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>
      <w:pPr>
        <w:topLinePunct/>
        <w:adjustRightInd w:val="0"/>
        <w:snapToGrid w:val="0"/>
        <w:spacing w:line="300" w:lineRule="auto"/>
        <w:jc w:val="center"/>
        <w:rPr>
          <w:rFonts w:ascii="黑体" w:hAnsi="黑体" w:eastAsia="黑体"/>
          <w:sz w:val="36"/>
          <w:szCs w:val="36"/>
        </w:rPr>
      </w:pPr>
      <w:r>
        <w:rPr>
          <w:rFonts w:ascii="黑体" w:hAnsi="黑体" w:eastAsia="黑体"/>
          <w:sz w:val="36"/>
          <w:szCs w:val="36"/>
        </w:rPr>
        <w:t>哈尔滨工业大学</w:t>
      </w: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/>
          <w:b/>
          <w:sz w:val="36"/>
          <w:szCs w:val="36"/>
        </w:rPr>
        <w:t>计算</w:t>
      </w:r>
      <w:r>
        <w:rPr>
          <w:rFonts w:hint="eastAsia" w:eastAsia="楷体_GB2312"/>
          <w:b/>
          <w:sz w:val="36"/>
          <w:szCs w:val="36"/>
        </w:rPr>
        <w:t>学部</w:t>
      </w: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/>
          <w:b/>
          <w:sz w:val="36"/>
          <w:szCs w:val="36"/>
        </w:rPr>
        <w:t>2022年</w:t>
      </w:r>
      <w:r>
        <w:rPr>
          <w:rFonts w:hint="eastAsia" w:eastAsia="楷体_GB2312"/>
          <w:b/>
          <w:sz w:val="36"/>
          <w:szCs w:val="36"/>
        </w:rPr>
        <w:t>春</w:t>
      </w:r>
      <w:r>
        <w:rPr>
          <w:rFonts w:eastAsia="楷体_GB2312"/>
          <w:b/>
          <w:sz w:val="36"/>
          <w:szCs w:val="36"/>
        </w:rPr>
        <w:t>季学期</w:t>
      </w: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/>
          <w:b/>
          <w:sz w:val="36"/>
          <w:szCs w:val="36"/>
        </w:rPr>
        <w:t>《软件</w:t>
      </w:r>
      <w:r>
        <w:rPr>
          <w:rFonts w:hint="eastAsia" w:eastAsia="楷体_GB2312"/>
          <w:b/>
          <w:sz w:val="36"/>
          <w:szCs w:val="36"/>
        </w:rPr>
        <w:t>架构与中间件</w:t>
      </w:r>
      <w:r>
        <w:rPr>
          <w:rFonts w:eastAsia="楷体_GB2312"/>
          <w:b/>
          <w:sz w:val="36"/>
          <w:szCs w:val="36"/>
        </w:rPr>
        <w:t>》</w:t>
      </w:r>
      <w:r>
        <w:rPr>
          <w:rFonts w:hint="eastAsia" w:eastAsia="楷体_GB2312"/>
          <w:b/>
          <w:sz w:val="36"/>
          <w:szCs w:val="36"/>
        </w:rPr>
        <w:t>课程</w:t>
      </w: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48"/>
          <w:szCs w:val="48"/>
        </w:rPr>
      </w:pPr>
      <w:r>
        <w:rPr>
          <w:rFonts w:hint="eastAsia" w:eastAsia="楷体_GB2312"/>
          <w:b/>
          <w:sz w:val="36"/>
          <w:szCs w:val="36"/>
        </w:rPr>
        <w:t>实验报告</w:t>
      </w: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52"/>
          <w:szCs w:val="52"/>
        </w:rPr>
      </w:pP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/>
          <w:b/>
          <w:sz w:val="36"/>
          <w:szCs w:val="36"/>
        </w:rPr>
        <w:t>Lab 3</w:t>
      </w:r>
      <w:r>
        <w:rPr>
          <w:rFonts w:hint="eastAsia" w:eastAsia="楷体_GB2312"/>
          <w:b/>
          <w:sz w:val="36"/>
          <w:szCs w:val="36"/>
        </w:rPr>
        <w:t>&amp;4</w:t>
      </w:r>
      <w:r>
        <w:rPr>
          <w:rFonts w:eastAsia="楷体_GB2312"/>
          <w:b/>
          <w:sz w:val="36"/>
          <w:szCs w:val="36"/>
        </w:rPr>
        <w:t>：</w:t>
      </w:r>
      <w:r>
        <w:rPr>
          <w:rFonts w:hint="eastAsia" w:eastAsia="楷体_GB2312"/>
          <w:b/>
          <w:sz w:val="36"/>
          <w:szCs w:val="36"/>
          <w:lang w:bidi="ar"/>
        </w:rPr>
        <w:t>数据层及表示层软件架构实验</w:t>
      </w: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tbl>
      <w:tblPr>
        <w:tblStyle w:val="20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4"/>
        <w:gridCol w:w="2247"/>
        <w:gridCol w:w="396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4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联系方式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4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XXX</w:t>
            </w:r>
          </w:p>
        </w:tc>
        <w:tc>
          <w:tcPr>
            <w:tcW w:w="2247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NNNNNNN</w:t>
            </w:r>
          </w:p>
        </w:tc>
        <w:tc>
          <w:tcPr>
            <w:tcW w:w="3969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Email/手机号码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4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XXX</w:t>
            </w:r>
          </w:p>
        </w:tc>
        <w:tc>
          <w:tcPr>
            <w:tcW w:w="2247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NNNNNNN</w:t>
            </w:r>
          </w:p>
        </w:tc>
        <w:tc>
          <w:tcPr>
            <w:tcW w:w="3969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Email/手机号码</w:t>
            </w:r>
          </w:p>
        </w:tc>
      </w:tr>
    </w:tbl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  <w:sectPr>
          <w:headerReference r:id="rId3" w:type="default"/>
          <w:footerReference r:id="rId4" w:type="even"/>
          <w:pgSz w:w="11906" w:h="16838"/>
          <w:pgMar w:top="1440" w:right="1800" w:bottom="1440" w:left="1800" w:header="851" w:footer="992" w:gutter="0"/>
          <w:pgNumType w:fmt="upperRoman" w:start="1"/>
          <w:cols w:space="720" w:num="1"/>
          <w:docGrid w:type="lines" w:linePitch="312" w:charSpace="0"/>
        </w:sectPr>
      </w:pPr>
    </w:p>
    <w:p>
      <w:pPr>
        <w:topLinePunct/>
        <w:adjustRightInd w:val="0"/>
        <w:snapToGrid w:val="0"/>
        <w:spacing w:line="300" w:lineRule="auto"/>
        <w:jc w:val="center"/>
        <w:rPr>
          <w:rFonts w:eastAsia="黑体"/>
          <w:sz w:val="32"/>
          <w:szCs w:val="32"/>
        </w:rPr>
      </w:pPr>
      <w:bookmarkStart w:id="0" w:name="_Toc258511372"/>
      <w:r>
        <w:rPr>
          <w:rFonts w:eastAsia="黑体"/>
          <w:sz w:val="32"/>
          <w:szCs w:val="32"/>
        </w:rPr>
        <w:t>目  录</w:t>
      </w:r>
      <w:bookmarkEnd w:id="0"/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rPr>
          <w:color w:val="FF0000"/>
        </w:rPr>
        <w:fldChar w:fldCharType="begin"/>
      </w:r>
      <w:r>
        <w:rPr>
          <w:color w:val="FF0000"/>
        </w:rPr>
        <w:instrText xml:space="preserve"> TOC \o "1-4" \h \z \u </w:instrText>
      </w:r>
      <w:r>
        <w:rPr>
          <w:color w:val="FF0000"/>
        </w:rPr>
        <w:fldChar w:fldCharType="separate"/>
      </w:r>
      <w:r>
        <w:fldChar w:fldCharType="begin"/>
      </w:r>
      <w:r>
        <w:instrText xml:space="preserve"> HYPERLINK \l "_Toc103178624" </w:instrText>
      </w:r>
      <w:r>
        <w:fldChar w:fldCharType="separate"/>
      </w:r>
      <w:r>
        <w:rPr>
          <w:rStyle w:val="24"/>
        </w:rPr>
        <w:t>1 实验目的</w:t>
      </w:r>
      <w:r>
        <w:tab/>
      </w:r>
      <w:r>
        <w:fldChar w:fldCharType="begin"/>
      </w:r>
      <w:r>
        <w:instrText xml:space="preserve"> PAGEREF _Toc103178624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"_Toc103178625" </w:instrText>
      </w:r>
      <w:r>
        <w:fldChar w:fldCharType="separate"/>
      </w:r>
      <w:r>
        <w:rPr>
          <w:rStyle w:val="24"/>
        </w:rPr>
        <w:t>2 实验要求</w:t>
      </w:r>
      <w:r>
        <w:tab/>
      </w:r>
      <w:r>
        <w:fldChar w:fldCharType="begin"/>
      </w:r>
      <w:r>
        <w:instrText xml:space="preserve"> PAGEREF _Toc103178625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"_Toc103178626" </w:instrText>
      </w:r>
      <w:r>
        <w:fldChar w:fldCharType="separate"/>
      </w:r>
      <w:r>
        <w:rPr>
          <w:rStyle w:val="24"/>
        </w:rPr>
        <w:t>3 实验内容与过程</w:t>
      </w:r>
      <w:r>
        <w:tab/>
      </w:r>
      <w:r>
        <w:fldChar w:fldCharType="begin"/>
      </w:r>
      <w:r>
        <w:instrText xml:space="preserve"> PAGEREF _Toc103178626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296"/>
        </w:tabs>
        <w:ind w:left="4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"_Toc103178627" </w:instrText>
      </w:r>
      <w:r>
        <w:fldChar w:fldCharType="separate"/>
      </w:r>
      <w:r>
        <w:rPr>
          <w:rStyle w:val="24"/>
        </w:rPr>
        <w:t>3.1 Mycat数据库分库分表实验</w:t>
      </w:r>
      <w:r>
        <w:tab/>
      </w:r>
      <w:r>
        <w:fldChar w:fldCharType="begin"/>
      </w:r>
      <w:r>
        <w:instrText xml:space="preserve"> PAGEREF _Toc103178627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296"/>
        </w:tabs>
        <w:ind w:left="4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"_Toc103178628" </w:instrText>
      </w:r>
      <w:r>
        <w:fldChar w:fldCharType="separate"/>
      </w:r>
      <w:r>
        <w:rPr>
          <w:rStyle w:val="24"/>
        </w:rPr>
        <w:t>3.2 Sharding-JDBC数据库分库分表实验</w:t>
      </w:r>
      <w:r>
        <w:tab/>
      </w:r>
      <w:r>
        <w:fldChar w:fldCharType="begin"/>
      </w:r>
      <w:r>
        <w:instrText xml:space="preserve"> PAGEREF _Toc103178628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296"/>
        </w:tabs>
        <w:ind w:left="4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"_Toc103178629" </w:instrText>
      </w:r>
      <w:r>
        <w:fldChar w:fldCharType="separate"/>
      </w:r>
      <w:r>
        <w:rPr>
          <w:rStyle w:val="24"/>
        </w:rPr>
        <w:t>3.3 Redis数据缓存实验</w:t>
      </w:r>
      <w:r>
        <w:tab/>
      </w:r>
      <w:r>
        <w:fldChar w:fldCharType="begin"/>
      </w:r>
      <w:r>
        <w:instrText xml:space="preserve"> PAGEREF _Toc103178629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296"/>
        </w:tabs>
        <w:ind w:left="4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"_Toc103178630" </w:instrText>
      </w:r>
      <w:r>
        <w:fldChar w:fldCharType="separate"/>
      </w:r>
      <w:r>
        <w:rPr>
          <w:rStyle w:val="24"/>
        </w:rPr>
        <w:t>3.4 利用React进行表示层的设计及实现</w:t>
      </w:r>
      <w:r>
        <w:tab/>
      </w:r>
      <w:r>
        <w:fldChar w:fldCharType="begin"/>
      </w:r>
      <w:r>
        <w:instrText xml:space="preserve"> PAGEREF _Toc103178630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"_Toc103178631" </w:instrText>
      </w:r>
      <w:r>
        <w:fldChar w:fldCharType="separate"/>
      </w:r>
      <w:r>
        <w:rPr>
          <w:rStyle w:val="24"/>
        </w:rPr>
        <w:t>4 结对开发过程记录</w:t>
      </w:r>
      <w:r>
        <w:tab/>
      </w:r>
      <w:r>
        <w:fldChar w:fldCharType="begin"/>
      </w:r>
      <w:r>
        <w:instrText xml:space="preserve"> PAGEREF _Toc103178631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"_Toc103178632" </w:instrText>
      </w:r>
      <w:r>
        <w:fldChar w:fldCharType="separate"/>
      </w:r>
      <w:r>
        <w:rPr>
          <w:rStyle w:val="24"/>
        </w:rPr>
        <w:t>5 实验总结</w:t>
      </w:r>
      <w:r>
        <w:tab/>
      </w:r>
      <w:r>
        <w:fldChar w:fldCharType="begin"/>
      </w:r>
      <w:r>
        <w:instrText xml:space="preserve"> PAGEREF _Toc103178632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tabs>
          <w:tab w:val="left" w:pos="284"/>
        </w:tabs>
        <w:topLinePunct/>
        <w:adjustRightInd w:val="0"/>
        <w:snapToGrid w:val="0"/>
        <w:spacing w:line="300" w:lineRule="auto"/>
        <w:rPr>
          <w:color w:val="FF0000"/>
        </w:rPr>
      </w:pPr>
      <w:r>
        <w:rPr>
          <w:rFonts w:eastAsia="黑体"/>
          <w:color w:val="FF0000"/>
          <w:sz w:val="24"/>
        </w:rPr>
        <w:fldChar w:fldCharType="end"/>
      </w:r>
    </w:p>
    <w:p>
      <w:pPr>
        <w:topLinePunct/>
        <w:adjustRightInd w:val="0"/>
        <w:snapToGrid w:val="0"/>
        <w:spacing w:line="300" w:lineRule="auto"/>
        <w:rPr>
          <w:color w:val="FF0000"/>
        </w:rPr>
      </w:pPr>
      <w:r>
        <w:rPr>
          <w:color w:val="FF0000"/>
          <w:highlight w:val="yellow"/>
        </w:rPr>
        <w:t>[文档全部完成之后，请在上述区域点击右键，选择“更新域”，在打开的对话框中选择“更新整个目录”]</w:t>
      </w: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  <w:sectPr>
          <w:headerReference r:id="rId5" w:type="default"/>
          <w:footerReference r:id="rId6" w:type="default"/>
          <w:pgSz w:w="11906" w:h="16838"/>
          <w:pgMar w:top="1440" w:right="1800" w:bottom="1440" w:left="1800" w:header="851" w:footer="992" w:gutter="0"/>
          <w:pgNumType w:fmt="upperRoman" w:start="1"/>
          <w:cols w:space="720" w:num="1"/>
          <w:docGrid w:type="lines" w:linePitch="312" w:charSpace="0"/>
        </w:sectPr>
      </w:pPr>
    </w:p>
    <w:p>
      <w:pPr>
        <w:pStyle w:val="2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sz w:val="32"/>
          <w:szCs w:val="32"/>
          <w:lang w:eastAsia="zh-CN"/>
        </w:rPr>
      </w:pPr>
      <w:bookmarkStart w:id="1" w:name="_Toc103178624"/>
      <w:bookmarkStart w:id="2" w:name="_Toc258511502"/>
      <w:r>
        <w:rPr>
          <w:rFonts w:hint="eastAsia"/>
          <w:sz w:val="32"/>
          <w:szCs w:val="32"/>
          <w:lang w:eastAsia="zh-CN"/>
        </w:rPr>
        <w:t>实验目的</w:t>
      </w:r>
      <w:bookmarkEnd w:id="1"/>
    </w:p>
    <w:p>
      <w:pPr>
        <w:rPr>
          <w:lang w:val="zh-CN"/>
        </w:rPr>
      </w:pPr>
    </w:p>
    <w:p>
      <w:pPr>
        <w:topLinePunct/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1）学习使用Mycat和Sharding</w:t>
      </w:r>
      <w:r>
        <w:rPr>
          <w:sz w:val="24"/>
        </w:rPr>
        <w:t>-</w:t>
      </w:r>
      <w:r>
        <w:rPr>
          <w:rFonts w:hint="eastAsia"/>
          <w:sz w:val="24"/>
        </w:rPr>
        <w:t>JDBC实现数据分库分表</w:t>
      </w:r>
    </w:p>
    <w:p>
      <w:pPr>
        <w:topLinePunct/>
        <w:adjustRightInd w:val="0"/>
        <w:snapToGrid w:val="0"/>
        <w:spacing w:line="300" w:lineRule="auto"/>
        <w:rPr>
          <w:sz w:val="24"/>
        </w:rPr>
      </w:pPr>
      <w:r>
        <w:rPr>
          <w:sz w:val="24"/>
        </w:rPr>
        <w:t>2</w:t>
      </w:r>
      <w:r>
        <w:rPr>
          <w:rFonts w:hint="eastAsia"/>
          <w:sz w:val="24"/>
        </w:rPr>
        <w:t>）学习使用Redis数据库实现数据缓存</w:t>
      </w:r>
    </w:p>
    <w:p>
      <w:pPr>
        <w:topLinePunct/>
        <w:adjustRightInd w:val="0"/>
        <w:snapToGrid w:val="0"/>
        <w:spacing w:line="300" w:lineRule="auto"/>
        <w:rPr>
          <w:sz w:val="24"/>
        </w:rPr>
      </w:pPr>
      <w:r>
        <w:rPr>
          <w:sz w:val="24"/>
        </w:rPr>
        <w:t>3</w:t>
      </w:r>
      <w:r>
        <w:rPr>
          <w:rFonts w:hint="eastAsia"/>
          <w:sz w:val="24"/>
        </w:rPr>
        <w:t>）能够灵活应用Mycat或Sharding</w:t>
      </w:r>
      <w:r>
        <w:rPr>
          <w:sz w:val="24"/>
        </w:rPr>
        <w:t>-</w:t>
      </w:r>
      <w:r>
        <w:rPr>
          <w:rFonts w:hint="eastAsia"/>
          <w:sz w:val="24"/>
        </w:rPr>
        <w:t>JDBC实现分库分表架构到实际系统</w:t>
      </w:r>
    </w:p>
    <w:p>
      <w:pPr>
        <w:topLinePunct/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4）能够灵活应用Redis实现数据缓存架构到实际系统</w:t>
      </w:r>
    </w:p>
    <w:p>
      <w:pPr>
        <w:topLinePunct/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  <w:lang w:bidi="ar"/>
        </w:rPr>
        <w:t>5</w:t>
      </w:r>
      <w:r>
        <w:rPr>
          <w:rFonts w:hint="eastAsia" w:cs="宋体"/>
          <w:sz w:val="24"/>
          <w:lang w:bidi="ar"/>
        </w:rPr>
        <w:t>）学会数据表示层的设计及实现（Lab4）</w:t>
      </w:r>
    </w:p>
    <w:p>
      <w:pPr>
        <w:pStyle w:val="2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sz w:val="32"/>
          <w:szCs w:val="32"/>
          <w:lang w:eastAsia="zh-CN"/>
        </w:rPr>
      </w:pPr>
      <w:bookmarkStart w:id="3" w:name="_Toc103178625"/>
      <w:r>
        <w:rPr>
          <w:rFonts w:hint="eastAsia"/>
          <w:sz w:val="32"/>
          <w:szCs w:val="32"/>
          <w:lang w:eastAsia="zh-CN"/>
        </w:rPr>
        <w:t>实验要求</w:t>
      </w:r>
      <w:bookmarkEnd w:id="3"/>
    </w:p>
    <w:p>
      <w:pPr>
        <w:topLinePunct/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1）</w:t>
      </w:r>
      <w:r>
        <w:rPr>
          <w:sz w:val="24"/>
        </w:rPr>
        <w:t>2</w:t>
      </w:r>
      <w:r>
        <w:rPr>
          <w:rFonts w:hint="eastAsia"/>
          <w:sz w:val="24"/>
        </w:rPr>
        <w:t>人结对成组</w:t>
      </w:r>
    </w:p>
    <w:p>
      <w:pPr>
        <w:topLinePunct/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2）实验</w:t>
      </w:r>
      <w:r>
        <w:rPr>
          <w:sz w:val="24"/>
        </w:rPr>
        <w:t>3</w:t>
      </w:r>
      <w:r>
        <w:rPr>
          <w:rFonts w:hint="eastAsia"/>
          <w:sz w:val="24"/>
        </w:rPr>
        <w:t>.1、</w:t>
      </w:r>
      <w:r>
        <w:rPr>
          <w:sz w:val="24"/>
        </w:rPr>
        <w:t>3</w:t>
      </w:r>
      <w:r>
        <w:rPr>
          <w:rFonts w:hint="eastAsia"/>
          <w:sz w:val="24"/>
        </w:rPr>
        <w:t>.2、</w:t>
      </w:r>
      <w:r>
        <w:rPr>
          <w:sz w:val="24"/>
        </w:rPr>
        <w:t>3.3</w:t>
      </w:r>
      <w:r>
        <w:rPr>
          <w:rFonts w:hint="eastAsia"/>
          <w:sz w:val="24"/>
        </w:rPr>
        <w:t>、3</w:t>
      </w:r>
      <w:r>
        <w:rPr>
          <w:sz w:val="24"/>
        </w:rPr>
        <w:t>.4</w:t>
      </w:r>
      <w:r>
        <w:rPr>
          <w:rFonts w:hint="eastAsia"/>
          <w:sz w:val="24"/>
        </w:rPr>
        <w:t>均为必做</w:t>
      </w:r>
    </w:p>
    <w:p>
      <w:pPr>
        <w:topLinePunct/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3）结合《软件过程与工具》课程中进销存系统(或其他实际软件系统)进行数据层架构重构，实现根据业务垂直划分的数据库分库分表；面向海量数据带来的数据检索慢问题，实现数据库水平分片，达到数据检索的性能提升；利用缓存架构实现数据读取的性能提升。</w:t>
      </w:r>
    </w:p>
    <w:p>
      <w:pPr>
        <w:topLinePunct/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4）应给出关键过程的细节</w:t>
      </w:r>
    </w:p>
    <w:p>
      <w:pPr>
        <w:topLinePunct/>
        <w:adjustRightInd w:val="0"/>
        <w:snapToGrid w:val="0"/>
        <w:spacing w:line="300" w:lineRule="auto"/>
        <w:rPr>
          <w:sz w:val="24"/>
        </w:rPr>
      </w:pPr>
    </w:p>
    <w:p>
      <w:pPr>
        <w:pStyle w:val="2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sz w:val="32"/>
          <w:szCs w:val="32"/>
          <w:lang w:eastAsia="zh-CN"/>
        </w:rPr>
      </w:pPr>
      <w:bookmarkStart w:id="4" w:name="_Toc103178626"/>
      <w:r>
        <w:rPr>
          <w:rFonts w:hint="eastAsia"/>
          <w:sz w:val="32"/>
          <w:szCs w:val="32"/>
          <w:lang w:eastAsia="zh-CN"/>
        </w:rPr>
        <w:t>实验内容与过程</w:t>
      </w:r>
      <w:bookmarkEnd w:id="4"/>
    </w:p>
    <w:p>
      <w:pPr>
        <w:ind w:firstLine="480" w:firstLineChars="200"/>
        <w:rPr>
          <w:sz w:val="24"/>
          <w:lang w:val="zh-CN"/>
        </w:rPr>
      </w:pPr>
      <w:r>
        <w:rPr>
          <w:rFonts w:hint="eastAsia"/>
          <w:sz w:val="24"/>
          <w:lang w:val="zh-CN"/>
        </w:rPr>
        <w:t>根据提供的实验指导书完成实验</w:t>
      </w:r>
      <w:r>
        <w:rPr>
          <w:sz w:val="24"/>
          <w:lang w:val="zh-CN"/>
        </w:rPr>
        <w:t>3.1-3.4</w:t>
      </w:r>
      <w:r>
        <w:rPr>
          <w:rFonts w:hint="eastAsia"/>
          <w:sz w:val="24"/>
          <w:lang w:val="zh-CN"/>
        </w:rPr>
        <w:t>，并回答相关问题。</w:t>
      </w:r>
    </w:p>
    <w:p>
      <w:pPr>
        <w:pStyle w:val="3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="810" w:hangingChars="27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5" w:name="_Toc103178627"/>
      <w:r>
        <w:rPr>
          <w:rFonts w:hint="eastAsia" w:ascii="Times New Roman" w:hAnsi="Times New Roman"/>
          <w:b w:val="0"/>
          <w:sz w:val="30"/>
          <w:szCs w:val="30"/>
          <w:lang w:eastAsia="zh-CN"/>
        </w:rPr>
        <w:t>Mycat数据库分库分表实验</w:t>
      </w:r>
      <w:bookmarkEnd w:id="5"/>
    </w:p>
    <w:p>
      <w:pPr>
        <w:topLinePunct/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1）请给出Mycat配置安装过程中遇到的问题和解决方案。</w:t>
      </w:r>
    </w:p>
    <w:p>
      <w:pPr>
        <w:topLinePunct/>
        <w:adjustRightInd w:val="0"/>
        <w:snapToGrid w:val="0"/>
        <w:spacing w:line="300" w:lineRule="auto"/>
        <w:rPr>
          <w:sz w:val="24"/>
        </w:rPr>
      </w:pPr>
    </w:p>
    <w:p>
      <w:pPr>
        <w:topLinePunct/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2）请详析Mycat的分库分表原理和操作方法。</w:t>
      </w:r>
    </w:p>
    <w:p>
      <w:pPr>
        <w:topLinePunct/>
        <w:adjustRightInd w:val="0"/>
        <w:snapToGrid w:val="0"/>
        <w:spacing w:line="300" w:lineRule="auto"/>
        <w:rPr>
          <w:sz w:val="24"/>
        </w:rPr>
      </w:pPr>
    </w:p>
    <w:p>
      <w:pPr>
        <w:topLinePunct/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3）请在进销存系统(或其他实际软件系统)创建具有复杂表结构和含有较大数据量的数据库表， 并基于此库表描述分库分表的结果，且验证分库分表的效果。</w:t>
      </w:r>
    </w:p>
    <w:p>
      <w:pPr>
        <w:rPr>
          <w:lang w:val="zh-CN"/>
        </w:rPr>
      </w:pPr>
    </w:p>
    <w:p>
      <w:pPr>
        <w:pStyle w:val="3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="810" w:hangingChars="27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6" w:name="OLE_LINK27"/>
      <w:bookmarkStart w:id="7" w:name="OLE_LINK28"/>
      <w:bookmarkStart w:id="8" w:name="_Toc103178628"/>
      <w:r>
        <w:rPr>
          <w:rFonts w:hint="eastAsia" w:ascii="Times New Roman" w:hAnsi="Times New Roman"/>
          <w:b w:val="0"/>
          <w:sz w:val="30"/>
          <w:szCs w:val="30"/>
          <w:lang w:eastAsia="zh-CN"/>
        </w:rPr>
        <w:t>Sharding</w:t>
      </w:r>
      <w:r>
        <w:rPr>
          <w:rFonts w:ascii="Times New Roman" w:hAnsi="Times New Roman"/>
          <w:b w:val="0"/>
          <w:sz w:val="30"/>
          <w:szCs w:val="30"/>
          <w:lang w:eastAsia="zh-CN"/>
        </w:rPr>
        <w:t>-</w:t>
      </w:r>
      <w:r>
        <w:rPr>
          <w:rFonts w:hint="eastAsia" w:ascii="Times New Roman" w:hAnsi="Times New Roman"/>
          <w:b w:val="0"/>
          <w:sz w:val="30"/>
          <w:szCs w:val="30"/>
          <w:lang w:eastAsia="zh-CN"/>
        </w:rPr>
        <w:t>JDBC</w:t>
      </w:r>
      <w:bookmarkEnd w:id="6"/>
      <w:bookmarkEnd w:id="7"/>
      <w:r>
        <w:rPr>
          <w:rFonts w:hint="eastAsia" w:ascii="Times New Roman" w:hAnsi="Times New Roman"/>
          <w:b w:val="0"/>
          <w:sz w:val="30"/>
          <w:szCs w:val="30"/>
          <w:lang w:eastAsia="zh-CN"/>
        </w:rPr>
        <w:t>数据库分库分表实验</w:t>
      </w:r>
      <w:bookmarkEnd w:id="8"/>
    </w:p>
    <w:p>
      <w:pPr>
        <w:numPr>
          <w:ilvl w:val="0"/>
          <w:numId w:val="3"/>
        </w:numPr>
        <w:topLinePunct/>
        <w:adjustRightInd w:val="0"/>
        <w:snapToGrid w:val="0"/>
        <w:spacing w:line="300" w:lineRule="auto"/>
        <w:rPr>
          <w:rFonts w:hint="eastAsia"/>
          <w:sz w:val="24"/>
        </w:rPr>
      </w:pPr>
      <w:bookmarkStart w:id="9" w:name="OLE_LINK32"/>
      <w:bookmarkStart w:id="10" w:name="OLE_LINK31"/>
      <w:r>
        <w:rPr>
          <w:rFonts w:hint="eastAsia"/>
          <w:sz w:val="24"/>
        </w:rPr>
        <w:t>请给出</w:t>
      </w:r>
      <w:bookmarkStart w:id="11" w:name="OLE_LINK30"/>
      <w:bookmarkStart w:id="12" w:name="OLE_LINK29"/>
      <w:r>
        <w:rPr>
          <w:sz w:val="24"/>
        </w:rPr>
        <w:t>Sharding-JDBC</w:t>
      </w:r>
      <w:bookmarkEnd w:id="11"/>
      <w:bookmarkEnd w:id="12"/>
      <w:r>
        <w:rPr>
          <w:rFonts w:hint="eastAsia"/>
          <w:sz w:val="24"/>
        </w:rPr>
        <w:t>配置安装过程中遇到的问题和解决方案。</w:t>
      </w:r>
    </w:p>
    <w:p>
      <w:pPr>
        <w:topLinePunct/>
        <w:adjustRightInd w:val="0"/>
        <w:snapToGrid w:val="0"/>
        <w:spacing w:line="300" w:lineRule="auto"/>
      </w:pPr>
      <w:r>
        <w:drawing>
          <wp:inline distT="0" distB="0" distL="114300" distR="114300">
            <wp:extent cx="5269865" cy="1074420"/>
            <wp:effectExtent l="0" t="0" r="635" b="508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adjustRightInd w:val="0"/>
        <w:snapToGrid w:val="0"/>
        <w:spacing w:line="300" w:lineRule="auto"/>
        <w:rPr>
          <w:rFonts w:hint="eastAsia"/>
          <w:lang w:eastAsia="zh-CN"/>
        </w:rPr>
      </w:pPr>
      <w:r>
        <w:t>出现“SLF4J: Failed to load class "org.slf4j.impl.StaticLoggerBinder"”的错误信息</w:t>
      </w:r>
      <w:r>
        <w:rPr>
          <w:rFonts w:hint="eastAsia"/>
          <w:lang w:eastAsia="zh-CN"/>
        </w:rPr>
        <w:t>。通常是因为缺少Slf4j实现所导致的。</w:t>
      </w:r>
    </w:p>
    <w:p>
      <w:pPr>
        <w:topLinePunct/>
        <w:adjustRightInd w:val="0"/>
        <w:snapToGrid w:val="0"/>
        <w:spacing w:line="300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解决这个问题，需要将Slf4j的实现添加到项目依赖中。这里使用了Logback作为Slf4j的实现框架，并且定义了版本号为1.2.3。</w:t>
      </w:r>
    </w:p>
    <w:p>
      <w:pPr>
        <w:topLinePunct/>
        <w:adjustRightInd w:val="0"/>
        <w:snapToGrid w:val="0"/>
        <w:spacing w:line="300" w:lineRule="auto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74310" cy="1831975"/>
            <wp:effectExtent l="0" t="0" r="8890" b="952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opLinePunct/>
        <w:adjustRightInd w:val="0"/>
        <w:snapToGrid w:val="0"/>
        <w:spacing w:line="300" w:lineRule="auto"/>
        <w:ind w:left="0" w:leftChars="0" w:firstLine="0" w:firstLineChars="0"/>
        <w:rPr>
          <w:rFonts w:hint="eastAsia"/>
          <w:sz w:val="24"/>
        </w:rPr>
      </w:pPr>
      <w:r>
        <w:rPr>
          <w:rFonts w:hint="eastAsia"/>
          <w:sz w:val="24"/>
        </w:rPr>
        <w:t>请详析</w:t>
      </w:r>
      <w:r>
        <w:rPr>
          <w:sz w:val="24"/>
        </w:rPr>
        <w:t>Sharding-JDBC</w:t>
      </w:r>
      <w:r>
        <w:rPr>
          <w:rFonts w:hint="eastAsia"/>
          <w:sz w:val="24"/>
        </w:rPr>
        <w:t>的分库分表原理和操作方法。</w:t>
      </w:r>
    </w:p>
    <w:p>
      <w:pPr>
        <w:pStyle w:val="39"/>
        <w:numPr>
          <w:numId w:val="0"/>
        </w:numPr>
        <w:tabs>
          <w:tab w:val="left" w:pos="482"/>
        </w:tabs>
        <w:adjustRightInd w:val="0"/>
        <w:snapToGrid w:val="0"/>
        <w:ind w:leftChars="200"/>
        <w:rPr>
          <w:rFonts w:hint="eastAsia"/>
          <w:sz w:val="24"/>
        </w:rPr>
      </w:pPr>
      <w:r>
        <w:rPr>
          <w:rFonts w:ascii="Times New Roman" w:hAnsi="Times New Roman" w:eastAsia="宋体" w:cs="Times New Roman"/>
          <w:sz w:val="24"/>
        </w:rPr>
        <w:t>项目创建</w:t>
      </w:r>
    </w:p>
    <w:p>
      <w:pPr>
        <w:numPr>
          <w:ilvl w:val="0"/>
          <w:numId w:val="0"/>
        </w:numPr>
        <w:topLinePunct/>
        <w:adjustRightInd w:val="0"/>
        <w:snapToGrid w:val="0"/>
        <w:spacing w:line="300" w:lineRule="auto"/>
        <w:rPr>
          <w:rFonts w:hint="eastAsia"/>
          <w:sz w:val="24"/>
        </w:rPr>
      </w:pPr>
    </w:p>
    <w:p>
      <w:pPr>
        <w:topLinePunct/>
        <w:adjustRightInd w:val="0"/>
        <w:snapToGrid w:val="0"/>
        <w:spacing w:line="300" w:lineRule="auto"/>
      </w:pPr>
      <w:r>
        <w:drawing>
          <wp:inline distT="0" distB="0" distL="114300" distR="114300">
            <wp:extent cx="4365625" cy="4210050"/>
            <wp:effectExtent l="0" t="0" r="3175" b="635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56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9"/>
        <w:numPr>
          <w:numId w:val="0"/>
        </w:numPr>
        <w:tabs>
          <w:tab w:val="left" w:pos="544"/>
        </w:tabs>
        <w:ind w:leftChars="200"/>
        <w:rPr>
          <w:rFonts w:ascii="Times New Roman" w:hAnsi="Times New Roman" w:eastAsia="宋体" w:cs="Times New Roman"/>
          <w:sz w:val="24"/>
          <w:lang w:eastAsia="zh-CN"/>
        </w:rPr>
      </w:pPr>
      <w:r>
        <w:rPr>
          <w:rFonts w:ascii="Times New Roman" w:hAnsi="Times New Roman" w:eastAsia="宋体" w:cs="Times New Roman"/>
          <w:spacing w:val="7"/>
          <w:sz w:val="24"/>
          <w:lang w:eastAsia="zh-CN"/>
        </w:rPr>
        <w:t>配置依赖，修改</w:t>
      </w:r>
      <w:r>
        <w:rPr>
          <w:rFonts w:ascii="Times New Roman" w:hAnsi="Times New Roman" w:eastAsia="宋体" w:cs="Times New Roman"/>
          <w:sz w:val="24"/>
          <w:lang w:eastAsia="zh-CN"/>
        </w:rPr>
        <w:t>pom.xml，</w:t>
      </w:r>
      <w:r>
        <w:rPr>
          <w:rFonts w:hint="eastAsia" w:ascii="Times New Roman" w:hAnsi="Times New Roman" w:eastAsia="宋体" w:cs="Times New Roman"/>
          <w:sz w:val="24"/>
          <w:lang w:eastAsia="zh-CN"/>
        </w:rPr>
        <w:t>其中外部类库依赖</w:t>
      </w:r>
      <w:r>
        <w:rPr>
          <w:rFonts w:ascii="Times New Roman" w:hAnsi="Times New Roman" w:eastAsia="宋体" w:cs="Times New Roman"/>
          <w:sz w:val="24"/>
          <w:lang w:eastAsia="zh-CN"/>
        </w:rPr>
        <w:t>修改后内容如下：</w:t>
      </w: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  <w:r>
        <w:drawing>
          <wp:inline distT="0" distB="0" distL="114300" distR="114300">
            <wp:extent cx="4575810" cy="5452745"/>
            <wp:effectExtent l="0" t="0" r="8890" b="825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545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adjustRightInd w:val="0"/>
        <w:snapToGrid w:val="0"/>
        <w:spacing w:line="300" w:lineRule="auto"/>
        <w:rPr>
          <w:rFonts w:hint="eastAsia" w:cs="Times New Roman"/>
          <w:w w:val="95"/>
          <w:sz w:val="24"/>
          <w:lang w:val="en-US" w:eastAsia="zh-CN"/>
        </w:rPr>
      </w:pPr>
      <w:r>
        <w:rPr>
          <w:rFonts w:ascii="Times New Roman" w:hAnsi="Times New Roman" w:eastAsia="宋体" w:cs="Times New Roman"/>
          <w:w w:val="95"/>
          <w:sz w:val="24"/>
          <w:lang w:eastAsia="zh-CN"/>
        </w:rPr>
        <w:t>创建数据库与表</w:t>
      </w:r>
      <w:r>
        <w:rPr>
          <w:rFonts w:hint="eastAsia" w:cs="Times New Roman"/>
          <w:w w:val="95"/>
          <w:sz w:val="24"/>
          <w:lang w:val="en-US" w:eastAsia="zh-CN"/>
        </w:rPr>
        <w:t>过程省略。</w:t>
      </w:r>
    </w:p>
    <w:p>
      <w:pPr>
        <w:pStyle w:val="39"/>
        <w:numPr>
          <w:numId w:val="0"/>
        </w:numPr>
        <w:tabs>
          <w:tab w:val="left" w:pos="544"/>
        </w:tabs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pacing w:val="-1"/>
          <w:sz w:val="24"/>
        </w:rPr>
        <w:t>编写文件/src/main/resources/conf.yml</w:t>
      </w:r>
    </w:p>
    <w:p>
      <w:pPr>
        <w:topLinePunct/>
        <w:adjustRightInd w:val="0"/>
        <w:snapToGrid w:val="0"/>
        <w:spacing w:line="300" w:lineRule="auto"/>
        <w:rPr>
          <w:rFonts w:hint="default" w:cs="Times New Roman"/>
          <w:w w:val="95"/>
          <w:sz w:val="24"/>
          <w:lang w:val="en-US" w:eastAsia="zh-CN"/>
        </w:rPr>
      </w:pPr>
    </w:p>
    <w:p>
      <w:pPr>
        <w:topLinePunct/>
        <w:adjustRightInd w:val="0"/>
        <w:snapToGrid w:val="0"/>
        <w:spacing w:line="300" w:lineRule="auto"/>
      </w:pPr>
      <w:r>
        <w:drawing>
          <wp:inline distT="0" distB="0" distL="114300" distR="114300">
            <wp:extent cx="4470400" cy="4213225"/>
            <wp:effectExtent l="0" t="0" r="0" b="317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421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1"/>
          <w:numId w:val="4"/>
        </w:numPr>
        <w:tabs>
          <w:tab w:val="left" w:pos="482"/>
        </w:tabs>
        <w:spacing w:before="23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程序编写</w:t>
      </w: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  <w:r>
        <w:drawing>
          <wp:inline distT="0" distB="0" distL="114300" distR="114300">
            <wp:extent cx="5264785" cy="3070860"/>
            <wp:effectExtent l="0" t="0" r="5715" b="254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adjustRightInd w:val="0"/>
        <w:snapToGrid w:val="0"/>
        <w:spacing w:line="300" w:lineRule="auto"/>
      </w:pPr>
      <w:r>
        <w:rPr>
          <w:rFonts w:ascii="Times New Roman" w:hAnsi="Times New Roman" w:eastAsia="宋体" w:cs="Times New Roman"/>
          <w:spacing w:val="-1"/>
          <w:sz w:val="24"/>
          <w:lang w:eastAsia="zh-CN"/>
        </w:rPr>
        <w:t>登录物理数据库查看是否插入成功</w:t>
      </w:r>
    </w:p>
    <w:p>
      <w:pPr>
        <w:topLinePunct/>
        <w:adjustRightInd w:val="0"/>
        <w:snapToGrid w:val="0"/>
        <w:spacing w:line="300" w:lineRule="auto"/>
        <w:rPr>
          <w:rFonts w:hint="eastAsia"/>
        </w:rPr>
      </w:pPr>
      <w:r>
        <w:drawing>
          <wp:inline distT="0" distB="0" distL="114300" distR="114300">
            <wp:extent cx="4415790" cy="3940810"/>
            <wp:effectExtent l="0" t="0" r="3810" b="889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adjustRightInd w:val="0"/>
        <w:snapToGrid w:val="0"/>
        <w:spacing w:line="300" w:lineRule="auto"/>
        <w:rPr>
          <w:sz w:val="24"/>
        </w:rPr>
      </w:pPr>
    </w:p>
    <w:p>
      <w:pPr>
        <w:numPr>
          <w:ilvl w:val="0"/>
          <w:numId w:val="5"/>
        </w:numPr>
        <w:topLinePunct/>
        <w:adjustRightInd w:val="0"/>
        <w:snapToGrid w:val="0"/>
        <w:spacing w:line="300" w:lineRule="auto"/>
        <w:rPr>
          <w:rFonts w:hint="eastAsia"/>
          <w:sz w:val="24"/>
        </w:rPr>
      </w:pPr>
      <w:r>
        <w:rPr>
          <w:rFonts w:hint="eastAsia"/>
          <w:sz w:val="24"/>
        </w:rPr>
        <w:t>请在进销存系统(或其他实际软件系统)创建具有复杂表结构和含有较大数据量的数据库表， 并基于此库表描述分库分表的结果，且验证分库分表的效果。</w:t>
      </w:r>
      <w:bookmarkEnd w:id="9"/>
      <w:bookmarkEnd w:id="10"/>
    </w:p>
    <w:p>
      <w:pPr>
        <w:numPr>
          <w:numId w:val="0"/>
        </w:numPr>
        <w:topLinePunct/>
        <w:adjustRightInd w:val="0"/>
        <w:snapToGrid w:val="0"/>
        <w:spacing w:line="300" w:lineRule="auto"/>
        <w:rPr>
          <w:rFonts w:hint="eastAsia"/>
          <w:sz w:val="24"/>
        </w:rPr>
      </w:pPr>
    </w:p>
    <w:p>
      <w:pPr>
        <w:numPr>
          <w:numId w:val="0"/>
        </w:numPr>
        <w:topLinePunct/>
        <w:adjustRightInd w:val="0"/>
        <w:snapToGrid w:val="0"/>
        <w:spacing w:line="30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进销存系统中，有如下表t_purchase_order，它代表了进货单，其中的进货单明细t_purchase_order_item会有相对几倍甚至几十上百倍的数量，故该表内容极为庞大，所以我们需要对该表进行分片以提高后续在该表上的sql语句执行效率。</w:t>
      </w:r>
    </w:p>
    <w:p>
      <w:pPr>
        <w:numPr>
          <w:numId w:val="0"/>
        </w:numPr>
        <w:topLinePunct/>
        <w:adjustRightInd w:val="0"/>
        <w:snapToGrid w:val="0"/>
        <w:spacing w:line="300" w:lineRule="auto"/>
        <w:rPr>
          <w:rFonts w:hint="default" w:eastAsia="宋体"/>
          <w:lang w:val="en-US" w:eastAsia="zh-CN"/>
        </w:rPr>
      </w:pPr>
    </w:p>
    <w:p>
      <w:pPr>
        <w:numPr>
          <w:numId w:val="0"/>
        </w:numPr>
        <w:topLinePunct/>
        <w:adjustRightInd w:val="0"/>
        <w:snapToGrid w:val="0"/>
        <w:spacing w:line="300" w:lineRule="auto"/>
      </w:pPr>
      <w:r>
        <w:drawing>
          <wp:inline distT="0" distB="0" distL="114300" distR="114300">
            <wp:extent cx="5003800" cy="245110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opLinePunct/>
        <w:adjustRightInd w:val="0"/>
        <w:snapToGrid w:val="0"/>
        <w:spacing w:line="300" w:lineRule="auto"/>
      </w:pPr>
      <w:r>
        <w:drawing>
          <wp:inline distT="0" distB="0" distL="114300" distR="114300">
            <wp:extent cx="5022850" cy="1733550"/>
            <wp:effectExtent l="0" t="0" r="6350" b="635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0"/>
          <w:numId w:val="0"/>
        </w:numPr>
        <w:tabs>
          <w:tab w:val="left" w:pos="544"/>
        </w:tabs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pacing w:val="-1"/>
          <w:sz w:val="24"/>
        </w:rPr>
        <w:t>编写文件/src/main/resources/conf.yml</w:t>
      </w:r>
    </w:p>
    <w:p>
      <w:pPr>
        <w:numPr>
          <w:numId w:val="0"/>
        </w:numPr>
        <w:topLinePunct/>
        <w:adjustRightInd w:val="0"/>
        <w:snapToGrid w:val="0"/>
        <w:spacing w:line="300" w:lineRule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根据不同的t_purchase_order_id将t_purchase_order_item信息记录在不同的数据库中。</w:t>
      </w:r>
    </w:p>
    <w:p>
      <w:pPr>
        <w:numPr>
          <w:numId w:val="0"/>
        </w:numPr>
        <w:topLinePunct/>
        <w:adjustRightInd w:val="0"/>
        <w:snapToGrid w:val="0"/>
        <w:spacing w:line="300" w:lineRule="auto"/>
        <w:rPr>
          <w:rFonts w:hint="eastAsia" w:eastAsia="宋体"/>
          <w:lang w:val="en-US" w:eastAsia="zh-CN"/>
        </w:rPr>
      </w:pPr>
    </w:p>
    <w:p>
      <w:pPr>
        <w:numPr>
          <w:numId w:val="0"/>
        </w:numPr>
        <w:topLinePunct/>
        <w:adjustRightInd w:val="0"/>
        <w:snapToGrid w:val="0"/>
        <w:spacing w:line="300" w:lineRule="auto"/>
      </w:pPr>
      <w:r>
        <w:drawing>
          <wp:inline distT="0" distB="0" distL="114300" distR="114300">
            <wp:extent cx="5271135" cy="3573145"/>
            <wp:effectExtent l="0" t="0" r="12065" b="825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opLinePunct/>
        <w:adjustRightInd w:val="0"/>
        <w:snapToGrid w:val="0"/>
        <w:spacing w:line="300" w:lineRule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编写测试程序，向数据库中插入数据。</w:t>
      </w:r>
    </w:p>
    <w:p>
      <w:pPr>
        <w:numPr>
          <w:numId w:val="0"/>
        </w:numPr>
        <w:topLinePunct/>
        <w:adjustRightInd w:val="0"/>
        <w:snapToGrid w:val="0"/>
        <w:spacing w:line="300" w:lineRule="auto"/>
      </w:pPr>
      <w:r>
        <w:drawing>
          <wp:inline distT="0" distB="0" distL="114300" distR="114300">
            <wp:extent cx="5038090" cy="3394710"/>
            <wp:effectExtent l="0" t="0" r="3810" b="889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opLinePunct/>
        <w:adjustRightInd w:val="0"/>
        <w:snapToGrid w:val="0"/>
        <w:spacing w:line="300" w:lineRule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登录数据库，查询插入效果。</w:t>
      </w:r>
    </w:p>
    <w:p>
      <w:pPr>
        <w:numPr>
          <w:numId w:val="0"/>
        </w:numPr>
        <w:topLinePunct/>
        <w:adjustRightInd w:val="0"/>
        <w:snapToGrid w:val="0"/>
        <w:spacing w:line="30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5038725"/>
            <wp:effectExtent l="0" t="0" r="1905" b="317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zh-CN"/>
        </w:rPr>
      </w:pPr>
    </w:p>
    <w:p>
      <w:pPr>
        <w:pStyle w:val="3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="810" w:hangingChars="27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3" w:name="OLE_LINK33"/>
      <w:bookmarkStart w:id="14" w:name="OLE_LINK34"/>
      <w:bookmarkStart w:id="15" w:name="_Toc103178629"/>
      <w:r>
        <w:rPr>
          <w:rFonts w:hint="eastAsia" w:ascii="Times New Roman" w:hAnsi="Times New Roman"/>
          <w:b w:val="0"/>
          <w:sz w:val="30"/>
          <w:szCs w:val="30"/>
          <w:lang w:eastAsia="zh-CN"/>
        </w:rPr>
        <w:t>Redis</w:t>
      </w:r>
      <w:bookmarkEnd w:id="13"/>
      <w:bookmarkEnd w:id="14"/>
      <w:r>
        <w:rPr>
          <w:rFonts w:hint="eastAsia" w:ascii="Times New Roman" w:hAnsi="Times New Roman"/>
          <w:b w:val="0"/>
          <w:sz w:val="30"/>
          <w:szCs w:val="30"/>
          <w:lang w:eastAsia="zh-CN"/>
        </w:rPr>
        <w:t>数据缓存实验</w:t>
      </w:r>
      <w:bookmarkEnd w:id="15"/>
    </w:p>
    <w:p>
      <w:pPr>
        <w:numPr>
          <w:ilvl w:val="0"/>
          <w:numId w:val="6"/>
        </w:numPr>
        <w:topLinePunct/>
        <w:adjustRightInd w:val="0"/>
        <w:snapToGrid w:val="0"/>
        <w:spacing w:line="300" w:lineRule="auto"/>
        <w:rPr>
          <w:rFonts w:hint="eastAsia"/>
          <w:sz w:val="24"/>
        </w:rPr>
      </w:pPr>
      <w:r>
        <w:rPr>
          <w:rFonts w:hint="eastAsia"/>
          <w:sz w:val="24"/>
        </w:rPr>
        <w:t>请给出</w:t>
      </w:r>
      <w:r>
        <w:rPr>
          <w:sz w:val="24"/>
        </w:rPr>
        <w:t>Redis</w:t>
      </w:r>
      <w:r>
        <w:rPr>
          <w:rFonts w:hint="eastAsia"/>
          <w:sz w:val="24"/>
        </w:rPr>
        <w:t>配置安装过程中遇到的问题和解决方案。</w:t>
      </w:r>
    </w:p>
    <w:p>
      <w:pPr>
        <w:topLinePunct/>
        <w:adjustRightInd w:val="0"/>
        <w:snapToGrid w:val="0"/>
        <w:spacing w:line="300" w:lineRule="auto"/>
      </w:pPr>
      <w:r>
        <w:drawing>
          <wp:inline distT="0" distB="0" distL="114300" distR="114300">
            <wp:extent cx="5272405" cy="1475105"/>
            <wp:effectExtent l="0" t="0" r="10795" b="10795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adjustRightInd w:val="0"/>
        <w:snapToGrid w:val="0"/>
        <w:spacing w:line="300" w:lineRule="auto"/>
        <w:rPr>
          <w:rFonts w:hint="eastAsia"/>
          <w:lang w:eastAsia="zh-CN"/>
        </w:rPr>
      </w:pPr>
      <w:r>
        <w:t>出现“SLF4J: Failed to load class "org.slf4j.impl.StaticLoggerBinder"”的错误信息</w:t>
      </w:r>
      <w:r>
        <w:rPr>
          <w:rFonts w:hint="eastAsia"/>
          <w:lang w:eastAsia="zh-CN"/>
        </w:rPr>
        <w:t>。通常是因为缺少Slf4j实现所导致的。</w:t>
      </w:r>
    </w:p>
    <w:p>
      <w:pPr>
        <w:topLinePunct/>
        <w:adjustRightInd w:val="0"/>
        <w:snapToGrid w:val="0"/>
        <w:spacing w:line="300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解决这个问题，需要将Slf4j的实现添加到项目依赖中。这里使用了Logback作为Slf4j的实现框架，并且定义了版本号为1.2.3。</w:t>
      </w:r>
    </w:p>
    <w:p>
      <w:pPr>
        <w:topLinePunct/>
        <w:adjustRightInd w:val="0"/>
        <w:snapToGrid w:val="0"/>
        <w:spacing w:line="300" w:lineRule="auto"/>
      </w:pPr>
      <w:r>
        <w:drawing>
          <wp:inline distT="0" distB="0" distL="114300" distR="114300">
            <wp:extent cx="5271770" cy="3203575"/>
            <wp:effectExtent l="0" t="0" r="11430" b="952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opLinePunct/>
        <w:adjustRightInd w:val="0"/>
        <w:snapToGrid w:val="0"/>
        <w:spacing w:line="300" w:lineRule="auto"/>
        <w:rPr>
          <w:rFonts w:hint="eastAsia"/>
          <w:sz w:val="24"/>
        </w:rPr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numPr>
          <w:ilvl w:val="0"/>
          <w:numId w:val="6"/>
        </w:numPr>
        <w:topLinePunct/>
        <w:adjustRightInd w:val="0"/>
        <w:snapToGrid w:val="0"/>
        <w:spacing w:line="300" w:lineRule="auto"/>
        <w:ind w:left="0" w:leftChars="0" w:firstLine="0" w:firstLineChars="0"/>
        <w:rPr>
          <w:rFonts w:hint="eastAsia"/>
          <w:sz w:val="24"/>
        </w:rPr>
      </w:pPr>
      <w:r>
        <w:rPr>
          <w:rFonts w:hint="eastAsia"/>
          <w:sz w:val="24"/>
        </w:rPr>
        <w:t>请详析</w:t>
      </w:r>
      <w:r>
        <w:rPr>
          <w:sz w:val="24"/>
        </w:rPr>
        <w:t>Redis</w:t>
      </w:r>
      <w:r>
        <w:rPr>
          <w:rFonts w:hint="eastAsia"/>
          <w:sz w:val="24"/>
        </w:rPr>
        <w:t>的缓存清洗策略，数据迁移及扩容策略，面向缓存雪崩、穿透等问题的策略。</w:t>
      </w:r>
    </w:p>
    <w:p>
      <w:pPr>
        <w:widowControl w:val="0"/>
        <w:numPr>
          <w:numId w:val="0"/>
        </w:numPr>
        <w:topLinePunct/>
        <w:adjustRightInd w:val="0"/>
        <w:snapToGrid w:val="0"/>
        <w:spacing w:line="300" w:lineRule="auto"/>
        <w:jc w:val="both"/>
        <w:rPr>
          <w:rFonts w:hint="eastAsia"/>
          <w:sz w:val="24"/>
        </w:rPr>
      </w:pPr>
    </w:p>
    <w:p>
      <w:pPr>
        <w:widowControl w:val="0"/>
        <w:numPr>
          <w:numId w:val="0"/>
        </w:numPr>
        <w:topLinePunct/>
        <w:adjustRightInd w:val="0"/>
        <w:snapToGrid w:val="0"/>
        <w:spacing w:line="300" w:lineRule="auto"/>
        <w:jc w:val="both"/>
        <w:rPr>
          <w:rFonts w:hint="eastAsia"/>
          <w:sz w:val="24"/>
        </w:rPr>
      </w:pPr>
    </w:p>
    <w:p>
      <w:pPr>
        <w:widowControl w:val="0"/>
        <w:numPr>
          <w:numId w:val="0"/>
        </w:numPr>
        <w:topLinePunct/>
        <w:adjustRightInd w:val="0"/>
        <w:snapToGrid w:val="0"/>
        <w:spacing w:line="300" w:lineRule="auto"/>
        <w:jc w:val="both"/>
        <w:rPr>
          <w:rFonts w:hint="eastAsia"/>
          <w:sz w:val="24"/>
        </w:rPr>
      </w:pPr>
      <w:r>
        <w:rPr>
          <w:rFonts w:ascii="Times New Roman" w:hAnsi="Times New Roman" w:eastAsia="宋体" w:cs="Times New Roman"/>
          <w:spacing w:val="26"/>
          <w:sz w:val="24"/>
        </w:rPr>
        <w:t>启动</w:t>
      </w:r>
      <w:r>
        <w:rPr>
          <w:rFonts w:ascii="Times New Roman" w:hAnsi="Times New Roman" w:eastAsia="宋体" w:cs="Times New Roman"/>
          <w:sz w:val="24"/>
        </w:rPr>
        <w:t>redis-server</w:t>
      </w:r>
    </w:p>
    <w:p>
      <w:pPr>
        <w:topLinePunct/>
        <w:adjustRightInd w:val="0"/>
        <w:snapToGrid w:val="0"/>
        <w:spacing w:line="300" w:lineRule="auto"/>
      </w:pPr>
      <w:r>
        <w:drawing>
          <wp:inline distT="0" distB="0" distL="114300" distR="114300">
            <wp:extent cx="5273040" cy="2907665"/>
            <wp:effectExtent l="0" t="0" r="10160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ind w:left="121" w:leftChars="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t>启动redis-cli</w:t>
      </w:r>
    </w:p>
    <w:p>
      <w:pPr>
        <w:pStyle w:val="39"/>
        <w:numPr>
          <w:numId w:val="0"/>
        </w:numPr>
        <w:tabs>
          <w:tab w:val="left" w:pos="544"/>
        </w:tabs>
        <w:spacing w:before="23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  <w:lang w:eastAsia="zh-CN"/>
        </w:rPr>
        <w:t>利用</w:t>
      </w:r>
      <w:r>
        <w:rPr>
          <w:rFonts w:ascii="Times New Roman" w:hAnsi="Times New Roman" w:eastAsia="宋体" w:cs="Times New Roman"/>
          <w:sz w:val="24"/>
        </w:rPr>
        <w:t>redis-cli</w:t>
      </w:r>
      <w:r>
        <w:rPr>
          <w:rFonts w:hint="eastAsia" w:ascii="Times New Roman" w:hAnsi="Times New Roman" w:eastAsia="宋体" w:cs="Times New Roman"/>
          <w:spacing w:val="12"/>
          <w:sz w:val="24"/>
          <w:lang w:eastAsia="zh-CN"/>
        </w:rPr>
        <w:t>客户端完成操作</w:t>
      </w:r>
    </w:p>
    <w:p>
      <w:pPr>
        <w:pStyle w:val="39"/>
        <w:numPr>
          <w:numId w:val="0"/>
        </w:numPr>
        <w:tabs>
          <w:tab w:val="left" w:pos="544"/>
        </w:tabs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pacing w:val="-1"/>
          <w:sz w:val="24"/>
        </w:rPr>
        <w:t>数据类型：</w:t>
      </w:r>
      <w:r>
        <w:rPr>
          <w:rFonts w:ascii="Times New Roman" w:hAnsi="Times New Roman" w:eastAsia="宋体" w:cs="Times New Roman"/>
          <w:sz w:val="24"/>
        </w:rPr>
        <w:t>string</w:t>
      </w:r>
    </w:p>
    <w:p>
      <w:pPr>
        <w:pStyle w:val="7"/>
        <w:numPr>
          <w:numId w:val="0"/>
        </w:numPr>
        <w:ind w:left="121" w:leftChars="0"/>
        <w:rPr>
          <w:rFonts w:hint="eastAsia" w:ascii="Times New Roman" w:hAnsi="Times New Roman" w:eastAsia="宋体" w:cs="Times New Roman"/>
          <w:lang w:eastAsia="zh-CN"/>
        </w:rPr>
      </w:pPr>
    </w:p>
    <w:p>
      <w:pPr>
        <w:topLinePunct/>
        <w:adjustRightInd w:val="0"/>
        <w:snapToGrid w:val="0"/>
        <w:spacing w:line="300" w:lineRule="auto"/>
      </w:pPr>
      <w:r>
        <w:drawing>
          <wp:inline distT="0" distB="0" distL="114300" distR="114300">
            <wp:extent cx="3774440" cy="1569085"/>
            <wp:effectExtent l="0" t="0" r="10160" b="57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9"/>
        <w:numPr>
          <w:numId w:val="0"/>
        </w:numPr>
        <w:tabs>
          <w:tab w:val="left" w:pos="544"/>
        </w:tabs>
        <w:spacing w:before="12"/>
        <w:ind w:left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pacing w:val="-1"/>
          <w:w w:val="95"/>
          <w:sz w:val="24"/>
        </w:rPr>
        <w:t>数据类型：</w:t>
      </w:r>
      <w:r>
        <w:rPr>
          <w:rFonts w:ascii="Times New Roman" w:hAnsi="Times New Roman" w:eastAsia="宋体" w:cs="Times New Roman"/>
          <w:w w:val="95"/>
          <w:sz w:val="24"/>
        </w:rPr>
        <w:t>hash</w:t>
      </w: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  <w:r>
        <w:drawing>
          <wp:inline distT="0" distB="0" distL="114300" distR="114300">
            <wp:extent cx="3633470" cy="2731135"/>
            <wp:effectExtent l="0" t="0" r="11430" b="1206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adjustRightInd w:val="0"/>
        <w:snapToGrid w:val="0"/>
        <w:spacing w:line="300" w:lineRule="auto"/>
      </w:pPr>
    </w:p>
    <w:p>
      <w:pPr>
        <w:pStyle w:val="39"/>
        <w:numPr>
          <w:numId w:val="0"/>
        </w:numPr>
        <w:tabs>
          <w:tab w:val="left" w:pos="544"/>
        </w:tabs>
        <w:spacing w:before="13"/>
        <w:ind w:left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pacing w:val="-1"/>
          <w:sz w:val="24"/>
        </w:rPr>
        <w:t>数据类型：list</w:t>
      </w:r>
    </w:p>
    <w:p>
      <w:pPr>
        <w:topLinePunct/>
        <w:adjustRightInd w:val="0"/>
        <w:snapToGrid w:val="0"/>
        <w:spacing w:line="300" w:lineRule="auto"/>
      </w:pPr>
      <w:r>
        <w:drawing>
          <wp:inline distT="0" distB="0" distL="114300" distR="114300">
            <wp:extent cx="3970020" cy="3302000"/>
            <wp:effectExtent l="0" t="0" r="508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adjustRightInd w:val="0"/>
        <w:snapToGrid w:val="0"/>
        <w:spacing w:line="300" w:lineRule="auto"/>
      </w:pPr>
      <w:r>
        <w:drawing>
          <wp:inline distT="0" distB="0" distL="114300" distR="114300">
            <wp:extent cx="2780665" cy="2820035"/>
            <wp:effectExtent l="0" t="0" r="635" b="1206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9"/>
        <w:numPr>
          <w:numId w:val="0"/>
        </w:numPr>
        <w:tabs>
          <w:tab w:val="left" w:pos="544"/>
        </w:tabs>
        <w:spacing w:before="1"/>
      </w:pPr>
      <w:r>
        <w:rPr>
          <w:rFonts w:ascii="Times New Roman" w:hAnsi="Times New Roman" w:eastAsia="宋体" w:cs="Times New Roman"/>
          <w:spacing w:val="-1"/>
          <w:sz w:val="24"/>
        </w:rPr>
        <w:t>数据类型：</w:t>
      </w:r>
      <w:r>
        <w:rPr>
          <w:rFonts w:ascii="Times New Roman" w:hAnsi="Times New Roman" w:eastAsia="宋体" w:cs="Times New Roman"/>
          <w:sz w:val="24"/>
        </w:rPr>
        <w:t>set</w:t>
      </w:r>
    </w:p>
    <w:p>
      <w:pPr>
        <w:topLinePunct/>
        <w:adjustRightInd w:val="0"/>
        <w:snapToGrid w:val="0"/>
        <w:spacing w:line="300" w:lineRule="auto"/>
      </w:pPr>
      <w:r>
        <w:drawing>
          <wp:inline distT="0" distB="0" distL="114300" distR="114300">
            <wp:extent cx="3621405" cy="2127250"/>
            <wp:effectExtent l="0" t="0" r="10795" b="635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9"/>
        <w:numPr>
          <w:numId w:val="0"/>
        </w:numPr>
        <w:tabs>
          <w:tab w:val="left" w:pos="544"/>
        </w:tabs>
        <w:spacing w:before="12"/>
        <w:ind w:left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数据类型：sorted</w:t>
      </w:r>
      <w:r>
        <w:rPr>
          <w:rFonts w:ascii="Times New Roman" w:hAnsi="Times New Roman" w:eastAsia="宋体" w:cs="Times New Roman"/>
          <w:spacing w:val="1"/>
          <w:sz w:val="24"/>
        </w:rPr>
        <w:t xml:space="preserve"> </w:t>
      </w:r>
      <w:r>
        <w:rPr>
          <w:rFonts w:ascii="Times New Roman" w:hAnsi="Times New Roman" w:eastAsia="宋体" w:cs="Times New Roman"/>
          <w:sz w:val="24"/>
        </w:rPr>
        <w:t>set</w:t>
      </w: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  <w:r>
        <w:drawing>
          <wp:inline distT="0" distB="0" distL="114300" distR="114300">
            <wp:extent cx="3943350" cy="2566035"/>
            <wp:effectExtent l="0" t="0" r="6350" b="1206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adjustRightInd w:val="0"/>
        <w:snapToGrid w:val="0"/>
        <w:spacing w:line="300" w:lineRule="auto"/>
      </w:pPr>
      <w:r>
        <w:rPr>
          <w:rFonts w:ascii="Times New Roman" w:hAnsi="Times New Roman" w:eastAsia="宋体" w:cs="Times New Roman"/>
          <w:spacing w:val="-4"/>
          <w:sz w:val="24"/>
        </w:rPr>
        <w:t>使用</w:t>
      </w:r>
      <w:r>
        <w:rPr>
          <w:rFonts w:ascii="Times New Roman" w:hAnsi="Times New Roman" w:eastAsia="宋体" w:cs="Times New Roman"/>
          <w:sz w:val="24"/>
        </w:rPr>
        <w:t>idea</w:t>
      </w:r>
      <w:r>
        <w:rPr>
          <w:rFonts w:ascii="Times New Roman" w:hAnsi="Times New Roman" w:eastAsia="宋体" w:cs="Times New Roman"/>
          <w:spacing w:val="10"/>
          <w:sz w:val="24"/>
        </w:rPr>
        <w:t>创建</w:t>
      </w:r>
      <w:r>
        <w:rPr>
          <w:rFonts w:ascii="Times New Roman" w:hAnsi="Times New Roman" w:eastAsia="宋体" w:cs="Times New Roman"/>
          <w:sz w:val="24"/>
        </w:rPr>
        <w:t>maven</w:t>
      </w:r>
      <w:r>
        <w:rPr>
          <w:rFonts w:ascii="Times New Roman" w:hAnsi="Times New Roman" w:eastAsia="宋体" w:cs="Times New Roman"/>
          <w:spacing w:val="18"/>
          <w:sz w:val="24"/>
        </w:rPr>
        <w:t>项目</w:t>
      </w:r>
    </w:p>
    <w:p>
      <w:pPr>
        <w:topLinePunct/>
        <w:adjustRightInd w:val="0"/>
        <w:snapToGrid w:val="0"/>
        <w:spacing w:line="300" w:lineRule="auto"/>
      </w:pPr>
      <w:r>
        <w:drawing>
          <wp:inline distT="0" distB="0" distL="114300" distR="114300">
            <wp:extent cx="4829175" cy="4719320"/>
            <wp:effectExtent l="0" t="0" r="9525" b="508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71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adjustRightInd w:val="0"/>
        <w:snapToGrid w:val="0"/>
        <w:spacing w:line="300" w:lineRule="auto"/>
      </w:pPr>
      <w:r>
        <w:rPr>
          <w:rFonts w:ascii="Times New Roman" w:hAnsi="Times New Roman" w:eastAsia="宋体" w:cs="Times New Roman"/>
          <w:spacing w:val="28"/>
          <w:sz w:val="24"/>
        </w:rPr>
        <w:t>修改</w:t>
      </w:r>
      <w:r>
        <w:rPr>
          <w:rFonts w:ascii="Times New Roman" w:hAnsi="Times New Roman" w:eastAsia="宋体" w:cs="Times New Roman"/>
          <w:sz w:val="24"/>
        </w:rPr>
        <w:t>pom.xml</w:t>
      </w:r>
      <w:r>
        <w:rPr>
          <w:rFonts w:ascii="Times New Roman" w:hAnsi="Times New Roman" w:eastAsia="宋体" w:cs="Times New Roman"/>
          <w:spacing w:val="10"/>
          <w:sz w:val="24"/>
        </w:rPr>
        <w:t>添加</w:t>
      </w:r>
      <w:r>
        <w:rPr>
          <w:rFonts w:ascii="Times New Roman" w:hAnsi="Times New Roman" w:eastAsia="宋体" w:cs="Times New Roman"/>
          <w:sz w:val="24"/>
        </w:rPr>
        <w:t>jedis依赖</w:t>
      </w: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  <w:r>
        <w:drawing>
          <wp:inline distT="0" distB="0" distL="114300" distR="114300">
            <wp:extent cx="4692015" cy="4003675"/>
            <wp:effectExtent l="0" t="0" r="6985" b="952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adjustRightInd w:val="0"/>
        <w:snapToGrid w:val="0"/>
        <w:spacing w:line="300" w:lineRule="auto"/>
        <w:rPr>
          <w:rFonts w:ascii="Times New Roman" w:hAnsi="Times New Roman" w:eastAsia="宋体" w:cs="Times New Roman"/>
          <w:spacing w:val="-1"/>
          <w:sz w:val="24"/>
        </w:rPr>
      </w:pPr>
      <w:r>
        <w:rPr>
          <w:rFonts w:ascii="Times New Roman" w:hAnsi="Times New Roman" w:eastAsia="宋体" w:cs="Times New Roman"/>
          <w:spacing w:val="-1"/>
          <w:sz w:val="24"/>
        </w:rPr>
        <w:t>新建文件/src/main/java/</w:t>
      </w:r>
      <w:r>
        <w:rPr>
          <w:rFonts w:hint="eastAsia" w:ascii="Times New Roman" w:hAnsi="Times New Roman" w:eastAsia="宋体" w:cs="Times New Roman"/>
          <w:spacing w:val="-1"/>
          <w:sz w:val="24"/>
          <w:lang w:eastAsia="zh-CN"/>
        </w:rPr>
        <w:t>Redis</w:t>
      </w:r>
      <w:r>
        <w:rPr>
          <w:rFonts w:ascii="Times New Roman" w:hAnsi="Times New Roman" w:eastAsia="宋体" w:cs="Times New Roman"/>
          <w:spacing w:val="-1"/>
          <w:sz w:val="24"/>
        </w:rPr>
        <w:t>Demo.java，文件内容如下</w:t>
      </w:r>
    </w:p>
    <w:p>
      <w:pPr>
        <w:pStyle w:val="7"/>
        <w:ind w:right="-60"/>
        <w:rPr>
          <w:rFonts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t>运行RedisDemo.main</w:t>
      </w:r>
    </w:p>
    <w:p>
      <w:pPr>
        <w:topLinePunct/>
        <w:adjustRightInd w:val="0"/>
        <w:snapToGrid w:val="0"/>
        <w:spacing w:line="300" w:lineRule="auto"/>
        <w:rPr>
          <w:rFonts w:ascii="Times New Roman" w:hAnsi="Times New Roman" w:eastAsia="宋体" w:cs="Times New Roman"/>
          <w:spacing w:val="-1"/>
          <w:sz w:val="24"/>
        </w:rPr>
      </w:pPr>
    </w:p>
    <w:p>
      <w:pPr>
        <w:topLinePunct/>
        <w:adjustRightInd w:val="0"/>
        <w:snapToGrid w:val="0"/>
        <w:spacing w:line="300" w:lineRule="auto"/>
      </w:pPr>
      <w:r>
        <w:drawing>
          <wp:inline distT="0" distB="0" distL="114300" distR="114300">
            <wp:extent cx="4927600" cy="3068955"/>
            <wp:effectExtent l="0" t="0" r="0" b="444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adjustRightInd w:val="0"/>
        <w:snapToGrid w:val="0"/>
        <w:spacing w:line="300" w:lineRule="auto"/>
      </w:pPr>
      <w:r>
        <w:drawing>
          <wp:inline distT="0" distB="0" distL="114300" distR="114300">
            <wp:extent cx="3416935" cy="1666240"/>
            <wp:effectExtent l="0" t="0" r="12065" b="1016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adjustRightInd w:val="0"/>
        <w:snapToGrid w:val="0"/>
        <w:spacing w:line="300" w:lineRule="auto"/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3）请在进销存系统(或其他实际软件系统)设计一个简单场景，实现缓存读写操作，缓存更新操作，给出缓存的效果，分析</w:t>
      </w:r>
      <w:r>
        <w:rPr>
          <w:sz w:val="24"/>
        </w:rPr>
        <w:t>2</w:t>
      </w:r>
      <w:r>
        <w:rPr>
          <w:rFonts w:hint="eastAsia"/>
          <w:sz w:val="24"/>
        </w:rPr>
        <w:t>问题中相关策略的效果。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因为进销存系统中存在权限管理问题，这里简单模拟一个场景，即：当用户登录时，从数据库中取出用户信息，以及其对应的权限，并将这些信息存到redis中。每当用户访问时，从redis中取出其权限信息，判断他是否能够访问该服务，避免重复从数据库取大量无用的用户权限消息。</w:t>
      </w:r>
    </w:p>
    <w:p>
      <w:p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为了模拟该场景，我们定义一个User类，包括username，password，permissions三个属性。另外定义一个静态变量USER_DB用来模拟数据库，其中添加test，demo两个虚假用户。该类还提供一个login接口，用来模拟登录时从数据库查询数据。</w:t>
      </w:r>
    </w:p>
    <w:p>
      <w:pPr>
        <w:rPr>
          <w:rFonts w:hint="default"/>
          <w:sz w:val="24"/>
          <w:lang w:val="en-US" w:eastAsia="zh-CN"/>
        </w:rPr>
      </w:pPr>
    </w:p>
    <w:p>
      <w:r>
        <w:drawing>
          <wp:inline distT="0" distB="0" distL="114300" distR="114300">
            <wp:extent cx="5269230" cy="4305935"/>
            <wp:effectExtent l="0" t="0" r="1270" b="12065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在启动类中添加几个接口方法，login方法用来模拟向外提供登录功能，这里如果登录成功则将用户名和其权限放入redis中（真实生产环境中一般会使用生成的token作为key），若登录失败则报错。doFilter模拟权限验证过程，会在其他业务接口接口中被调用，该方法根据输入的token取出对应权限信息，并与需要的权限进行比对。</w:t>
      </w:r>
    </w:p>
    <w:p>
      <w:pPr>
        <w:rPr>
          <w:rFonts w:hint="default" w:eastAsia="宋体"/>
          <w:lang w:val="en-US" w:eastAsia="zh-CN"/>
        </w:rPr>
      </w:pPr>
    </w:p>
    <w:p>
      <w:r>
        <w:drawing>
          <wp:inline distT="0" distB="0" distL="114300" distR="114300">
            <wp:extent cx="5267960" cy="4164965"/>
            <wp:effectExtent l="0" t="0" r="2540" b="635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6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另外这里还模拟了两个业务接口，getAllPurchaseOrder用来获取所有的进货单信息。getAllSaleOrder用来获取所有的销售单信息。这两个方法的输入token生产环境中一般通过前端请求输入，这里仅作模拟。</w:t>
      </w:r>
    </w:p>
    <w:p>
      <w:pPr>
        <w:rPr>
          <w:rFonts w:hint="default" w:eastAsia="宋体"/>
          <w:lang w:val="en-US" w:eastAsia="zh-CN"/>
        </w:rPr>
      </w:pPr>
    </w:p>
    <w:p>
      <w:r>
        <w:drawing>
          <wp:inline distT="0" distB="0" distL="114300" distR="114300">
            <wp:extent cx="5270500" cy="3601085"/>
            <wp:effectExtent l="0" t="0" r="0" b="5715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Main方法中进行测试模拟，以下为程序运行输出。</w:t>
      </w:r>
    </w:p>
    <w:p>
      <w:r>
        <w:drawing>
          <wp:inline distT="0" distB="0" distL="114300" distR="114300">
            <wp:extent cx="4681220" cy="2975610"/>
            <wp:effectExtent l="0" t="0" r="5080" b="889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86630" cy="3209290"/>
            <wp:effectExtent l="0" t="0" r="1270" b="3810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14215" cy="2785745"/>
            <wp:effectExtent l="0" t="0" r="6985" b="8255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="810" w:hangingChars="270"/>
        <w:rPr>
          <w:rFonts w:ascii="Times New Roman" w:hAnsi="Times New Roman"/>
          <w:b w:val="0"/>
          <w:sz w:val="30"/>
          <w:szCs w:val="30"/>
        </w:rPr>
      </w:pPr>
      <w:bookmarkStart w:id="16" w:name="_Toc103178630"/>
      <w:r>
        <w:rPr>
          <w:rFonts w:hint="eastAsia" w:ascii="Times New Roman" w:hAnsi="Times New Roman"/>
          <w:b w:val="0"/>
          <w:sz w:val="30"/>
          <w:szCs w:val="30"/>
          <w:lang w:val="en-US"/>
        </w:rPr>
        <w:t>利用React进行表示层的设计及实现</w:t>
      </w:r>
      <w:bookmarkEnd w:id="16"/>
    </w:p>
    <w:p>
      <w:pPr>
        <w:topLinePunct/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1）利用React开发2-3个进销存系统(或其他实际软件系统)的交互界面。</w:t>
      </w:r>
    </w:p>
    <w:p>
      <w:pPr>
        <w:rPr>
          <w:color w:val="FF0000"/>
        </w:rPr>
      </w:pPr>
    </w:p>
    <w:p>
      <w:pPr>
        <w:pStyle w:val="2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sz w:val="32"/>
          <w:szCs w:val="32"/>
          <w:lang w:eastAsia="zh-CN"/>
        </w:rPr>
      </w:pPr>
      <w:bookmarkStart w:id="17" w:name="_Toc103178631"/>
      <w:r>
        <w:rPr>
          <w:rFonts w:hint="eastAsia"/>
          <w:sz w:val="32"/>
          <w:szCs w:val="32"/>
          <w:lang w:eastAsia="zh-CN"/>
        </w:rPr>
        <w:t>结对开发过程记录</w:t>
      </w:r>
      <w:bookmarkEnd w:id="17"/>
      <w:bookmarkStart w:id="19" w:name="_GoBack"/>
      <w:bookmarkEnd w:id="19"/>
    </w:p>
    <w:p>
      <w:pPr>
        <w:topLinePunct/>
        <w:adjustRightInd w:val="0"/>
        <w:snapToGrid w:val="0"/>
        <w:spacing w:line="300" w:lineRule="auto"/>
        <w:ind w:left="420" w:leftChars="200"/>
        <w:rPr>
          <w:b/>
          <w:sz w:val="24"/>
          <w:lang w:val="zh-CN"/>
        </w:rPr>
      </w:pPr>
      <w:r>
        <w:rPr>
          <w:b/>
          <w:sz w:val="24"/>
          <w:lang w:val="zh-CN"/>
        </w:rPr>
        <w:t>（1）角色切换与任务分工</w:t>
      </w:r>
    </w:p>
    <w:p>
      <w:pPr>
        <w:topLinePunct/>
        <w:adjustRightInd w:val="0"/>
        <w:snapToGrid w:val="0"/>
        <w:spacing w:line="300" w:lineRule="auto"/>
        <w:jc w:val="center"/>
        <w:rPr>
          <w:szCs w:val="21"/>
          <w:lang w:val="zh-CN"/>
        </w:rPr>
      </w:pPr>
      <w:r>
        <w:rPr>
          <w:rFonts w:hint="eastAsia"/>
          <w:szCs w:val="21"/>
          <w:lang w:val="zh-CN"/>
        </w:rPr>
        <w:t>表1-1结对开发角色与任务分工</w:t>
      </w:r>
    </w:p>
    <w:tbl>
      <w:tblPr>
        <w:tblStyle w:val="20"/>
        <w:tblW w:w="4887" w:type="pct"/>
        <w:jc w:val="center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0"/>
        <w:gridCol w:w="2496"/>
        <w:gridCol w:w="1275"/>
        <w:gridCol w:w="1275"/>
        <w:gridCol w:w="2553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439" w:type="pct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lang w:val="zh-CN"/>
              </w:rPr>
            </w:pPr>
            <w:r>
              <w:rPr>
                <w:lang w:val="zh-CN"/>
              </w:rPr>
              <w:t>日期</w:t>
            </w:r>
          </w:p>
        </w:tc>
        <w:tc>
          <w:tcPr>
            <w:tcW w:w="1498" w:type="pct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lang w:val="zh-CN"/>
              </w:rPr>
            </w:pPr>
            <w:r>
              <w:rPr>
                <w:lang w:val="zh-CN"/>
              </w:rPr>
              <w:t>时间(HH:MM - HH:MM)</w:t>
            </w:r>
          </w:p>
        </w:tc>
        <w:tc>
          <w:tcPr>
            <w:tcW w:w="765" w:type="pct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lang w:val="zh-CN"/>
              </w:rPr>
            </w:pPr>
            <w:r>
              <w:rPr>
                <w:lang w:val="zh-CN"/>
              </w:rPr>
              <w:t>驾驶员</w:t>
            </w:r>
            <w:r>
              <w:rPr>
                <w:rFonts w:hint="eastAsia"/>
                <w:lang w:val="zh-CN"/>
              </w:rPr>
              <w:t>角色</w:t>
            </w:r>
          </w:p>
        </w:tc>
        <w:tc>
          <w:tcPr>
            <w:tcW w:w="765" w:type="pct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lang w:val="zh-CN"/>
              </w:rPr>
            </w:pPr>
            <w:r>
              <w:rPr>
                <w:lang w:val="zh-CN"/>
              </w:rPr>
              <w:t>领航员</w:t>
            </w:r>
            <w:r>
              <w:rPr>
                <w:rFonts w:hint="eastAsia"/>
                <w:lang w:val="zh-CN"/>
              </w:rPr>
              <w:t>角色</w:t>
            </w:r>
          </w:p>
        </w:tc>
        <w:tc>
          <w:tcPr>
            <w:tcW w:w="1532" w:type="pct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lang w:val="zh-CN"/>
              </w:rPr>
            </w:pPr>
            <w:r>
              <w:rPr>
                <w:lang w:val="zh-CN"/>
              </w:rPr>
              <w:t>本段时间的任务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9" w:type="pct"/>
          </w:tcPr>
          <w:p>
            <w:pPr>
              <w:topLinePunct/>
              <w:adjustRightInd w:val="0"/>
              <w:snapToGrid w:val="0"/>
              <w:spacing w:line="300" w:lineRule="auto"/>
              <w:rPr>
                <w:lang w:val="zh-CN"/>
              </w:rPr>
            </w:pPr>
          </w:p>
        </w:tc>
        <w:tc>
          <w:tcPr>
            <w:tcW w:w="1498" w:type="pct"/>
          </w:tcPr>
          <w:p>
            <w:pPr>
              <w:topLinePunct/>
              <w:adjustRightInd w:val="0"/>
              <w:snapToGrid w:val="0"/>
              <w:spacing w:line="300" w:lineRule="auto"/>
              <w:rPr>
                <w:lang w:val="zh-CN"/>
              </w:rPr>
            </w:pPr>
          </w:p>
        </w:tc>
        <w:tc>
          <w:tcPr>
            <w:tcW w:w="765" w:type="pct"/>
          </w:tcPr>
          <w:p>
            <w:pPr>
              <w:topLinePunct/>
              <w:adjustRightInd w:val="0"/>
              <w:snapToGrid w:val="0"/>
              <w:spacing w:line="300" w:lineRule="auto"/>
              <w:rPr>
                <w:lang w:val="zh-CN"/>
              </w:rPr>
            </w:pPr>
          </w:p>
        </w:tc>
        <w:tc>
          <w:tcPr>
            <w:tcW w:w="765" w:type="pct"/>
          </w:tcPr>
          <w:p>
            <w:pPr>
              <w:topLinePunct/>
              <w:adjustRightInd w:val="0"/>
              <w:snapToGrid w:val="0"/>
              <w:spacing w:line="300" w:lineRule="auto"/>
              <w:rPr>
                <w:lang w:val="zh-CN"/>
              </w:rPr>
            </w:pPr>
          </w:p>
        </w:tc>
        <w:tc>
          <w:tcPr>
            <w:tcW w:w="1532" w:type="pct"/>
          </w:tcPr>
          <w:p>
            <w:pPr>
              <w:topLinePunct/>
              <w:adjustRightInd w:val="0"/>
              <w:snapToGrid w:val="0"/>
              <w:spacing w:line="300" w:lineRule="auto"/>
              <w:rPr>
                <w:lang w:val="zh-CN"/>
              </w:rPr>
            </w:pP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9" w:type="pct"/>
          </w:tcPr>
          <w:p>
            <w:pPr>
              <w:topLinePunct/>
              <w:adjustRightInd w:val="0"/>
              <w:snapToGrid w:val="0"/>
              <w:spacing w:line="300" w:lineRule="auto"/>
              <w:rPr>
                <w:lang w:val="zh-CN"/>
              </w:rPr>
            </w:pPr>
          </w:p>
        </w:tc>
        <w:tc>
          <w:tcPr>
            <w:tcW w:w="1498" w:type="pct"/>
          </w:tcPr>
          <w:p>
            <w:pPr>
              <w:topLinePunct/>
              <w:adjustRightInd w:val="0"/>
              <w:snapToGrid w:val="0"/>
              <w:spacing w:line="300" w:lineRule="auto"/>
              <w:rPr>
                <w:lang w:val="zh-CN"/>
              </w:rPr>
            </w:pPr>
          </w:p>
        </w:tc>
        <w:tc>
          <w:tcPr>
            <w:tcW w:w="765" w:type="pct"/>
          </w:tcPr>
          <w:p>
            <w:pPr>
              <w:topLinePunct/>
              <w:adjustRightInd w:val="0"/>
              <w:snapToGrid w:val="0"/>
              <w:spacing w:line="300" w:lineRule="auto"/>
              <w:rPr>
                <w:lang w:val="zh-CN"/>
              </w:rPr>
            </w:pPr>
          </w:p>
        </w:tc>
        <w:tc>
          <w:tcPr>
            <w:tcW w:w="765" w:type="pct"/>
          </w:tcPr>
          <w:p>
            <w:pPr>
              <w:topLinePunct/>
              <w:adjustRightInd w:val="0"/>
              <w:snapToGrid w:val="0"/>
              <w:spacing w:line="300" w:lineRule="auto"/>
              <w:rPr>
                <w:lang w:val="zh-CN"/>
              </w:rPr>
            </w:pPr>
          </w:p>
        </w:tc>
        <w:tc>
          <w:tcPr>
            <w:tcW w:w="1532" w:type="pct"/>
          </w:tcPr>
          <w:p>
            <w:pPr>
              <w:topLinePunct/>
              <w:adjustRightInd w:val="0"/>
              <w:snapToGrid w:val="0"/>
              <w:spacing w:line="300" w:lineRule="auto"/>
              <w:rPr>
                <w:lang w:val="zh-CN"/>
              </w:rPr>
            </w:pP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9" w:type="pct"/>
          </w:tcPr>
          <w:p>
            <w:pPr>
              <w:topLinePunct/>
              <w:adjustRightInd w:val="0"/>
              <w:snapToGrid w:val="0"/>
              <w:spacing w:line="300" w:lineRule="auto"/>
              <w:rPr>
                <w:lang w:val="zh-CN"/>
              </w:rPr>
            </w:pPr>
          </w:p>
        </w:tc>
        <w:tc>
          <w:tcPr>
            <w:tcW w:w="1498" w:type="pct"/>
          </w:tcPr>
          <w:p>
            <w:pPr>
              <w:topLinePunct/>
              <w:adjustRightInd w:val="0"/>
              <w:snapToGrid w:val="0"/>
              <w:spacing w:line="300" w:lineRule="auto"/>
              <w:rPr>
                <w:lang w:val="zh-CN"/>
              </w:rPr>
            </w:pPr>
          </w:p>
        </w:tc>
        <w:tc>
          <w:tcPr>
            <w:tcW w:w="765" w:type="pct"/>
          </w:tcPr>
          <w:p>
            <w:pPr>
              <w:topLinePunct/>
              <w:adjustRightInd w:val="0"/>
              <w:snapToGrid w:val="0"/>
              <w:spacing w:line="300" w:lineRule="auto"/>
              <w:rPr>
                <w:lang w:val="zh-CN"/>
              </w:rPr>
            </w:pPr>
          </w:p>
        </w:tc>
        <w:tc>
          <w:tcPr>
            <w:tcW w:w="765" w:type="pct"/>
          </w:tcPr>
          <w:p>
            <w:pPr>
              <w:topLinePunct/>
              <w:adjustRightInd w:val="0"/>
              <w:snapToGrid w:val="0"/>
              <w:spacing w:line="300" w:lineRule="auto"/>
              <w:rPr>
                <w:lang w:val="zh-CN"/>
              </w:rPr>
            </w:pPr>
          </w:p>
        </w:tc>
        <w:tc>
          <w:tcPr>
            <w:tcW w:w="1532" w:type="pct"/>
          </w:tcPr>
          <w:p>
            <w:pPr>
              <w:topLinePunct/>
              <w:adjustRightInd w:val="0"/>
              <w:snapToGrid w:val="0"/>
              <w:spacing w:line="300" w:lineRule="auto"/>
              <w:rPr>
                <w:lang w:val="zh-CN"/>
              </w:rPr>
            </w:pPr>
          </w:p>
        </w:tc>
      </w:tr>
    </w:tbl>
    <w:p>
      <w:pPr>
        <w:topLinePunct/>
        <w:adjustRightInd w:val="0"/>
        <w:snapToGrid w:val="0"/>
        <w:spacing w:line="300" w:lineRule="auto"/>
        <w:rPr>
          <w:color w:val="FF0000"/>
          <w:sz w:val="24"/>
          <w:lang w:val="zh-CN"/>
        </w:rPr>
      </w:pPr>
      <w:r>
        <w:rPr>
          <w:rFonts w:hint="eastAsia"/>
          <w:color w:val="FF0000"/>
          <w:szCs w:val="21"/>
          <w:lang w:val="zh-CN"/>
        </w:rPr>
        <w:t>【注意】</w:t>
      </w:r>
      <w:r>
        <w:rPr>
          <w:color w:val="FF0000"/>
          <w:szCs w:val="21"/>
          <w:lang w:val="zh-CN"/>
        </w:rPr>
        <w:t>该表格可自行增加更多的行</w:t>
      </w:r>
      <w:r>
        <w:rPr>
          <w:color w:val="FF0000"/>
          <w:sz w:val="24"/>
          <w:lang w:val="zh-CN"/>
        </w:rPr>
        <w:t>。</w:t>
      </w:r>
    </w:p>
    <w:p>
      <w:pPr>
        <w:topLinePunct/>
        <w:adjustRightInd w:val="0"/>
        <w:snapToGrid w:val="0"/>
        <w:spacing w:line="300" w:lineRule="auto"/>
        <w:rPr>
          <w:color w:val="FF0000"/>
          <w:lang w:val="zh-CN"/>
        </w:rPr>
      </w:pPr>
    </w:p>
    <w:p>
      <w:pPr>
        <w:topLinePunct/>
        <w:adjustRightInd w:val="0"/>
        <w:snapToGrid w:val="0"/>
        <w:spacing w:line="300" w:lineRule="auto"/>
        <w:ind w:left="420" w:leftChars="200"/>
        <w:rPr>
          <w:b/>
          <w:sz w:val="24"/>
          <w:lang w:val="zh-CN"/>
        </w:rPr>
      </w:pPr>
      <w:r>
        <w:rPr>
          <w:b/>
          <w:sz w:val="24"/>
          <w:lang w:val="zh-CN"/>
        </w:rPr>
        <w:t>（2）工作日志</w:t>
      </w:r>
    </w:p>
    <w:p>
      <w:pPr>
        <w:topLinePunct/>
        <w:adjustRightInd w:val="0"/>
        <w:snapToGrid w:val="0"/>
        <w:spacing w:line="300" w:lineRule="auto"/>
        <w:ind w:firstLine="480" w:firstLineChars="200"/>
        <w:rPr>
          <w:sz w:val="24"/>
          <w:lang w:val="zh-CN"/>
        </w:rPr>
      </w:pPr>
      <w:r>
        <w:rPr>
          <w:sz w:val="24"/>
          <w:lang w:val="zh-CN"/>
        </w:rPr>
        <w:t>由领航员负责记录，记录结对</w:t>
      </w:r>
      <w:r>
        <w:rPr>
          <w:rFonts w:hint="eastAsia"/>
          <w:sz w:val="24"/>
          <w:lang w:val="zh-CN"/>
        </w:rPr>
        <w:t>开发</w:t>
      </w:r>
      <w:r>
        <w:rPr>
          <w:sz w:val="24"/>
          <w:lang w:val="zh-CN"/>
        </w:rPr>
        <w:t>期间的遇到的问题、两人如何通过交流合作解决每个问题的。</w:t>
      </w:r>
    </w:p>
    <w:p>
      <w:pPr>
        <w:topLinePunct/>
        <w:adjustRightInd w:val="0"/>
        <w:snapToGrid w:val="0"/>
        <w:spacing w:line="300" w:lineRule="auto"/>
        <w:jc w:val="center"/>
        <w:rPr>
          <w:szCs w:val="21"/>
          <w:lang w:val="zh-CN"/>
        </w:rPr>
      </w:pPr>
      <w:r>
        <w:rPr>
          <w:rFonts w:hint="eastAsia"/>
          <w:szCs w:val="21"/>
          <w:lang w:val="zh-CN"/>
        </w:rPr>
        <w:t>表1-2</w:t>
      </w:r>
      <w:r>
        <w:rPr>
          <w:szCs w:val="21"/>
          <w:lang w:val="zh-CN"/>
        </w:rPr>
        <w:t xml:space="preserve"> </w:t>
      </w:r>
      <w:r>
        <w:rPr>
          <w:rFonts w:hint="eastAsia"/>
          <w:szCs w:val="21"/>
          <w:lang w:val="zh-CN"/>
        </w:rPr>
        <w:t>结对开发工作日志</w:t>
      </w:r>
    </w:p>
    <w:tbl>
      <w:tblPr>
        <w:tblStyle w:val="20"/>
        <w:tblW w:w="4887" w:type="pct"/>
        <w:jc w:val="center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1"/>
        <w:gridCol w:w="2127"/>
        <w:gridCol w:w="2269"/>
        <w:gridCol w:w="2692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745" w:type="pct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lang w:val="zh-CN"/>
              </w:rPr>
            </w:pPr>
            <w:r>
              <w:rPr>
                <w:lang w:val="zh-CN"/>
              </w:rPr>
              <w:t>日期/时间</w:t>
            </w:r>
          </w:p>
        </w:tc>
        <w:tc>
          <w:tcPr>
            <w:tcW w:w="1277" w:type="pct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lang w:val="zh-CN"/>
              </w:rPr>
            </w:pPr>
            <w:r>
              <w:rPr>
                <w:lang w:val="zh-CN"/>
              </w:rPr>
              <w:t>问题描述</w:t>
            </w:r>
          </w:p>
        </w:tc>
        <w:tc>
          <w:tcPr>
            <w:tcW w:w="1362" w:type="pct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lang w:val="zh-CN"/>
              </w:rPr>
            </w:pPr>
            <w:r>
              <w:rPr>
                <w:lang w:val="zh-CN"/>
              </w:rPr>
              <w:t>最终解决方法</w:t>
            </w:r>
          </w:p>
        </w:tc>
        <w:tc>
          <w:tcPr>
            <w:tcW w:w="1616" w:type="pct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lang w:val="zh-CN"/>
              </w:rPr>
            </w:pPr>
            <w:r>
              <w:rPr>
                <w:lang w:val="zh-CN"/>
              </w:rPr>
              <w:t>交流过程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5" w:type="pct"/>
          </w:tcPr>
          <w:p>
            <w:pPr>
              <w:topLinePunct/>
              <w:adjustRightInd w:val="0"/>
              <w:snapToGrid w:val="0"/>
              <w:spacing w:line="300" w:lineRule="auto"/>
              <w:rPr>
                <w:lang w:val="zh-CN"/>
              </w:rPr>
            </w:pPr>
          </w:p>
        </w:tc>
        <w:tc>
          <w:tcPr>
            <w:tcW w:w="1277" w:type="pct"/>
          </w:tcPr>
          <w:p>
            <w:pPr>
              <w:topLinePunct/>
              <w:adjustRightInd w:val="0"/>
              <w:snapToGrid w:val="0"/>
              <w:spacing w:line="300" w:lineRule="auto"/>
              <w:rPr>
                <w:lang w:val="zh-CN"/>
              </w:rPr>
            </w:pPr>
          </w:p>
        </w:tc>
        <w:tc>
          <w:tcPr>
            <w:tcW w:w="1362" w:type="pct"/>
          </w:tcPr>
          <w:p>
            <w:pPr>
              <w:topLinePunct/>
              <w:adjustRightInd w:val="0"/>
              <w:snapToGrid w:val="0"/>
              <w:spacing w:line="300" w:lineRule="auto"/>
              <w:rPr>
                <w:lang w:val="zh-CN"/>
              </w:rPr>
            </w:pPr>
          </w:p>
        </w:tc>
        <w:tc>
          <w:tcPr>
            <w:tcW w:w="1616" w:type="pct"/>
          </w:tcPr>
          <w:p>
            <w:pPr>
              <w:topLinePunct/>
              <w:adjustRightInd w:val="0"/>
              <w:snapToGrid w:val="0"/>
              <w:spacing w:line="300" w:lineRule="auto"/>
              <w:rPr>
                <w:lang w:val="zh-CN"/>
              </w:rPr>
            </w:pP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5" w:type="pct"/>
          </w:tcPr>
          <w:p>
            <w:pPr>
              <w:topLinePunct/>
              <w:adjustRightInd w:val="0"/>
              <w:snapToGrid w:val="0"/>
              <w:spacing w:line="300" w:lineRule="auto"/>
              <w:rPr>
                <w:lang w:val="zh-CN"/>
              </w:rPr>
            </w:pPr>
          </w:p>
        </w:tc>
        <w:tc>
          <w:tcPr>
            <w:tcW w:w="1277" w:type="pct"/>
          </w:tcPr>
          <w:p>
            <w:pPr>
              <w:topLinePunct/>
              <w:adjustRightInd w:val="0"/>
              <w:snapToGrid w:val="0"/>
              <w:spacing w:line="300" w:lineRule="auto"/>
              <w:rPr>
                <w:lang w:val="zh-CN"/>
              </w:rPr>
            </w:pPr>
          </w:p>
        </w:tc>
        <w:tc>
          <w:tcPr>
            <w:tcW w:w="1362" w:type="pct"/>
          </w:tcPr>
          <w:p>
            <w:pPr>
              <w:topLinePunct/>
              <w:adjustRightInd w:val="0"/>
              <w:snapToGrid w:val="0"/>
              <w:spacing w:line="300" w:lineRule="auto"/>
              <w:rPr>
                <w:lang w:val="zh-CN"/>
              </w:rPr>
            </w:pPr>
          </w:p>
        </w:tc>
        <w:tc>
          <w:tcPr>
            <w:tcW w:w="1616" w:type="pct"/>
          </w:tcPr>
          <w:p>
            <w:pPr>
              <w:topLinePunct/>
              <w:adjustRightInd w:val="0"/>
              <w:snapToGrid w:val="0"/>
              <w:spacing w:line="300" w:lineRule="auto"/>
              <w:rPr>
                <w:lang w:val="zh-CN"/>
              </w:rPr>
            </w:pP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745" w:type="pct"/>
          </w:tcPr>
          <w:p>
            <w:pPr>
              <w:topLinePunct/>
              <w:adjustRightInd w:val="0"/>
              <w:snapToGrid w:val="0"/>
              <w:spacing w:line="300" w:lineRule="auto"/>
              <w:rPr>
                <w:lang w:val="zh-CN"/>
              </w:rPr>
            </w:pPr>
          </w:p>
        </w:tc>
        <w:tc>
          <w:tcPr>
            <w:tcW w:w="1277" w:type="pct"/>
          </w:tcPr>
          <w:p>
            <w:pPr>
              <w:topLinePunct/>
              <w:adjustRightInd w:val="0"/>
              <w:snapToGrid w:val="0"/>
              <w:spacing w:line="300" w:lineRule="auto"/>
              <w:rPr>
                <w:lang w:val="zh-CN"/>
              </w:rPr>
            </w:pPr>
          </w:p>
        </w:tc>
        <w:tc>
          <w:tcPr>
            <w:tcW w:w="1362" w:type="pct"/>
          </w:tcPr>
          <w:p>
            <w:pPr>
              <w:topLinePunct/>
              <w:adjustRightInd w:val="0"/>
              <w:snapToGrid w:val="0"/>
              <w:spacing w:line="300" w:lineRule="auto"/>
              <w:rPr>
                <w:lang w:val="zh-CN"/>
              </w:rPr>
            </w:pPr>
          </w:p>
        </w:tc>
        <w:tc>
          <w:tcPr>
            <w:tcW w:w="1616" w:type="pct"/>
          </w:tcPr>
          <w:p>
            <w:pPr>
              <w:topLinePunct/>
              <w:adjustRightInd w:val="0"/>
              <w:snapToGrid w:val="0"/>
              <w:spacing w:line="300" w:lineRule="auto"/>
              <w:rPr>
                <w:lang w:val="zh-CN"/>
              </w:rPr>
            </w:pPr>
          </w:p>
        </w:tc>
      </w:tr>
    </w:tbl>
    <w:p>
      <w:pPr>
        <w:topLinePunct/>
        <w:adjustRightInd w:val="0"/>
        <w:snapToGrid w:val="0"/>
        <w:spacing w:line="300" w:lineRule="auto"/>
        <w:rPr>
          <w:color w:val="FF0000"/>
          <w:szCs w:val="21"/>
          <w:lang w:val="zh-CN"/>
        </w:rPr>
      </w:pPr>
      <w:r>
        <w:rPr>
          <w:rFonts w:hint="eastAsia"/>
          <w:color w:val="FF0000"/>
          <w:szCs w:val="21"/>
          <w:lang w:val="zh-CN"/>
        </w:rPr>
        <w:t>【注意】</w:t>
      </w:r>
      <w:r>
        <w:rPr>
          <w:color w:val="FF0000"/>
          <w:szCs w:val="21"/>
          <w:lang w:val="zh-CN"/>
        </w:rPr>
        <w:t>该表格可自行增加更多的行</w:t>
      </w:r>
    </w:p>
    <w:p>
      <w:pPr>
        <w:topLinePunct/>
        <w:adjustRightInd w:val="0"/>
        <w:snapToGrid w:val="0"/>
        <w:spacing w:line="300" w:lineRule="auto"/>
        <w:rPr>
          <w:color w:val="FF0000"/>
          <w:szCs w:val="21"/>
          <w:lang w:val="zh-CN"/>
        </w:rPr>
      </w:pPr>
    </w:p>
    <w:p>
      <w:pPr>
        <w:topLinePunct/>
        <w:adjustRightInd w:val="0"/>
        <w:snapToGrid w:val="0"/>
        <w:spacing w:line="300" w:lineRule="auto"/>
        <w:ind w:left="420" w:leftChars="200"/>
        <w:rPr>
          <w:b/>
          <w:sz w:val="24"/>
          <w:lang w:val="zh-CN"/>
        </w:rPr>
      </w:pPr>
      <w:r>
        <w:rPr>
          <w:b/>
          <w:sz w:val="24"/>
          <w:lang w:val="zh-CN"/>
        </w:rPr>
        <w:t>（</w:t>
      </w:r>
      <w:r>
        <w:rPr>
          <w:rFonts w:hint="eastAsia"/>
          <w:b/>
          <w:sz w:val="24"/>
          <w:lang w:val="zh-CN"/>
        </w:rPr>
        <w:t>3</w:t>
      </w:r>
      <w:r>
        <w:rPr>
          <w:b/>
          <w:sz w:val="24"/>
          <w:lang w:val="zh-CN"/>
        </w:rPr>
        <w:t>）</w:t>
      </w:r>
      <w:r>
        <w:rPr>
          <w:rFonts w:hint="eastAsia"/>
          <w:b/>
          <w:sz w:val="24"/>
          <w:lang w:val="zh-CN"/>
        </w:rPr>
        <w:t>结对开发</w:t>
      </w:r>
      <w:r>
        <w:rPr>
          <w:b/>
          <w:sz w:val="24"/>
          <w:lang w:val="zh-CN"/>
        </w:rPr>
        <w:t>工作</w:t>
      </w:r>
      <w:r>
        <w:rPr>
          <w:rFonts w:hint="eastAsia"/>
          <w:b/>
          <w:sz w:val="24"/>
          <w:lang w:val="zh-CN"/>
        </w:rPr>
        <w:t>现场照片或线上讨论截图</w:t>
      </w:r>
    </w:p>
    <w:p>
      <w:pPr>
        <w:topLinePunct/>
        <w:adjustRightInd w:val="0"/>
        <w:snapToGrid w:val="0"/>
        <w:spacing w:line="300" w:lineRule="auto"/>
        <w:ind w:firstLine="480" w:firstLineChars="200"/>
        <w:rPr>
          <w:sz w:val="24"/>
          <w:lang w:val="zh-CN"/>
        </w:rPr>
      </w:pPr>
      <w:r>
        <w:rPr>
          <w:rFonts w:hint="eastAsia"/>
          <w:sz w:val="24"/>
          <w:lang w:val="zh-CN"/>
        </w:rPr>
        <w:t>至少2张。</w:t>
      </w:r>
    </w:p>
    <w:p>
      <w:pPr>
        <w:topLinePunct/>
        <w:adjustRightInd w:val="0"/>
        <w:snapToGrid w:val="0"/>
        <w:spacing w:line="300" w:lineRule="auto"/>
        <w:jc w:val="center"/>
      </w:pPr>
      <w:r>
        <w:drawing>
          <wp:inline distT="0" distB="0" distL="0" distR="0">
            <wp:extent cx="2453005" cy="1833880"/>
            <wp:effectExtent l="0" t="0" r="0" b="0"/>
            <wp:docPr id="3" name="Picture 5" descr="13071045_wLh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13071045_wLh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drawing>
          <wp:inline distT="0" distB="0" distL="0" distR="0">
            <wp:extent cx="2472055" cy="1847850"/>
            <wp:effectExtent l="0" t="0" r="0" b="0"/>
            <wp:docPr id="2" name="Picture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0" descr="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205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szCs w:val="21"/>
          <w:lang w:val="zh-CN"/>
        </w:rPr>
        <w:t>结对开发</w:t>
      </w:r>
      <w:r>
        <w:rPr>
          <w:rFonts w:hint="eastAsia"/>
        </w:rPr>
        <w:t>现场照片1</w:t>
      </w:r>
      <w:r>
        <w:t xml:space="preserve">             </w:t>
      </w:r>
      <w:r>
        <w:rPr>
          <w:rFonts w:hint="eastAsia"/>
          <w:szCs w:val="21"/>
          <w:lang w:val="zh-CN"/>
        </w:rPr>
        <w:t>结对开发</w:t>
      </w:r>
      <w:r>
        <w:rPr>
          <w:rFonts w:hint="eastAsia"/>
        </w:rPr>
        <w:t>现场照片2</w:t>
      </w:r>
    </w:p>
    <w:p>
      <w:pPr>
        <w:pStyle w:val="2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sz w:val="32"/>
          <w:szCs w:val="32"/>
          <w:lang w:eastAsia="zh-CN"/>
        </w:rPr>
      </w:pPr>
      <w:bookmarkStart w:id="18" w:name="_Toc103178632"/>
      <w:r>
        <w:rPr>
          <w:rFonts w:hint="eastAsia"/>
          <w:sz w:val="32"/>
          <w:szCs w:val="32"/>
          <w:lang w:eastAsia="zh-CN"/>
        </w:rPr>
        <w:t>实验</w:t>
      </w:r>
      <w:r>
        <w:rPr>
          <w:sz w:val="32"/>
          <w:szCs w:val="32"/>
          <w:lang w:eastAsia="zh-CN"/>
        </w:rPr>
        <w:t>总结</w:t>
      </w:r>
      <w:bookmarkEnd w:id="18"/>
    </w:p>
    <w:p>
      <w:pPr>
        <w:rPr>
          <w:color w:val="FF0000"/>
          <w:lang w:val="zh-CN"/>
        </w:rPr>
      </w:pPr>
      <w:r>
        <w:rPr>
          <w:rFonts w:hint="eastAsia"/>
          <w:color w:val="FF0000"/>
          <w:lang w:val="zh-CN"/>
        </w:rPr>
        <w:t>【本实验的收获与不足，对数据层软件架构中各种问题的理解和认识】</w:t>
      </w:r>
      <w:bookmarkEnd w:id="2"/>
    </w:p>
    <w:sectPr>
      <w:headerReference r:id="rId7" w:type="firs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 Math">
    <w:panose1 w:val="02040503050406030204"/>
    <w:charset w:val="00"/>
    <w:family w:val="auto"/>
    <w:pitch w:val="variable"/>
    <w:sig w:usb0="E00006FF" w:usb1="420024FF" w:usb2="02000000" w:usb3="00000000" w:csb0="2000019F" w:csb1="00000000"/>
  </w:font>
  <w:font w:name="@宋体">
    <w:panose1 w:val="02010600030101010101"/>
    <w:charset w:val="86"/>
    <w:family w:val="auto"/>
    <w:pitch w:val="variable"/>
    <w:sig w:usb0="00000203" w:usb1="288F0000" w:usb2="00000006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framePr w:wrap="around" w:vAnchor="text" w:hAnchor="margin" w:xAlign="center" w:y="1"/>
      <w:rPr>
        <w:rStyle w:val="23"/>
      </w:rPr>
    </w:pPr>
    <w:r>
      <w:fldChar w:fldCharType="begin"/>
    </w:r>
    <w:r>
      <w:rPr>
        <w:rStyle w:val="23"/>
      </w:rPr>
      <w:instrText xml:space="preserve">PAGE  </w:instrText>
    </w:r>
    <w:r>
      <w:fldChar w:fldCharType="end"/>
    </w:r>
  </w:p>
  <w:p>
    <w:pPr>
      <w:pStyle w:val="1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framePr w:wrap="around" w:vAnchor="text" w:hAnchor="margin" w:xAlign="center" w:y="1"/>
      <w:rPr>
        <w:rStyle w:val="23"/>
      </w:rPr>
    </w:pPr>
    <w:r>
      <w:rPr>
        <w:rStyle w:val="23"/>
      </w:rPr>
      <w:fldChar w:fldCharType="begin"/>
    </w:r>
    <w:r>
      <w:rPr>
        <w:rStyle w:val="23"/>
      </w:rPr>
      <w:instrText xml:space="preserve">PAGE  </w:instrText>
    </w:r>
    <w:r>
      <w:rPr>
        <w:rStyle w:val="23"/>
      </w:rPr>
      <w:fldChar w:fldCharType="separate"/>
    </w:r>
    <w:r>
      <w:rPr>
        <w:rStyle w:val="23"/>
      </w:rPr>
      <w:t>1</w:t>
    </w:r>
    <w:r>
      <w:rPr>
        <w:rStyle w:val="23"/>
      </w:rPr>
      <w:fldChar w:fldCharType="end"/>
    </w:r>
  </w:p>
  <w:p>
    <w:pPr>
      <w:pStyle w:val="7"/>
    </w:pPr>
    <w:r>
      <w:rPr>
        <w:lang w:val="en-US"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2578100</wp:posOffset>
              </wp:positionH>
              <wp:positionV relativeFrom="paragraph">
                <wp:posOffset>0</wp:posOffset>
              </wp:positionV>
              <wp:extent cx="380365" cy="165735"/>
              <wp:effectExtent l="0" t="0" r="635" b="5715"/>
              <wp:wrapNone/>
              <wp:docPr id="1" name="文本框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0574" cy="16602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0"/>
                            <w:rPr>
                              <w:rStyle w:val="23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文本框83" o:spid="_x0000_s1026" o:spt="1" style="position:absolute;left:0pt;margin-left:203pt;margin-top:0pt;height:13.05pt;width:29.95pt;mso-position-horizontal-relative:margin;z-index:251659264;mso-width-relative:page;mso-height-relative:page;" filled="f" stroked="f" coordsize="21600,21600" o:gfxdata="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EkJMpXZAAAABwEAAA8AAAAAAAAAAQAgAAAAIgAA&#10;AGRycy9kb3ducmV2LnhtbFBLAQIUABQAAAAIAIdO4kDqgq5ZBwIAAPoDAAAOAAAAAAAAAAEAIAAA&#10;ACgBAABkcnMvZTJvRG9jLnhtbFBLBQYAAAAABgAGAFkBAACh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10"/>
                      <w:rPr>
                        <w:rStyle w:val="23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bottom w:val="double" w:color="auto" w:sz="4" w:space="1"/>
      </w:pBdr>
      <w:rPr>
        <w:sz w:val="21"/>
        <w:szCs w:val="21"/>
        <w:lang w:eastAsia="zh-CN"/>
      </w:rPr>
    </w:pPr>
    <w:r>
      <w:rPr>
        <w:rFonts w:hint="eastAsia"/>
        <w:sz w:val="21"/>
        <w:szCs w:val="21"/>
      </w:rPr>
      <w:t>《软件</w:t>
    </w:r>
    <w:r>
      <w:rPr>
        <w:rFonts w:hint="eastAsia"/>
        <w:sz w:val="21"/>
        <w:szCs w:val="21"/>
        <w:lang w:eastAsia="zh-CN"/>
      </w:rPr>
      <w:t>架构与中间件</w:t>
    </w:r>
    <w:r>
      <w:rPr>
        <w:rFonts w:hint="eastAsia"/>
        <w:sz w:val="21"/>
        <w:szCs w:val="21"/>
      </w:rPr>
      <w:t>》</w:t>
    </w:r>
    <w:r>
      <w:rPr>
        <w:rFonts w:hint="eastAsia"/>
        <w:sz w:val="21"/>
        <w:szCs w:val="21"/>
        <w:lang w:eastAsia="zh-CN"/>
      </w:rPr>
      <w:t xml:space="preserve">实验报告 </w:t>
    </w:r>
    <w:r>
      <w:rPr>
        <w:sz w:val="21"/>
        <w:szCs w:val="21"/>
        <w:lang w:eastAsia="zh-CN"/>
      </w:rPr>
      <w:t xml:space="preserve">           </w:t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  <w:lang w:eastAsia="zh-CN"/>
      </w:rPr>
      <w:t>Lab3&amp;4：数据层与表示层软件架构实验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11"/>
    <w:multiLevelType w:val="multilevel"/>
    <w:tmpl w:val="00000011"/>
    <w:lvl w:ilvl="0" w:tentative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37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">
    <w:nsid w:val="00000028"/>
    <w:multiLevelType w:val="multilevel"/>
    <w:tmpl w:val="00000028"/>
    <w:lvl w:ilvl="0" w:tentative="0">
      <w:start w:val="1"/>
      <w:numFmt w:val="decimal"/>
      <w:suff w:val="space"/>
      <w:lvlText w:val="%1"/>
      <w:lvlJc w:val="left"/>
      <w:pPr>
        <w:ind w:left="227" w:hanging="227"/>
      </w:pPr>
      <w:rPr>
        <w:rFonts w:hint="eastAsia"/>
      </w:rPr>
    </w:lvl>
    <w:lvl w:ilvl="1" w:tentative="0">
      <w:start w:val="1"/>
      <w:numFmt w:val="decimal"/>
      <w:suff w:val="space"/>
      <w:lvlText w:val="%1.%2"/>
      <w:lvlJc w:val="left"/>
      <w:pPr>
        <w:ind w:left="2552" w:firstLine="425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1F4F4484"/>
    <w:multiLevelType w:val="singleLevel"/>
    <w:tmpl w:val="1F4F4484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3017B941"/>
    <w:multiLevelType w:val="singleLevel"/>
    <w:tmpl w:val="3017B941"/>
    <w:lvl w:ilvl="0" w:tentative="0">
      <w:start w:val="3"/>
      <w:numFmt w:val="decimal"/>
      <w:suff w:val="nothing"/>
      <w:lvlText w:val="%1）"/>
      <w:lvlJc w:val="left"/>
    </w:lvl>
  </w:abstractNum>
  <w:abstractNum w:abstractNumId="4">
    <w:nsid w:val="6E953785"/>
    <w:multiLevelType w:val="singleLevel"/>
    <w:tmpl w:val="6E953785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7AD47745"/>
    <w:multiLevelType w:val="multilevel"/>
    <w:tmpl w:val="7AD47745"/>
    <w:lvl w:ilvl="0" w:tentative="0">
      <w:start w:val="2"/>
      <w:numFmt w:val="decimal"/>
      <w:lvlText w:val="%1"/>
      <w:lvlJc w:val="left"/>
      <w:pPr>
        <w:ind w:left="481" w:hanging="360"/>
      </w:pPr>
      <w:rPr>
        <w:rFonts w:hint="default"/>
      </w:rPr>
    </w:lvl>
    <w:lvl w:ilvl="1" w:tentative="0">
      <w:start w:val="1"/>
      <w:numFmt w:val="decimal"/>
      <w:lvlText w:val="%2."/>
      <w:lvlJc w:val="left"/>
      <w:pPr>
        <w:ind w:left="541" w:hanging="420"/>
      </w:pPr>
      <w:rPr>
        <w:rFonts w:hint="default"/>
        <w:spacing w:val="-2"/>
        <w:w w:val="99"/>
        <w:sz w:val="24"/>
        <w:szCs w:val="24"/>
      </w:rPr>
    </w:lvl>
    <w:lvl w:ilvl="2" w:tentative="0">
      <w:start w:val="1"/>
      <w:numFmt w:val="decimal"/>
      <w:lvlText w:val="%3."/>
      <w:lvlJc w:val="left"/>
      <w:pPr>
        <w:ind w:left="841" w:hanging="360"/>
      </w:pPr>
      <w:rPr>
        <w:rFonts w:hint="default" w:ascii="Consolas" w:hAnsi="Consolas" w:eastAsia="Consolas" w:cs="Consolas"/>
        <w:color w:val="5C5C5C"/>
        <w:w w:val="101"/>
        <w:sz w:val="18"/>
        <w:szCs w:val="18"/>
      </w:rPr>
    </w:lvl>
    <w:lvl w:ilvl="3" w:tentative="0">
      <w:start w:val="0"/>
      <w:numFmt w:val="bullet"/>
      <w:lvlText w:val="•"/>
      <w:lvlJc w:val="left"/>
      <w:pPr>
        <w:ind w:left="2564" w:hanging="36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426" w:hanging="36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288" w:hanging="36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151" w:hanging="36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013" w:hanging="36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6875" w:hanging="3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IxYWU5OTQ2NmYzNTNlY2I0MDM5MjRhMmIxZDAxZmMifQ=="/>
  </w:docVars>
  <w:rsids>
    <w:rsidRoot w:val="00172A27"/>
    <w:rsid w:val="000065C1"/>
    <w:rsid w:val="00013453"/>
    <w:rsid w:val="000148C5"/>
    <w:rsid w:val="0002008B"/>
    <w:rsid w:val="000263BD"/>
    <w:rsid w:val="0003364B"/>
    <w:rsid w:val="000347AD"/>
    <w:rsid w:val="0004286C"/>
    <w:rsid w:val="00060706"/>
    <w:rsid w:val="00081B5F"/>
    <w:rsid w:val="000A2391"/>
    <w:rsid w:val="000B4230"/>
    <w:rsid w:val="000B42C9"/>
    <w:rsid w:val="000B5AC5"/>
    <w:rsid w:val="000C073B"/>
    <w:rsid w:val="000C73D0"/>
    <w:rsid w:val="000D4F83"/>
    <w:rsid w:val="000D6BCD"/>
    <w:rsid w:val="000E1FD5"/>
    <w:rsid w:val="000E33F3"/>
    <w:rsid w:val="000F6CAD"/>
    <w:rsid w:val="001047F3"/>
    <w:rsid w:val="00105FA5"/>
    <w:rsid w:val="001134AA"/>
    <w:rsid w:val="001142A9"/>
    <w:rsid w:val="0012170D"/>
    <w:rsid w:val="001353CA"/>
    <w:rsid w:val="0014295B"/>
    <w:rsid w:val="00155AC8"/>
    <w:rsid w:val="00172A27"/>
    <w:rsid w:val="001771F0"/>
    <w:rsid w:val="001838C0"/>
    <w:rsid w:val="001B6F3A"/>
    <w:rsid w:val="001C36EE"/>
    <w:rsid w:val="001E04E2"/>
    <w:rsid w:val="001E1AE0"/>
    <w:rsid w:val="001E224E"/>
    <w:rsid w:val="001E4AEB"/>
    <w:rsid w:val="001F16F7"/>
    <w:rsid w:val="0022187E"/>
    <w:rsid w:val="00227D93"/>
    <w:rsid w:val="0024555C"/>
    <w:rsid w:val="0026148B"/>
    <w:rsid w:val="00264D1E"/>
    <w:rsid w:val="00270EA0"/>
    <w:rsid w:val="00295F70"/>
    <w:rsid w:val="002C765E"/>
    <w:rsid w:val="002F1552"/>
    <w:rsid w:val="002F5522"/>
    <w:rsid w:val="00303AC9"/>
    <w:rsid w:val="0031372B"/>
    <w:rsid w:val="00317FF7"/>
    <w:rsid w:val="00321ECC"/>
    <w:rsid w:val="00330773"/>
    <w:rsid w:val="0034509E"/>
    <w:rsid w:val="00350E99"/>
    <w:rsid w:val="00362B87"/>
    <w:rsid w:val="0036308E"/>
    <w:rsid w:val="00366AE5"/>
    <w:rsid w:val="0038726B"/>
    <w:rsid w:val="00392E41"/>
    <w:rsid w:val="003A44C2"/>
    <w:rsid w:val="003A45AB"/>
    <w:rsid w:val="003B26BD"/>
    <w:rsid w:val="003B491B"/>
    <w:rsid w:val="003C54BA"/>
    <w:rsid w:val="003D01AC"/>
    <w:rsid w:val="003D3F85"/>
    <w:rsid w:val="003E18F9"/>
    <w:rsid w:val="003E34AE"/>
    <w:rsid w:val="003F1CA5"/>
    <w:rsid w:val="00412589"/>
    <w:rsid w:val="00413BF9"/>
    <w:rsid w:val="004207CF"/>
    <w:rsid w:val="00423C22"/>
    <w:rsid w:val="004268A0"/>
    <w:rsid w:val="0043160C"/>
    <w:rsid w:val="00443C5B"/>
    <w:rsid w:val="00446F03"/>
    <w:rsid w:val="0048239E"/>
    <w:rsid w:val="00491356"/>
    <w:rsid w:val="004A0091"/>
    <w:rsid w:val="004D7C3D"/>
    <w:rsid w:val="004E229E"/>
    <w:rsid w:val="00517544"/>
    <w:rsid w:val="00523D6F"/>
    <w:rsid w:val="0052746E"/>
    <w:rsid w:val="005512BD"/>
    <w:rsid w:val="00563A6E"/>
    <w:rsid w:val="00593FAD"/>
    <w:rsid w:val="005B31AD"/>
    <w:rsid w:val="005B5F0E"/>
    <w:rsid w:val="005C3497"/>
    <w:rsid w:val="005D6BF5"/>
    <w:rsid w:val="0060474C"/>
    <w:rsid w:val="00604BC0"/>
    <w:rsid w:val="00616F2E"/>
    <w:rsid w:val="006176DF"/>
    <w:rsid w:val="006201AD"/>
    <w:rsid w:val="006213A3"/>
    <w:rsid w:val="00622693"/>
    <w:rsid w:val="00624E14"/>
    <w:rsid w:val="00624F5E"/>
    <w:rsid w:val="006278E5"/>
    <w:rsid w:val="006365F2"/>
    <w:rsid w:val="006A7186"/>
    <w:rsid w:val="006B02F0"/>
    <w:rsid w:val="006D3BE9"/>
    <w:rsid w:val="006E0F93"/>
    <w:rsid w:val="006E28E0"/>
    <w:rsid w:val="006F6EDF"/>
    <w:rsid w:val="00702A96"/>
    <w:rsid w:val="00714DC3"/>
    <w:rsid w:val="007262F6"/>
    <w:rsid w:val="00733E16"/>
    <w:rsid w:val="00755C38"/>
    <w:rsid w:val="00767B2F"/>
    <w:rsid w:val="00771CE5"/>
    <w:rsid w:val="00772D4F"/>
    <w:rsid w:val="00784874"/>
    <w:rsid w:val="00785F3B"/>
    <w:rsid w:val="007A559A"/>
    <w:rsid w:val="007A5957"/>
    <w:rsid w:val="007B5466"/>
    <w:rsid w:val="007B5A43"/>
    <w:rsid w:val="007B7135"/>
    <w:rsid w:val="007E4523"/>
    <w:rsid w:val="007E7842"/>
    <w:rsid w:val="007E7FFD"/>
    <w:rsid w:val="007F5B9B"/>
    <w:rsid w:val="00814F27"/>
    <w:rsid w:val="008309B3"/>
    <w:rsid w:val="00851819"/>
    <w:rsid w:val="00861C0F"/>
    <w:rsid w:val="00867422"/>
    <w:rsid w:val="008676E8"/>
    <w:rsid w:val="00872EAA"/>
    <w:rsid w:val="00875978"/>
    <w:rsid w:val="008766C1"/>
    <w:rsid w:val="0088157F"/>
    <w:rsid w:val="008B3182"/>
    <w:rsid w:val="008B4083"/>
    <w:rsid w:val="008B6D56"/>
    <w:rsid w:val="008B796D"/>
    <w:rsid w:val="008D6CE1"/>
    <w:rsid w:val="008F5AAB"/>
    <w:rsid w:val="009156CE"/>
    <w:rsid w:val="00933726"/>
    <w:rsid w:val="00934F33"/>
    <w:rsid w:val="00955689"/>
    <w:rsid w:val="00972E79"/>
    <w:rsid w:val="0098374C"/>
    <w:rsid w:val="00986D0B"/>
    <w:rsid w:val="009B338D"/>
    <w:rsid w:val="009B65A5"/>
    <w:rsid w:val="009C0108"/>
    <w:rsid w:val="009C694E"/>
    <w:rsid w:val="009F638C"/>
    <w:rsid w:val="00A04035"/>
    <w:rsid w:val="00A31E4C"/>
    <w:rsid w:val="00A360DC"/>
    <w:rsid w:val="00A446C6"/>
    <w:rsid w:val="00A510CF"/>
    <w:rsid w:val="00A5270A"/>
    <w:rsid w:val="00A54D8A"/>
    <w:rsid w:val="00A601CF"/>
    <w:rsid w:val="00A642A4"/>
    <w:rsid w:val="00A742A7"/>
    <w:rsid w:val="00A75C8C"/>
    <w:rsid w:val="00A85F0B"/>
    <w:rsid w:val="00AA3419"/>
    <w:rsid w:val="00AA5321"/>
    <w:rsid w:val="00AE2350"/>
    <w:rsid w:val="00B01F14"/>
    <w:rsid w:val="00B07651"/>
    <w:rsid w:val="00B21A36"/>
    <w:rsid w:val="00B30C84"/>
    <w:rsid w:val="00B503B5"/>
    <w:rsid w:val="00B56E81"/>
    <w:rsid w:val="00B654D2"/>
    <w:rsid w:val="00B65740"/>
    <w:rsid w:val="00B704C5"/>
    <w:rsid w:val="00B82970"/>
    <w:rsid w:val="00B84FE2"/>
    <w:rsid w:val="00B921DC"/>
    <w:rsid w:val="00BB6CB3"/>
    <w:rsid w:val="00BD01DD"/>
    <w:rsid w:val="00BD11F3"/>
    <w:rsid w:val="00BD4272"/>
    <w:rsid w:val="00BD4A50"/>
    <w:rsid w:val="00BF368F"/>
    <w:rsid w:val="00C060DF"/>
    <w:rsid w:val="00C230D3"/>
    <w:rsid w:val="00C252B0"/>
    <w:rsid w:val="00C272D6"/>
    <w:rsid w:val="00C30D3E"/>
    <w:rsid w:val="00C3366C"/>
    <w:rsid w:val="00C34F60"/>
    <w:rsid w:val="00C5519F"/>
    <w:rsid w:val="00C60061"/>
    <w:rsid w:val="00C71BC1"/>
    <w:rsid w:val="00C722C4"/>
    <w:rsid w:val="00C8627F"/>
    <w:rsid w:val="00CA7DA0"/>
    <w:rsid w:val="00CC5718"/>
    <w:rsid w:val="00CC7138"/>
    <w:rsid w:val="00CD1624"/>
    <w:rsid w:val="00CD1928"/>
    <w:rsid w:val="00CE0C3A"/>
    <w:rsid w:val="00CE1BE8"/>
    <w:rsid w:val="00CF7AF4"/>
    <w:rsid w:val="00D040C8"/>
    <w:rsid w:val="00D1431F"/>
    <w:rsid w:val="00D56E77"/>
    <w:rsid w:val="00D61324"/>
    <w:rsid w:val="00D66775"/>
    <w:rsid w:val="00D70CCB"/>
    <w:rsid w:val="00D73964"/>
    <w:rsid w:val="00D90286"/>
    <w:rsid w:val="00DA0594"/>
    <w:rsid w:val="00DA14B3"/>
    <w:rsid w:val="00DA47C8"/>
    <w:rsid w:val="00DB7623"/>
    <w:rsid w:val="00DD54B1"/>
    <w:rsid w:val="00DD5DC3"/>
    <w:rsid w:val="00E073C3"/>
    <w:rsid w:val="00E16FC0"/>
    <w:rsid w:val="00E265CF"/>
    <w:rsid w:val="00E268D7"/>
    <w:rsid w:val="00E461E0"/>
    <w:rsid w:val="00E46216"/>
    <w:rsid w:val="00E535D2"/>
    <w:rsid w:val="00E541B7"/>
    <w:rsid w:val="00E66AD2"/>
    <w:rsid w:val="00E679A4"/>
    <w:rsid w:val="00E76F36"/>
    <w:rsid w:val="00E82712"/>
    <w:rsid w:val="00E93452"/>
    <w:rsid w:val="00EA0E3D"/>
    <w:rsid w:val="00EC0BE2"/>
    <w:rsid w:val="00EC439C"/>
    <w:rsid w:val="00EF1A77"/>
    <w:rsid w:val="00EF287C"/>
    <w:rsid w:val="00F32A1C"/>
    <w:rsid w:val="00F406B3"/>
    <w:rsid w:val="00F71361"/>
    <w:rsid w:val="00F761EC"/>
    <w:rsid w:val="00F779BF"/>
    <w:rsid w:val="00F82071"/>
    <w:rsid w:val="00F94D5F"/>
    <w:rsid w:val="00FA4787"/>
    <w:rsid w:val="00FA5845"/>
    <w:rsid w:val="00FC4791"/>
    <w:rsid w:val="00FC59D5"/>
    <w:rsid w:val="00FC7A75"/>
    <w:rsid w:val="06E37835"/>
    <w:rsid w:val="083E2F6B"/>
    <w:rsid w:val="0FEC42F3"/>
    <w:rsid w:val="145A6483"/>
    <w:rsid w:val="15AE4020"/>
    <w:rsid w:val="2E7D5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nhideWhenUsed="0" w:uiPriority="0" w:semiHidden="0" w:name="Table Web 3"/>
    <w:lsdException w:uiPriority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zh-CN" w:eastAsia="zh-CN"/>
    </w:rPr>
  </w:style>
  <w:style w:type="paragraph" w:styleId="3">
    <w:name w:val="heading 2"/>
    <w:basedOn w:val="1"/>
    <w:next w:val="1"/>
    <w:link w:val="26"/>
    <w:qFormat/>
    <w:uiPriority w:val="0"/>
    <w:pPr>
      <w:keepNext/>
      <w:keepLines/>
      <w:spacing w:before="260" w:after="260" w:line="415" w:lineRule="auto"/>
      <w:outlineLvl w:val="1"/>
    </w:pPr>
    <w:rPr>
      <w:rFonts w:ascii="Arial" w:hAnsi="Arial" w:eastAsia="黑体"/>
      <w:b/>
      <w:bCs/>
      <w:sz w:val="32"/>
      <w:szCs w:val="32"/>
      <w:lang w:val="zh-CN" w:eastAsia="zh-CN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290" w:line="374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qFormat/>
    <w:uiPriority w:val="0"/>
    <w:pPr>
      <w:shd w:val="clear" w:color="auto" w:fill="000080"/>
    </w:pPr>
  </w:style>
  <w:style w:type="paragraph" w:styleId="7">
    <w:name w:val="Body Text"/>
    <w:basedOn w:val="1"/>
    <w:link w:val="31"/>
    <w:qFormat/>
    <w:uiPriority w:val="0"/>
    <w:pPr>
      <w:spacing w:after="120"/>
    </w:pPr>
    <w:rPr>
      <w:sz w:val="22"/>
      <w:szCs w:val="20"/>
      <w:lang w:val="zh-CN" w:eastAsia="zh-CN"/>
    </w:rPr>
  </w:style>
  <w:style w:type="paragraph" w:styleId="8">
    <w:name w:val="Body Text Indent"/>
    <w:basedOn w:val="1"/>
    <w:link w:val="29"/>
    <w:qFormat/>
    <w:uiPriority w:val="0"/>
    <w:pPr>
      <w:spacing w:after="120"/>
      <w:ind w:left="420" w:leftChars="200"/>
    </w:pPr>
    <w:rPr>
      <w:lang w:val="zh-CN" w:eastAsia="zh-CN"/>
    </w:rPr>
  </w:style>
  <w:style w:type="paragraph" w:styleId="9">
    <w:name w:val="toc 3"/>
    <w:basedOn w:val="1"/>
    <w:next w:val="1"/>
    <w:qFormat/>
    <w:uiPriority w:val="39"/>
    <w:pPr>
      <w:adjustRightInd w:val="0"/>
      <w:snapToGrid w:val="0"/>
      <w:spacing w:line="300" w:lineRule="auto"/>
      <w:ind w:left="400" w:leftChars="400"/>
    </w:pPr>
    <w:rPr>
      <w:sz w:val="24"/>
    </w:r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zh-CN" w:eastAsia="zh-CN"/>
    </w:rPr>
  </w:style>
  <w:style w:type="paragraph" w:styleId="12">
    <w:name w:val="toc 1"/>
    <w:basedOn w:val="1"/>
    <w:next w:val="1"/>
    <w:qFormat/>
    <w:uiPriority w:val="39"/>
    <w:pPr>
      <w:adjustRightInd w:val="0"/>
      <w:snapToGrid w:val="0"/>
      <w:spacing w:line="300" w:lineRule="auto"/>
    </w:pPr>
    <w:rPr>
      <w:rFonts w:eastAsia="黑体"/>
      <w:sz w:val="24"/>
    </w:rPr>
  </w:style>
  <w:style w:type="paragraph" w:styleId="13">
    <w:name w:val="toc 4"/>
    <w:basedOn w:val="1"/>
    <w:next w:val="1"/>
    <w:qFormat/>
    <w:uiPriority w:val="0"/>
    <w:pPr>
      <w:ind w:left="1260" w:leftChars="600"/>
    </w:pPr>
  </w:style>
  <w:style w:type="paragraph" w:styleId="14">
    <w:name w:val="index heading"/>
    <w:basedOn w:val="1"/>
    <w:next w:val="15"/>
    <w:qFormat/>
    <w:uiPriority w:val="0"/>
    <w:rPr>
      <w:rFonts w:hint="eastAsia"/>
    </w:rPr>
  </w:style>
  <w:style w:type="paragraph" w:styleId="15">
    <w:name w:val="index 1"/>
    <w:basedOn w:val="1"/>
    <w:next w:val="1"/>
    <w:qFormat/>
    <w:uiPriority w:val="0"/>
  </w:style>
  <w:style w:type="paragraph" w:styleId="16">
    <w:name w:val="toc 2"/>
    <w:basedOn w:val="1"/>
    <w:next w:val="1"/>
    <w:uiPriority w:val="39"/>
    <w:pPr>
      <w:adjustRightInd w:val="0"/>
      <w:snapToGrid w:val="0"/>
      <w:spacing w:line="300" w:lineRule="auto"/>
      <w:ind w:left="200" w:leftChars="200"/>
    </w:pPr>
    <w:rPr>
      <w:sz w:val="24"/>
    </w:rPr>
  </w:style>
  <w:style w:type="paragraph" w:styleId="1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8">
    <w:name w:val="Body Text First Indent"/>
    <w:basedOn w:val="1"/>
    <w:link w:val="33"/>
    <w:qFormat/>
    <w:uiPriority w:val="0"/>
    <w:pPr>
      <w:ind w:firstLine="498" w:firstLineChars="200"/>
    </w:pPr>
    <w:rPr>
      <w:sz w:val="22"/>
      <w:szCs w:val="20"/>
      <w:lang w:val="zh-CN" w:eastAsia="zh-CN"/>
    </w:rPr>
  </w:style>
  <w:style w:type="paragraph" w:styleId="19">
    <w:name w:val="Body Text First Indent 2"/>
    <w:basedOn w:val="8"/>
    <w:link w:val="28"/>
    <w:qFormat/>
    <w:uiPriority w:val="0"/>
    <w:pPr>
      <w:spacing w:after="0" w:line="240" w:lineRule="atLeast"/>
      <w:ind w:left="0" w:leftChars="0"/>
    </w:pPr>
    <w:rPr>
      <w:rFonts w:ascii="宋体"/>
      <w:i/>
      <w:color w:val="0000FF"/>
      <w:sz w:val="24"/>
      <w:szCs w:val="20"/>
    </w:rPr>
  </w:style>
  <w:style w:type="table" w:styleId="21">
    <w:name w:val="Table Grid"/>
    <w:basedOn w:val="2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page number"/>
    <w:basedOn w:val="22"/>
    <w:qFormat/>
    <w:uiPriority w:val="0"/>
  </w:style>
  <w:style w:type="character" w:styleId="24">
    <w:name w:val="Hyperlink"/>
    <w:qFormat/>
    <w:uiPriority w:val="99"/>
    <w:rPr>
      <w:color w:val="0000FF"/>
      <w:u w:val="single"/>
    </w:rPr>
  </w:style>
  <w:style w:type="character" w:customStyle="1" w:styleId="25">
    <w:name w:val="标题 1 字符"/>
    <w:link w:val="2"/>
    <w:qFormat/>
    <w:uiPriority w:val="0"/>
    <w:rPr>
      <w:b/>
      <w:bCs/>
      <w:kern w:val="44"/>
      <w:sz w:val="44"/>
      <w:szCs w:val="44"/>
    </w:rPr>
  </w:style>
  <w:style w:type="character" w:customStyle="1" w:styleId="26">
    <w:name w:val="标题 2 字符"/>
    <w:link w:val="3"/>
    <w:qFormat/>
    <w:uiPriority w:val="0"/>
    <w:rPr>
      <w:rFonts w:ascii="Arial" w:hAnsi="Arial" w:eastAsia="黑体"/>
      <w:b/>
      <w:bCs/>
      <w:kern w:val="2"/>
      <w:sz w:val="32"/>
      <w:szCs w:val="32"/>
    </w:rPr>
  </w:style>
  <w:style w:type="character" w:customStyle="1" w:styleId="27">
    <w:name w:val="页眉 字符"/>
    <w:link w:val="11"/>
    <w:qFormat/>
    <w:uiPriority w:val="0"/>
    <w:rPr>
      <w:kern w:val="2"/>
      <w:sz w:val="18"/>
      <w:szCs w:val="18"/>
    </w:rPr>
  </w:style>
  <w:style w:type="character" w:customStyle="1" w:styleId="28">
    <w:name w:val="正文文本首行缩进 2 字符"/>
    <w:link w:val="19"/>
    <w:qFormat/>
    <w:uiPriority w:val="0"/>
    <w:rPr>
      <w:rFonts w:ascii="宋体"/>
      <w:i/>
      <w:color w:val="0000FF"/>
      <w:kern w:val="2"/>
      <w:sz w:val="24"/>
    </w:rPr>
  </w:style>
  <w:style w:type="character" w:customStyle="1" w:styleId="29">
    <w:name w:val="正文文本缩进 字符"/>
    <w:link w:val="8"/>
    <w:qFormat/>
    <w:uiPriority w:val="0"/>
    <w:rPr>
      <w:kern w:val="2"/>
      <w:sz w:val="21"/>
      <w:szCs w:val="24"/>
    </w:rPr>
  </w:style>
  <w:style w:type="character" w:customStyle="1" w:styleId="30">
    <w:name w:val="正文首行缩进 2 Char1"/>
    <w:basedOn w:val="29"/>
    <w:qFormat/>
    <w:uiPriority w:val="0"/>
    <w:rPr>
      <w:kern w:val="2"/>
      <w:sz w:val="21"/>
      <w:szCs w:val="24"/>
    </w:rPr>
  </w:style>
  <w:style w:type="character" w:customStyle="1" w:styleId="31">
    <w:name w:val="正文文本 字符"/>
    <w:link w:val="7"/>
    <w:qFormat/>
    <w:uiPriority w:val="0"/>
    <w:rPr>
      <w:kern w:val="2"/>
      <w:sz w:val="22"/>
    </w:rPr>
  </w:style>
  <w:style w:type="character" w:customStyle="1" w:styleId="32">
    <w:name w:val="正文文本 Char1"/>
    <w:qFormat/>
    <w:uiPriority w:val="0"/>
    <w:rPr>
      <w:kern w:val="2"/>
      <w:sz w:val="21"/>
      <w:szCs w:val="24"/>
    </w:rPr>
  </w:style>
  <w:style w:type="character" w:customStyle="1" w:styleId="33">
    <w:name w:val="正文文本首行缩进 字符"/>
    <w:link w:val="18"/>
    <w:qFormat/>
    <w:uiPriority w:val="0"/>
    <w:rPr>
      <w:kern w:val="2"/>
      <w:sz w:val="22"/>
    </w:rPr>
  </w:style>
  <w:style w:type="character" w:customStyle="1" w:styleId="34">
    <w:name w:val="正文首行缩进 Char1"/>
    <w:basedOn w:val="32"/>
    <w:qFormat/>
    <w:uiPriority w:val="0"/>
    <w:rPr>
      <w:kern w:val="2"/>
      <w:sz w:val="21"/>
      <w:szCs w:val="24"/>
    </w:rPr>
  </w:style>
  <w:style w:type="character" w:customStyle="1" w:styleId="35">
    <w:name w:val="原点第二行 Char Char"/>
    <w:link w:val="36"/>
    <w:qFormat/>
    <w:uiPriority w:val="0"/>
    <w:rPr>
      <w:kern w:val="2"/>
      <w:sz w:val="24"/>
    </w:rPr>
  </w:style>
  <w:style w:type="paragraph" w:customStyle="1" w:styleId="36">
    <w:name w:val="原点第二行"/>
    <w:basedOn w:val="1"/>
    <w:link w:val="35"/>
    <w:qFormat/>
    <w:uiPriority w:val="0"/>
    <w:pPr>
      <w:ind w:left="567" w:leftChars="270"/>
    </w:pPr>
    <w:rPr>
      <w:sz w:val="24"/>
      <w:szCs w:val="20"/>
      <w:lang w:val="zh-CN" w:eastAsia="zh-CN"/>
    </w:rPr>
  </w:style>
  <w:style w:type="paragraph" w:customStyle="1" w:styleId="37">
    <w:name w:val="样式1"/>
    <w:basedOn w:val="5"/>
    <w:qFormat/>
    <w:uiPriority w:val="0"/>
    <w:pPr>
      <w:numPr>
        <w:ilvl w:val="2"/>
        <w:numId w:val="1"/>
      </w:numPr>
    </w:pPr>
    <w:rPr>
      <w:sz w:val="24"/>
      <w:szCs w:val="24"/>
    </w:rPr>
  </w:style>
  <w:style w:type="paragraph" w:customStyle="1" w:styleId="38">
    <w:name w:val="TOC Heading"/>
    <w:basedOn w:val="2"/>
    <w:next w:val="1"/>
    <w:qFormat/>
    <w:uiPriority w:val="0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39">
    <w:name w:val="List Paragraph"/>
    <w:basedOn w:val="1"/>
    <w:qFormat/>
    <w:uiPriority w:val="34"/>
    <w:pPr>
      <w:ind w:firstLine="420" w:firstLineChars="200"/>
    </w:pPr>
  </w:style>
  <w:style w:type="paragraph" w:customStyle="1" w:styleId="40">
    <w:name w:val="msolistparagraph"/>
    <w:basedOn w:val="1"/>
    <w:qFormat/>
    <w:uiPriority w:val="0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3.jpeg"/><Relationship Id="rId40" Type="http://schemas.openxmlformats.org/officeDocument/2006/relationships/image" Target="media/image32.jpeg"/><Relationship Id="rId4" Type="http://schemas.openxmlformats.org/officeDocument/2006/relationships/footer" Target="footer1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AC56AB5-E7CF-4102-9AD7-9A37721218F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HIT-ICES</Company>
  <Pages>21</Pages>
  <Words>1859</Words>
  <Characters>2370</Characters>
  <Lines>15</Lines>
  <Paragraphs>4</Paragraphs>
  <TotalTime>1</TotalTime>
  <ScaleCrop>false</ScaleCrop>
  <LinksUpToDate>false</LinksUpToDate>
  <CharactersWithSpaces>2568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2022-05-11T08:22:00Z</dcterms:created>
  <dc:creator>Wang Zhongjie</dc:creator>
  <cp:lastModifiedBy>此号已废</cp:lastModifiedBy>
  <cp:lastPrinted>2008-09-02T05:16:00Z</cp:lastPrinted>
  <dcterms:modified xsi:type="dcterms:W3CDTF">2023-04-23T09:09:15Z</dcterms:modified>
  <dc:title>哈尔滨工业大学计算机科学与技术学院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A7DC27403D514D14BEEFB4E974943AEA_12</vt:lpwstr>
  </property>
</Properties>
</file>