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67" w:hRule="atLeast"/>
        </w:trPr>
        <w:tc>
          <w:tcPr>
            <w:tcW w:w="8212" w:type="dxa"/>
          </w:tcPr>
          <w:p>
            <w:pPr>
              <w:spacing w:line="360" w:lineRule="auto"/>
              <w:rPr>
                <w:rFonts w:ascii="宋体" w:hAnsi="宋体" w:eastAsia="宋体"/>
                <w:szCs w:val="21"/>
              </w:rPr>
            </w:pPr>
            <w:r>
              <w:rPr>
                <w:rFonts w:hint="eastAsia" w:ascii="宋体" w:hAnsi="宋体" w:eastAsia="宋体"/>
                <w:szCs w:val="21"/>
                <w:lang w:val="en-US" w:eastAsia="zh-CN"/>
              </w:rPr>
              <w:t>耿弘明</w:t>
            </w:r>
            <w:r>
              <w:rPr>
                <w:rFonts w:hint="eastAsia" w:ascii="宋体" w:hAnsi="宋体" w:eastAsia="宋体"/>
                <w:szCs w:val="21"/>
              </w:rPr>
              <w:t>老师：</w:t>
            </w:r>
          </w:p>
          <w:p>
            <w:pPr>
              <w:spacing w:line="360" w:lineRule="auto"/>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您好！我是</w:t>
            </w:r>
            <w:r>
              <w:rPr>
                <w:rFonts w:hint="eastAsia" w:ascii="宋体" w:hAnsi="宋体" w:eastAsia="宋体"/>
                <w:szCs w:val="21"/>
                <w:lang w:val="en-US" w:eastAsia="zh-CN"/>
              </w:rPr>
              <w:t>软件学院赵晨阳</w:t>
            </w:r>
            <w:r>
              <w:rPr>
                <w:rFonts w:hint="eastAsia" w:ascii="宋体" w:hAnsi="宋体" w:eastAsia="宋体"/>
                <w:szCs w:val="21"/>
              </w:rPr>
              <w:t>（学号</w:t>
            </w:r>
            <w:r>
              <w:rPr>
                <w:rFonts w:hint="eastAsia" w:ascii="宋体" w:hAnsi="宋体" w:eastAsia="宋体"/>
                <w:szCs w:val="21"/>
                <w:lang w:val="en-US" w:eastAsia="zh-CN"/>
              </w:rPr>
              <w:t>2020012363</w:t>
            </w:r>
            <w:r>
              <w:rPr>
                <w:rFonts w:hint="eastAsia" w:ascii="宋体" w:hAnsi="宋体" w:eastAsia="宋体"/>
                <w:szCs w:val="21"/>
              </w:rPr>
              <w:t>）。</w:t>
            </w:r>
          </w:p>
          <w:p>
            <w:pPr>
              <w:spacing w:line="360" w:lineRule="auto"/>
              <w:rPr>
                <w:rFonts w:ascii="宋体" w:hAnsi="宋体" w:eastAsia="宋体"/>
                <w:szCs w:val="21"/>
              </w:rPr>
            </w:pPr>
          </w:p>
          <w:p>
            <w:pPr>
              <w:pStyle w:val="7"/>
              <w:numPr>
                <w:ilvl w:val="0"/>
                <w:numId w:val="1"/>
              </w:numPr>
              <w:spacing w:line="360" w:lineRule="auto"/>
              <w:ind w:firstLineChars="0"/>
              <w:rPr>
                <w:rFonts w:hint="eastAsia" w:ascii="宋体" w:hAnsi="宋体" w:eastAsia="宋体" w:cs="宋体"/>
                <w:i w:val="0"/>
                <w:iCs/>
                <w:szCs w:val="21"/>
              </w:rPr>
            </w:pPr>
            <w:r>
              <w:rPr>
                <w:rFonts w:hint="eastAsia" w:ascii="宋体" w:hAnsi="宋体" w:eastAsia="宋体" w:cs="宋体"/>
                <w:i w:val="0"/>
                <w:iCs/>
                <w:szCs w:val="21"/>
                <w:lang w:val="en-US" w:eastAsia="zh-CN"/>
              </w:rPr>
              <w:t>修改后的主题为：从人格差异角度探究梁启超与康有为聚散离合背后的原因。</w:t>
            </w:r>
          </w:p>
          <w:p>
            <w:pPr>
              <w:pStyle w:val="7"/>
              <w:numPr>
                <w:ilvl w:val="0"/>
                <w:numId w:val="1"/>
              </w:numPr>
              <w:spacing w:line="360" w:lineRule="auto"/>
              <w:ind w:firstLineChars="0"/>
              <w:rPr>
                <w:rFonts w:hint="eastAsia" w:ascii="宋体" w:hAnsi="宋体" w:eastAsia="宋体" w:cs="宋体"/>
                <w:i w:val="0"/>
                <w:iCs/>
                <w:szCs w:val="21"/>
              </w:rPr>
            </w:pPr>
            <w:r>
              <w:rPr>
                <w:rFonts w:hint="eastAsia" w:ascii="宋体" w:hAnsi="宋体" w:eastAsia="宋体" w:cs="宋体"/>
                <w:i w:val="0"/>
                <w:iCs/>
                <w:szCs w:val="21"/>
                <w:lang w:val="en-US" w:eastAsia="zh-CN"/>
              </w:rPr>
              <w:t>此次修改主要集中在对语言风格的全部改造（由高考文艺青年体不断向论说体艰苦迈进）与增加与其余学者的对话。</w:t>
            </w:r>
          </w:p>
          <w:p>
            <w:pPr>
              <w:pStyle w:val="7"/>
              <w:numPr>
                <w:ilvl w:val="0"/>
                <w:numId w:val="1"/>
              </w:numPr>
              <w:spacing w:line="360" w:lineRule="auto"/>
              <w:ind w:firstLineChars="0"/>
              <w:rPr>
                <w:rFonts w:hint="eastAsia" w:ascii="宋体" w:hAnsi="宋体" w:eastAsia="宋体" w:cs="宋体"/>
                <w:i w:val="0"/>
                <w:iCs/>
                <w:szCs w:val="21"/>
              </w:rPr>
            </w:pPr>
            <w:r>
              <w:rPr>
                <w:rFonts w:hint="eastAsia" w:ascii="宋体" w:hAnsi="宋体" w:eastAsia="宋体" w:cs="宋体"/>
                <w:i w:val="0"/>
                <w:iCs/>
                <w:szCs w:val="21"/>
                <w:lang w:val="en-US" w:eastAsia="zh-CN"/>
              </w:rPr>
              <w:t>在初稿修改过程中，最大的困难在于语言风格难以一时改变。从10月24日至10月31日的改稿过程中，本人通过每日阅读文献，模仿文献的语言风格不断改正自身的语言风格。</w:t>
            </w:r>
          </w:p>
          <w:p>
            <w:pPr>
              <w:pStyle w:val="7"/>
              <w:numPr>
                <w:ilvl w:val="0"/>
                <w:numId w:val="1"/>
              </w:numPr>
              <w:spacing w:line="360" w:lineRule="auto"/>
              <w:ind w:firstLineChars="0"/>
              <w:rPr>
                <w:rFonts w:hint="eastAsia" w:ascii="宋体" w:hAnsi="宋体" w:eastAsia="宋体" w:cs="宋体"/>
                <w:i w:val="0"/>
                <w:iCs/>
                <w:szCs w:val="21"/>
              </w:rPr>
            </w:pPr>
            <w:r>
              <w:rPr>
                <w:rFonts w:hint="eastAsia" w:ascii="宋体" w:hAnsi="宋体" w:eastAsia="宋体" w:cs="宋体"/>
                <w:i w:val="0"/>
                <w:iCs/>
                <w:szCs w:val="21"/>
                <w:lang w:val="en-US" w:eastAsia="zh-CN"/>
              </w:rPr>
              <w:t>接下来打算通过对社会心理学与人格心理学的研究进一步探究梁启超的“流质性”成因并</w:t>
            </w:r>
            <w:bookmarkStart w:id="0" w:name="_GoBack"/>
            <w:bookmarkEnd w:id="0"/>
            <w:r>
              <w:rPr>
                <w:rFonts w:hint="eastAsia" w:ascii="宋体" w:hAnsi="宋体" w:eastAsia="宋体" w:cs="宋体"/>
                <w:i w:val="0"/>
                <w:iCs/>
                <w:szCs w:val="21"/>
                <w:lang w:val="en-US" w:eastAsia="zh-CN"/>
              </w:rPr>
              <w:t>尽可能精炼字数。</w:t>
            </w:r>
          </w:p>
          <w:p>
            <w:pPr>
              <w:spacing w:line="360" w:lineRule="auto"/>
              <w:ind w:firstLine="210" w:firstLineChars="100"/>
              <w:rPr>
                <w:rFonts w:hint="eastAsia" w:ascii="宋体" w:hAnsi="宋体" w:eastAsia="宋体" w:cs="宋体"/>
                <w:i w:val="0"/>
                <w:iCs/>
                <w:szCs w:val="21"/>
              </w:rPr>
            </w:pPr>
          </w:p>
          <w:p>
            <w:pPr>
              <w:spacing w:line="360" w:lineRule="auto"/>
              <w:ind w:right="1470"/>
              <w:jc w:val="right"/>
              <w:rPr>
                <w:rFonts w:ascii="宋体" w:hAnsi="宋体" w:eastAsia="宋体"/>
                <w:b/>
                <w:szCs w:val="21"/>
              </w:rPr>
            </w:pPr>
          </w:p>
          <w:p>
            <w:pPr>
              <w:spacing w:line="360" w:lineRule="auto"/>
              <w:ind w:right="1470"/>
              <w:jc w:val="right"/>
              <w:rPr>
                <w:rFonts w:ascii="宋体" w:hAnsi="宋体" w:eastAsia="宋体"/>
                <w:b/>
                <w:szCs w:val="21"/>
              </w:rPr>
            </w:pPr>
          </w:p>
          <w:p>
            <w:pPr>
              <w:spacing w:line="360" w:lineRule="auto"/>
              <w:ind w:right="1470"/>
              <w:jc w:val="right"/>
              <w:rPr>
                <w:rFonts w:ascii="宋体" w:hAnsi="宋体" w:eastAsia="宋体"/>
                <w:b/>
                <w:szCs w:val="21"/>
              </w:rPr>
            </w:pPr>
          </w:p>
          <w:p>
            <w:pPr>
              <w:spacing w:line="360" w:lineRule="auto"/>
              <w:ind w:right="1470"/>
              <w:jc w:val="right"/>
              <w:rPr>
                <w:rFonts w:hint="eastAsia" w:ascii="宋体" w:hAnsi="宋体" w:eastAsia="宋体"/>
                <w:szCs w:val="21"/>
                <w:lang w:val="en-US" w:eastAsia="zh-CN"/>
              </w:rPr>
            </w:pPr>
            <w:r>
              <w:rPr>
                <w:rFonts w:hint="eastAsia" w:ascii="宋体" w:hAnsi="宋体" w:eastAsia="宋体"/>
                <w:szCs w:val="21"/>
                <w:lang w:val="en-US" w:eastAsia="zh-CN"/>
              </w:rPr>
              <w:t>赵晨阳</w:t>
            </w:r>
          </w:p>
          <w:p>
            <w:pPr>
              <w:spacing w:line="360" w:lineRule="auto"/>
              <w:ind w:right="1260"/>
              <w:jc w:val="right"/>
              <w:rPr>
                <w:rFonts w:hint="default" w:ascii="宋体" w:hAnsi="宋体" w:eastAsia="宋体"/>
                <w:sz w:val="24"/>
                <w:szCs w:val="24"/>
                <w:lang w:val="en-US" w:eastAsia="zh-CN"/>
              </w:rPr>
            </w:pPr>
            <w:r>
              <w:rPr>
                <w:rFonts w:hint="eastAsia" w:ascii="宋体" w:hAnsi="宋体" w:eastAsia="宋体"/>
                <w:sz w:val="24"/>
                <w:szCs w:val="24"/>
                <w:lang w:val="en-US" w:eastAsia="zh-CN"/>
              </w:rPr>
              <w:t>2020年10月31日</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705A72"/>
    <w:multiLevelType w:val="multilevel"/>
    <w:tmpl w:val="61705A72"/>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A20721"/>
    <w:rsid w:val="094C13A2"/>
    <w:rsid w:val="31A20721"/>
    <w:rsid w:val="418D1618"/>
    <w:rsid w:val="74E91F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
    <w:name w:val="二级标题"/>
    <w:basedOn w:val="1"/>
    <w:uiPriority w:val="0"/>
    <w:pPr>
      <w:spacing w:line="360" w:lineRule="auto"/>
      <w:ind w:leftChars="200"/>
      <w:jc w:val="left"/>
    </w:pPr>
    <w:rPr>
      <w:rFonts w:ascii="Calibri" w:hAnsi="Calibri" w:eastAsia="黑体" w:cs="宋体"/>
      <w:sz w:val="24"/>
    </w:rPr>
  </w:style>
  <w:style w:type="paragraph" w:customStyle="1" w:styleId="6">
    <w:name w:val="一级标题"/>
    <w:basedOn w:val="1"/>
    <w:uiPriority w:val="0"/>
    <w:pPr>
      <w:spacing w:line="360" w:lineRule="auto"/>
      <w:jc w:val="center"/>
    </w:pPr>
    <w:rPr>
      <w:rFonts w:ascii="Calibri" w:hAnsi="Calibri" w:eastAsia="黑体" w:cs="宋体"/>
      <w:sz w:val="28"/>
    </w:r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2020-10-31T07:30:00Z</dcterms:created>
  <dc:creator>zhaochen20</dc:creator>
  <cp:lastModifiedBy>zhaochen20</cp:lastModifiedBy>
  <dcterms:modified xsi:type="dcterms:W3CDTF">2020-10-31T07:57:50Z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