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5b9bd5"/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sz w:val="36"/>
          <w:szCs w:val="36"/>
          <w:lang w:val="en-US" w:eastAsia="zh-CN"/>
        </w:rPr>
        <w:t>ERISC组会</w:t>
      </w:r>
    </w:p>
    <w:p>
      <w:pPr>
        <w:pStyle w:val="style0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小组成员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组长：A.赵晨阳（软01）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组员：B.宋林轩（致理化01）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C.曹菡雯（计03）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D.陈顾骏（计05）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F.付家华（软03）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主要任务</w:t>
      </w:r>
    </w:p>
    <w:p>
      <w:pPr>
        <w:pStyle w:val="style0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解析汇编语言，模拟运行过程，结果可视化。</w:t>
      </w:r>
    </w:p>
    <w:p>
      <w:pPr>
        <w:pStyle w:val="style0"/>
        <w:numPr>
          <w:ilvl w:val="0"/>
          <w:numId w:val="2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模型建立:所有的变量的建立，输入的读取(扫描的判断)；(2人)</w:t>
      </w:r>
    </w:p>
    <w:p>
      <w:pPr>
        <w:pStyle w:val="style0"/>
        <w:numPr>
          <w:ilvl w:val="0"/>
          <w:numId w:val="2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可视化；(2人)</w:t>
      </w:r>
    </w:p>
    <w:p>
      <w:pPr>
        <w:pStyle w:val="style0"/>
        <w:numPr>
          <w:ilvl w:val="0"/>
          <w:numId w:val="0"/>
        </w:numPr>
        <w:ind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 筛法与1-50；</w:t>
      </w:r>
    </w:p>
    <w:p>
      <w:pPr>
        <w:pStyle w:val="style0"/>
        <w:numPr>
          <w:ilvl w:val="0"/>
          <w:numId w:val="0"/>
        </w:numPr>
        <w:ind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  后期处理(另行安排)</w:t>
      </w:r>
    </w:p>
    <w:p>
      <w:pPr>
        <w:pStyle w:val="style0"/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style0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任务交接</w:t>
      </w:r>
    </w:p>
    <w:p>
      <w:pPr>
        <w:pStyle w:val="style0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四项任务按照逻辑顺序展开，各任务之间</w:t>
      </w:r>
      <w:r>
        <w:rPr>
          <w:rFonts w:hint="default"/>
          <w:lang w:val="en-US" w:eastAsia="zh-CN"/>
        </w:rPr>
        <w:t>务必</w:t>
      </w:r>
      <w:r>
        <w:rPr>
          <w:rFonts w:hint="eastAsia"/>
          <w:lang w:val="en-US" w:eastAsia="zh-CN"/>
        </w:rPr>
        <w:t>请负责同学充分交流接口，譬如：模型到输出模块传哪些数据，输出模块要调用模型的哪些函数获得结果等等。</w:t>
      </w:r>
    </w:p>
    <w:p>
      <w:pPr>
        <w:pStyle w:val="style0"/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pStyle w:val="style0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小组公约</w:t>
      </w:r>
    </w:p>
    <w:p>
      <w:pPr>
        <w:pStyle w:val="style0"/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积极在组内交流工作进度；</w:t>
      </w:r>
    </w:p>
    <w:p>
      <w:pPr>
        <w:pStyle w:val="style0"/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相关资料积极共享；（譬如知乎，博客，书籍等等）</w:t>
      </w:r>
    </w:p>
    <w:p>
      <w:pPr>
        <w:pStyle w:val="style0"/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具体任务形式多样，如需任务调整，请在组内告知其余成员，并妥善商议；</w:t>
      </w:r>
    </w:p>
    <w:p>
      <w:pPr>
        <w:pStyle w:val="style0"/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底线：完成大作业过程中若有组内两人及以上同学裁定某组员划水，将受到驱逐出组的处理</w:t>
      </w:r>
      <w:r>
        <w:rPr>
          <w:rFonts w:hint="default"/>
          <w:lang w:val="en-US" w:eastAsia="zh-CN"/>
        </w:rPr>
        <w:t>；</w:t>
      </w:r>
    </w:p>
    <w:p>
      <w:pPr>
        <w:pStyle w:val="style0"/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建立相应任务DDL；（具体时间组内商议）</w:t>
      </w:r>
    </w:p>
    <w:p>
      <w:pPr>
        <w:pStyle w:val="style0"/>
        <w:numPr>
          <w:ilvl w:val="0"/>
          <w:numId w:val="0"/>
        </w:numPr>
        <w:ind w:firstLineChars="20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五.细则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1.blog:如何用c++指挥bmp(现在就可以开始)；汇编语言(初步涉水)；筛法: (OI wiki(筛法可以疯狂优化))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 做个网页，3D可视化。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六.第一周任务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建立内存，寄存器，栈，函数编辑。(B, F)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可视化。(A, D)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筛法。(C)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第一周任务完成情况: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A.完成了txt寄存器输出可视化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B.参与F同学的基本构建工作(pop指令等等)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C.完成了筛法与1--50算法设计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D.完成bmp可视化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F.初步建成寄存器类、内存类、构建基本函数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七.第二周工作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学习数据结构与stl的相关知识(浅尝即可，会用scanf)，用于解析命令，命令本质是字符串，先把命令切开，分为参数与指令，指令(一串字符串)映射为int之类的，从而对int参与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寄存器的别名也需要转成int，从而操作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string的一些命令，cpp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reference，取子串，按照空格，按照句号切分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map可以当成数组，但是map可以当成一个广义数组，下标可以填string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map-----映射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jail与call比较麻烦，因为有行标识，需要map与数据结构支持。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扩展功能先不必在意。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先将所有指令拷贝到char里。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第二周工作分配(周五到周天)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1.A:完成txt所有输出，然后周末加入各位的数据结构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2.C++map学习，string(cstring和string是有区别的)，会用就行:D,F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3.C:修缮筛法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4.B:先行学习学习相关知识，为组员提供教学服务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第二周工作分配（周一到周五）</w:t>
      </w:r>
    </w:p>
    <w:p>
      <w:pPr>
        <w:pStyle w:val="style0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用map和string的部分内容，构造函数类，将字符串映射为数字（这个数字可以是单独的数字或者数组的底标，示范：整数化成字符串）一开始设一个map函数，转换函数。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宋体" w:cs="宋体" w:eastAsia="宋体" w:hAnsi="宋体"/>
          <w:kern w:val="0"/>
          <w:sz w:val="24"/>
          <w:szCs w:val="24"/>
          <w:lang w:val="en-US" w:eastAsia="zh-CN"/>
        </w:rPr>
      </w:pPr>
      <w:r>
        <w:rPr>
          <w:rFonts w:ascii="宋体" w:cs="宋体" w:eastAsia="宋体" w:hAnsi="宋体"/>
          <w:kern w:val="0"/>
          <w:sz w:val="24"/>
          <w:szCs w:val="24"/>
          <w:lang w:val="en-US" w:eastAsia="zh-CN"/>
        </w:rPr>
        <w:t>map 需要了解 operator[](Key), .count(Key), (.clear())</w:t>
      </w:r>
      <w:r>
        <w:rPr>
          <w:rFonts w:ascii="宋体" w:cs="宋体" w:eastAsia="宋体" w:hAnsi="宋体"/>
          <w:kern w:val="0"/>
          <w:sz w:val="24"/>
          <w:szCs w:val="24"/>
          <w:lang w:val="en-US" w:eastAsia="zh-CN"/>
        </w:rPr>
        <w:br/>
      </w:r>
      <w:r>
        <w:rPr>
          <w:rFonts w:ascii="宋体" w:cs="宋体" w:eastAsia="宋体" w:hAnsi="宋体"/>
          <w:kern w:val="0"/>
          <w:sz w:val="24"/>
          <w:szCs w:val="24"/>
          <w:lang w:val="en-US" w:eastAsia="zh-CN"/>
        </w:rPr>
        <w:t>string 需要了解 to_string(int), .substr(int pos,int len)</w:t>
      </w:r>
    </w:p>
    <w:p>
      <w:pPr>
        <w:pStyle w:val="style0"/>
        <w:keepNext w:val="false"/>
        <w:keepLines w:val="false"/>
        <w:widowControl/>
        <w:suppressLineNumbers w:val="false"/>
        <w:ind w:firstLine="1200" w:firstLineChars="500"/>
        <w:jc w:val="left"/>
        <w:rPr>
          <w:rFonts w:ascii="宋体" w:cs="宋体" w:eastAsia="宋体" w:hAnsi="宋体" w:hint="default"/>
          <w:kern w:val="0"/>
          <w:sz w:val="24"/>
          <w:szCs w:val="24"/>
          <w:lang w:val="en-US" w:eastAsia="zh-CN"/>
        </w:rPr>
      </w:pPr>
      <w:r>
        <w:rPr>
          <w:rFonts w:ascii="宋体" w:cs="宋体" w:hAnsi="宋体" w:hint="eastAsia"/>
          <w:kern w:val="0"/>
          <w:sz w:val="24"/>
          <w:szCs w:val="24"/>
          <w:lang w:val="en-US" w:eastAsia="zh-CN"/>
        </w:rPr>
        <w:t>B,C</w:t>
      </w:r>
    </w:p>
    <w:p>
      <w:pPr>
        <w:pStyle w:val="style0"/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String字符串切割，不同指令把对应字符切开后直接操作。</w:t>
      </w: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宋体" w:cs="宋体" w:eastAsia="宋体" w:hAnsi="宋体"/>
          <w:kern w:val="0"/>
          <w:sz w:val="24"/>
          <w:szCs w:val="24"/>
          <w:lang w:val="en-US" w:eastAsia="zh-CN"/>
        </w:rPr>
        <w:t>string 里还有 .find(char)</w:t>
      </w:r>
      <w:r>
        <w:rPr>
          <w:rFonts w:ascii="宋体" w:cs="宋体" w:eastAsia="宋体" w:hAnsi="宋体"/>
          <w:kern w:val="0"/>
          <w:sz w:val="24"/>
          <w:szCs w:val="24"/>
          <w:lang w:val="en-US" w:eastAsia="zh-CN"/>
        </w:rPr>
        <w:br/>
      </w:r>
      <w:r>
        <w:rPr>
          <w:rFonts w:ascii="宋体" w:cs="宋体" w:eastAsia="宋体" w:hAnsi="宋体"/>
          <w:kern w:val="0"/>
          <w:sz w:val="24"/>
          <w:szCs w:val="24"/>
          <w:lang w:val="en-US" w:eastAsia="zh-CN"/>
        </w:rPr>
        <w:t>通过.substr(int,int)取出string的子串（也就是切割）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A,D,E</w:t>
      </w:r>
      <w:bookmarkStart w:id="0" w:name="_GoBack"/>
      <w:bookmarkEnd w:id="0"/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第三周工作纪要:</w:t>
      </w: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string需要优化，还是能用，一言难尽:string.find(找逗号)，sub.stirng</w:t>
      </w: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cpp reference(寻求帮助，C++primer康不完)</w:t>
      </w: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map(不戳，手动输入) 编译时需要打开C++11(工具---编译选项___加入了11)</w:t>
      </w: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 define class里面没必要用，直接开个数组，不用为了OOP而OOP</w:t>
      </w: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总结第二周工作:</w:t>
      </w: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B.认证研读相关课程知识</w:t>
      </w: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D.认真研读相关课程知识，检验并修改了数个bug</w:t>
      </w: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E.学习string相关操作，完善string代码</w:t>
      </w: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第三周工作安排:</w:t>
      </w: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string修改:</w:t>
      </w: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函数调用，call 和 return:</w:t>
      </w: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开栈: 开数组，然后和memory差不多and and memory修改；</w:t>
      </w: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 define修改:辅助函数，用来读寄存器的值，做最好不要用指令操作底层数据，用一个函数标记状态；可以参考deta-m.cpp(想干什么看什么)</w:t>
      </w:r>
    </w:p>
    <w:p>
      <w:pPr>
        <w:pStyle w:val="style0"/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rFonts w:eastAsia="宋体" w:hint="default"/>
        <w:b/>
        <w:bCs/>
        <w:lang w:val="en-US" w:eastAsia="zh-CN"/>
      </w:rPr>
    </w:pPr>
    <w:r>
      <w:rPr>
        <w:rFonts w:hint="eastAsia"/>
        <w:lang w:val="en-US" w:eastAsia="zh-CN"/>
      </w:rPr>
      <w:t>大作业小组：大家冲鸭!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>
      <w:start w:val="4"/>
      <w:numFmt w:val="chineseCounting"/>
      <w:suff w:val="space"/>
      <w:lvlText w:val="%1."/>
      <w:lvlJc w:val="left"/>
      <w:pPr/>
      <w:rPr>
        <w:rFonts w:hint="eastAsia"/>
      </w:rPr>
    </w:lvl>
  </w:abstractNum>
  <w:abstractNum w:abstractNumId="1">
    <w:nsid w:val="00000001"/>
    <w:multiLevelType w:val="singleLevel"/>
    <w:tmpl w:val="00000001"/>
    <w:lvl w:ilvl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2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3">
    <w:nsid w:val="00000003"/>
    <w:multiLevelType w:val="singleLevel"/>
    <w:tmpl w:val="00000003"/>
    <w:lvl w:ilvl="0">
      <w:start w:val="1"/>
      <w:numFmt w:val="chineseCounting"/>
      <w:suff w:val="nothing"/>
      <w:lvlText w:val="%1．"/>
      <w:lvlJc w:val="left"/>
      <w:pPr/>
      <w:rPr>
        <w:rFonts w:hint="eastAsia"/>
      </w:rPr>
    </w:lvl>
  </w:abstractNum>
  <w:abstractNum w:abstractNumId="4">
    <w:nsid w:val="00000004"/>
    <w:multiLevelType w:val="singleLevel"/>
    <w:tmpl w:val="6357E727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7"/>
  <w:displayBackgroundShape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paragraph" w:customStyle="1" w:styleId="style4097">
    <w:name w:val="二级标题"/>
    <w:basedOn w:val="style0"/>
    <w:next w:val="style4097"/>
    <w:qFormat/>
    <w:uiPriority w:val="0"/>
    <w:pPr>
      <w:spacing w:lineRule="auto" w:line="360"/>
      <w:ind w:leftChars="200"/>
      <w:jc w:val="left"/>
    </w:pPr>
    <w:rPr>
      <w:rFonts w:ascii="Calibri" w:cs="宋体" w:eastAsia="黑体" w:hAnsi="Calibri"/>
      <w:sz w:val="24"/>
    </w:rPr>
  </w:style>
  <w:style w:type="paragraph" w:customStyle="1" w:styleId="style4098">
    <w:name w:val="一级标题"/>
    <w:basedOn w:val="style0"/>
    <w:next w:val="style4098"/>
    <w:uiPriority w:val="0"/>
    <w:pPr>
      <w:spacing w:lineRule="auto" w:line="360"/>
      <w:jc w:val="center"/>
    </w:pPr>
    <w:rPr>
      <w:rFonts w:ascii="Calibri" w:cs="宋体" w:eastAsia="黑体" w:hAnsi="Calibri"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Words>1204</Words>
  <Pages>1</Pages>
  <Characters>1632</Characters>
  <Application>WPS Office</Application>
  <DocSecurity>0</DocSecurity>
  <Paragraphs>92</Paragraphs>
  <ScaleCrop>false</ScaleCrop>
  <LinksUpToDate>false</LinksUpToDate>
  <CharactersWithSpaces>1755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2020-11-19T14:24:00Z</dcterms:created>
  <dc:creator>zhaochen20</dc:creator>
  <lastModifiedBy>MRX-W29</lastModifiedBy>
  <dcterms:modified xsi:type="dcterms:W3CDTF">2020-12-04T09:05:24Z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