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A8C63" w14:textId="77777777" w:rsidR="007108B8" w:rsidRPr="007108B8" w:rsidRDefault="007108B8" w:rsidP="007108B8">
      <w:pPr>
        <w:rPr>
          <w:rFonts w:ascii="宋体" w:eastAsia="宋体" w:hAnsi="宋体"/>
          <w:b/>
          <w:bCs/>
          <w:sz w:val="24"/>
        </w:rPr>
      </w:pPr>
      <w:r w:rsidRPr="007108B8">
        <w:rPr>
          <w:rFonts w:ascii="宋体" w:eastAsia="宋体" w:hAnsi="宋体"/>
          <w:b/>
          <w:bCs/>
          <w:sz w:val="24"/>
        </w:rPr>
        <w:t>第三方资源使用情况说明</w:t>
      </w:r>
    </w:p>
    <w:p w14:paraId="7EDA6E83" w14:textId="77777777" w:rsidR="007108B8" w:rsidRPr="007108B8" w:rsidRDefault="007108B8" w:rsidP="007108B8">
      <w:pPr>
        <w:rPr>
          <w:rFonts w:ascii="宋体" w:eastAsia="宋体" w:hAnsi="宋体" w:hint="eastAsia"/>
          <w:sz w:val="24"/>
        </w:rPr>
      </w:pPr>
      <w:r w:rsidRPr="007108B8">
        <w:rPr>
          <w:rFonts w:ascii="宋体" w:eastAsia="宋体" w:hAnsi="宋体"/>
          <w:b/>
          <w:bCs/>
          <w:sz w:val="24"/>
        </w:rPr>
        <w:t>作品名称：</w:t>
      </w:r>
      <w:r w:rsidRPr="007108B8">
        <w:rPr>
          <w:rFonts w:ascii="宋体" w:eastAsia="宋体" w:hAnsi="宋体"/>
          <w:sz w:val="24"/>
        </w:rPr>
        <w:t>《智御网络——三维网络安全策略交互验证平台》</w:t>
      </w:r>
    </w:p>
    <w:p w14:paraId="54C88536" w14:textId="77792DAE" w:rsidR="007108B8" w:rsidRPr="007108B8" w:rsidRDefault="007108B8" w:rsidP="007108B8">
      <w:pPr>
        <w:rPr>
          <w:rFonts w:ascii="宋体" w:eastAsia="宋体" w:hAnsi="宋体"/>
          <w:sz w:val="24"/>
        </w:rPr>
      </w:pPr>
      <w:r w:rsidRPr="007108B8">
        <w:rPr>
          <w:rFonts w:ascii="宋体" w:eastAsia="宋体" w:hAnsi="宋体"/>
          <w:sz w:val="24"/>
        </w:rPr>
        <w:t>参赛类别：自主命题——智慧教育与科普创作</w:t>
      </w:r>
    </w:p>
    <w:p w14:paraId="7157DBAF" w14:textId="77777777" w:rsidR="007108B8" w:rsidRPr="007108B8" w:rsidRDefault="007108B8" w:rsidP="007108B8">
      <w:pPr>
        <w:rPr>
          <w:rFonts w:ascii="黑体" w:eastAsia="黑体" w:hAnsi="黑体"/>
          <w:b/>
          <w:bCs/>
          <w:sz w:val="28"/>
          <w:szCs w:val="28"/>
        </w:rPr>
      </w:pPr>
      <w:r w:rsidRPr="007108B8">
        <w:rPr>
          <w:rFonts w:ascii="黑体" w:eastAsia="黑体" w:hAnsi="黑体"/>
          <w:b/>
          <w:bCs/>
          <w:sz w:val="28"/>
          <w:szCs w:val="28"/>
        </w:rPr>
        <w:t>一、说明</w:t>
      </w:r>
    </w:p>
    <w:p w14:paraId="5293CC13" w14:textId="77777777" w:rsidR="007108B8" w:rsidRPr="007108B8" w:rsidRDefault="007108B8" w:rsidP="007108B8">
      <w:pPr>
        <w:spacing w:after="0" w:line="360" w:lineRule="auto"/>
        <w:ind w:firstLineChars="200" w:firstLine="480"/>
        <w:rPr>
          <w:rFonts w:ascii="宋体" w:eastAsia="宋体" w:hAnsi="宋体"/>
          <w:sz w:val="24"/>
        </w:rPr>
      </w:pPr>
      <w:r w:rsidRPr="007108B8">
        <w:rPr>
          <w:rFonts w:ascii="宋体" w:eastAsia="宋体" w:hAnsi="宋体"/>
          <w:sz w:val="24"/>
        </w:rPr>
        <w:t>本作品在开发过程中使用了部分开源软件框架、程序库和开发工具，主要用于 Web 前端开发、三维场景渲染、状态管理、数据可视化、界面组件、工程构建及自动化测试。</w:t>
      </w:r>
    </w:p>
    <w:p w14:paraId="0B08C65A" w14:textId="77777777" w:rsidR="007108B8" w:rsidRPr="007108B8" w:rsidRDefault="007108B8" w:rsidP="007108B8">
      <w:pPr>
        <w:spacing w:after="0" w:line="360" w:lineRule="auto"/>
        <w:ind w:firstLineChars="200" w:firstLine="480"/>
        <w:rPr>
          <w:rFonts w:ascii="宋体" w:eastAsia="宋体" w:hAnsi="宋体"/>
          <w:sz w:val="24"/>
        </w:rPr>
      </w:pPr>
      <w:r w:rsidRPr="007108B8">
        <w:rPr>
          <w:rFonts w:ascii="宋体" w:eastAsia="宋体" w:hAnsi="宋体"/>
          <w:sz w:val="24"/>
        </w:rPr>
        <w:t>作品的总体创意、网络安全教学场景、实验任务、安全策略验证流程、教学攻击状态模型、交互流程及最终系统集成由参赛团队结合实际需求设计完成。第三方开源资源仅作为软件开发基础设施和通用技术工具使用，不构成本作品核心创意与实验设计的来源。</w:t>
      </w:r>
    </w:p>
    <w:p w14:paraId="6AAE2F2D" w14:textId="77777777" w:rsidR="007108B8" w:rsidRPr="007108B8" w:rsidRDefault="007108B8" w:rsidP="007108B8">
      <w:pPr>
        <w:spacing w:after="0" w:line="360" w:lineRule="auto"/>
        <w:ind w:firstLineChars="200" w:firstLine="480"/>
        <w:rPr>
          <w:rFonts w:ascii="宋体" w:eastAsia="宋体" w:hAnsi="宋体"/>
          <w:sz w:val="24"/>
        </w:rPr>
      </w:pPr>
      <w:r w:rsidRPr="007108B8">
        <w:rPr>
          <w:rFonts w:ascii="宋体" w:eastAsia="宋体" w:hAnsi="宋体"/>
          <w:sz w:val="24"/>
        </w:rPr>
        <w:t>本作品不使用真实漏洞库、真实攻击数据集或商业安全数据作为实验运行依据。系统中的网络拓扑、教学攻击状态、行为条件、安全控制及实验结果均依据作品教学目标进行抽象设计和程序计算。</w:t>
      </w:r>
    </w:p>
    <w:p w14:paraId="3754D24D" w14:textId="77777777" w:rsidR="007108B8" w:rsidRPr="007108B8" w:rsidRDefault="007108B8" w:rsidP="007108B8">
      <w:pPr>
        <w:rPr>
          <w:rFonts w:ascii="黑体" w:eastAsia="黑体" w:hAnsi="黑体"/>
          <w:b/>
          <w:bCs/>
          <w:sz w:val="28"/>
          <w:szCs w:val="28"/>
        </w:rPr>
      </w:pPr>
      <w:r w:rsidRPr="007108B8">
        <w:rPr>
          <w:rFonts w:ascii="黑体" w:eastAsia="黑体" w:hAnsi="黑体"/>
          <w:b/>
          <w:bCs/>
          <w:sz w:val="28"/>
          <w:szCs w:val="28"/>
        </w:rPr>
        <w:t>二、主要第三方资源使用情况</w:t>
      </w:r>
    </w:p>
    <w:tbl>
      <w:tblPr>
        <w:tblStyle w:val="ae"/>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7108B8" w:rsidRPr="007108B8" w14:paraId="09ED75C9" w14:textId="77777777" w:rsidTr="007108B8">
        <w:trPr>
          <w:jc w:val="center"/>
        </w:trPr>
        <w:tc>
          <w:tcPr>
            <w:tcW w:w="2074" w:type="dxa"/>
            <w:tcBorders>
              <w:bottom w:val="single" w:sz="8" w:space="0" w:color="auto"/>
            </w:tcBorders>
            <w:vAlign w:val="center"/>
          </w:tcPr>
          <w:p w14:paraId="0F3C4661" w14:textId="476531AF" w:rsidR="007108B8" w:rsidRPr="007108B8" w:rsidRDefault="007108B8" w:rsidP="007108B8">
            <w:pPr>
              <w:rPr>
                <w:rFonts w:ascii="宋体" w:eastAsia="宋体" w:hAnsi="宋体"/>
                <w:sz w:val="18"/>
                <w:szCs w:val="18"/>
              </w:rPr>
            </w:pPr>
            <w:r w:rsidRPr="007108B8">
              <w:rPr>
                <w:rFonts w:ascii="宋体" w:eastAsia="宋体" w:hAnsi="宋体"/>
                <w:b/>
                <w:bCs/>
                <w:sz w:val="18"/>
                <w:szCs w:val="18"/>
              </w:rPr>
              <w:t>资源名称与类别</w:t>
            </w:r>
          </w:p>
        </w:tc>
        <w:tc>
          <w:tcPr>
            <w:tcW w:w="2074" w:type="dxa"/>
            <w:tcBorders>
              <w:bottom w:val="single" w:sz="8" w:space="0" w:color="auto"/>
            </w:tcBorders>
            <w:vAlign w:val="center"/>
          </w:tcPr>
          <w:p w14:paraId="1664BB33" w14:textId="102FD57A" w:rsidR="007108B8" w:rsidRPr="007108B8" w:rsidRDefault="007108B8" w:rsidP="007108B8">
            <w:pPr>
              <w:rPr>
                <w:rFonts w:ascii="宋体" w:eastAsia="宋体" w:hAnsi="宋体"/>
                <w:sz w:val="18"/>
                <w:szCs w:val="18"/>
              </w:rPr>
            </w:pPr>
            <w:r w:rsidRPr="007108B8">
              <w:rPr>
                <w:rFonts w:ascii="宋体" w:eastAsia="宋体" w:hAnsi="宋体"/>
                <w:b/>
                <w:bCs/>
                <w:sz w:val="18"/>
                <w:szCs w:val="18"/>
              </w:rPr>
              <w:t>来源或权利方</w:t>
            </w:r>
          </w:p>
        </w:tc>
        <w:tc>
          <w:tcPr>
            <w:tcW w:w="2074" w:type="dxa"/>
            <w:tcBorders>
              <w:bottom w:val="single" w:sz="8" w:space="0" w:color="auto"/>
            </w:tcBorders>
            <w:vAlign w:val="center"/>
          </w:tcPr>
          <w:p w14:paraId="316E63B4" w14:textId="161D6710" w:rsidR="007108B8" w:rsidRPr="007108B8" w:rsidRDefault="007108B8" w:rsidP="007108B8">
            <w:pPr>
              <w:rPr>
                <w:rFonts w:ascii="宋体" w:eastAsia="宋体" w:hAnsi="宋体"/>
                <w:sz w:val="18"/>
                <w:szCs w:val="18"/>
              </w:rPr>
            </w:pPr>
            <w:r w:rsidRPr="007108B8">
              <w:rPr>
                <w:rFonts w:ascii="宋体" w:eastAsia="宋体" w:hAnsi="宋体"/>
                <w:b/>
                <w:bCs/>
                <w:sz w:val="18"/>
                <w:szCs w:val="18"/>
              </w:rPr>
              <w:t>实际用途</w:t>
            </w:r>
          </w:p>
        </w:tc>
        <w:tc>
          <w:tcPr>
            <w:tcW w:w="2074" w:type="dxa"/>
            <w:tcBorders>
              <w:bottom w:val="single" w:sz="8" w:space="0" w:color="auto"/>
            </w:tcBorders>
            <w:vAlign w:val="center"/>
          </w:tcPr>
          <w:p w14:paraId="72F3B180" w14:textId="01079E11" w:rsidR="007108B8" w:rsidRPr="007108B8" w:rsidRDefault="007108B8" w:rsidP="007108B8">
            <w:pPr>
              <w:rPr>
                <w:rFonts w:ascii="宋体" w:eastAsia="宋体" w:hAnsi="宋体"/>
                <w:sz w:val="18"/>
                <w:szCs w:val="18"/>
              </w:rPr>
            </w:pPr>
            <w:r w:rsidRPr="007108B8">
              <w:rPr>
                <w:rFonts w:ascii="宋体" w:eastAsia="宋体" w:hAnsi="宋体"/>
                <w:b/>
                <w:bCs/>
                <w:sz w:val="18"/>
                <w:szCs w:val="18"/>
              </w:rPr>
              <w:t>授权或许可情况</w:t>
            </w:r>
          </w:p>
        </w:tc>
      </w:tr>
      <w:tr w:rsidR="007108B8" w:rsidRPr="007108B8" w14:paraId="4265D8F8" w14:textId="77777777" w:rsidTr="007108B8">
        <w:trPr>
          <w:jc w:val="center"/>
        </w:trPr>
        <w:tc>
          <w:tcPr>
            <w:tcW w:w="2074" w:type="dxa"/>
            <w:tcBorders>
              <w:top w:val="single" w:sz="8" w:space="0" w:color="auto"/>
              <w:bottom w:val="nil"/>
            </w:tcBorders>
            <w:vAlign w:val="center"/>
          </w:tcPr>
          <w:p w14:paraId="75CC6447" w14:textId="1C47B012" w:rsidR="007108B8" w:rsidRPr="007108B8" w:rsidRDefault="007108B8" w:rsidP="007108B8">
            <w:pPr>
              <w:rPr>
                <w:rFonts w:ascii="宋体" w:eastAsia="宋体" w:hAnsi="宋体"/>
                <w:sz w:val="18"/>
                <w:szCs w:val="18"/>
              </w:rPr>
            </w:pPr>
            <w:r w:rsidRPr="007108B8">
              <w:rPr>
                <w:rFonts w:ascii="宋体" w:eastAsia="宋体" w:hAnsi="宋体"/>
                <w:sz w:val="18"/>
                <w:szCs w:val="18"/>
              </w:rPr>
              <w:t>Vue 3（开源前端框架）</w:t>
            </w:r>
          </w:p>
        </w:tc>
        <w:tc>
          <w:tcPr>
            <w:tcW w:w="2074" w:type="dxa"/>
            <w:tcBorders>
              <w:top w:val="single" w:sz="8" w:space="0" w:color="auto"/>
              <w:bottom w:val="nil"/>
            </w:tcBorders>
            <w:vAlign w:val="center"/>
          </w:tcPr>
          <w:p w14:paraId="3D2FE3D7" w14:textId="053A575E" w:rsidR="007108B8" w:rsidRPr="007108B8" w:rsidRDefault="007108B8" w:rsidP="007108B8">
            <w:pPr>
              <w:rPr>
                <w:rFonts w:ascii="宋体" w:eastAsia="宋体" w:hAnsi="宋体"/>
                <w:sz w:val="18"/>
                <w:szCs w:val="18"/>
              </w:rPr>
            </w:pPr>
            <w:r w:rsidRPr="007108B8">
              <w:rPr>
                <w:rFonts w:ascii="宋体" w:eastAsia="宋体" w:hAnsi="宋体"/>
                <w:sz w:val="18"/>
                <w:szCs w:val="18"/>
              </w:rPr>
              <w:t>Vue.js 开源项目</w:t>
            </w:r>
          </w:p>
        </w:tc>
        <w:tc>
          <w:tcPr>
            <w:tcW w:w="2074" w:type="dxa"/>
            <w:tcBorders>
              <w:top w:val="single" w:sz="8" w:space="0" w:color="auto"/>
              <w:bottom w:val="nil"/>
            </w:tcBorders>
            <w:vAlign w:val="center"/>
          </w:tcPr>
          <w:p w14:paraId="7144863F" w14:textId="2A36724D" w:rsidR="007108B8" w:rsidRPr="007108B8" w:rsidRDefault="007108B8" w:rsidP="007108B8">
            <w:pPr>
              <w:rPr>
                <w:rFonts w:ascii="宋体" w:eastAsia="宋体" w:hAnsi="宋体"/>
                <w:sz w:val="18"/>
                <w:szCs w:val="18"/>
              </w:rPr>
            </w:pPr>
            <w:r w:rsidRPr="007108B8">
              <w:rPr>
                <w:rFonts w:ascii="宋体" w:eastAsia="宋体" w:hAnsi="宋体"/>
                <w:sz w:val="18"/>
                <w:szCs w:val="18"/>
              </w:rPr>
              <w:t>页面组件、响应式界面及前端应用主体开发</w:t>
            </w:r>
          </w:p>
        </w:tc>
        <w:tc>
          <w:tcPr>
            <w:tcW w:w="2074" w:type="dxa"/>
            <w:tcBorders>
              <w:top w:val="single" w:sz="8" w:space="0" w:color="auto"/>
              <w:bottom w:val="nil"/>
            </w:tcBorders>
            <w:vAlign w:val="center"/>
          </w:tcPr>
          <w:p w14:paraId="6CDF023D" w14:textId="05CBB833" w:rsidR="007108B8" w:rsidRPr="007108B8" w:rsidRDefault="007108B8" w:rsidP="007108B8">
            <w:pPr>
              <w:rPr>
                <w:rFonts w:ascii="宋体" w:eastAsia="宋体" w:hAnsi="宋体"/>
                <w:sz w:val="18"/>
                <w:szCs w:val="18"/>
              </w:rPr>
            </w:pPr>
            <w:r w:rsidRPr="007108B8">
              <w:rPr>
                <w:rFonts w:ascii="宋体" w:eastAsia="宋体" w:hAnsi="宋体"/>
                <w:sz w:val="18"/>
                <w:szCs w:val="18"/>
              </w:rPr>
              <w:t>按 MIT License 使用</w:t>
            </w:r>
          </w:p>
        </w:tc>
      </w:tr>
      <w:tr w:rsidR="007108B8" w:rsidRPr="007108B8" w14:paraId="0F0B2336" w14:textId="77777777" w:rsidTr="007108B8">
        <w:trPr>
          <w:jc w:val="center"/>
        </w:trPr>
        <w:tc>
          <w:tcPr>
            <w:tcW w:w="2074" w:type="dxa"/>
            <w:tcBorders>
              <w:top w:val="nil"/>
            </w:tcBorders>
            <w:vAlign w:val="center"/>
          </w:tcPr>
          <w:p w14:paraId="584170D8" w14:textId="73662B8B" w:rsidR="007108B8" w:rsidRPr="007108B8" w:rsidRDefault="007108B8" w:rsidP="007108B8">
            <w:pPr>
              <w:rPr>
                <w:rFonts w:ascii="宋体" w:eastAsia="宋体" w:hAnsi="宋体"/>
                <w:sz w:val="18"/>
                <w:szCs w:val="18"/>
              </w:rPr>
            </w:pPr>
            <w:r w:rsidRPr="007108B8">
              <w:rPr>
                <w:rFonts w:ascii="宋体" w:eastAsia="宋体" w:hAnsi="宋体"/>
                <w:sz w:val="18"/>
                <w:szCs w:val="18"/>
              </w:rPr>
              <w:t>Vue Router（开源程序库）</w:t>
            </w:r>
          </w:p>
        </w:tc>
        <w:tc>
          <w:tcPr>
            <w:tcW w:w="2074" w:type="dxa"/>
            <w:tcBorders>
              <w:top w:val="nil"/>
            </w:tcBorders>
            <w:vAlign w:val="center"/>
          </w:tcPr>
          <w:p w14:paraId="6192E4A2" w14:textId="31A15FBB" w:rsidR="007108B8" w:rsidRPr="007108B8" w:rsidRDefault="007108B8" w:rsidP="007108B8">
            <w:pPr>
              <w:rPr>
                <w:rFonts w:ascii="宋体" w:eastAsia="宋体" w:hAnsi="宋体"/>
                <w:sz w:val="18"/>
                <w:szCs w:val="18"/>
              </w:rPr>
            </w:pPr>
            <w:r w:rsidRPr="007108B8">
              <w:rPr>
                <w:rFonts w:ascii="宋体" w:eastAsia="宋体" w:hAnsi="宋体"/>
                <w:sz w:val="18"/>
                <w:szCs w:val="18"/>
              </w:rPr>
              <w:t>Vue.js 开源项目</w:t>
            </w:r>
          </w:p>
        </w:tc>
        <w:tc>
          <w:tcPr>
            <w:tcW w:w="2074" w:type="dxa"/>
            <w:tcBorders>
              <w:top w:val="nil"/>
            </w:tcBorders>
            <w:vAlign w:val="center"/>
          </w:tcPr>
          <w:p w14:paraId="5B5A16B5" w14:textId="16E25E48" w:rsidR="007108B8" w:rsidRPr="007108B8" w:rsidRDefault="007108B8" w:rsidP="007108B8">
            <w:pPr>
              <w:rPr>
                <w:rFonts w:ascii="宋体" w:eastAsia="宋体" w:hAnsi="宋体"/>
                <w:sz w:val="18"/>
                <w:szCs w:val="18"/>
              </w:rPr>
            </w:pPr>
            <w:r w:rsidRPr="007108B8">
              <w:rPr>
                <w:rFonts w:ascii="宋体" w:eastAsia="宋体" w:hAnsi="宋体"/>
                <w:sz w:val="18"/>
                <w:szCs w:val="18"/>
              </w:rPr>
              <w:t>页面路由与功能页面切换</w:t>
            </w:r>
          </w:p>
        </w:tc>
        <w:tc>
          <w:tcPr>
            <w:tcW w:w="2074" w:type="dxa"/>
            <w:tcBorders>
              <w:top w:val="nil"/>
            </w:tcBorders>
            <w:vAlign w:val="center"/>
          </w:tcPr>
          <w:p w14:paraId="2A260143" w14:textId="05479F5D" w:rsidR="007108B8" w:rsidRPr="007108B8" w:rsidRDefault="007108B8" w:rsidP="007108B8">
            <w:pPr>
              <w:rPr>
                <w:rFonts w:ascii="宋体" w:eastAsia="宋体" w:hAnsi="宋体"/>
                <w:sz w:val="18"/>
                <w:szCs w:val="18"/>
              </w:rPr>
            </w:pPr>
            <w:r w:rsidRPr="007108B8">
              <w:rPr>
                <w:rFonts w:ascii="宋体" w:eastAsia="宋体" w:hAnsi="宋体"/>
                <w:sz w:val="18"/>
                <w:szCs w:val="18"/>
              </w:rPr>
              <w:t>按 MIT License 使用</w:t>
            </w:r>
          </w:p>
        </w:tc>
      </w:tr>
      <w:tr w:rsidR="007108B8" w:rsidRPr="007108B8" w14:paraId="6A208A03" w14:textId="77777777" w:rsidTr="007108B8">
        <w:trPr>
          <w:jc w:val="center"/>
        </w:trPr>
        <w:tc>
          <w:tcPr>
            <w:tcW w:w="2074" w:type="dxa"/>
            <w:vAlign w:val="center"/>
          </w:tcPr>
          <w:p w14:paraId="3952871D" w14:textId="27B976E6" w:rsidR="007108B8" w:rsidRPr="007108B8" w:rsidRDefault="007108B8" w:rsidP="007108B8">
            <w:pPr>
              <w:rPr>
                <w:rFonts w:ascii="宋体" w:eastAsia="宋体" w:hAnsi="宋体"/>
                <w:sz w:val="18"/>
                <w:szCs w:val="18"/>
              </w:rPr>
            </w:pPr>
            <w:r w:rsidRPr="007108B8">
              <w:rPr>
                <w:rFonts w:ascii="宋体" w:eastAsia="宋体" w:hAnsi="宋体"/>
                <w:sz w:val="18"/>
                <w:szCs w:val="18"/>
              </w:rPr>
              <w:t>Pinia（开源状态管理库）</w:t>
            </w:r>
          </w:p>
        </w:tc>
        <w:tc>
          <w:tcPr>
            <w:tcW w:w="2074" w:type="dxa"/>
            <w:vAlign w:val="center"/>
          </w:tcPr>
          <w:p w14:paraId="2E163BBA" w14:textId="11130D4E" w:rsidR="007108B8" w:rsidRPr="007108B8" w:rsidRDefault="007108B8" w:rsidP="007108B8">
            <w:pPr>
              <w:rPr>
                <w:rFonts w:ascii="宋体" w:eastAsia="宋体" w:hAnsi="宋体"/>
                <w:sz w:val="18"/>
                <w:szCs w:val="18"/>
              </w:rPr>
            </w:pPr>
            <w:r w:rsidRPr="007108B8">
              <w:rPr>
                <w:rFonts w:ascii="宋体" w:eastAsia="宋体" w:hAnsi="宋体"/>
                <w:sz w:val="18"/>
                <w:szCs w:val="18"/>
              </w:rPr>
              <w:t>Vue.js / Pinia 开源项目</w:t>
            </w:r>
          </w:p>
        </w:tc>
        <w:tc>
          <w:tcPr>
            <w:tcW w:w="2074" w:type="dxa"/>
            <w:vAlign w:val="center"/>
          </w:tcPr>
          <w:p w14:paraId="25FE2065" w14:textId="22F22235" w:rsidR="007108B8" w:rsidRPr="007108B8" w:rsidRDefault="007108B8" w:rsidP="007108B8">
            <w:pPr>
              <w:rPr>
                <w:rFonts w:ascii="宋体" w:eastAsia="宋体" w:hAnsi="宋体"/>
                <w:sz w:val="18"/>
                <w:szCs w:val="18"/>
              </w:rPr>
            </w:pPr>
            <w:r w:rsidRPr="007108B8">
              <w:rPr>
                <w:rFonts w:ascii="宋体" w:eastAsia="宋体" w:hAnsi="宋体"/>
                <w:sz w:val="18"/>
                <w:szCs w:val="18"/>
              </w:rPr>
              <w:t>场景、仿真结果及界面状态管理</w:t>
            </w:r>
          </w:p>
        </w:tc>
        <w:tc>
          <w:tcPr>
            <w:tcW w:w="2074" w:type="dxa"/>
            <w:vAlign w:val="center"/>
          </w:tcPr>
          <w:p w14:paraId="212D83A8" w14:textId="3E171FEC" w:rsidR="007108B8" w:rsidRPr="007108B8" w:rsidRDefault="007108B8" w:rsidP="007108B8">
            <w:pPr>
              <w:rPr>
                <w:rFonts w:ascii="宋体" w:eastAsia="宋体" w:hAnsi="宋体"/>
                <w:sz w:val="18"/>
                <w:szCs w:val="18"/>
              </w:rPr>
            </w:pPr>
            <w:r w:rsidRPr="007108B8">
              <w:rPr>
                <w:rFonts w:ascii="宋体" w:eastAsia="宋体" w:hAnsi="宋体"/>
                <w:sz w:val="18"/>
                <w:szCs w:val="18"/>
              </w:rPr>
              <w:t>按 MIT License 使用</w:t>
            </w:r>
          </w:p>
        </w:tc>
      </w:tr>
      <w:tr w:rsidR="007108B8" w:rsidRPr="007108B8" w14:paraId="0C349E40" w14:textId="77777777" w:rsidTr="007108B8">
        <w:trPr>
          <w:jc w:val="center"/>
        </w:trPr>
        <w:tc>
          <w:tcPr>
            <w:tcW w:w="2074" w:type="dxa"/>
            <w:vAlign w:val="center"/>
          </w:tcPr>
          <w:p w14:paraId="7D5B87F4" w14:textId="18308451" w:rsidR="007108B8" w:rsidRPr="007108B8" w:rsidRDefault="007108B8" w:rsidP="007108B8">
            <w:pPr>
              <w:rPr>
                <w:rFonts w:ascii="宋体" w:eastAsia="宋体" w:hAnsi="宋体"/>
                <w:sz w:val="18"/>
                <w:szCs w:val="18"/>
              </w:rPr>
            </w:pPr>
            <w:r w:rsidRPr="007108B8">
              <w:rPr>
                <w:rFonts w:ascii="宋体" w:eastAsia="宋体" w:hAnsi="宋体"/>
                <w:sz w:val="18"/>
                <w:szCs w:val="18"/>
              </w:rPr>
              <w:t>Three.js（开源三维图形库）</w:t>
            </w:r>
          </w:p>
        </w:tc>
        <w:tc>
          <w:tcPr>
            <w:tcW w:w="2074" w:type="dxa"/>
            <w:vAlign w:val="center"/>
          </w:tcPr>
          <w:p w14:paraId="3B7B86F0" w14:textId="1850DA44" w:rsidR="007108B8" w:rsidRPr="007108B8" w:rsidRDefault="007108B8" w:rsidP="007108B8">
            <w:pPr>
              <w:rPr>
                <w:rFonts w:ascii="宋体" w:eastAsia="宋体" w:hAnsi="宋体"/>
                <w:sz w:val="18"/>
                <w:szCs w:val="18"/>
              </w:rPr>
            </w:pPr>
            <w:r w:rsidRPr="007108B8">
              <w:rPr>
                <w:rFonts w:ascii="宋体" w:eastAsia="宋体" w:hAnsi="宋体"/>
                <w:sz w:val="18"/>
                <w:szCs w:val="18"/>
              </w:rPr>
              <w:t>Three.js 开源项目</w:t>
            </w:r>
          </w:p>
        </w:tc>
        <w:tc>
          <w:tcPr>
            <w:tcW w:w="2074" w:type="dxa"/>
            <w:vAlign w:val="center"/>
          </w:tcPr>
          <w:p w14:paraId="0CF4833A" w14:textId="70D21713" w:rsidR="007108B8" w:rsidRPr="007108B8" w:rsidRDefault="007108B8" w:rsidP="007108B8">
            <w:pPr>
              <w:rPr>
                <w:rFonts w:ascii="宋体" w:eastAsia="宋体" w:hAnsi="宋体"/>
                <w:sz w:val="18"/>
                <w:szCs w:val="18"/>
              </w:rPr>
            </w:pPr>
            <w:r w:rsidRPr="007108B8">
              <w:rPr>
                <w:rFonts w:ascii="宋体" w:eastAsia="宋体" w:hAnsi="宋体"/>
                <w:sz w:val="18"/>
                <w:szCs w:val="18"/>
              </w:rPr>
              <w:t>企业网络三维拓扑、节点、链路及状态动画展示</w:t>
            </w:r>
          </w:p>
        </w:tc>
        <w:tc>
          <w:tcPr>
            <w:tcW w:w="2074" w:type="dxa"/>
            <w:vAlign w:val="center"/>
          </w:tcPr>
          <w:p w14:paraId="1B5AF9FA" w14:textId="46CC32D5" w:rsidR="007108B8" w:rsidRPr="007108B8" w:rsidRDefault="007108B8" w:rsidP="007108B8">
            <w:pPr>
              <w:rPr>
                <w:rFonts w:ascii="宋体" w:eastAsia="宋体" w:hAnsi="宋体"/>
                <w:sz w:val="18"/>
                <w:szCs w:val="18"/>
              </w:rPr>
            </w:pPr>
            <w:r w:rsidRPr="007108B8">
              <w:rPr>
                <w:rFonts w:ascii="宋体" w:eastAsia="宋体" w:hAnsi="宋体"/>
                <w:sz w:val="18"/>
                <w:szCs w:val="18"/>
              </w:rPr>
              <w:t>按 MIT License 使用</w:t>
            </w:r>
          </w:p>
        </w:tc>
      </w:tr>
      <w:tr w:rsidR="007108B8" w:rsidRPr="007108B8" w14:paraId="6B1F95AC" w14:textId="77777777" w:rsidTr="007108B8">
        <w:trPr>
          <w:jc w:val="center"/>
        </w:trPr>
        <w:tc>
          <w:tcPr>
            <w:tcW w:w="2074" w:type="dxa"/>
            <w:vAlign w:val="center"/>
          </w:tcPr>
          <w:p w14:paraId="59A7BA17" w14:textId="22C6E3D5" w:rsidR="007108B8" w:rsidRPr="007108B8" w:rsidRDefault="007108B8" w:rsidP="007108B8">
            <w:pPr>
              <w:rPr>
                <w:rFonts w:ascii="宋体" w:eastAsia="宋体" w:hAnsi="宋体"/>
                <w:sz w:val="18"/>
                <w:szCs w:val="18"/>
              </w:rPr>
            </w:pPr>
            <w:r w:rsidRPr="007108B8">
              <w:rPr>
                <w:rFonts w:ascii="宋体" w:eastAsia="宋体" w:hAnsi="宋体"/>
                <w:sz w:val="18"/>
                <w:szCs w:val="18"/>
              </w:rPr>
              <w:t>ECharts（开源可视化库）</w:t>
            </w:r>
          </w:p>
        </w:tc>
        <w:tc>
          <w:tcPr>
            <w:tcW w:w="2074" w:type="dxa"/>
            <w:vAlign w:val="center"/>
          </w:tcPr>
          <w:p w14:paraId="129AF114" w14:textId="431F1CAC" w:rsidR="007108B8" w:rsidRPr="007108B8" w:rsidRDefault="007108B8" w:rsidP="007108B8">
            <w:pPr>
              <w:rPr>
                <w:rFonts w:ascii="宋体" w:eastAsia="宋体" w:hAnsi="宋体"/>
                <w:sz w:val="18"/>
                <w:szCs w:val="18"/>
              </w:rPr>
            </w:pPr>
            <w:r w:rsidRPr="007108B8">
              <w:rPr>
                <w:rFonts w:ascii="宋体" w:eastAsia="宋体" w:hAnsi="宋体"/>
                <w:sz w:val="18"/>
                <w:szCs w:val="18"/>
              </w:rPr>
              <w:t>Apache ECharts 开源项目</w:t>
            </w:r>
          </w:p>
        </w:tc>
        <w:tc>
          <w:tcPr>
            <w:tcW w:w="2074" w:type="dxa"/>
            <w:vAlign w:val="center"/>
          </w:tcPr>
          <w:p w14:paraId="5D1F553F" w14:textId="1B9BD877" w:rsidR="007108B8" w:rsidRPr="007108B8" w:rsidRDefault="007108B8" w:rsidP="007108B8">
            <w:pPr>
              <w:rPr>
                <w:rFonts w:ascii="宋体" w:eastAsia="宋体" w:hAnsi="宋体"/>
                <w:sz w:val="18"/>
                <w:szCs w:val="18"/>
              </w:rPr>
            </w:pPr>
            <w:r w:rsidRPr="007108B8">
              <w:rPr>
                <w:rFonts w:ascii="宋体" w:eastAsia="宋体" w:hAnsi="宋体"/>
                <w:sz w:val="18"/>
                <w:szCs w:val="18"/>
              </w:rPr>
              <w:t>实验结果、方案对比和分析图表展示</w:t>
            </w:r>
          </w:p>
        </w:tc>
        <w:tc>
          <w:tcPr>
            <w:tcW w:w="2074" w:type="dxa"/>
            <w:vAlign w:val="center"/>
          </w:tcPr>
          <w:p w14:paraId="16162895" w14:textId="44CC08E0" w:rsidR="007108B8" w:rsidRPr="007108B8" w:rsidRDefault="007108B8" w:rsidP="007108B8">
            <w:pPr>
              <w:rPr>
                <w:rFonts w:ascii="宋体" w:eastAsia="宋体" w:hAnsi="宋体"/>
                <w:sz w:val="18"/>
                <w:szCs w:val="18"/>
              </w:rPr>
            </w:pPr>
            <w:r w:rsidRPr="007108B8">
              <w:rPr>
                <w:rFonts w:ascii="宋体" w:eastAsia="宋体" w:hAnsi="宋体"/>
                <w:sz w:val="18"/>
                <w:szCs w:val="18"/>
              </w:rPr>
              <w:t>按 Apache License 2.0 使用</w:t>
            </w:r>
          </w:p>
        </w:tc>
      </w:tr>
      <w:tr w:rsidR="007108B8" w:rsidRPr="007108B8" w14:paraId="190B3721" w14:textId="77777777" w:rsidTr="007108B8">
        <w:trPr>
          <w:jc w:val="center"/>
        </w:trPr>
        <w:tc>
          <w:tcPr>
            <w:tcW w:w="2074" w:type="dxa"/>
            <w:vAlign w:val="center"/>
          </w:tcPr>
          <w:p w14:paraId="35BDD482" w14:textId="627D4354" w:rsidR="007108B8" w:rsidRPr="007108B8" w:rsidRDefault="007108B8" w:rsidP="007108B8">
            <w:pPr>
              <w:rPr>
                <w:rFonts w:ascii="宋体" w:eastAsia="宋体" w:hAnsi="宋体"/>
                <w:sz w:val="18"/>
                <w:szCs w:val="18"/>
              </w:rPr>
            </w:pPr>
            <w:r w:rsidRPr="007108B8">
              <w:rPr>
                <w:rFonts w:ascii="宋体" w:eastAsia="宋体" w:hAnsi="宋体"/>
                <w:sz w:val="18"/>
                <w:szCs w:val="18"/>
              </w:rPr>
              <w:t>Element Plus（开源 UI 组件库）</w:t>
            </w:r>
          </w:p>
        </w:tc>
        <w:tc>
          <w:tcPr>
            <w:tcW w:w="2074" w:type="dxa"/>
            <w:vAlign w:val="center"/>
          </w:tcPr>
          <w:p w14:paraId="4E8E3DCB" w14:textId="7A8CD211" w:rsidR="007108B8" w:rsidRPr="007108B8" w:rsidRDefault="007108B8" w:rsidP="007108B8">
            <w:pPr>
              <w:rPr>
                <w:rFonts w:ascii="宋体" w:eastAsia="宋体" w:hAnsi="宋体"/>
                <w:sz w:val="18"/>
                <w:szCs w:val="18"/>
              </w:rPr>
            </w:pPr>
            <w:r w:rsidRPr="007108B8">
              <w:rPr>
                <w:rFonts w:ascii="宋体" w:eastAsia="宋体" w:hAnsi="宋体"/>
                <w:sz w:val="18"/>
                <w:szCs w:val="18"/>
              </w:rPr>
              <w:t>Element Plus 开源项目</w:t>
            </w:r>
          </w:p>
        </w:tc>
        <w:tc>
          <w:tcPr>
            <w:tcW w:w="2074" w:type="dxa"/>
            <w:vAlign w:val="center"/>
          </w:tcPr>
          <w:p w14:paraId="41E561EC" w14:textId="0763CD3E" w:rsidR="007108B8" w:rsidRPr="007108B8" w:rsidRDefault="007108B8" w:rsidP="007108B8">
            <w:pPr>
              <w:rPr>
                <w:rFonts w:ascii="宋体" w:eastAsia="宋体" w:hAnsi="宋体"/>
                <w:sz w:val="18"/>
                <w:szCs w:val="18"/>
              </w:rPr>
            </w:pPr>
            <w:r w:rsidRPr="007108B8">
              <w:rPr>
                <w:rFonts w:ascii="宋体" w:eastAsia="宋体" w:hAnsi="宋体"/>
                <w:sz w:val="18"/>
                <w:szCs w:val="18"/>
              </w:rPr>
              <w:t>按钮、抽屉、标签、表单等界面组件</w:t>
            </w:r>
          </w:p>
        </w:tc>
        <w:tc>
          <w:tcPr>
            <w:tcW w:w="2074" w:type="dxa"/>
            <w:vAlign w:val="center"/>
          </w:tcPr>
          <w:p w14:paraId="17EA7806" w14:textId="1AC568C4" w:rsidR="007108B8" w:rsidRPr="007108B8" w:rsidRDefault="007108B8" w:rsidP="007108B8">
            <w:pPr>
              <w:rPr>
                <w:rFonts w:ascii="宋体" w:eastAsia="宋体" w:hAnsi="宋体"/>
                <w:sz w:val="18"/>
                <w:szCs w:val="18"/>
              </w:rPr>
            </w:pPr>
            <w:r w:rsidRPr="007108B8">
              <w:rPr>
                <w:rFonts w:ascii="宋体" w:eastAsia="宋体" w:hAnsi="宋体"/>
                <w:sz w:val="18"/>
                <w:szCs w:val="18"/>
              </w:rPr>
              <w:t>按 MIT License 使用</w:t>
            </w:r>
          </w:p>
        </w:tc>
      </w:tr>
      <w:tr w:rsidR="007108B8" w:rsidRPr="007108B8" w14:paraId="528961B5" w14:textId="77777777" w:rsidTr="007108B8">
        <w:trPr>
          <w:jc w:val="center"/>
        </w:trPr>
        <w:tc>
          <w:tcPr>
            <w:tcW w:w="2074" w:type="dxa"/>
            <w:vAlign w:val="center"/>
          </w:tcPr>
          <w:p w14:paraId="5E4EA243" w14:textId="2250E53F" w:rsidR="007108B8" w:rsidRPr="007108B8" w:rsidRDefault="007108B8" w:rsidP="007108B8">
            <w:pPr>
              <w:rPr>
                <w:rFonts w:ascii="宋体" w:eastAsia="宋体" w:hAnsi="宋体"/>
                <w:sz w:val="18"/>
                <w:szCs w:val="18"/>
              </w:rPr>
            </w:pPr>
            <w:r w:rsidRPr="007108B8">
              <w:rPr>
                <w:rFonts w:ascii="宋体" w:eastAsia="宋体" w:hAnsi="宋体"/>
                <w:sz w:val="18"/>
                <w:szCs w:val="18"/>
              </w:rPr>
              <w:t>TypeScript（开源编程语言及工具）</w:t>
            </w:r>
          </w:p>
        </w:tc>
        <w:tc>
          <w:tcPr>
            <w:tcW w:w="2074" w:type="dxa"/>
            <w:vAlign w:val="center"/>
          </w:tcPr>
          <w:p w14:paraId="09B3C3CD" w14:textId="147764A7" w:rsidR="007108B8" w:rsidRPr="007108B8" w:rsidRDefault="007108B8" w:rsidP="007108B8">
            <w:pPr>
              <w:rPr>
                <w:rFonts w:ascii="宋体" w:eastAsia="宋体" w:hAnsi="宋体"/>
                <w:sz w:val="18"/>
                <w:szCs w:val="18"/>
              </w:rPr>
            </w:pPr>
            <w:r w:rsidRPr="007108B8">
              <w:rPr>
                <w:rFonts w:ascii="宋体" w:eastAsia="宋体" w:hAnsi="宋体"/>
                <w:sz w:val="18"/>
                <w:szCs w:val="18"/>
              </w:rPr>
              <w:t>Microsoft</w:t>
            </w:r>
          </w:p>
        </w:tc>
        <w:tc>
          <w:tcPr>
            <w:tcW w:w="2074" w:type="dxa"/>
            <w:vAlign w:val="center"/>
          </w:tcPr>
          <w:p w14:paraId="506B52AF" w14:textId="435D0813" w:rsidR="007108B8" w:rsidRPr="007108B8" w:rsidRDefault="007108B8" w:rsidP="007108B8">
            <w:pPr>
              <w:rPr>
                <w:rFonts w:ascii="宋体" w:eastAsia="宋体" w:hAnsi="宋体"/>
                <w:sz w:val="18"/>
                <w:szCs w:val="18"/>
              </w:rPr>
            </w:pPr>
            <w:r w:rsidRPr="007108B8">
              <w:rPr>
                <w:rFonts w:ascii="宋体" w:eastAsia="宋体" w:hAnsi="宋体"/>
                <w:sz w:val="18"/>
                <w:szCs w:val="18"/>
              </w:rPr>
              <w:t>项目类型约束及前端程序开发</w:t>
            </w:r>
          </w:p>
        </w:tc>
        <w:tc>
          <w:tcPr>
            <w:tcW w:w="2074" w:type="dxa"/>
            <w:vAlign w:val="center"/>
          </w:tcPr>
          <w:p w14:paraId="404FDACB" w14:textId="630B9D96" w:rsidR="007108B8" w:rsidRPr="007108B8" w:rsidRDefault="007108B8" w:rsidP="007108B8">
            <w:pPr>
              <w:rPr>
                <w:rFonts w:ascii="宋体" w:eastAsia="宋体" w:hAnsi="宋体"/>
                <w:sz w:val="18"/>
                <w:szCs w:val="18"/>
              </w:rPr>
            </w:pPr>
            <w:r w:rsidRPr="007108B8">
              <w:rPr>
                <w:rFonts w:ascii="宋体" w:eastAsia="宋体" w:hAnsi="宋体"/>
                <w:sz w:val="18"/>
                <w:szCs w:val="18"/>
              </w:rPr>
              <w:t>按 Apache License 2.0 使用</w:t>
            </w:r>
          </w:p>
        </w:tc>
      </w:tr>
      <w:tr w:rsidR="007108B8" w:rsidRPr="007108B8" w14:paraId="720ACBF3" w14:textId="77777777" w:rsidTr="007108B8">
        <w:trPr>
          <w:jc w:val="center"/>
        </w:trPr>
        <w:tc>
          <w:tcPr>
            <w:tcW w:w="2074" w:type="dxa"/>
            <w:vAlign w:val="center"/>
          </w:tcPr>
          <w:p w14:paraId="7B762CED" w14:textId="4FA977C8" w:rsidR="007108B8" w:rsidRPr="007108B8" w:rsidRDefault="007108B8" w:rsidP="007108B8">
            <w:pPr>
              <w:rPr>
                <w:rFonts w:ascii="宋体" w:eastAsia="宋体" w:hAnsi="宋体"/>
                <w:sz w:val="18"/>
                <w:szCs w:val="18"/>
              </w:rPr>
            </w:pPr>
            <w:r w:rsidRPr="007108B8">
              <w:rPr>
                <w:rFonts w:ascii="宋体" w:eastAsia="宋体" w:hAnsi="宋体"/>
                <w:sz w:val="18"/>
                <w:szCs w:val="18"/>
              </w:rPr>
              <w:t>Vite（开源前端构建工具）</w:t>
            </w:r>
          </w:p>
        </w:tc>
        <w:tc>
          <w:tcPr>
            <w:tcW w:w="2074" w:type="dxa"/>
            <w:vAlign w:val="center"/>
          </w:tcPr>
          <w:p w14:paraId="7FA66792" w14:textId="336509E6" w:rsidR="007108B8" w:rsidRPr="007108B8" w:rsidRDefault="007108B8" w:rsidP="007108B8">
            <w:pPr>
              <w:rPr>
                <w:rFonts w:ascii="宋体" w:eastAsia="宋体" w:hAnsi="宋体"/>
                <w:sz w:val="18"/>
                <w:szCs w:val="18"/>
              </w:rPr>
            </w:pPr>
            <w:r w:rsidRPr="007108B8">
              <w:rPr>
                <w:rFonts w:ascii="宋体" w:eastAsia="宋体" w:hAnsi="宋体"/>
                <w:sz w:val="18"/>
                <w:szCs w:val="18"/>
              </w:rPr>
              <w:t>Vite 开源项目</w:t>
            </w:r>
          </w:p>
        </w:tc>
        <w:tc>
          <w:tcPr>
            <w:tcW w:w="2074" w:type="dxa"/>
            <w:vAlign w:val="center"/>
          </w:tcPr>
          <w:p w14:paraId="2DE04666" w14:textId="46399904" w:rsidR="007108B8" w:rsidRPr="007108B8" w:rsidRDefault="007108B8" w:rsidP="007108B8">
            <w:pPr>
              <w:rPr>
                <w:rFonts w:ascii="宋体" w:eastAsia="宋体" w:hAnsi="宋体"/>
                <w:sz w:val="18"/>
                <w:szCs w:val="18"/>
              </w:rPr>
            </w:pPr>
            <w:r w:rsidRPr="007108B8">
              <w:rPr>
                <w:rFonts w:ascii="宋体" w:eastAsia="宋体" w:hAnsi="宋体"/>
                <w:sz w:val="18"/>
                <w:szCs w:val="18"/>
              </w:rPr>
              <w:t>项目开发服务器和生产环境构建</w:t>
            </w:r>
          </w:p>
        </w:tc>
        <w:tc>
          <w:tcPr>
            <w:tcW w:w="2074" w:type="dxa"/>
            <w:vAlign w:val="center"/>
          </w:tcPr>
          <w:p w14:paraId="0FF9825C" w14:textId="2AB00DD7" w:rsidR="007108B8" w:rsidRPr="007108B8" w:rsidRDefault="007108B8" w:rsidP="007108B8">
            <w:pPr>
              <w:rPr>
                <w:rFonts w:ascii="宋体" w:eastAsia="宋体" w:hAnsi="宋体"/>
                <w:sz w:val="18"/>
                <w:szCs w:val="18"/>
              </w:rPr>
            </w:pPr>
            <w:r w:rsidRPr="007108B8">
              <w:rPr>
                <w:rFonts w:ascii="宋体" w:eastAsia="宋体" w:hAnsi="宋体"/>
                <w:sz w:val="18"/>
                <w:szCs w:val="18"/>
              </w:rPr>
              <w:t>按 MIT License 使用</w:t>
            </w:r>
          </w:p>
        </w:tc>
      </w:tr>
      <w:tr w:rsidR="007108B8" w:rsidRPr="007108B8" w14:paraId="0177F0DA" w14:textId="77777777" w:rsidTr="007108B8">
        <w:trPr>
          <w:jc w:val="center"/>
        </w:trPr>
        <w:tc>
          <w:tcPr>
            <w:tcW w:w="2074" w:type="dxa"/>
            <w:vAlign w:val="center"/>
          </w:tcPr>
          <w:p w14:paraId="233F22E3" w14:textId="3F0FAD59" w:rsidR="007108B8" w:rsidRPr="007108B8" w:rsidRDefault="007108B8" w:rsidP="007108B8">
            <w:pPr>
              <w:rPr>
                <w:rFonts w:ascii="宋体" w:eastAsia="宋体" w:hAnsi="宋体"/>
                <w:sz w:val="18"/>
                <w:szCs w:val="18"/>
              </w:rPr>
            </w:pPr>
            <w:r w:rsidRPr="007108B8">
              <w:rPr>
                <w:rFonts w:ascii="宋体" w:eastAsia="宋体" w:hAnsi="宋体"/>
                <w:sz w:val="18"/>
                <w:szCs w:val="18"/>
              </w:rPr>
              <w:t>Vitest（开源测试框</w:t>
            </w:r>
            <w:r w:rsidRPr="007108B8">
              <w:rPr>
                <w:rFonts w:ascii="宋体" w:eastAsia="宋体" w:hAnsi="宋体"/>
                <w:sz w:val="18"/>
                <w:szCs w:val="18"/>
              </w:rPr>
              <w:lastRenderedPageBreak/>
              <w:t>架）</w:t>
            </w:r>
          </w:p>
        </w:tc>
        <w:tc>
          <w:tcPr>
            <w:tcW w:w="2074" w:type="dxa"/>
            <w:vAlign w:val="center"/>
          </w:tcPr>
          <w:p w14:paraId="482A30D0" w14:textId="577A0AAB" w:rsidR="007108B8" w:rsidRPr="007108B8" w:rsidRDefault="007108B8" w:rsidP="007108B8">
            <w:pPr>
              <w:rPr>
                <w:rFonts w:ascii="宋体" w:eastAsia="宋体" w:hAnsi="宋体"/>
                <w:sz w:val="18"/>
                <w:szCs w:val="18"/>
              </w:rPr>
            </w:pPr>
            <w:r w:rsidRPr="007108B8">
              <w:rPr>
                <w:rFonts w:ascii="宋体" w:eastAsia="宋体" w:hAnsi="宋体"/>
                <w:sz w:val="18"/>
                <w:szCs w:val="18"/>
              </w:rPr>
              <w:lastRenderedPageBreak/>
              <w:t>Vitest 开源项目</w:t>
            </w:r>
          </w:p>
        </w:tc>
        <w:tc>
          <w:tcPr>
            <w:tcW w:w="2074" w:type="dxa"/>
            <w:vAlign w:val="center"/>
          </w:tcPr>
          <w:p w14:paraId="159F66F1" w14:textId="7FF82C11" w:rsidR="007108B8" w:rsidRPr="007108B8" w:rsidRDefault="007108B8" w:rsidP="007108B8">
            <w:pPr>
              <w:rPr>
                <w:rFonts w:ascii="宋体" w:eastAsia="宋体" w:hAnsi="宋体"/>
                <w:sz w:val="18"/>
                <w:szCs w:val="18"/>
              </w:rPr>
            </w:pPr>
            <w:r w:rsidRPr="007108B8">
              <w:rPr>
                <w:rFonts w:ascii="宋体" w:eastAsia="宋体" w:hAnsi="宋体"/>
                <w:sz w:val="18"/>
                <w:szCs w:val="18"/>
              </w:rPr>
              <w:t>通信引擎、仿真引擎、</w:t>
            </w:r>
            <w:r w:rsidRPr="007108B8">
              <w:rPr>
                <w:rFonts w:ascii="宋体" w:eastAsia="宋体" w:hAnsi="宋体"/>
                <w:sz w:val="18"/>
                <w:szCs w:val="18"/>
              </w:rPr>
              <w:lastRenderedPageBreak/>
              <w:t>攻击状态模型及场景一致性测试</w:t>
            </w:r>
          </w:p>
        </w:tc>
        <w:tc>
          <w:tcPr>
            <w:tcW w:w="2074" w:type="dxa"/>
            <w:vAlign w:val="center"/>
          </w:tcPr>
          <w:p w14:paraId="1F3CFB0D" w14:textId="6EBF823B" w:rsidR="007108B8" w:rsidRPr="007108B8" w:rsidRDefault="007108B8" w:rsidP="007108B8">
            <w:pPr>
              <w:rPr>
                <w:rFonts w:ascii="宋体" w:eastAsia="宋体" w:hAnsi="宋体"/>
                <w:sz w:val="18"/>
                <w:szCs w:val="18"/>
              </w:rPr>
            </w:pPr>
            <w:r w:rsidRPr="007108B8">
              <w:rPr>
                <w:rFonts w:ascii="宋体" w:eastAsia="宋体" w:hAnsi="宋体"/>
                <w:sz w:val="18"/>
                <w:szCs w:val="18"/>
              </w:rPr>
              <w:lastRenderedPageBreak/>
              <w:t>按 MIT License 使用</w:t>
            </w:r>
          </w:p>
        </w:tc>
      </w:tr>
      <w:tr w:rsidR="007108B8" w:rsidRPr="007108B8" w14:paraId="474CCCBB" w14:textId="77777777" w:rsidTr="007108B8">
        <w:trPr>
          <w:jc w:val="center"/>
        </w:trPr>
        <w:tc>
          <w:tcPr>
            <w:tcW w:w="2074" w:type="dxa"/>
            <w:vAlign w:val="center"/>
          </w:tcPr>
          <w:p w14:paraId="715F877A" w14:textId="43F40D97" w:rsidR="007108B8" w:rsidRPr="007108B8" w:rsidRDefault="007108B8" w:rsidP="007108B8">
            <w:pPr>
              <w:rPr>
                <w:rFonts w:ascii="宋体" w:eastAsia="宋体" w:hAnsi="宋体"/>
                <w:sz w:val="18"/>
                <w:szCs w:val="18"/>
              </w:rPr>
            </w:pPr>
            <w:r w:rsidRPr="007108B8">
              <w:rPr>
                <w:rFonts w:ascii="宋体" w:eastAsia="宋体" w:hAnsi="宋体"/>
                <w:sz w:val="18"/>
                <w:szCs w:val="18"/>
              </w:rPr>
              <w:t>Node.js / npm（开发运行环境）</w:t>
            </w:r>
          </w:p>
        </w:tc>
        <w:tc>
          <w:tcPr>
            <w:tcW w:w="2074" w:type="dxa"/>
            <w:vAlign w:val="center"/>
          </w:tcPr>
          <w:p w14:paraId="78DD3A92" w14:textId="04BA32F3" w:rsidR="007108B8" w:rsidRPr="007108B8" w:rsidRDefault="007108B8" w:rsidP="007108B8">
            <w:pPr>
              <w:rPr>
                <w:rFonts w:ascii="宋体" w:eastAsia="宋体" w:hAnsi="宋体"/>
                <w:sz w:val="18"/>
                <w:szCs w:val="18"/>
              </w:rPr>
            </w:pPr>
            <w:r w:rsidRPr="007108B8">
              <w:rPr>
                <w:rFonts w:ascii="宋体" w:eastAsia="宋体" w:hAnsi="宋体"/>
                <w:sz w:val="18"/>
                <w:szCs w:val="18"/>
              </w:rPr>
              <w:t>Node.js / npm 开源生态</w:t>
            </w:r>
          </w:p>
        </w:tc>
        <w:tc>
          <w:tcPr>
            <w:tcW w:w="2074" w:type="dxa"/>
            <w:vAlign w:val="center"/>
          </w:tcPr>
          <w:p w14:paraId="5A1CE3F4" w14:textId="764146A0" w:rsidR="007108B8" w:rsidRPr="007108B8" w:rsidRDefault="007108B8" w:rsidP="007108B8">
            <w:pPr>
              <w:rPr>
                <w:rFonts w:ascii="宋体" w:eastAsia="宋体" w:hAnsi="宋体"/>
                <w:sz w:val="18"/>
                <w:szCs w:val="18"/>
              </w:rPr>
            </w:pPr>
            <w:r w:rsidRPr="007108B8">
              <w:rPr>
                <w:rFonts w:ascii="宋体" w:eastAsia="宋体" w:hAnsi="宋体"/>
                <w:sz w:val="18"/>
                <w:szCs w:val="18"/>
              </w:rPr>
              <w:t>安装项目依赖、执行开发和生产构建</w:t>
            </w:r>
          </w:p>
        </w:tc>
        <w:tc>
          <w:tcPr>
            <w:tcW w:w="2074" w:type="dxa"/>
            <w:vAlign w:val="center"/>
          </w:tcPr>
          <w:p w14:paraId="2161FDA8" w14:textId="413F6ABA" w:rsidR="007108B8" w:rsidRPr="007108B8" w:rsidRDefault="007108B8" w:rsidP="007108B8">
            <w:pPr>
              <w:rPr>
                <w:rFonts w:ascii="宋体" w:eastAsia="宋体" w:hAnsi="宋体"/>
                <w:sz w:val="18"/>
                <w:szCs w:val="18"/>
              </w:rPr>
            </w:pPr>
            <w:r w:rsidRPr="007108B8">
              <w:rPr>
                <w:rFonts w:ascii="宋体" w:eastAsia="宋体" w:hAnsi="宋体"/>
                <w:sz w:val="18"/>
                <w:szCs w:val="18"/>
              </w:rPr>
              <w:t>按各自开源许可及软件使用条款使用</w:t>
            </w:r>
          </w:p>
        </w:tc>
      </w:tr>
    </w:tbl>
    <w:p w14:paraId="16D69DA4" w14:textId="77777777" w:rsidR="007108B8" w:rsidRPr="007108B8" w:rsidRDefault="007108B8" w:rsidP="007108B8">
      <w:pPr>
        <w:rPr>
          <w:rFonts w:ascii="黑体" w:eastAsia="黑体" w:hAnsi="黑体"/>
          <w:b/>
          <w:bCs/>
          <w:sz w:val="28"/>
          <w:szCs w:val="28"/>
        </w:rPr>
      </w:pPr>
      <w:r w:rsidRPr="007108B8">
        <w:rPr>
          <w:rFonts w:ascii="黑体" w:eastAsia="黑体" w:hAnsi="黑体"/>
          <w:b/>
          <w:bCs/>
          <w:sz w:val="28"/>
          <w:szCs w:val="28"/>
        </w:rPr>
        <w:t>三、图片、音频、视频及其他素材说明</w:t>
      </w:r>
    </w:p>
    <w:p w14:paraId="426A69D4" w14:textId="77777777" w:rsidR="007108B8" w:rsidRPr="007108B8" w:rsidRDefault="007108B8" w:rsidP="007108B8">
      <w:pPr>
        <w:spacing w:after="0" w:line="360" w:lineRule="auto"/>
        <w:ind w:firstLineChars="200" w:firstLine="480"/>
        <w:rPr>
          <w:rFonts w:ascii="宋体" w:eastAsia="宋体" w:hAnsi="宋体"/>
          <w:sz w:val="24"/>
        </w:rPr>
      </w:pPr>
      <w:r w:rsidRPr="007108B8">
        <w:rPr>
          <w:rFonts w:ascii="宋体" w:eastAsia="宋体" w:hAnsi="宋体"/>
          <w:sz w:val="24"/>
        </w:rPr>
        <w:t>本作品主体界面、三维企业网络拓扑、教学实验流程及交互内容均由参赛团队结合项目功能自行设计和实现。</w:t>
      </w:r>
    </w:p>
    <w:p w14:paraId="076ACE46" w14:textId="77777777" w:rsidR="007108B8" w:rsidRPr="007108B8" w:rsidRDefault="007108B8" w:rsidP="007108B8">
      <w:pPr>
        <w:spacing w:after="0" w:line="360" w:lineRule="auto"/>
        <w:ind w:firstLineChars="200" w:firstLine="480"/>
        <w:rPr>
          <w:rFonts w:ascii="宋体" w:eastAsia="宋体" w:hAnsi="宋体"/>
          <w:sz w:val="24"/>
        </w:rPr>
      </w:pPr>
      <w:r w:rsidRPr="007108B8">
        <w:rPr>
          <w:rFonts w:ascii="宋体" w:eastAsia="宋体" w:hAnsi="宋体"/>
          <w:sz w:val="24"/>
        </w:rPr>
        <w:t>当前最终作品未使用需要单独授权的第三方照片、影视片段、背景音乐、人物配音等视听素材。界面涉及的基础组件和程序资源主要来源于上述开源框架及组件库，并按照相应开源许可使用。</w:t>
      </w:r>
    </w:p>
    <w:p w14:paraId="27780842" w14:textId="77777777" w:rsidR="007108B8" w:rsidRPr="007108B8" w:rsidRDefault="007108B8" w:rsidP="007108B8">
      <w:pPr>
        <w:spacing w:after="0" w:line="360" w:lineRule="auto"/>
        <w:ind w:firstLineChars="200" w:firstLine="480"/>
        <w:rPr>
          <w:rFonts w:ascii="宋体" w:eastAsia="宋体" w:hAnsi="宋体"/>
          <w:sz w:val="24"/>
        </w:rPr>
      </w:pPr>
      <w:r w:rsidRPr="007108B8">
        <w:rPr>
          <w:rFonts w:ascii="宋体" w:eastAsia="宋体" w:hAnsi="宋体"/>
          <w:sz w:val="24"/>
        </w:rPr>
        <w:t>如最终提交版本新增第三方图片、音频、视频、字体、三维模型或其他素材，将在提交前补充其具体名称、来源、用途和授权情况，并按照相应许可条件使用。</w:t>
      </w:r>
    </w:p>
    <w:p w14:paraId="42E181A0" w14:textId="77777777" w:rsidR="007108B8" w:rsidRPr="007108B8" w:rsidRDefault="007108B8" w:rsidP="007108B8">
      <w:pPr>
        <w:rPr>
          <w:rFonts w:ascii="黑体" w:eastAsia="黑体" w:hAnsi="黑体"/>
          <w:b/>
          <w:bCs/>
          <w:sz w:val="28"/>
          <w:szCs w:val="28"/>
        </w:rPr>
      </w:pPr>
      <w:r w:rsidRPr="007108B8">
        <w:rPr>
          <w:rFonts w:ascii="黑体" w:eastAsia="黑体" w:hAnsi="黑体"/>
          <w:b/>
          <w:bCs/>
          <w:sz w:val="28"/>
          <w:szCs w:val="28"/>
        </w:rPr>
        <w:t>四、版权与合规声明</w:t>
      </w:r>
    </w:p>
    <w:p w14:paraId="6036B30F" w14:textId="77777777" w:rsidR="007108B8" w:rsidRPr="007108B8" w:rsidRDefault="007108B8" w:rsidP="007108B8">
      <w:pPr>
        <w:spacing w:after="0" w:line="360" w:lineRule="auto"/>
        <w:ind w:firstLineChars="200" w:firstLine="480"/>
        <w:rPr>
          <w:rFonts w:ascii="宋体" w:eastAsia="宋体" w:hAnsi="宋体"/>
          <w:sz w:val="24"/>
        </w:rPr>
      </w:pPr>
      <w:r w:rsidRPr="007108B8">
        <w:rPr>
          <w:rFonts w:ascii="宋体" w:eastAsia="宋体" w:hAnsi="宋体"/>
          <w:sz w:val="24"/>
        </w:rPr>
        <w:t>参赛团队已对最终作品中实际使用的主要第三方资源进行整理和核查。第三方开源框架和程序库按照其对应许可证使用；相关资源的著作权和其他合法权利归原权利人所有。</w:t>
      </w:r>
    </w:p>
    <w:p w14:paraId="57D3BDF6" w14:textId="09D74E11" w:rsidR="007108B8" w:rsidRPr="007108B8" w:rsidRDefault="007108B8" w:rsidP="007108B8">
      <w:pPr>
        <w:spacing w:after="0" w:line="360" w:lineRule="auto"/>
        <w:ind w:firstLineChars="200" w:firstLine="480"/>
        <w:rPr>
          <w:rFonts w:ascii="宋体" w:eastAsia="宋体" w:hAnsi="宋体" w:hint="eastAsia"/>
          <w:sz w:val="24"/>
        </w:rPr>
      </w:pPr>
      <w:r w:rsidRPr="007108B8">
        <w:rPr>
          <w:rFonts w:ascii="宋体" w:eastAsia="宋体" w:hAnsi="宋体"/>
          <w:sz w:val="24"/>
        </w:rPr>
        <w:t>作品不将第三方开源代码、资源或人工智能生成内容表述为参赛团队独立原创成果。作品核心创意、教学方案、实验设计、系统集成及最终成果由参赛团队完成。</w:t>
      </w:r>
    </w:p>
    <w:sectPr w:rsidR="007108B8" w:rsidRPr="007108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B8"/>
    <w:rsid w:val="00060029"/>
    <w:rsid w:val="001D13AB"/>
    <w:rsid w:val="003E2892"/>
    <w:rsid w:val="00567882"/>
    <w:rsid w:val="005F1C28"/>
    <w:rsid w:val="007108B8"/>
    <w:rsid w:val="008658E7"/>
    <w:rsid w:val="00B11D01"/>
    <w:rsid w:val="00D0580E"/>
    <w:rsid w:val="00D61D86"/>
    <w:rsid w:val="00FB1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733D0"/>
  <w15:chartTrackingRefBased/>
  <w15:docId w15:val="{DBB933EF-5EBB-4ABC-9EC0-1E4411F5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08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08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08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08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08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108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08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08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08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08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08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08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08B8"/>
    <w:rPr>
      <w:rFonts w:cstheme="majorBidi"/>
      <w:color w:val="0F4761" w:themeColor="accent1" w:themeShade="BF"/>
      <w:sz w:val="28"/>
      <w:szCs w:val="28"/>
    </w:rPr>
  </w:style>
  <w:style w:type="character" w:customStyle="1" w:styleId="50">
    <w:name w:val="标题 5 字符"/>
    <w:basedOn w:val="a0"/>
    <w:link w:val="5"/>
    <w:uiPriority w:val="9"/>
    <w:semiHidden/>
    <w:rsid w:val="007108B8"/>
    <w:rPr>
      <w:rFonts w:cstheme="majorBidi"/>
      <w:color w:val="0F4761" w:themeColor="accent1" w:themeShade="BF"/>
      <w:sz w:val="24"/>
    </w:rPr>
  </w:style>
  <w:style w:type="character" w:customStyle="1" w:styleId="60">
    <w:name w:val="标题 6 字符"/>
    <w:basedOn w:val="a0"/>
    <w:link w:val="6"/>
    <w:uiPriority w:val="9"/>
    <w:semiHidden/>
    <w:rsid w:val="007108B8"/>
    <w:rPr>
      <w:rFonts w:cstheme="majorBidi"/>
      <w:b/>
      <w:bCs/>
      <w:color w:val="0F4761" w:themeColor="accent1" w:themeShade="BF"/>
    </w:rPr>
  </w:style>
  <w:style w:type="character" w:customStyle="1" w:styleId="70">
    <w:name w:val="标题 7 字符"/>
    <w:basedOn w:val="a0"/>
    <w:link w:val="7"/>
    <w:uiPriority w:val="9"/>
    <w:semiHidden/>
    <w:rsid w:val="007108B8"/>
    <w:rPr>
      <w:rFonts w:cstheme="majorBidi"/>
      <w:b/>
      <w:bCs/>
      <w:color w:val="595959" w:themeColor="text1" w:themeTint="A6"/>
    </w:rPr>
  </w:style>
  <w:style w:type="character" w:customStyle="1" w:styleId="80">
    <w:name w:val="标题 8 字符"/>
    <w:basedOn w:val="a0"/>
    <w:link w:val="8"/>
    <w:uiPriority w:val="9"/>
    <w:semiHidden/>
    <w:rsid w:val="007108B8"/>
    <w:rPr>
      <w:rFonts w:cstheme="majorBidi"/>
      <w:color w:val="595959" w:themeColor="text1" w:themeTint="A6"/>
    </w:rPr>
  </w:style>
  <w:style w:type="character" w:customStyle="1" w:styleId="90">
    <w:name w:val="标题 9 字符"/>
    <w:basedOn w:val="a0"/>
    <w:link w:val="9"/>
    <w:uiPriority w:val="9"/>
    <w:semiHidden/>
    <w:rsid w:val="007108B8"/>
    <w:rPr>
      <w:rFonts w:eastAsiaTheme="majorEastAsia" w:cstheme="majorBidi"/>
      <w:color w:val="595959" w:themeColor="text1" w:themeTint="A6"/>
    </w:rPr>
  </w:style>
  <w:style w:type="paragraph" w:styleId="a3">
    <w:name w:val="Title"/>
    <w:basedOn w:val="a"/>
    <w:next w:val="a"/>
    <w:link w:val="a4"/>
    <w:uiPriority w:val="10"/>
    <w:qFormat/>
    <w:rsid w:val="007108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08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08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08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08B8"/>
    <w:pPr>
      <w:spacing w:before="160"/>
      <w:jc w:val="center"/>
    </w:pPr>
    <w:rPr>
      <w:i/>
      <w:iCs/>
      <w:color w:val="404040" w:themeColor="text1" w:themeTint="BF"/>
    </w:rPr>
  </w:style>
  <w:style w:type="character" w:customStyle="1" w:styleId="a8">
    <w:name w:val="引用 字符"/>
    <w:basedOn w:val="a0"/>
    <w:link w:val="a7"/>
    <w:uiPriority w:val="29"/>
    <w:rsid w:val="007108B8"/>
    <w:rPr>
      <w:i/>
      <w:iCs/>
      <w:color w:val="404040" w:themeColor="text1" w:themeTint="BF"/>
    </w:rPr>
  </w:style>
  <w:style w:type="paragraph" w:styleId="a9">
    <w:name w:val="List Paragraph"/>
    <w:basedOn w:val="a"/>
    <w:uiPriority w:val="34"/>
    <w:qFormat/>
    <w:rsid w:val="007108B8"/>
    <w:pPr>
      <w:ind w:left="720"/>
      <w:contextualSpacing/>
    </w:pPr>
  </w:style>
  <w:style w:type="character" w:styleId="aa">
    <w:name w:val="Intense Emphasis"/>
    <w:basedOn w:val="a0"/>
    <w:uiPriority w:val="21"/>
    <w:qFormat/>
    <w:rsid w:val="007108B8"/>
    <w:rPr>
      <w:i/>
      <w:iCs/>
      <w:color w:val="0F4761" w:themeColor="accent1" w:themeShade="BF"/>
    </w:rPr>
  </w:style>
  <w:style w:type="paragraph" w:styleId="ab">
    <w:name w:val="Intense Quote"/>
    <w:basedOn w:val="a"/>
    <w:next w:val="a"/>
    <w:link w:val="ac"/>
    <w:uiPriority w:val="30"/>
    <w:qFormat/>
    <w:rsid w:val="00710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08B8"/>
    <w:rPr>
      <w:i/>
      <w:iCs/>
      <w:color w:val="0F4761" w:themeColor="accent1" w:themeShade="BF"/>
    </w:rPr>
  </w:style>
  <w:style w:type="character" w:styleId="ad">
    <w:name w:val="Intense Reference"/>
    <w:basedOn w:val="a0"/>
    <w:uiPriority w:val="32"/>
    <w:qFormat/>
    <w:rsid w:val="007108B8"/>
    <w:rPr>
      <w:b/>
      <w:bCs/>
      <w:smallCaps/>
      <w:color w:val="0F4761" w:themeColor="accent1" w:themeShade="BF"/>
      <w:spacing w:val="5"/>
    </w:rPr>
  </w:style>
  <w:style w:type="table" w:styleId="ae">
    <w:name w:val="Table Grid"/>
    <w:basedOn w:val="a1"/>
    <w:uiPriority w:val="39"/>
    <w:rsid w:val="00710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1124</Words>
  <Characters>1343</Characters>
  <Application>Microsoft Office Word</Application>
  <DocSecurity>0</DocSecurity>
  <Lines>104</Lines>
  <Paragraphs>59</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雪 霜</dc:creator>
  <cp:keywords/>
  <dc:description/>
  <cp:lastModifiedBy>雪 霜</cp:lastModifiedBy>
  <cp:revision>2</cp:revision>
  <cp:lastPrinted>2026-10-21T06:05:00Z</cp:lastPrinted>
  <dcterms:created xsi:type="dcterms:W3CDTF">2026-10-21T05:45:00Z</dcterms:created>
  <dcterms:modified xsi:type="dcterms:W3CDTF">2026-10-21T06:06:00Z</dcterms:modified>
</cp:coreProperties>
</file>