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45B" w:rsidRDefault="009376DA" w:rsidP="00F65F6C">
      <w:pPr>
        <w:jc w:val="center"/>
        <w:rPr>
          <w:rFonts w:asciiTheme="minorEastAsia" w:hAnsiTheme="minorEastAsia"/>
          <w:b/>
          <w:sz w:val="30"/>
          <w:szCs w:val="30"/>
        </w:rPr>
      </w:pPr>
      <w:r w:rsidRPr="00F65F6C">
        <w:rPr>
          <w:rFonts w:asciiTheme="minorEastAsia" w:hAnsiTheme="minorEastAsia" w:hint="eastAsia"/>
          <w:b/>
          <w:sz w:val="30"/>
          <w:szCs w:val="30"/>
        </w:rPr>
        <w:t>生命学院201</w:t>
      </w:r>
      <w:r w:rsidR="00177B92">
        <w:rPr>
          <w:rFonts w:asciiTheme="minorEastAsia" w:hAnsiTheme="minorEastAsia" w:hint="eastAsia"/>
          <w:b/>
          <w:sz w:val="30"/>
          <w:szCs w:val="30"/>
        </w:rPr>
        <w:t>8</w:t>
      </w:r>
      <w:r w:rsidRPr="00F65F6C">
        <w:rPr>
          <w:rFonts w:asciiTheme="minorEastAsia" w:hAnsiTheme="minorEastAsia" w:hint="eastAsia"/>
          <w:b/>
          <w:sz w:val="30"/>
          <w:szCs w:val="30"/>
        </w:rPr>
        <w:t>年</w:t>
      </w:r>
      <w:r w:rsidR="00F65F6C" w:rsidRPr="00F65F6C">
        <w:rPr>
          <w:rFonts w:asciiTheme="minorEastAsia" w:hAnsiTheme="minorEastAsia" w:cs="宋体"/>
          <w:b/>
          <w:bCs/>
          <w:kern w:val="0"/>
          <w:sz w:val="30"/>
          <w:szCs w:val="30"/>
        </w:rPr>
        <w:t>特殊奖</w:t>
      </w:r>
      <w:r w:rsidR="00E54845">
        <w:rPr>
          <w:rFonts w:asciiTheme="minorEastAsia" w:hAnsiTheme="minorEastAsia" w:cs="宋体"/>
          <w:b/>
          <w:bCs/>
          <w:kern w:val="0"/>
          <w:sz w:val="30"/>
          <w:szCs w:val="30"/>
        </w:rPr>
        <w:t>助</w:t>
      </w:r>
      <w:r w:rsidR="00F65F6C" w:rsidRPr="00F65F6C">
        <w:rPr>
          <w:rFonts w:asciiTheme="minorEastAsia" w:hAnsiTheme="minorEastAsia" w:cs="宋体"/>
          <w:b/>
          <w:bCs/>
          <w:kern w:val="0"/>
          <w:sz w:val="30"/>
          <w:szCs w:val="30"/>
        </w:rPr>
        <w:t>学金</w:t>
      </w:r>
      <w:r w:rsidRPr="00F65F6C">
        <w:rPr>
          <w:rFonts w:asciiTheme="minorEastAsia" w:hAnsiTheme="minorEastAsia" w:hint="eastAsia"/>
          <w:b/>
          <w:sz w:val="30"/>
          <w:szCs w:val="30"/>
        </w:rPr>
        <w:t>评选细则</w:t>
      </w:r>
      <w:r w:rsidR="007816FC">
        <w:rPr>
          <w:rFonts w:asciiTheme="minorEastAsia" w:hAnsiTheme="minorEastAsia" w:hint="eastAsia"/>
          <w:b/>
          <w:sz w:val="30"/>
          <w:szCs w:val="30"/>
        </w:rPr>
        <w:t>（国奖、国励</w:t>
      </w:r>
      <w:r w:rsidR="00A32EBD">
        <w:rPr>
          <w:rFonts w:asciiTheme="minorEastAsia" w:hAnsiTheme="minorEastAsia" w:hint="eastAsia"/>
          <w:b/>
          <w:sz w:val="30"/>
          <w:szCs w:val="30"/>
        </w:rPr>
        <w:t>也</w:t>
      </w:r>
      <w:r w:rsidR="007816FC">
        <w:rPr>
          <w:rFonts w:asciiTheme="minorEastAsia" w:hAnsiTheme="minorEastAsia" w:hint="eastAsia"/>
          <w:b/>
          <w:sz w:val="30"/>
          <w:szCs w:val="30"/>
        </w:rPr>
        <w:t>适用）</w:t>
      </w:r>
    </w:p>
    <w:p w:rsidR="00387760" w:rsidRPr="003823B4" w:rsidRDefault="009A797D" w:rsidP="00A47CF6">
      <w:pPr>
        <w:spacing w:line="560" w:lineRule="exact"/>
        <w:ind w:firstLineChars="200" w:firstLine="420"/>
        <w:jc w:val="left"/>
        <w:rPr>
          <w:rFonts w:ascii="仿宋" w:eastAsia="仿宋" w:hAnsi="仿宋"/>
          <w:b/>
          <w:sz w:val="30"/>
          <w:szCs w:val="30"/>
        </w:rPr>
      </w:pPr>
      <w:r>
        <w:rPr>
          <w:rFonts w:hint="eastAsia"/>
        </w:rPr>
        <w:t xml:space="preserve"> </w:t>
      </w:r>
      <w:r w:rsidRPr="009A797D">
        <w:rPr>
          <w:rFonts w:hint="eastAsia"/>
          <w:b/>
        </w:rPr>
        <w:t xml:space="preserve"> </w:t>
      </w:r>
      <w:r w:rsidRPr="00AE3FE7">
        <w:rPr>
          <w:rFonts w:ascii="仿宋" w:eastAsia="仿宋" w:hAnsi="仿宋" w:hint="eastAsia"/>
          <w:b/>
          <w:sz w:val="30"/>
          <w:szCs w:val="30"/>
        </w:rPr>
        <w:t xml:space="preserve"> </w:t>
      </w:r>
      <w:r w:rsidRPr="003823B4">
        <w:rPr>
          <w:rFonts w:ascii="仿宋" w:eastAsia="仿宋" w:hAnsi="仿宋" w:hint="eastAsia"/>
          <w:b/>
          <w:sz w:val="30"/>
          <w:szCs w:val="30"/>
        </w:rPr>
        <w:t>一、</w:t>
      </w:r>
      <w:r w:rsidR="00387760" w:rsidRPr="003823B4">
        <w:rPr>
          <w:rFonts w:ascii="仿宋" w:eastAsia="仿宋" w:hAnsi="仿宋" w:hint="eastAsia"/>
          <w:b/>
          <w:sz w:val="30"/>
          <w:szCs w:val="30"/>
        </w:rPr>
        <w:t>参评条件</w:t>
      </w:r>
    </w:p>
    <w:p w:rsidR="00F65F6C" w:rsidRPr="003823B4" w:rsidRDefault="00F65F6C" w:rsidP="00A47CF6">
      <w:pPr>
        <w:widowControl/>
        <w:shd w:val="clear" w:color="auto" w:fill="FFFFFF"/>
        <w:spacing w:line="560" w:lineRule="exact"/>
        <w:ind w:firstLineChars="200" w:firstLine="60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/>
          <w:kern w:val="0"/>
          <w:sz w:val="30"/>
          <w:szCs w:val="30"/>
        </w:rPr>
        <w:t>1.符合《哈尔滨工业大学学生奖学金条例》中优秀学生奖学金评比的基本条件。</w:t>
      </w:r>
    </w:p>
    <w:p w:rsidR="00F65F6C" w:rsidRPr="003823B4" w:rsidRDefault="00F65F6C" w:rsidP="00A47CF6">
      <w:pPr>
        <w:widowControl/>
        <w:shd w:val="clear" w:color="auto" w:fill="FFFFFF"/>
        <w:spacing w:line="560" w:lineRule="exact"/>
        <w:ind w:firstLineChars="200" w:firstLine="60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/>
          <w:kern w:val="0"/>
          <w:sz w:val="30"/>
          <w:szCs w:val="30"/>
        </w:rPr>
        <w:t>2.在校学习满一年的全日制本科、硕士、博士生，上一学年平均学习成绩排名在全系的前30%，研究生的科研能力为重要考核标准。</w:t>
      </w:r>
    </w:p>
    <w:p w:rsidR="00F65F6C" w:rsidRPr="003823B4" w:rsidRDefault="00F65F6C" w:rsidP="00A47CF6">
      <w:pPr>
        <w:widowControl/>
        <w:shd w:val="clear" w:color="auto" w:fill="FFFFFF"/>
        <w:spacing w:line="560" w:lineRule="exact"/>
        <w:ind w:firstLineChars="200" w:firstLine="60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/>
          <w:kern w:val="0"/>
          <w:sz w:val="30"/>
          <w:szCs w:val="30"/>
        </w:rPr>
        <w:t>3.根据设奖单位的要求，各种奖学金对奖励对象和申报条件另有明确要求</w:t>
      </w:r>
      <w:r w:rsidR="00744B16" w:rsidRPr="003823B4">
        <w:rPr>
          <w:rFonts w:ascii="仿宋" w:eastAsia="仿宋" w:hAnsi="仿宋" w:cs="宋体"/>
          <w:kern w:val="0"/>
          <w:sz w:val="30"/>
          <w:szCs w:val="30"/>
        </w:rPr>
        <w:t>，详见以下</w:t>
      </w:r>
      <w:r w:rsidR="00F558EF" w:rsidRPr="003823B4">
        <w:rPr>
          <w:rFonts w:ascii="仿宋" w:eastAsia="仿宋" w:hAnsi="仿宋" w:cs="宋体" w:hint="eastAsia"/>
          <w:kern w:val="0"/>
          <w:sz w:val="30"/>
          <w:szCs w:val="30"/>
        </w:rPr>
        <w:t>。</w:t>
      </w:r>
    </w:p>
    <w:p w:rsidR="00F65F6C" w:rsidRPr="003823B4" w:rsidRDefault="00DD2618" w:rsidP="00A47CF6">
      <w:pPr>
        <w:widowControl/>
        <w:spacing w:line="560" w:lineRule="exact"/>
        <w:ind w:firstLineChars="200" w:firstLine="600"/>
        <w:jc w:val="left"/>
        <w:rPr>
          <w:rFonts w:ascii="仿宋" w:eastAsia="仿宋" w:hAnsi="仿宋" w:cs="宋体"/>
          <w:kern w:val="0"/>
          <w:sz w:val="30"/>
          <w:szCs w:val="30"/>
          <w:u w:val="single"/>
        </w:rPr>
      </w:pPr>
      <w:r w:rsidRPr="003823B4">
        <w:rPr>
          <w:rFonts w:ascii="仿宋" w:eastAsia="仿宋" w:hAnsi="仿宋" w:cs="宋体"/>
          <w:kern w:val="0"/>
          <w:sz w:val="30"/>
          <w:szCs w:val="30"/>
          <w:u w:val="single"/>
        </w:rPr>
        <w:t>注意：</w:t>
      </w:r>
      <w:r w:rsidR="00F65F6C" w:rsidRPr="003823B4">
        <w:rPr>
          <w:rFonts w:ascii="仿宋" w:eastAsia="仿宋" w:hAnsi="仿宋" w:cs="宋体"/>
          <w:kern w:val="0"/>
          <w:sz w:val="30"/>
          <w:szCs w:val="30"/>
          <w:u w:val="single"/>
        </w:rPr>
        <w:t>原则上学生在一学年之内各类特殊奖学金不可兼得</w:t>
      </w:r>
      <w:r w:rsidR="00D02EF4" w:rsidRPr="003823B4">
        <w:rPr>
          <w:rFonts w:ascii="仿宋" w:eastAsia="仿宋" w:hAnsi="仿宋" w:cs="宋体" w:hint="eastAsia"/>
          <w:kern w:val="0"/>
          <w:sz w:val="30"/>
          <w:szCs w:val="30"/>
          <w:u w:val="single"/>
        </w:rPr>
        <w:t>（</w:t>
      </w:r>
      <w:r w:rsidR="00B00E5C" w:rsidRPr="003823B4">
        <w:rPr>
          <w:rFonts w:ascii="仿宋" w:eastAsia="仿宋" w:hAnsi="仿宋" w:cs="宋体" w:hint="eastAsia"/>
          <w:kern w:val="0"/>
          <w:sz w:val="30"/>
          <w:szCs w:val="30"/>
          <w:u w:val="single"/>
        </w:rPr>
        <w:t>包括国奖</w:t>
      </w:r>
      <w:r w:rsidR="00D02EF4" w:rsidRPr="003823B4">
        <w:rPr>
          <w:rFonts w:ascii="仿宋" w:eastAsia="仿宋" w:hAnsi="仿宋" w:cs="宋体" w:hint="eastAsia"/>
          <w:kern w:val="0"/>
          <w:sz w:val="30"/>
          <w:szCs w:val="30"/>
          <w:u w:val="single"/>
        </w:rPr>
        <w:t>）</w:t>
      </w:r>
      <w:r w:rsidR="00642BE6" w:rsidRPr="003823B4">
        <w:rPr>
          <w:rFonts w:ascii="仿宋" w:eastAsia="仿宋" w:hAnsi="仿宋" w:cs="宋体" w:hint="eastAsia"/>
          <w:kern w:val="0"/>
          <w:sz w:val="30"/>
          <w:szCs w:val="30"/>
          <w:u w:val="single"/>
        </w:rPr>
        <w:t>；国奖、国励不可兼得；</w:t>
      </w:r>
      <w:r w:rsidR="009069F7" w:rsidRPr="003823B4">
        <w:rPr>
          <w:rFonts w:ascii="仿宋" w:eastAsia="仿宋" w:hAnsi="仿宋" w:cs="宋体"/>
          <w:kern w:val="0"/>
          <w:sz w:val="30"/>
          <w:szCs w:val="30"/>
          <w:u w:val="single"/>
        </w:rPr>
        <w:t>除学业奖学金外</w:t>
      </w:r>
      <w:r w:rsidR="009069F7" w:rsidRPr="003823B4">
        <w:rPr>
          <w:rFonts w:ascii="仿宋" w:eastAsia="仿宋" w:hAnsi="仿宋" w:cs="宋体" w:hint="eastAsia"/>
          <w:kern w:val="0"/>
          <w:sz w:val="30"/>
          <w:szCs w:val="30"/>
          <w:u w:val="single"/>
        </w:rPr>
        <w:t>，</w:t>
      </w:r>
      <w:r w:rsidR="009069F7" w:rsidRPr="003823B4">
        <w:rPr>
          <w:rFonts w:ascii="仿宋" w:eastAsia="仿宋" w:hAnsi="仿宋" w:cs="宋体"/>
          <w:kern w:val="0"/>
          <w:sz w:val="30"/>
          <w:szCs w:val="30"/>
          <w:u w:val="single"/>
        </w:rPr>
        <w:t xml:space="preserve">原则上同一申请材料不能重复申请同一性质的奖助学金。 </w:t>
      </w:r>
    </w:p>
    <w:p w:rsidR="00F558EF" w:rsidRPr="003823B4" w:rsidRDefault="00F558EF" w:rsidP="003823B4">
      <w:pPr>
        <w:spacing w:line="560" w:lineRule="exact"/>
        <w:ind w:firstLineChars="200" w:firstLine="602"/>
        <w:jc w:val="left"/>
        <w:rPr>
          <w:rFonts w:ascii="仿宋" w:eastAsia="仿宋" w:hAnsi="仿宋"/>
          <w:b/>
          <w:sz w:val="30"/>
          <w:szCs w:val="30"/>
        </w:rPr>
      </w:pPr>
      <w:r w:rsidRPr="003823B4">
        <w:rPr>
          <w:rFonts w:ascii="仿宋" w:eastAsia="仿宋" w:hAnsi="仿宋" w:hint="eastAsia"/>
          <w:b/>
          <w:sz w:val="30"/>
          <w:szCs w:val="30"/>
        </w:rPr>
        <w:t>二、特殊奖学金要求</w:t>
      </w:r>
    </w:p>
    <w:p w:rsidR="006E728D" w:rsidRPr="003823B4" w:rsidRDefault="006E728D" w:rsidP="00926B83">
      <w:pPr>
        <w:widowControl/>
        <w:shd w:val="clear" w:color="auto" w:fill="FFFFFF"/>
        <w:spacing w:line="560" w:lineRule="exact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 w:hint="eastAsia"/>
          <w:kern w:val="0"/>
          <w:sz w:val="30"/>
          <w:szCs w:val="30"/>
          <w:highlight w:val="yellow"/>
        </w:rPr>
        <w:t>光华奖学金</w:t>
      </w:r>
    </w:p>
    <w:p w:rsidR="00486B33" w:rsidRPr="003823B4" w:rsidRDefault="00E55E5C" w:rsidP="00A47CF6">
      <w:pPr>
        <w:widowControl/>
        <w:shd w:val="clear" w:color="auto" w:fill="FFFFFF"/>
        <w:spacing w:line="560" w:lineRule="exact"/>
        <w:ind w:firstLineChars="200" w:firstLine="60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1</w:t>
      </w:r>
      <w:r w:rsidR="0004417C" w:rsidRPr="003823B4">
        <w:rPr>
          <w:rFonts w:ascii="仿宋" w:eastAsia="仿宋" w:hAnsi="仿宋" w:cs="宋体" w:hint="eastAsia"/>
          <w:kern w:val="0"/>
          <w:sz w:val="30"/>
          <w:szCs w:val="30"/>
        </w:rPr>
        <w:t>．</w:t>
      </w:r>
      <w:r w:rsidRPr="003823B4">
        <w:rPr>
          <w:rFonts w:ascii="仿宋" w:eastAsia="仿宋" w:hAnsi="仿宋" w:cs="宋体"/>
          <w:kern w:val="0"/>
          <w:sz w:val="30"/>
          <w:szCs w:val="30"/>
        </w:rPr>
        <w:t>奖励</w:t>
      </w:r>
      <w:r w:rsidR="00F558EF" w:rsidRPr="003823B4">
        <w:rPr>
          <w:rFonts w:ascii="仿宋" w:eastAsia="仿宋" w:hAnsi="仿宋" w:cs="宋体"/>
          <w:kern w:val="0"/>
          <w:sz w:val="30"/>
          <w:szCs w:val="30"/>
        </w:rPr>
        <w:t>名额</w:t>
      </w:r>
      <w:r w:rsidR="00486B33" w:rsidRPr="003823B4">
        <w:rPr>
          <w:rFonts w:ascii="仿宋" w:eastAsia="仿宋" w:hAnsi="仿宋" w:cs="宋体"/>
          <w:kern w:val="0"/>
          <w:sz w:val="30"/>
          <w:szCs w:val="30"/>
        </w:rPr>
        <w:t>：</w:t>
      </w:r>
      <w:r w:rsidR="00F558EF" w:rsidRPr="003823B4">
        <w:rPr>
          <w:rFonts w:ascii="仿宋" w:eastAsia="仿宋" w:hAnsi="仿宋" w:cs="宋体" w:hint="eastAsia"/>
          <w:kern w:val="0"/>
          <w:sz w:val="30"/>
          <w:szCs w:val="30"/>
        </w:rPr>
        <w:t>2名</w:t>
      </w:r>
      <w:r w:rsidR="00A40D16">
        <w:rPr>
          <w:rFonts w:ascii="仿宋" w:eastAsia="仿宋" w:hAnsi="仿宋" w:cs="宋体" w:hint="eastAsia"/>
          <w:kern w:val="0"/>
          <w:sz w:val="30"/>
          <w:szCs w:val="30"/>
        </w:rPr>
        <w:t>（本1；硕1）</w:t>
      </w:r>
    </w:p>
    <w:p w:rsidR="00F558EF" w:rsidRPr="003823B4" w:rsidRDefault="00F558EF" w:rsidP="00A47CF6">
      <w:pPr>
        <w:widowControl/>
        <w:shd w:val="clear" w:color="auto" w:fill="FFFFFF"/>
        <w:spacing w:line="560" w:lineRule="exact"/>
        <w:ind w:firstLineChars="200" w:firstLine="60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2．</w:t>
      </w:r>
      <w:r w:rsidRPr="003823B4">
        <w:rPr>
          <w:rFonts w:ascii="仿宋" w:eastAsia="仿宋" w:hAnsi="仿宋" w:cs="宋体"/>
          <w:kern w:val="0"/>
          <w:sz w:val="30"/>
          <w:szCs w:val="30"/>
        </w:rPr>
        <w:t>奖励对象：</w:t>
      </w:r>
    </w:p>
    <w:p w:rsidR="00E55E5C" w:rsidRPr="003823B4" w:rsidRDefault="00E55E5C" w:rsidP="00A47CF6">
      <w:pPr>
        <w:widowControl/>
        <w:shd w:val="clear" w:color="auto" w:fill="FFFFFF"/>
        <w:spacing w:line="560" w:lineRule="exact"/>
        <w:ind w:firstLineChars="200" w:firstLine="60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/>
          <w:kern w:val="0"/>
          <w:sz w:val="30"/>
          <w:szCs w:val="30"/>
        </w:rPr>
        <w:t>哈尔滨工业大学品学兼优的研究生和高年级本科生；重视少数民族，其获奖比率必须高于少数民族学生占全体学生的比率。获奖者由学校颁发“光华奖学金”证书和奖金。</w:t>
      </w:r>
      <w:r w:rsidR="00FA1B0F">
        <w:rPr>
          <w:rFonts w:ascii="仿宋" w:eastAsia="仿宋" w:hAnsi="仿宋" w:cs="宋体"/>
          <w:kern w:val="0"/>
          <w:sz w:val="30"/>
          <w:szCs w:val="30"/>
        </w:rPr>
        <w:t>本科</w:t>
      </w:r>
      <w:r w:rsidR="00FA1B0F">
        <w:rPr>
          <w:rFonts w:ascii="仿宋" w:eastAsia="仿宋" w:hAnsi="仿宋" w:cs="宋体" w:hint="eastAsia"/>
          <w:kern w:val="0"/>
          <w:sz w:val="30"/>
          <w:szCs w:val="30"/>
        </w:rPr>
        <w:t>3000元/人，硕士5000元/人。</w:t>
      </w:r>
    </w:p>
    <w:p w:rsidR="00F65F6C" w:rsidRPr="003823B4" w:rsidRDefault="00B52373" w:rsidP="00A47CF6">
      <w:pPr>
        <w:widowControl/>
        <w:spacing w:line="560" w:lineRule="exact"/>
        <w:ind w:firstLineChars="200" w:firstLine="60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3</w:t>
      </w:r>
      <w:r w:rsidR="0004417C" w:rsidRPr="003823B4">
        <w:rPr>
          <w:rFonts w:ascii="仿宋" w:eastAsia="仿宋" w:hAnsi="仿宋" w:cs="宋体" w:hint="eastAsia"/>
          <w:kern w:val="0"/>
          <w:sz w:val="30"/>
          <w:szCs w:val="30"/>
        </w:rPr>
        <w:t>．</w:t>
      </w:r>
      <w:r w:rsidR="00F65F6C" w:rsidRPr="003823B4">
        <w:rPr>
          <w:rFonts w:ascii="仿宋" w:eastAsia="仿宋" w:hAnsi="仿宋" w:cs="宋体" w:hint="eastAsia"/>
          <w:kern w:val="0"/>
          <w:sz w:val="30"/>
          <w:szCs w:val="30"/>
        </w:rPr>
        <w:t>参评条件</w:t>
      </w:r>
      <w:r w:rsidR="00F65F6C" w:rsidRPr="003823B4">
        <w:rPr>
          <w:rFonts w:ascii="仿宋" w:eastAsia="仿宋" w:hAnsi="仿宋" w:cs="宋体"/>
          <w:kern w:val="0"/>
          <w:sz w:val="30"/>
          <w:szCs w:val="30"/>
        </w:rPr>
        <w:t>：</w:t>
      </w:r>
    </w:p>
    <w:p w:rsidR="00F65F6C" w:rsidRPr="003823B4" w:rsidRDefault="00F65F6C" w:rsidP="00A47CF6">
      <w:pPr>
        <w:spacing w:line="560" w:lineRule="exact"/>
        <w:ind w:firstLineChars="200" w:firstLine="600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 w:hint="eastAsia"/>
          <w:kern w:val="0"/>
          <w:sz w:val="30"/>
          <w:szCs w:val="30"/>
        </w:rPr>
        <w:t xml:space="preserve">    </w:t>
      </w:r>
      <w:r w:rsidR="0004417C" w:rsidRPr="003823B4">
        <w:rPr>
          <w:rFonts w:ascii="仿宋" w:eastAsia="仿宋" w:hAnsi="仿宋" w:cs="宋体" w:hint="eastAsia"/>
          <w:kern w:val="0"/>
          <w:sz w:val="30"/>
          <w:szCs w:val="30"/>
        </w:rPr>
        <w:t>（1）</w:t>
      </w: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立志振兴中华民族，服务祖国建设事业</w:t>
      </w:r>
    </w:p>
    <w:p w:rsidR="00F65F6C" w:rsidRPr="003823B4" w:rsidRDefault="00F65F6C" w:rsidP="00A47CF6">
      <w:pPr>
        <w:spacing w:line="560" w:lineRule="exact"/>
        <w:ind w:firstLineChars="200" w:firstLine="600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 w:hint="eastAsia"/>
          <w:kern w:val="0"/>
          <w:sz w:val="30"/>
          <w:szCs w:val="30"/>
        </w:rPr>
        <w:t xml:space="preserve">   </w:t>
      </w:r>
      <w:r w:rsidR="0004417C" w:rsidRPr="003823B4">
        <w:rPr>
          <w:rFonts w:ascii="仿宋" w:eastAsia="仿宋" w:hAnsi="仿宋" w:cs="宋体" w:hint="eastAsia"/>
          <w:kern w:val="0"/>
          <w:sz w:val="30"/>
          <w:szCs w:val="30"/>
        </w:rPr>
        <w:t xml:space="preserve"> （2）</w:t>
      </w: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勤奋好学，刻苦钻研，成绩优良</w:t>
      </w:r>
    </w:p>
    <w:p w:rsidR="00F65F6C" w:rsidRPr="003823B4" w:rsidRDefault="00F65F6C" w:rsidP="00A47CF6">
      <w:pPr>
        <w:spacing w:line="560" w:lineRule="exact"/>
        <w:ind w:firstLineChars="200" w:firstLine="600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 w:hint="eastAsia"/>
          <w:kern w:val="0"/>
          <w:sz w:val="30"/>
          <w:szCs w:val="30"/>
        </w:rPr>
        <w:t xml:space="preserve">    </w:t>
      </w:r>
      <w:r w:rsidR="0004417C" w:rsidRPr="003823B4">
        <w:rPr>
          <w:rFonts w:ascii="仿宋" w:eastAsia="仿宋" w:hAnsi="仿宋" w:cs="宋体" w:hint="eastAsia"/>
          <w:kern w:val="0"/>
          <w:sz w:val="30"/>
          <w:szCs w:val="30"/>
        </w:rPr>
        <w:t>（3）</w:t>
      </w: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遵纪守法，品行端正，具有团结合作精神</w:t>
      </w:r>
    </w:p>
    <w:p w:rsidR="00F65F6C" w:rsidRPr="003823B4" w:rsidRDefault="0004417C" w:rsidP="002A6F50">
      <w:pPr>
        <w:spacing w:line="560" w:lineRule="exact"/>
        <w:ind w:firstLineChars="400" w:firstLine="1200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 w:hint="eastAsia"/>
          <w:color w:val="666666"/>
          <w:kern w:val="0"/>
          <w:sz w:val="30"/>
          <w:szCs w:val="30"/>
        </w:rPr>
        <w:lastRenderedPageBreak/>
        <w:t>（</w:t>
      </w: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4</w:t>
      </w:r>
      <w:r w:rsidRPr="003823B4">
        <w:rPr>
          <w:rFonts w:ascii="仿宋" w:eastAsia="仿宋" w:hAnsi="仿宋" w:cs="宋体" w:hint="eastAsia"/>
          <w:color w:val="666666"/>
          <w:kern w:val="0"/>
          <w:sz w:val="30"/>
          <w:szCs w:val="30"/>
        </w:rPr>
        <w:t>）</w:t>
      </w:r>
      <w:r w:rsidR="00F65F6C" w:rsidRPr="003823B4">
        <w:rPr>
          <w:rFonts w:ascii="仿宋" w:eastAsia="仿宋" w:hAnsi="仿宋" w:cs="宋体" w:hint="eastAsia"/>
          <w:kern w:val="0"/>
          <w:sz w:val="30"/>
          <w:szCs w:val="30"/>
        </w:rPr>
        <w:t>同等条件下优先考虑少数民族学生</w:t>
      </w:r>
    </w:p>
    <w:p w:rsidR="008D134D" w:rsidRPr="003823B4" w:rsidRDefault="008D134D" w:rsidP="00A40D16">
      <w:pPr>
        <w:spacing w:beforeLines="5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光华奖学金按照成绩在</w:t>
      </w:r>
      <w:r w:rsidRPr="003823B4">
        <w:rPr>
          <w:rFonts w:ascii="仿宋" w:eastAsia="仿宋" w:hAnsi="仿宋" w:hint="eastAsia"/>
          <w:color w:val="FF0000"/>
          <w:sz w:val="30"/>
          <w:szCs w:val="30"/>
          <w:u w:val="single"/>
        </w:rPr>
        <w:t>同等级别少数民族优先</w:t>
      </w:r>
      <w:r w:rsidRPr="003823B4">
        <w:rPr>
          <w:rFonts w:ascii="仿宋" w:eastAsia="仿宋" w:hAnsi="仿宋" w:hint="eastAsia"/>
          <w:sz w:val="30"/>
          <w:szCs w:val="30"/>
        </w:rPr>
        <w:t>原则。成绩分为四个级别：优秀（90分以上），良好（89-80分），合格（79-60分），60分以下。</w:t>
      </w:r>
    </w:p>
    <w:p w:rsidR="008D134D" w:rsidRPr="003823B4" w:rsidRDefault="008D134D" w:rsidP="00A47CF6">
      <w:pPr>
        <w:spacing w:line="560" w:lineRule="exact"/>
        <w:ind w:firstLineChars="200" w:firstLine="600"/>
        <w:rPr>
          <w:rFonts w:ascii="仿宋" w:eastAsia="仿宋" w:hAnsi="仿宋" w:cs="宋体"/>
          <w:kern w:val="0"/>
          <w:sz w:val="30"/>
          <w:szCs w:val="30"/>
        </w:rPr>
      </w:pPr>
    </w:p>
    <w:p w:rsidR="00E54845" w:rsidRPr="003823B4" w:rsidRDefault="00E54845" w:rsidP="00926B83">
      <w:pPr>
        <w:adjustRightInd w:val="0"/>
        <w:spacing w:line="560" w:lineRule="exact"/>
        <w:rPr>
          <w:rFonts w:ascii="仿宋" w:eastAsia="仿宋" w:hAnsi="仿宋"/>
          <w:b/>
          <w:sz w:val="30"/>
          <w:szCs w:val="30"/>
        </w:rPr>
      </w:pPr>
      <w:r w:rsidRPr="003823B4">
        <w:rPr>
          <w:rFonts w:ascii="仿宋" w:eastAsia="仿宋" w:hAnsi="仿宋" w:hint="eastAsia"/>
          <w:b/>
          <w:sz w:val="30"/>
          <w:szCs w:val="30"/>
          <w:highlight w:val="yellow"/>
        </w:rPr>
        <w:t>努比亚</w:t>
      </w:r>
      <w:r w:rsidRPr="003823B4">
        <w:rPr>
          <w:rFonts w:ascii="仿宋" w:eastAsia="仿宋" w:hAnsi="仿宋"/>
          <w:b/>
          <w:sz w:val="30"/>
          <w:szCs w:val="30"/>
          <w:highlight w:val="yellow"/>
        </w:rPr>
        <w:t>奖学金</w:t>
      </w:r>
    </w:p>
    <w:p w:rsidR="00486B33" w:rsidRPr="003823B4" w:rsidRDefault="00486B33" w:rsidP="00A47CF6">
      <w:pPr>
        <w:widowControl/>
        <w:shd w:val="clear" w:color="auto" w:fill="FFFFFF"/>
        <w:spacing w:line="560" w:lineRule="exact"/>
        <w:ind w:firstLineChars="200" w:firstLine="60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1</w:t>
      </w:r>
      <w:r w:rsidR="0004417C" w:rsidRPr="003823B4">
        <w:rPr>
          <w:rFonts w:ascii="仿宋" w:eastAsia="仿宋" w:hAnsi="仿宋" w:cs="宋体" w:hint="eastAsia"/>
          <w:kern w:val="0"/>
          <w:sz w:val="30"/>
          <w:szCs w:val="30"/>
        </w:rPr>
        <w:t>．</w:t>
      </w:r>
      <w:r w:rsidRPr="003823B4">
        <w:rPr>
          <w:rFonts w:ascii="仿宋" w:eastAsia="仿宋" w:hAnsi="仿宋" w:cs="宋体"/>
          <w:kern w:val="0"/>
          <w:sz w:val="30"/>
          <w:szCs w:val="30"/>
        </w:rPr>
        <w:t>奖励</w:t>
      </w:r>
      <w:r w:rsidR="009766BC" w:rsidRPr="003823B4">
        <w:rPr>
          <w:rFonts w:ascii="仿宋" w:eastAsia="仿宋" w:hAnsi="仿宋" w:cs="宋体" w:hint="eastAsia"/>
          <w:kern w:val="0"/>
          <w:sz w:val="30"/>
          <w:szCs w:val="30"/>
        </w:rPr>
        <w:t>名额</w:t>
      </w:r>
      <w:r w:rsidRPr="003823B4">
        <w:rPr>
          <w:rFonts w:ascii="仿宋" w:eastAsia="仿宋" w:hAnsi="仿宋" w:cs="宋体"/>
          <w:kern w:val="0"/>
          <w:sz w:val="30"/>
          <w:szCs w:val="30"/>
        </w:rPr>
        <w:t>：</w:t>
      </w:r>
      <w:r w:rsidR="009766BC" w:rsidRPr="003823B4">
        <w:rPr>
          <w:rFonts w:ascii="仿宋" w:eastAsia="仿宋" w:hAnsi="仿宋" w:cs="宋体" w:hint="eastAsia"/>
          <w:kern w:val="0"/>
          <w:sz w:val="30"/>
          <w:szCs w:val="30"/>
        </w:rPr>
        <w:t>1名</w:t>
      </w:r>
    </w:p>
    <w:p w:rsidR="00AB0293" w:rsidRPr="003823B4" w:rsidRDefault="009766BC" w:rsidP="00A47CF6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2</w:t>
      </w:r>
      <w:r w:rsidR="0004417C" w:rsidRPr="003823B4">
        <w:rPr>
          <w:rFonts w:ascii="仿宋" w:eastAsia="仿宋" w:hAnsi="仿宋" w:hint="eastAsia"/>
          <w:sz w:val="30"/>
          <w:szCs w:val="30"/>
        </w:rPr>
        <w:t>．</w:t>
      </w:r>
      <w:r w:rsidR="00AB0293" w:rsidRPr="003823B4">
        <w:rPr>
          <w:rFonts w:ascii="仿宋" w:eastAsia="仿宋" w:hAnsi="仿宋" w:hint="eastAsia"/>
          <w:sz w:val="30"/>
          <w:szCs w:val="30"/>
        </w:rPr>
        <w:t>奖金额度：努比亚公司自2016年起每年向哈尔滨工业大学提供总金额为￥</w:t>
      </w:r>
      <w:r w:rsidR="00AB0293" w:rsidRPr="003823B4">
        <w:rPr>
          <w:rFonts w:ascii="仿宋" w:eastAsia="仿宋" w:hAnsi="仿宋"/>
          <w:sz w:val="30"/>
          <w:szCs w:val="30"/>
        </w:rPr>
        <w:t>20</w:t>
      </w:r>
      <w:r w:rsidR="00AB0293" w:rsidRPr="003823B4">
        <w:rPr>
          <w:rFonts w:ascii="仿宋" w:eastAsia="仿宋" w:hAnsi="仿宋" w:hint="eastAsia"/>
          <w:sz w:val="30"/>
          <w:szCs w:val="30"/>
        </w:rPr>
        <w:t>0,000元（贰拾万圆人民币）的奖学金。奖励金额￥3000元每人，共计66人。其中，总额度的1%，共计2000元，用于奖学金有关的评审、活动、证书等行政事务开支。</w:t>
      </w:r>
    </w:p>
    <w:p w:rsidR="004F1E96" w:rsidRPr="003823B4" w:rsidRDefault="004F1E96" w:rsidP="00A47CF6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</w:p>
    <w:p w:rsidR="004F1E96" w:rsidRPr="003823B4" w:rsidRDefault="009B3D95" w:rsidP="00926B83">
      <w:pPr>
        <w:spacing w:line="560" w:lineRule="exact"/>
        <w:rPr>
          <w:rFonts w:ascii="仿宋" w:eastAsia="仿宋" w:hAnsi="仿宋"/>
          <w:b/>
          <w:sz w:val="30"/>
          <w:szCs w:val="30"/>
          <w:highlight w:val="yellow"/>
        </w:rPr>
      </w:pPr>
      <w:r w:rsidRPr="003823B4">
        <w:rPr>
          <w:rFonts w:ascii="仿宋" w:eastAsia="仿宋" w:hAnsi="仿宋" w:hint="eastAsia"/>
          <w:b/>
          <w:sz w:val="30"/>
          <w:szCs w:val="30"/>
          <w:highlight w:val="yellow"/>
        </w:rPr>
        <w:t>苏州育才奖学金</w:t>
      </w:r>
    </w:p>
    <w:p w:rsidR="008C2824" w:rsidRPr="003823B4" w:rsidRDefault="008C2824" w:rsidP="00A47CF6">
      <w:pPr>
        <w:widowControl/>
        <w:shd w:val="clear" w:color="auto" w:fill="FFFFFF"/>
        <w:spacing w:line="560" w:lineRule="exact"/>
        <w:ind w:firstLineChars="200" w:firstLine="60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1</w:t>
      </w:r>
      <w:r w:rsidR="0004417C" w:rsidRPr="003823B4">
        <w:rPr>
          <w:rFonts w:ascii="仿宋" w:eastAsia="仿宋" w:hAnsi="仿宋" w:cs="宋体" w:hint="eastAsia"/>
          <w:kern w:val="0"/>
          <w:sz w:val="30"/>
          <w:szCs w:val="30"/>
        </w:rPr>
        <w:t>．</w:t>
      </w:r>
      <w:r w:rsidRPr="003823B4">
        <w:rPr>
          <w:rFonts w:ascii="仿宋" w:eastAsia="仿宋" w:hAnsi="仿宋" w:cs="宋体"/>
          <w:kern w:val="0"/>
          <w:sz w:val="30"/>
          <w:szCs w:val="30"/>
        </w:rPr>
        <w:t>奖励</w:t>
      </w: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名额</w:t>
      </w:r>
      <w:r w:rsidRPr="003823B4">
        <w:rPr>
          <w:rFonts w:ascii="仿宋" w:eastAsia="仿宋" w:hAnsi="仿宋" w:cs="宋体"/>
          <w:kern w:val="0"/>
          <w:sz w:val="30"/>
          <w:szCs w:val="30"/>
        </w:rPr>
        <w:t>：</w:t>
      </w:r>
      <w:r w:rsidR="00C41979" w:rsidRPr="003823B4">
        <w:rPr>
          <w:rFonts w:ascii="仿宋" w:eastAsia="仿宋" w:hAnsi="仿宋" w:cs="宋体" w:hint="eastAsia"/>
          <w:kern w:val="0"/>
          <w:sz w:val="30"/>
          <w:szCs w:val="30"/>
        </w:rPr>
        <w:t>3</w:t>
      </w: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名</w:t>
      </w:r>
      <w:r w:rsidR="00D02EF4" w:rsidRPr="003823B4">
        <w:rPr>
          <w:rFonts w:ascii="仿宋" w:eastAsia="仿宋" w:hAnsi="仿宋" w:cs="宋体" w:hint="eastAsia"/>
          <w:kern w:val="0"/>
          <w:sz w:val="30"/>
          <w:szCs w:val="30"/>
        </w:rPr>
        <w:t>（</w:t>
      </w:r>
      <w:r w:rsidR="00D02EF4" w:rsidRPr="003823B4">
        <w:rPr>
          <w:rFonts w:ascii="仿宋" w:eastAsia="仿宋" w:hAnsi="仿宋" w:cs="宋体"/>
          <w:kern w:val="0"/>
          <w:sz w:val="30"/>
          <w:szCs w:val="30"/>
        </w:rPr>
        <w:t>本</w:t>
      </w:r>
      <w:r w:rsidR="00D02EF4" w:rsidRPr="003823B4">
        <w:rPr>
          <w:rFonts w:ascii="仿宋" w:eastAsia="仿宋" w:hAnsi="仿宋" w:cs="宋体" w:hint="eastAsia"/>
          <w:kern w:val="0"/>
          <w:sz w:val="30"/>
          <w:szCs w:val="30"/>
        </w:rPr>
        <w:t>2研究生1），</w:t>
      </w:r>
      <w:r w:rsidR="00D02EF4" w:rsidRPr="003823B4">
        <w:rPr>
          <w:rFonts w:ascii="仿宋" w:eastAsia="仿宋" w:hAnsi="仿宋" w:cs="宋体"/>
          <w:kern w:val="0"/>
          <w:sz w:val="30"/>
          <w:szCs w:val="30"/>
        </w:rPr>
        <w:t>最终参与学校联评。</w:t>
      </w:r>
      <w:r w:rsidRPr="003823B4">
        <w:rPr>
          <w:rFonts w:ascii="仿宋" w:eastAsia="仿宋" w:hAnsi="仿宋" w:hint="eastAsia"/>
          <w:sz w:val="30"/>
          <w:szCs w:val="30"/>
        </w:rPr>
        <w:t>每人给予人民币壹万元(￥10,000.00元)奖励。</w:t>
      </w:r>
    </w:p>
    <w:p w:rsidR="004F1E96" w:rsidRPr="003823B4" w:rsidRDefault="00D02EF4" w:rsidP="00A47CF6">
      <w:pPr>
        <w:spacing w:line="560" w:lineRule="exact"/>
        <w:ind w:firstLineChars="200" w:firstLine="60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3823B4">
        <w:rPr>
          <w:rFonts w:ascii="仿宋" w:eastAsia="仿宋" w:hAnsi="仿宋" w:cs="宋体" w:hint="eastAsia"/>
          <w:kern w:val="0"/>
          <w:sz w:val="30"/>
          <w:szCs w:val="30"/>
        </w:rPr>
        <w:t>2</w:t>
      </w:r>
      <w:r w:rsidR="0004417C" w:rsidRPr="003823B4">
        <w:rPr>
          <w:rFonts w:ascii="仿宋" w:eastAsia="仿宋" w:hAnsi="仿宋" w:cs="宋体" w:hint="eastAsia"/>
          <w:kern w:val="0"/>
          <w:sz w:val="30"/>
          <w:szCs w:val="30"/>
        </w:rPr>
        <w:t>．</w:t>
      </w:r>
      <w:r w:rsidR="004F1E96" w:rsidRPr="003823B4">
        <w:rPr>
          <w:rFonts w:ascii="仿宋" w:eastAsia="仿宋" w:hAnsi="仿宋" w:cs="宋体" w:hint="eastAsia"/>
          <w:kern w:val="0"/>
          <w:sz w:val="30"/>
          <w:szCs w:val="30"/>
        </w:rPr>
        <w:t>参评条件</w:t>
      </w:r>
      <w:r w:rsidR="004F1E96" w:rsidRPr="003823B4">
        <w:rPr>
          <w:rFonts w:ascii="仿宋" w:eastAsia="仿宋" w:hAnsi="仿宋" w:cs="宋体"/>
          <w:kern w:val="0"/>
          <w:sz w:val="30"/>
          <w:szCs w:val="30"/>
        </w:rPr>
        <w:t>：</w:t>
      </w:r>
    </w:p>
    <w:p w:rsidR="004F1E96" w:rsidRPr="003823B4" w:rsidRDefault="0004417C" w:rsidP="00A47CF6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（1）</w:t>
      </w:r>
      <w:r w:rsidR="004F1E96" w:rsidRPr="003823B4">
        <w:rPr>
          <w:rFonts w:ascii="仿宋" w:eastAsia="仿宋" w:hAnsi="仿宋" w:hint="eastAsia"/>
          <w:sz w:val="30"/>
          <w:szCs w:val="30"/>
        </w:rPr>
        <w:t>热爱祖国、遵纪守法、品行端正、举止文明；</w:t>
      </w:r>
    </w:p>
    <w:p w:rsidR="004F1E96" w:rsidRPr="003823B4" w:rsidRDefault="0004417C" w:rsidP="00A47CF6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（2）</w:t>
      </w:r>
      <w:r w:rsidR="004F1E96" w:rsidRPr="003823B4">
        <w:rPr>
          <w:rFonts w:ascii="仿宋" w:eastAsia="仿宋" w:hAnsi="仿宋" w:hint="eastAsia"/>
          <w:sz w:val="30"/>
          <w:szCs w:val="30"/>
        </w:rPr>
        <w:t>自觉遵守《高等学校学生行为准则》和学校各项规章制度；</w:t>
      </w:r>
    </w:p>
    <w:p w:rsidR="004F1E96" w:rsidRPr="003823B4" w:rsidRDefault="0004417C" w:rsidP="00A47CF6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（3）</w:t>
      </w:r>
      <w:r w:rsidR="004F1E96" w:rsidRPr="003823B4">
        <w:rPr>
          <w:rFonts w:ascii="仿宋" w:eastAsia="仿宋" w:hAnsi="仿宋" w:hint="eastAsia"/>
          <w:sz w:val="30"/>
          <w:szCs w:val="30"/>
        </w:rPr>
        <w:t>刻苦学习、成绩优异，综合素质测评成绩排名在本专业前30%；</w:t>
      </w:r>
    </w:p>
    <w:p w:rsidR="004F1E96" w:rsidRPr="003823B4" w:rsidRDefault="0004417C" w:rsidP="00A47CF6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（4）</w:t>
      </w:r>
      <w:r w:rsidR="004F1E96" w:rsidRPr="003823B4">
        <w:rPr>
          <w:rFonts w:ascii="仿宋" w:eastAsia="仿宋" w:hAnsi="仿宋" w:hint="eastAsia"/>
          <w:sz w:val="30"/>
          <w:szCs w:val="30"/>
        </w:rPr>
        <w:t>积极参加集体活动、社会实践与社会服务活动；</w:t>
      </w:r>
    </w:p>
    <w:p w:rsidR="004F1E96" w:rsidRPr="003823B4" w:rsidRDefault="0004417C" w:rsidP="00A47CF6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（5）</w:t>
      </w:r>
      <w:r w:rsidR="004F1E96" w:rsidRPr="003823B4">
        <w:rPr>
          <w:rFonts w:ascii="仿宋" w:eastAsia="仿宋" w:hAnsi="仿宋" w:hint="eastAsia"/>
          <w:sz w:val="30"/>
          <w:szCs w:val="30"/>
        </w:rPr>
        <w:t>学科知识扎实、实践能力强，具有创新精神、竞争意识；</w:t>
      </w:r>
    </w:p>
    <w:p w:rsidR="009B3D95" w:rsidRDefault="00E32BD6" w:rsidP="00A47CF6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lastRenderedPageBreak/>
        <w:t>（6）</w:t>
      </w:r>
      <w:r w:rsidR="004F1E96" w:rsidRPr="003823B4">
        <w:rPr>
          <w:rFonts w:ascii="仿宋" w:eastAsia="仿宋" w:hAnsi="仿宋" w:hint="eastAsia"/>
          <w:sz w:val="30"/>
          <w:szCs w:val="30"/>
        </w:rPr>
        <w:t>具有较强的组织管理能力，担任学生干部者优先考虑。</w:t>
      </w:r>
    </w:p>
    <w:p w:rsidR="009038B2" w:rsidRPr="003823B4" w:rsidRDefault="009038B2" w:rsidP="00A47CF6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特此强调，因特殊奖助学金不可以兼得，</w:t>
      </w:r>
      <w:r w:rsidR="00530E10">
        <w:rPr>
          <w:rFonts w:ascii="仿宋" w:eastAsia="仿宋" w:hAnsi="仿宋" w:hint="eastAsia"/>
          <w:sz w:val="30"/>
          <w:szCs w:val="30"/>
        </w:rPr>
        <w:t>但苏州育才需要到全校联评，</w:t>
      </w:r>
      <w:r w:rsidR="00CB6E0F">
        <w:rPr>
          <w:rFonts w:ascii="仿宋" w:eastAsia="仿宋" w:hAnsi="仿宋" w:hint="eastAsia"/>
          <w:sz w:val="30"/>
          <w:szCs w:val="30"/>
        </w:rPr>
        <w:t>报育才</w:t>
      </w:r>
      <w:r w:rsidR="00CC124F">
        <w:rPr>
          <w:rFonts w:ascii="仿宋" w:eastAsia="仿宋" w:hAnsi="仿宋" w:hint="eastAsia"/>
          <w:sz w:val="30"/>
          <w:szCs w:val="30"/>
        </w:rPr>
        <w:t>者</w:t>
      </w:r>
      <w:r w:rsidR="00CB6E0F">
        <w:rPr>
          <w:rFonts w:ascii="仿宋" w:eastAsia="仿宋" w:hAnsi="仿宋" w:hint="eastAsia"/>
          <w:sz w:val="30"/>
          <w:szCs w:val="30"/>
        </w:rPr>
        <w:t>可兼报其他特殊</w:t>
      </w:r>
      <w:r w:rsidR="0038480A">
        <w:rPr>
          <w:rFonts w:ascii="仿宋" w:eastAsia="仿宋" w:hAnsi="仿宋" w:hint="eastAsia"/>
          <w:sz w:val="30"/>
          <w:szCs w:val="30"/>
        </w:rPr>
        <w:t>奖学金</w:t>
      </w:r>
      <w:r w:rsidR="00CB6E0F">
        <w:rPr>
          <w:rFonts w:ascii="仿宋" w:eastAsia="仿宋" w:hAnsi="仿宋" w:hint="eastAsia"/>
          <w:sz w:val="30"/>
          <w:szCs w:val="30"/>
        </w:rPr>
        <w:t>，</w:t>
      </w:r>
      <w:r w:rsidR="00C23A9C">
        <w:rPr>
          <w:rFonts w:ascii="仿宋" w:eastAsia="仿宋" w:hAnsi="仿宋"/>
          <w:sz w:val="30"/>
          <w:szCs w:val="30"/>
        </w:rPr>
        <w:t>如在学校联评成功，所在学院</w:t>
      </w:r>
      <w:r w:rsidR="00CC124F">
        <w:rPr>
          <w:rFonts w:ascii="仿宋" w:eastAsia="仿宋" w:hAnsi="仿宋"/>
          <w:sz w:val="30"/>
          <w:szCs w:val="30"/>
        </w:rPr>
        <w:t>的</w:t>
      </w:r>
      <w:r w:rsidR="00C23A9C">
        <w:rPr>
          <w:rFonts w:ascii="仿宋" w:eastAsia="仿宋" w:hAnsi="仿宋"/>
          <w:sz w:val="30"/>
          <w:szCs w:val="30"/>
        </w:rPr>
        <w:t>特殊奖学金</w:t>
      </w:r>
      <w:r w:rsidR="008B3911">
        <w:rPr>
          <w:rFonts w:ascii="仿宋" w:eastAsia="仿宋" w:hAnsi="仿宋"/>
          <w:sz w:val="30"/>
          <w:szCs w:val="30"/>
        </w:rPr>
        <w:t>名额</w:t>
      </w:r>
      <w:r w:rsidR="00C23A9C">
        <w:rPr>
          <w:rFonts w:ascii="仿宋" w:eastAsia="仿宋" w:hAnsi="仿宋"/>
          <w:sz w:val="30"/>
          <w:szCs w:val="30"/>
        </w:rPr>
        <w:t>顺延。</w:t>
      </w:r>
      <w:r w:rsidR="00530E10" w:rsidRPr="003823B4">
        <w:rPr>
          <w:rFonts w:ascii="仿宋" w:eastAsia="仿宋" w:hAnsi="仿宋"/>
          <w:sz w:val="30"/>
          <w:szCs w:val="30"/>
        </w:rPr>
        <w:t xml:space="preserve"> </w:t>
      </w:r>
    </w:p>
    <w:p w:rsidR="0042045B" w:rsidRPr="003823B4" w:rsidRDefault="003E40EF" w:rsidP="00A47CF6">
      <w:pPr>
        <w:spacing w:line="560" w:lineRule="exact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823B4">
        <w:rPr>
          <w:rFonts w:ascii="仿宋" w:eastAsia="仿宋" w:hAnsi="仿宋" w:hint="eastAsia"/>
          <w:b/>
          <w:sz w:val="30"/>
          <w:szCs w:val="30"/>
        </w:rPr>
        <w:t>三</w:t>
      </w:r>
      <w:r w:rsidR="009376DA" w:rsidRPr="003823B4">
        <w:rPr>
          <w:rFonts w:ascii="仿宋" w:eastAsia="仿宋" w:hAnsi="仿宋" w:hint="eastAsia"/>
          <w:b/>
          <w:sz w:val="30"/>
          <w:szCs w:val="30"/>
        </w:rPr>
        <w:t>、评审办法</w:t>
      </w:r>
    </w:p>
    <w:p w:rsidR="0042045B" w:rsidRPr="003823B4" w:rsidRDefault="009376DA" w:rsidP="00A40D16">
      <w:pPr>
        <w:spacing w:beforeLines="5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1、</w:t>
      </w:r>
      <w:r w:rsidR="00FD55B3" w:rsidRPr="003823B4">
        <w:rPr>
          <w:rFonts w:ascii="仿宋" w:eastAsia="仿宋" w:hAnsi="仿宋" w:cs="宋体"/>
          <w:bCs/>
          <w:kern w:val="0"/>
          <w:sz w:val="30"/>
          <w:szCs w:val="30"/>
        </w:rPr>
        <w:t>特殊奖学金</w:t>
      </w:r>
      <w:r w:rsidRPr="003823B4">
        <w:rPr>
          <w:rFonts w:ascii="仿宋" w:eastAsia="仿宋" w:hAnsi="仿宋" w:hint="eastAsia"/>
          <w:sz w:val="30"/>
          <w:szCs w:val="30"/>
        </w:rPr>
        <w:t>采用联评答辩的方式，申请者准备</w:t>
      </w:r>
      <w:r w:rsidR="002872A8" w:rsidRPr="003823B4">
        <w:rPr>
          <w:rFonts w:ascii="仿宋" w:eastAsia="仿宋" w:hAnsi="仿宋" w:hint="eastAsia"/>
          <w:sz w:val="30"/>
          <w:szCs w:val="30"/>
        </w:rPr>
        <w:t>1-2</w:t>
      </w:r>
      <w:r w:rsidRPr="003823B4">
        <w:rPr>
          <w:rFonts w:ascii="仿宋" w:eastAsia="仿宋" w:hAnsi="仿宋" w:hint="eastAsia"/>
          <w:sz w:val="30"/>
          <w:szCs w:val="30"/>
        </w:rPr>
        <w:t>分钟PPT，进行个人事迹材料陈述；</w:t>
      </w:r>
    </w:p>
    <w:p w:rsidR="0042045B" w:rsidRPr="003823B4" w:rsidRDefault="009376DA" w:rsidP="00A40D16">
      <w:pPr>
        <w:spacing w:beforeLines="5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2、评定遵循定量考核综合排名的标准。综合成绩计算方法如下：</w:t>
      </w:r>
    </w:p>
    <w:p w:rsidR="00A82F21" w:rsidRPr="003823B4" w:rsidRDefault="008F5CF9" w:rsidP="00A40D16">
      <w:pPr>
        <w:spacing w:beforeLines="50" w:line="560" w:lineRule="exact"/>
        <w:ind w:firstLineChars="200" w:firstLine="602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b/>
          <w:sz w:val="30"/>
          <w:szCs w:val="30"/>
        </w:rPr>
        <w:t>研究生</w:t>
      </w:r>
      <w:r w:rsidRPr="003823B4">
        <w:rPr>
          <w:rFonts w:ascii="仿宋" w:eastAsia="仿宋" w:hAnsi="仿宋" w:hint="eastAsia"/>
          <w:sz w:val="30"/>
          <w:szCs w:val="30"/>
        </w:rPr>
        <w:t>：按照</w:t>
      </w:r>
      <w:r w:rsidR="00E6722E" w:rsidRPr="003823B4">
        <w:rPr>
          <w:rFonts w:ascii="仿宋" w:eastAsia="仿宋" w:hAnsi="仿宋" w:hint="eastAsia"/>
          <w:sz w:val="30"/>
          <w:szCs w:val="30"/>
        </w:rPr>
        <w:t>研究生</w:t>
      </w:r>
      <w:r w:rsidRPr="003823B4">
        <w:rPr>
          <w:rFonts w:ascii="仿宋" w:eastAsia="仿宋" w:hAnsi="仿宋" w:hint="eastAsia"/>
          <w:sz w:val="30"/>
          <w:szCs w:val="30"/>
        </w:rPr>
        <w:t>学业奖学金评定成绩排名。</w:t>
      </w:r>
    </w:p>
    <w:p w:rsidR="0042045B" w:rsidRPr="003823B4" w:rsidRDefault="00A82F21" w:rsidP="00A40D16">
      <w:pPr>
        <w:spacing w:beforeLines="50" w:line="560" w:lineRule="exact"/>
        <w:ind w:firstLineChars="200" w:firstLine="602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b/>
          <w:sz w:val="30"/>
          <w:szCs w:val="30"/>
        </w:rPr>
        <w:t>本科生：</w:t>
      </w:r>
      <w:r w:rsidR="009376DA" w:rsidRPr="003823B4">
        <w:rPr>
          <w:rFonts w:ascii="仿宋" w:eastAsia="仿宋" w:hAnsi="仿宋" w:hint="eastAsia"/>
          <w:sz w:val="30"/>
          <w:szCs w:val="30"/>
        </w:rPr>
        <w:t>综合成绩=上一年度平均学分绩*70%+学术加分+德育加分</w:t>
      </w:r>
    </w:p>
    <w:p w:rsidR="0042045B" w:rsidRPr="003823B4" w:rsidRDefault="009376DA" w:rsidP="00A40D16">
      <w:pPr>
        <w:spacing w:beforeLines="5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A.  学术加分（满分15分）</w:t>
      </w:r>
    </w:p>
    <w:p w:rsidR="003978DA" w:rsidRPr="003823B4" w:rsidRDefault="009376DA" w:rsidP="00A40D16">
      <w:pPr>
        <w:spacing w:beforeLines="50" w:line="560" w:lineRule="exact"/>
        <w:ind w:firstLineChars="200" w:firstLine="600"/>
        <w:jc w:val="left"/>
        <w:rPr>
          <w:rFonts w:ascii="仿宋" w:eastAsia="仿宋" w:hAnsi="仿宋"/>
          <w:color w:val="FF0000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（1）参加科技创新项目</w:t>
      </w:r>
      <w:r w:rsidR="002766BA" w:rsidRPr="003823B4">
        <w:rPr>
          <w:rFonts w:ascii="仿宋" w:eastAsia="仿宋" w:hAnsi="仿宋" w:hint="eastAsia"/>
          <w:sz w:val="30"/>
          <w:szCs w:val="30"/>
        </w:rPr>
        <w:t>并</w:t>
      </w:r>
      <w:r w:rsidRPr="003823B4">
        <w:rPr>
          <w:rFonts w:ascii="仿宋" w:eastAsia="仿宋" w:hAnsi="仿宋" w:hint="eastAsia"/>
          <w:sz w:val="30"/>
          <w:szCs w:val="30"/>
        </w:rPr>
        <w:t>顺利结题</w:t>
      </w:r>
      <w:r w:rsidR="002766BA" w:rsidRPr="003823B4">
        <w:rPr>
          <w:rFonts w:ascii="仿宋" w:eastAsia="仿宋" w:hAnsi="仿宋" w:hint="eastAsia"/>
          <w:sz w:val="30"/>
          <w:szCs w:val="30"/>
        </w:rPr>
        <w:t>：</w:t>
      </w:r>
      <w:r w:rsidR="003978DA" w:rsidRPr="003823B4">
        <w:rPr>
          <w:rFonts w:ascii="仿宋" w:eastAsia="仿宋" w:hAnsi="仿宋" w:hint="eastAsia"/>
          <w:sz w:val="30"/>
          <w:szCs w:val="30"/>
        </w:rPr>
        <w:t>获国家级荣誉加8</w:t>
      </w:r>
      <w:r w:rsidR="00FB5972" w:rsidRPr="003823B4">
        <w:rPr>
          <w:rFonts w:ascii="仿宋" w:eastAsia="仿宋" w:hAnsi="仿宋" w:hint="eastAsia"/>
          <w:sz w:val="30"/>
          <w:szCs w:val="30"/>
        </w:rPr>
        <w:t>分</w:t>
      </w:r>
      <w:r w:rsidR="00802D60" w:rsidRPr="003823B4">
        <w:rPr>
          <w:rFonts w:ascii="仿宋" w:eastAsia="仿宋" w:hAnsi="仿宋" w:hint="eastAsia"/>
          <w:sz w:val="30"/>
          <w:szCs w:val="30"/>
        </w:rPr>
        <w:t>（特等8、一等7，以此类推）</w:t>
      </w:r>
      <w:r w:rsidR="00FB5972" w:rsidRPr="003823B4">
        <w:rPr>
          <w:rFonts w:ascii="仿宋" w:eastAsia="仿宋" w:hAnsi="仿宋" w:hint="eastAsia"/>
          <w:sz w:val="30"/>
          <w:szCs w:val="30"/>
        </w:rPr>
        <w:t>，</w:t>
      </w:r>
      <w:r w:rsidR="003978DA" w:rsidRPr="003823B4">
        <w:rPr>
          <w:rFonts w:ascii="仿宋" w:eastAsia="仿宋" w:hAnsi="仿宋" w:hint="eastAsia"/>
          <w:sz w:val="30"/>
          <w:szCs w:val="30"/>
        </w:rPr>
        <w:t>获省级荣誉加</w:t>
      </w:r>
      <w:r w:rsidR="003F6483" w:rsidRPr="003823B4">
        <w:rPr>
          <w:rFonts w:ascii="仿宋" w:eastAsia="仿宋" w:hAnsi="仿宋" w:hint="eastAsia"/>
          <w:sz w:val="30"/>
          <w:szCs w:val="30"/>
        </w:rPr>
        <w:t>6</w:t>
      </w:r>
      <w:r w:rsidR="00FB5972" w:rsidRPr="003823B4">
        <w:rPr>
          <w:rFonts w:ascii="仿宋" w:eastAsia="仿宋" w:hAnsi="仿宋" w:hint="eastAsia"/>
          <w:sz w:val="30"/>
          <w:szCs w:val="30"/>
        </w:rPr>
        <w:t>分</w:t>
      </w:r>
      <w:r w:rsidR="00802D60" w:rsidRPr="003823B4">
        <w:rPr>
          <w:rFonts w:ascii="仿宋" w:eastAsia="仿宋" w:hAnsi="仿宋" w:hint="eastAsia"/>
          <w:sz w:val="30"/>
          <w:szCs w:val="30"/>
        </w:rPr>
        <w:t>（特等</w:t>
      </w:r>
      <w:r w:rsidR="003F6483" w:rsidRPr="003823B4">
        <w:rPr>
          <w:rFonts w:ascii="仿宋" w:eastAsia="仿宋" w:hAnsi="仿宋" w:hint="eastAsia"/>
          <w:sz w:val="30"/>
          <w:szCs w:val="30"/>
        </w:rPr>
        <w:t>6</w:t>
      </w:r>
      <w:r w:rsidR="00802D60" w:rsidRPr="003823B4">
        <w:rPr>
          <w:rFonts w:ascii="仿宋" w:eastAsia="仿宋" w:hAnsi="仿宋" w:hint="eastAsia"/>
          <w:sz w:val="30"/>
          <w:szCs w:val="30"/>
        </w:rPr>
        <w:t>、一等</w:t>
      </w:r>
      <w:r w:rsidR="003F6483" w:rsidRPr="003823B4">
        <w:rPr>
          <w:rFonts w:ascii="仿宋" w:eastAsia="仿宋" w:hAnsi="仿宋" w:hint="eastAsia"/>
          <w:sz w:val="30"/>
          <w:szCs w:val="30"/>
        </w:rPr>
        <w:t>5</w:t>
      </w:r>
      <w:r w:rsidR="00802D60" w:rsidRPr="003823B4">
        <w:rPr>
          <w:rFonts w:ascii="仿宋" w:eastAsia="仿宋" w:hAnsi="仿宋" w:hint="eastAsia"/>
          <w:sz w:val="30"/>
          <w:szCs w:val="30"/>
        </w:rPr>
        <w:t>，以此类推）</w:t>
      </w:r>
      <w:r w:rsidR="00FB5972" w:rsidRPr="003823B4">
        <w:rPr>
          <w:rFonts w:ascii="仿宋" w:eastAsia="仿宋" w:hAnsi="仿宋" w:hint="eastAsia"/>
          <w:sz w:val="30"/>
          <w:szCs w:val="30"/>
        </w:rPr>
        <w:t>，</w:t>
      </w:r>
      <w:r w:rsidR="002766BA" w:rsidRPr="003823B4">
        <w:rPr>
          <w:rFonts w:ascii="仿宋" w:eastAsia="仿宋" w:hAnsi="仿宋" w:hint="eastAsia"/>
          <w:sz w:val="30"/>
          <w:szCs w:val="30"/>
        </w:rPr>
        <w:t>获</w:t>
      </w:r>
      <w:r w:rsidR="003978DA" w:rsidRPr="003823B4">
        <w:rPr>
          <w:rFonts w:ascii="仿宋" w:eastAsia="仿宋" w:hAnsi="仿宋" w:hint="eastAsia"/>
          <w:sz w:val="30"/>
          <w:szCs w:val="30"/>
        </w:rPr>
        <w:t>校级荣誉加</w:t>
      </w:r>
      <w:r w:rsidR="007B3783" w:rsidRPr="003823B4">
        <w:rPr>
          <w:rFonts w:ascii="仿宋" w:eastAsia="仿宋" w:hAnsi="仿宋" w:hint="eastAsia"/>
          <w:sz w:val="30"/>
          <w:szCs w:val="30"/>
        </w:rPr>
        <w:t>4</w:t>
      </w:r>
      <w:r w:rsidR="00FB5972" w:rsidRPr="003823B4">
        <w:rPr>
          <w:rFonts w:ascii="仿宋" w:eastAsia="仿宋" w:hAnsi="仿宋" w:hint="eastAsia"/>
          <w:sz w:val="30"/>
          <w:szCs w:val="30"/>
        </w:rPr>
        <w:t>分</w:t>
      </w:r>
      <w:r w:rsidR="00802D60" w:rsidRPr="003823B4">
        <w:rPr>
          <w:rFonts w:ascii="仿宋" w:eastAsia="仿宋" w:hAnsi="仿宋" w:hint="eastAsia"/>
          <w:sz w:val="30"/>
          <w:szCs w:val="30"/>
        </w:rPr>
        <w:t>（特等</w:t>
      </w:r>
      <w:r w:rsidR="007B3783" w:rsidRPr="003823B4">
        <w:rPr>
          <w:rFonts w:ascii="仿宋" w:eastAsia="仿宋" w:hAnsi="仿宋" w:hint="eastAsia"/>
          <w:sz w:val="30"/>
          <w:szCs w:val="30"/>
        </w:rPr>
        <w:t>4</w:t>
      </w:r>
      <w:r w:rsidR="00802D60" w:rsidRPr="003823B4">
        <w:rPr>
          <w:rFonts w:ascii="仿宋" w:eastAsia="仿宋" w:hAnsi="仿宋" w:hint="eastAsia"/>
          <w:sz w:val="30"/>
          <w:szCs w:val="30"/>
        </w:rPr>
        <w:t>、一等</w:t>
      </w:r>
      <w:r w:rsidR="007B3783" w:rsidRPr="003823B4">
        <w:rPr>
          <w:rFonts w:ascii="仿宋" w:eastAsia="仿宋" w:hAnsi="仿宋" w:hint="eastAsia"/>
          <w:sz w:val="30"/>
          <w:szCs w:val="30"/>
        </w:rPr>
        <w:t>3</w:t>
      </w:r>
      <w:r w:rsidR="00802D60" w:rsidRPr="003823B4">
        <w:rPr>
          <w:rFonts w:ascii="仿宋" w:eastAsia="仿宋" w:hAnsi="仿宋" w:hint="eastAsia"/>
          <w:sz w:val="30"/>
          <w:szCs w:val="30"/>
        </w:rPr>
        <w:t>，以此类推）</w:t>
      </w:r>
      <w:r w:rsidR="00FB5972" w:rsidRPr="003823B4">
        <w:rPr>
          <w:rFonts w:ascii="仿宋" w:eastAsia="仿宋" w:hAnsi="仿宋" w:hint="eastAsia"/>
          <w:sz w:val="30"/>
          <w:szCs w:val="30"/>
        </w:rPr>
        <w:t>，</w:t>
      </w:r>
      <w:r w:rsidR="006626F2" w:rsidRPr="003823B4">
        <w:rPr>
          <w:rFonts w:ascii="仿宋" w:eastAsia="仿宋" w:hAnsi="仿宋" w:hint="eastAsia"/>
          <w:sz w:val="30"/>
          <w:szCs w:val="30"/>
        </w:rPr>
        <w:t>其他</w:t>
      </w:r>
      <w:r w:rsidR="006626F2" w:rsidRPr="003823B4">
        <w:rPr>
          <w:rFonts w:ascii="仿宋" w:eastAsia="仿宋" w:hAnsi="仿宋"/>
          <w:sz w:val="30"/>
          <w:szCs w:val="30"/>
        </w:rPr>
        <w:t>加</w:t>
      </w:r>
      <w:r w:rsidR="003978DA" w:rsidRPr="003823B4">
        <w:rPr>
          <w:rFonts w:ascii="仿宋" w:eastAsia="仿宋" w:hAnsi="仿宋" w:hint="eastAsia"/>
          <w:sz w:val="30"/>
          <w:szCs w:val="30"/>
        </w:rPr>
        <w:t>2分</w:t>
      </w:r>
      <w:r w:rsidR="00802D60" w:rsidRPr="003823B4">
        <w:rPr>
          <w:rFonts w:ascii="仿宋" w:eastAsia="仿宋" w:hAnsi="仿宋" w:hint="eastAsia"/>
          <w:sz w:val="30"/>
          <w:szCs w:val="30"/>
        </w:rPr>
        <w:t>（同上）</w:t>
      </w:r>
      <w:r w:rsidR="00BC725F" w:rsidRPr="003823B4">
        <w:rPr>
          <w:rFonts w:ascii="仿宋" w:eastAsia="仿宋" w:hAnsi="仿宋" w:hint="eastAsia"/>
          <w:sz w:val="30"/>
          <w:szCs w:val="30"/>
        </w:rPr>
        <w:t>，</w:t>
      </w:r>
      <w:r w:rsidR="00D74D16" w:rsidRPr="003823B4">
        <w:rPr>
          <w:rFonts w:ascii="仿宋" w:eastAsia="仿宋" w:hAnsi="仿宋" w:hint="eastAsia"/>
          <w:sz w:val="30"/>
          <w:szCs w:val="30"/>
        </w:rPr>
        <w:t>其中</w:t>
      </w:r>
      <w:r w:rsidR="008D134D" w:rsidRPr="003823B4">
        <w:rPr>
          <w:rFonts w:ascii="仿宋" w:eastAsia="仿宋" w:hAnsi="仿宋" w:hint="eastAsia"/>
          <w:sz w:val="30"/>
          <w:szCs w:val="30"/>
        </w:rPr>
        <w:t>各</w:t>
      </w:r>
      <w:r w:rsidR="001F4149">
        <w:rPr>
          <w:rFonts w:ascii="仿宋" w:eastAsia="仿宋" w:hAnsi="仿宋" w:hint="eastAsia"/>
          <w:sz w:val="30"/>
          <w:szCs w:val="30"/>
        </w:rPr>
        <w:t>等</w:t>
      </w:r>
      <w:r w:rsidR="0080030B" w:rsidRPr="003823B4">
        <w:rPr>
          <w:rFonts w:ascii="仿宋" w:eastAsia="仿宋" w:hAnsi="仿宋" w:hint="eastAsia"/>
          <w:sz w:val="30"/>
          <w:szCs w:val="30"/>
        </w:rPr>
        <w:t>级</w:t>
      </w:r>
      <w:r w:rsidR="008D134D" w:rsidRPr="003823B4">
        <w:rPr>
          <w:rFonts w:ascii="仿宋" w:eastAsia="仿宋" w:hAnsi="仿宋" w:hint="eastAsia"/>
          <w:sz w:val="30"/>
          <w:szCs w:val="30"/>
        </w:rPr>
        <w:t>荣誉</w:t>
      </w:r>
      <w:r w:rsidR="001F4149">
        <w:rPr>
          <w:rFonts w:ascii="仿宋" w:eastAsia="仿宋" w:hAnsi="仿宋" w:hint="eastAsia"/>
          <w:sz w:val="30"/>
          <w:szCs w:val="30"/>
        </w:rPr>
        <w:t>加分，</w:t>
      </w:r>
      <w:r w:rsidR="00D74D16" w:rsidRPr="003823B4">
        <w:rPr>
          <w:rFonts w:ascii="仿宋" w:eastAsia="仿宋" w:hAnsi="仿宋" w:hint="eastAsia"/>
          <w:sz w:val="30"/>
          <w:szCs w:val="30"/>
        </w:rPr>
        <w:t>组长满分</w:t>
      </w:r>
      <w:r w:rsidR="001F4149">
        <w:rPr>
          <w:rFonts w:ascii="仿宋" w:eastAsia="仿宋" w:hAnsi="仿宋" w:hint="eastAsia"/>
          <w:sz w:val="30"/>
          <w:szCs w:val="30"/>
        </w:rPr>
        <w:t>、</w:t>
      </w:r>
      <w:r w:rsidR="00D74D16" w:rsidRPr="003823B4">
        <w:rPr>
          <w:rFonts w:ascii="仿宋" w:eastAsia="仿宋" w:hAnsi="仿宋" w:hint="eastAsia"/>
          <w:sz w:val="30"/>
          <w:szCs w:val="30"/>
        </w:rPr>
        <w:t>组员*80%</w:t>
      </w:r>
      <w:r w:rsidR="003978DA" w:rsidRPr="003823B4">
        <w:rPr>
          <w:rFonts w:ascii="仿宋" w:eastAsia="仿宋" w:hAnsi="仿宋" w:hint="eastAsia"/>
          <w:sz w:val="30"/>
          <w:szCs w:val="30"/>
        </w:rPr>
        <w:t>。</w:t>
      </w:r>
    </w:p>
    <w:p w:rsidR="0042045B" w:rsidRPr="003823B4" w:rsidRDefault="009376DA" w:rsidP="00A40D16">
      <w:pPr>
        <w:spacing w:beforeLines="5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（2）发表论文被SCI、EI、ISTP、SSCI收录或发表专利，被SCI收录第一作者加7分，其他作者按顺序加分依次递减，至少加1分；发表国家专利第一作者加7分，其他作者按顺序加分依次递减，至少加1分。</w:t>
      </w:r>
    </w:p>
    <w:p w:rsidR="0042045B" w:rsidRPr="003823B4" w:rsidRDefault="009376DA" w:rsidP="00A40D16">
      <w:pPr>
        <w:spacing w:beforeLines="5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lastRenderedPageBreak/>
        <w:t>B．德育加分（满分15分）</w:t>
      </w:r>
    </w:p>
    <w:p w:rsidR="0042045B" w:rsidRPr="003823B4" w:rsidRDefault="009376DA" w:rsidP="00A47CF6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（1）201</w:t>
      </w:r>
      <w:r w:rsidR="008D134D" w:rsidRPr="003823B4">
        <w:rPr>
          <w:rFonts w:ascii="仿宋" w:eastAsia="仿宋" w:hAnsi="仿宋" w:hint="eastAsia"/>
          <w:sz w:val="30"/>
          <w:szCs w:val="30"/>
        </w:rPr>
        <w:t>7</w:t>
      </w:r>
      <w:r w:rsidRPr="003823B4">
        <w:rPr>
          <w:rFonts w:ascii="仿宋" w:eastAsia="仿宋" w:hAnsi="仿宋" w:hint="eastAsia"/>
          <w:sz w:val="30"/>
          <w:szCs w:val="30"/>
        </w:rPr>
        <w:t>-201</w:t>
      </w:r>
      <w:r w:rsidR="008D134D" w:rsidRPr="003823B4">
        <w:rPr>
          <w:rFonts w:ascii="仿宋" w:eastAsia="仿宋" w:hAnsi="仿宋" w:hint="eastAsia"/>
          <w:sz w:val="30"/>
          <w:szCs w:val="30"/>
        </w:rPr>
        <w:t>8</w:t>
      </w:r>
      <w:r w:rsidRPr="003823B4">
        <w:rPr>
          <w:rFonts w:ascii="仿宋" w:eastAsia="仿宋" w:hAnsi="仿宋" w:hint="eastAsia"/>
          <w:sz w:val="30"/>
          <w:szCs w:val="30"/>
        </w:rPr>
        <w:t>学年度曾获国家级荣誉加5分</w:t>
      </w:r>
    </w:p>
    <w:p w:rsidR="0042045B" w:rsidRPr="003823B4" w:rsidRDefault="009376DA" w:rsidP="00A47CF6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（2）</w:t>
      </w:r>
      <w:r w:rsidR="008D134D" w:rsidRPr="003823B4">
        <w:rPr>
          <w:rFonts w:ascii="仿宋" w:eastAsia="仿宋" w:hAnsi="仿宋" w:hint="eastAsia"/>
          <w:sz w:val="30"/>
          <w:szCs w:val="30"/>
        </w:rPr>
        <w:t>2017-2018</w:t>
      </w:r>
      <w:r w:rsidRPr="003823B4">
        <w:rPr>
          <w:rFonts w:ascii="仿宋" w:eastAsia="仿宋" w:hAnsi="仿宋" w:hint="eastAsia"/>
          <w:sz w:val="30"/>
          <w:szCs w:val="30"/>
        </w:rPr>
        <w:t>学年度曾获省级荣誉加2.5分</w:t>
      </w:r>
    </w:p>
    <w:p w:rsidR="0042045B" w:rsidRPr="003823B4" w:rsidRDefault="009376DA" w:rsidP="00A47CF6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（3）</w:t>
      </w:r>
      <w:r w:rsidR="008D134D" w:rsidRPr="003823B4">
        <w:rPr>
          <w:rFonts w:ascii="仿宋" w:eastAsia="仿宋" w:hAnsi="仿宋" w:hint="eastAsia"/>
          <w:sz w:val="30"/>
          <w:szCs w:val="30"/>
        </w:rPr>
        <w:t>2017-2018</w:t>
      </w:r>
      <w:r w:rsidRPr="003823B4">
        <w:rPr>
          <w:rFonts w:ascii="仿宋" w:eastAsia="仿宋" w:hAnsi="仿宋" w:hint="eastAsia"/>
          <w:sz w:val="30"/>
          <w:szCs w:val="30"/>
        </w:rPr>
        <w:t>学年度曾获学校级荣誉加1.5分</w:t>
      </w:r>
    </w:p>
    <w:p w:rsidR="0042045B" w:rsidRPr="003823B4" w:rsidRDefault="009376DA" w:rsidP="00A47CF6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（4）</w:t>
      </w:r>
      <w:r w:rsidR="008D134D" w:rsidRPr="003823B4">
        <w:rPr>
          <w:rFonts w:ascii="仿宋" w:eastAsia="仿宋" w:hAnsi="仿宋" w:hint="eastAsia"/>
          <w:sz w:val="30"/>
          <w:szCs w:val="30"/>
        </w:rPr>
        <w:t>2017-2018</w:t>
      </w:r>
      <w:r w:rsidRPr="003823B4">
        <w:rPr>
          <w:rFonts w:ascii="仿宋" w:eastAsia="仿宋" w:hAnsi="仿宋" w:hint="eastAsia"/>
          <w:sz w:val="30"/>
          <w:szCs w:val="30"/>
        </w:rPr>
        <w:t>学年度曾获学院级荣誉加1分</w:t>
      </w:r>
    </w:p>
    <w:p w:rsidR="002872A8" w:rsidRPr="003823B4" w:rsidRDefault="009376DA" w:rsidP="00A47CF6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（5）</w:t>
      </w:r>
      <w:r w:rsidR="008D134D" w:rsidRPr="003823B4">
        <w:rPr>
          <w:rFonts w:ascii="仿宋" w:eastAsia="仿宋" w:hAnsi="仿宋" w:hint="eastAsia"/>
          <w:sz w:val="30"/>
          <w:szCs w:val="30"/>
        </w:rPr>
        <w:t>2017-2018</w:t>
      </w:r>
      <w:r w:rsidRPr="003823B4">
        <w:rPr>
          <w:rFonts w:ascii="仿宋" w:eastAsia="仿宋" w:hAnsi="仿宋" w:hint="eastAsia"/>
          <w:sz w:val="30"/>
          <w:szCs w:val="30"/>
        </w:rPr>
        <w:t>学年度担任学生干部，对于学院的发展做出一定贡献，</w:t>
      </w:r>
      <w:r w:rsidR="003978DA" w:rsidRPr="003823B4">
        <w:rPr>
          <w:rFonts w:ascii="仿宋" w:eastAsia="仿宋" w:hAnsi="仿宋" w:hint="eastAsia"/>
          <w:sz w:val="30"/>
          <w:szCs w:val="30"/>
        </w:rPr>
        <w:t>综合表现5分：</w:t>
      </w:r>
      <w:r w:rsidR="002872A8" w:rsidRPr="003823B4">
        <w:rPr>
          <w:rFonts w:ascii="仿宋" w:eastAsia="仿宋" w:hAnsi="仿宋" w:hint="eastAsia"/>
          <w:sz w:val="30"/>
          <w:szCs w:val="30"/>
        </w:rPr>
        <w:t>由评审小组成员打分，可加1-5分。</w:t>
      </w:r>
    </w:p>
    <w:p w:rsidR="0042045B" w:rsidRPr="003823B4" w:rsidRDefault="009376DA" w:rsidP="00A47CF6">
      <w:pPr>
        <w:widowControl/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以上加分项需要出示证书等，经学院认可后方可加分，同级别荣誉加分不累加。</w:t>
      </w:r>
    </w:p>
    <w:p w:rsidR="005D16BA" w:rsidRPr="003823B4" w:rsidRDefault="00642BE6" w:rsidP="00A40D16">
      <w:pPr>
        <w:spacing w:beforeLines="5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3</w:t>
      </w:r>
      <w:r w:rsidR="00E6722E" w:rsidRPr="003823B4">
        <w:rPr>
          <w:rFonts w:ascii="仿宋" w:eastAsia="仿宋" w:hAnsi="仿宋" w:hint="eastAsia"/>
          <w:sz w:val="30"/>
          <w:szCs w:val="30"/>
        </w:rPr>
        <w:t>、</w:t>
      </w:r>
      <w:r w:rsidR="009376DA" w:rsidRPr="003823B4">
        <w:rPr>
          <w:rFonts w:ascii="仿宋" w:eastAsia="仿宋" w:hAnsi="仿宋" w:hint="eastAsia"/>
          <w:sz w:val="30"/>
          <w:szCs w:val="30"/>
        </w:rPr>
        <w:t>若</w:t>
      </w:r>
      <w:r w:rsidR="009A797D" w:rsidRPr="003823B4">
        <w:rPr>
          <w:rFonts w:ascii="仿宋" w:eastAsia="仿宋" w:hAnsi="仿宋" w:hint="eastAsia"/>
          <w:sz w:val="30"/>
          <w:szCs w:val="30"/>
        </w:rPr>
        <w:t>申评同学</w:t>
      </w:r>
      <w:r w:rsidR="009376DA" w:rsidRPr="003823B4">
        <w:rPr>
          <w:rFonts w:ascii="仿宋" w:eastAsia="仿宋" w:hAnsi="仿宋" w:hint="eastAsia"/>
          <w:sz w:val="30"/>
          <w:szCs w:val="30"/>
        </w:rPr>
        <w:t>上述得分相同，则</w:t>
      </w:r>
      <w:r w:rsidR="00A66E1F" w:rsidRPr="003823B4">
        <w:rPr>
          <w:rFonts w:ascii="仿宋" w:eastAsia="仿宋" w:hAnsi="仿宋" w:hint="eastAsia"/>
          <w:sz w:val="30"/>
          <w:szCs w:val="30"/>
        </w:rPr>
        <w:t>由现场评审小组投票</w:t>
      </w:r>
      <w:r w:rsidR="006626F2" w:rsidRPr="003823B4">
        <w:rPr>
          <w:rFonts w:ascii="仿宋" w:eastAsia="仿宋" w:hAnsi="仿宋" w:hint="eastAsia"/>
          <w:sz w:val="30"/>
          <w:szCs w:val="30"/>
        </w:rPr>
        <w:t>决定获得</w:t>
      </w:r>
      <w:r w:rsidR="009A797D" w:rsidRPr="003823B4">
        <w:rPr>
          <w:rFonts w:ascii="仿宋" w:eastAsia="仿宋" w:hAnsi="仿宋" w:hint="eastAsia"/>
          <w:sz w:val="30"/>
          <w:szCs w:val="30"/>
        </w:rPr>
        <w:t>获奖</w:t>
      </w:r>
      <w:r w:rsidR="006626F2" w:rsidRPr="003823B4">
        <w:rPr>
          <w:rFonts w:ascii="仿宋" w:eastAsia="仿宋" w:hAnsi="仿宋"/>
          <w:sz w:val="30"/>
          <w:szCs w:val="30"/>
        </w:rPr>
        <w:t>人员名单</w:t>
      </w:r>
      <w:bookmarkStart w:id="0" w:name="_GoBack"/>
      <w:bookmarkEnd w:id="0"/>
      <w:r w:rsidR="009376DA" w:rsidRPr="003823B4">
        <w:rPr>
          <w:rFonts w:ascii="仿宋" w:eastAsia="仿宋" w:hAnsi="仿宋" w:hint="eastAsia"/>
          <w:sz w:val="30"/>
          <w:szCs w:val="30"/>
        </w:rPr>
        <w:t>。</w:t>
      </w:r>
    </w:p>
    <w:p w:rsidR="003B4E0F" w:rsidRPr="007E142E" w:rsidRDefault="003B4E0F" w:rsidP="00A47CF6">
      <w:pPr>
        <w:spacing w:line="560" w:lineRule="exact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823B4">
        <w:rPr>
          <w:rFonts w:ascii="仿宋" w:eastAsia="仿宋" w:hAnsi="仿宋" w:hint="eastAsia"/>
          <w:b/>
          <w:sz w:val="30"/>
          <w:szCs w:val="30"/>
        </w:rPr>
        <w:t>四</w:t>
      </w:r>
      <w:r w:rsidRPr="007E142E">
        <w:rPr>
          <w:rFonts w:ascii="仿宋" w:eastAsia="仿宋" w:hAnsi="仿宋" w:hint="eastAsia"/>
          <w:b/>
          <w:sz w:val="30"/>
          <w:szCs w:val="30"/>
        </w:rPr>
        <w:t>、申报材料</w:t>
      </w:r>
    </w:p>
    <w:p w:rsidR="003B4E0F" w:rsidRPr="007E142E" w:rsidRDefault="003B4E0F" w:rsidP="00A47CF6">
      <w:pPr>
        <w:widowControl/>
        <w:spacing w:before="240" w:after="24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7E142E">
        <w:rPr>
          <w:rFonts w:ascii="仿宋" w:eastAsia="仿宋" w:hAnsi="仿宋" w:hint="eastAsia"/>
          <w:sz w:val="30"/>
          <w:szCs w:val="30"/>
        </w:rPr>
        <w:t>1.奖学金登记表为申报主要材料，请务必认真如实填写，“学科、专业、学号”要填写准确、完整。表格需在学工系统中学校审核通过后输出打印，签字盖章。</w:t>
      </w:r>
    </w:p>
    <w:p w:rsidR="003B4E0F" w:rsidRPr="007E142E" w:rsidRDefault="003B4E0F" w:rsidP="00A47CF6">
      <w:pPr>
        <w:widowControl/>
        <w:spacing w:before="240" w:after="24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7E142E">
        <w:rPr>
          <w:rFonts w:ascii="仿宋" w:eastAsia="仿宋" w:hAnsi="仿宋" w:hint="eastAsia"/>
          <w:sz w:val="30"/>
          <w:szCs w:val="30"/>
        </w:rPr>
        <w:t>2.奖学金登记表需要附申请人上一学年即两个学期的学习成绩，教学秘书、系主任核实后分别签字（盖章），并在成绩单右下角加盖院系公章。</w:t>
      </w:r>
    </w:p>
    <w:p w:rsidR="003B4E0F" w:rsidRPr="007E142E" w:rsidRDefault="003B4E0F" w:rsidP="00A47CF6">
      <w:pPr>
        <w:widowControl/>
        <w:spacing w:before="240" w:after="24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7E142E">
        <w:rPr>
          <w:rFonts w:ascii="仿宋" w:eastAsia="仿宋" w:hAnsi="仿宋" w:hint="eastAsia"/>
          <w:sz w:val="30"/>
          <w:szCs w:val="30"/>
        </w:rPr>
        <w:t>3.申报表要填写完备，粘贴免冠近照，需签字（盖章）的地方不能空缺，否则不予评审。为方便学校和设奖单位核实信息和通知颁奖事宜，请填写最常用的联系电话。</w:t>
      </w:r>
    </w:p>
    <w:p w:rsidR="003B4E0F" w:rsidRPr="007E142E" w:rsidRDefault="003B4E0F" w:rsidP="00A47CF6">
      <w:pPr>
        <w:widowControl/>
        <w:spacing w:before="240" w:after="24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7E142E">
        <w:rPr>
          <w:rFonts w:ascii="仿宋" w:eastAsia="仿宋" w:hAnsi="仿宋" w:hint="eastAsia"/>
          <w:sz w:val="30"/>
          <w:szCs w:val="30"/>
        </w:rPr>
        <w:lastRenderedPageBreak/>
        <w:t>4.所有申报内容必须属实，如有弄虚作假，一经查实，则取消申报人资格，并对相关责任人进行处理。</w:t>
      </w:r>
    </w:p>
    <w:p w:rsidR="003B4E0F" w:rsidRPr="007E142E" w:rsidRDefault="003B4E0F" w:rsidP="00A47CF6">
      <w:pPr>
        <w:widowControl/>
        <w:spacing w:before="240" w:after="24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7E142E">
        <w:rPr>
          <w:rFonts w:ascii="仿宋" w:eastAsia="仿宋" w:hAnsi="仿宋" w:hint="eastAsia"/>
          <w:sz w:val="30"/>
          <w:szCs w:val="30"/>
        </w:rPr>
        <w:t>5.报送学生的评审材料包括：</w:t>
      </w:r>
    </w:p>
    <w:p w:rsidR="003B4E0F" w:rsidRPr="007E142E" w:rsidRDefault="003B4E0F" w:rsidP="00A47CF6">
      <w:pPr>
        <w:widowControl/>
        <w:spacing w:before="240" w:after="24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7E142E">
        <w:rPr>
          <w:rFonts w:ascii="仿宋" w:eastAsia="仿宋" w:hAnsi="仿宋" w:hint="eastAsia"/>
          <w:sz w:val="30"/>
          <w:szCs w:val="30"/>
        </w:rPr>
        <w:t>（1）特殊奖学金登记表一式二份（可在系统下载打印）；</w:t>
      </w:r>
    </w:p>
    <w:p w:rsidR="003B4E0F" w:rsidRPr="007E142E" w:rsidRDefault="003B4E0F" w:rsidP="00A47CF6">
      <w:pPr>
        <w:widowControl/>
        <w:spacing w:before="240" w:after="24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7E142E">
        <w:rPr>
          <w:rFonts w:ascii="仿宋" w:eastAsia="仿宋" w:hAnsi="仿宋" w:hint="eastAsia"/>
          <w:sz w:val="30"/>
          <w:szCs w:val="30"/>
        </w:rPr>
        <w:t>（2）上一学年的成绩单（加盖院系公章）一式两份；</w:t>
      </w:r>
    </w:p>
    <w:p w:rsidR="003B4E0F" w:rsidRPr="007E142E" w:rsidRDefault="003B4E0F" w:rsidP="00A47CF6">
      <w:pPr>
        <w:spacing w:line="560" w:lineRule="exact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823B4">
        <w:rPr>
          <w:rFonts w:ascii="仿宋" w:eastAsia="仿宋" w:hAnsi="仿宋" w:hint="eastAsia"/>
          <w:b/>
          <w:sz w:val="30"/>
          <w:szCs w:val="30"/>
        </w:rPr>
        <w:t>五</w:t>
      </w:r>
      <w:r w:rsidRPr="007E142E">
        <w:rPr>
          <w:rFonts w:ascii="仿宋" w:eastAsia="仿宋" w:hAnsi="仿宋" w:hint="eastAsia"/>
          <w:b/>
          <w:sz w:val="30"/>
          <w:szCs w:val="30"/>
        </w:rPr>
        <w:t>、时间安排</w:t>
      </w:r>
    </w:p>
    <w:p w:rsidR="003B4E0F" w:rsidRPr="007E142E" w:rsidRDefault="003B4E0F" w:rsidP="00A47CF6">
      <w:pPr>
        <w:widowControl/>
        <w:spacing w:before="240" w:after="24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7E142E">
        <w:rPr>
          <w:rFonts w:ascii="仿宋" w:eastAsia="仿宋" w:hAnsi="仿宋" w:hint="eastAsia"/>
          <w:sz w:val="30"/>
          <w:szCs w:val="30"/>
        </w:rPr>
        <w:t>9月</w:t>
      </w:r>
      <w:r w:rsidRPr="003823B4">
        <w:rPr>
          <w:rFonts w:ascii="仿宋" w:eastAsia="仿宋" w:hAnsi="仿宋" w:hint="eastAsia"/>
          <w:sz w:val="30"/>
          <w:szCs w:val="30"/>
        </w:rPr>
        <w:t>20</w:t>
      </w:r>
      <w:r w:rsidRPr="007E142E">
        <w:rPr>
          <w:rFonts w:ascii="仿宋" w:eastAsia="仿宋" w:hAnsi="仿宋" w:hint="eastAsia"/>
          <w:sz w:val="30"/>
          <w:szCs w:val="30"/>
        </w:rPr>
        <w:t>日-</w:t>
      </w:r>
      <w:r w:rsidR="007A1CF9" w:rsidRPr="003823B4">
        <w:rPr>
          <w:rFonts w:ascii="仿宋" w:eastAsia="仿宋" w:hAnsi="仿宋" w:hint="eastAsia"/>
          <w:sz w:val="30"/>
          <w:szCs w:val="30"/>
        </w:rPr>
        <w:t>25</w:t>
      </w:r>
      <w:r w:rsidRPr="007E142E">
        <w:rPr>
          <w:rFonts w:ascii="仿宋" w:eastAsia="仿宋" w:hAnsi="仿宋" w:hint="eastAsia"/>
          <w:sz w:val="30"/>
          <w:szCs w:val="30"/>
        </w:rPr>
        <w:t>日，</w:t>
      </w:r>
      <w:r w:rsidR="007A1CF9" w:rsidRPr="003823B4">
        <w:rPr>
          <w:rFonts w:ascii="仿宋" w:eastAsia="仿宋" w:hAnsi="仿宋" w:hint="eastAsia"/>
          <w:sz w:val="30"/>
          <w:szCs w:val="30"/>
        </w:rPr>
        <w:t>学生登陆学工系统网上申请</w:t>
      </w:r>
      <w:r w:rsidR="00A34215" w:rsidRPr="003823B4">
        <w:rPr>
          <w:rFonts w:ascii="仿宋" w:eastAsia="仿宋" w:hAnsi="仿宋" w:hint="eastAsia"/>
          <w:sz w:val="30"/>
          <w:szCs w:val="30"/>
        </w:rPr>
        <w:t>，并报送纸质评审材料</w:t>
      </w:r>
      <w:r w:rsidR="00715B28" w:rsidRPr="003823B4">
        <w:rPr>
          <w:rFonts w:ascii="仿宋" w:eastAsia="仿宋" w:hAnsi="仿宋" w:hint="eastAsia"/>
          <w:sz w:val="30"/>
          <w:szCs w:val="30"/>
        </w:rPr>
        <w:t>、获奖证书及其他加分证明</w:t>
      </w:r>
      <w:r w:rsidR="00A34215" w:rsidRPr="003823B4">
        <w:rPr>
          <w:rFonts w:ascii="仿宋" w:eastAsia="仿宋" w:hAnsi="仿宋" w:hint="eastAsia"/>
          <w:sz w:val="30"/>
          <w:szCs w:val="30"/>
        </w:rPr>
        <w:t>材料复印件到明德楼B707</w:t>
      </w:r>
      <w:r w:rsidRPr="007E142E">
        <w:rPr>
          <w:rFonts w:ascii="仿宋" w:eastAsia="仿宋" w:hAnsi="仿宋" w:hint="eastAsia"/>
          <w:sz w:val="30"/>
          <w:szCs w:val="30"/>
        </w:rPr>
        <w:t>；</w:t>
      </w:r>
    </w:p>
    <w:p w:rsidR="003B4E0F" w:rsidRPr="007E142E" w:rsidRDefault="003B4E0F" w:rsidP="00A47CF6">
      <w:pPr>
        <w:widowControl/>
        <w:spacing w:before="240" w:after="24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7E142E">
        <w:rPr>
          <w:rFonts w:ascii="仿宋" w:eastAsia="仿宋" w:hAnsi="仿宋" w:hint="eastAsia"/>
          <w:sz w:val="30"/>
          <w:szCs w:val="30"/>
        </w:rPr>
        <w:t>9月</w:t>
      </w:r>
      <w:r w:rsidR="007A1CF9" w:rsidRPr="003823B4">
        <w:rPr>
          <w:rFonts w:ascii="仿宋" w:eastAsia="仿宋" w:hAnsi="仿宋" w:hint="eastAsia"/>
          <w:sz w:val="30"/>
          <w:szCs w:val="30"/>
        </w:rPr>
        <w:t>26</w:t>
      </w:r>
      <w:r w:rsidRPr="007E142E">
        <w:rPr>
          <w:rFonts w:ascii="仿宋" w:eastAsia="仿宋" w:hAnsi="仿宋" w:hint="eastAsia"/>
          <w:sz w:val="30"/>
          <w:szCs w:val="30"/>
        </w:rPr>
        <w:t>日-</w:t>
      </w:r>
      <w:r w:rsidR="00204193" w:rsidRPr="003823B4">
        <w:rPr>
          <w:rFonts w:ascii="仿宋" w:eastAsia="仿宋" w:hAnsi="仿宋" w:hint="eastAsia"/>
          <w:sz w:val="30"/>
          <w:szCs w:val="30"/>
        </w:rPr>
        <w:t>9</w:t>
      </w:r>
      <w:r w:rsidRPr="007E142E">
        <w:rPr>
          <w:rFonts w:ascii="仿宋" w:eastAsia="仿宋" w:hAnsi="仿宋" w:hint="eastAsia"/>
          <w:sz w:val="30"/>
          <w:szCs w:val="30"/>
        </w:rPr>
        <w:t>月</w:t>
      </w:r>
      <w:r w:rsidR="00204193" w:rsidRPr="003823B4">
        <w:rPr>
          <w:rFonts w:ascii="仿宋" w:eastAsia="仿宋" w:hAnsi="仿宋" w:hint="eastAsia"/>
          <w:sz w:val="30"/>
          <w:szCs w:val="30"/>
        </w:rPr>
        <w:t>30</w:t>
      </w:r>
      <w:r w:rsidRPr="007E142E">
        <w:rPr>
          <w:rFonts w:ascii="仿宋" w:eastAsia="仿宋" w:hAnsi="仿宋" w:hint="eastAsia"/>
          <w:sz w:val="30"/>
          <w:szCs w:val="30"/>
        </w:rPr>
        <w:t>日，</w:t>
      </w:r>
      <w:r w:rsidR="00204193" w:rsidRPr="003823B4">
        <w:rPr>
          <w:rFonts w:ascii="仿宋" w:eastAsia="仿宋" w:hAnsi="仿宋" w:hint="eastAsia"/>
          <w:sz w:val="30"/>
          <w:szCs w:val="30"/>
        </w:rPr>
        <w:t>学院</w:t>
      </w:r>
      <w:r w:rsidR="00715B28" w:rsidRPr="003823B4">
        <w:rPr>
          <w:rFonts w:ascii="仿宋" w:eastAsia="仿宋" w:hAnsi="仿宋" w:hint="eastAsia"/>
          <w:sz w:val="30"/>
          <w:szCs w:val="30"/>
        </w:rPr>
        <w:t>联评</w:t>
      </w:r>
      <w:r w:rsidRPr="007E142E">
        <w:rPr>
          <w:rFonts w:ascii="仿宋" w:eastAsia="仿宋" w:hAnsi="仿宋" w:hint="eastAsia"/>
          <w:sz w:val="30"/>
          <w:szCs w:val="30"/>
        </w:rPr>
        <w:t>，</w:t>
      </w:r>
      <w:r w:rsidR="00715B28" w:rsidRPr="003823B4">
        <w:rPr>
          <w:rFonts w:ascii="仿宋" w:eastAsia="仿宋" w:hAnsi="仿宋" w:hint="eastAsia"/>
          <w:sz w:val="30"/>
          <w:szCs w:val="30"/>
        </w:rPr>
        <w:t>结果</w:t>
      </w:r>
      <w:r w:rsidRPr="007E142E">
        <w:rPr>
          <w:rFonts w:ascii="仿宋" w:eastAsia="仿宋" w:hAnsi="仿宋" w:hint="eastAsia"/>
          <w:sz w:val="30"/>
          <w:szCs w:val="30"/>
        </w:rPr>
        <w:t>公示；</w:t>
      </w:r>
    </w:p>
    <w:p w:rsidR="003B4E0F" w:rsidRPr="007E142E" w:rsidRDefault="00715B28" w:rsidP="00A47CF6">
      <w:pPr>
        <w:spacing w:line="560" w:lineRule="exact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823B4">
        <w:rPr>
          <w:rFonts w:ascii="仿宋" w:eastAsia="仿宋" w:hAnsi="仿宋" w:hint="eastAsia"/>
          <w:b/>
          <w:sz w:val="30"/>
          <w:szCs w:val="30"/>
        </w:rPr>
        <w:t>六</w:t>
      </w:r>
      <w:r w:rsidR="003B4E0F" w:rsidRPr="007E142E">
        <w:rPr>
          <w:rFonts w:ascii="仿宋" w:eastAsia="仿宋" w:hAnsi="仿宋" w:hint="eastAsia"/>
          <w:b/>
          <w:sz w:val="30"/>
          <w:szCs w:val="30"/>
        </w:rPr>
        <w:t>、其他</w:t>
      </w:r>
    </w:p>
    <w:p w:rsidR="00744585" w:rsidRPr="003823B4" w:rsidRDefault="003B4E0F" w:rsidP="00A47CF6">
      <w:pPr>
        <w:widowControl/>
        <w:spacing w:before="240" w:after="240"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7E142E">
        <w:rPr>
          <w:rFonts w:ascii="仿宋" w:eastAsia="仿宋" w:hAnsi="仿宋" w:hint="eastAsia"/>
          <w:sz w:val="30"/>
          <w:szCs w:val="30"/>
        </w:rPr>
        <w:t>所有确定推荐获得奖助学金的学生均需提供一份不少于300字的感谢信，感谢信名字需手签，抬头需提及哈工大教育发展基金会及相应奖助学金设奖单位。</w:t>
      </w:r>
      <w:r w:rsidR="005463B1" w:rsidRPr="003823B4">
        <w:rPr>
          <w:rFonts w:ascii="仿宋" w:eastAsia="仿宋" w:hAnsi="仿宋" w:hint="eastAsia"/>
          <w:sz w:val="30"/>
          <w:szCs w:val="30"/>
        </w:rPr>
        <w:t>（此项待</w:t>
      </w:r>
      <w:r w:rsidR="00B711E7" w:rsidRPr="003823B4">
        <w:rPr>
          <w:rFonts w:ascii="仿宋" w:eastAsia="仿宋" w:hAnsi="仿宋" w:hint="eastAsia"/>
          <w:sz w:val="30"/>
          <w:szCs w:val="30"/>
        </w:rPr>
        <w:t>获奖名单确定</w:t>
      </w:r>
      <w:r w:rsidR="005463B1" w:rsidRPr="003823B4">
        <w:rPr>
          <w:rFonts w:ascii="仿宋" w:eastAsia="仿宋" w:hAnsi="仿宋" w:hint="eastAsia"/>
          <w:sz w:val="30"/>
          <w:szCs w:val="30"/>
        </w:rPr>
        <w:t>，在及时提交即可</w:t>
      </w:r>
      <w:r w:rsidR="0031720B">
        <w:rPr>
          <w:rFonts w:ascii="仿宋" w:eastAsia="仿宋" w:hAnsi="仿宋" w:hint="eastAsia"/>
          <w:sz w:val="30"/>
          <w:szCs w:val="30"/>
        </w:rPr>
        <w:t>。）</w:t>
      </w:r>
    </w:p>
    <w:p w:rsidR="0042045B" w:rsidRPr="003823B4" w:rsidRDefault="009376DA" w:rsidP="00A40D16">
      <w:pPr>
        <w:spacing w:beforeLines="50" w:line="560" w:lineRule="exact"/>
        <w:ind w:firstLineChars="200" w:firstLine="600"/>
        <w:jc w:val="righ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生命学院学工办</w:t>
      </w:r>
    </w:p>
    <w:p w:rsidR="0042045B" w:rsidRPr="003823B4" w:rsidRDefault="009376DA" w:rsidP="004957EF">
      <w:pPr>
        <w:spacing w:beforeLines="50" w:line="560" w:lineRule="exact"/>
        <w:ind w:firstLineChars="200" w:firstLine="600"/>
        <w:jc w:val="right"/>
        <w:rPr>
          <w:rFonts w:ascii="仿宋" w:eastAsia="仿宋" w:hAnsi="仿宋"/>
          <w:sz w:val="30"/>
          <w:szCs w:val="30"/>
        </w:rPr>
      </w:pPr>
      <w:r w:rsidRPr="003823B4">
        <w:rPr>
          <w:rFonts w:ascii="仿宋" w:eastAsia="仿宋" w:hAnsi="仿宋" w:hint="eastAsia"/>
          <w:sz w:val="30"/>
          <w:szCs w:val="30"/>
        </w:rPr>
        <w:t>201</w:t>
      </w:r>
      <w:r w:rsidR="00D817EF" w:rsidRPr="003823B4">
        <w:rPr>
          <w:rFonts w:ascii="仿宋" w:eastAsia="仿宋" w:hAnsi="仿宋" w:hint="eastAsia"/>
          <w:sz w:val="30"/>
          <w:szCs w:val="30"/>
        </w:rPr>
        <w:t>8</w:t>
      </w:r>
      <w:r w:rsidRPr="003823B4">
        <w:rPr>
          <w:rFonts w:ascii="仿宋" w:eastAsia="仿宋" w:hAnsi="仿宋" w:hint="eastAsia"/>
          <w:sz w:val="30"/>
          <w:szCs w:val="30"/>
        </w:rPr>
        <w:t>年</w:t>
      </w:r>
      <w:r w:rsidR="00D817EF" w:rsidRPr="003823B4">
        <w:rPr>
          <w:rFonts w:ascii="仿宋" w:eastAsia="仿宋" w:hAnsi="仿宋" w:hint="eastAsia"/>
          <w:sz w:val="30"/>
          <w:szCs w:val="30"/>
        </w:rPr>
        <w:t>9</w:t>
      </w:r>
      <w:r w:rsidRPr="003823B4">
        <w:rPr>
          <w:rFonts w:ascii="仿宋" w:eastAsia="仿宋" w:hAnsi="仿宋" w:hint="eastAsia"/>
          <w:sz w:val="30"/>
          <w:szCs w:val="30"/>
        </w:rPr>
        <w:t>月</w:t>
      </w:r>
      <w:r w:rsidR="00D817EF" w:rsidRPr="003823B4">
        <w:rPr>
          <w:rFonts w:ascii="仿宋" w:eastAsia="仿宋" w:hAnsi="仿宋" w:hint="eastAsia"/>
          <w:sz w:val="30"/>
          <w:szCs w:val="30"/>
        </w:rPr>
        <w:t>20</w:t>
      </w:r>
      <w:r w:rsidRPr="003823B4">
        <w:rPr>
          <w:rFonts w:ascii="仿宋" w:eastAsia="仿宋" w:hAnsi="仿宋" w:hint="eastAsia"/>
          <w:sz w:val="30"/>
          <w:szCs w:val="30"/>
        </w:rPr>
        <w:t>日</w:t>
      </w:r>
    </w:p>
    <w:sectPr w:rsidR="0042045B" w:rsidRPr="003823B4" w:rsidSect="0042045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C13" w:rsidRDefault="00941C13" w:rsidP="003978DA">
      <w:r>
        <w:separator/>
      </w:r>
    </w:p>
  </w:endnote>
  <w:endnote w:type="continuationSeparator" w:id="1">
    <w:p w:rsidR="00941C13" w:rsidRDefault="00941C13" w:rsidP="00397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C13" w:rsidRDefault="00941C13" w:rsidP="003978DA">
      <w:r>
        <w:separator/>
      </w:r>
    </w:p>
  </w:footnote>
  <w:footnote w:type="continuationSeparator" w:id="1">
    <w:p w:rsidR="00941C13" w:rsidRDefault="00941C13" w:rsidP="003978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A2BF0"/>
    <w:multiLevelType w:val="hybridMultilevel"/>
    <w:tmpl w:val="3C2A91C2"/>
    <w:lvl w:ilvl="0" w:tplc="9E080F1E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7CF75979"/>
    <w:multiLevelType w:val="hybridMultilevel"/>
    <w:tmpl w:val="2384DEB8"/>
    <w:lvl w:ilvl="0" w:tplc="DA709CC8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F7A"/>
    <w:rsid w:val="0000529F"/>
    <w:rsid w:val="00011BD8"/>
    <w:rsid w:val="0004417C"/>
    <w:rsid w:val="000857D8"/>
    <w:rsid w:val="000B3F71"/>
    <w:rsid w:val="001072F2"/>
    <w:rsid w:val="00115CA9"/>
    <w:rsid w:val="001270AC"/>
    <w:rsid w:val="001549EA"/>
    <w:rsid w:val="00172C12"/>
    <w:rsid w:val="00177B92"/>
    <w:rsid w:val="0019582F"/>
    <w:rsid w:val="001F4149"/>
    <w:rsid w:val="00204193"/>
    <w:rsid w:val="0021073F"/>
    <w:rsid w:val="00216AD7"/>
    <w:rsid w:val="00245E09"/>
    <w:rsid w:val="00266626"/>
    <w:rsid w:val="002766BA"/>
    <w:rsid w:val="002872A8"/>
    <w:rsid w:val="002A6F50"/>
    <w:rsid w:val="0031720B"/>
    <w:rsid w:val="003247E4"/>
    <w:rsid w:val="00365C9B"/>
    <w:rsid w:val="003823B4"/>
    <w:rsid w:val="0038480A"/>
    <w:rsid w:val="00387760"/>
    <w:rsid w:val="00393C01"/>
    <w:rsid w:val="003978DA"/>
    <w:rsid w:val="003B4E0F"/>
    <w:rsid w:val="003E40EF"/>
    <w:rsid w:val="003F6483"/>
    <w:rsid w:val="0042045B"/>
    <w:rsid w:val="00426B87"/>
    <w:rsid w:val="004609B6"/>
    <w:rsid w:val="00474290"/>
    <w:rsid w:val="00486B33"/>
    <w:rsid w:val="004957EF"/>
    <w:rsid w:val="004B7A06"/>
    <w:rsid w:val="004F1E96"/>
    <w:rsid w:val="00527314"/>
    <w:rsid w:val="00530E10"/>
    <w:rsid w:val="005463B1"/>
    <w:rsid w:val="005639BD"/>
    <w:rsid w:val="00596B76"/>
    <w:rsid w:val="005C24DD"/>
    <w:rsid w:val="005D16BA"/>
    <w:rsid w:val="005E6860"/>
    <w:rsid w:val="005F4205"/>
    <w:rsid w:val="00642BE6"/>
    <w:rsid w:val="006518C9"/>
    <w:rsid w:val="006541DA"/>
    <w:rsid w:val="006626F2"/>
    <w:rsid w:val="00690836"/>
    <w:rsid w:val="006E728D"/>
    <w:rsid w:val="00715B28"/>
    <w:rsid w:val="00744585"/>
    <w:rsid w:val="00744B16"/>
    <w:rsid w:val="007816FC"/>
    <w:rsid w:val="00787A18"/>
    <w:rsid w:val="007A1CF9"/>
    <w:rsid w:val="007B3783"/>
    <w:rsid w:val="0080030B"/>
    <w:rsid w:val="00802D60"/>
    <w:rsid w:val="00803214"/>
    <w:rsid w:val="008047FA"/>
    <w:rsid w:val="0080677B"/>
    <w:rsid w:val="0082112F"/>
    <w:rsid w:val="00840AC9"/>
    <w:rsid w:val="00847881"/>
    <w:rsid w:val="00872BE7"/>
    <w:rsid w:val="008A2C27"/>
    <w:rsid w:val="008B3911"/>
    <w:rsid w:val="008C2824"/>
    <w:rsid w:val="008D134D"/>
    <w:rsid w:val="008F345F"/>
    <w:rsid w:val="008F5CF9"/>
    <w:rsid w:val="009038B2"/>
    <w:rsid w:val="009069F7"/>
    <w:rsid w:val="00926B83"/>
    <w:rsid w:val="009376DA"/>
    <w:rsid w:val="00941C13"/>
    <w:rsid w:val="0094371E"/>
    <w:rsid w:val="0096542E"/>
    <w:rsid w:val="00967E42"/>
    <w:rsid w:val="009766BC"/>
    <w:rsid w:val="009A797D"/>
    <w:rsid w:val="009B3D95"/>
    <w:rsid w:val="009E56CF"/>
    <w:rsid w:val="00A32EBD"/>
    <w:rsid w:val="00A34215"/>
    <w:rsid w:val="00A34531"/>
    <w:rsid w:val="00A4082D"/>
    <w:rsid w:val="00A40D16"/>
    <w:rsid w:val="00A47CF6"/>
    <w:rsid w:val="00A66E1F"/>
    <w:rsid w:val="00A82F21"/>
    <w:rsid w:val="00A96F7D"/>
    <w:rsid w:val="00AB0293"/>
    <w:rsid w:val="00AB7E69"/>
    <w:rsid w:val="00AE3FE7"/>
    <w:rsid w:val="00AF60A8"/>
    <w:rsid w:val="00B00E5C"/>
    <w:rsid w:val="00B36B15"/>
    <w:rsid w:val="00B515CE"/>
    <w:rsid w:val="00B52373"/>
    <w:rsid w:val="00B60570"/>
    <w:rsid w:val="00B711E7"/>
    <w:rsid w:val="00B72F0B"/>
    <w:rsid w:val="00BC725F"/>
    <w:rsid w:val="00BF3C7D"/>
    <w:rsid w:val="00C138B5"/>
    <w:rsid w:val="00C14009"/>
    <w:rsid w:val="00C23A9C"/>
    <w:rsid w:val="00C41979"/>
    <w:rsid w:val="00CB4E3E"/>
    <w:rsid w:val="00CB6E0F"/>
    <w:rsid w:val="00CC124F"/>
    <w:rsid w:val="00CE5A71"/>
    <w:rsid w:val="00CF0CBC"/>
    <w:rsid w:val="00CF3C9A"/>
    <w:rsid w:val="00D02EF4"/>
    <w:rsid w:val="00D05291"/>
    <w:rsid w:val="00D55EE1"/>
    <w:rsid w:val="00D74D16"/>
    <w:rsid w:val="00D817EF"/>
    <w:rsid w:val="00DA472A"/>
    <w:rsid w:val="00DA5A35"/>
    <w:rsid w:val="00DD2618"/>
    <w:rsid w:val="00DE1504"/>
    <w:rsid w:val="00DE6355"/>
    <w:rsid w:val="00E067E7"/>
    <w:rsid w:val="00E15D62"/>
    <w:rsid w:val="00E32BD6"/>
    <w:rsid w:val="00E3785B"/>
    <w:rsid w:val="00E4554F"/>
    <w:rsid w:val="00E479A1"/>
    <w:rsid w:val="00E54845"/>
    <w:rsid w:val="00E55E5C"/>
    <w:rsid w:val="00E6722E"/>
    <w:rsid w:val="00EC65E5"/>
    <w:rsid w:val="00ED7724"/>
    <w:rsid w:val="00EF3608"/>
    <w:rsid w:val="00F00D1D"/>
    <w:rsid w:val="00F558EF"/>
    <w:rsid w:val="00F60E25"/>
    <w:rsid w:val="00F63F7A"/>
    <w:rsid w:val="00F65F6C"/>
    <w:rsid w:val="00F75B43"/>
    <w:rsid w:val="00F9271E"/>
    <w:rsid w:val="00FA08A8"/>
    <w:rsid w:val="00FA1B0F"/>
    <w:rsid w:val="00FB5972"/>
    <w:rsid w:val="00FD55B3"/>
    <w:rsid w:val="00FE2319"/>
    <w:rsid w:val="0AA62B6D"/>
    <w:rsid w:val="0C7754C3"/>
    <w:rsid w:val="2A315B5E"/>
    <w:rsid w:val="304D0F78"/>
    <w:rsid w:val="3A513527"/>
    <w:rsid w:val="487704F8"/>
    <w:rsid w:val="674E016E"/>
    <w:rsid w:val="731E3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4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45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97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78D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7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78DA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F65F6C"/>
    <w:pPr>
      <w:ind w:firstLineChars="200" w:firstLine="420"/>
    </w:pPr>
    <w:rPr>
      <w:rFonts w:ascii="Calibri" w:eastAsia="宋体" w:hAnsi="Calibri" w:cs="Calibri"/>
    </w:rPr>
  </w:style>
  <w:style w:type="paragraph" w:styleId="a6">
    <w:name w:val="List Paragraph"/>
    <w:basedOn w:val="a"/>
    <w:uiPriority w:val="99"/>
    <w:rsid w:val="00FA08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0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shenyue</dc:creator>
  <cp:lastModifiedBy>微软中国</cp:lastModifiedBy>
  <cp:revision>78</cp:revision>
  <cp:lastPrinted>2018-09-20T07:33:00Z</cp:lastPrinted>
  <dcterms:created xsi:type="dcterms:W3CDTF">2017-10-12T01:51:00Z</dcterms:created>
  <dcterms:modified xsi:type="dcterms:W3CDTF">2018-09-20T09:09:00Z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