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color w:val="000000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color w:val="000000"/>
          <w:szCs w:val="21"/>
          <w:lang w:val="en-US" w:eastAsia="zh-CN"/>
        </w:rPr>
        <w:t>2017研究生医学基础复习提纲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内环境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内环境稳态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体液</w:t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反射弧  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正反馈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负反馈</w:t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生理功能调节的方式  </w:t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Cs w:val="21"/>
          <w:lang w:eastAsia="zh-CN"/>
        </w:rPr>
      </w:pPr>
      <w:r>
        <w:rPr>
          <w:rFonts w:hint="eastAsia" w:ascii="宋体" w:hAnsi="宋体"/>
          <w:color w:val="000000"/>
          <w:szCs w:val="21"/>
        </w:rPr>
        <w:t>消化</w:t>
      </w:r>
      <w:r>
        <w:rPr>
          <w:rFonts w:hint="eastAsia" w:ascii="宋体" w:hAnsi="宋体"/>
          <w:color w:val="000000"/>
          <w:szCs w:val="21"/>
          <w:lang w:eastAsia="zh-CN"/>
        </w:rPr>
        <w:t>概念</w:t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Cs w:val="21"/>
          <w:lang w:eastAsia="zh-CN"/>
        </w:rPr>
      </w:pPr>
      <w:r>
        <w:rPr>
          <w:rFonts w:hint="eastAsia" w:ascii="宋体" w:hAnsi="宋体"/>
          <w:color w:val="000000"/>
          <w:szCs w:val="21"/>
          <w:lang w:eastAsia="zh-CN"/>
        </w:rPr>
        <w:t>肝小叶</w:t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呼吸</w:t>
      </w:r>
      <w:r>
        <w:rPr>
          <w:rFonts w:hint="eastAsia" w:ascii="宋体" w:hAnsi="宋体"/>
          <w:color w:val="000000"/>
          <w:szCs w:val="21"/>
          <w:lang w:eastAsia="zh-CN"/>
        </w:rPr>
        <w:t>方式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z w:val="21"/>
          <w:szCs w:val="21"/>
          <w:lang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脑死亡</w:t>
      </w: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概念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z w:val="21"/>
          <w:szCs w:val="21"/>
          <w:lang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脑死亡判断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napToGrid/>
          <w:sz w:val="21"/>
          <w:szCs w:val="21"/>
          <w:lang w:eastAsia="zh-CN"/>
        </w:rPr>
      </w:pPr>
      <w:r>
        <w:rPr>
          <w:rFonts w:hint="eastAsia" w:ascii="华文宋体" w:hAnsi="华文宋体" w:eastAsia="华文宋体" w:cs="华文宋体"/>
          <w:snapToGrid/>
          <w:sz w:val="21"/>
          <w:szCs w:val="21"/>
        </w:rPr>
        <w:t>循环系统</w:t>
      </w:r>
      <w:r>
        <w:rPr>
          <w:rFonts w:hint="eastAsia" w:ascii="华文宋体" w:hAnsi="华文宋体" w:eastAsia="华文宋体" w:cs="华文宋体"/>
          <w:snapToGrid/>
          <w:sz w:val="21"/>
          <w:szCs w:val="21"/>
          <w:lang w:eastAsia="zh-CN"/>
        </w:rPr>
        <w:t>包括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napToGrid/>
          <w:sz w:val="21"/>
          <w:szCs w:val="21"/>
          <w:lang w:eastAsia="zh-CN"/>
        </w:rPr>
      </w:pPr>
      <w:r>
        <w:rPr>
          <w:rFonts w:hint="eastAsia" w:ascii="华文宋体" w:hAnsi="华文宋体" w:eastAsia="华文宋体" w:cs="华文宋体"/>
          <w:snapToGrid/>
          <w:sz w:val="21"/>
          <w:szCs w:val="21"/>
          <w:lang w:eastAsia="zh-CN"/>
        </w:rPr>
        <w:t>体循环和肺循环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napToGrid/>
          <w:sz w:val="21"/>
          <w:szCs w:val="21"/>
          <w:lang w:eastAsia="zh-CN"/>
        </w:rPr>
      </w:pPr>
      <w:r>
        <w:rPr>
          <w:rFonts w:hint="eastAsia" w:ascii="华文宋体" w:hAnsi="华文宋体" w:eastAsia="华文宋体" w:cs="华文宋体"/>
          <w:snapToGrid/>
          <w:sz w:val="21"/>
          <w:szCs w:val="21"/>
          <w:lang w:eastAsia="zh-CN"/>
        </w:rPr>
        <w:t>动脉硬化形成过程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z w:val="21"/>
          <w:szCs w:val="21"/>
          <w:lang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代谢方式途径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肥胖症病原因并发症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napToGrid/>
          <w:sz w:val="21"/>
          <w:szCs w:val="21"/>
        </w:rPr>
        <w:t>肾小球</w:t>
      </w:r>
      <w:r>
        <w:rPr>
          <w:rFonts w:hint="eastAsia" w:ascii="华文宋体" w:hAnsi="华文宋体" w:eastAsia="华文宋体" w:cs="华文宋体"/>
          <w:snapToGrid/>
          <w:sz w:val="21"/>
          <w:szCs w:val="21"/>
          <w:lang w:eastAsia="zh-CN"/>
        </w:rPr>
        <w:t>概念</w:t>
      </w:r>
      <w:r>
        <w:rPr>
          <w:rFonts w:hint="eastAsia" w:ascii="华文宋体" w:hAnsi="华文宋体" w:eastAsia="华文宋体" w:cs="华文宋体"/>
          <w:snapToGrid/>
          <w:sz w:val="21"/>
          <w:szCs w:val="21"/>
        </w:rPr>
        <w:t xml:space="preserve">                                               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血液</w:t>
      </w:r>
      <w:r>
        <w:rPr>
          <w:rFonts w:hint="eastAsia"/>
          <w:sz w:val="21"/>
          <w:szCs w:val="21"/>
          <w:lang w:eastAsia="zh-CN"/>
        </w:rPr>
        <w:t>组成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血液</w:t>
      </w:r>
      <w:r>
        <w:rPr>
          <w:rFonts w:hint="eastAsia"/>
          <w:sz w:val="21"/>
          <w:szCs w:val="21"/>
        </w:rPr>
        <w:t>功能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562CC"/>
    <w:rsid w:val="000837E3"/>
    <w:rsid w:val="0C2562CC"/>
    <w:rsid w:val="3F2B5016"/>
    <w:rsid w:val="5B224CB8"/>
    <w:rsid w:val="5BE0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2017-11-08T23:57:00Z</dcterms:created>
  <dc:creator>365</dc:creator>
  <cp:lastModifiedBy>365</cp:lastModifiedBy>
  <dcterms:modified xsi:type="dcterms:W3CDTF">2017-11-09T00:46:16Z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