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CD1" w:rsidRDefault="005D2CD1" w:rsidP="00980545">
      <w:pPr>
        <w:spacing w:beforeLines="50" w:before="156" w:afterLines="50" w:after="156" w:line="480" w:lineRule="auto"/>
        <w:jc w:val="center"/>
        <w:rPr>
          <w:rFonts w:hint="eastAsia"/>
          <w:b/>
          <w:sz w:val="40"/>
        </w:rPr>
      </w:pPr>
    </w:p>
    <w:p w:rsidR="009E1B9C" w:rsidRPr="005D2CD1" w:rsidRDefault="00866085" w:rsidP="009B06A9">
      <w:pPr>
        <w:spacing w:beforeLines="100" w:before="312" w:afterLines="50" w:after="156" w:line="480" w:lineRule="auto"/>
        <w:jc w:val="center"/>
        <w:rPr>
          <w:b/>
          <w:sz w:val="40"/>
        </w:rPr>
      </w:pPr>
      <w:r w:rsidRPr="005D2CD1">
        <w:rPr>
          <w:rFonts w:hint="eastAsia"/>
          <w:b/>
          <w:sz w:val="40"/>
        </w:rPr>
        <w:t>磁性纳米粒子的远程触发释放</w:t>
      </w:r>
    </w:p>
    <w:p w:rsidR="00866085" w:rsidRDefault="00866085" w:rsidP="00980545">
      <w:pPr>
        <w:spacing w:beforeLines="50" w:before="156" w:afterLines="50" w:after="156" w:line="480" w:lineRule="auto"/>
        <w:jc w:val="center"/>
        <w:rPr>
          <w:b/>
          <w:sz w:val="32"/>
        </w:rPr>
      </w:pPr>
    </w:p>
    <w:p w:rsidR="00866085" w:rsidRPr="005D2CD1" w:rsidRDefault="00A9729B" w:rsidP="009B06A9">
      <w:pPr>
        <w:spacing w:beforeLines="100" w:before="312" w:afterLines="100" w:after="312" w:line="480" w:lineRule="auto"/>
        <w:jc w:val="left"/>
        <w:rPr>
          <w:rFonts w:hint="eastAsia"/>
          <w:sz w:val="28"/>
        </w:rPr>
      </w:pPr>
      <w:r>
        <w:rPr>
          <w:rFonts w:hint="eastAsia"/>
          <w:sz w:val="22"/>
        </w:rPr>
        <w:tab/>
      </w:r>
      <w:r w:rsidR="00866085" w:rsidRPr="005D2CD1">
        <w:rPr>
          <w:rFonts w:hint="eastAsia"/>
          <w:sz w:val="28"/>
        </w:rPr>
        <w:t>多价纳米颗粒在诊断和治疗人类疾病方面具有巨大的潜力</w:t>
      </w:r>
      <w:r w:rsidR="00131AFB" w:rsidRPr="005D2CD1">
        <w:rPr>
          <w:rFonts w:hint="eastAsia"/>
          <w:sz w:val="28"/>
        </w:rPr>
        <w:t>，其</w:t>
      </w:r>
      <w:r w:rsidR="00866085" w:rsidRPr="005D2CD1">
        <w:rPr>
          <w:rFonts w:hint="eastAsia"/>
          <w:sz w:val="28"/>
        </w:rPr>
        <w:t>多价性允许</w:t>
      </w:r>
      <w:r w:rsidRPr="005D2CD1">
        <w:rPr>
          <w:rFonts w:hint="eastAsia"/>
          <w:sz w:val="28"/>
        </w:rPr>
        <w:t>改善纳米粒子归巢的</w:t>
      </w:r>
      <w:r w:rsidR="00866085" w:rsidRPr="005D2CD1">
        <w:rPr>
          <w:rFonts w:hint="eastAsia"/>
          <w:sz w:val="28"/>
        </w:rPr>
        <w:t>靶向配体</w:t>
      </w:r>
      <w:r w:rsidRPr="005D2CD1">
        <w:rPr>
          <w:rFonts w:hint="eastAsia"/>
          <w:sz w:val="28"/>
        </w:rPr>
        <w:t>，改善纳米粒的药代动力学的聚合物（例如聚乙烯乙二醇（</w:t>
      </w:r>
      <w:r w:rsidRPr="005D2CD1">
        <w:rPr>
          <w:rFonts w:hint="eastAsia"/>
          <w:sz w:val="28"/>
        </w:rPr>
        <w:t>PEG</w:t>
      </w:r>
      <w:r w:rsidRPr="005D2CD1">
        <w:rPr>
          <w:rFonts w:hint="eastAsia"/>
          <w:sz w:val="28"/>
        </w:rPr>
        <w:t>）），以及治疗药物货物同时接合。</w:t>
      </w:r>
      <w:r w:rsidR="006729A7" w:rsidRPr="005D2CD1">
        <w:rPr>
          <w:rFonts w:hint="eastAsia"/>
          <w:sz w:val="28"/>
        </w:rPr>
        <w:t>由</w:t>
      </w:r>
      <w:r w:rsidR="00866085" w:rsidRPr="005D2CD1">
        <w:rPr>
          <w:rFonts w:hint="eastAsia"/>
          <w:sz w:val="28"/>
        </w:rPr>
        <w:t>纳米颗粒表面</w:t>
      </w:r>
      <w:r w:rsidR="006729A7" w:rsidRPr="005D2CD1">
        <w:rPr>
          <w:rFonts w:hint="eastAsia"/>
          <w:sz w:val="28"/>
        </w:rPr>
        <w:t>释放</w:t>
      </w:r>
      <w:r w:rsidR="00866085" w:rsidRPr="005D2CD1">
        <w:rPr>
          <w:rFonts w:hint="eastAsia"/>
          <w:sz w:val="28"/>
        </w:rPr>
        <w:t>的药物已通过</w:t>
      </w:r>
      <w:r w:rsidR="006729A7" w:rsidRPr="005D2CD1">
        <w:rPr>
          <w:rFonts w:hint="eastAsia"/>
          <w:sz w:val="28"/>
        </w:rPr>
        <w:t>对</w:t>
      </w:r>
      <w:r w:rsidR="006729A7" w:rsidRPr="005D2CD1">
        <w:rPr>
          <w:rFonts w:hint="eastAsia"/>
          <w:sz w:val="28"/>
        </w:rPr>
        <w:t>水解降解或</w:t>
      </w:r>
      <w:r w:rsidR="006729A7" w:rsidRPr="005D2CD1">
        <w:rPr>
          <w:rFonts w:hint="eastAsia"/>
          <w:sz w:val="28"/>
        </w:rPr>
        <w:t>pH</w:t>
      </w:r>
      <w:r w:rsidR="00866085" w:rsidRPr="005D2CD1">
        <w:rPr>
          <w:rFonts w:hint="eastAsia"/>
          <w:sz w:val="28"/>
        </w:rPr>
        <w:t>敏感的键完成</w:t>
      </w:r>
      <w:r w:rsidR="00866085" w:rsidRPr="005D2CD1">
        <w:rPr>
          <w:rFonts w:hint="eastAsia"/>
          <w:sz w:val="28"/>
        </w:rPr>
        <w:t>;</w:t>
      </w:r>
      <w:r w:rsidR="00866085" w:rsidRPr="005D2CD1">
        <w:rPr>
          <w:rFonts w:hint="eastAsia"/>
          <w:sz w:val="28"/>
        </w:rPr>
        <w:t>然而，可以从大距离控制复杂的释放曲线（</w:t>
      </w:r>
      <w:r w:rsidR="00866085" w:rsidRPr="005D2CD1">
        <w:rPr>
          <w:rFonts w:hint="eastAsia"/>
          <w:sz w:val="28"/>
        </w:rPr>
        <w:t>&gt; 10</w:t>
      </w:r>
      <w:r w:rsidR="00866085" w:rsidRPr="005D2CD1">
        <w:rPr>
          <w:rFonts w:hint="eastAsia"/>
          <w:sz w:val="28"/>
        </w:rPr>
        <w:t>厘米）尚未实现。在这里，我们描述了一种多功能纳米粒子：（</w:t>
      </w:r>
      <w:r w:rsidR="00866085" w:rsidRPr="005D2CD1">
        <w:rPr>
          <w:rFonts w:hint="eastAsia"/>
          <w:sz w:val="28"/>
        </w:rPr>
        <w:t>1</w:t>
      </w:r>
      <w:r w:rsidR="00866085" w:rsidRPr="005D2CD1">
        <w:rPr>
          <w:rFonts w:hint="eastAsia"/>
          <w:sz w:val="28"/>
        </w:rPr>
        <w:t>）多价，（</w:t>
      </w:r>
      <w:r w:rsidR="00866085" w:rsidRPr="005D2CD1">
        <w:rPr>
          <w:rFonts w:hint="eastAsia"/>
          <w:sz w:val="28"/>
        </w:rPr>
        <w:t>2</w:t>
      </w:r>
      <w:r w:rsidR="00866085" w:rsidRPr="005D2CD1">
        <w:rPr>
          <w:rFonts w:hint="eastAsia"/>
          <w:sz w:val="28"/>
        </w:rPr>
        <w:t>）</w:t>
      </w:r>
      <w:r w:rsidR="00866085" w:rsidRPr="005D2CD1">
        <w:rPr>
          <w:rFonts w:hint="eastAsia"/>
          <w:sz w:val="28"/>
        </w:rPr>
        <w:t>remotelyactuated</w:t>
      </w:r>
      <w:r w:rsidR="006729A7" w:rsidRPr="005D2CD1">
        <w:rPr>
          <w:rFonts w:hint="eastAsia"/>
          <w:sz w:val="28"/>
        </w:rPr>
        <w:t>，以及</w:t>
      </w:r>
      <w:r w:rsidR="00866085" w:rsidRPr="005D2CD1">
        <w:rPr>
          <w:rFonts w:hint="eastAsia"/>
          <w:sz w:val="28"/>
        </w:rPr>
        <w:t>（</w:t>
      </w:r>
      <w:r w:rsidR="00866085" w:rsidRPr="005D2CD1">
        <w:rPr>
          <w:rFonts w:hint="eastAsia"/>
          <w:sz w:val="28"/>
        </w:rPr>
        <w:t>3</w:t>
      </w:r>
      <w:r w:rsidR="00866085" w:rsidRPr="005D2CD1">
        <w:rPr>
          <w:rFonts w:hint="eastAsia"/>
          <w:sz w:val="28"/>
        </w:rPr>
        <w:t>）通过磁共振成像非侵入性成像。超顺磁性纳米粒子作为传感器以捕获</w:t>
      </w:r>
      <w:r w:rsidR="00866085" w:rsidRPr="005D2CD1">
        <w:rPr>
          <w:rFonts w:hint="eastAsia"/>
          <w:sz w:val="28"/>
        </w:rPr>
        <w:t>350-400kHz</w:t>
      </w:r>
      <w:r w:rsidR="006729A7" w:rsidRPr="005D2CD1">
        <w:rPr>
          <w:rFonts w:hint="eastAsia"/>
          <w:sz w:val="28"/>
        </w:rPr>
        <w:t>外部电磁能量</w:t>
      </w:r>
      <w:r w:rsidR="00866085" w:rsidRPr="005D2CD1">
        <w:rPr>
          <w:rFonts w:hint="eastAsia"/>
          <w:sz w:val="28"/>
        </w:rPr>
        <w:t>，</w:t>
      </w:r>
      <w:r w:rsidR="00CD2946" w:rsidRPr="005D2CD1">
        <w:rPr>
          <w:rFonts w:hint="eastAsia"/>
          <w:sz w:val="28"/>
        </w:rPr>
        <w:t>这种能量</w:t>
      </w:r>
      <w:r w:rsidR="00866085" w:rsidRPr="005D2CD1">
        <w:rPr>
          <w:rFonts w:hint="eastAsia"/>
          <w:sz w:val="28"/>
        </w:rPr>
        <w:t>不</w:t>
      </w:r>
      <w:r w:rsidR="00CD2946" w:rsidRPr="005D2CD1">
        <w:rPr>
          <w:rFonts w:hint="eastAsia"/>
          <w:sz w:val="28"/>
        </w:rPr>
        <w:t>易被组织显著</w:t>
      </w:r>
      <w:r w:rsidR="00866085" w:rsidRPr="005D2CD1">
        <w:rPr>
          <w:rFonts w:hint="eastAsia"/>
          <w:sz w:val="28"/>
        </w:rPr>
        <w:t>吸收，</w:t>
      </w:r>
      <w:r w:rsidR="00CD2946" w:rsidRPr="005D2CD1">
        <w:rPr>
          <w:rFonts w:hint="eastAsia"/>
          <w:sz w:val="28"/>
        </w:rPr>
        <w:t>来根据</w:t>
      </w:r>
      <w:r w:rsidR="00866085" w:rsidRPr="005D2CD1">
        <w:rPr>
          <w:rFonts w:hint="eastAsia"/>
          <w:sz w:val="28"/>
        </w:rPr>
        <w:t>需要破坏互补寡核苷酸之间的氢键。</w:t>
      </w:r>
      <w:r w:rsidR="00CD2946" w:rsidRPr="005D2CD1">
        <w:rPr>
          <w:rFonts w:hint="eastAsia"/>
          <w:sz w:val="28"/>
        </w:rPr>
        <w:t>协同</w:t>
      </w:r>
      <w:r w:rsidR="00866085" w:rsidRPr="005D2CD1">
        <w:rPr>
          <w:rFonts w:hint="eastAsia"/>
          <w:sz w:val="28"/>
        </w:rPr>
        <w:t>有共价连接的核酸链对纳米颗粒，染料标记的单链</w:t>
      </w:r>
      <w:r w:rsidR="00866085" w:rsidRPr="005D2CD1">
        <w:rPr>
          <w:rFonts w:hint="eastAsia"/>
          <w:sz w:val="28"/>
        </w:rPr>
        <w:t>DNA</w:t>
      </w:r>
      <w:r w:rsidR="00866085" w:rsidRPr="005D2CD1">
        <w:rPr>
          <w:rFonts w:hint="eastAsia"/>
          <w:sz w:val="28"/>
        </w:rPr>
        <w:t>（模型反义治疗剂）在颗粒表面上自组装，形成可调的热不稳定接头。多功能纳米颗粒用于证明单个物种的远距离，</w:t>
      </w:r>
      <w:r w:rsidR="00CD2946" w:rsidRPr="005D2CD1">
        <w:rPr>
          <w:rFonts w:hint="eastAsia"/>
          <w:sz w:val="28"/>
        </w:rPr>
        <w:t>体外单物种的</w:t>
      </w:r>
      <w:r w:rsidR="00866085" w:rsidRPr="005D2CD1">
        <w:rPr>
          <w:rFonts w:hint="eastAsia"/>
          <w:sz w:val="28"/>
        </w:rPr>
        <w:t>脉冲式释放和两种物种的多阶段释放，以及无创成像和</w:t>
      </w:r>
      <w:r w:rsidR="00CD2946" w:rsidRPr="005D2CD1">
        <w:rPr>
          <w:rFonts w:hint="eastAsia"/>
          <w:sz w:val="28"/>
        </w:rPr>
        <w:t>活体</w:t>
      </w:r>
      <w:r w:rsidR="00866085" w:rsidRPr="005D2CD1">
        <w:rPr>
          <w:rFonts w:hint="eastAsia"/>
          <w:sz w:val="28"/>
        </w:rPr>
        <w:t>远程驱动</w:t>
      </w:r>
      <w:r w:rsidR="00CD2946" w:rsidRPr="005D2CD1">
        <w:rPr>
          <w:rFonts w:hint="eastAsia"/>
          <w:sz w:val="28"/>
        </w:rPr>
        <w:t>。</w:t>
      </w:r>
    </w:p>
    <w:p w:rsidR="009B06A9" w:rsidRDefault="00CD2946" w:rsidP="009B06A9">
      <w:pPr>
        <w:spacing w:beforeLines="100" w:before="312" w:afterLines="100" w:after="312" w:line="480" w:lineRule="auto"/>
        <w:jc w:val="left"/>
        <w:rPr>
          <w:rFonts w:hint="eastAsia"/>
          <w:sz w:val="28"/>
        </w:rPr>
      </w:pPr>
      <w:r w:rsidRPr="005D2CD1">
        <w:rPr>
          <w:rFonts w:hint="eastAsia"/>
          <w:sz w:val="28"/>
        </w:rPr>
        <w:tab/>
      </w:r>
      <w:r w:rsidR="004C3A26" w:rsidRPr="005D2CD1">
        <w:rPr>
          <w:rFonts w:hint="eastAsia"/>
          <w:sz w:val="28"/>
        </w:rPr>
        <w:t>由表面</w:t>
      </w:r>
      <w:r w:rsidR="004C3A26" w:rsidRPr="005D2CD1">
        <w:rPr>
          <w:rFonts w:hint="eastAsia"/>
          <w:sz w:val="28"/>
        </w:rPr>
        <w:t>释放</w:t>
      </w:r>
      <w:r w:rsidR="004C3A26" w:rsidRPr="005D2CD1">
        <w:rPr>
          <w:rFonts w:hint="eastAsia"/>
          <w:sz w:val="28"/>
        </w:rPr>
        <w:t>或</w:t>
      </w:r>
      <w:r w:rsidR="004C3A26" w:rsidRPr="005D2CD1">
        <w:rPr>
          <w:rFonts w:hint="eastAsia"/>
          <w:sz w:val="28"/>
        </w:rPr>
        <w:t>由外部刺激的</w:t>
      </w:r>
      <w:r w:rsidR="004C3A26" w:rsidRPr="005D2CD1">
        <w:rPr>
          <w:rFonts w:hint="eastAsia"/>
          <w:sz w:val="28"/>
        </w:rPr>
        <w:t>聚合物释放（电流，磁场，温度，光，超声波）已被广泛研究。但是，这些策略主要应用于宏观和微观材料和药物储存。对于</w:t>
      </w:r>
      <w:r w:rsidR="004C3A26" w:rsidRPr="005D2CD1">
        <w:rPr>
          <w:rFonts w:hint="eastAsia"/>
          <w:sz w:val="28"/>
        </w:rPr>
        <w:t>局部</w:t>
      </w:r>
      <w:r w:rsidR="004C3A26" w:rsidRPr="005D2CD1">
        <w:rPr>
          <w:rFonts w:hint="eastAsia"/>
          <w:sz w:val="28"/>
        </w:rPr>
        <w:t>疾病，如癌症，这些设备必须植入肿瘤部位（例如</w:t>
      </w:r>
      <w:r w:rsidR="004C3A26" w:rsidRPr="005D2CD1">
        <w:rPr>
          <w:rFonts w:hint="eastAsia"/>
          <w:sz w:val="28"/>
        </w:rPr>
        <w:t>Gliadel</w:t>
      </w:r>
      <w:r w:rsidR="004C3A26" w:rsidRPr="005D2CD1">
        <w:rPr>
          <w:rFonts w:hint="eastAsia"/>
          <w:sz w:val="28"/>
        </w:rPr>
        <w:t>）。另一种方法是用单独靶向肿瘤的纳米颗粒携带药物替代</w:t>
      </w:r>
      <w:r w:rsidR="004C3A26" w:rsidRPr="005D2CD1">
        <w:rPr>
          <w:rFonts w:hint="eastAsia"/>
          <w:sz w:val="28"/>
        </w:rPr>
        <w:lastRenderedPageBreak/>
        <w:t>这些较大的药房</w:t>
      </w:r>
      <w:r w:rsidR="004C3A26" w:rsidRPr="005D2CD1">
        <w:rPr>
          <w:rFonts w:hint="eastAsia"/>
          <w:sz w:val="28"/>
        </w:rPr>
        <w:t>。</w:t>
      </w:r>
      <w:r w:rsidR="004C3A26" w:rsidRPr="005D2CD1">
        <w:rPr>
          <w:rFonts w:hint="eastAsia"/>
          <w:sz w:val="28"/>
        </w:rPr>
        <w:t>例如，热和光敏脂质体可以系统地</w:t>
      </w:r>
      <w:r w:rsidR="004C3A26" w:rsidRPr="005D2CD1">
        <w:rPr>
          <w:rFonts w:hint="eastAsia"/>
          <w:sz w:val="28"/>
        </w:rPr>
        <w:t>传递</w:t>
      </w:r>
      <w:r w:rsidR="004C3A26" w:rsidRPr="005D2CD1">
        <w:rPr>
          <w:rFonts w:hint="eastAsia"/>
          <w:sz w:val="28"/>
        </w:rPr>
        <w:t>并且其</w:t>
      </w:r>
      <w:r w:rsidR="004C7DF0" w:rsidRPr="005D2CD1">
        <w:rPr>
          <w:rFonts w:hint="eastAsia"/>
          <w:sz w:val="28"/>
        </w:rPr>
        <w:t>携带药物可以通过</w:t>
      </w:r>
      <w:r w:rsidR="004C3A26" w:rsidRPr="005D2CD1">
        <w:rPr>
          <w:rFonts w:hint="eastAsia"/>
          <w:sz w:val="28"/>
        </w:rPr>
        <w:t>外部刺激</w:t>
      </w:r>
      <w:r w:rsidR="004C7DF0" w:rsidRPr="005D2CD1">
        <w:rPr>
          <w:rFonts w:hint="eastAsia"/>
          <w:sz w:val="28"/>
        </w:rPr>
        <w:t>来释放</w:t>
      </w:r>
      <w:r w:rsidR="004C3A26" w:rsidRPr="005D2CD1">
        <w:rPr>
          <w:rFonts w:hint="eastAsia"/>
          <w:sz w:val="28"/>
        </w:rPr>
        <w:t>。我们的战略具有额外的优势</w:t>
      </w:r>
      <w:r w:rsidR="004C7DF0" w:rsidRPr="005D2CD1">
        <w:rPr>
          <w:rFonts w:hint="eastAsia"/>
          <w:sz w:val="28"/>
        </w:rPr>
        <w:t>是可以通过</w:t>
      </w:r>
      <w:r w:rsidR="004C3A26" w:rsidRPr="005D2CD1">
        <w:rPr>
          <w:rFonts w:hint="eastAsia"/>
          <w:sz w:val="28"/>
        </w:rPr>
        <w:t>射频电磁场（</w:t>
      </w:r>
      <w:r w:rsidR="004C3A26" w:rsidRPr="005D2CD1">
        <w:rPr>
          <w:rFonts w:hint="eastAsia"/>
          <w:sz w:val="28"/>
        </w:rPr>
        <w:t>EMF</w:t>
      </w:r>
      <w:r w:rsidR="004C3A26" w:rsidRPr="005D2CD1">
        <w:rPr>
          <w:rFonts w:hint="eastAsia"/>
          <w:sz w:val="28"/>
        </w:rPr>
        <w:t>）激活，</w:t>
      </w:r>
      <w:r w:rsidR="005D2CD1" w:rsidRPr="005D2CD1">
        <w:rPr>
          <w:rFonts w:hint="eastAsia"/>
          <w:sz w:val="28"/>
        </w:rPr>
        <w:t>这</w:t>
      </w:r>
      <w:r w:rsidR="004C3A26" w:rsidRPr="005D2CD1">
        <w:rPr>
          <w:rFonts w:hint="eastAsia"/>
          <w:sz w:val="28"/>
        </w:rPr>
        <w:t>提高</w:t>
      </w:r>
      <w:r w:rsidR="005D2CD1" w:rsidRPr="005D2CD1">
        <w:rPr>
          <w:rFonts w:hint="eastAsia"/>
          <w:sz w:val="28"/>
        </w:rPr>
        <w:t>了</w:t>
      </w:r>
      <w:r w:rsidR="004C3A26" w:rsidRPr="005D2CD1">
        <w:rPr>
          <w:rFonts w:hint="eastAsia"/>
          <w:sz w:val="28"/>
        </w:rPr>
        <w:t>穿透深度，</w:t>
      </w:r>
      <w:r w:rsidR="005D2CD1" w:rsidRPr="005D2CD1">
        <w:rPr>
          <w:rFonts w:hint="eastAsia"/>
          <w:sz w:val="28"/>
        </w:rPr>
        <w:t>且</w:t>
      </w:r>
      <w:r w:rsidR="004C3A26" w:rsidRPr="005D2CD1">
        <w:rPr>
          <w:rFonts w:hint="eastAsia"/>
          <w:sz w:val="28"/>
        </w:rPr>
        <w:t>不受热量或光线的影响。同样，</w:t>
      </w:r>
      <w:r w:rsidR="005D2CD1" w:rsidRPr="005D2CD1">
        <w:rPr>
          <w:rFonts w:hint="eastAsia"/>
          <w:sz w:val="28"/>
        </w:rPr>
        <w:t>水和组织</w:t>
      </w:r>
      <w:r w:rsidR="005D2CD1">
        <w:rPr>
          <w:rFonts w:hint="eastAsia"/>
          <w:sz w:val="28"/>
        </w:rPr>
        <w:t>的</w:t>
      </w:r>
      <w:r w:rsidR="004C3A26" w:rsidRPr="005D2CD1">
        <w:rPr>
          <w:rFonts w:hint="eastAsia"/>
          <w:sz w:val="28"/>
        </w:rPr>
        <w:t>能量吸收</w:t>
      </w:r>
      <w:r w:rsidR="005D2CD1">
        <w:rPr>
          <w:rFonts w:hint="eastAsia"/>
          <w:sz w:val="28"/>
        </w:rPr>
        <w:t>以及涉及到的</w:t>
      </w:r>
      <w:r w:rsidR="004C3A26" w:rsidRPr="005D2CD1">
        <w:rPr>
          <w:rFonts w:hint="eastAsia"/>
          <w:sz w:val="28"/>
        </w:rPr>
        <w:t>背景加热，在</w:t>
      </w:r>
      <w:r w:rsidR="004C3A26" w:rsidRPr="005D2CD1">
        <w:rPr>
          <w:rFonts w:hint="eastAsia"/>
          <w:sz w:val="28"/>
        </w:rPr>
        <w:t>350-400kHz</w:t>
      </w:r>
      <w:r w:rsidR="004C3A26" w:rsidRPr="005D2CD1">
        <w:rPr>
          <w:rFonts w:hint="eastAsia"/>
          <w:sz w:val="28"/>
        </w:rPr>
        <w:t>频率下不显着。相反，当应用于磁性材料时，当材料的磁偶极子与外场对齐时，这些场</w:t>
      </w:r>
      <w:r w:rsidR="005D2CD1">
        <w:rPr>
          <w:rFonts w:hint="eastAsia"/>
          <w:sz w:val="28"/>
        </w:rPr>
        <w:t>将会</w:t>
      </w:r>
      <w:r w:rsidR="004C3A26" w:rsidRPr="005D2CD1">
        <w:rPr>
          <w:rFonts w:hint="eastAsia"/>
          <w:sz w:val="28"/>
        </w:rPr>
        <w:t>产生热量。</w:t>
      </w:r>
    </w:p>
    <w:p w:rsidR="00980545" w:rsidRDefault="004C3A26" w:rsidP="009B06A9">
      <w:pPr>
        <w:spacing w:beforeLines="100" w:before="312" w:afterLines="100" w:after="312" w:line="480" w:lineRule="auto"/>
        <w:ind w:firstLineChars="200" w:firstLine="560"/>
        <w:jc w:val="left"/>
        <w:rPr>
          <w:rFonts w:hint="eastAsia"/>
          <w:sz w:val="28"/>
        </w:rPr>
      </w:pPr>
      <w:bookmarkStart w:id="0" w:name="_GoBack"/>
      <w:bookmarkEnd w:id="0"/>
      <w:r w:rsidRPr="005D2CD1">
        <w:rPr>
          <w:rFonts w:hint="eastAsia"/>
          <w:sz w:val="28"/>
        </w:rPr>
        <w:t>我们</w:t>
      </w:r>
      <w:r w:rsidR="005D2CD1" w:rsidRPr="005D2CD1">
        <w:rPr>
          <w:rFonts w:hint="eastAsia"/>
          <w:sz w:val="28"/>
        </w:rPr>
        <w:t>通过捕获去除过量的荧光</w:t>
      </w:r>
      <w:r w:rsidR="005D2CD1" w:rsidRPr="005D2CD1">
        <w:rPr>
          <w:rFonts w:hint="eastAsia"/>
          <w:sz w:val="28"/>
        </w:rPr>
        <w:t>DNA</w:t>
      </w:r>
      <w:r w:rsidR="005D2CD1" w:rsidRPr="005D2CD1">
        <w:rPr>
          <w:rFonts w:hint="eastAsia"/>
          <w:sz w:val="28"/>
        </w:rPr>
        <w:t>颗粒放在磁柱上并用缓冲液洗涤</w:t>
      </w:r>
      <w:r w:rsidRPr="005D2CD1">
        <w:rPr>
          <w:rFonts w:hint="eastAsia"/>
          <w:sz w:val="28"/>
        </w:rPr>
        <w:t>共轭了</w:t>
      </w:r>
      <w:r w:rsidRPr="005D2CD1">
        <w:rPr>
          <w:rFonts w:hint="eastAsia"/>
          <w:sz w:val="28"/>
        </w:rPr>
        <w:t>30bp</w:t>
      </w:r>
      <w:r w:rsidR="005D2CD1">
        <w:rPr>
          <w:rFonts w:hint="eastAsia"/>
          <w:sz w:val="28"/>
        </w:rPr>
        <w:t>的</w:t>
      </w:r>
      <w:r w:rsidRPr="005D2CD1">
        <w:rPr>
          <w:rFonts w:hint="eastAsia"/>
          <w:sz w:val="28"/>
        </w:rPr>
        <w:t>DNA</w:t>
      </w:r>
      <w:r w:rsidRPr="005D2CD1">
        <w:rPr>
          <w:rFonts w:hint="eastAsia"/>
          <w:sz w:val="28"/>
        </w:rPr>
        <w:t>与葡聚糖包被的氧化铁纳米颗粒并添加与模型药物荧光团连接的</w:t>
      </w:r>
      <w:r w:rsidRPr="005D2CD1">
        <w:rPr>
          <w:rFonts w:hint="eastAsia"/>
          <w:sz w:val="28"/>
        </w:rPr>
        <w:t>12,18</w:t>
      </w:r>
      <w:r w:rsidRPr="005D2CD1">
        <w:rPr>
          <w:rFonts w:hint="eastAsia"/>
          <w:sz w:val="28"/>
        </w:rPr>
        <w:t>或</w:t>
      </w:r>
      <w:r w:rsidRPr="005D2CD1">
        <w:rPr>
          <w:rFonts w:hint="eastAsia"/>
          <w:sz w:val="28"/>
        </w:rPr>
        <w:t>24bp</w:t>
      </w:r>
      <w:r w:rsidRPr="005D2CD1">
        <w:rPr>
          <w:rFonts w:hint="eastAsia"/>
          <w:sz w:val="28"/>
        </w:rPr>
        <w:t>的补体。作为体外模型将颗粒捕获在基质胶塞中的肿瘤组织，使荧光</w:t>
      </w:r>
      <w:r w:rsidRPr="005D2CD1">
        <w:rPr>
          <w:rFonts w:hint="eastAsia"/>
          <w:sz w:val="28"/>
        </w:rPr>
        <w:t>DNA</w:t>
      </w:r>
      <w:r w:rsidRPr="005D2CD1">
        <w:rPr>
          <w:rFonts w:hint="eastAsia"/>
          <w:sz w:val="28"/>
        </w:rPr>
        <w:t>扩散出来周围的缓冲区只有从粒子中释放出来。在图</w:t>
      </w:r>
      <w:r w:rsidRPr="005D2CD1">
        <w:rPr>
          <w:rFonts w:hint="eastAsia"/>
          <w:sz w:val="28"/>
        </w:rPr>
        <w:t>1B</w:t>
      </w:r>
      <w:r w:rsidRPr="005D2CD1">
        <w:rPr>
          <w:rFonts w:hint="eastAsia"/>
          <w:sz w:val="28"/>
        </w:rPr>
        <w:t>中，我们展示了由</w:t>
      </w:r>
      <w:r w:rsidRPr="005D2CD1">
        <w:rPr>
          <w:rFonts w:hint="eastAsia"/>
          <w:sz w:val="28"/>
        </w:rPr>
        <w:t>5</w:t>
      </w:r>
      <w:r w:rsidRPr="005D2CD1">
        <w:rPr>
          <w:rFonts w:hint="eastAsia"/>
          <w:sz w:val="28"/>
        </w:rPr>
        <w:t>分钟的</w:t>
      </w:r>
      <w:r w:rsidRPr="005D2CD1">
        <w:rPr>
          <w:rFonts w:hint="eastAsia"/>
          <w:sz w:val="28"/>
        </w:rPr>
        <w:t>EMF</w:t>
      </w:r>
      <w:r w:rsidRPr="005D2CD1">
        <w:rPr>
          <w:rFonts w:hint="eastAsia"/>
          <w:sz w:val="28"/>
        </w:rPr>
        <w:t>脉冲（</w:t>
      </w:r>
      <w:r w:rsidRPr="005D2CD1">
        <w:rPr>
          <w:rFonts w:hint="eastAsia"/>
          <w:sz w:val="28"/>
        </w:rPr>
        <w:t>400kHz</w:t>
      </w:r>
      <w:r w:rsidRPr="005D2CD1">
        <w:rPr>
          <w:rFonts w:hint="eastAsia"/>
          <w:sz w:val="28"/>
        </w:rPr>
        <w:t>，</w:t>
      </w:r>
      <w:r w:rsidRPr="005D2CD1">
        <w:rPr>
          <w:rFonts w:hint="eastAsia"/>
          <w:sz w:val="28"/>
        </w:rPr>
        <w:t>1.25kW</w:t>
      </w:r>
      <w:r w:rsidRPr="005D2CD1">
        <w:rPr>
          <w:rFonts w:hint="eastAsia"/>
          <w:sz w:val="28"/>
        </w:rPr>
        <w:t>）引发的荧光团的脉冲释放</w:t>
      </w:r>
      <w:r w:rsidR="00EA7571">
        <w:rPr>
          <w:rFonts w:hint="eastAsia"/>
          <w:sz w:val="28"/>
        </w:rPr>
        <w:t>，每</w:t>
      </w:r>
      <w:r w:rsidR="00EA7571">
        <w:rPr>
          <w:rFonts w:hint="eastAsia"/>
          <w:sz w:val="28"/>
        </w:rPr>
        <w:t>40</w:t>
      </w:r>
      <w:r w:rsidR="00EA7571">
        <w:rPr>
          <w:rFonts w:hint="eastAsia"/>
          <w:sz w:val="28"/>
        </w:rPr>
        <w:t>分钟</w:t>
      </w:r>
      <w:r w:rsidRPr="005D2CD1">
        <w:rPr>
          <w:rFonts w:hint="eastAsia"/>
          <w:sz w:val="28"/>
        </w:rPr>
        <w:t>。周围的荧光在采样后立即缓冲液显着增加</w:t>
      </w:r>
      <w:r w:rsidRPr="005D2CD1">
        <w:rPr>
          <w:rFonts w:hint="eastAsia"/>
          <w:sz w:val="28"/>
        </w:rPr>
        <w:t>EMF</w:t>
      </w:r>
      <w:r w:rsidR="00EA7571">
        <w:rPr>
          <w:rFonts w:hint="eastAsia"/>
          <w:sz w:val="28"/>
        </w:rPr>
        <w:t>应用，随后在随后的采样中</w:t>
      </w:r>
      <w:r w:rsidRPr="005D2CD1">
        <w:rPr>
          <w:rFonts w:hint="eastAsia"/>
          <w:sz w:val="28"/>
        </w:rPr>
        <w:t>荧光</w:t>
      </w:r>
      <w:r w:rsidR="00EA7571">
        <w:rPr>
          <w:rFonts w:hint="eastAsia"/>
          <w:sz w:val="28"/>
        </w:rPr>
        <w:t>减少</w:t>
      </w:r>
      <w:r w:rsidRPr="005D2CD1">
        <w:rPr>
          <w:rFonts w:hint="eastAsia"/>
          <w:sz w:val="28"/>
        </w:rPr>
        <w:t>。因为大部分荧光</w:t>
      </w:r>
      <w:r w:rsidRPr="005D2CD1">
        <w:rPr>
          <w:rFonts w:hint="eastAsia"/>
          <w:sz w:val="28"/>
        </w:rPr>
        <w:t>DNA</w:t>
      </w:r>
      <w:r w:rsidRPr="005D2CD1">
        <w:rPr>
          <w:rFonts w:hint="eastAsia"/>
          <w:sz w:val="28"/>
        </w:rPr>
        <w:t>在塞子冷却到室内</w:t>
      </w:r>
      <w:r w:rsidR="00EA7571" w:rsidRPr="005D2CD1">
        <w:rPr>
          <w:rFonts w:hint="eastAsia"/>
          <w:sz w:val="28"/>
        </w:rPr>
        <w:t>温度</w:t>
      </w:r>
      <w:r w:rsidRPr="005D2CD1">
        <w:rPr>
          <w:rFonts w:hint="eastAsia"/>
          <w:sz w:val="28"/>
        </w:rPr>
        <w:t>后再次杂交到颗粒上，随后的</w:t>
      </w:r>
      <w:r w:rsidRPr="005D2CD1">
        <w:rPr>
          <w:rFonts w:hint="eastAsia"/>
          <w:sz w:val="28"/>
        </w:rPr>
        <w:t>EMF</w:t>
      </w:r>
      <w:r w:rsidRPr="005D2CD1">
        <w:rPr>
          <w:rFonts w:hint="eastAsia"/>
          <w:sz w:val="28"/>
        </w:rPr>
        <w:t>应用允许进一步释放。这种</w:t>
      </w:r>
      <w:r w:rsidR="00EA7571">
        <w:rPr>
          <w:rFonts w:hint="eastAsia"/>
          <w:sz w:val="28"/>
        </w:rPr>
        <w:t>特性</w:t>
      </w:r>
      <w:r w:rsidRPr="005D2CD1">
        <w:rPr>
          <w:rFonts w:hint="eastAsia"/>
          <w:sz w:val="28"/>
        </w:rPr>
        <w:t>对于</w:t>
      </w:r>
      <w:r w:rsidR="00EA7571" w:rsidRPr="005D2CD1">
        <w:rPr>
          <w:rFonts w:hint="eastAsia"/>
          <w:sz w:val="28"/>
        </w:rPr>
        <w:t>细胞毒性药物</w:t>
      </w:r>
      <w:r w:rsidR="00EA7571">
        <w:rPr>
          <w:rFonts w:hint="eastAsia"/>
          <w:sz w:val="28"/>
        </w:rPr>
        <w:t>的</w:t>
      </w:r>
      <w:r w:rsidRPr="005D2CD1">
        <w:rPr>
          <w:rFonts w:hint="eastAsia"/>
          <w:sz w:val="28"/>
        </w:rPr>
        <w:t>节拍式给药是有用的。</w:t>
      </w:r>
    </w:p>
    <w:p w:rsidR="00980545" w:rsidRDefault="00980545" w:rsidP="009B06A9">
      <w:pPr>
        <w:spacing w:beforeLines="100" w:before="312" w:afterLines="100" w:after="312" w:line="480" w:lineRule="auto"/>
        <w:jc w:val="left"/>
        <w:rPr>
          <w:rFonts w:hint="eastAsia"/>
          <w:sz w:val="28"/>
        </w:rPr>
      </w:pPr>
      <w:r>
        <w:rPr>
          <w:rFonts w:hint="eastAsia"/>
          <w:sz w:val="28"/>
        </w:rPr>
        <w:tab/>
        <w:t xml:space="preserve"> </w:t>
      </w:r>
      <w:r w:rsidRPr="00980545">
        <w:rPr>
          <w:rFonts w:hint="eastAsia"/>
          <w:sz w:val="28"/>
        </w:rPr>
        <w:t>使用核酸双链体作为热不稳定接头增加了温度可调性的附加功能</w:t>
      </w:r>
      <w:r>
        <w:rPr>
          <w:rFonts w:hint="eastAsia"/>
          <w:sz w:val="28"/>
        </w:rPr>
        <w:t>通过改变</w:t>
      </w:r>
      <w:r w:rsidRPr="00980545">
        <w:rPr>
          <w:rFonts w:hint="eastAsia"/>
          <w:sz w:val="28"/>
        </w:rPr>
        <w:t>链长度和</w:t>
      </w:r>
      <w:r w:rsidRPr="00980545">
        <w:rPr>
          <w:rFonts w:hint="eastAsia"/>
          <w:sz w:val="28"/>
        </w:rPr>
        <w:t>G / C</w:t>
      </w:r>
      <w:r w:rsidRPr="00980545">
        <w:rPr>
          <w:rFonts w:hint="eastAsia"/>
          <w:sz w:val="28"/>
        </w:rPr>
        <w:t>含量。运用用于控制颗粒加热的可变增益</w:t>
      </w:r>
      <w:r w:rsidRPr="00980545">
        <w:rPr>
          <w:rFonts w:hint="eastAsia"/>
          <w:sz w:val="28"/>
        </w:rPr>
        <w:t>RF</w:t>
      </w:r>
      <w:r w:rsidRPr="00980545">
        <w:rPr>
          <w:rFonts w:hint="eastAsia"/>
          <w:sz w:val="28"/>
        </w:rPr>
        <w:t>放大器，可以在多个阶段释放连接到这些寡核苷酸的生物分子。</w:t>
      </w:r>
      <w:r w:rsidRPr="00980545">
        <w:rPr>
          <w:rFonts w:hint="eastAsia"/>
          <w:sz w:val="28"/>
        </w:rPr>
        <w:t xml:space="preserve"> </w:t>
      </w:r>
      <w:r w:rsidRPr="00980545">
        <w:rPr>
          <w:rFonts w:hint="eastAsia"/>
          <w:sz w:val="28"/>
        </w:rPr>
        <w:t>在图</w:t>
      </w:r>
      <w:r w:rsidRPr="00980545">
        <w:rPr>
          <w:rFonts w:hint="eastAsia"/>
          <w:sz w:val="28"/>
        </w:rPr>
        <w:t>1C</w:t>
      </w:r>
      <w:r w:rsidRPr="00980545">
        <w:rPr>
          <w:rFonts w:hint="eastAsia"/>
          <w:sz w:val="28"/>
        </w:rPr>
        <w:t>中，我们使用</w:t>
      </w:r>
      <w:r w:rsidR="003200CE" w:rsidRPr="00980545">
        <w:rPr>
          <w:rFonts w:hint="eastAsia"/>
          <w:sz w:val="28"/>
        </w:rPr>
        <w:t>两种不同的长度</w:t>
      </w:r>
      <w:r w:rsidR="003200CE">
        <w:rPr>
          <w:rFonts w:hint="eastAsia"/>
          <w:sz w:val="28"/>
        </w:rPr>
        <w:t>的</w:t>
      </w:r>
      <w:r w:rsidRPr="00980545">
        <w:rPr>
          <w:rFonts w:hint="eastAsia"/>
          <w:sz w:val="28"/>
        </w:rPr>
        <w:t>寡核苷酸和相应的荧光物质（</w:t>
      </w:r>
      <w:r w:rsidRPr="00980545">
        <w:rPr>
          <w:rFonts w:hint="eastAsia"/>
          <w:sz w:val="28"/>
        </w:rPr>
        <w:t>12 bp</w:t>
      </w:r>
      <w:r w:rsidRPr="00980545">
        <w:rPr>
          <w:rFonts w:hint="eastAsia"/>
          <w:sz w:val="28"/>
        </w:rPr>
        <w:t>，</w:t>
      </w:r>
      <w:r w:rsidRPr="00980545">
        <w:rPr>
          <w:rFonts w:hint="eastAsia"/>
          <w:sz w:val="28"/>
        </w:rPr>
        <w:t>FAM; 24 bp</w:t>
      </w:r>
      <w:r w:rsidRPr="00980545">
        <w:rPr>
          <w:rFonts w:hint="eastAsia"/>
          <w:sz w:val="28"/>
        </w:rPr>
        <w:t>，</w:t>
      </w:r>
      <w:r w:rsidRPr="00980545">
        <w:rPr>
          <w:rFonts w:hint="eastAsia"/>
          <w:sz w:val="28"/>
        </w:rPr>
        <w:t>HEX</w:t>
      </w:r>
      <w:r w:rsidRPr="00980545">
        <w:rPr>
          <w:rFonts w:hint="eastAsia"/>
          <w:sz w:val="28"/>
        </w:rPr>
        <w:t>）以证明其</w:t>
      </w:r>
      <w:r w:rsidR="003200CE" w:rsidRPr="00980545">
        <w:rPr>
          <w:rFonts w:hint="eastAsia"/>
          <w:sz w:val="28"/>
        </w:rPr>
        <w:t>复杂的释放</w:t>
      </w:r>
      <w:r w:rsidR="003200CE">
        <w:rPr>
          <w:rFonts w:hint="eastAsia"/>
          <w:sz w:val="28"/>
        </w:rPr>
        <w:t>的</w:t>
      </w:r>
      <w:r w:rsidRPr="00980545">
        <w:rPr>
          <w:rFonts w:hint="eastAsia"/>
          <w:sz w:val="28"/>
        </w:rPr>
        <w:t>可能性。</w:t>
      </w:r>
      <w:r w:rsidRPr="00980545">
        <w:rPr>
          <w:rFonts w:hint="eastAsia"/>
          <w:sz w:val="28"/>
        </w:rPr>
        <w:t xml:space="preserve"> </w:t>
      </w:r>
      <w:r w:rsidRPr="00980545">
        <w:rPr>
          <w:rFonts w:hint="eastAsia"/>
          <w:sz w:val="28"/>
        </w:rPr>
        <w:t>低功率</w:t>
      </w:r>
      <w:r w:rsidRPr="00980545">
        <w:rPr>
          <w:rFonts w:hint="eastAsia"/>
          <w:sz w:val="28"/>
        </w:rPr>
        <w:t>EMF</w:t>
      </w:r>
      <w:r w:rsidRPr="00980545">
        <w:rPr>
          <w:rFonts w:hint="eastAsia"/>
          <w:sz w:val="28"/>
        </w:rPr>
        <w:lastRenderedPageBreak/>
        <w:t>脉冲（</w:t>
      </w:r>
      <w:r w:rsidRPr="00980545">
        <w:rPr>
          <w:rFonts w:hint="eastAsia"/>
          <w:sz w:val="28"/>
        </w:rPr>
        <w:t>0.55</w:t>
      </w:r>
      <w:r w:rsidRPr="00980545">
        <w:rPr>
          <w:rFonts w:hint="eastAsia"/>
          <w:sz w:val="28"/>
        </w:rPr>
        <w:t>千瓦）通过融合</w:t>
      </w:r>
      <w:r w:rsidRPr="00980545">
        <w:rPr>
          <w:rFonts w:hint="eastAsia"/>
          <w:sz w:val="28"/>
        </w:rPr>
        <w:t>12bp</w:t>
      </w:r>
      <w:r w:rsidRPr="00980545">
        <w:rPr>
          <w:rFonts w:hint="eastAsia"/>
          <w:sz w:val="28"/>
        </w:rPr>
        <w:t>补体触发释放</w:t>
      </w:r>
      <w:r w:rsidR="003200CE">
        <w:rPr>
          <w:rFonts w:hint="eastAsia"/>
          <w:sz w:val="28"/>
        </w:rPr>
        <w:t>以</w:t>
      </w:r>
      <w:r w:rsidRPr="00980545">
        <w:rPr>
          <w:rFonts w:hint="eastAsia"/>
          <w:sz w:val="28"/>
        </w:rPr>
        <w:t>FAM</w:t>
      </w:r>
      <w:r w:rsidR="003200CE">
        <w:rPr>
          <w:rFonts w:hint="eastAsia"/>
          <w:sz w:val="28"/>
        </w:rPr>
        <w:t>为主要成分的物质</w:t>
      </w:r>
      <w:r w:rsidRPr="00980545">
        <w:rPr>
          <w:rFonts w:hint="eastAsia"/>
          <w:sz w:val="28"/>
        </w:rPr>
        <w:t>，而较高功率（</w:t>
      </w:r>
      <w:r w:rsidRPr="00980545">
        <w:rPr>
          <w:rFonts w:hint="eastAsia"/>
          <w:sz w:val="28"/>
        </w:rPr>
        <w:t>3kW</w:t>
      </w:r>
      <w:r w:rsidRPr="00980545">
        <w:rPr>
          <w:rFonts w:hint="eastAsia"/>
          <w:sz w:val="28"/>
        </w:rPr>
        <w:t>）导致两种物质的同时释放。</w:t>
      </w:r>
      <w:r w:rsidRPr="00980545">
        <w:rPr>
          <w:rFonts w:hint="eastAsia"/>
          <w:sz w:val="28"/>
        </w:rPr>
        <w:t xml:space="preserve"> </w:t>
      </w:r>
      <w:r w:rsidRPr="00980545">
        <w:rPr>
          <w:rFonts w:hint="eastAsia"/>
          <w:sz w:val="28"/>
        </w:rPr>
        <w:t>这样的配置文件可以使用以串联释放多种药物，协同药物组合如化学增敏剂和化学治疗剂，或联合方案如抗血管生成和细胞毒素化合物。</w:t>
      </w:r>
    </w:p>
    <w:p w:rsidR="009B06A9" w:rsidRPr="005D2CD1" w:rsidRDefault="009B06A9" w:rsidP="009B06A9">
      <w:pPr>
        <w:spacing w:beforeLines="100" w:before="312" w:afterLines="100" w:after="312" w:line="480" w:lineRule="auto"/>
        <w:jc w:val="left"/>
        <w:rPr>
          <w:sz w:val="28"/>
        </w:rPr>
      </w:pPr>
      <w:r>
        <w:rPr>
          <w:rFonts w:hint="eastAsia"/>
          <w:sz w:val="28"/>
        </w:rPr>
        <w:tab/>
      </w:r>
    </w:p>
    <w:sectPr w:rsidR="009B06A9" w:rsidRPr="005D2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085"/>
    <w:rsid w:val="00131AFB"/>
    <w:rsid w:val="003200CE"/>
    <w:rsid w:val="004C3A26"/>
    <w:rsid w:val="004C7DF0"/>
    <w:rsid w:val="005D2CD1"/>
    <w:rsid w:val="006729A7"/>
    <w:rsid w:val="00866085"/>
    <w:rsid w:val="00980545"/>
    <w:rsid w:val="009B06A9"/>
    <w:rsid w:val="009E1B9C"/>
    <w:rsid w:val="00A9729B"/>
    <w:rsid w:val="00CD2946"/>
    <w:rsid w:val="00EA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7</cp:revision>
  <dcterms:created xsi:type="dcterms:W3CDTF">2018-05-07T07:32:00Z</dcterms:created>
  <dcterms:modified xsi:type="dcterms:W3CDTF">2018-05-08T11:22:00Z</dcterms:modified>
</cp:coreProperties>
</file>