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4551" w:rsidRDefault="006E5C00">
      <w:pPr>
        <w:spacing w:line="360" w:lineRule="auto"/>
        <w:jc w:val="center"/>
        <w:rPr>
          <w:rFonts w:ascii="方正小标宋简体" w:eastAsia="方正小标宋简体" w:hAnsi="Times New Roman" w:cs="Times New Roman"/>
          <w:sz w:val="28"/>
        </w:rPr>
      </w:pPr>
      <w:r>
        <w:rPr>
          <w:rFonts w:ascii="方正小标宋简体" w:eastAsia="方正小标宋简体" w:hAnsi="Times New Roman" w:cs="Times New Roman" w:hint="eastAsia"/>
          <w:sz w:val="28"/>
        </w:rPr>
        <w:t>APP/PS1和SAMP8小鼠记忆关联实验中脑功能连接研究</w:t>
      </w:r>
    </w:p>
    <w:p w:rsidR="00C94551" w:rsidRDefault="006E5C00">
      <w:pPr>
        <w:spacing w:line="360" w:lineRule="auto"/>
        <w:rPr>
          <w:rFonts w:ascii="SimHei" w:eastAsia="SimHei" w:hAnsi="SimHei" w:cs="Times New Roman"/>
        </w:rPr>
      </w:pPr>
      <w:r>
        <w:rPr>
          <w:rFonts w:ascii="SimHei" w:eastAsia="SimHei" w:hAnsi="SimHei" w:cs="Times New Roman" w:hint="eastAsia"/>
        </w:rPr>
        <w:t>【实验</w:t>
      </w:r>
      <w:r>
        <w:rPr>
          <w:rFonts w:ascii="SimHei" w:eastAsia="SimHei" w:hAnsi="SimHei" w:cs="Times New Roman"/>
        </w:rPr>
        <w:t>背景</w:t>
      </w:r>
      <w:r>
        <w:rPr>
          <w:rFonts w:ascii="SimHei" w:eastAsia="SimHei" w:hAnsi="SimHei" w:cs="Times New Roman" w:hint="eastAsia"/>
        </w:rPr>
        <w:t>】</w:t>
      </w:r>
    </w:p>
    <w:p w:rsidR="00C94551" w:rsidRDefault="006E5C00">
      <w:pPr>
        <w:spacing w:before="120" w:after="120" w:line="360" w:lineRule="auto"/>
        <w:ind w:firstLineChars="200" w:firstLine="420"/>
        <w:rPr>
          <w:rFonts w:ascii="Times New Roman" w:eastAsia="SimSun" w:hAnsi="Times New Roman" w:cs="Times New Roman"/>
          <w:szCs w:val="24"/>
        </w:rPr>
      </w:pPr>
      <w:r>
        <w:rPr>
          <w:rFonts w:ascii="Times New Roman" w:eastAsia="SimSun" w:hAnsi="Times New Roman" w:cs="Times New Roman"/>
        </w:rPr>
        <w:t>阿尔茨海默病</w:t>
      </w:r>
      <w:r>
        <w:rPr>
          <w:rFonts w:ascii="Times New Roman" w:eastAsia="SimSun" w:hAnsi="Times New Roman" w:cs="Times New Roman"/>
        </w:rPr>
        <w:t>(Alzheimer`s disease, AD)</w:t>
      </w:r>
      <w:r>
        <w:rPr>
          <w:rFonts w:ascii="Times New Roman" w:eastAsia="SimSun" w:hAnsi="Times New Roman" w:cs="Times New Roman"/>
        </w:rPr>
        <w:t>，通常称为老年性痴呆，是痴呆最常见的一种形式。临床上以记忆障碍、失语、失用、失认、视觉空间能力损害、执行功能障碍以及人格和行为改变等全面性痴呆表现为特征，病因迄今未明。</w:t>
      </w:r>
      <w:r>
        <w:rPr>
          <w:rFonts w:ascii="Times New Roman" w:eastAsia="SimSun" w:hAnsi="Times New Roman" w:cs="Times New Roman"/>
          <w:szCs w:val="24"/>
        </w:rPr>
        <w:t>其临床症状主要为进行性的记忆损伤以及其他认知功能的下降，主要包括：</w:t>
      </w:r>
      <w:r w:rsidRPr="007101EB">
        <w:rPr>
          <w:rFonts w:ascii="Times New Roman" w:eastAsia="SimSun" w:hAnsi="Times New Roman" w:cs="Times New Roman"/>
          <w:szCs w:val="24"/>
          <w:u w:val="single"/>
        </w:rPr>
        <w:t>散发型阿尔茨海默病</w:t>
      </w:r>
      <w:r>
        <w:rPr>
          <w:rFonts w:ascii="Times New Roman" w:eastAsia="SimSun" w:hAnsi="Times New Roman" w:cs="Times New Roman"/>
          <w:szCs w:val="24"/>
        </w:rPr>
        <w:t>（</w:t>
      </w:r>
      <w:r>
        <w:rPr>
          <w:rFonts w:ascii="Times New Roman" w:eastAsia="SimSun" w:hAnsi="Times New Roman" w:cs="Times New Roman"/>
          <w:szCs w:val="24"/>
        </w:rPr>
        <w:t>sporadic Alzheimer`s disease</w:t>
      </w:r>
      <w:r>
        <w:rPr>
          <w:rFonts w:ascii="Times New Roman" w:eastAsia="SimSun" w:hAnsi="Times New Roman" w:cs="Times New Roman"/>
          <w:szCs w:val="24"/>
        </w:rPr>
        <w:t>，</w:t>
      </w:r>
      <w:r w:rsidRPr="007101EB">
        <w:rPr>
          <w:rFonts w:ascii="Times New Roman" w:eastAsia="SimSun" w:hAnsi="Times New Roman" w:cs="Times New Roman"/>
          <w:szCs w:val="24"/>
          <w:u w:val="single"/>
        </w:rPr>
        <w:t>SAD</w:t>
      </w:r>
      <w:r>
        <w:rPr>
          <w:rFonts w:ascii="Times New Roman" w:eastAsia="SimSun" w:hAnsi="Times New Roman" w:cs="Times New Roman"/>
          <w:szCs w:val="24"/>
        </w:rPr>
        <w:t>）和</w:t>
      </w:r>
      <w:r w:rsidRPr="007101EB">
        <w:rPr>
          <w:rFonts w:ascii="Times New Roman" w:eastAsia="SimSun" w:hAnsi="Times New Roman" w:cs="Times New Roman"/>
          <w:szCs w:val="24"/>
          <w:u w:val="single"/>
        </w:rPr>
        <w:t>家族型</w:t>
      </w:r>
      <w:r w:rsidRPr="007101EB">
        <w:rPr>
          <w:rFonts w:ascii="Times New Roman" w:eastAsia="SimSun" w:hAnsi="Times New Roman" w:cs="Times New Roman"/>
          <w:color w:val="000000"/>
          <w:szCs w:val="21"/>
          <w:u w:val="single"/>
        </w:rPr>
        <w:t>阿尔茨海默病</w:t>
      </w:r>
      <w:r>
        <w:rPr>
          <w:rFonts w:ascii="Times New Roman" w:eastAsia="SimSun" w:hAnsi="Times New Roman" w:cs="Times New Roman"/>
          <w:color w:val="000000"/>
          <w:szCs w:val="21"/>
        </w:rPr>
        <w:t>（</w:t>
      </w:r>
      <w:r>
        <w:rPr>
          <w:rFonts w:ascii="Times New Roman" w:eastAsia="SimSun" w:hAnsi="Times New Roman" w:cs="Times New Roman"/>
          <w:szCs w:val="24"/>
        </w:rPr>
        <w:t>familial Alzheimer`s disease</w:t>
      </w:r>
      <w:r>
        <w:rPr>
          <w:rFonts w:ascii="Times New Roman" w:eastAsia="SimSun" w:hAnsi="Times New Roman" w:cs="Times New Roman"/>
          <w:szCs w:val="24"/>
        </w:rPr>
        <w:t>，</w:t>
      </w:r>
      <w:r w:rsidRPr="007101EB">
        <w:rPr>
          <w:rFonts w:ascii="Times New Roman" w:eastAsia="SimSun" w:hAnsi="Times New Roman" w:cs="Times New Roman"/>
          <w:szCs w:val="24"/>
          <w:u w:val="single"/>
        </w:rPr>
        <w:t>FAD</w:t>
      </w:r>
      <w:r>
        <w:rPr>
          <w:rFonts w:ascii="Times New Roman" w:eastAsia="SimSun" w:hAnsi="Times New Roman" w:cs="Times New Roman"/>
          <w:szCs w:val="24"/>
        </w:rPr>
        <w:t>）。</w:t>
      </w:r>
      <w:r>
        <w:rPr>
          <w:rFonts w:ascii="Times New Roman" w:eastAsia="SimSun" w:hAnsi="Times New Roman" w:cs="Times New Roman"/>
          <w:szCs w:val="24"/>
        </w:rPr>
        <w:t>SAD</w:t>
      </w:r>
      <w:r>
        <w:rPr>
          <w:rFonts w:ascii="Times New Roman" w:eastAsia="SimSun" w:hAnsi="Times New Roman" w:cs="Times New Roman"/>
          <w:szCs w:val="24"/>
        </w:rPr>
        <w:t>主要发生在</w:t>
      </w:r>
      <w:r>
        <w:rPr>
          <w:rFonts w:ascii="Times New Roman" w:eastAsia="SimSun" w:hAnsi="Times New Roman" w:cs="Times New Roman"/>
          <w:szCs w:val="24"/>
        </w:rPr>
        <w:t>65</w:t>
      </w:r>
      <w:r>
        <w:rPr>
          <w:rFonts w:ascii="Times New Roman" w:eastAsia="SimSun" w:hAnsi="Times New Roman" w:cs="Times New Roman"/>
          <w:szCs w:val="24"/>
        </w:rPr>
        <w:t>岁之后，约占全部</w:t>
      </w:r>
      <w:r>
        <w:rPr>
          <w:rFonts w:ascii="Times New Roman" w:eastAsia="SimSun" w:hAnsi="Times New Roman" w:cs="Times New Roman"/>
          <w:szCs w:val="24"/>
        </w:rPr>
        <w:t>AD</w:t>
      </w:r>
      <w:r>
        <w:rPr>
          <w:rFonts w:ascii="Times New Roman" w:eastAsia="SimSun" w:hAnsi="Times New Roman" w:cs="Times New Roman"/>
          <w:szCs w:val="24"/>
        </w:rPr>
        <w:t>发病率的</w:t>
      </w:r>
      <w:r>
        <w:rPr>
          <w:rFonts w:ascii="Times New Roman" w:eastAsia="SimSun" w:hAnsi="Times New Roman" w:cs="Times New Roman"/>
          <w:szCs w:val="24"/>
        </w:rPr>
        <w:t>95%</w:t>
      </w:r>
      <w:r>
        <w:rPr>
          <w:rFonts w:ascii="Times New Roman" w:eastAsia="SimSun" w:hAnsi="Times New Roman" w:cs="Times New Roman"/>
          <w:szCs w:val="24"/>
        </w:rPr>
        <w:t>，而</w:t>
      </w:r>
      <w:r>
        <w:rPr>
          <w:rFonts w:ascii="Times New Roman" w:eastAsia="SimSun" w:hAnsi="Times New Roman" w:cs="Times New Roman"/>
          <w:szCs w:val="24"/>
        </w:rPr>
        <w:t>FAD</w:t>
      </w:r>
      <w:r>
        <w:rPr>
          <w:rFonts w:ascii="Times New Roman" w:eastAsia="SimSun" w:hAnsi="Times New Roman" w:cs="Times New Roman"/>
          <w:szCs w:val="24"/>
        </w:rPr>
        <w:t>的发病时间要早于</w:t>
      </w:r>
      <w:r>
        <w:rPr>
          <w:rFonts w:ascii="Times New Roman" w:eastAsia="SimSun" w:hAnsi="Times New Roman" w:cs="Times New Roman"/>
          <w:szCs w:val="24"/>
        </w:rPr>
        <w:t>SAD</w:t>
      </w:r>
      <w:r>
        <w:rPr>
          <w:rFonts w:ascii="Times New Roman" w:eastAsia="SimSun" w:hAnsi="Times New Roman" w:cs="Times New Roman"/>
          <w:color w:val="0000CC"/>
          <w:kern w:val="0"/>
          <w:szCs w:val="24"/>
        </w:rPr>
        <w:fldChar w:fldCharType="begin"/>
      </w:r>
      <w:r>
        <w:rPr>
          <w:rFonts w:ascii="Times New Roman" w:eastAsia="SimSun" w:hAnsi="Times New Roman" w:cs="Times New Roman"/>
          <w:color w:val="0000CC"/>
          <w:kern w:val="0"/>
          <w:szCs w:val="24"/>
        </w:rPr>
        <w:instrText xml:space="preserve"> ADDIN EN.CITE &lt;EndNote&gt;&lt;Cite&gt;&lt;Author&gt;Beach&lt;/Author&gt;&lt;Year&gt;2008&lt;/Year&gt;&lt;RecNum&gt;142&lt;/RecNum&gt;&lt;DisplayText&gt;(Beach, 2008)&lt;/DisplayText&gt;&lt;record&gt;&lt;rec-number&gt;142&lt;/rec-number&gt;&lt;foreign-keys&gt;&lt;key app="EN" db-id="pedxx5dt6zaaager0s85x0av0xxp2p9zp20x" timestamp="1431936068"&gt;142&lt;/key&gt;&lt;/foreign-keys&gt;&lt;ref-type name="Journal Article"&gt;17&lt;/ref-type&gt;&lt;contributors&gt;&lt;authors&gt;&lt;author&gt;Beach, T. G.&lt;/author&gt;&lt;/authors&gt;&lt;/contributors&gt;&lt;auth-address&gt;Sun Health Research Institute, Sun City, Ariz. 85351, USA. thomas.beach@sunhealth.org&lt;/auth-address&gt;&lt;titles&gt;&lt;title&gt;Physiologic origins of age-related beta-amyloid deposition&lt;/title&gt;&lt;secondary-title&gt;Neurodegener Dis&lt;/secondary-title&gt;&lt;alt-title&gt;Neuro-degenerative diseases&lt;/alt-title&gt;&lt;/titles&gt;&lt;periodical&gt;&lt;full-title&gt;Neurodegener Dis&lt;/full-title&gt;&lt;abbr-1&gt;Neuro-degenerative diseases&lt;/abbr-1&gt;&lt;/periodical&gt;&lt;alt-periodical&gt;&lt;full-title&gt;Neurodegener Dis&lt;/full-title&gt;&lt;abbr-1&gt;Neuro-degenerative diseases&lt;/abbr-1&gt;&lt;/alt-periodical&gt;&lt;pages&gt;143-5&lt;/pages&gt;&lt;volume&gt;5&lt;/volume&gt;&lt;number&gt;3-4&lt;/number&gt;&lt;keywords&gt;&lt;keyword&gt;Aging/*metabolism/pathology/*physiology&lt;/keyword&gt;&lt;keyword&gt;Alzheimer Disease/metabolism/pathology/physiopathology&lt;/keyword&gt;&lt;keyword&gt;Amyloid beta-Peptides/metabolism/*physiology&lt;/keyword&gt;&lt;keyword&gt;Animals&lt;/keyword&gt;&lt;keyword&gt;Brain/metabolism/physiopathology&lt;/keyword&gt;&lt;keyword&gt;Humans&lt;/keyword&gt;&lt;/keywords&gt;&lt;dates&gt;&lt;year&gt;2008&lt;/year&gt;&lt;/dates&gt;&lt;isbn&gt;1660-2862 (Electronic)&amp;#xD;1660-2854 (Linking)&lt;/isbn&gt;&lt;accession-num&gt;18322373&lt;/accession-num&gt;&lt;urls&gt;&lt;related-urls&gt;&lt;url&gt;http://www.ncbi.nlm.nih.gov/pubmed/18322373&lt;/url&gt;&lt;/related-urls&gt;&lt;/urls&gt;&lt;electronic-resource-num&gt;10.1159/000113685&lt;/electronic-resource-num&gt;&lt;/record&gt;&lt;/Cite&gt;&lt;/EndNote&gt;</w:instrText>
      </w:r>
      <w:r>
        <w:rPr>
          <w:rFonts w:ascii="Times New Roman" w:eastAsia="SimSun" w:hAnsi="Times New Roman" w:cs="Times New Roman"/>
          <w:color w:val="0000CC"/>
          <w:kern w:val="0"/>
          <w:szCs w:val="24"/>
        </w:rPr>
        <w:fldChar w:fldCharType="separate"/>
      </w:r>
      <w:r>
        <w:rPr>
          <w:rFonts w:ascii="Times New Roman" w:eastAsia="SimSun" w:hAnsi="Times New Roman" w:cs="Times New Roman"/>
          <w:noProof/>
          <w:color w:val="0000CC"/>
          <w:kern w:val="0"/>
          <w:szCs w:val="24"/>
        </w:rPr>
        <w:t>(Beach, 2008)</w:t>
      </w:r>
      <w:r>
        <w:rPr>
          <w:rFonts w:ascii="Times New Roman" w:eastAsia="SimSun" w:hAnsi="Times New Roman" w:cs="Times New Roman"/>
          <w:color w:val="0000CC"/>
          <w:kern w:val="0"/>
          <w:szCs w:val="24"/>
        </w:rPr>
        <w:fldChar w:fldCharType="end"/>
      </w:r>
      <w:r>
        <w:rPr>
          <w:rFonts w:ascii="Times New Roman" w:eastAsia="SimSun" w:hAnsi="Times New Roman" w:cs="Times New Roman"/>
          <w:szCs w:val="24"/>
        </w:rPr>
        <w:t>。目前用于</w:t>
      </w:r>
      <w:r>
        <w:rPr>
          <w:rFonts w:ascii="Times New Roman" w:eastAsia="SimSun" w:hAnsi="Times New Roman" w:cs="Times New Roman"/>
          <w:szCs w:val="24"/>
        </w:rPr>
        <w:t>AD</w:t>
      </w:r>
      <w:r>
        <w:rPr>
          <w:rFonts w:ascii="Times New Roman" w:eastAsia="SimSun" w:hAnsi="Times New Roman" w:cs="Times New Roman"/>
          <w:szCs w:val="24"/>
        </w:rPr>
        <w:t>药物研发的动物模型主要包括</w:t>
      </w:r>
      <w:r>
        <w:rPr>
          <w:rFonts w:ascii="Times New Roman" w:eastAsia="SimSun" w:hAnsi="Times New Roman" w:cs="Times New Roman"/>
          <w:szCs w:val="24"/>
        </w:rPr>
        <w:t>4</w:t>
      </w:r>
      <w:r>
        <w:rPr>
          <w:rFonts w:ascii="Times New Roman" w:eastAsia="SimSun" w:hAnsi="Times New Roman" w:cs="Times New Roman"/>
          <w:szCs w:val="24"/>
        </w:rPr>
        <w:t>类，分</w:t>
      </w:r>
      <w:r w:rsidR="007101EB">
        <w:rPr>
          <w:rFonts w:ascii="Times New Roman" w:eastAsia="SimSun" w:hAnsi="Times New Roman" w:cs="Times New Roman" w:hint="eastAsia"/>
          <w:szCs w:val="24"/>
        </w:rPr>
        <w:t xml:space="preserve">   </w:t>
      </w:r>
      <w:r>
        <w:rPr>
          <w:rFonts w:ascii="Times New Roman" w:eastAsia="SimSun" w:hAnsi="Times New Roman" w:cs="Times New Roman"/>
          <w:szCs w:val="24"/>
        </w:rPr>
        <w:t>别是脑损伤造模</w:t>
      </w:r>
      <w:r>
        <w:rPr>
          <w:rFonts w:ascii="Times New Roman" w:eastAsia="SimSun" w:hAnsi="Times New Roman" w:cs="Times New Roman"/>
          <w:color w:val="0000CC"/>
          <w:szCs w:val="24"/>
        </w:rPr>
        <w:fldChar w:fldCharType="begin"/>
      </w:r>
      <w:r>
        <w:rPr>
          <w:rFonts w:ascii="Times New Roman" w:eastAsia="SimSun" w:hAnsi="Times New Roman" w:cs="Times New Roman"/>
          <w:color w:val="0000CC"/>
          <w:szCs w:val="24"/>
        </w:rPr>
        <w:instrText xml:space="preserve"> ADDIN EN.CITE </w:instrText>
      </w:r>
      <w:r>
        <w:rPr>
          <w:rFonts w:ascii="Times New Roman" w:eastAsia="SimSun" w:hAnsi="Times New Roman" w:cs="Times New Roman"/>
          <w:color w:val="0000CC"/>
          <w:szCs w:val="24"/>
        </w:rPr>
        <w:fldChar w:fldCharType="begin"/>
      </w:r>
      <w:r>
        <w:rPr>
          <w:rFonts w:ascii="Times New Roman" w:eastAsia="SimSun" w:hAnsi="Times New Roman" w:cs="Times New Roman"/>
          <w:color w:val="0000CC"/>
          <w:szCs w:val="24"/>
        </w:rPr>
        <w:instrText xml:space="preserve"> ADDIN EN.CITE.DATA </w:instrText>
      </w:r>
      <w:r>
        <w:rPr>
          <w:rFonts w:ascii="Times New Roman" w:eastAsia="SimSun" w:hAnsi="Times New Roman" w:cs="Times New Roman"/>
          <w:color w:val="0000CC"/>
          <w:szCs w:val="24"/>
        </w:rPr>
        <w:fldChar w:fldCharType="end"/>
      </w:r>
      <w:r>
        <w:rPr>
          <w:rFonts w:ascii="Times New Roman" w:eastAsia="SimSun" w:hAnsi="Times New Roman" w:cs="Times New Roman"/>
          <w:color w:val="0000CC"/>
          <w:szCs w:val="24"/>
        </w:rPr>
        <w:fldChar w:fldCharType="separate"/>
      </w:r>
      <w:r>
        <w:rPr>
          <w:rFonts w:ascii="Times New Roman" w:eastAsia="SimSun" w:hAnsi="Times New Roman" w:cs="Times New Roman"/>
          <w:noProof/>
          <w:color w:val="0000CC"/>
          <w:szCs w:val="24"/>
        </w:rPr>
        <w:t>(McGonigle, 2014)</w:t>
      </w:r>
      <w:r>
        <w:rPr>
          <w:rFonts w:ascii="Times New Roman" w:eastAsia="SimSun" w:hAnsi="Times New Roman" w:cs="Times New Roman"/>
          <w:color w:val="0000CC"/>
          <w:szCs w:val="24"/>
        </w:rPr>
        <w:fldChar w:fldCharType="end"/>
      </w:r>
      <w:r>
        <w:rPr>
          <w:rFonts w:ascii="Times New Roman" w:eastAsia="SimSun" w:hAnsi="Times New Roman" w:cs="Times New Roman"/>
          <w:szCs w:val="24"/>
        </w:rPr>
        <w:t>、药物造模</w:t>
      </w:r>
      <w:r>
        <w:rPr>
          <w:rFonts w:ascii="Times New Roman" w:eastAsia="SimSun" w:hAnsi="Times New Roman" w:cs="Times New Roman"/>
          <w:color w:val="0000CC"/>
          <w:szCs w:val="24"/>
        </w:rPr>
        <w:fldChar w:fldCharType="begin"/>
      </w:r>
      <w:r>
        <w:rPr>
          <w:rFonts w:ascii="Times New Roman" w:eastAsia="SimSun" w:hAnsi="Times New Roman" w:cs="Times New Roman"/>
          <w:color w:val="0000CC"/>
          <w:szCs w:val="24"/>
        </w:rPr>
        <w:instrText xml:space="preserve"> ADDIN EN.CITE </w:instrText>
      </w:r>
      <w:r>
        <w:rPr>
          <w:rFonts w:ascii="Times New Roman" w:eastAsia="SimSun" w:hAnsi="Times New Roman" w:cs="Times New Roman"/>
          <w:color w:val="0000CC"/>
          <w:szCs w:val="24"/>
        </w:rPr>
        <w:fldChar w:fldCharType="begin"/>
      </w:r>
      <w:r>
        <w:rPr>
          <w:rFonts w:ascii="Times New Roman" w:eastAsia="SimSun" w:hAnsi="Times New Roman" w:cs="Times New Roman"/>
          <w:color w:val="0000CC"/>
          <w:szCs w:val="24"/>
        </w:rPr>
        <w:instrText xml:space="preserve"> ADDIN EN.CITE.DATA </w:instrText>
      </w:r>
      <w:r>
        <w:rPr>
          <w:rFonts w:ascii="Times New Roman" w:eastAsia="SimSun" w:hAnsi="Times New Roman" w:cs="Times New Roman"/>
          <w:color w:val="0000CC"/>
          <w:szCs w:val="24"/>
        </w:rPr>
        <w:fldChar w:fldCharType="end"/>
      </w:r>
      <w:r>
        <w:rPr>
          <w:rFonts w:ascii="Times New Roman" w:eastAsia="SimSun" w:hAnsi="Times New Roman" w:cs="Times New Roman"/>
          <w:color w:val="0000CC"/>
          <w:szCs w:val="24"/>
        </w:rPr>
        <w:fldChar w:fldCharType="separate"/>
      </w:r>
      <w:r>
        <w:rPr>
          <w:rFonts w:ascii="Times New Roman" w:eastAsia="SimSun" w:hAnsi="Times New Roman" w:cs="Times New Roman"/>
          <w:noProof/>
          <w:color w:val="0000CC"/>
          <w:szCs w:val="24"/>
        </w:rPr>
        <w:t>(Ebert and Kirch, 1998; Sunderland et al., 1986)</w:t>
      </w:r>
      <w:r>
        <w:rPr>
          <w:rFonts w:ascii="Times New Roman" w:eastAsia="SimSun" w:hAnsi="Times New Roman" w:cs="Times New Roman"/>
          <w:color w:val="0000CC"/>
          <w:szCs w:val="24"/>
        </w:rPr>
        <w:fldChar w:fldCharType="end"/>
      </w:r>
      <w:r>
        <w:rPr>
          <w:rFonts w:ascii="Times New Roman" w:eastAsia="SimSun" w:hAnsi="Times New Roman" w:cs="Times New Roman"/>
          <w:szCs w:val="24"/>
        </w:rPr>
        <w:t>、转基因模型</w:t>
      </w:r>
      <w:r>
        <w:rPr>
          <w:rFonts w:ascii="Times New Roman" w:eastAsia="SimSun" w:hAnsi="Times New Roman" w:cs="Times New Roman"/>
          <w:color w:val="0000CC"/>
          <w:szCs w:val="24"/>
        </w:rPr>
        <w:fldChar w:fldCharType="begin"/>
      </w:r>
      <w:r>
        <w:rPr>
          <w:rFonts w:ascii="Times New Roman" w:eastAsia="SimSun" w:hAnsi="Times New Roman" w:cs="Times New Roman"/>
          <w:color w:val="0000CC"/>
          <w:szCs w:val="24"/>
        </w:rPr>
        <w:instrText xml:space="preserve"> ADDIN EN.CITE </w:instrText>
      </w:r>
      <w:r>
        <w:rPr>
          <w:rFonts w:ascii="Times New Roman" w:eastAsia="SimSun" w:hAnsi="Times New Roman" w:cs="Times New Roman"/>
          <w:color w:val="0000CC"/>
          <w:szCs w:val="24"/>
        </w:rPr>
        <w:fldChar w:fldCharType="begin"/>
      </w:r>
      <w:r>
        <w:rPr>
          <w:rFonts w:ascii="Times New Roman" w:eastAsia="SimSun" w:hAnsi="Times New Roman" w:cs="Times New Roman"/>
          <w:color w:val="0000CC"/>
          <w:szCs w:val="24"/>
        </w:rPr>
        <w:instrText xml:space="preserve"> ADDIN EN.CITE.DATA </w:instrText>
      </w:r>
      <w:r>
        <w:rPr>
          <w:rFonts w:ascii="Times New Roman" w:eastAsia="SimSun" w:hAnsi="Times New Roman" w:cs="Times New Roman"/>
          <w:color w:val="0000CC"/>
          <w:szCs w:val="24"/>
        </w:rPr>
        <w:fldChar w:fldCharType="end"/>
      </w:r>
      <w:r>
        <w:rPr>
          <w:rFonts w:ascii="Times New Roman" w:eastAsia="SimSun" w:hAnsi="Times New Roman" w:cs="Times New Roman"/>
          <w:color w:val="0000CC"/>
          <w:szCs w:val="24"/>
        </w:rPr>
        <w:fldChar w:fldCharType="separate"/>
      </w:r>
      <w:r>
        <w:rPr>
          <w:rFonts w:ascii="Times New Roman" w:eastAsia="SimSun" w:hAnsi="Times New Roman" w:cs="Times New Roman"/>
          <w:noProof/>
          <w:color w:val="0000CC"/>
          <w:szCs w:val="24"/>
        </w:rPr>
        <w:t>(Barrett et al., 2015; Holcomb et al., 1998; Lv et al., 2015; Oakley et al., 2006; Xuan et al., 2015)</w:t>
      </w:r>
      <w:r>
        <w:rPr>
          <w:rFonts w:ascii="Times New Roman" w:eastAsia="SimSun" w:hAnsi="Times New Roman" w:cs="Times New Roman"/>
          <w:color w:val="0000CC"/>
          <w:szCs w:val="24"/>
        </w:rPr>
        <w:fldChar w:fldCharType="end"/>
      </w:r>
      <w:r>
        <w:rPr>
          <w:rFonts w:ascii="Times New Roman" w:eastAsia="SimSun" w:hAnsi="Times New Roman" w:cs="Times New Roman"/>
          <w:szCs w:val="24"/>
        </w:rPr>
        <w:t>以及老化模型</w:t>
      </w:r>
      <w:r>
        <w:rPr>
          <w:rFonts w:ascii="Times New Roman" w:eastAsia="SimSun" w:hAnsi="Times New Roman" w:cs="Times New Roman"/>
          <w:color w:val="0000CC"/>
          <w:szCs w:val="24"/>
        </w:rPr>
        <w:fldChar w:fldCharType="begin"/>
      </w:r>
      <w:r>
        <w:rPr>
          <w:rFonts w:ascii="Times New Roman" w:eastAsia="SimSun" w:hAnsi="Times New Roman" w:cs="Times New Roman"/>
          <w:color w:val="0000CC"/>
          <w:szCs w:val="24"/>
        </w:rPr>
        <w:instrText xml:space="preserve"> ADDIN EN.CITE </w:instrText>
      </w:r>
      <w:r>
        <w:rPr>
          <w:rFonts w:ascii="Times New Roman" w:eastAsia="SimSun" w:hAnsi="Times New Roman" w:cs="Times New Roman"/>
          <w:color w:val="0000CC"/>
          <w:szCs w:val="24"/>
        </w:rPr>
        <w:fldChar w:fldCharType="begin"/>
      </w:r>
      <w:r>
        <w:rPr>
          <w:rFonts w:ascii="Times New Roman" w:eastAsia="SimSun" w:hAnsi="Times New Roman" w:cs="Times New Roman"/>
          <w:color w:val="0000CC"/>
          <w:szCs w:val="24"/>
        </w:rPr>
        <w:instrText xml:space="preserve"> ADDIN EN.CITE.DATA </w:instrText>
      </w:r>
      <w:r>
        <w:rPr>
          <w:rFonts w:ascii="Times New Roman" w:eastAsia="SimSun" w:hAnsi="Times New Roman" w:cs="Times New Roman"/>
          <w:color w:val="0000CC"/>
          <w:szCs w:val="24"/>
        </w:rPr>
        <w:fldChar w:fldCharType="end"/>
      </w:r>
      <w:r>
        <w:rPr>
          <w:rFonts w:ascii="Times New Roman" w:eastAsia="SimSun" w:hAnsi="Times New Roman" w:cs="Times New Roman"/>
          <w:color w:val="0000CC"/>
          <w:szCs w:val="24"/>
        </w:rPr>
        <w:fldChar w:fldCharType="separate"/>
      </w:r>
      <w:r>
        <w:rPr>
          <w:rFonts w:ascii="Times New Roman" w:eastAsia="SimSun" w:hAnsi="Times New Roman" w:cs="Times New Roman"/>
          <w:noProof/>
          <w:color w:val="0000CC"/>
          <w:szCs w:val="24"/>
        </w:rPr>
        <w:t>(Del Valle et al., 2010; del Valle et al., 2011; Manich et al., 2011; Porquet et al., 2013)</w:t>
      </w:r>
      <w:r>
        <w:rPr>
          <w:rFonts w:ascii="Times New Roman" w:eastAsia="SimSun" w:hAnsi="Times New Roman" w:cs="Times New Roman"/>
          <w:color w:val="0000CC"/>
          <w:szCs w:val="24"/>
        </w:rPr>
        <w:fldChar w:fldCharType="end"/>
      </w:r>
      <w:r>
        <w:rPr>
          <w:rFonts w:ascii="Times New Roman" w:eastAsia="SimSun" w:hAnsi="Times New Roman" w:cs="Times New Roman"/>
          <w:szCs w:val="24"/>
        </w:rPr>
        <w:t>。</w:t>
      </w:r>
    </w:p>
    <w:p w:rsidR="00C94551" w:rsidRDefault="006E5C00">
      <w:pPr>
        <w:spacing w:before="120" w:after="120" w:line="360" w:lineRule="auto"/>
        <w:ind w:firstLineChars="200" w:firstLine="420"/>
        <w:rPr>
          <w:rFonts w:ascii="Times New Roman" w:eastAsia="SimSun" w:hAnsi="Times New Roman" w:cs="Times New Roman"/>
          <w:szCs w:val="24"/>
        </w:rPr>
      </w:pPr>
      <w:r>
        <w:rPr>
          <w:rFonts w:ascii="Times New Roman" w:eastAsia="SimSun" w:hAnsi="Times New Roman" w:cs="Times New Roman"/>
          <w:szCs w:val="24"/>
        </w:rPr>
        <w:t>前两种的</w:t>
      </w:r>
      <w:r>
        <w:rPr>
          <w:rFonts w:ascii="Times New Roman" w:eastAsia="SimSun" w:hAnsi="Times New Roman" w:cs="Times New Roman"/>
          <w:szCs w:val="24"/>
        </w:rPr>
        <w:t>AD</w:t>
      </w:r>
      <w:r>
        <w:rPr>
          <w:rFonts w:ascii="Times New Roman" w:eastAsia="SimSun" w:hAnsi="Times New Roman" w:cs="Times New Roman"/>
          <w:szCs w:val="24"/>
        </w:rPr>
        <w:t>模型虽然能够部分模拟</w:t>
      </w:r>
      <w:r>
        <w:rPr>
          <w:rFonts w:ascii="Times New Roman" w:eastAsia="SimSun" w:hAnsi="Times New Roman" w:cs="Times New Roman"/>
          <w:szCs w:val="24"/>
        </w:rPr>
        <w:t>AD</w:t>
      </w:r>
      <w:r>
        <w:rPr>
          <w:rFonts w:ascii="Times New Roman" w:eastAsia="SimSun" w:hAnsi="Times New Roman" w:cs="Times New Roman"/>
          <w:szCs w:val="24"/>
        </w:rPr>
        <w:t>的认知功能下降，但不能模拟</w:t>
      </w:r>
      <w:r>
        <w:rPr>
          <w:rFonts w:ascii="Times New Roman" w:eastAsia="SimSun" w:hAnsi="Times New Roman" w:cs="Times New Roman"/>
          <w:szCs w:val="24"/>
        </w:rPr>
        <w:t>AD</w:t>
      </w:r>
      <w:r>
        <w:rPr>
          <w:rFonts w:ascii="Times New Roman" w:eastAsia="SimSun" w:hAnsi="Times New Roman" w:cs="Times New Roman"/>
          <w:szCs w:val="24"/>
        </w:rPr>
        <w:t>复杂的病理特征。因此，目前使用较多的</w:t>
      </w:r>
      <w:r>
        <w:rPr>
          <w:rFonts w:ascii="Times New Roman" w:eastAsia="SimSun" w:hAnsi="Times New Roman" w:cs="Times New Roman"/>
          <w:szCs w:val="24"/>
        </w:rPr>
        <w:t>AD</w:t>
      </w:r>
      <w:r>
        <w:rPr>
          <w:rFonts w:ascii="Times New Roman" w:eastAsia="SimSun" w:hAnsi="Times New Roman" w:cs="Times New Roman"/>
          <w:szCs w:val="24"/>
        </w:rPr>
        <w:t>动物模型是</w:t>
      </w:r>
      <w:r w:rsidRPr="00076904">
        <w:rPr>
          <w:rFonts w:ascii="Times New Roman" w:eastAsia="SimSun" w:hAnsi="Times New Roman" w:cs="Times New Roman"/>
          <w:szCs w:val="24"/>
          <w:u w:val="single"/>
        </w:rPr>
        <w:t>转基因和老化模型</w:t>
      </w:r>
      <w:r>
        <w:rPr>
          <w:rFonts w:ascii="Times New Roman" w:eastAsia="SimSun" w:hAnsi="Times New Roman" w:cs="Times New Roman"/>
          <w:szCs w:val="24"/>
        </w:rPr>
        <w:t>。而在转基因模型中，</w:t>
      </w:r>
      <w:r w:rsidRPr="00076904">
        <w:rPr>
          <w:rFonts w:ascii="Times New Roman" w:eastAsia="SimSun" w:hAnsi="Times New Roman" w:cs="Times New Roman"/>
          <w:szCs w:val="24"/>
          <w:u w:val="single"/>
        </w:rPr>
        <w:t>APP/PS1</w:t>
      </w:r>
      <w:r w:rsidRPr="00076904">
        <w:rPr>
          <w:rFonts w:ascii="Times New Roman" w:eastAsia="SimSun" w:hAnsi="Times New Roman" w:cs="Times New Roman"/>
          <w:szCs w:val="24"/>
          <w:u w:val="single"/>
        </w:rPr>
        <w:t>转基因小鼠</w:t>
      </w:r>
      <w:r>
        <w:rPr>
          <w:rFonts w:ascii="Times New Roman" w:eastAsia="SimSun" w:hAnsi="Times New Roman" w:cs="Times New Roman"/>
          <w:szCs w:val="24"/>
        </w:rPr>
        <w:t>是使用最为广泛的模型之一。</w:t>
      </w:r>
      <w:r>
        <w:rPr>
          <w:rFonts w:ascii="Times New Roman" w:eastAsia="SimSun" w:hAnsi="Times New Roman" w:cs="Times New Roman"/>
          <w:szCs w:val="24"/>
        </w:rPr>
        <w:t>APP/PS1</w:t>
      </w:r>
      <w:r>
        <w:rPr>
          <w:rFonts w:ascii="Times New Roman" w:eastAsia="SimSun" w:hAnsi="Times New Roman" w:cs="Times New Roman"/>
          <w:szCs w:val="24"/>
        </w:rPr>
        <w:t>转基因小鼠出现</w:t>
      </w:r>
      <w:r w:rsidRPr="00076904">
        <w:rPr>
          <w:rFonts w:ascii="Times New Roman" w:eastAsia="SimSun" w:hAnsi="Times New Roman" w:cs="Times New Roman"/>
          <w:szCs w:val="24"/>
          <w:u w:val="single"/>
        </w:rPr>
        <w:t>AD</w:t>
      </w:r>
      <w:r w:rsidRPr="00076904">
        <w:rPr>
          <w:rFonts w:ascii="Times New Roman" w:eastAsia="SimSun" w:hAnsi="Times New Roman" w:cs="Times New Roman"/>
          <w:szCs w:val="24"/>
          <w:u w:val="single"/>
        </w:rPr>
        <w:t>样认知损伤的直接原因是，</w:t>
      </w:r>
      <w:r>
        <w:rPr>
          <w:rFonts w:ascii="Times New Roman" w:eastAsia="SimSun" w:hAnsi="Times New Roman" w:cs="Times New Roman"/>
          <w:szCs w:val="24"/>
        </w:rPr>
        <w:t>人源</w:t>
      </w:r>
      <w:r>
        <w:rPr>
          <w:rFonts w:ascii="Times New Roman" w:eastAsia="SimSun" w:hAnsi="Times New Roman" w:cs="Times New Roman"/>
          <w:szCs w:val="24"/>
        </w:rPr>
        <w:t>β</w:t>
      </w:r>
      <w:r>
        <w:rPr>
          <w:rFonts w:ascii="Times New Roman" w:eastAsia="SimSun" w:hAnsi="Times New Roman" w:cs="Times New Roman"/>
          <w:szCs w:val="24"/>
        </w:rPr>
        <w:t>淀粉样蛋白前体蛋白（</w:t>
      </w:r>
      <w:r>
        <w:rPr>
          <w:rFonts w:ascii="Times New Roman" w:eastAsia="SimSun" w:hAnsi="Times New Roman" w:cs="Times New Roman"/>
          <w:szCs w:val="24"/>
        </w:rPr>
        <w:t>β-amyloid precursor protein</w:t>
      </w:r>
      <w:r>
        <w:rPr>
          <w:rFonts w:ascii="Times New Roman" w:eastAsia="SimSun" w:hAnsi="Times New Roman" w:cs="Times New Roman"/>
          <w:szCs w:val="24"/>
        </w:rPr>
        <w:t>，</w:t>
      </w:r>
      <w:r w:rsidRPr="00076904">
        <w:rPr>
          <w:rFonts w:ascii="Times New Roman" w:eastAsia="SimSun" w:hAnsi="Times New Roman" w:cs="Times New Roman"/>
          <w:szCs w:val="24"/>
          <w:u w:val="single"/>
        </w:rPr>
        <w:t>APP</w:t>
      </w:r>
      <w:r w:rsidRPr="00076904">
        <w:rPr>
          <w:rFonts w:ascii="Times New Roman" w:eastAsia="SimSun" w:hAnsi="Times New Roman" w:cs="Times New Roman"/>
          <w:szCs w:val="24"/>
          <w:u w:val="single"/>
        </w:rPr>
        <w:t>）</w:t>
      </w:r>
      <w:r w:rsidRPr="00076904">
        <w:rPr>
          <w:rFonts w:ascii="Times New Roman" w:eastAsia="SimSun" w:hAnsi="Times New Roman" w:cs="Times New Roman"/>
          <w:szCs w:val="24"/>
          <w:u w:val="single"/>
        </w:rPr>
        <w:t>-695</w:t>
      </w:r>
      <w:r>
        <w:rPr>
          <w:rFonts w:ascii="Times New Roman" w:eastAsia="SimSun" w:hAnsi="Times New Roman" w:cs="Times New Roman"/>
          <w:szCs w:val="24"/>
        </w:rPr>
        <w:t>基因和外显子</w:t>
      </w:r>
      <w:r>
        <w:rPr>
          <w:rFonts w:ascii="Times New Roman" w:eastAsia="SimSun" w:hAnsi="Times New Roman" w:cs="Times New Roman"/>
          <w:szCs w:val="24"/>
        </w:rPr>
        <w:t>9</w:t>
      </w:r>
      <w:r>
        <w:rPr>
          <w:rFonts w:ascii="Times New Roman" w:eastAsia="SimSun" w:hAnsi="Times New Roman" w:cs="Times New Roman"/>
          <w:szCs w:val="24"/>
        </w:rPr>
        <w:t>缺失的变种早老素</w:t>
      </w:r>
      <w:r>
        <w:rPr>
          <w:rFonts w:ascii="Times New Roman" w:eastAsia="SimSun" w:hAnsi="Times New Roman" w:cs="Times New Roman"/>
          <w:szCs w:val="24"/>
        </w:rPr>
        <w:t>-1</w:t>
      </w:r>
      <w:r>
        <w:rPr>
          <w:rFonts w:ascii="Times New Roman" w:eastAsia="SimSun" w:hAnsi="Times New Roman" w:cs="Times New Roman"/>
          <w:szCs w:val="24"/>
        </w:rPr>
        <w:t>（</w:t>
      </w:r>
      <w:r>
        <w:rPr>
          <w:rFonts w:ascii="Times New Roman" w:eastAsia="SimSun" w:hAnsi="Times New Roman" w:cs="Times New Roman"/>
          <w:szCs w:val="24"/>
        </w:rPr>
        <w:t>presenilin-1</w:t>
      </w:r>
      <w:r>
        <w:rPr>
          <w:rFonts w:ascii="Times New Roman" w:eastAsia="SimSun" w:hAnsi="Times New Roman" w:cs="Times New Roman"/>
          <w:szCs w:val="24"/>
        </w:rPr>
        <w:t>，</w:t>
      </w:r>
      <w:r w:rsidRPr="00076904">
        <w:rPr>
          <w:rFonts w:ascii="Times New Roman" w:eastAsia="SimSun" w:hAnsi="Times New Roman" w:cs="Times New Roman"/>
          <w:szCs w:val="24"/>
          <w:u w:val="single"/>
        </w:rPr>
        <w:t>PS1</w:t>
      </w:r>
      <w:r>
        <w:rPr>
          <w:rFonts w:ascii="Times New Roman" w:eastAsia="SimSun" w:hAnsi="Times New Roman" w:cs="Times New Roman"/>
          <w:szCs w:val="24"/>
        </w:rPr>
        <w:t>）基因的</w:t>
      </w:r>
      <w:r w:rsidRPr="00076904">
        <w:rPr>
          <w:rFonts w:ascii="Times New Roman" w:eastAsia="SimSun" w:hAnsi="Times New Roman" w:cs="Times New Roman"/>
          <w:szCs w:val="24"/>
          <w:u w:val="single"/>
        </w:rPr>
        <w:t>转入</w:t>
      </w:r>
      <w:r>
        <w:rPr>
          <w:rFonts w:ascii="Times New Roman" w:eastAsia="SimSun" w:hAnsi="Times New Roman" w:cs="Times New Roman"/>
          <w:szCs w:val="24"/>
        </w:rPr>
        <w:t>，致使小鼠脑中</w:t>
      </w:r>
      <w:r w:rsidRPr="00076904">
        <w:rPr>
          <w:rFonts w:ascii="Times New Roman" w:eastAsia="SimSun" w:hAnsi="Times New Roman" w:cs="Times New Roman"/>
          <w:szCs w:val="24"/>
          <w:u w:val="single"/>
        </w:rPr>
        <w:t>Aβ</w:t>
      </w:r>
      <w:r w:rsidRPr="00076904">
        <w:rPr>
          <w:rFonts w:ascii="Times New Roman" w:eastAsia="SimSun" w:hAnsi="Times New Roman" w:cs="Times New Roman"/>
          <w:szCs w:val="24"/>
          <w:u w:val="single"/>
        </w:rPr>
        <w:t>水平升高</w:t>
      </w:r>
      <w:r>
        <w:rPr>
          <w:rFonts w:ascii="Times New Roman" w:eastAsia="SimSun" w:hAnsi="Times New Roman" w:cs="Times New Roman"/>
          <w:color w:val="0000CC"/>
          <w:szCs w:val="24"/>
        </w:rPr>
        <w:fldChar w:fldCharType="begin"/>
      </w:r>
      <w:r>
        <w:rPr>
          <w:rFonts w:ascii="Times New Roman" w:eastAsia="SimSun" w:hAnsi="Times New Roman" w:cs="Times New Roman"/>
          <w:color w:val="0000CC"/>
          <w:szCs w:val="24"/>
        </w:rPr>
        <w:instrText xml:space="preserve"> ADDIN EN.CITE </w:instrText>
      </w:r>
      <w:r>
        <w:rPr>
          <w:rFonts w:ascii="Times New Roman" w:eastAsia="SimSun" w:hAnsi="Times New Roman" w:cs="Times New Roman"/>
          <w:color w:val="0000CC"/>
          <w:szCs w:val="24"/>
        </w:rPr>
        <w:fldChar w:fldCharType="begin"/>
      </w:r>
      <w:r>
        <w:rPr>
          <w:rFonts w:ascii="Times New Roman" w:eastAsia="SimSun" w:hAnsi="Times New Roman" w:cs="Times New Roman"/>
          <w:color w:val="0000CC"/>
          <w:szCs w:val="24"/>
        </w:rPr>
        <w:instrText xml:space="preserve"> ADDIN EN.CITE.DATA </w:instrText>
      </w:r>
      <w:r>
        <w:rPr>
          <w:rFonts w:ascii="Times New Roman" w:eastAsia="SimSun" w:hAnsi="Times New Roman" w:cs="Times New Roman"/>
          <w:color w:val="0000CC"/>
          <w:szCs w:val="24"/>
        </w:rPr>
        <w:fldChar w:fldCharType="end"/>
      </w:r>
      <w:r>
        <w:rPr>
          <w:rFonts w:ascii="Times New Roman" w:eastAsia="SimSun" w:hAnsi="Times New Roman" w:cs="Times New Roman"/>
          <w:color w:val="0000CC"/>
          <w:szCs w:val="24"/>
        </w:rPr>
        <w:fldChar w:fldCharType="separate"/>
      </w:r>
      <w:r>
        <w:rPr>
          <w:rFonts w:ascii="Times New Roman" w:eastAsia="SimSun" w:hAnsi="Times New Roman" w:cs="Times New Roman"/>
          <w:noProof/>
          <w:color w:val="0000CC"/>
          <w:szCs w:val="24"/>
        </w:rPr>
        <w:t>(Radde et al., 2006)</w:t>
      </w:r>
      <w:r>
        <w:rPr>
          <w:rFonts w:ascii="Times New Roman" w:eastAsia="SimSun" w:hAnsi="Times New Roman" w:cs="Times New Roman"/>
          <w:color w:val="0000CC"/>
          <w:szCs w:val="24"/>
        </w:rPr>
        <w:fldChar w:fldCharType="end"/>
      </w:r>
      <w:r>
        <w:rPr>
          <w:rFonts w:ascii="Times New Roman" w:eastAsia="SimSun" w:hAnsi="Times New Roman" w:cs="Times New Roman"/>
          <w:szCs w:val="24"/>
        </w:rPr>
        <w:t>。进行性的</w:t>
      </w:r>
      <w:r w:rsidRPr="00076904">
        <w:rPr>
          <w:rFonts w:ascii="Times New Roman" w:eastAsia="SimSun" w:hAnsi="Times New Roman" w:cs="Times New Roman"/>
          <w:szCs w:val="24"/>
          <w:u w:val="single"/>
        </w:rPr>
        <w:t>Aβ</w:t>
      </w:r>
      <w:r w:rsidRPr="00076904">
        <w:rPr>
          <w:rFonts w:ascii="Times New Roman" w:eastAsia="SimSun" w:hAnsi="Times New Roman" w:cs="Times New Roman"/>
          <w:szCs w:val="24"/>
          <w:u w:val="single"/>
        </w:rPr>
        <w:t>沉积</w:t>
      </w:r>
      <w:r>
        <w:rPr>
          <w:rFonts w:ascii="Times New Roman" w:eastAsia="SimSun" w:hAnsi="Times New Roman" w:cs="Times New Roman"/>
          <w:szCs w:val="24"/>
        </w:rPr>
        <w:t>大约会在</w:t>
      </w:r>
      <w:r>
        <w:rPr>
          <w:rFonts w:ascii="Times New Roman" w:eastAsia="SimSun" w:hAnsi="Times New Roman" w:cs="Times New Roman"/>
          <w:szCs w:val="24"/>
        </w:rPr>
        <w:t>APP/PS1</w:t>
      </w:r>
      <w:r>
        <w:rPr>
          <w:rFonts w:ascii="Times New Roman" w:eastAsia="SimSun" w:hAnsi="Times New Roman" w:cs="Times New Roman"/>
          <w:szCs w:val="24"/>
        </w:rPr>
        <w:t>转基因小鼠出生后</w:t>
      </w:r>
      <w:r>
        <w:rPr>
          <w:rFonts w:ascii="Times New Roman" w:eastAsia="SimSun" w:hAnsi="Times New Roman" w:cs="Times New Roman"/>
          <w:szCs w:val="24"/>
        </w:rPr>
        <w:t>6~8</w:t>
      </w:r>
      <w:r>
        <w:rPr>
          <w:rFonts w:ascii="Times New Roman" w:eastAsia="SimSun" w:hAnsi="Times New Roman" w:cs="Times New Roman"/>
          <w:szCs w:val="24"/>
        </w:rPr>
        <w:t>周出现</w:t>
      </w:r>
      <w:r>
        <w:rPr>
          <w:rFonts w:ascii="Times New Roman" w:eastAsia="SimSun" w:hAnsi="Times New Roman" w:cs="Times New Roman"/>
          <w:color w:val="0000CC"/>
          <w:szCs w:val="24"/>
        </w:rPr>
        <w:fldChar w:fldCharType="begin"/>
      </w:r>
      <w:r>
        <w:rPr>
          <w:rFonts w:ascii="Times New Roman" w:eastAsia="SimSun" w:hAnsi="Times New Roman" w:cs="Times New Roman"/>
          <w:color w:val="0000CC"/>
          <w:szCs w:val="24"/>
        </w:rPr>
        <w:instrText xml:space="preserve"> ADDIN EN.CITE </w:instrText>
      </w:r>
      <w:r>
        <w:rPr>
          <w:rFonts w:ascii="Times New Roman" w:eastAsia="SimSun" w:hAnsi="Times New Roman" w:cs="Times New Roman"/>
          <w:color w:val="0000CC"/>
          <w:szCs w:val="24"/>
        </w:rPr>
        <w:fldChar w:fldCharType="begin"/>
      </w:r>
      <w:r>
        <w:rPr>
          <w:rFonts w:ascii="Times New Roman" w:eastAsia="SimSun" w:hAnsi="Times New Roman" w:cs="Times New Roman"/>
          <w:color w:val="0000CC"/>
          <w:szCs w:val="24"/>
        </w:rPr>
        <w:instrText xml:space="preserve"> ADDIN EN.CITE.DATA </w:instrText>
      </w:r>
      <w:r>
        <w:rPr>
          <w:rFonts w:ascii="Times New Roman" w:eastAsia="SimSun" w:hAnsi="Times New Roman" w:cs="Times New Roman"/>
          <w:color w:val="0000CC"/>
          <w:szCs w:val="24"/>
        </w:rPr>
        <w:fldChar w:fldCharType="end"/>
      </w:r>
      <w:r>
        <w:rPr>
          <w:rFonts w:ascii="Times New Roman" w:eastAsia="SimSun" w:hAnsi="Times New Roman" w:cs="Times New Roman"/>
          <w:color w:val="0000CC"/>
          <w:szCs w:val="24"/>
        </w:rPr>
        <w:fldChar w:fldCharType="separate"/>
      </w:r>
      <w:r>
        <w:rPr>
          <w:rFonts w:ascii="Times New Roman" w:eastAsia="SimSun" w:hAnsi="Times New Roman" w:cs="Times New Roman"/>
          <w:noProof/>
          <w:color w:val="0000CC"/>
          <w:szCs w:val="24"/>
        </w:rPr>
        <w:t>(Manook et al., 2012; Poisnel et al., 2012)</w:t>
      </w:r>
      <w:r>
        <w:rPr>
          <w:rFonts w:ascii="Times New Roman" w:eastAsia="SimSun" w:hAnsi="Times New Roman" w:cs="Times New Roman"/>
          <w:color w:val="0000CC"/>
          <w:szCs w:val="24"/>
        </w:rPr>
        <w:fldChar w:fldCharType="end"/>
      </w:r>
      <w:r>
        <w:rPr>
          <w:rFonts w:ascii="Times New Roman" w:eastAsia="SimSun" w:hAnsi="Times New Roman" w:cs="Times New Roman"/>
          <w:szCs w:val="24"/>
        </w:rPr>
        <w:t>，但是其</w:t>
      </w:r>
      <w:r w:rsidRPr="00076904">
        <w:rPr>
          <w:rFonts w:ascii="Times New Roman" w:eastAsia="SimSun" w:hAnsi="Times New Roman" w:cs="Times New Roman"/>
          <w:szCs w:val="24"/>
          <w:u w:val="single"/>
        </w:rPr>
        <w:t>行为学的下降</w:t>
      </w:r>
      <w:r>
        <w:rPr>
          <w:rFonts w:ascii="Times New Roman" w:eastAsia="SimSun" w:hAnsi="Times New Roman" w:cs="Times New Roman"/>
          <w:szCs w:val="24"/>
        </w:rPr>
        <w:t>大约会在</w:t>
      </w:r>
      <w:r>
        <w:rPr>
          <w:rFonts w:ascii="Times New Roman" w:eastAsia="SimSun" w:hAnsi="Times New Roman" w:cs="Times New Roman"/>
          <w:szCs w:val="24"/>
        </w:rPr>
        <w:t>Aβ</w:t>
      </w:r>
      <w:r>
        <w:rPr>
          <w:rFonts w:ascii="Times New Roman" w:eastAsia="SimSun" w:hAnsi="Times New Roman" w:cs="Times New Roman"/>
          <w:szCs w:val="24"/>
        </w:rPr>
        <w:t>沉积出现的</w:t>
      </w:r>
      <w:r>
        <w:rPr>
          <w:rFonts w:ascii="Times New Roman" w:eastAsia="SimSun" w:hAnsi="Times New Roman" w:cs="Times New Roman"/>
          <w:szCs w:val="24"/>
        </w:rPr>
        <w:t>2</w:t>
      </w:r>
      <w:r>
        <w:rPr>
          <w:rFonts w:ascii="Times New Roman" w:eastAsia="SimSun" w:hAnsi="Times New Roman" w:cs="Times New Roman"/>
          <w:szCs w:val="24"/>
        </w:rPr>
        <w:t>个月后才出现，并不与病理变化同步发生</w:t>
      </w:r>
      <w:r>
        <w:rPr>
          <w:rFonts w:ascii="Times New Roman" w:eastAsia="SimSun" w:hAnsi="Times New Roman" w:cs="Times New Roman"/>
          <w:color w:val="0000CC"/>
          <w:szCs w:val="24"/>
        </w:rPr>
        <w:fldChar w:fldCharType="begin"/>
      </w:r>
      <w:r>
        <w:rPr>
          <w:rFonts w:ascii="Times New Roman" w:eastAsia="SimSun" w:hAnsi="Times New Roman" w:cs="Times New Roman"/>
          <w:color w:val="0000CC"/>
          <w:szCs w:val="24"/>
        </w:rPr>
        <w:instrText xml:space="preserve"> ADDIN EN.CITE </w:instrText>
      </w:r>
      <w:r>
        <w:rPr>
          <w:rFonts w:ascii="Times New Roman" w:eastAsia="SimSun" w:hAnsi="Times New Roman" w:cs="Times New Roman"/>
          <w:color w:val="0000CC"/>
          <w:szCs w:val="24"/>
        </w:rPr>
        <w:fldChar w:fldCharType="begin"/>
      </w:r>
      <w:r>
        <w:rPr>
          <w:rFonts w:ascii="Times New Roman" w:eastAsia="SimSun" w:hAnsi="Times New Roman" w:cs="Times New Roman"/>
          <w:color w:val="0000CC"/>
          <w:szCs w:val="24"/>
        </w:rPr>
        <w:instrText xml:space="preserve"> ADDIN EN.CITE.DATA </w:instrText>
      </w:r>
      <w:r>
        <w:rPr>
          <w:rFonts w:ascii="Times New Roman" w:eastAsia="SimSun" w:hAnsi="Times New Roman" w:cs="Times New Roman"/>
          <w:color w:val="0000CC"/>
          <w:szCs w:val="24"/>
        </w:rPr>
        <w:fldChar w:fldCharType="end"/>
      </w:r>
      <w:r>
        <w:rPr>
          <w:rFonts w:ascii="Times New Roman" w:eastAsia="SimSun" w:hAnsi="Times New Roman" w:cs="Times New Roman"/>
          <w:color w:val="0000CC"/>
          <w:szCs w:val="24"/>
        </w:rPr>
        <w:fldChar w:fldCharType="separate"/>
      </w:r>
      <w:r>
        <w:rPr>
          <w:rFonts w:ascii="Times New Roman" w:eastAsia="SimSun" w:hAnsi="Times New Roman" w:cs="Times New Roman"/>
          <w:noProof/>
          <w:color w:val="0000CC"/>
          <w:szCs w:val="24"/>
        </w:rPr>
        <w:t>(Arendash et al., 2001; Jankowsky et al., 2004)</w:t>
      </w:r>
      <w:r>
        <w:rPr>
          <w:rFonts w:ascii="Times New Roman" w:eastAsia="SimSun" w:hAnsi="Times New Roman" w:cs="Times New Roman"/>
          <w:color w:val="0000CC"/>
          <w:szCs w:val="24"/>
        </w:rPr>
        <w:fldChar w:fldCharType="end"/>
      </w:r>
      <w:r>
        <w:rPr>
          <w:rFonts w:ascii="Times New Roman" w:eastAsia="SimSun" w:hAnsi="Times New Roman" w:cs="Times New Roman"/>
          <w:szCs w:val="24"/>
        </w:rPr>
        <w:t>。除了</w:t>
      </w:r>
      <w:r>
        <w:rPr>
          <w:rFonts w:ascii="Times New Roman" w:eastAsia="SimSun" w:hAnsi="Times New Roman" w:cs="Times New Roman"/>
          <w:szCs w:val="24"/>
        </w:rPr>
        <w:t>APP</w:t>
      </w:r>
      <w:r>
        <w:rPr>
          <w:rFonts w:ascii="Times New Roman" w:eastAsia="SimSun" w:hAnsi="Times New Roman" w:cs="Times New Roman"/>
          <w:szCs w:val="24"/>
        </w:rPr>
        <w:t>和</w:t>
      </w:r>
      <w:r>
        <w:rPr>
          <w:rFonts w:ascii="Times New Roman" w:eastAsia="SimSun" w:hAnsi="Times New Roman" w:cs="Times New Roman"/>
          <w:szCs w:val="24"/>
        </w:rPr>
        <w:t>PS1</w:t>
      </w:r>
      <w:r>
        <w:rPr>
          <w:rFonts w:ascii="Times New Roman" w:eastAsia="SimSun" w:hAnsi="Times New Roman" w:cs="Times New Roman"/>
          <w:szCs w:val="24"/>
        </w:rPr>
        <w:t>的转入外，</w:t>
      </w:r>
      <w:r>
        <w:rPr>
          <w:rFonts w:ascii="Times New Roman" w:eastAsia="SimSun" w:hAnsi="Times New Roman" w:cs="Times New Roman"/>
          <w:szCs w:val="24"/>
        </w:rPr>
        <w:t>APP/PS1</w:t>
      </w:r>
      <w:r>
        <w:rPr>
          <w:rFonts w:ascii="Times New Roman" w:eastAsia="SimSun" w:hAnsi="Times New Roman" w:cs="Times New Roman"/>
          <w:szCs w:val="24"/>
        </w:rPr>
        <w:t>转基因小鼠认知功能下降也与伴随着</w:t>
      </w:r>
      <w:r>
        <w:rPr>
          <w:rFonts w:ascii="Times New Roman" w:eastAsia="SimSun" w:hAnsi="Times New Roman" w:cs="Times New Roman"/>
          <w:szCs w:val="24"/>
        </w:rPr>
        <w:t>Aβ</w:t>
      </w:r>
      <w:r>
        <w:rPr>
          <w:rFonts w:ascii="Times New Roman" w:eastAsia="SimSun" w:hAnsi="Times New Roman" w:cs="Times New Roman"/>
          <w:szCs w:val="24"/>
        </w:rPr>
        <w:t>沉积出现的神经胶质过度增生</w:t>
      </w:r>
      <w:r>
        <w:rPr>
          <w:rFonts w:ascii="Times New Roman" w:eastAsia="SimSun" w:hAnsi="Times New Roman" w:cs="Times New Roman"/>
          <w:color w:val="0000CC"/>
          <w:szCs w:val="24"/>
        </w:rPr>
        <w:fldChar w:fldCharType="begin"/>
      </w:r>
      <w:r>
        <w:rPr>
          <w:rFonts w:ascii="Times New Roman" w:eastAsia="SimSun" w:hAnsi="Times New Roman" w:cs="Times New Roman"/>
          <w:color w:val="0000CC"/>
          <w:szCs w:val="24"/>
        </w:rPr>
        <w:instrText xml:space="preserve"> ADDIN EN.CITE </w:instrText>
      </w:r>
      <w:r>
        <w:rPr>
          <w:rFonts w:ascii="Times New Roman" w:eastAsia="SimSun" w:hAnsi="Times New Roman" w:cs="Times New Roman"/>
          <w:color w:val="0000CC"/>
          <w:szCs w:val="24"/>
        </w:rPr>
        <w:fldChar w:fldCharType="begin"/>
      </w:r>
      <w:r>
        <w:rPr>
          <w:rFonts w:ascii="Times New Roman" w:eastAsia="SimSun" w:hAnsi="Times New Roman" w:cs="Times New Roman"/>
          <w:color w:val="0000CC"/>
          <w:szCs w:val="24"/>
        </w:rPr>
        <w:instrText xml:space="preserve"> ADDIN EN.CITE.DATA </w:instrText>
      </w:r>
      <w:r>
        <w:rPr>
          <w:rFonts w:ascii="Times New Roman" w:eastAsia="SimSun" w:hAnsi="Times New Roman" w:cs="Times New Roman"/>
          <w:color w:val="0000CC"/>
          <w:szCs w:val="24"/>
        </w:rPr>
        <w:fldChar w:fldCharType="end"/>
      </w:r>
      <w:r>
        <w:rPr>
          <w:rFonts w:ascii="Times New Roman" w:eastAsia="SimSun" w:hAnsi="Times New Roman" w:cs="Times New Roman"/>
          <w:color w:val="0000CC"/>
          <w:szCs w:val="24"/>
        </w:rPr>
        <w:fldChar w:fldCharType="separate"/>
      </w:r>
      <w:r>
        <w:rPr>
          <w:rFonts w:ascii="Times New Roman" w:eastAsia="SimSun" w:hAnsi="Times New Roman" w:cs="Times New Roman"/>
          <w:noProof/>
          <w:color w:val="0000CC"/>
          <w:szCs w:val="24"/>
        </w:rPr>
        <w:t>(Jardanhazi-Kurutz et al., 2011; Malm et al., 2007; Yan et al., 2009)</w:t>
      </w:r>
      <w:r>
        <w:rPr>
          <w:rFonts w:ascii="Times New Roman" w:eastAsia="SimSun" w:hAnsi="Times New Roman" w:cs="Times New Roman"/>
          <w:color w:val="0000CC"/>
          <w:szCs w:val="24"/>
        </w:rPr>
        <w:fldChar w:fldCharType="end"/>
      </w:r>
      <w:r>
        <w:rPr>
          <w:rFonts w:ascii="Times New Roman" w:eastAsia="SimSun" w:hAnsi="Times New Roman" w:cs="Times New Roman"/>
          <w:szCs w:val="24"/>
        </w:rPr>
        <w:t>、神经炎症</w:t>
      </w:r>
      <w:r>
        <w:rPr>
          <w:rFonts w:ascii="Times New Roman" w:eastAsia="SimSun" w:hAnsi="Times New Roman" w:cs="Times New Roman"/>
          <w:color w:val="0000CC"/>
          <w:szCs w:val="24"/>
        </w:rPr>
        <w:fldChar w:fldCharType="begin"/>
      </w:r>
      <w:r>
        <w:rPr>
          <w:rFonts w:ascii="Times New Roman" w:eastAsia="SimSun" w:hAnsi="Times New Roman" w:cs="Times New Roman"/>
          <w:color w:val="0000CC"/>
          <w:szCs w:val="24"/>
        </w:rPr>
        <w:instrText xml:space="preserve"> ADDIN EN.CITE </w:instrText>
      </w:r>
      <w:r>
        <w:rPr>
          <w:rFonts w:ascii="Times New Roman" w:eastAsia="SimSun" w:hAnsi="Times New Roman" w:cs="Times New Roman"/>
          <w:color w:val="0000CC"/>
          <w:szCs w:val="24"/>
        </w:rPr>
        <w:fldChar w:fldCharType="begin"/>
      </w:r>
      <w:r>
        <w:rPr>
          <w:rFonts w:ascii="Times New Roman" w:eastAsia="SimSun" w:hAnsi="Times New Roman" w:cs="Times New Roman"/>
          <w:color w:val="0000CC"/>
          <w:szCs w:val="24"/>
        </w:rPr>
        <w:instrText xml:space="preserve"> ADDIN EN.CITE.DATA </w:instrText>
      </w:r>
      <w:r>
        <w:rPr>
          <w:rFonts w:ascii="Times New Roman" w:eastAsia="SimSun" w:hAnsi="Times New Roman" w:cs="Times New Roman"/>
          <w:color w:val="0000CC"/>
          <w:szCs w:val="24"/>
        </w:rPr>
        <w:fldChar w:fldCharType="end"/>
      </w:r>
      <w:r>
        <w:rPr>
          <w:rFonts w:ascii="Times New Roman" w:eastAsia="SimSun" w:hAnsi="Times New Roman" w:cs="Times New Roman"/>
          <w:color w:val="0000CC"/>
          <w:szCs w:val="24"/>
        </w:rPr>
        <w:fldChar w:fldCharType="separate"/>
      </w:r>
      <w:r>
        <w:rPr>
          <w:rFonts w:ascii="Times New Roman" w:eastAsia="SimSun" w:hAnsi="Times New Roman" w:cs="Times New Roman"/>
          <w:noProof/>
          <w:color w:val="0000CC"/>
          <w:szCs w:val="24"/>
        </w:rPr>
        <w:t>(Leroy et al., 2012)</w:t>
      </w:r>
      <w:r>
        <w:rPr>
          <w:rFonts w:ascii="Times New Roman" w:eastAsia="SimSun" w:hAnsi="Times New Roman" w:cs="Times New Roman"/>
          <w:color w:val="0000CC"/>
          <w:szCs w:val="24"/>
        </w:rPr>
        <w:fldChar w:fldCharType="end"/>
      </w:r>
      <w:r>
        <w:rPr>
          <w:rFonts w:ascii="Times New Roman" w:eastAsia="SimSun" w:hAnsi="Times New Roman" w:cs="Times New Roman"/>
          <w:szCs w:val="24"/>
        </w:rPr>
        <w:t>、以及兴奋性突触损伤</w:t>
      </w:r>
      <w:r>
        <w:rPr>
          <w:rFonts w:ascii="Times New Roman" w:eastAsia="SimSun" w:hAnsi="Times New Roman" w:cs="Times New Roman"/>
          <w:color w:val="0000CC"/>
          <w:szCs w:val="24"/>
        </w:rPr>
        <w:fldChar w:fldCharType="begin"/>
      </w:r>
      <w:r>
        <w:rPr>
          <w:rFonts w:ascii="Times New Roman" w:eastAsia="SimSun" w:hAnsi="Times New Roman" w:cs="Times New Roman"/>
          <w:color w:val="0000CC"/>
          <w:szCs w:val="24"/>
        </w:rPr>
        <w:instrText xml:space="preserve"> ADDIN EN.CITE </w:instrText>
      </w:r>
      <w:r>
        <w:rPr>
          <w:rFonts w:ascii="Times New Roman" w:eastAsia="SimSun" w:hAnsi="Times New Roman" w:cs="Times New Roman"/>
          <w:color w:val="0000CC"/>
          <w:szCs w:val="24"/>
        </w:rPr>
        <w:fldChar w:fldCharType="begin"/>
      </w:r>
      <w:r>
        <w:rPr>
          <w:rFonts w:ascii="Times New Roman" w:eastAsia="SimSun" w:hAnsi="Times New Roman" w:cs="Times New Roman"/>
          <w:color w:val="0000CC"/>
          <w:szCs w:val="24"/>
        </w:rPr>
        <w:instrText xml:space="preserve"> ADDIN EN.CITE.DATA </w:instrText>
      </w:r>
      <w:r>
        <w:rPr>
          <w:rFonts w:ascii="Times New Roman" w:eastAsia="SimSun" w:hAnsi="Times New Roman" w:cs="Times New Roman"/>
          <w:color w:val="0000CC"/>
          <w:szCs w:val="24"/>
        </w:rPr>
        <w:fldChar w:fldCharType="end"/>
      </w:r>
      <w:r>
        <w:rPr>
          <w:rFonts w:ascii="Times New Roman" w:eastAsia="SimSun" w:hAnsi="Times New Roman" w:cs="Times New Roman"/>
          <w:color w:val="0000CC"/>
          <w:szCs w:val="24"/>
        </w:rPr>
        <w:fldChar w:fldCharType="separate"/>
      </w:r>
      <w:r>
        <w:rPr>
          <w:rFonts w:ascii="Times New Roman" w:eastAsia="SimSun" w:hAnsi="Times New Roman" w:cs="Times New Roman"/>
          <w:noProof/>
          <w:color w:val="0000CC"/>
          <w:szCs w:val="24"/>
        </w:rPr>
        <w:t>(Mitew et al., 2013)</w:t>
      </w:r>
      <w:r>
        <w:rPr>
          <w:rFonts w:ascii="Times New Roman" w:eastAsia="SimSun" w:hAnsi="Times New Roman" w:cs="Times New Roman"/>
          <w:color w:val="0000CC"/>
          <w:szCs w:val="24"/>
        </w:rPr>
        <w:fldChar w:fldCharType="end"/>
      </w:r>
      <w:r>
        <w:rPr>
          <w:rFonts w:ascii="Times New Roman" w:eastAsia="SimSun" w:hAnsi="Times New Roman" w:cs="Times New Roman"/>
          <w:szCs w:val="24"/>
        </w:rPr>
        <w:t>相关。</w:t>
      </w:r>
    </w:p>
    <w:p w:rsidR="00C94551" w:rsidRDefault="006E5C00">
      <w:pPr>
        <w:spacing w:before="120" w:after="120" w:line="360" w:lineRule="auto"/>
        <w:ind w:firstLineChars="200" w:firstLine="420"/>
        <w:rPr>
          <w:rFonts w:ascii="Times New Roman" w:eastAsia="SimSun" w:hAnsi="Times New Roman" w:cs="Times New Roman"/>
          <w:szCs w:val="24"/>
        </w:rPr>
      </w:pPr>
      <w:r w:rsidRPr="007101EB">
        <w:rPr>
          <w:rFonts w:ascii="Times New Roman" w:eastAsia="SimSun" w:hAnsi="Times New Roman" w:cs="Times New Roman"/>
          <w:szCs w:val="24"/>
          <w:u w:val="single"/>
        </w:rPr>
        <w:t>SAMP8</w:t>
      </w:r>
      <w:r>
        <w:rPr>
          <w:rFonts w:ascii="Times New Roman" w:eastAsia="SimSun" w:hAnsi="Times New Roman" w:cs="Times New Roman"/>
          <w:szCs w:val="24"/>
        </w:rPr>
        <w:t>小鼠是目前认为较理想的</w:t>
      </w:r>
      <w:r w:rsidRPr="007101EB">
        <w:rPr>
          <w:rFonts w:ascii="Times New Roman" w:eastAsia="SimSun" w:hAnsi="Times New Roman" w:cs="Times New Roman"/>
          <w:szCs w:val="24"/>
          <w:u w:val="single"/>
        </w:rPr>
        <w:t>老化模型</w:t>
      </w:r>
      <w:r>
        <w:rPr>
          <w:rFonts w:ascii="Times New Roman" w:eastAsia="SimSun" w:hAnsi="Times New Roman" w:cs="Times New Roman"/>
          <w:szCs w:val="24"/>
        </w:rPr>
        <w:t>，主要作为</w:t>
      </w:r>
      <w:r>
        <w:rPr>
          <w:rFonts w:ascii="Times New Roman" w:eastAsia="SimSun" w:hAnsi="Times New Roman" w:cs="Times New Roman"/>
          <w:szCs w:val="24"/>
        </w:rPr>
        <w:t>SAD</w:t>
      </w:r>
      <w:r>
        <w:rPr>
          <w:rFonts w:ascii="Times New Roman" w:eastAsia="SimSun" w:hAnsi="Times New Roman" w:cs="Times New Roman"/>
          <w:szCs w:val="24"/>
        </w:rPr>
        <w:t>的模型使用</w:t>
      </w:r>
      <w:r>
        <w:rPr>
          <w:rFonts w:ascii="Times New Roman" w:eastAsia="SimSun" w:hAnsi="Times New Roman" w:cs="Times New Roman"/>
          <w:color w:val="0000CC"/>
          <w:szCs w:val="24"/>
        </w:rPr>
        <w:fldChar w:fldCharType="begin"/>
      </w:r>
      <w:r>
        <w:rPr>
          <w:rFonts w:ascii="Times New Roman" w:eastAsia="SimSun" w:hAnsi="Times New Roman" w:cs="Times New Roman"/>
          <w:color w:val="0000CC"/>
          <w:szCs w:val="24"/>
        </w:rPr>
        <w:instrText xml:space="preserve"> ADDIN EN.CITE </w:instrText>
      </w:r>
      <w:r>
        <w:rPr>
          <w:rFonts w:ascii="Times New Roman" w:eastAsia="SimSun" w:hAnsi="Times New Roman" w:cs="Times New Roman"/>
          <w:color w:val="0000CC"/>
          <w:szCs w:val="24"/>
        </w:rPr>
        <w:fldChar w:fldCharType="begin"/>
      </w:r>
      <w:r>
        <w:rPr>
          <w:rFonts w:ascii="Times New Roman" w:eastAsia="SimSun" w:hAnsi="Times New Roman" w:cs="Times New Roman"/>
          <w:color w:val="0000CC"/>
          <w:szCs w:val="24"/>
        </w:rPr>
        <w:instrText xml:space="preserve"> ADDIN EN.CITE.DATA </w:instrText>
      </w:r>
      <w:r>
        <w:rPr>
          <w:rFonts w:ascii="Times New Roman" w:eastAsia="SimSun" w:hAnsi="Times New Roman" w:cs="Times New Roman"/>
          <w:color w:val="0000CC"/>
          <w:szCs w:val="24"/>
        </w:rPr>
        <w:fldChar w:fldCharType="end"/>
      </w:r>
      <w:r>
        <w:rPr>
          <w:rFonts w:ascii="Times New Roman" w:eastAsia="SimSun" w:hAnsi="Times New Roman" w:cs="Times New Roman"/>
          <w:color w:val="0000CC"/>
          <w:szCs w:val="24"/>
        </w:rPr>
        <w:fldChar w:fldCharType="separate"/>
      </w:r>
      <w:r>
        <w:rPr>
          <w:rFonts w:ascii="Times New Roman" w:eastAsia="SimSun" w:hAnsi="Times New Roman" w:cs="Times New Roman"/>
          <w:noProof/>
          <w:color w:val="0000CC"/>
          <w:szCs w:val="24"/>
        </w:rPr>
        <w:t>(Pallas et al., 2008)</w:t>
      </w:r>
      <w:r>
        <w:rPr>
          <w:rFonts w:ascii="Times New Roman" w:eastAsia="SimSun" w:hAnsi="Times New Roman" w:cs="Times New Roman"/>
          <w:color w:val="0000CC"/>
          <w:szCs w:val="24"/>
        </w:rPr>
        <w:fldChar w:fldCharType="end"/>
      </w:r>
      <w:r>
        <w:rPr>
          <w:rFonts w:ascii="Times New Roman" w:eastAsia="SimSun" w:hAnsi="Times New Roman" w:cs="Times New Roman"/>
          <w:szCs w:val="24"/>
        </w:rPr>
        <w:t>。由于</w:t>
      </w:r>
      <w:r>
        <w:rPr>
          <w:rFonts w:ascii="Times New Roman" w:eastAsia="SimSun" w:hAnsi="Times New Roman" w:cs="Times New Roman"/>
          <w:szCs w:val="24"/>
        </w:rPr>
        <w:t>SAMP8</w:t>
      </w:r>
      <w:r>
        <w:rPr>
          <w:rFonts w:ascii="Times New Roman" w:eastAsia="SimSun" w:hAnsi="Times New Roman" w:cs="Times New Roman"/>
          <w:szCs w:val="24"/>
        </w:rPr>
        <w:t>小鼠认知下降的直接原因是快速老化，因此</w:t>
      </w:r>
      <w:r w:rsidRPr="007101EB">
        <w:rPr>
          <w:rFonts w:ascii="Times New Roman" w:eastAsia="SimSun" w:hAnsi="Times New Roman" w:cs="Times New Roman"/>
          <w:szCs w:val="24"/>
          <w:u w:val="single"/>
        </w:rPr>
        <w:t>SAMP8</w:t>
      </w:r>
      <w:r w:rsidRPr="007101EB">
        <w:rPr>
          <w:rFonts w:ascii="Times New Roman" w:eastAsia="SimSun" w:hAnsi="Times New Roman" w:cs="Times New Roman"/>
          <w:szCs w:val="24"/>
          <w:u w:val="single"/>
        </w:rPr>
        <w:t>小鼠较之转基因小鼠能够更接近于</w:t>
      </w:r>
      <w:r w:rsidRPr="007101EB">
        <w:rPr>
          <w:rFonts w:ascii="Times New Roman" w:eastAsia="SimSun" w:hAnsi="Times New Roman" w:cs="Times New Roman"/>
          <w:szCs w:val="24"/>
          <w:u w:val="single"/>
        </w:rPr>
        <w:t>AD</w:t>
      </w:r>
      <w:r w:rsidRPr="007101EB">
        <w:rPr>
          <w:rFonts w:ascii="Times New Roman" w:eastAsia="SimSun" w:hAnsi="Times New Roman" w:cs="Times New Roman"/>
          <w:szCs w:val="24"/>
          <w:u w:val="single"/>
        </w:rPr>
        <w:t>的复杂性</w:t>
      </w:r>
      <w:r>
        <w:rPr>
          <w:rFonts w:ascii="Times New Roman" w:eastAsia="SimSun" w:hAnsi="Times New Roman" w:cs="Times New Roman"/>
          <w:color w:val="0000CC"/>
          <w:szCs w:val="24"/>
        </w:rPr>
        <w:fldChar w:fldCharType="begin"/>
      </w:r>
      <w:r>
        <w:rPr>
          <w:rFonts w:ascii="Times New Roman" w:eastAsia="SimSun" w:hAnsi="Times New Roman" w:cs="Times New Roman"/>
          <w:color w:val="0000CC"/>
          <w:szCs w:val="24"/>
        </w:rPr>
        <w:instrText xml:space="preserve"> ADDIN EN.CITE &lt;EndNote&gt;&lt;Cite&gt;&lt;Author&gt;Morley&lt;/Author&gt;&lt;Year&gt;2012&lt;/Year&gt;&lt;RecNum&gt;153&lt;/RecNum&gt;&lt;DisplayText&gt;(Morley et al., 2012)&lt;/DisplayText&gt;&lt;record&gt;&lt;rec-number&gt;153&lt;/rec-number&gt;&lt;foreign-keys&gt;&lt;key app="EN" db-id="pedxx5dt6zaaager0s85x0av0xxp2p9zp20x" timestamp="1432005404"&gt;153&lt;/key&gt;&lt;/foreign-keys&gt;&lt;ref-type name="Journal Article"&gt;17&lt;/ref-type&gt;&lt;contributors&gt;&lt;authors&gt;&lt;author&gt;Morley, J. E.&lt;/author&gt;&lt;author&gt;Armbrecht, H. J.&lt;/author&gt;&lt;author&gt;Farr, S. A.&lt;/author&gt;&lt;author&gt;Kumar, V. B.&lt;/author&gt;&lt;/authors&gt;&lt;/contributors&gt;&lt;auth-address&gt;Division of Geriatric Medicine, Saint Louis University School of Medicine, St. Louis, MO 63104, USA. morley@slu.edu&lt;/auth-address&gt;&lt;titles&gt;&lt;title&gt;The senescence accelerated mouse (SAMP8) as a model for oxidative stress and Alzheimer&amp;apos;s disease&lt;/title&gt;&lt;secondary-title&gt;Biochim Biophys Acta&lt;/secondary-title&gt;&lt;alt-title&gt;Biochimica et biophysica acta&lt;/alt-title&gt;&lt;/titles&gt;&lt;periodical&gt;&lt;full-title&gt;Biochim Biophys Acta&lt;/full-title&gt;&lt;abbr-1&gt;Biochimica et biophysica acta&lt;/abbr-1&gt;&lt;/periodical&gt;&lt;alt-periodical&gt;&lt;full-title&gt;Biochim Biophys Acta&lt;/full-title&gt;&lt;abbr-1&gt;Biochimica et biophysica acta&lt;/abbr-1&gt;&lt;/alt-periodical&gt;&lt;pages&gt;650-6&lt;/pages&gt;&lt;volume&gt;1822&lt;/volume&gt;&lt;number&gt;5&lt;/number&gt;&lt;keywords&gt;&lt;keyword&gt;Aging/metabolism/*physiology&lt;/keyword&gt;&lt;keyword&gt;Alzheimer Disease/*metabolism&lt;/keyword&gt;&lt;keyword&gt;Amyloid beta-Protein Precursor/metabolism&lt;/keyword&gt;&lt;keyword&gt;Animals&lt;/keyword&gt;&lt;keyword&gt;Brain/metabolism&lt;/keyword&gt;&lt;keyword&gt;*Disease Models, Animal&lt;/keyword&gt;&lt;keyword&gt;Hormesis&lt;/keyword&gt;&lt;keyword&gt;Melatonin/physiology&lt;/keyword&gt;&lt;keyword&gt;Mice&lt;/keyword&gt;&lt;keyword&gt;Mitochondria/metabolism&lt;/keyword&gt;&lt;keyword&gt;*Oxidative Stress&lt;/keyword&gt;&lt;/keywords&gt;&lt;dates&gt;&lt;year&gt;2012&lt;/year&gt;&lt;pub-dates&gt;&lt;date&gt;May&lt;/date&gt;&lt;/pub-dates&gt;&lt;/dates&gt;&lt;isbn&gt;0006-3002 (Print)&amp;#xD;0006-3002 (Linking)&lt;/isbn&gt;&lt;accession-num&gt;22142563&lt;/accession-num&gt;&lt;urls&gt;&lt;related-urls&gt;&lt;url&gt;http://www.ncbi.nlm.nih.gov/pubmed/22142563&lt;/url&gt;&lt;/related-urls&gt;&lt;/urls&gt;&lt;electronic-resource-num&gt;10.1016/j.bbadis.2011.11.015&lt;/electronic-resource-num&gt;&lt;/record&gt;&lt;/Cite&gt;&lt;/EndNote&gt;</w:instrText>
      </w:r>
      <w:r>
        <w:rPr>
          <w:rFonts w:ascii="Times New Roman" w:eastAsia="SimSun" w:hAnsi="Times New Roman" w:cs="Times New Roman"/>
          <w:color w:val="0000CC"/>
          <w:szCs w:val="24"/>
        </w:rPr>
        <w:fldChar w:fldCharType="separate"/>
      </w:r>
      <w:r>
        <w:rPr>
          <w:rFonts w:ascii="Times New Roman" w:eastAsia="SimSun" w:hAnsi="Times New Roman" w:cs="Times New Roman"/>
          <w:noProof/>
          <w:color w:val="0000CC"/>
          <w:szCs w:val="24"/>
        </w:rPr>
        <w:t>(Morley et al., 2012)</w:t>
      </w:r>
      <w:r>
        <w:rPr>
          <w:rFonts w:ascii="Times New Roman" w:eastAsia="SimSun" w:hAnsi="Times New Roman" w:cs="Times New Roman"/>
          <w:color w:val="0000CC"/>
          <w:szCs w:val="24"/>
        </w:rPr>
        <w:fldChar w:fldCharType="end"/>
      </w:r>
      <w:r>
        <w:rPr>
          <w:rFonts w:ascii="Times New Roman" w:eastAsia="SimSun" w:hAnsi="Times New Roman" w:cs="Times New Roman"/>
          <w:szCs w:val="24"/>
        </w:rPr>
        <w:t>。</w:t>
      </w:r>
      <w:r>
        <w:rPr>
          <w:rFonts w:ascii="Times New Roman" w:eastAsia="SimSun" w:hAnsi="Times New Roman" w:cs="Times New Roman"/>
          <w:szCs w:val="24"/>
        </w:rPr>
        <w:t>SAMP8</w:t>
      </w:r>
      <w:r>
        <w:rPr>
          <w:rFonts w:ascii="Times New Roman" w:eastAsia="SimSun" w:hAnsi="Times New Roman" w:cs="Times New Roman"/>
          <w:szCs w:val="24"/>
        </w:rPr>
        <w:t>小鼠除具有与</w:t>
      </w:r>
      <w:r>
        <w:rPr>
          <w:rFonts w:ascii="Times New Roman" w:eastAsia="SimSun" w:hAnsi="Times New Roman" w:cs="Times New Roman"/>
          <w:szCs w:val="24"/>
        </w:rPr>
        <w:t>AD</w:t>
      </w:r>
      <w:r>
        <w:rPr>
          <w:rFonts w:ascii="Times New Roman" w:eastAsia="SimSun" w:hAnsi="Times New Roman" w:cs="Times New Roman"/>
          <w:szCs w:val="24"/>
        </w:rPr>
        <w:t>病人相似的认知功能损伤外，最主要的特征即是不可逆的快速老化以及与老年人相似的表观改变，如：生存期短、脱毛、脊柱前凸和活动度下降</w:t>
      </w:r>
      <w:r>
        <w:rPr>
          <w:rFonts w:ascii="Times New Roman" w:eastAsia="SimSun" w:hAnsi="Times New Roman" w:cs="Times New Roman"/>
          <w:color w:val="0000CC"/>
          <w:szCs w:val="24"/>
        </w:rPr>
        <w:fldChar w:fldCharType="begin"/>
      </w:r>
      <w:r>
        <w:rPr>
          <w:rFonts w:ascii="Times New Roman" w:eastAsia="SimSun" w:hAnsi="Times New Roman" w:cs="Times New Roman"/>
          <w:color w:val="0000CC"/>
          <w:szCs w:val="24"/>
        </w:rPr>
        <w:instrText xml:space="preserve"> ADDIN EN.CITE &lt;EndNote&gt;&lt;Cite&gt;&lt;Author&gt;Hosokawa&lt;/Author&gt;&lt;Year&gt;1984&lt;/Year&gt;&lt;RecNum&gt;132&lt;/RecNum&gt;&lt;DisplayText&gt;(Hosokawa et al., 1984)&lt;/DisplayText&gt;&lt;record&gt;&lt;rec-number&gt;132&lt;/rec-number&gt;&lt;foreign-keys&gt;&lt;key app="EN" db-id="pedxx5dt6zaaager0s85x0av0xxp2p9zp20x" timestamp="1430060445"&gt;132&lt;/key&gt;&lt;/foreign-keys&gt;&lt;ref-type name="Journal Article"&gt;17&lt;/ref-type&gt;&lt;contributors&gt;&lt;authors&gt;&lt;author&gt;Hosokawa, M.&lt;/author&gt;&lt;author&gt;Kasai, R.&lt;/author&gt;&lt;author&gt;Higuchi, K.&lt;/author&gt;&lt;author&gt;Takeshita, S.&lt;/author&gt;&lt;author&gt;Shimizu, K.&lt;/author&gt;&lt;author&gt;Hamamoto, H.&lt;/author&gt;&lt;author&gt;Honma, A.&lt;/author&gt;&lt;author&gt;Irino, M.&lt;/author&gt;&lt;author&gt;Toda, K.&lt;/author&gt;&lt;author&gt;Matsumura, A.&lt;/author&gt;&lt;author&gt;et al.,&lt;/author&gt;&lt;/authors&gt;&lt;/contributors&gt;&lt;titles&gt;&lt;title&gt;Grading score system: a method for evaluation of the degree of senescence in senescence accelerated mouse (SAM)&lt;/title&gt;&lt;secondary-title&gt;Mech Ageing Dev&lt;/secondary-title&gt;&lt;alt-title&gt;Mechanisms of ageing and development&lt;/alt-title&gt;&lt;/titles&gt;&lt;alt-periodical&gt;&lt;full-title&gt;Mechanisms of Ageing and Development&lt;/full-title&gt;&lt;/alt-periodical&gt;&lt;pages&gt;91-102&lt;/pages&gt;&lt;volume&gt;26&lt;/volume&gt;&lt;number&gt;1&lt;/number&gt;&lt;keywords&gt;&lt;keyword&gt;*Aging&lt;/keyword&gt;&lt;keyword&gt;Animals&lt;/keyword&gt;&lt;keyword&gt;Behavior, Animal/physiology&lt;/keyword&gt;&lt;keyword&gt;Eye Diseases/pathology&lt;/keyword&gt;&lt;keyword&gt;Mice&lt;/keyword&gt;&lt;keyword&gt;Mice, Mutant Strains/*physiology&lt;/keyword&gt;&lt;keyword&gt;Skin Diseases/pathology&lt;/keyword&gt;&lt;/keywords&gt;&lt;dates&gt;&lt;year&gt;1984&lt;/year&gt;&lt;pub-dates&gt;&lt;date&gt;Jul&lt;/date&gt;&lt;/pub-dates&gt;&lt;/dates&gt;&lt;isbn&gt;0047-6374 (Print)&amp;#xD;0047-6374 (Linking)&lt;/isbn&gt;&lt;accession-num&gt;6748759&lt;/accession-num&gt;&lt;urls&gt;&lt;related-urls&gt;&lt;url&gt;http://www.ncbi.nlm.nih.gov/pubmed/6748759&lt;/url&gt;&lt;url&gt;http://www.sciencedirect.com/science/article/pii/0047637484901684&lt;/url&gt;&lt;/related-urls&gt;&lt;/urls&gt;&lt;/record&gt;&lt;/Cite&gt;&lt;/EndNote&gt;</w:instrText>
      </w:r>
      <w:r>
        <w:rPr>
          <w:rFonts w:ascii="Times New Roman" w:eastAsia="SimSun" w:hAnsi="Times New Roman" w:cs="Times New Roman"/>
          <w:color w:val="0000CC"/>
          <w:szCs w:val="24"/>
        </w:rPr>
        <w:fldChar w:fldCharType="separate"/>
      </w:r>
      <w:r>
        <w:rPr>
          <w:rFonts w:ascii="Times New Roman" w:eastAsia="SimSun" w:hAnsi="Times New Roman" w:cs="Times New Roman"/>
          <w:noProof/>
          <w:color w:val="0000CC"/>
          <w:szCs w:val="24"/>
        </w:rPr>
        <w:t>(Hosokawa et al., 1984)</w:t>
      </w:r>
      <w:r>
        <w:rPr>
          <w:rFonts w:ascii="Times New Roman" w:eastAsia="SimSun" w:hAnsi="Times New Roman" w:cs="Times New Roman"/>
          <w:color w:val="0000CC"/>
          <w:szCs w:val="24"/>
        </w:rPr>
        <w:fldChar w:fldCharType="end"/>
      </w:r>
      <w:r>
        <w:rPr>
          <w:rFonts w:ascii="Times New Roman" w:eastAsia="SimSun" w:hAnsi="Times New Roman" w:cs="Times New Roman"/>
          <w:szCs w:val="24"/>
        </w:rPr>
        <w:t>。此外</w:t>
      </w:r>
      <w:r>
        <w:rPr>
          <w:rFonts w:ascii="Times New Roman" w:eastAsia="SimSun" w:hAnsi="Times New Roman" w:cs="Times New Roman"/>
          <w:szCs w:val="24"/>
        </w:rPr>
        <w:t>SAMP8</w:t>
      </w:r>
      <w:r>
        <w:rPr>
          <w:rFonts w:ascii="Times New Roman" w:eastAsia="SimSun" w:hAnsi="Times New Roman" w:cs="Times New Roman"/>
          <w:szCs w:val="24"/>
        </w:rPr>
        <w:t>小鼠还具有神</w:t>
      </w:r>
      <w:r>
        <w:rPr>
          <w:rFonts w:ascii="Times New Roman" w:eastAsia="SimSun" w:hAnsi="Times New Roman" w:cs="Times New Roman"/>
          <w:szCs w:val="24"/>
        </w:rPr>
        <w:lastRenderedPageBreak/>
        <w:t>经退行性变的特征，包括情绪异常和神经元丢失，但</w:t>
      </w:r>
      <w:r w:rsidRPr="007101EB">
        <w:rPr>
          <w:rFonts w:ascii="Times New Roman" w:eastAsia="SimSun" w:hAnsi="Times New Roman" w:cs="Times New Roman"/>
          <w:szCs w:val="24"/>
          <w:u w:val="single"/>
        </w:rPr>
        <w:t>12</w:t>
      </w:r>
      <w:r w:rsidRPr="007101EB">
        <w:rPr>
          <w:rFonts w:ascii="Times New Roman" w:eastAsia="SimSun" w:hAnsi="Times New Roman" w:cs="Times New Roman"/>
          <w:szCs w:val="24"/>
          <w:u w:val="single"/>
        </w:rPr>
        <w:t>月龄之前在</w:t>
      </w:r>
      <w:r w:rsidRPr="007101EB">
        <w:rPr>
          <w:rFonts w:ascii="Times New Roman" w:eastAsia="SimSun" w:hAnsi="Times New Roman" w:cs="Times New Roman"/>
          <w:szCs w:val="24"/>
          <w:u w:val="single"/>
        </w:rPr>
        <w:t>SAMP8</w:t>
      </w:r>
      <w:r w:rsidRPr="007101EB">
        <w:rPr>
          <w:rFonts w:ascii="Times New Roman" w:eastAsia="SimSun" w:hAnsi="Times New Roman" w:cs="Times New Roman"/>
          <w:szCs w:val="24"/>
          <w:u w:val="single"/>
        </w:rPr>
        <w:t>小鼠脑中都无法检测出</w:t>
      </w:r>
      <w:r w:rsidRPr="007101EB">
        <w:rPr>
          <w:rFonts w:ascii="Times New Roman" w:eastAsia="SimSun" w:hAnsi="Times New Roman" w:cs="Times New Roman"/>
          <w:szCs w:val="24"/>
          <w:u w:val="single"/>
        </w:rPr>
        <w:t>Aβ</w:t>
      </w:r>
      <w:r w:rsidRPr="007101EB">
        <w:rPr>
          <w:rFonts w:ascii="Times New Roman" w:eastAsia="SimSun" w:hAnsi="Times New Roman" w:cs="Times New Roman"/>
          <w:szCs w:val="24"/>
          <w:u w:val="single"/>
        </w:rPr>
        <w:t>沉积斑块</w:t>
      </w:r>
      <w:r>
        <w:rPr>
          <w:rFonts w:ascii="Times New Roman" w:eastAsia="SimSun" w:hAnsi="Times New Roman" w:cs="Times New Roman"/>
          <w:color w:val="0000CC"/>
          <w:szCs w:val="24"/>
        </w:rPr>
        <w:fldChar w:fldCharType="begin"/>
      </w:r>
      <w:r>
        <w:rPr>
          <w:rFonts w:ascii="Times New Roman" w:eastAsia="SimSun" w:hAnsi="Times New Roman" w:cs="Times New Roman"/>
          <w:color w:val="0000CC"/>
          <w:szCs w:val="24"/>
        </w:rPr>
        <w:instrText xml:space="preserve"> ADDIN EN.CITE </w:instrText>
      </w:r>
      <w:r>
        <w:rPr>
          <w:rFonts w:ascii="Times New Roman" w:eastAsia="SimSun" w:hAnsi="Times New Roman" w:cs="Times New Roman"/>
          <w:color w:val="0000CC"/>
          <w:szCs w:val="24"/>
        </w:rPr>
        <w:fldChar w:fldCharType="begin"/>
      </w:r>
      <w:r>
        <w:rPr>
          <w:rFonts w:ascii="Times New Roman" w:eastAsia="SimSun" w:hAnsi="Times New Roman" w:cs="Times New Roman"/>
          <w:color w:val="0000CC"/>
          <w:szCs w:val="24"/>
        </w:rPr>
        <w:instrText xml:space="preserve"> ADDIN EN.CITE.DATA </w:instrText>
      </w:r>
      <w:r>
        <w:rPr>
          <w:rFonts w:ascii="Times New Roman" w:eastAsia="SimSun" w:hAnsi="Times New Roman" w:cs="Times New Roman"/>
          <w:color w:val="0000CC"/>
          <w:szCs w:val="24"/>
        </w:rPr>
        <w:fldChar w:fldCharType="end"/>
      </w:r>
      <w:r>
        <w:rPr>
          <w:rFonts w:ascii="Times New Roman" w:eastAsia="SimSun" w:hAnsi="Times New Roman" w:cs="Times New Roman"/>
          <w:color w:val="0000CC"/>
          <w:szCs w:val="24"/>
        </w:rPr>
        <w:fldChar w:fldCharType="separate"/>
      </w:r>
      <w:r>
        <w:rPr>
          <w:rFonts w:ascii="Times New Roman" w:eastAsia="SimSun" w:hAnsi="Times New Roman" w:cs="Times New Roman"/>
          <w:noProof/>
          <w:color w:val="0000CC"/>
          <w:szCs w:val="24"/>
        </w:rPr>
        <w:t>(Morley et al., 2000)</w:t>
      </w:r>
      <w:r>
        <w:rPr>
          <w:rFonts w:ascii="Times New Roman" w:eastAsia="SimSun" w:hAnsi="Times New Roman" w:cs="Times New Roman"/>
          <w:color w:val="0000CC"/>
          <w:szCs w:val="24"/>
        </w:rPr>
        <w:fldChar w:fldCharType="end"/>
      </w:r>
      <w:r>
        <w:rPr>
          <w:rFonts w:ascii="Times New Roman" w:eastAsia="SimSun" w:hAnsi="Times New Roman" w:cs="Times New Roman"/>
          <w:szCs w:val="24"/>
        </w:rPr>
        <w:t>。</w:t>
      </w:r>
      <w:r>
        <w:rPr>
          <w:rFonts w:ascii="Times New Roman" w:eastAsia="SimSun" w:hAnsi="Times New Roman" w:cs="Times New Roman"/>
          <w:szCs w:val="24"/>
        </w:rPr>
        <w:t>SAMP8</w:t>
      </w:r>
      <w:r>
        <w:rPr>
          <w:rFonts w:ascii="Times New Roman" w:eastAsia="SimSun" w:hAnsi="Times New Roman" w:cs="Times New Roman"/>
          <w:szCs w:val="24"/>
        </w:rPr>
        <w:t>小鼠认知功能下降的机制较为复杂，与神经元变性</w:t>
      </w:r>
      <w:r>
        <w:rPr>
          <w:rFonts w:ascii="Times New Roman" w:eastAsia="SimSun" w:hAnsi="Times New Roman" w:cs="Times New Roman"/>
          <w:color w:val="0000CC"/>
          <w:szCs w:val="24"/>
        </w:rPr>
        <w:fldChar w:fldCharType="begin"/>
      </w:r>
      <w:r>
        <w:rPr>
          <w:rFonts w:ascii="Times New Roman" w:eastAsia="SimSun" w:hAnsi="Times New Roman" w:cs="Times New Roman"/>
          <w:color w:val="0000CC"/>
          <w:szCs w:val="24"/>
        </w:rPr>
        <w:instrText xml:space="preserve"> ADDIN EN.CITE </w:instrText>
      </w:r>
      <w:r>
        <w:rPr>
          <w:rFonts w:ascii="Times New Roman" w:eastAsia="SimSun" w:hAnsi="Times New Roman" w:cs="Times New Roman"/>
          <w:color w:val="0000CC"/>
          <w:szCs w:val="24"/>
        </w:rPr>
        <w:fldChar w:fldCharType="begin"/>
      </w:r>
      <w:r>
        <w:rPr>
          <w:rFonts w:ascii="Times New Roman" w:eastAsia="SimSun" w:hAnsi="Times New Roman" w:cs="Times New Roman"/>
          <w:color w:val="0000CC"/>
          <w:szCs w:val="24"/>
        </w:rPr>
        <w:instrText xml:space="preserve"> ADDIN EN.CITE.DATA </w:instrText>
      </w:r>
      <w:r>
        <w:rPr>
          <w:rFonts w:ascii="Times New Roman" w:eastAsia="SimSun" w:hAnsi="Times New Roman" w:cs="Times New Roman"/>
          <w:color w:val="0000CC"/>
          <w:szCs w:val="24"/>
        </w:rPr>
        <w:fldChar w:fldCharType="end"/>
      </w:r>
      <w:r>
        <w:rPr>
          <w:rFonts w:ascii="Times New Roman" w:eastAsia="SimSun" w:hAnsi="Times New Roman" w:cs="Times New Roman"/>
          <w:color w:val="0000CC"/>
          <w:szCs w:val="24"/>
        </w:rPr>
        <w:fldChar w:fldCharType="separate"/>
      </w:r>
      <w:r>
        <w:rPr>
          <w:rFonts w:ascii="Times New Roman" w:eastAsia="SimSun" w:hAnsi="Times New Roman" w:cs="Times New Roman"/>
          <w:noProof/>
          <w:color w:val="0000CC"/>
          <w:szCs w:val="24"/>
        </w:rPr>
        <w:t>(Kawamata et al., 1997)</w:t>
      </w:r>
      <w:r>
        <w:rPr>
          <w:rFonts w:ascii="Times New Roman" w:eastAsia="SimSun" w:hAnsi="Times New Roman" w:cs="Times New Roman"/>
          <w:color w:val="0000CC"/>
          <w:szCs w:val="24"/>
        </w:rPr>
        <w:fldChar w:fldCharType="end"/>
      </w:r>
      <w:r>
        <w:rPr>
          <w:rFonts w:ascii="Times New Roman" w:eastAsia="SimSun" w:hAnsi="Times New Roman" w:cs="Times New Roman"/>
          <w:szCs w:val="24"/>
        </w:rPr>
        <w:t>、氧化应激引起的脑部炎症</w:t>
      </w:r>
      <w:r>
        <w:rPr>
          <w:rFonts w:ascii="Times New Roman" w:eastAsia="SimSun" w:hAnsi="Times New Roman" w:cs="Times New Roman"/>
          <w:color w:val="0000CC"/>
          <w:szCs w:val="24"/>
        </w:rPr>
        <w:fldChar w:fldCharType="begin"/>
      </w:r>
      <w:r>
        <w:rPr>
          <w:rFonts w:ascii="Times New Roman" w:eastAsia="SimSun" w:hAnsi="Times New Roman" w:cs="Times New Roman"/>
          <w:color w:val="0000CC"/>
          <w:szCs w:val="24"/>
        </w:rPr>
        <w:instrText xml:space="preserve"> ADDIN EN.CITE &lt;EndNote&gt;&lt;Cite&gt;&lt;Author&gt;Morley&lt;/Author&gt;&lt;Year&gt;2012&lt;/Year&gt;&lt;RecNum&gt;153&lt;/RecNum&gt;&lt;DisplayText&gt;(Morley et al., 2012)&lt;/DisplayText&gt;&lt;record&gt;&lt;rec-number&gt;153&lt;/rec-number&gt;&lt;foreign-keys&gt;&lt;key app="EN" db-id="pedxx5dt6zaaager0s85x0av0xxp2p9zp20x" timestamp="1432005404"&gt;153&lt;/key&gt;&lt;/foreign-keys&gt;&lt;ref-type name="Journal Article"&gt;17&lt;/ref-type&gt;&lt;contributors&gt;&lt;authors&gt;&lt;author&gt;Morley, J. E.&lt;/author&gt;&lt;author&gt;Armbrecht, H. J.&lt;/author&gt;&lt;author&gt;Farr, S. A.&lt;/author&gt;&lt;author&gt;Kumar, V. B.&lt;/author&gt;&lt;/authors&gt;&lt;/contributors&gt;&lt;auth-address&gt;Division of Geriatric Medicine, Saint Louis University School of Medicine, St. Louis, MO 63104, USA. morley@slu.edu&lt;/auth-address&gt;&lt;titles&gt;&lt;title&gt;The senescence accelerated mouse (SAMP8) as a model for oxidative stress and Alzheimer&amp;apos;s disease&lt;/title&gt;&lt;secondary-title&gt;Biochim Biophys Acta&lt;/secondary-title&gt;&lt;alt-title&gt;Biochimica et biophysica acta&lt;/alt-title&gt;&lt;/titles&gt;&lt;periodical&gt;&lt;full-title&gt;Biochim Biophys Acta&lt;/full-title&gt;&lt;abbr-1&gt;Biochimica et biophysica acta&lt;/abbr-1&gt;&lt;/periodical&gt;&lt;alt-periodical&gt;&lt;full-title&gt;Biochim Biophys Acta&lt;/full-title&gt;&lt;abbr-1&gt;Biochimica et biophysica acta&lt;/abbr-1&gt;&lt;/alt-periodical&gt;&lt;pages&gt;650-6&lt;/pages&gt;&lt;volume&gt;1822&lt;/volume&gt;&lt;number&gt;5&lt;/number&gt;&lt;keywords&gt;&lt;keyword&gt;Aging/metabolism/*physiology&lt;/keyword&gt;&lt;keyword&gt;Alzheimer Disease/*metabolism&lt;/keyword&gt;&lt;keyword&gt;Amyloid beta-Protein Precursor/metabolism&lt;/keyword&gt;&lt;keyword&gt;Animals&lt;/keyword&gt;&lt;keyword&gt;Brain/metabolism&lt;/keyword&gt;&lt;keyword&gt;*Disease Models, Animal&lt;/keyword&gt;&lt;keyword&gt;Hormesis&lt;/keyword&gt;&lt;keyword&gt;Melatonin/physiology&lt;/keyword&gt;&lt;keyword&gt;Mice&lt;/keyword&gt;&lt;keyword&gt;Mitochondria/metabolism&lt;/keyword&gt;&lt;keyword&gt;*Oxidative Stress&lt;/keyword&gt;&lt;/keywords&gt;&lt;dates&gt;&lt;year&gt;2012&lt;/year&gt;&lt;pub-dates&gt;&lt;date&gt;May&lt;/date&gt;&lt;/pub-dates&gt;&lt;/dates&gt;&lt;isbn&gt;0006-3002 (Print)&amp;#xD;0006-3002 (Linking)&lt;/isbn&gt;&lt;accession-num&gt;22142563&lt;/accession-num&gt;&lt;urls&gt;&lt;related-urls&gt;&lt;url&gt;http://www.ncbi.nlm.nih.gov/pubmed/22142563&lt;/url&gt;&lt;/related-urls&gt;&lt;/urls&gt;&lt;electronic-resource-num&gt;10.1016/j.bbadis.2011.11.015&lt;/electronic-resource-num&gt;&lt;/record&gt;&lt;/Cite&gt;&lt;/EndNote&gt;</w:instrText>
      </w:r>
      <w:r>
        <w:rPr>
          <w:rFonts w:ascii="Times New Roman" w:eastAsia="SimSun" w:hAnsi="Times New Roman" w:cs="Times New Roman"/>
          <w:color w:val="0000CC"/>
          <w:szCs w:val="24"/>
        </w:rPr>
        <w:fldChar w:fldCharType="separate"/>
      </w:r>
      <w:r>
        <w:rPr>
          <w:rFonts w:ascii="Times New Roman" w:eastAsia="SimSun" w:hAnsi="Times New Roman" w:cs="Times New Roman"/>
          <w:noProof/>
          <w:color w:val="0000CC"/>
          <w:szCs w:val="24"/>
        </w:rPr>
        <w:t>(Morley et al., 2012)</w:t>
      </w:r>
      <w:r>
        <w:rPr>
          <w:rFonts w:ascii="Times New Roman" w:eastAsia="SimSun" w:hAnsi="Times New Roman" w:cs="Times New Roman"/>
          <w:color w:val="0000CC"/>
          <w:szCs w:val="24"/>
        </w:rPr>
        <w:fldChar w:fldCharType="end"/>
      </w:r>
      <w:r>
        <w:rPr>
          <w:rFonts w:ascii="Times New Roman" w:eastAsia="SimSun" w:hAnsi="Times New Roman" w:cs="Times New Roman"/>
          <w:szCs w:val="24"/>
        </w:rPr>
        <w:t>、外周性激素增龄性的下降</w:t>
      </w:r>
      <w:r>
        <w:rPr>
          <w:rFonts w:ascii="Times New Roman" w:eastAsia="SimSun" w:hAnsi="Times New Roman" w:cs="Times New Roman"/>
          <w:color w:val="0000CC"/>
          <w:szCs w:val="24"/>
        </w:rPr>
        <w:fldChar w:fldCharType="begin"/>
      </w:r>
      <w:r>
        <w:rPr>
          <w:rFonts w:ascii="Times New Roman" w:eastAsia="SimSun" w:hAnsi="Times New Roman" w:cs="Times New Roman"/>
          <w:color w:val="0000CC"/>
          <w:szCs w:val="24"/>
        </w:rPr>
        <w:instrText xml:space="preserve"> ADDIN EN.CITE </w:instrText>
      </w:r>
      <w:r>
        <w:rPr>
          <w:rFonts w:ascii="Times New Roman" w:eastAsia="SimSun" w:hAnsi="Times New Roman" w:cs="Times New Roman"/>
          <w:color w:val="0000CC"/>
          <w:szCs w:val="24"/>
        </w:rPr>
        <w:fldChar w:fldCharType="begin"/>
      </w:r>
      <w:r>
        <w:rPr>
          <w:rFonts w:ascii="Times New Roman" w:eastAsia="SimSun" w:hAnsi="Times New Roman" w:cs="Times New Roman"/>
          <w:color w:val="0000CC"/>
          <w:szCs w:val="24"/>
        </w:rPr>
        <w:instrText xml:space="preserve"> ADDIN EN.CITE.DATA </w:instrText>
      </w:r>
      <w:r>
        <w:rPr>
          <w:rFonts w:ascii="Times New Roman" w:eastAsia="SimSun" w:hAnsi="Times New Roman" w:cs="Times New Roman"/>
          <w:color w:val="0000CC"/>
          <w:szCs w:val="24"/>
        </w:rPr>
        <w:fldChar w:fldCharType="end"/>
      </w:r>
      <w:r>
        <w:rPr>
          <w:rFonts w:ascii="Times New Roman" w:eastAsia="SimSun" w:hAnsi="Times New Roman" w:cs="Times New Roman"/>
          <w:color w:val="0000CC"/>
          <w:szCs w:val="24"/>
        </w:rPr>
        <w:fldChar w:fldCharType="separate"/>
      </w:r>
      <w:r>
        <w:rPr>
          <w:rFonts w:ascii="Times New Roman" w:eastAsia="SimSun" w:hAnsi="Times New Roman" w:cs="Times New Roman"/>
          <w:noProof/>
          <w:color w:val="0000CC"/>
          <w:szCs w:val="24"/>
        </w:rPr>
        <w:t>(Kang et al., 2014; Novella et al., 2010)</w:t>
      </w:r>
      <w:r>
        <w:rPr>
          <w:rFonts w:ascii="Times New Roman" w:eastAsia="SimSun" w:hAnsi="Times New Roman" w:cs="Times New Roman"/>
          <w:color w:val="0000CC"/>
          <w:szCs w:val="24"/>
        </w:rPr>
        <w:fldChar w:fldCharType="end"/>
      </w:r>
      <w:r>
        <w:rPr>
          <w:rFonts w:ascii="Times New Roman" w:eastAsia="SimSun" w:hAnsi="Times New Roman" w:cs="Times New Roman"/>
          <w:szCs w:val="24"/>
        </w:rPr>
        <w:t>、髓细胞触发受体</w:t>
      </w:r>
      <w:r>
        <w:rPr>
          <w:rFonts w:ascii="Times New Roman" w:eastAsia="SimSun" w:hAnsi="Times New Roman" w:cs="Times New Roman"/>
          <w:szCs w:val="24"/>
        </w:rPr>
        <w:t>-2</w:t>
      </w:r>
      <w:r>
        <w:rPr>
          <w:rFonts w:ascii="Times New Roman" w:eastAsia="SimSun" w:hAnsi="Times New Roman" w:cs="Times New Roman"/>
          <w:szCs w:val="24"/>
        </w:rPr>
        <w:t>水平升高</w:t>
      </w:r>
      <w:r>
        <w:rPr>
          <w:rFonts w:ascii="Times New Roman" w:eastAsia="SimSun" w:hAnsi="Times New Roman" w:cs="Times New Roman"/>
          <w:color w:val="0000CC"/>
          <w:szCs w:val="24"/>
        </w:rPr>
        <w:fldChar w:fldCharType="begin"/>
      </w:r>
      <w:r>
        <w:rPr>
          <w:rFonts w:ascii="Times New Roman" w:eastAsia="SimSun" w:hAnsi="Times New Roman" w:cs="Times New Roman"/>
          <w:color w:val="0000CC"/>
          <w:szCs w:val="24"/>
        </w:rPr>
        <w:instrText xml:space="preserve"> ADDIN EN.CITE &lt;EndNote&gt;&lt;Cite&gt;&lt;Author&gt;Jiang&lt;/Author&gt;&lt;Year&gt;2014&lt;/Year&gt;&lt;RecNum&gt;20&lt;/RecNum&gt;&lt;DisplayText&gt;(Jiang et al., 2014)&lt;/DisplayText&gt;&lt;record&gt;&lt;rec-number&gt;20&lt;/rec-number&gt;&lt;foreign-keys&gt;&lt;key app="EN" db-id="pedxx5dt6zaaager0s85x0av0xxp2p9zp20x" timestamp="1427269913"&gt;20&lt;/key&gt;&lt;/foreign-keys&gt;&lt;ref-type name="Journal Article"&gt;17&lt;/ref-type&gt;&lt;contributors&gt;&lt;authors&gt;&lt;author&gt;Jiang, Teng&lt;/author&gt;&lt;author&gt;Yu, Jin-Tai&lt;/author&gt;&lt;author&gt;Zhu, Xi-Chen&lt;/author&gt;&lt;author&gt;Tan, Meng-Shan&lt;/author&gt;&lt;author&gt;Gu, Li-Ze&lt;/author&gt;&lt;author&gt;Zhang, Ying-Dong&lt;/author&gt;&lt;author&gt;Tan, Lan&lt;/author&gt;&lt;/authors&gt;&lt;/contributors&gt;&lt;titles&gt;&lt;title&gt;Triggering receptor expressed on myeloid cells 2 knockdown exacerbates aging-related neuroinflammation and cognitive deficiency in senescence-accelerated mouse prone 8 mice&lt;/title&gt;&lt;secondary-title&gt;Neurobiology of Aging&lt;/secondary-title&gt;&lt;/titles&gt;&lt;periodical&gt;&lt;full-title&gt;Neurobiology of Aging&lt;/full-title&gt;&lt;/periodical&gt;&lt;pages&gt;1243-1251&lt;/pages&gt;&lt;volume&gt;35&lt;/volume&gt;&lt;number&gt;6&lt;/number&gt;&lt;dates&gt;&lt;year&gt;2014&lt;/year&gt;&lt;pub-dates&gt;&lt;date&gt;Jun&lt;/date&gt;&lt;/pub-dates&gt;&lt;/dates&gt;&lt;isbn&gt;0197-4580&lt;/isbn&gt;&lt;accession-num&gt;WOS:000333970800004&lt;/accession-num&gt;&lt;urls&gt;&lt;related-urls&gt;&lt;url&gt;&amp;lt;Go to ISI&amp;gt;://WOS:000333970800004&lt;/url&gt;&lt;url&gt;http://www.neurobiologyofaging.org/article/S0197-4580(13)00610-6/abstract&lt;/url&gt;&lt;url&gt;http://ac.els-cdn.com/S0197458013006106/1-s2.0-S0197458013006106-main.pdf?_tid=2c676fba-ceb5-11e4-8da1-00000aacb362&amp;amp;acdnat=1426824005_b0f2774c5cdd782e3a0fac30edd1f8ab&lt;/url&gt;&lt;/related-urls&gt;&lt;/urls&gt;&lt;electronic-resource-num&gt;10.1016/j.neurobiolaging.2013.11.026&lt;/electronic-resource-num&gt;&lt;/record&gt;&lt;/Cite&gt;&lt;/EndNote&gt;</w:instrText>
      </w:r>
      <w:r>
        <w:rPr>
          <w:rFonts w:ascii="Times New Roman" w:eastAsia="SimSun" w:hAnsi="Times New Roman" w:cs="Times New Roman"/>
          <w:color w:val="0000CC"/>
          <w:szCs w:val="24"/>
        </w:rPr>
        <w:fldChar w:fldCharType="separate"/>
      </w:r>
      <w:r>
        <w:rPr>
          <w:rFonts w:ascii="Times New Roman" w:eastAsia="SimSun" w:hAnsi="Times New Roman" w:cs="Times New Roman"/>
          <w:noProof/>
          <w:color w:val="0000CC"/>
          <w:szCs w:val="24"/>
        </w:rPr>
        <w:t>(Jiang et al., 2014)</w:t>
      </w:r>
      <w:r>
        <w:rPr>
          <w:rFonts w:ascii="Times New Roman" w:eastAsia="SimSun" w:hAnsi="Times New Roman" w:cs="Times New Roman"/>
          <w:color w:val="0000CC"/>
          <w:szCs w:val="24"/>
        </w:rPr>
        <w:fldChar w:fldCharType="end"/>
      </w:r>
      <w:r>
        <w:rPr>
          <w:rFonts w:ascii="Times New Roman" w:eastAsia="SimSun" w:hAnsi="Times New Roman" w:cs="Times New Roman"/>
          <w:szCs w:val="24"/>
        </w:rPr>
        <w:t>和促炎因子的分泌增多</w:t>
      </w:r>
      <w:r>
        <w:rPr>
          <w:rFonts w:ascii="Times New Roman" w:eastAsia="SimSun" w:hAnsi="Times New Roman" w:cs="Times New Roman"/>
          <w:color w:val="0000CC"/>
          <w:szCs w:val="24"/>
        </w:rPr>
        <w:fldChar w:fldCharType="begin"/>
      </w:r>
      <w:r>
        <w:rPr>
          <w:rFonts w:ascii="Times New Roman" w:eastAsia="SimSun" w:hAnsi="Times New Roman" w:cs="Times New Roman"/>
          <w:color w:val="0000CC"/>
          <w:szCs w:val="24"/>
        </w:rPr>
        <w:instrText xml:space="preserve"> ADDIN EN.CITE &lt;EndNote&gt;&lt;Cite&gt;&lt;Author&gt;Tha&lt;/Author&gt;&lt;Year&gt;2000&lt;/Year&gt;&lt;RecNum&gt;46&lt;/RecNum&gt;&lt;DisplayText&gt;(Tha et al., 2000)&lt;/DisplayText&gt;&lt;record&gt;&lt;rec-number&gt;46&lt;/rec-number&gt;&lt;foreign-keys&gt;&lt;key app="EN" db-id="pedxx5dt6zaaager0s85x0av0xxp2p9zp20x" timestamp="1429838280"&gt;46&lt;/key&gt;&lt;/foreign-keys&gt;&lt;ref-type name="Journal Article"&gt;17&lt;/ref-type&gt;&lt;contributors&gt;&lt;authors&gt;&lt;author&gt;Tha, K. K.&lt;/author&gt;&lt;author&gt;Okuma, Y.&lt;/author&gt;&lt;author&gt;Miyazaki, H.&lt;/author&gt;&lt;author&gt;Murayama, T.&lt;/author&gt;&lt;author&gt;Uehara, T.&lt;/author&gt;&lt;author&gt;Hatakeyama, R.&lt;/author&gt;&lt;author&gt;Hayashi, Y.&lt;/author&gt;&lt;author&gt;Nomura, Y.&lt;/author&gt;&lt;/authors&gt;&lt;/contributors&gt;&lt;titles&gt;&lt;title&gt;Changes in expressions of proinflammatory cytokines IL-1 beta, TNF-alpha and IL-6 in the brain of senescence accelerated mouse (SAM) P8&lt;/title&gt;&lt;secondary-title&gt;Brain Research&lt;/secondary-title&gt;&lt;/titles&gt;&lt;periodical&gt;&lt;full-title&gt;Brain Research&lt;/full-title&gt;&lt;/periodical&gt;&lt;pages&gt;25-31&lt;/pages&gt;&lt;volume&gt;885&lt;/volume&gt;&lt;number&gt;1&lt;/number&gt;&lt;dates&gt;&lt;year&gt;2000&lt;/year&gt;&lt;pub-dates&gt;&lt;date&gt;Dec 1&lt;/date&gt;&lt;/pub-dates&gt;&lt;/dates&gt;&lt;isbn&gt;0006-8993&lt;/isbn&gt;&lt;accession-num&gt;WOS:000165718900004&lt;/accession-num&gt;&lt;urls&gt;&lt;related-urls&gt;&lt;url&gt;http://ac.els-cdn.com/S0006899300028833/1-s2.0-S0006899300028833-main.pdf?_tid=df3e1b8c-dcc2-11e4-a85b-00000aab0f6c&amp;amp;acdnat=1428369205_32912f38de3ea3960b7cf4ee1f3cda00&lt;/url&gt;&lt;/related-urls&gt;&lt;/urls&gt;&lt;/record&gt;&lt;/Cite&gt;&lt;/EndNote&gt;</w:instrText>
      </w:r>
      <w:r>
        <w:rPr>
          <w:rFonts w:ascii="Times New Roman" w:eastAsia="SimSun" w:hAnsi="Times New Roman" w:cs="Times New Roman"/>
          <w:color w:val="0000CC"/>
          <w:szCs w:val="24"/>
        </w:rPr>
        <w:fldChar w:fldCharType="separate"/>
      </w:r>
      <w:r>
        <w:rPr>
          <w:rFonts w:ascii="Times New Roman" w:eastAsia="SimSun" w:hAnsi="Times New Roman" w:cs="Times New Roman"/>
          <w:noProof/>
          <w:color w:val="0000CC"/>
          <w:szCs w:val="24"/>
        </w:rPr>
        <w:t>(Tha et al., 2000)</w:t>
      </w:r>
      <w:r>
        <w:rPr>
          <w:rFonts w:ascii="Times New Roman" w:eastAsia="SimSun" w:hAnsi="Times New Roman" w:cs="Times New Roman"/>
          <w:color w:val="0000CC"/>
          <w:szCs w:val="24"/>
        </w:rPr>
        <w:fldChar w:fldCharType="end"/>
      </w:r>
      <w:r>
        <w:rPr>
          <w:rFonts w:ascii="Times New Roman" w:eastAsia="SimSun" w:hAnsi="Times New Roman" w:cs="Times New Roman"/>
          <w:szCs w:val="24"/>
        </w:rPr>
        <w:t>都具有一定的相关性。</w:t>
      </w:r>
    </w:p>
    <w:p w:rsidR="00C94551" w:rsidRDefault="006E5C00">
      <w:pPr>
        <w:spacing w:line="360" w:lineRule="auto"/>
        <w:ind w:firstLineChars="200" w:firstLine="420"/>
        <w:rPr>
          <w:rFonts w:ascii="Times New Roman" w:eastAsia="SimSun" w:hAnsi="Times New Roman" w:cs="Times New Roman"/>
          <w:szCs w:val="24"/>
        </w:rPr>
      </w:pPr>
      <w:r>
        <w:rPr>
          <w:rFonts w:ascii="Times New Roman" w:eastAsia="SimSun" w:hAnsi="Times New Roman" w:cs="Times New Roman"/>
          <w:szCs w:val="24"/>
        </w:rPr>
        <w:t>在一定程度上，</w:t>
      </w:r>
      <w:r w:rsidRPr="007101EB">
        <w:rPr>
          <w:rFonts w:ascii="Times New Roman" w:eastAsia="SimSun" w:hAnsi="Times New Roman" w:cs="Times New Roman"/>
          <w:szCs w:val="24"/>
          <w:u w:val="single"/>
        </w:rPr>
        <w:t>APP/PS1</w:t>
      </w:r>
      <w:r w:rsidRPr="007101EB">
        <w:rPr>
          <w:rFonts w:ascii="Times New Roman" w:eastAsia="SimSun" w:hAnsi="Times New Roman" w:cs="Times New Roman"/>
          <w:szCs w:val="24"/>
          <w:u w:val="single"/>
        </w:rPr>
        <w:t>和</w:t>
      </w:r>
      <w:r w:rsidRPr="007101EB">
        <w:rPr>
          <w:rFonts w:ascii="Times New Roman" w:eastAsia="SimSun" w:hAnsi="Times New Roman" w:cs="Times New Roman"/>
          <w:szCs w:val="24"/>
          <w:u w:val="single"/>
        </w:rPr>
        <w:t>SAMP8</w:t>
      </w:r>
      <w:r w:rsidRPr="007101EB">
        <w:rPr>
          <w:rFonts w:ascii="Times New Roman" w:eastAsia="SimSun" w:hAnsi="Times New Roman" w:cs="Times New Roman"/>
          <w:szCs w:val="24"/>
          <w:u w:val="single"/>
        </w:rPr>
        <w:t>小鼠可以分别代表</w:t>
      </w:r>
      <w:r w:rsidRPr="007101EB">
        <w:rPr>
          <w:rFonts w:ascii="Times New Roman" w:eastAsia="SimSun" w:hAnsi="Times New Roman" w:cs="Times New Roman"/>
          <w:szCs w:val="24"/>
          <w:u w:val="single"/>
        </w:rPr>
        <w:t>FAD</w:t>
      </w:r>
      <w:r w:rsidRPr="007101EB">
        <w:rPr>
          <w:rFonts w:ascii="Times New Roman" w:eastAsia="SimSun" w:hAnsi="Times New Roman" w:cs="Times New Roman"/>
          <w:szCs w:val="24"/>
          <w:u w:val="single"/>
        </w:rPr>
        <w:t>和</w:t>
      </w:r>
      <w:r w:rsidRPr="007101EB">
        <w:rPr>
          <w:rFonts w:ascii="Times New Roman" w:eastAsia="SimSun" w:hAnsi="Times New Roman" w:cs="Times New Roman"/>
          <w:szCs w:val="24"/>
          <w:u w:val="single"/>
        </w:rPr>
        <w:t>SAD</w:t>
      </w:r>
      <w:r>
        <w:rPr>
          <w:rFonts w:ascii="Times New Roman" w:eastAsia="SimSun" w:hAnsi="Times New Roman" w:cs="Times New Roman"/>
          <w:szCs w:val="24"/>
        </w:rPr>
        <w:t>，但这两种小鼠在脑功能连接方面的对比研究较少。</w:t>
      </w:r>
    </w:p>
    <w:p w:rsidR="00C94551" w:rsidRDefault="006E5C00">
      <w:pPr>
        <w:spacing w:line="360" w:lineRule="auto"/>
        <w:rPr>
          <w:rFonts w:ascii="SimHei" w:eastAsia="SimHei" w:hAnsi="SimHei" w:cs="Times New Roman"/>
          <w:szCs w:val="24"/>
        </w:rPr>
      </w:pPr>
      <w:r>
        <w:rPr>
          <w:rFonts w:ascii="SimHei" w:eastAsia="SimHei" w:hAnsi="SimHei" w:cs="Times New Roman" w:hint="eastAsia"/>
          <w:szCs w:val="24"/>
        </w:rPr>
        <w:t>【实验目的】</w:t>
      </w:r>
    </w:p>
    <w:p w:rsidR="00C94551" w:rsidRDefault="006E5C00">
      <w:pPr>
        <w:spacing w:line="360" w:lineRule="auto"/>
        <w:ind w:firstLineChars="200" w:firstLine="420"/>
        <w:rPr>
          <w:rFonts w:ascii="Times New Roman" w:eastAsia="SimSun" w:hAnsi="Times New Roman" w:cs="Times New Roman"/>
          <w:szCs w:val="24"/>
        </w:rPr>
      </w:pPr>
      <w:r>
        <w:rPr>
          <w:rFonts w:ascii="Times New Roman" w:eastAsia="SimSun" w:hAnsi="Times New Roman" w:cs="Times New Roman" w:hint="eastAsia"/>
          <w:szCs w:val="24"/>
        </w:rPr>
        <w:t>研究</w:t>
      </w:r>
      <w:r>
        <w:rPr>
          <w:rFonts w:ascii="Times New Roman" w:eastAsia="SimSun" w:hAnsi="Times New Roman" w:cs="Times New Roman" w:hint="eastAsia"/>
          <w:szCs w:val="24"/>
        </w:rPr>
        <w:t>20</w:t>
      </w:r>
      <w:r>
        <w:rPr>
          <w:rFonts w:ascii="Times New Roman" w:eastAsia="SimSun" w:hAnsi="Times New Roman" w:cs="Times New Roman" w:hint="eastAsia"/>
          <w:szCs w:val="24"/>
        </w:rPr>
        <w:t>月龄</w:t>
      </w:r>
      <w:r>
        <w:rPr>
          <w:rFonts w:ascii="Times New Roman" w:eastAsia="SimSun" w:hAnsi="Times New Roman" w:cs="Times New Roman"/>
          <w:szCs w:val="24"/>
        </w:rPr>
        <w:t>APP/PS1</w:t>
      </w:r>
      <w:r>
        <w:rPr>
          <w:rFonts w:ascii="Times New Roman" w:eastAsia="SimSun" w:hAnsi="Times New Roman" w:cs="Times New Roman"/>
          <w:szCs w:val="24"/>
        </w:rPr>
        <w:t>和</w:t>
      </w:r>
      <w:r>
        <w:rPr>
          <w:rFonts w:ascii="Times New Roman" w:eastAsia="SimSun" w:hAnsi="Times New Roman" w:cs="Times New Roman"/>
          <w:szCs w:val="24"/>
        </w:rPr>
        <w:t>SAMP8</w:t>
      </w:r>
      <w:r>
        <w:rPr>
          <w:rFonts w:ascii="Times New Roman" w:eastAsia="SimSun" w:hAnsi="Times New Roman" w:cs="Times New Roman"/>
          <w:szCs w:val="24"/>
        </w:rPr>
        <w:t>小鼠</w:t>
      </w:r>
      <w:r>
        <w:rPr>
          <w:rFonts w:ascii="Times New Roman" w:eastAsia="SimSun" w:hAnsi="Times New Roman" w:cs="Times New Roman" w:hint="eastAsia"/>
          <w:szCs w:val="24"/>
        </w:rPr>
        <w:t>在记忆关联实验中的脑功能连接差异</w:t>
      </w:r>
      <w:r>
        <w:rPr>
          <w:rFonts w:ascii="Times New Roman" w:eastAsia="SimSun" w:hAnsi="Times New Roman" w:cs="Times New Roman"/>
          <w:szCs w:val="24"/>
        </w:rPr>
        <w:t>。</w:t>
      </w:r>
    </w:p>
    <w:p w:rsidR="00C94551" w:rsidRDefault="006E5C00">
      <w:pPr>
        <w:spacing w:line="360" w:lineRule="auto"/>
        <w:rPr>
          <w:rFonts w:ascii="SimHei" w:eastAsia="SimHei" w:hAnsi="SimHei" w:cs="Times New Roman"/>
          <w:szCs w:val="24"/>
        </w:rPr>
      </w:pPr>
      <w:r>
        <w:rPr>
          <w:rFonts w:ascii="SimHei" w:eastAsia="SimHei" w:hAnsi="SimHei" w:cs="Times New Roman" w:hint="eastAsia"/>
          <w:szCs w:val="24"/>
        </w:rPr>
        <w:t>【实验</w:t>
      </w:r>
      <w:r>
        <w:rPr>
          <w:rFonts w:ascii="SimHei" w:eastAsia="SimHei" w:hAnsi="SimHei" w:cs="Times New Roman"/>
          <w:szCs w:val="24"/>
        </w:rPr>
        <w:t>内容</w:t>
      </w:r>
      <w:r>
        <w:rPr>
          <w:rFonts w:ascii="SimHei" w:eastAsia="SimHei" w:hAnsi="SimHei" w:cs="Times New Roman" w:hint="eastAsia"/>
          <w:szCs w:val="24"/>
        </w:rPr>
        <w:t>】</w:t>
      </w:r>
    </w:p>
    <w:p w:rsidR="00C94551" w:rsidRPr="00CF23A4" w:rsidRDefault="006E5C00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eastAsia="SimSun" w:hAnsi="Times New Roman" w:cs="Times New Roman"/>
          <w:szCs w:val="24"/>
        </w:rPr>
      </w:pPr>
      <w:r w:rsidRPr="00CF23A4">
        <w:rPr>
          <w:rFonts w:ascii="Times New Roman" w:eastAsia="SimSun" w:hAnsi="Times New Roman" w:cs="Times New Roman" w:hint="eastAsia"/>
          <w:szCs w:val="24"/>
        </w:rPr>
        <w:t>对</w:t>
      </w:r>
      <w:r w:rsidRPr="00CF23A4">
        <w:rPr>
          <w:rFonts w:ascii="Times New Roman" w:eastAsia="SimSun" w:hAnsi="Times New Roman" w:cs="Times New Roman" w:hint="eastAsia"/>
          <w:szCs w:val="24"/>
        </w:rPr>
        <w:t>A</w:t>
      </w:r>
      <w:r w:rsidRPr="00CF23A4">
        <w:rPr>
          <w:rFonts w:ascii="Times New Roman" w:eastAsia="SimSun" w:hAnsi="Times New Roman" w:cs="Times New Roman"/>
          <w:szCs w:val="24"/>
        </w:rPr>
        <w:t>PP/PS1</w:t>
      </w:r>
      <w:r w:rsidRPr="00CF23A4">
        <w:rPr>
          <w:rFonts w:ascii="Times New Roman" w:eastAsia="SimSun" w:hAnsi="Times New Roman" w:cs="Times New Roman"/>
          <w:szCs w:val="24"/>
        </w:rPr>
        <w:t>和</w:t>
      </w:r>
      <w:r w:rsidRPr="00CF23A4">
        <w:rPr>
          <w:rFonts w:ascii="Times New Roman" w:eastAsia="SimSun" w:hAnsi="Times New Roman" w:cs="Times New Roman"/>
          <w:szCs w:val="24"/>
        </w:rPr>
        <w:t>SAMP8</w:t>
      </w:r>
      <w:r w:rsidRPr="00CF23A4">
        <w:rPr>
          <w:rFonts w:ascii="Times New Roman" w:eastAsia="SimSun" w:hAnsi="Times New Roman" w:cs="Times New Roman"/>
          <w:szCs w:val="24"/>
        </w:rPr>
        <w:t>小鼠</w:t>
      </w:r>
      <w:r w:rsidRPr="00CF23A4">
        <w:rPr>
          <w:rFonts w:ascii="Times New Roman" w:eastAsia="SimSun" w:hAnsi="Times New Roman" w:cs="Times New Roman" w:hint="eastAsia"/>
          <w:szCs w:val="24"/>
        </w:rPr>
        <w:t>及其</w:t>
      </w:r>
      <w:r w:rsidRPr="00CF23A4">
        <w:rPr>
          <w:rFonts w:ascii="Times New Roman" w:eastAsia="SimSun" w:hAnsi="Times New Roman" w:cs="Times New Roman"/>
          <w:szCs w:val="24"/>
        </w:rPr>
        <w:t>各自对照组</w:t>
      </w:r>
      <w:r w:rsidRPr="00CF23A4">
        <w:rPr>
          <w:rFonts w:ascii="Times New Roman" w:eastAsia="SimSun" w:hAnsi="Times New Roman" w:cs="Times New Roman" w:hint="eastAsia"/>
          <w:szCs w:val="24"/>
        </w:rPr>
        <w:t>进行</w:t>
      </w:r>
      <w:r w:rsidRPr="00CF23A4">
        <w:rPr>
          <w:rFonts w:ascii="Times New Roman" w:eastAsia="SimSun" w:hAnsi="Times New Roman" w:cs="Times New Roman"/>
          <w:szCs w:val="24"/>
        </w:rPr>
        <w:t>静息态</w:t>
      </w:r>
      <w:r w:rsidRPr="00CF23A4">
        <w:rPr>
          <w:rFonts w:ascii="Times New Roman" w:eastAsia="SimSun" w:hAnsi="Times New Roman" w:cs="Times New Roman"/>
          <w:szCs w:val="24"/>
        </w:rPr>
        <w:t>fMRI</w:t>
      </w:r>
      <w:r w:rsidRPr="00CF23A4">
        <w:rPr>
          <w:rFonts w:ascii="Times New Roman" w:eastAsia="SimSun" w:hAnsi="Times New Roman" w:cs="Times New Roman"/>
          <w:szCs w:val="24"/>
        </w:rPr>
        <w:t>检测</w:t>
      </w:r>
      <w:r w:rsidRPr="00CF23A4">
        <w:rPr>
          <w:rFonts w:ascii="Times New Roman" w:eastAsia="SimSun" w:hAnsi="Times New Roman" w:cs="Times New Roman" w:hint="eastAsia"/>
          <w:szCs w:val="24"/>
        </w:rPr>
        <w:t>；</w:t>
      </w:r>
    </w:p>
    <w:p w:rsidR="00C94551" w:rsidRDefault="006E5C00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eastAsia="SimSun" w:hAnsi="Times New Roman" w:cs="Times New Roman"/>
          <w:szCs w:val="24"/>
        </w:rPr>
      </w:pPr>
      <w:r>
        <w:rPr>
          <w:rFonts w:ascii="Times New Roman" w:eastAsia="SimSun" w:hAnsi="Times New Roman" w:cs="Times New Roman" w:hint="eastAsia"/>
          <w:szCs w:val="24"/>
        </w:rPr>
        <w:t>连续</w:t>
      </w:r>
      <w:r>
        <w:rPr>
          <w:rFonts w:ascii="Times New Roman" w:eastAsia="SimSun" w:hAnsi="Times New Roman" w:cs="Times New Roman" w:hint="eastAsia"/>
          <w:szCs w:val="24"/>
        </w:rPr>
        <w:t>10</w:t>
      </w:r>
      <w:r>
        <w:rPr>
          <w:rFonts w:ascii="Times New Roman" w:eastAsia="SimSun" w:hAnsi="Times New Roman" w:cs="Times New Roman" w:hint="eastAsia"/>
          <w:szCs w:val="24"/>
        </w:rPr>
        <w:t>天</w:t>
      </w:r>
      <w:r>
        <w:rPr>
          <w:rFonts w:ascii="Times New Roman" w:eastAsia="SimSun" w:hAnsi="Times New Roman" w:cs="Times New Roman"/>
          <w:szCs w:val="24"/>
        </w:rPr>
        <w:t>对</w:t>
      </w:r>
      <w:r>
        <w:rPr>
          <w:rFonts w:ascii="Times New Roman" w:eastAsia="SimSun" w:hAnsi="Times New Roman" w:cs="Times New Roman" w:hint="eastAsia"/>
          <w:szCs w:val="24"/>
        </w:rPr>
        <w:t>A</w:t>
      </w:r>
      <w:r>
        <w:rPr>
          <w:rFonts w:ascii="Times New Roman" w:eastAsia="SimSun" w:hAnsi="Times New Roman" w:cs="Times New Roman"/>
          <w:szCs w:val="24"/>
        </w:rPr>
        <w:t>PP/PS1</w:t>
      </w:r>
      <w:r>
        <w:rPr>
          <w:rFonts w:ascii="Times New Roman" w:eastAsia="SimSun" w:hAnsi="Times New Roman" w:cs="Times New Roman"/>
          <w:szCs w:val="24"/>
        </w:rPr>
        <w:t>和</w:t>
      </w:r>
      <w:r>
        <w:rPr>
          <w:rFonts w:ascii="Times New Roman" w:eastAsia="SimSun" w:hAnsi="Times New Roman" w:cs="Times New Roman"/>
          <w:szCs w:val="24"/>
        </w:rPr>
        <w:t>SAMP8</w:t>
      </w:r>
      <w:r>
        <w:rPr>
          <w:rFonts w:ascii="Times New Roman" w:eastAsia="SimSun" w:hAnsi="Times New Roman" w:cs="Times New Roman"/>
          <w:szCs w:val="24"/>
        </w:rPr>
        <w:t>小鼠</w:t>
      </w:r>
      <w:bookmarkStart w:id="0" w:name="_GoBack"/>
      <w:bookmarkEnd w:id="0"/>
      <w:r>
        <w:rPr>
          <w:rFonts w:ascii="Times New Roman" w:eastAsia="SimSun" w:hAnsi="Times New Roman" w:cs="Times New Roman" w:hint="eastAsia"/>
          <w:szCs w:val="24"/>
        </w:rPr>
        <w:t>及其</w:t>
      </w:r>
      <w:r>
        <w:rPr>
          <w:rFonts w:ascii="Times New Roman" w:eastAsia="SimSun" w:hAnsi="Times New Roman" w:cs="Times New Roman"/>
          <w:szCs w:val="24"/>
        </w:rPr>
        <w:t>各自对照组</w:t>
      </w:r>
      <w:r>
        <w:rPr>
          <w:rFonts w:ascii="Times New Roman" w:eastAsia="SimSun" w:hAnsi="Times New Roman" w:cs="Times New Roman" w:hint="eastAsia"/>
          <w:szCs w:val="24"/>
        </w:rPr>
        <w:t>进行</w:t>
      </w:r>
      <w:r>
        <w:rPr>
          <w:rFonts w:ascii="Times New Roman" w:eastAsia="SimSun" w:hAnsi="Times New Roman" w:cs="Times New Roman"/>
          <w:szCs w:val="24"/>
        </w:rPr>
        <w:t>足底</w:t>
      </w:r>
      <w:r>
        <w:rPr>
          <w:rFonts w:ascii="Times New Roman" w:eastAsia="SimSun" w:hAnsi="Times New Roman" w:cs="Times New Roman" w:hint="eastAsia"/>
          <w:szCs w:val="24"/>
        </w:rPr>
        <w:t>电</w:t>
      </w:r>
      <w:r>
        <w:rPr>
          <w:rFonts w:ascii="Times New Roman" w:eastAsia="SimSun" w:hAnsi="Times New Roman" w:cs="Times New Roman"/>
          <w:szCs w:val="24"/>
        </w:rPr>
        <w:t>刺激</w:t>
      </w:r>
      <w:r>
        <w:rPr>
          <w:rFonts w:ascii="Times New Roman" w:eastAsia="SimSun" w:hAnsi="Times New Roman" w:cs="Times New Roman" w:hint="eastAsia"/>
          <w:szCs w:val="24"/>
        </w:rPr>
        <w:t>，使其</w:t>
      </w:r>
      <w:r>
        <w:rPr>
          <w:rFonts w:ascii="Times New Roman" w:eastAsia="SimSun" w:hAnsi="Times New Roman" w:cs="Times New Roman"/>
          <w:szCs w:val="24"/>
        </w:rPr>
        <w:t>将足底电刺激与</w:t>
      </w:r>
      <w:r>
        <w:rPr>
          <w:rFonts w:ascii="Times New Roman" w:eastAsia="SimSun" w:hAnsi="Times New Roman" w:cs="Times New Roman" w:hint="eastAsia"/>
          <w:szCs w:val="24"/>
        </w:rPr>
        <w:t>回避</w:t>
      </w:r>
      <w:r>
        <w:rPr>
          <w:rFonts w:ascii="Times New Roman" w:eastAsia="SimSun" w:hAnsi="Times New Roman" w:cs="Times New Roman"/>
          <w:szCs w:val="24"/>
        </w:rPr>
        <w:t>行为产生关联；</w:t>
      </w:r>
    </w:p>
    <w:p w:rsidR="00C94551" w:rsidRDefault="006E5C00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eastAsia="SimSun" w:hAnsi="Times New Roman" w:cs="Times New Roman"/>
          <w:szCs w:val="24"/>
        </w:rPr>
      </w:pPr>
      <w:r>
        <w:rPr>
          <w:rFonts w:ascii="Times New Roman" w:eastAsia="SimSun" w:hAnsi="Times New Roman" w:cs="Times New Roman" w:hint="eastAsia"/>
          <w:szCs w:val="24"/>
        </w:rPr>
        <w:t>对</w:t>
      </w:r>
      <w:r>
        <w:rPr>
          <w:rFonts w:ascii="Times New Roman" w:eastAsia="SimSun" w:hAnsi="Times New Roman" w:cs="Times New Roman" w:hint="eastAsia"/>
          <w:szCs w:val="24"/>
        </w:rPr>
        <w:t>A</w:t>
      </w:r>
      <w:r>
        <w:rPr>
          <w:rFonts w:ascii="Times New Roman" w:eastAsia="SimSun" w:hAnsi="Times New Roman" w:cs="Times New Roman"/>
          <w:szCs w:val="24"/>
        </w:rPr>
        <w:t>PP/PS1</w:t>
      </w:r>
      <w:r>
        <w:rPr>
          <w:rFonts w:ascii="Times New Roman" w:eastAsia="SimSun" w:hAnsi="Times New Roman" w:cs="Times New Roman"/>
          <w:szCs w:val="24"/>
        </w:rPr>
        <w:t>和</w:t>
      </w:r>
      <w:r>
        <w:rPr>
          <w:rFonts w:ascii="Times New Roman" w:eastAsia="SimSun" w:hAnsi="Times New Roman" w:cs="Times New Roman"/>
          <w:szCs w:val="24"/>
        </w:rPr>
        <w:t>SAMP8</w:t>
      </w:r>
      <w:r>
        <w:rPr>
          <w:rFonts w:ascii="Times New Roman" w:eastAsia="SimSun" w:hAnsi="Times New Roman" w:cs="Times New Roman"/>
          <w:szCs w:val="24"/>
        </w:rPr>
        <w:t>小鼠</w:t>
      </w:r>
      <w:r>
        <w:rPr>
          <w:rFonts w:ascii="Times New Roman" w:eastAsia="SimSun" w:hAnsi="Times New Roman" w:cs="Times New Roman" w:hint="eastAsia"/>
          <w:szCs w:val="24"/>
        </w:rPr>
        <w:t>及其</w:t>
      </w:r>
      <w:r>
        <w:rPr>
          <w:rFonts w:ascii="Times New Roman" w:eastAsia="SimSun" w:hAnsi="Times New Roman" w:cs="Times New Roman"/>
          <w:szCs w:val="24"/>
        </w:rPr>
        <w:t>各自对照组</w:t>
      </w:r>
      <w:r>
        <w:rPr>
          <w:rFonts w:ascii="Times New Roman" w:eastAsia="SimSun" w:hAnsi="Times New Roman" w:cs="Times New Roman" w:hint="eastAsia"/>
          <w:szCs w:val="24"/>
        </w:rPr>
        <w:t>进行任务</w:t>
      </w:r>
      <w:r>
        <w:rPr>
          <w:rFonts w:ascii="Times New Roman" w:eastAsia="SimSun" w:hAnsi="Times New Roman" w:cs="Times New Roman"/>
          <w:szCs w:val="24"/>
        </w:rPr>
        <w:t>态</w:t>
      </w:r>
      <w:r>
        <w:rPr>
          <w:rFonts w:ascii="Times New Roman" w:eastAsia="SimSun" w:hAnsi="Times New Roman" w:cs="Times New Roman"/>
          <w:szCs w:val="24"/>
        </w:rPr>
        <w:t>fMRI</w:t>
      </w:r>
      <w:r>
        <w:rPr>
          <w:rFonts w:ascii="Times New Roman" w:eastAsia="SimSun" w:hAnsi="Times New Roman" w:cs="Times New Roman"/>
          <w:szCs w:val="24"/>
        </w:rPr>
        <w:t>检测</w:t>
      </w:r>
      <w:r>
        <w:rPr>
          <w:rFonts w:ascii="Times New Roman" w:eastAsia="SimSun" w:hAnsi="Times New Roman" w:cs="Times New Roman" w:hint="eastAsia"/>
          <w:szCs w:val="24"/>
        </w:rPr>
        <w:t>（</w:t>
      </w:r>
      <w:r>
        <w:rPr>
          <w:rFonts w:ascii="Times New Roman" w:eastAsia="SimSun" w:hAnsi="Times New Roman" w:cs="Times New Roman" w:hint="eastAsia"/>
          <w:szCs w:val="24"/>
        </w:rPr>
        <w:t>0.2</w:t>
      </w:r>
      <w:r>
        <w:rPr>
          <w:rFonts w:ascii="Times New Roman" w:eastAsia="SimSun" w:hAnsi="Times New Roman" w:cs="Times New Roman"/>
          <w:szCs w:val="24"/>
        </w:rPr>
        <w:t>mA</w:t>
      </w:r>
      <w:r>
        <w:rPr>
          <w:rFonts w:ascii="Times New Roman" w:eastAsia="SimSun" w:hAnsi="Times New Roman" w:cs="Times New Roman"/>
          <w:szCs w:val="24"/>
        </w:rPr>
        <w:t>足底电刺激</w:t>
      </w:r>
      <w:r>
        <w:rPr>
          <w:rFonts w:ascii="Times New Roman" w:eastAsia="SimSun" w:hAnsi="Times New Roman" w:cs="Times New Roman" w:hint="eastAsia"/>
          <w:szCs w:val="24"/>
        </w:rPr>
        <w:t>）。</w:t>
      </w:r>
    </w:p>
    <w:p w:rsidR="00C94551" w:rsidRDefault="006E5C00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eastAsia="SimSun" w:hAnsi="Times New Roman" w:cs="Times New Roman"/>
          <w:szCs w:val="24"/>
        </w:rPr>
      </w:pPr>
      <w:r>
        <w:rPr>
          <w:rFonts w:ascii="Times New Roman" w:eastAsia="SimSun" w:hAnsi="Times New Roman" w:cs="Times New Roman" w:hint="eastAsia"/>
          <w:szCs w:val="24"/>
        </w:rPr>
        <w:t>对</w:t>
      </w:r>
      <w:r>
        <w:rPr>
          <w:rFonts w:ascii="Times New Roman" w:eastAsia="SimSun" w:hAnsi="Times New Roman" w:cs="Times New Roman" w:hint="eastAsia"/>
          <w:szCs w:val="24"/>
        </w:rPr>
        <w:t>A</w:t>
      </w:r>
      <w:r>
        <w:rPr>
          <w:rFonts w:ascii="Times New Roman" w:eastAsia="SimSun" w:hAnsi="Times New Roman" w:cs="Times New Roman"/>
          <w:szCs w:val="24"/>
        </w:rPr>
        <w:t>PP/PS1</w:t>
      </w:r>
      <w:r>
        <w:rPr>
          <w:rFonts w:ascii="Times New Roman" w:eastAsia="SimSun" w:hAnsi="Times New Roman" w:cs="Times New Roman"/>
          <w:szCs w:val="24"/>
        </w:rPr>
        <w:t>和</w:t>
      </w:r>
      <w:r>
        <w:rPr>
          <w:rFonts w:ascii="Times New Roman" w:eastAsia="SimSun" w:hAnsi="Times New Roman" w:cs="Times New Roman"/>
          <w:szCs w:val="24"/>
        </w:rPr>
        <w:t>SAMP8</w:t>
      </w:r>
      <w:r>
        <w:rPr>
          <w:rFonts w:ascii="Times New Roman" w:eastAsia="SimSun" w:hAnsi="Times New Roman" w:cs="Times New Roman"/>
          <w:szCs w:val="24"/>
        </w:rPr>
        <w:t>小鼠</w:t>
      </w:r>
      <w:r>
        <w:rPr>
          <w:rFonts w:ascii="Times New Roman" w:eastAsia="SimSun" w:hAnsi="Times New Roman" w:cs="Times New Roman" w:hint="eastAsia"/>
          <w:szCs w:val="24"/>
        </w:rPr>
        <w:t>脑组织</w:t>
      </w:r>
      <w:r>
        <w:rPr>
          <w:rFonts w:ascii="Times New Roman" w:eastAsia="SimSun" w:hAnsi="Times New Roman" w:cs="Times New Roman"/>
          <w:szCs w:val="24"/>
        </w:rPr>
        <w:t>进行免疫荧光染色（</w:t>
      </w:r>
      <w:r>
        <w:rPr>
          <w:rFonts w:ascii="Times New Roman" w:eastAsia="SimSun" w:hAnsi="Times New Roman" w:cs="Times New Roman"/>
          <w:szCs w:val="24"/>
        </w:rPr>
        <w:t>Aβ</w:t>
      </w:r>
      <w:r>
        <w:rPr>
          <w:rFonts w:ascii="Times New Roman" w:eastAsia="SimSun" w:hAnsi="Times New Roman" w:cs="Times New Roman"/>
          <w:szCs w:val="24"/>
        </w:rPr>
        <w:t>、</w:t>
      </w:r>
      <w:r>
        <w:rPr>
          <w:rFonts w:ascii="Times New Roman" w:eastAsia="SimSun" w:hAnsi="Times New Roman" w:cs="Times New Roman"/>
          <w:szCs w:val="24"/>
        </w:rPr>
        <w:t>tau</w:t>
      </w:r>
      <w:r>
        <w:rPr>
          <w:rFonts w:ascii="Times New Roman" w:eastAsia="SimSun" w:hAnsi="Times New Roman" w:cs="Times New Roman"/>
          <w:szCs w:val="24"/>
        </w:rPr>
        <w:t>蛋白、小胶质细胞</w:t>
      </w:r>
      <w:r>
        <w:rPr>
          <w:rFonts w:ascii="Times New Roman" w:eastAsia="SimSun" w:hAnsi="Times New Roman" w:cs="Times New Roman" w:hint="eastAsia"/>
          <w:szCs w:val="24"/>
        </w:rPr>
        <w:t>（</w:t>
      </w:r>
      <w:r>
        <w:rPr>
          <w:rFonts w:ascii="Times New Roman" w:eastAsia="SimSun" w:hAnsi="Times New Roman" w:cs="Times New Roman" w:hint="eastAsia"/>
          <w:szCs w:val="24"/>
        </w:rPr>
        <w:t>CD16</w:t>
      </w:r>
      <w:r>
        <w:rPr>
          <w:rFonts w:ascii="Times New Roman" w:eastAsia="SimSun" w:hAnsi="Times New Roman" w:cs="Times New Roman" w:hint="eastAsia"/>
          <w:szCs w:val="24"/>
        </w:rPr>
        <w:t>）、</w:t>
      </w:r>
      <w:r>
        <w:rPr>
          <w:rFonts w:ascii="Times New Roman" w:eastAsia="SimSun" w:hAnsi="Times New Roman" w:cs="Times New Roman"/>
          <w:szCs w:val="24"/>
        </w:rPr>
        <w:t>星形胶质细胞</w:t>
      </w:r>
      <w:r>
        <w:rPr>
          <w:rFonts w:ascii="Times New Roman" w:eastAsia="SimSun" w:hAnsi="Times New Roman" w:cs="Times New Roman" w:hint="eastAsia"/>
          <w:szCs w:val="24"/>
        </w:rPr>
        <w:t>（</w:t>
      </w:r>
      <w:r>
        <w:rPr>
          <w:rFonts w:ascii="Times New Roman" w:eastAsia="SimSun" w:hAnsi="Times New Roman" w:cs="Times New Roman" w:hint="eastAsia"/>
          <w:szCs w:val="24"/>
        </w:rPr>
        <w:t>C3</w:t>
      </w:r>
      <w:r>
        <w:rPr>
          <w:rFonts w:ascii="Times New Roman" w:eastAsia="SimSun" w:hAnsi="Times New Roman" w:cs="Times New Roman" w:hint="eastAsia"/>
          <w:szCs w:val="24"/>
        </w:rPr>
        <w:t>）、</w:t>
      </w:r>
      <w:r>
        <w:rPr>
          <w:rFonts w:ascii="Times New Roman" w:eastAsia="SimSun" w:hAnsi="Times New Roman" w:cs="Times New Roman"/>
          <w:szCs w:val="24"/>
        </w:rPr>
        <w:t>SYP</w:t>
      </w:r>
      <w:r>
        <w:rPr>
          <w:rFonts w:ascii="Times New Roman" w:eastAsia="SimSun" w:hAnsi="Times New Roman" w:cs="Times New Roman"/>
          <w:szCs w:val="24"/>
        </w:rPr>
        <w:t>、</w:t>
      </w:r>
      <w:r>
        <w:rPr>
          <w:rFonts w:ascii="Times New Roman" w:eastAsia="SimSun" w:hAnsi="Times New Roman" w:cs="Times New Roman"/>
          <w:szCs w:val="24"/>
        </w:rPr>
        <w:t>PSD95</w:t>
      </w:r>
      <w:r>
        <w:rPr>
          <w:rFonts w:ascii="Times New Roman" w:eastAsia="SimSun" w:hAnsi="Times New Roman" w:cs="Times New Roman" w:hint="eastAsia"/>
          <w:szCs w:val="24"/>
        </w:rPr>
        <w:t>、</w:t>
      </w:r>
      <w:r>
        <w:rPr>
          <w:rFonts w:ascii="Times New Roman" w:eastAsia="SimSun" w:hAnsi="Times New Roman" w:cs="Times New Roman"/>
          <w:szCs w:val="24"/>
        </w:rPr>
        <w:t>胆碱能神经元、谷氨酸能神经元）</w:t>
      </w:r>
      <w:r>
        <w:rPr>
          <w:rFonts w:ascii="Times New Roman" w:eastAsia="SimSun" w:hAnsi="Times New Roman" w:cs="Times New Roman" w:hint="eastAsia"/>
          <w:szCs w:val="24"/>
        </w:rPr>
        <w:t>。</w:t>
      </w:r>
    </w:p>
    <w:p w:rsidR="00C94551" w:rsidRDefault="006E5C00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eastAsia="SimSun" w:hAnsi="Times New Roman" w:cs="Times New Roman"/>
          <w:szCs w:val="24"/>
        </w:rPr>
      </w:pPr>
      <w:r>
        <w:rPr>
          <w:rFonts w:ascii="Times New Roman" w:eastAsia="SimSun" w:hAnsi="Times New Roman" w:cs="Times New Roman" w:hint="eastAsia"/>
          <w:szCs w:val="24"/>
        </w:rPr>
        <w:t>对</w:t>
      </w:r>
      <w:r>
        <w:rPr>
          <w:rFonts w:ascii="Times New Roman" w:eastAsia="SimSun" w:hAnsi="Times New Roman" w:cs="Times New Roman" w:hint="eastAsia"/>
          <w:szCs w:val="24"/>
        </w:rPr>
        <w:t>A</w:t>
      </w:r>
      <w:r>
        <w:rPr>
          <w:rFonts w:ascii="Times New Roman" w:eastAsia="SimSun" w:hAnsi="Times New Roman" w:cs="Times New Roman"/>
          <w:szCs w:val="24"/>
        </w:rPr>
        <w:t>PP/PS1</w:t>
      </w:r>
      <w:r>
        <w:rPr>
          <w:rFonts w:ascii="Times New Roman" w:eastAsia="SimSun" w:hAnsi="Times New Roman" w:cs="Times New Roman"/>
          <w:szCs w:val="24"/>
        </w:rPr>
        <w:t>和</w:t>
      </w:r>
      <w:r>
        <w:rPr>
          <w:rFonts w:ascii="Times New Roman" w:eastAsia="SimSun" w:hAnsi="Times New Roman" w:cs="Times New Roman"/>
          <w:szCs w:val="24"/>
        </w:rPr>
        <w:t>SAMP8</w:t>
      </w:r>
      <w:r>
        <w:rPr>
          <w:rFonts w:ascii="Times New Roman" w:eastAsia="SimSun" w:hAnsi="Times New Roman" w:cs="Times New Roman"/>
          <w:szCs w:val="24"/>
        </w:rPr>
        <w:t>小鼠</w:t>
      </w:r>
      <w:r>
        <w:rPr>
          <w:rFonts w:ascii="Times New Roman" w:eastAsia="SimSun" w:hAnsi="Times New Roman" w:cs="Times New Roman" w:hint="eastAsia"/>
          <w:szCs w:val="24"/>
        </w:rPr>
        <w:t>外周血</w:t>
      </w:r>
      <w:r>
        <w:rPr>
          <w:rFonts w:ascii="Times New Roman" w:eastAsia="SimSun" w:hAnsi="Times New Roman" w:cs="Times New Roman"/>
          <w:szCs w:val="24"/>
        </w:rPr>
        <w:t>进行生化指标检测。</w:t>
      </w:r>
    </w:p>
    <w:p w:rsidR="00C94551" w:rsidRDefault="006E5C00">
      <w:pPr>
        <w:spacing w:line="360" w:lineRule="auto"/>
        <w:rPr>
          <w:rFonts w:ascii="SimHei" w:eastAsia="SimHei" w:hAnsi="SimHei" w:cs="Times New Roman"/>
          <w:szCs w:val="24"/>
        </w:rPr>
      </w:pPr>
      <w:r>
        <w:rPr>
          <w:rFonts w:ascii="SimHei" w:eastAsia="SimHei" w:hAnsi="SimHei" w:cs="Times New Roman" w:hint="eastAsia"/>
          <w:szCs w:val="24"/>
        </w:rPr>
        <w:t>【实验</w:t>
      </w:r>
      <w:r>
        <w:rPr>
          <w:rFonts w:ascii="SimHei" w:eastAsia="SimHei" w:hAnsi="SimHei" w:cs="Times New Roman"/>
          <w:szCs w:val="24"/>
        </w:rPr>
        <w:t>分组</w:t>
      </w:r>
      <w:r>
        <w:rPr>
          <w:rFonts w:ascii="SimHei" w:eastAsia="SimHei" w:hAnsi="SimHei" w:cs="Times New Roman" w:hint="eastAsia"/>
          <w:szCs w:val="24"/>
        </w:rPr>
        <w:t>】</w:t>
      </w:r>
    </w:p>
    <w:p w:rsidR="00C94551" w:rsidRDefault="006E5C00">
      <w:pPr>
        <w:spacing w:line="360" w:lineRule="auto"/>
        <w:ind w:firstLineChars="200" w:firstLine="420"/>
        <w:rPr>
          <w:rFonts w:ascii="Times New Roman" w:eastAsia="SimSun" w:hAnsi="Times New Roman" w:cs="Times New Roman"/>
          <w:szCs w:val="24"/>
        </w:rPr>
      </w:pPr>
      <w:r>
        <w:rPr>
          <w:rFonts w:ascii="Times New Roman" w:eastAsia="SimSun" w:hAnsi="Times New Roman" w:cs="Times New Roman" w:hint="eastAsia"/>
          <w:szCs w:val="24"/>
        </w:rPr>
        <w:t>APP/PS1</w:t>
      </w:r>
      <w:r>
        <w:rPr>
          <w:rFonts w:ascii="Times New Roman" w:eastAsia="SimSun" w:hAnsi="Times New Roman" w:cs="Times New Roman"/>
          <w:szCs w:val="24"/>
        </w:rPr>
        <w:t>转基因小鼠，雄性，</w:t>
      </w:r>
      <w:r>
        <w:rPr>
          <w:rFonts w:ascii="Times New Roman" w:eastAsia="SimSun" w:hAnsi="Times New Roman" w:cs="Times New Roman" w:hint="eastAsia"/>
          <w:szCs w:val="24"/>
        </w:rPr>
        <w:t>20</w:t>
      </w:r>
      <w:r>
        <w:rPr>
          <w:rFonts w:ascii="Times New Roman" w:eastAsia="SimSun" w:hAnsi="Times New Roman" w:cs="Times New Roman" w:hint="eastAsia"/>
          <w:szCs w:val="24"/>
        </w:rPr>
        <w:t>月龄</w:t>
      </w:r>
      <w:r>
        <w:rPr>
          <w:rFonts w:ascii="Times New Roman" w:eastAsia="SimSun" w:hAnsi="Times New Roman" w:cs="Times New Roman"/>
          <w:szCs w:val="24"/>
        </w:rPr>
        <w:t>，</w:t>
      </w:r>
      <w:r>
        <w:rPr>
          <w:rFonts w:ascii="Times New Roman" w:eastAsia="SimSun" w:hAnsi="Times New Roman" w:cs="Times New Roman" w:hint="eastAsia"/>
          <w:szCs w:val="24"/>
        </w:rPr>
        <w:t>3</w:t>
      </w:r>
      <w:r>
        <w:rPr>
          <w:rFonts w:ascii="Times New Roman" w:eastAsia="SimSun" w:hAnsi="Times New Roman" w:cs="Times New Roman" w:hint="eastAsia"/>
          <w:szCs w:val="24"/>
        </w:rPr>
        <w:t>只</w:t>
      </w:r>
      <w:r>
        <w:rPr>
          <w:rFonts w:ascii="Times New Roman" w:eastAsia="SimSun" w:hAnsi="Times New Roman" w:cs="Times New Roman"/>
          <w:szCs w:val="24"/>
        </w:rPr>
        <w:t>，</w:t>
      </w:r>
      <w:r>
        <w:rPr>
          <w:rFonts w:ascii="Times New Roman" w:eastAsia="SimSun" w:hAnsi="Times New Roman" w:cs="Times New Roman"/>
          <w:szCs w:val="24"/>
        </w:rPr>
        <w:t>SPF</w:t>
      </w:r>
      <w:r>
        <w:rPr>
          <w:rFonts w:ascii="Times New Roman" w:eastAsia="SimSun" w:hAnsi="Times New Roman" w:cs="Times New Roman"/>
          <w:szCs w:val="24"/>
        </w:rPr>
        <w:t>级</w:t>
      </w:r>
      <w:r>
        <w:rPr>
          <w:rFonts w:ascii="Times New Roman" w:eastAsia="SimSun" w:hAnsi="Times New Roman" w:cs="Times New Roman" w:hint="eastAsia"/>
          <w:szCs w:val="24"/>
        </w:rPr>
        <w:t>；</w:t>
      </w:r>
      <w:r>
        <w:rPr>
          <w:rFonts w:ascii="Times New Roman" w:eastAsia="SimSun" w:hAnsi="Times New Roman" w:cs="Times New Roman" w:hint="eastAsia"/>
          <w:szCs w:val="24"/>
        </w:rPr>
        <w:t>C57</w:t>
      </w:r>
      <w:r>
        <w:rPr>
          <w:rFonts w:ascii="Times New Roman" w:eastAsia="SimSun" w:hAnsi="Times New Roman" w:cs="Times New Roman"/>
          <w:szCs w:val="24"/>
        </w:rPr>
        <w:t>小鼠雄性，</w:t>
      </w:r>
      <w:r>
        <w:rPr>
          <w:rFonts w:ascii="Times New Roman" w:eastAsia="SimSun" w:hAnsi="Times New Roman" w:cs="Times New Roman" w:hint="eastAsia"/>
          <w:szCs w:val="24"/>
        </w:rPr>
        <w:t>20</w:t>
      </w:r>
      <w:r>
        <w:rPr>
          <w:rFonts w:ascii="Times New Roman" w:eastAsia="SimSun" w:hAnsi="Times New Roman" w:cs="Times New Roman" w:hint="eastAsia"/>
          <w:szCs w:val="24"/>
        </w:rPr>
        <w:t>月龄</w:t>
      </w:r>
      <w:r>
        <w:rPr>
          <w:rFonts w:ascii="Times New Roman" w:eastAsia="SimSun" w:hAnsi="Times New Roman" w:cs="Times New Roman"/>
          <w:szCs w:val="24"/>
        </w:rPr>
        <w:t>，</w:t>
      </w:r>
      <w:r>
        <w:rPr>
          <w:rFonts w:ascii="Times New Roman" w:eastAsia="SimSun" w:hAnsi="Times New Roman" w:cs="Times New Roman"/>
          <w:szCs w:val="24"/>
        </w:rPr>
        <w:t>5</w:t>
      </w:r>
      <w:r>
        <w:rPr>
          <w:rFonts w:ascii="Times New Roman" w:eastAsia="SimSun" w:hAnsi="Times New Roman" w:cs="Times New Roman" w:hint="eastAsia"/>
          <w:szCs w:val="24"/>
        </w:rPr>
        <w:t>只</w:t>
      </w:r>
      <w:r>
        <w:rPr>
          <w:rFonts w:ascii="Times New Roman" w:eastAsia="SimSun" w:hAnsi="Times New Roman" w:cs="Times New Roman"/>
          <w:szCs w:val="24"/>
        </w:rPr>
        <w:t>，</w:t>
      </w:r>
      <w:r>
        <w:rPr>
          <w:rFonts w:ascii="Times New Roman" w:eastAsia="SimSun" w:hAnsi="Times New Roman" w:cs="Times New Roman"/>
          <w:szCs w:val="24"/>
        </w:rPr>
        <w:t>SPF</w:t>
      </w:r>
      <w:r>
        <w:rPr>
          <w:rFonts w:ascii="Times New Roman" w:eastAsia="SimSun" w:hAnsi="Times New Roman" w:cs="Times New Roman"/>
          <w:szCs w:val="24"/>
        </w:rPr>
        <w:t>级</w:t>
      </w:r>
      <w:r>
        <w:rPr>
          <w:rFonts w:ascii="Times New Roman" w:eastAsia="SimSun" w:hAnsi="Times New Roman" w:cs="Times New Roman" w:hint="eastAsia"/>
          <w:szCs w:val="24"/>
        </w:rPr>
        <w:t>；</w:t>
      </w:r>
      <w:r>
        <w:rPr>
          <w:rFonts w:ascii="Times New Roman" w:eastAsia="SimSun" w:hAnsi="Times New Roman" w:cs="Times New Roman"/>
          <w:szCs w:val="24"/>
        </w:rPr>
        <w:t>SAMP8</w:t>
      </w:r>
      <w:r>
        <w:rPr>
          <w:rFonts w:ascii="Times New Roman" w:eastAsia="SimSun" w:hAnsi="Times New Roman" w:cs="Times New Roman"/>
          <w:szCs w:val="24"/>
        </w:rPr>
        <w:t>小鼠，雄性，</w:t>
      </w:r>
      <w:r>
        <w:rPr>
          <w:rFonts w:ascii="Times New Roman" w:eastAsia="SimSun" w:hAnsi="Times New Roman" w:cs="Times New Roman" w:hint="eastAsia"/>
          <w:szCs w:val="24"/>
        </w:rPr>
        <w:t>20</w:t>
      </w:r>
      <w:r>
        <w:rPr>
          <w:rFonts w:ascii="Times New Roman" w:eastAsia="SimSun" w:hAnsi="Times New Roman" w:cs="Times New Roman" w:hint="eastAsia"/>
          <w:szCs w:val="24"/>
        </w:rPr>
        <w:t>月龄</w:t>
      </w:r>
      <w:r>
        <w:rPr>
          <w:rFonts w:ascii="Times New Roman" w:eastAsia="SimSun" w:hAnsi="Times New Roman" w:cs="Times New Roman"/>
          <w:szCs w:val="24"/>
        </w:rPr>
        <w:t>，</w:t>
      </w:r>
      <w:r>
        <w:rPr>
          <w:rFonts w:ascii="Times New Roman" w:eastAsia="SimSun" w:hAnsi="Times New Roman" w:cs="Times New Roman"/>
          <w:szCs w:val="24"/>
        </w:rPr>
        <w:t>5</w:t>
      </w:r>
      <w:r>
        <w:rPr>
          <w:rFonts w:ascii="Times New Roman" w:eastAsia="SimSun" w:hAnsi="Times New Roman" w:cs="Times New Roman" w:hint="eastAsia"/>
          <w:szCs w:val="24"/>
        </w:rPr>
        <w:t>只</w:t>
      </w:r>
      <w:r>
        <w:rPr>
          <w:rFonts w:ascii="Times New Roman" w:eastAsia="SimSun" w:hAnsi="Times New Roman" w:cs="Times New Roman"/>
          <w:szCs w:val="24"/>
        </w:rPr>
        <w:t>，</w:t>
      </w:r>
      <w:r>
        <w:rPr>
          <w:rFonts w:ascii="Times New Roman" w:eastAsia="SimSun" w:hAnsi="Times New Roman" w:cs="Times New Roman"/>
          <w:szCs w:val="24"/>
        </w:rPr>
        <w:t>SPF</w:t>
      </w:r>
      <w:r>
        <w:rPr>
          <w:rFonts w:ascii="Times New Roman" w:eastAsia="SimSun" w:hAnsi="Times New Roman" w:cs="Times New Roman"/>
          <w:szCs w:val="24"/>
        </w:rPr>
        <w:t>级</w:t>
      </w:r>
      <w:r>
        <w:rPr>
          <w:rFonts w:ascii="Times New Roman" w:eastAsia="SimSun" w:hAnsi="Times New Roman" w:cs="Times New Roman" w:hint="eastAsia"/>
          <w:szCs w:val="24"/>
        </w:rPr>
        <w:t>；</w:t>
      </w:r>
      <w:r>
        <w:rPr>
          <w:rFonts w:ascii="Times New Roman" w:eastAsia="SimSun" w:hAnsi="Times New Roman" w:cs="Times New Roman"/>
          <w:szCs w:val="24"/>
        </w:rPr>
        <w:t>SAMR1</w:t>
      </w:r>
      <w:r>
        <w:rPr>
          <w:rFonts w:ascii="Times New Roman" w:eastAsia="SimSun" w:hAnsi="Times New Roman" w:cs="Times New Roman"/>
          <w:szCs w:val="24"/>
        </w:rPr>
        <w:t>小鼠，</w:t>
      </w:r>
      <w:r>
        <w:rPr>
          <w:rFonts w:ascii="Times New Roman" w:eastAsia="SimSun" w:hAnsi="Times New Roman" w:cs="Times New Roman" w:hint="eastAsia"/>
          <w:szCs w:val="24"/>
        </w:rPr>
        <w:t>20</w:t>
      </w:r>
      <w:r>
        <w:rPr>
          <w:rFonts w:ascii="Times New Roman" w:eastAsia="SimSun" w:hAnsi="Times New Roman" w:cs="Times New Roman" w:hint="eastAsia"/>
          <w:szCs w:val="24"/>
        </w:rPr>
        <w:t>月龄</w:t>
      </w:r>
      <w:r>
        <w:rPr>
          <w:rFonts w:ascii="Times New Roman" w:eastAsia="SimSun" w:hAnsi="Times New Roman" w:cs="Times New Roman"/>
          <w:szCs w:val="24"/>
        </w:rPr>
        <w:t>，</w:t>
      </w:r>
      <w:r>
        <w:rPr>
          <w:rFonts w:ascii="Times New Roman" w:eastAsia="SimSun" w:hAnsi="Times New Roman" w:cs="Times New Roman"/>
          <w:szCs w:val="24"/>
        </w:rPr>
        <w:t>5</w:t>
      </w:r>
      <w:r>
        <w:rPr>
          <w:rFonts w:ascii="Times New Roman" w:eastAsia="SimSun" w:hAnsi="Times New Roman" w:cs="Times New Roman" w:hint="eastAsia"/>
          <w:szCs w:val="24"/>
        </w:rPr>
        <w:t>只</w:t>
      </w:r>
      <w:r>
        <w:rPr>
          <w:rFonts w:ascii="Times New Roman" w:eastAsia="SimSun" w:hAnsi="Times New Roman" w:cs="Times New Roman"/>
          <w:szCs w:val="24"/>
        </w:rPr>
        <w:t>，</w:t>
      </w:r>
      <w:r>
        <w:rPr>
          <w:rFonts w:ascii="Times New Roman" w:eastAsia="SimSun" w:hAnsi="Times New Roman" w:cs="Times New Roman"/>
          <w:szCs w:val="24"/>
        </w:rPr>
        <w:t>SPF</w:t>
      </w:r>
      <w:r>
        <w:rPr>
          <w:rFonts w:ascii="Times New Roman" w:eastAsia="SimSun" w:hAnsi="Times New Roman" w:cs="Times New Roman"/>
          <w:szCs w:val="24"/>
        </w:rPr>
        <w:t>级</w:t>
      </w:r>
      <w:r>
        <w:rPr>
          <w:rFonts w:ascii="Times New Roman" w:eastAsia="SimSun" w:hAnsi="Times New Roman" w:cs="Times New Roman" w:hint="eastAsia"/>
          <w:szCs w:val="24"/>
        </w:rPr>
        <w:t>。</w:t>
      </w:r>
    </w:p>
    <w:tbl>
      <w:tblPr>
        <w:tblStyle w:val="a4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3"/>
        <w:gridCol w:w="2103"/>
        <w:gridCol w:w="2045"/>
        <w:gridCol w:w="2045"/>
      </w:tblGrid>
      <w:tr w:rsidR="00C94551">
        <w:trPr>
          <w:jc w:val="center"/>
        </w:trPr>
        <w:tc>
          <w:tcPr>
            <w:tcW w:w="2103" w:type="dxa"/>
            <w:tcBorders>
              <w:top w:val="single" w:sz="4" w:space="0" w:color="auto"/>
              <w:bottom w:val="single" w:sz="4" w:space="0" w:color="auto"/>
            </w:tcBorders>
          </w:tcPr>
          <w:p w:rsidR="00C94551" w:rsidRDefault="006E5C00">
            <w:pPr>
              <w:jc w:val="center"/>
              <w:rPr>
                <w:rFonts w:ascii="Times New Roman" w:eastAsia="SimSun" w:hAnsi="Times New Roman" w:cs="Times New Roman"/>
                <w:b/>
                <w:szCs w:val="24"/>
              </w:rPr>
            </w:pPr>
            <w:r>
              <w:rPr>
                <w:rFonts w:ascii="Times New Roman" w:eastAsia="SimSun" w:hAnsi="Times New Roman" w:cs="Times New Roman" w:hint="eastAsia"/>
                <w:b/>
                <w:szCs w:val="24"/>
              </w:rPr>
              <w:t>序号</w:t>
            </w:r>
          </w:p>
        </w:tc>
        <w:tc>
          <w:tcPr>
            <w:tcW w:w="2103" w:type="dxa"/>
            <w:tcBorders>
              <w:top w:val="single" w:sz="4" w:space="0" w:color="auto"/>
              <w:bottom w:val="single" w:sz="4" w:space="0" w:color="auto"/>
            </w:tcBorders>
          </w:tcPr>
          <w:p w:rsidR="00C94551" w:rsidRDefault="006E5C00">
            <w:pPr>
              <w:jc w:val="center"/>
              <w:rPr>
                <w:rFonts w:ascii="Times New Roman" w:eastAsia="SimSun" w:hAnsi="Times New Roman" w:cs="Times New Roman"/>
                <w:b/>
                <w:szCs w:val="24"/>
              </w:rPr>
            </w:pPr>
            <w:r>
              <w:rPr>
                <w:rFonts w:ascii="Times New Roman" w:eastAsia="SimSun" w:hAnsi="Times New Roman" w:cs="Times New Roman" w:hint="eastAsia"/>
                <w:b/>
                <w:szCs w:val="24"/>
              </w:rPr>
              <w:t>组别</w:t>
            </w:r>
          </w:p>
        </w:tc>
        <w:tc>
          <w:tcPr>
            <w:tcW w:w="2045" w:type="dxa"/>
            <w:tcBorders>
              <w:top w:val="single" w:sz="4" w:space="0" w:color="auto"/>
              <w:bottom w:val="single" w:sz="4" w:space="0" w:color="auto"/>
            </w:tcBorders>
          </w:tcPr>
          <w:p w:rsidR="00C94551" w:rsidRDefault="006E5C00">
            <w:pPr>
              <w:jc w:val="center"/>
              <w:rPr>
                <w:rFonts w:ascii="Times New Roman" w:eastAsia="SimSun" w:hAnsi="Times New Roman" w:cs="Times New Roman"/>
                <w:b/>
                <w:szCs w:val="24"/>
              </w:rPr>
            </w:pPr>
            <w:r>
              <w:rPr>
                <w:rFonts w:ascii="Times New Roman" w:eastAsia="SimSun" w:hAnsi="Times New Roman" w:cs="Times New Roman" w:hint="eastAsia"/>
                <w:b/>
                <w:szCs w:val="24"/>
              </w:rPr>
              <w:t>品系</w:t>
            </w:r>
          </w:p>
        </w:tc>
        <w:tc>
          <w:tcPr>
            <w:tcW w:w="2045" w:type="dxa"/>
            <w:tcBorders>
              <w:top w:val="single" w:sz="4" w:space="0" w:color="auto"/>
              <w:bottom w:val="single" w:sz="4" w:space="0" w:color="auto"/>
            </w:tcBorders>
          </w:tcPr>
          <w:p w:rsidR="00C94551" w:rsidRDefault="006E5C00">
            <w:pPr>
              <w:jc w:val="center"/>
              <w:rPr>
                <w:rFonts w:ascii="Times New Roman" w:eastAsia="SimSun" w:hAnsi="Times New Roman" w:cs="Times New Roman"/>
                <w:b/>
                <w:szCs w:val="24"/>
              </w:rPr>
            </w:pPr>
            <w:r>
              <w:rPr>
                <w:rFonts w:ascii="Times New Roman" w:eastAsia="SimSun" w:hAnsi="Times New Roman" w:cs="Times New Roman" w:hint="eastAsia"/>
                <w:b/>
                <w:szCs w:val="24"/>
              </w:rPr>
              <w:t>只数</w:t>
            </w:r>
          </w:p>
        </w:tc>
      </w:tr>
      <w:tr w:rsidR="00C94551">
        <w:trPr>
          <w:jc w:val="center"/>
        </w:trPr>
        <w:tc>
          <w:tcPr>
            <w:tcW w:w="2103" w:type="dxa"/>
            <w:tcBorders>
              <w:top w:val="single" w:sz="4" w:space="0" w:color="auto"/>
            </w:tcBorders>
          </w:tcPr>
          <w:p w:rsidR="00C94551" w:rsidRDefault="006E5C00">
            <w:pPr>
              <w:jc w:val="center"/>
              <w:rPr>
                <w:rFonts w:ascii="Times New Roman" w:eastAsia="SimSun" w:hAnsi="Times New Roman" w:cs="Times New Roman"/>
                <w:szCs w:val="24"/>
              </w:rPr>
            </w:pPr>
            <w:r>
              <w:rPr>
                <w:rFonts w:ascii="Times New Roman" w:eastAsia="SimSun" w:hAnsi="Times New Roman" w:cs="Times New Roman" w:hint="eastAsia"/>
                <w:szCs w:val="24"/>
              </w:rPr>
              <w:t>1</w:t>
            </w:r>
          </w:p>
        </w:tc>
        <w:tc>
          <w:tcPr>
            <w:tcW w:w="2103" w:type="dxa"/>
            <w:vMerge w:val="restart"/>
            <w:tcBorders>
              <w:top w:val="single" w:sz="4" w:space="0" w:color="auto"/>
            </w:tcBorders>
          </w:tcPr>
          <w:p w:rsidR="00C94551" w:rsidRDefault="006E5C00">
            <w:pPr>
              <w:jc w:val="center"/>
              <w:rPr>
                <w:rFonts w:ascii="Times New Roman" w:eastAsia="SimSun" w:hAnsi="Times New Roman" w:cs="Times New Roman"/>
                <w:szCs w:val="24"/>
              </w:rPr>
            </w:pPr>
            <w:r>
              <w:rPr>
                <w:rFonts w:ascii="Times New Roman" w:eastAsia="SimSun" w:hAnsi="Times New Roman" w:cs="Times New Roman" w:hint="eastAsia"/>
                <w:szCs w:val="24"/>
              </w:rPr>
              <w:t>FAD</w:t>
            </w:r>
          </w:p>
        </w:tc>
        <w:tc>
          <w:tcPr>
            <w:tcW w:w="2045" w:type="dxa"/>
            <w:tcBorders>
              <w:top w:val="single" w:sz="4" w:space="0" w:color="auto"/>
            </w:tcBorders>
          </w:tcPr>
          <w:p w:rsidR="00C94551" w:rsidRDefault="006E5C00">
            <w:pPr>
              <w:jc w:val="center"/>
              <w:rPr>
                <w:rFonts w:ascii="Times New Roman" w:eastAsia="SimSun" w:hAnsi="Times New Roman" w:cs="Times New Roman"/>
                <w:szCs w:val="24"/>
              </w:rPr>
            </w:pPr>
            <w:r>
              <w:rPr>
                <w:rFonts w:ascii="Times New Roman" w:eastAsia="SimSun" w:hAnsi="Times New Roman" w:cs="Times New Roman" w:hint="eastAsia"/>
                <w:szCs w:val="24"/>
              </w:rPr>
              <w:t>APP/PS1</w:t>
            </w:r>
          </w:p>
        </w:tc>
        <w:tc>
          <w:tcPr>
            <w:tcW w:w="2045" w:type="dxa"/>
            <w:tcBorders>
              <w:top w:val="single" w:sz="4" w:space="0" w:color="auto"/>
            </w:tcBorders>
          </w:tcPr>
          <w:p w:rsidR="00C94551" w:rsidRDefault="006E5C00">
            <w:pPr>
              <w:jc w:val="center"/>
              <w:rPr>
                <w:rFonts w:ascii="Times New Roman" w:eastAsia="SimSun" w:hAnsi="Times New Roman" w:cs="Times New Roman"/>
                <w:szCs w:val="24"/>
              </w:rPr>
            </w:pPr>
            <w:r>
              <w:rPr>
                <w:rFonts w:ascii="Times New Roman" w:eastAsia="SimSun" w:hAnsi="Times New Roman" w:cs="Times New Roman" w:hint="eastAsia"/>
                <w:szCs w:val="24"/>
              </w:rPr>
              <w:t>3</w:t>
            </w:r>
          </w:p>
        </w:tc>
      </w:tr>
      <w:tr w:rsidR="00C94551">
        <w:trPr>
          <w:jc w:val="center"/>
        </w:trPr>
        <w:tc>
          <w:tcPr>
            <w:tcW w:w="2103" w:type="dxa"/>
          </w:tcPr>
          <w:p w:rsidR="00C94551" w:rsidRDefault="006E5C00">
            <w:pPr>
              <w:jc w:val="center"/>
              <w:rPr>
                <w:rFonts w:ascii="Times New Roman" w:eastAsia="SimSun" w:hAnsi="Times New Roman" w:cs="Times New Roman"/>
                <w:szCs w:val="24"/>
              </w:rPr>
            </w:pPr>
            <w:r>
              <w:rPr>
                <w:rFonts w:ascii="Times New Roman" w:eastAsia="SimSun" w:hAnsi="Times New Roman" w:cs="Times New Roman" w:hint="eastAsia"/>
                <w:szCs w:val="24"/>
              </w:rPr>
              <w:t>2</w:t>
            </w:r>
          </w:p>
        </w:tc>
        <w:tc>
          <w:tcPr>
            <w:tcW w:w="2103" w:type="dxa"/>
            <w:vMerge/>
          </w:tcPr>
          <w:p w:rsidR="00C94551" w:rsidRDefault="00C94551">
            <w:pPr>
              <w:jc w:val="center"/>
              <w:rPr>
                <w:rFonts w:ascii="Times New Roman" w:eastAsia="SimSun" w:hAnsi="Times New Roman" w:cs="Times New Roman"/>
                <w:szCs w:val="24"/>
              </w:rPr>
            </w:pPr>
          </w:p>
        </w:tc>
        <w:tc>
          <w:tcPr>
            <w:tcW w:w="2045" w:type="dxa"/>
          </w:tcPr>
          <w:p w:rsidR="00C94551" w:rsidRDefault="006E5C00">
            <w:pPr>
              <w:jc w:val="center"/>
              <w:rPr>
                <w:rFonts w:ascii="Times New Roman" w:eastAsia="SimSun" w:hAnsi="Times New Roman" w:cs="Times New Roman"/>
                <w:szCs w:val="24"/>
              </w:rPr>
            </w:pPr>
            <w:r>
              <w:rPr>
                <w:rFonts w:ascii="Times New Roman" w:eastAsia="SimSun" w:hAnsi="Times New Roman" w:cs="Times New Roman" w:hint="eastAsia"/>
                <w:szCs w:val="24"/>
              </w:rPr>
              <w:t>C57</w:t>
            </w:r>
          </w:p>
        </w:tc>
        <w:tc>
          <w:tcPr>
            <w:tcW w:w="2045" w:type="dxa"/>
          </w:tcPr>
          <w:p w:rsidR="00C94551" w:rsidRDefault="006E5C00">
            <w:pPr>
              <w:jc w:val="center"/>
              <w:rPr>
                <w:rFonts w:ascii="Times New Roman" w:eastAsia="SimSun" w:hAnsi="Times New Roman" w:cs="Times New Roman"/>
                <w:szCs w:val="24"/>
              </w:rPr>
            </w:pPr>
            <w:r>
              <w:rPr>
                <w:rFonts w:ascii="Times New Roman" w:eastAsia="SimSun" w:hAnsi="Times New Roman" w:cs="Times New Roman" w:hint="eastAsia"/>
                <w:szCs w:val="24"/>
              </w:rPr>
              <w:t>5</w:t>
            </w:r>
          </w:p>
        </w:tc>
      </w:tr>
      <w:tr w:rsidR="00C94551">
        <w:trPr>
          <w:jc w:val="center"/>
        </w:trPr>
        <w:tc>
          <w:tcPr>
            <w:tcW w:w="2103" w:type="dxa"/>
          </w:tcPr>
          <w:p w:rsidR="00C94551" w:rsidRDefault="006E5C00">
            <w:pPr>
              <w:jc w:val="center"/>
              <w:rPr>
                <w:rFonts w:ascii="Times New Roman" w:eastAsia="SimSun" w:hAnsi="Times New Roman" w:cs="Times New Roman"/>
                <w:szCs w:val="24"/>
              </w:rPr>
            </w:pPr>
            <w:r>
              <w:rPr>
                <w:rFonts w:ascii="Times New Roman" w:eastAsia="SimSun" w:hAnsi="Times New Roman" w:cs="Times New Roman" w:hint="eastAsia"/>
                <w:szCs w:val="24"/>
              </w:rPr>
              <w:t>3</w:t>
            </w:r>
          </w:p>
        </w:tc>
        <w:tc>
          <w:tcPr>
            <w:tcW w:w="2103" w:type="dxa"/>
            <w:vMerge w:val="restart"/>
          </w:tcPr>
          <w:p w:rsidR="00C94551" w:rsidRDefault="006E5C00">
            <w:pPr>
              <w:jc w:val="center"/>
              <w:rPr>
                <w:rFonts w:ascii="Times New Roman" w:eastAsia="SimSun" w:hAnsi="Times New Roman" w:cs="Times New Roman"/>
                <w:szCs w:val="24"/>
              </w:rPr>
            </w:pPr>
            <w:r>
              <w:rPr>
                <w:rFonts w:ascii="Times New Roman" w:eastAsia="SimSun" w:hAnsi="Times New Roman" w:cs="Times New Roman" w:hint="eastAsia"/>
                <w:szCs w:val="24"/>
              </w:rPr>
              <w:t>SAD</w:t>
            </w:r>
          </w:p>
        </w:tc>
        <w:tc>
          <w:tcPr>
            <w:tcW w:w="2045" w:type="dxa"/>
          </w:tcPr>
          <w:p w:rsidR="00C94551" w:rsidRDefault="006E5C00">
            <w:pPr>
              <w:jc w:val="center"/>
              <w:rPr>
                <w:rFonts w:ascii="Times New Roman" w:eastAsia="SimSun" w:hAnsi="Times New Roman" w:cs="Times New Roman"/>
                <w:szCs w:val="24"/>
              </w:rPr>
            </w:pPr>
            <w:r>
              <w:rPr>
                <w:rFonts w:ascii="Times New Roman" w:eastAsia="SimSun" w:hAnsi="Times New Roman" w:cs="Times New Roman" w:hint="eastAsia"/>
                <w:szCs w:val="24"/>
              </w:rPr>
              <w:t>SAMP8</w:t>
            </w:r>
          </w:p>
        </w:tc>
        <w:tc>
          <w:tcPr>
            <w:tcW w:w="2045" w:type="dxa"/>
          </w:tcPr>
          <w:p w:rsidR="00C94551" w:rsidRDefault="006E5C00">
            <w:pPr>
              <w:jc w:val="center"/>
              <w:rPr>
                <w:rFonts w:ascii="Times New Roman" w:eastAsia="SimSun" w:hAnsi="Times New Roman" w:cs="Times New Roman"/>
                <w:szCs w:val="24"/>
              </w:rPr>
            </w:pPr>
            <w:r>
              <w:rPr>
                <w:rFonts w:ascii="Times New Roman" w:eastAsia="SimSun" w:hAnsi="Times New Roman" w:cs="Times New Roman" w:hint="eastAsia"/>
                <w:szCs w:val="24"/>
              </w:rPr>
              <w:t>5</w:t>
            </w:r>
          </w:p>
        </w:tc>
      </w:tr>
      <w:tr w:rsidR="00C94551">
        <w:trPr>
          <w:jc w:val="center"/>
        </w:trPr>
        <w:tc>
          <w:tcPr>
            <w:tcW w:w="2103" w:type="dxa"/>
            <w:tcBorders>
              <w:bottom w:val="single" w:sz="4" w:space="0" w:color="auto"/>
            </w:tcBorders>
          </w:tcPr>
          <w:p w:rsidR="00C94551" w:rsidRDefault="006E5C00">
            <w:pPr>
              <w:jc w:val="center"/>
              <w:rPr>
                <w:rFonts w:ascii="Times New Roman" w:eastAsia="SimSun" w:hAnsi="Times New Roman" w:cs="Times New Roman"/>
                <w:szCs w:val="24"/>
              </w:rPr>
            </w:pPr>
            <w:r>
              <w:rPr>
                <w:rFonts w:ascii="Times New Roman" w:eastAsia="SimSun" w:hAnsi="Times New Roman" w:cs="Times New Roman" w:hint="eastAsia"/>
                <w:szCs w:val="24"/>
              </w:rPr>
              <w:t>4</w:t>
            </w:r>
          </w:p>
        </w:tc>
        <w:tc>
          <w:tcPr>
            <w:tcW w:w="2103" w:type="dxa"/>
            <w:vMerge/>
            <w:tcBorders>
              <w:bottom w:val="single" w:sz="4" w:space="0" w:color="auto"/>
            </w:tcBorders>
          </w:tcPr>
          <w:p w:rsidR="00C94551" w:rsidRDefault="00C94551">
            <w:pPr>
              <w:jc w:val="center"/>
              <w:rPr>
                <w:rFonts w:ascii="Times New Roman" w:eastAsia="SimSun" w:hAnsi="Times New Roman" w:cs="Times New Roman"/>
                <w:szCs w:val="24"/>
              </w:rPr>
            </w:pPr>
          </w:p>
        </w:tc>
        <w:tc>
          <w:tcPr>
            <w:tcW w:w="2045" w:type="dxa"/>
            <w:tcBorders>
              <w:bottom w:val="single" w:sz="4" w:space="0" w:color="auto"/>
            </w:tcBorders>
          </w:tcPr>
          <w:p w:rsidR="00C94551" w:rsidRDefault="006E5C00">
            <w:pPr>
              <w:jc w:val="center"/>
              <w:rPr>
                <w:rFonts w:ascii="Times New Roman" w:eastAsia="SimSun" w:hAnsi="Times New Roman" w:cs="Times New Roman"/>
                <w:szCs w:val="24"/>
              </w:rPr>
            </w:pPr>
            <w:r>
              <w:rPr>
                <w:rFonts w:ascii="Times New Roman" w:eastAsia="SimSun" w:hAnsi="Times New Roman" w:cs="Times New Roman" w:hint="eastAsia"/>
                <w:szCs w:val="24"/>
              </w:rPr>
              <w:t>SAMR1</w:t>
            </w:r>
          </w:p>
        </w:tc>
        <w:tc>
          <w:tcPr>
            <w:tcW w:w="2045" w:type="dxa"/>
            <w:tcBorders>
              <w:bottom w:val="single" w:sz="4" w:space="0" w:color="auto"/>
            </w:tcBorders>
          </w:tcPr>
          <w:p w:rsidR="00C94551" w:rsidRDefault="006E5C00">
            <w:pPr>
              <w:jc w:val="center"/>
              <w:rPr>
                <w:rFonts w:ascii="Times New Roman" w:eastAsia="SimSun" w:hAnsi="Times New Roman" w:cs="Times New Roman"/>
                <w:szCs w:val="24"/>
              </w:rPr>
            </w:pPr>
            <w:r>
              <w:rPr>
                <w:rFonts w:ascii="Times New Roman" w:eastAsia="SimSun" w:hAnsi="Times New Roman" w:cs="Times New Roman" w:hint="eastAsia"/>
                <w:szCs w:val="24"/>
              </w:rPr>
              <w:t>5</w:t>
            </w:r>
          </w:p>
        </w:tc>
      </w:tr>
    </w:tbl>
    <w:p w:rsidR="00C94551" w:rsidRDefault="00C94551">
      <w:pPr>
        <w:spacing w:line="360" w:lineRule="auto"/>
        <w:ind w:firstLineChars="200" w:firstLine="420"/>
        <w:rPr>
          <w:rFonts w:ascii="Times New Roman" w:eastAsia="SimSun" w:hAnsi="Times New Roman" w:cs="Times New Roman"/>
          <w:szCs w:val="24"/>
        </w:rPr>
      </w:pPr>
    </w:p>
    <w:p w:rsidR="00C94551" w:rsidRDefault="006E5C00">
      <w:pPr>
        <w:spacing w:line="360" w:lineRule="auto"/>
        <w:rPr>
          <w:rFonts w:ascii="SimHei" w:eastAsia="SimHei" w:hAnsi="SimHei" w:cs="Times New Roman"/>
          <w:szCs w:val="24"/>
        </w:rPr>
      </w:pPr>
      <w:r>
        <w:rPr>
          <w:rFonts w:ascii="SimHei" w:eastAsia="SimHei" w:hAnsi="SimHei" w:cs="Times New Roman" w:hint="eastAsia"/>
          <w:szCs w:val="24"/>
        </w:rPr>
        <w:t>【实验方法】</w:t>
      </w:r>
    </w:p>
    <w:p w:rsidR="00C94551" w:rsidRDefault="006E5C00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Times New Roman" w:eastAsia="SimSun" w:hAnsi="Times New Roman" w:cs="Times New Roman"/>
          <w:b/>
          <w:szCs w:val="24"/>
        </w:rPr>
      </w:pPr>
      <w:r>
        <w:rPr>
          <w:rFonts w:ascii="Times New Roman" w:eastAsia="SimSun" w:hAnsi="Times New Roman" w:cs="Times New Roman" w:hint="eastAsia"/>
          <w:b/>
          <w:szCs w:val="24"/>
        </w:rPr>
        <w:t>静息态</w:t>
      </w:r>
      <w:r>
        <w:rPr>
          <w:rFonts w:ascii="Times New Roman" w:eastAsia="SimSun" w:hAnsi="Times New Roman" w:cs="Times New Roman"/>
          <w:b/>
          <w:szCs w:val="24"/>
        </w:rPr>
        <w:t>fMRI</w:t>
      </w:r>
    </w:p>
    <w:p w:rsidR="00C94551" w:rsidRDefault="006E5C00">
      <w:pPr>
        <w:pStyle w:val="a3"/>
        <w:spacing w:line="360" w:lineRule="auto"/>
        <w:ind w:left="840" w:firstLineChars="0" w:firstLine="0"/>
        <w:rPr>
          <w:rFonts w:ascii="Times New Roman" w:eastAsia="SimSun" w:hAnsi="Times New Roman" w:cs="Times New Roman"/>
          <w:szCs w:val="24"/>
        </w:rPr>
      </w:pPr>
      <w:r>
        <w:rPr>
          <w:rFonts w:ascii="Times New Roman" w:eastAsia="SimSun" w:hAnsi="Times New Roman" w:cs="Times New Roman"/>
          <w:szCs w:val="24"/>
        </w:rPr>
        <w:t>······</w:t>
      </w:r>
    </w:p>
    <w:p w:rsidR="00C94551" w:rsidRDefault="006E5C00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Times New Roman" w:eastAsia="SimSun" w:hAnsi="Times New Roman" w:cs="Times New Roman"/>
          <w:b/>
          <w:szCs w:val="24"/>
        </w:rPr>
      </w:pPr>
      <w:r>
        <w:rPr>
          <w:rFonts w:ascii="Times New Roman" w:eastAsia="SimSun" w:hAnsi="Times New Roman" w:cs="Times New Roman" w:hint="eastAsia"/>
          <w:b/>
          <w:szCs w:val="24"/>
        </w:rPr>
        <w:lastRenderedPageBreak/>
        <w:t>记忆</w:t>
      </w:r>
      <w:r>
        <w:rPr>
          <w:rFonts w:ascii="Times New Roman" w:eastAsia="SimSun" w:hAnsi="Times New Roman" w:cs="Times New Roman"/>
          <w:b/>
          <w:szCs w:val="24"/>
        </w:rPr>
        <w:t>关联实验</w:t>
      </w:r>
    </w:p>
    <w:p w:rsidR="00C94551" w:rsidRDefault="006E5C00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Times New Roman" w:eastAsia="SimSun" w:hAnsi="Times New Roman" w:cs="Times New Roman"/>
          <w:b/>
          <w:szCs w:val="24"/>
        </w:rPr>
      </w:pPr>
      <w:r>
        <w:rPr>
          <w:rFonts w:ascii="Times New Roman" w:eastAsia="SimSun" w:hAnsi="Times New Roman" w:cs="Times New Roman" w:hint="eastAsia"/>
          <w:szCs w:val="24"/>
        </w:rPr>
        <w:t>实验</w:t>
      </w:r>
      <w:r>
        <w:rPr>
          <w:rFonts w:ascii="Times New Roman" w:eastAsia="SimSun" w:hAnsi="Times New Roman" w:cs="Times New Roman"/>
          <w:szCs w:val="24"/>
        </w:rPr>
        <w:t>设备：每个箱体为</w:t>
      </w:r>
      <w:r>
        <w:rPr>
          <w:rFonts w:ascii="Times New Roman" w:eastAsia="SimSun" w:hAnsi="Times New Roman" w:cs="Times New Roman"/>
          <w:szCs w:val="24"/>
        </w:rPr>
        <w:t>26cm×16cm×30cm</w:t>
      </w:r>
      <w:r>
        <w:rPr>
          <w:rFonts w:ascii="Times New Roman" w:eastAsia="SimSun" w:hAnsi="Times New Roman" w:cs="Times New Roman"/>
          <w:szCs w:val="24"/>
        </w:rPr>
        <w:t>的方形结构，侧壁为医用有机板、铝型材，箱体内部被带有门洞的黑色有机板分离为两个</w:t>
      </w:r>
      <w:r>
        <w:rPr>
          <w:rFonts w:ascii="Times New Roman" w:eastAsia="SimSun" w:hAnsi="Times New Roman" w:cs="Times New Roman"/>
          <w:szCs w:val="24"/>
        </w:rPr>
        <w:t>13cm×16cm</w:t>
      </w:r>
      <w:r>
        <w:rPr>
          <w:rFonts w:ascii="Times New Roman" w:eastAsia="SimSun" w:hAnsi="Times New Roman" w:cs="Times New Roman"/>
          <w:szCs w:val="24"/>
        </w:rPr>
        <w:t>的小室，底部为可通电的栅栏，使用电流加非条件刺激（</w:t>
      </w:r>
      <w:r>
        <w:rPr>
          <w:rFonts w:ascii="Times New Roman" w:eastAsia="SimSun" w:hAnsi="Times New Roman" w:cs="Times New Roman"/>
          <w:szCs w:val="24"/>
        </w:rPr>
        <w:t>Unconditioned Stimulus</w:t>
      </w:r>
      <w:r>
        <w:rPr>
          <w:rFonts w:ascii="Times New Roman" w:eastAsia="SimSun" w:hAnsi="Times New Roman" w:cs="Times New Roman"/>
          <w:szCs w:val="24"/>
        </w:rPr>
        <w:t>，</w:t>
      </w:r>
      <w:r>
        <w:rPr>
          <w:rFonts w:ascii="Times New Roman" w:eastAsia="SimSun" w:hAnsi="Times New Roman" w:cs="Times New Roman"/>
          <w:szCs w:val="24"/>
        </w:rPr>
        <w:t>US</w:t>
      </w:r>
      <w:r>
        <w:rPr>
          <w:rFonts w:ascii="Times New Roman" w:eastAsia="SimSun" w:hAnsi="Times New Roman" w:cs="Times New Roman"/>
          <w:szCs w:val="24"/>
        </w:rPr>
        <w:t>），电击动物足底，顶部配置有噪声发生器或光源，用来产生条件刺激（</w:t>
      </w:r>
      <w:r>
        <w:rPr>
          <w:rFonts w:ascii="Times New Roman" w:eastAsia="SimSun" w:hAnsi="Times New Roman" w:cs="Times New Roman"/>
          <w:szCs w:val="24"/>
        </w:rPr>
        <w:t>Conditioned Stimulus</w:t>
      </w:r>
      <w:r>
        <w:rPr>
          <w:rFonts w:ascii="Times New Roman" w:eastAsia="SimSun" w:hAnsi="Times New Roman" w:cs="Times New Roman"/>
          <w:szCs w:val="24"/>
        </w:rPr>
        <w:t>，</w:t>
      </w:r>
      <w:r>
        <w:rPr>
          <w:rFonts w:ascii="Times New Roman" w:eastAsia="SimSun" w:hAnsi="Times New Roman" w:cs="Times New Roman"/>
          <w:szCs w:val="24"/>
        </w:rPr>
        <w:t>CS</w:t>
      </w:r>
      <w:r>
        <w:rPr>
          <w:rFonts w:ascii="Times New Roman" w:eastAsia="SimSun" w:hAnsi="Times New Roman" w:cs="Times New Roman"/>
          <w:szCs w:val="24"/>
        </w:rPr>
        <w:t>）。</w:t>
      </w:r>
      <w:r>
        <w:rPr>
          <w:rFonts w:ascii="Times New Roman" w:eastAsia="SimSun" w:hAnsi="Times New Roman" w:cs="Times New Roman"/>
          <w:szCs w:val="24"/>
        </w:rPr>
        <w:t>SuperMaze</w:t>
      </w:r>
      <w:r>
        <w:rPr>
          <w:rFonts w:ascii="Times New Roman" w:eastAsia="SimSun" w:hAnsi="Times New Roman" w:cs="Times New Roman"/>
          <w:szCs w:val="24"/>
        </w:rPr>
        <w:t>软件记录数据。</w:t>
      </w:r>
    </w:p>
    <w:p w:rsidR="00C94551" w:rsidRDefault="006E5C00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Times New Roman" w:eastAsia="SimSun" w:hAnsi="Times New Roman" w:cs="Times New Roman"/>
          <w:b/>
          <w:szCs w:val="24"/>
        </w:rPr>
      </w:pPr>
      <w:r>
        <w:rPr>
          <w:rFonts w:ascii="Times New Roman" w:eastAsia="SimSun" w:hAnsi="Times New Roman" w:cs="Times New Roman" w:hint="eastAsia"/>
          <w:szCs w:val="24"/>
        </w:rPr>
        <w:t>实验步骤</w:t>
      </w:r>
      <w:r>
        <w:rPr>
          <w:rFonts w:ascii="Times New Roman" w:eastAsia="SimSun" w:hAnsi="Times New Roman" w:cs="Times New Roman"/>
          <w:szCs w:val="24"/>
        </w:rPr>
        <w:t>：</w:t>
      </w:r>
      <w:r>
        <w:rPr>
          <w:rFonts w:ascii="Times New Roman" w:eastAsia="SimSun" w:hAnsi="Times New Roman" w:cs="Times New Roman" w:hint="eastAsia"/>
          <w:szCs w:val="24"/>
        </w:rPr>
        <w:t>开启</w:t>
      </w:r>
      <w:r>
        <w:rPr>
          <w:rFonts w:ascii="Times New Roman" w:eastAsia="SimSun" w:hAnsi="Times New Roman" w:cs="Times New Roman"/>
          <w:szCs w:val="24"/>
        </w:rPr>
        <w:t>软件，实验条件见下表</w:t>
      </w:r>
    </w:p>
    <w:tbl>
      <w:tblPr>
        <w:tblStyle w:val="a4"/>
        <w:tblW w:w="0" w:type="auto"/>
        <w:tblInd w:w="4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49"/>
        <w:gridCol w:w="1989"/>
        <w:gridCol w:w="1989"/>
        <w:gridCol w:w="1949"/>
      </w:tblGrid>
      <w:tr w:rsidR="00C94551">
        <w:tc>
          <w:tcPr>
            <w:tcW w:w="1949" w:type="dxa"/>
            <w:tcBorders>
              <w:top w:val="single" w:sz="4" w:space="0" w:color="auto"/>
              <w:bottom w:val="single" w:sz="4" w:space="0" w:color="auto"/>
            </w:tcBorders>
          </w:tcPr>
          <w:p w:rsidR="00C94551" w:rsidRDefault="006E5C00">
            <w:pPr>
              <w:jc w:val="center"/>
              <w:rPr>
                <w:rFonts w:ascii="Times New Roman" w:eastAsia="SimSun" w:hAnsi="Times New Roman" w:cs="Times New Roman"/>
                <w:b/>
                <w:szCs w:val="24"/>
              </w:rPr>
            </w:pPr>
            <w:r>
              <w:rPr>
                <w:rFonts w:ascii="Times New Roman" w:eastAsia="SimSun" w:hAnsi="Times New Roman" w:cs="Times New Roman" w:hint="eastAsia"/>
                <w:b/>
                <w:szCs w:val="24"/>
              </w:rPr>
              <w:t>刺激</w:t>
            </w:r>
            <w:r>
              <w:rPr>
                <w:rFonts w:ascii="Times New Roman" w:eastAsia="SimSun" w:hAnsi="Times New Roman" w:cs="Times New Roman"/>
                <w:b/>
                <w:szCs w:val="24"/>
              </w:rPr>
              <w:t>序列</w:t>
            </w:r>
          </w:p>
        </w:tc>
        <w:tc>
          <w:tcPr>
            <w:tcW w:w="1989" w:type="dxa"/>
            <w:tcBorders>
              <w:top w:val="single" w:sz="4" w:space="0" w:color="auto"/>
              <w:bottom w:val="single" w:sz="4" w:space="0" w:color="auto"/>
            </w:tcBorders>
          </w:tcPr>
          <w:p w:rsidR="00C94551" w:rsidRDefault="006E5C00">
            <w:pPr>
              <w:jc w:val="center"/>
              <w:rPr>
                <w:rFonts w:ascii="Times New Roman" w:eastAsia="SimSun" w:hAnsi="Times New Roman" w:cs="Times New Roman"/>
                <w:b/>
                <w:szCs w:val="24"/>
              </w:rPr>
            </w:pPr>
            <w:r>
              <w:rPr>
                <w:rFonts w:ascii="Times New Roman" w:eastAsia="SimSun" w:hAnsi="Times New Roman" w:cs="Times New Roman" w:hint="eastAsia"/>
                <w:b/>
                <w:szCs w:val="24"/>
              </w:rPr>
              <w:t>刺激</w:t>
            </w:r>
            <w:r>
              <w:rPr>
                <w:rFonts w:ascii="Times New Roman" w:eastAsia="SimSun" w:hAnsi="Times New Roman" w:cs="Times New Roman"/>
                <w:b/>
                <w:szCs w:val="24"/>
              </w:rPr>
              <w:t>类别</w:t>
            </w:r>
          </w:p>
        </w:tc>
        <w:tc>
          <w:tcPr>
            <w:tcW w:w="1989" w:type="dxa"/>
            <w:tcBorders>
              <w:top w:val="single" w:sz="4" w:space="0" w:color="auto"/>
              <w:bottom w:val="single" w:sz="4" w:space="0" w:color="auto"/>
            </w:tcBorders>
          </w:tcPr>
          <w:p w:rsidR="00C94551" w:rsidRDefault="006E5C00">
            <w:pPr>
              <w:jc w:val="center"/>
              <w:rPr>
                <w:rFonts w:ascii="Times New Roman" w:eastAsia="SimSun" w:hAnsi="Times New Roman" w:cs="Times New Roman"/>
                <w:b/>
                <w:szCs w:val="24"/>
              </w:rPr>
            </w:pPr>
            <w:r>
              <w:rPr>
                <w:rFonts w:ascii="Times New Roman" w:eastAsia="SimSun" w:hAnsi="Times New Roman" w:cs="Times New Roman" w:hint="eastAsia"/>
                <w:b/>
                <w:szCs w:val="24"/>
              </w:rPr>
              <w:t>刺激强度</w:t>
            </w:r>
          </w:p>
        </w:tc>
        <w:tc>
          <w:tcPr>
            <w:tcW w:w="1949" w:type="dxa"/>
            <w:tcBorders>
              <w:top w:val="single" w:sz="4" w:space="0" w:color="auto"/>
              <w:bottom w:val="single" w:sz="4" w:space="0" w:color="auto"/>
            </w:tcBorders>
          </w:tcPr>
          <w:p w:rsidR="00C94551" w:rsidRDefault="006E5C00">
            <w:pPr>
              <w:jc w:val="center"/>
              <w:rPr>
                <w:rFonts w:ascii="Times New Roman" w:eastAsia="SimSun" w:hAnsi="Times New Roman" w:cs="Times New Roman"/>
                <w:b/>
                <w:szCs w:val="24"/>
              </w:rPr>
            </w:pPr>
            <w:r>
              <w:rPr>
                <w:rFonts w:ascii="Times New Roman" w:eastAsia="SimSun" w:hAnsi="Times New Roman" w:cs="Times New Roman" w:hint="eastAsia"/>
                <w:b/>
                <w:szCs w:val="24"/>
              </w:rPr>
              <w:t>刺激</w:t>
            </w:r>
            <w:r>
              <w:rPr>
                <w:rFonts w:ascii="Times New Roman" w:eastAsia="SimSun" w:hAnsi="Times New Roman" w:cs="Times New Roman"/>
                <w:b/>
                <w:szCs w:val="24"/>
              </w:rPr>
              <w:t>时间</w:t>
            </w:r>
          </w:p>
        </w:tc>
      </w:tr>
      <w:tr w:rsidR="00C94551">
        <w:tc>
          <w:tcPr>
            <w:tcW w:w="1949" w:type="dxa"/>
            <w:tcBorders>
              <w:top w:val="single" w:sz="4" w:space="0" w:color="auto"/>
            </w:tcBorders>
          </w:tcPr>
          <w:p w:rsidR="00C94551" w:rsidRDefault="006E5C00">
            <w:pPr>
              <w:jc w:val="center"/>
              <w:rPr>
                <w:rFonts w:ascii="Times New Roman" w:eastAsia="SimSun" w:hAnsi="Times New Roman" w:cs="Times New Roman"/>
                <w:szCs w:val="24"/>
              </w:rPr>
            </w:pPr>
            <w:r>
              <w:rPr>
                <w:rFonts w:ascii="Times New Roman" w:eastAsia="SimSun" w:hAnsi="Times New Roman" w:cs="Times New Roman" w:hint="eastAsia"/>
                <w:szCs w:val="24"/>
              </w:rPr>
              <w:t>1</w:t>
            </w:r>
            <w:r>
              <w:rPr>
                <w:rFonts w:ascii="Times New Roman" w:eastAsia="SimSun" w:hAnsi="Times New Roman" w:cs="Times New Roman"/>
                <w:szCs w:val="24"/>
              </w:rPr>
              <w:t>-1</w:t>
            </w:r>
          </w:p>
        </w:tc>
        <w:tc>
          <w:tcPr>
            <w:tcW w:w="1989" w:type="dxa"/>
            <w:tcBorders>
              <w:top w:val="single" w:sz="4" w:space="0" w:color="auto"/>
            </w:tcBorders>
          </w:tcPr>
          <w:p w:rsidR="00C94551" w:rsidRDefault="006E5C00">
            <w:pPr>
              <w:jc w:val="left"/>
              <w:rPr>
                <w:rFonts w:ascii="Times New Roman" w:eastAsia="SimSun" w:hAnsi="Times New Roman" w:cs="Times New Roman"/>
                <w:szCs w:val="24"/>
              </w:rPr>
            </w:pPr>
            <w:r>
              <w:rPr>
                <w:rFonts w:ascii="Times New Roman" w:eastAsia="SimSun" w:hAnsi="Times New Roman" w:cs="Times New Roman" w:hint="eastAsia"/>
                <w:szCs w:val="24"/>
              </w:rPr>
              <w:t>声音</w:t>
            </w:r>
            <w:r>
              <w:rPr>
                <w:rFonts w:ascii="Times New Roman" w:eastAsia="SimSun" w:hAnsi="Times New Roman" w:cs="Times New Roman"/>
                <w:szCs w:val="24"/>
              </w:rPr>
              <w:t>（</w:t>
            </w:r>
            <w:r>
              <w:rPr>
                <w:rFonts w:ascii="Times New Roman" w:eastAsia="SimSun" w:hAnsi="Times New Roman" w:cs="Times New Roman" w:hint="eastAsia"/>
                <w:szCs w:val="24"/>
              </w:rPr>
              <w:t>0</w:t>
            </w:r>
            <w:r>
              <w:rPr>
                <w:rFonts w:ascii="Times New Roman" w:eastAsia="SimSun" w:hAnsi="Times New Roman" w:cs="Times New Roman"/>
                <w:szCs w:val="24"/>
              </w:rPr>
              <w:t>~255</w:t>
            </w:r>
            <w:r>
              <w:rPr>
                <w:rFonts w:ascii="Times New Roman" w:eastAsia="SimSun" w:hAnsi="Times New Roman" w:cs="Times New Roman" w:hint="eastAsia"/>
                <w:szCs w:val="24"/>
              </w:rPr>
              <w:t>级</w:t>
            </w:r>
            <w:r>
              <w:rPr>
                <w:rFonts w:ascii="Times New Roman" w:eastAsia="SimSun" w:hAnsi="Times New Roman" w:cs="Times New Roman"/>
                <w:szCs w:val="24"/>
              </w:rPr>
              <w:t>）</w:t>
            </w:r>
          </w:p>
        </w:tc>
        <w:tc>
          <w:tcPr>
            <w:tcW w:w="1989" w:type="dxa"/>
            <w:tcBorders>
              <w:top w:val="single" w:sz="4" w:space="0" w:color="auto"/>
            </w:tcBorders>
          </w:tcPr>
          <w:p w:rsidR="00C94551" w:rsidRDefault="006E5C00">
            <w:pPr>
              <w:jc w:val="left"/>
              <w:rPr>
                <w:rFonts w:ascii="Times New Roman" w:eastAsia="SimSun" w:hAnsi="Times New Roman" w:cs="Times New Roman"/>
                <w:szCs w:val="24"/>
              </w:rPr>
            </w:pPr>
            <w:r>
              <w:rPr>
                <w:rFonts w:ascii="Times New Roman" w:eastAsia="SimSun" w:hAnsi="Times New Roman" w:cs="Times New Roman" w:hint="eastAsia"/>
                <w:szCs w:val="24"/>
              </w:rPr>
              <w:t>100</w:t>
            </w:r>
            <w:r>
              <w:rPr>
                <w:rFonts w:ascii="Times New Roman" w:eastAsia="SimSun" w:hAnsi="Times New Roman" w:cs="Times New Roman" w:hint="eastAsia"/>
                <w:szCs w:val="24"/>
              </w:rPr>
              <w:t>（</w:t>
            </w:r>
            <w:r>
              <w:rPr>
                <w:rFonts w:ascii="Times New Roman" w:eastAsia="SimSun" w:hAnsi="Times New Roman" w:cs="Times New Roman" w:hint="eastAsia"/>
                <w:szCs w:val="24"/>
              </w:rPr>
              <w:t>18000</w:t>
            </w:r>
            <w:r>
              <w:rPr>
                <w:rFonts w:ascii="Times New Roman" w:eastAsia="SimSun" w:hAnsi="Times New Roman" w:cs="Times New Roman"/>
                <w:szCs w:val="24"/>
              </w:rPr>
              <w:t xml:space="preserve"> Hz</w:t>
            </w:r>
            <w:r>
              <w:rPr>
                <w:rFonts w:ascii="Times New Roman" w:eastAsia="SimSun" w:hAnsi="Times New Roman" w:cs="Times New Roman" w:hint="eastAsia"/>
                <w:szCs w:val="24"/>
              </w:rPr>
              <w:t>）</w:t>
            </w:r>
          </w:p>
        </w:tc>
        <w:tc>
          <w:tcPr>
            <w:tcW w:w="1949" w:type="dxa"/>
            <w:tcBorders>
              <w:top w:val="single" w:sz="4" w:space="0" w:color="auto"/>
            </w:tcBorders>
          </w:tcPr>
          <w:p w:rsidR="00C94551" w:rsidRDefault="006E5C00">
            <w:pPr>
              <w:jc w:val="center"/>
              <w:rPr>
                <w:rFonts w:ascii="Times New Roman" w:eastAsia="SimSun" w:hAnsi="Times New Roman" w:cs="Times New Roman"/>
                <w:szCs w:val="24"/>
              </w:rPr>
            </w:pPr>
            <w:r>
              <w:rPr>
                <w:rFonts w:ascii="Times New Roman" w:eastAsia="SimSun" w:hAnsi="Times New Roman" w:cs="Times New Roman" w:hint="eastAsia"/>
                <w:szCs w:val="24"/>
              </w:rPr>
              <w:t>5</w:t>
            </w:r>
          </w:p>
        </w:tc>
      </w:tr>
      <w:tr w:rsidR="00C94551">
        <w:tc>
          <w:tcPr>
            <w:tcW w:w="1949" w:type="dxa"/>
          </w:tcPr>
          <w:p w:rsidR="00C94551" w:rsidRDefault="00C94551">
            <w:pPr>
              <w:jc w:val="center"/>
              <w:rPr>
                <w:rFonts w:ascii="Times New Roman" w:eastAsia="SimSun" w:hAnsi="Times New Roman" w:cs="Times New Roman"/>
                <w:szCs w:val="24"/>
              </w:rPr>
            </w:pPr>
          </w:p>
        </w:tc>
        <w:tc>
          <w:tcPr>
            <w:tcW w:w="1989" w:type="dxa"/>
          </w:tcPr>
          <w:p w:rsidR="00C94551" w:rsidRDefault="006E5C00">
            <w:pPr>
              <w:jc w:val="left"/>
              <w:rPr>
                <w:rFonts w:ascii="Times New Roman" w:eastAsia="SimSun" w:hAnsi="Times New Roman" w:cs="Times New Roman"/>
                <w:szCs w:val="24"/>
              </w:rPr>
            </w:pPr>
            <w:r>
              <w:rPr>
                <w:rFonts w:ascii="Times New Roman" w:eastAsia="SimSun" w:hAnsi="Times New Roman" w:cs="Times New Roman" w:hint="eastAsia"/>
                <w:szCs w:val="24"/>
              </w:rPr>
              <w:t>光照</w:t>
            </w:r>
            <w:r>
              <w:rPr>
                <w:rFonts w:ascii="Times New Roman" w:eastAsia="SimSun" w:hAnsi="Times New Roman" w:cs="Times New Roman"/>
                <w:szCs w:val="24"/>
              </w:rPr>
              <w:t>（</w:t>
            </w:r>
            <w:r>
              <w:rPr>
                <w:rFonts w:ascii="Times New Roman" w:eastAsia="SimSun" w:hAnsi="Times New Roman" w:cs="Times New Roman" w:hint="eastAsia"/>
                <w:szCs w:val="24"/>
              </w:rPr>
              <w:t>0</w:t>
            </w:r>
            <w:r>
              <w:rPr>
                <w:rFonts w:ascii="Times New Roman" w:eastAsia="SimSun" w:hAnsi="Times New Roman" w:cs="Times New Roman"/>
                <w:szCs w:val="24"/>
              </w:rPr>
              <w:t>~255</w:t>
            </w:r>
            <w:r>
              <w:rPr>
                <w:rFonts w:ascii="Times New Roman" w:eastAsia="SimSun" w:hAnsi="Times New Roman" w:cs="Times New Roman" w:hint="eastAsia"/>
                <w:szCs w:val="24"/>
              </w:rPr>
              <w:t>级</w:t>
            </w:r>
            <w:r>
              <w:rPr>
                <w:rFonts w:ascii="Times New Roman" w:eastAsia="SimSun" w:hAnsi="Times New Roman" w:cs="Times New Roman"/>
                <w:szCs w:val="24"/>
              </w:rPr>
              <w:t>）</w:t>
            </w:r>
          </w:p>
        </w:tc>
        <w:tc>
          <w:tcPr>
            <w:tcW w:w="1989" w:type="dxa"/>
          </w:tcPr>
          <w:p w:rsidR="00C94551" w:rsidRDefault="006E5C00">
            <w:pPr>
              <w:jc w:val="left"/>
              <w:rPr>
                <w:rFonts w:ascii="Times New Roman" w:eastAsia="SimSun" w:hAnsi="Times New Roman" w:cs="Times New Roman"/>
                <w:szCs w:val="24"/>
              </w:rPr>
            </w:pPr>
            <w:r>
              <w:rPr>
                <w:rFonts w:ascii="Times New Roman" w:eastAsia="SimSun" w:hAnsi="Times New Roman" w:cs="Times New Roman" w:hint="eastAsia"/>
                <w:szCs w:val="24"/>
              </w:rPr>
              <w:t>100</w:t>
            </w:r>
          </w:p>
        </w:tc>
        <w:tc>
          <w:tcPr>
            <w:tcW w:w="1949" w:type="dxa"/>
          </w:tcPr>
          <w:p w:rsidR="00C94551" w:rsidRDefault="006E5C00">
            <w:pPr>
              <w:jc w:val="center"/>
              <w:rPr>
                <w:rFonts w:ascii="Times New Roman" w:eastAsia="SimSun" w:hAnsi="Times New Roman" w:cs="Times New Roman"/>
                <w:szCs w:val="24"/>
              </w:rPr>
            </w:pPr>
            <w:r>
              <w:rPr>
                <w:rFonts w:ascii="Times New Roman" w:eastAsia="SimSun" w:hAnsi="Times New Roman" w:cs="Times New Roman" w:hint="eastAsia"/>
                <w:szCs w:val="24"/>
              </w:rPr>
              <w:t>5</w:t>
            </w:r>
          </w:p>
        </w:tc>
      </w:tr>
      <w:tr w:rsidR="00C94551">
        <w:tc>
          <w:tcPr>
            <w:tcW w:w="1949" w:type="dxa"/>
          </w:tcPr>
          <w:p w:rsidR="00C94551" w:rsidRDefault="006E5C00">
            <w:pPr>
              <w:jc w:val="center"/>
              <w:rPr>
                <w:rFonts w:ascii="Times New Roman" w:eastAsia="SimSun" w:hAnsi="Times New Roman" w:cs="Times New Roman"/>
                <w:szCs w:val="24"/>
              </w:rPr>
            </w:pPr>
            <w:r>
              <w:rPr>
                <w:rFonts w:ascii="Times New Roman" w:eastAsia="SimSun" w:hAnsi="Times New Roman" w:cs="Times New Roman"/>
                <w:szCs w:val="24"/>
              </w:rPr>
              <w:t>1-2</w:t>
            </w:r>
          </w:p>
        </w:tc>
        <w:tc>
          <w:tcPr>
            <w:tcW w:w="1989" w:type="dxa"/>
          </w:tcPr>
          <w:p w:rsidR="00C94551" w:rsidRDefault="006E5C00">
            <w:pPr>
              <w:jc w:val="left"/>
              <w:rPr>
                <w:rFonts w:ascii="Times New Roman" w:eastAsia="SimSun" w:hAnsi="Times New Roman" w:cs="Times New Roman"/>
                <w:szCs w:val="24"/>
              </w:rPr>
            </w:pPr>
            <w:r>
              <w:rPr>
                <w:rFonts w:ascii="Times New Roman" w:eastAsia="SimSun" w:hAnsi="Times New Roman" w:cs="Times New Roman" w:hint="eastAsia"/>
                <w:szCs w:val="24"/>
              </w:rPr>
              <w:t>电流</w:t>
            </w:r>
          </w:p>
        </w:tc>
        <w:tc>
          <w:tcPr>
            <w:tcW w:w="1989" w:type="dxa"/>
          </w:tcPr>
          <w:p w:rsidR="00C94551" w:rsidRDefault="006E5C00">
            <w:pPr>
              <w:jc w:val="left"/>
              <w:rPr>
                <w:rFonts w:ascii="Times New Roman" w:eastAsia="SimSun" w:hAnsi="Times New Roman" w:cs="Times New Roman"/>
                <w:szCs w:val="24"/>
              </w:rPr>
            </w:pPr>
            <w:r>
              <w:rPr>
                <w:rFonts w:ascii="Times New Roman" w:eastAsia="SimSun" w:hAnsi="Times New Roman" w:cs="Times New Roman" w:hint="eastAsia"/>
                <w:szCs w:val="24"/>
              </w:rPr>
              <w:t>0.2</w:t>
            </w:r>
            <w:r>
              <w:rPr>
                <w:rFonts w:ascii="Times New Roman" w:eastAsia="SimSun" w:hAnsi="Times New Roman" w:cs="Times New Roman" w:hint="eastAsia"/>
                <w:szCs w:val="24"/>
              </w:rPr>
              <w:t>（</w:t>
            </w:r>
            <w:r>
              <w:rPr>
                <w:rFonts w:ascii="Times New Roman" w:eastAsia="SimSun" w:hAnsi="Times New Roman" w:cs="Times New Roman" w:hint="eastAsia"/>
                <w:szCs w:val="24"/>
              </w:rPr>
              <w:t>mA</w:t>
            </w:r>
            <w:r>
              <w:rPr>
                <w:rFonts w:ascii="Times New Roman" w:eastAsia="SimSun" w:hAnsi="Times New Roman" w:cs="Times New Roman" w:hint="eastAsia"/>
                <w:szCs w:val="24"/>
              </w:rPr>
              <w:t>）</w:t>
            </w:r>
          </w:p>
        </w:tc>
        <w:tc>
          <w:tcPr>
            <w:tcW w:w="1949" w:type="dxa"/>
          </w:tcPr>
          <w:p w:rsidR="00C94551" w:rsidRDefault="006E5C00">
            <w:pPr>
              <w:jc w:val="center"/>
              <w:rPr>
                <w:rFonts w:ascii="Times New Roman" w:eastAsia="SimSun" w:hAnsi="Times New Roman" w:cs="Times New Roman"/>
                <w:szCs w:val="24"/>
              </w:rPr>
            </w:pPr>
            <w:r>
              <w:rPr>
                <w:rFonts w:ascii="Times New Roman" w:eastAsia="SimSun" w:hAnsi="Times New Roman" w:cs="Times New Roman" w:hint="eastAsia"/>
                <w:szCs w:val="24"/>
              </w:rPr>
              <w:t>5</w:t>
            </w:r>
          </w:p>
        </w:tc>
      </w:tr>
      <w:tr w:rsidR="00C94551">
        <w:tc>
          <w:tcPr>
            <w:tcW w:w="1949" w:type="dxa"/>
          </w:tcPr>
          <w:p w:rsidR="00C94551" w:rsidRDefault="006E5C00">
            <w:pPr>
              <w:jc w:val="center"/>
              <w:rPr>
                <w:rFonts w:ascii="Times New Roman" w:eastAsia="SimSun" w:hAnsi="Times New Roman" w:cs="Times New Roman"/>
                <w:szCs w:val="24"/>
              </w:rPr>
            </w:pPr>
            <w:r>
              <w:rPr>
                <w:rFonts w:ascii="Times New Roman" w:eastAsia="SimSun" w:hAnsi="Times New Roman" w:cs="Times New Roman"/>
                <w:szCs w:val="24"/>
              </w:rPr>
              <w:t>1-</w:t>
            </w:r>
            <w:r>
              <w:rPr>
                <w:rFonts w:ascii="Times New Roman" w:eastAsia="SimSun" w:hAnsi="Times New Roman" w:cs="Times New Roman" w:hint="eastAsia"/>
                <w:szCs w:val="24"/>
              </w:rPr>
              <w:t>3</w:t>
            </w:r>
          </w:p>
        </w:tc>
        <w:tc>
          <w:tcPr>
            <w:tcW w:w="1989" w:type="dxa"/>
          </w:tcPr>
          <w:p w:rsidR="00C94551" w:rsidRDefault="006E5C00">
            <w:pPr>
              <w:jc w:val="left"/>
              <w:rPr>
                <w:rFonts w:ascii="Times New Roman" w:eastAsia="SimSun" w:hAnsi="Times New Roman" w:cs="Times New Roman"/>
                <w:szCs w:val="24"/>
              </w:rPr>
            </w:pPr>
            <w:r>
              <w:rPr>
                <w:rFonts w:ascii="Times New Roman" w:eastAsia="SimSun" w:hAnsi="Times New Roman" w:cs="Times New Roman" w:hint="eastAsia"/>
                <w:szCs w:val="24"/>
              </w:rPr>
              <w:t>刺激</w:t>
            </w:r>
            <w:r>
              <w:rPr>
                <w:rFonts w:ascii="Times New Roman" w:eastAsia="SimSun" w:hAnsi="Times New Roman" w:cs="Times New Roman"/>
                <w:szCs w:val="24"/>
              </w:rPr>
              <w:t>间隔</w:t>
            </w:r>
          </w:p>
        </w:tc>
        <w:tc>
          <w:tcPr>
            <w:tcW w:w="1989" w:type="dxa"/>
          </w:tcPr>
          <w:p w:rsidR="00C94551" w:rsidRDefault="00C94551">
            <w:pPr>
              <w:jc w:val="left"/>
              <w:rPr>
                <w:rFonts w:ascii="Times New Roman" w:eastAsia="SimSun" w:hAnsi="Times New Roman" w:cs="Times New Roman"/>
                <w:szCs w:val="24"/>
              </w:rPr>
            </w:pPr>
          </w:p>
        </w:tc>
        <w:tc>
          <w:tcPr>
            <w:tcW w:w="1949" w:type="dxa"/>
          </w:tcPr>
          <w:p w:rsidR="00C94551" w:rsidRDefault="006E5C00">
            <w:pPr>
              <w:jc w:val="center"/>
              <w:rPr>
                <w:rFonts w:ascii="Times New Roman" w:eastAsia="SimSun" w:hAnsi="Times New Roman" w:cs="Times New Roman"/>
                <w:szCs w:val="24"/>
              </w:rPr>
            </w:pPr>
            <w:r>
              <w:rPr>
                <w:rFonts w:ascii="Times New Roman" w:eastAsia="SimSun" w:hAnsi="Times New Roman" w:cs="Times New Roman" w:hint="eastAsia"/>
                <w:szCs w:val="24"/>
              </w:rPr>
              <w:t>10</w:t>
            </w:r>
          </w:p>
        </w:tc>
      </w:tr>
      <w:tr w:rsidR="00C94551">
        <w:tc>
          <w:tcPr>
            <w:tcW w:w="1949" w:type="dxa"/>
          </w:tcPr>
          <w:p w:rsidR="00C94551" w:rsidRDefault="006E5C00">
            <w:pPr>
              <w:jc w:val="center"/>
              <w:rPr>
                <w:rFonts w:ascii="Times New Roman" w:eastAsia="SimSun" w:hAnsi="Times New Roman" w:cs="Times New Roman"/>
                <w:szCs w:val="24"/>
              </w:rPr>
            </w:pPr>
            <w:r>
              <w:rPr>
                <w:rFonts w:ascii="Times New Roman" w:eastAsia="SimSun" w:hAnsi="Times New Roman" w:cs="Times New Roman"/>
                <w:szCs w:val="24"/>
              </w:rPr>
              <w:t>2-1</w:t>
            </w:r>
          </w:p>
        </w:tc>
        <w:tc>
          <w:tcPr>
            <w:tcW w:w="1989" w:type="dxa"/>
          </w:tcPr>
          <w:p w:rsidR="00C94551" w:rsidRDefault="006E5C00">
            <w:pPr>
              <w:jc w:val="left"/>
              <w:rPr>
                <w:rFonts w:ascii="Times New Roman" w:eastAsia="SimSun" w:hAnsi="Times New Roman" w:cs="Times New Roman"/>
                <w:szCs w:val="24"/>
              </w:rPr>
            </w:pPr>
            <w:r>
              <w:rPr>
                <w:rFonts w:ascii="Times New Roman" w:eastAsia="SimSun" w:hAnsi="Times New Roman" w:cs="Times New Roman" w:hint="eastAsia"/>
                <w:szCs w:val="24"/>
              </w:rPr>
              <w:t>声音</w:t>
            </w:r>
            <w:r>
              <w:rPr>
                <w:rFonts w:ascii="Times New Roman" w:eastAsia="SimSun" w:hAnsi="Times New Roman" w:cs="Times New Roman"/>
                <w:szCs w:val="24"/>
              </w:rPr>
              <w:t>（</w:t>
            </w:r>
            <w:r>
              <w:rPr>
                <w:rFonts w:ascii="Times New Roman" w:eastAsia="SimSun" w:hAnsi="Times New Roman" w:cs="Times New Roman" w:hint="eastAsia"/>
                <w:szCs w:val="24"/>
              </w:rPr>
              <w:t>0</w:t>
            </w:r>
            <w:r>
              <w:rPr>
                <w:rFonts w:ascii="Times New Roman" w:eastAsia="SimSun" w:hAnsi="Times New Roman" w:cs="Times New Roman"/>
                <w:szCs w:val="24"/>
              </w:rPr>
              <w:t>~255</w:t>
            </w:r>
            <w:r>
              <w:rPr>
                <w:rFonts w:ascii="Times New Roman" w:eastAsia="SimSun" w:hAnsi="Times New Roman" w:cs="Times New Roman" w:hint="eastAsia"/>
                <w:szCs w:val="24"/>
              </w:rPr>
              <w:t>级</w:t>
            </w:r>
            <w:r>
              <w:rPr>
                <w:rFonts w:ascii="Times New Roman" w:eastAsia="SimSun" w:hAnsi="Times New Roman" w:cs="Times New Roman"/>
                <w:szCs w:val="24"/>
              </w:rPr>
              <w:t>）</w:t>
            </w:r>
          </w:p>
        </w:tc>
        <w:tc>
          <w:tcPr>
            <w:tcW w:w="1989" w:type="dxa"/>
          </w:tcPr>
          <w:p w:rsidR="00C94551" w:rsidRDefault="006E5C00">
            <w:pPr>
              <w:jc w:val="left"/>
              <w:rPr>
                <w:rFonts w:ascii="Times New Roman" w:eastAsia="SimSun" w:hAnsi="Times New Roman" w:cs="Times New Roman"/>
                <w:szCs w:val="24"/>
              </w:rPr>
            </w:pPr>
            <w:r>
              <w:rPr>
                <w:rFonts w:ascii="Times New Roman" w:eastAsia="SimSun" w:hAnsi="Times New Roman" w:cs="Times New Roman" w:hint="eastAsia"/>
                <w:szCs w:val="24"/>
              </w:rPr>
              <w:t>100</w:t>
            </w:r>
            <w:r>
              <w:rPr>
                <w:rFonts w:ascii="Times New Roman" w:eastAsia="SimSun" w:hAnsi="Times New Roman" w:cs="Times New Roman" w:hint="eastAsia"/>
                <w:szCs w:val="24"/>
              </w:rPr>
              <w:t>（</w:t>
            </w:r>
            <w:r>
              <w:rPr>
                <w:rFonts w:ascii="Times New Roman" w:eastAsia="SimSun" w:hAnsi="Times New Roman" w:cs="Times New Roman" w:hint="eastAsia"/>
                <w:szCs w:val="24"/>
              </w:rPr>
              <w:t>18000</w:t>
            </w:r>
            <w:r>
              <w:rPr>
                <w:rFonts w:ascii="Times New Roman" w:eastAsia="SimSun" w:hAnsi="Times New Roman" w:cs="Times New Roman"/>
                <w:szCs w:val="24"/>
              </w:rPr>
              <w:t xml:space="preserve"> Hz</w:t>
            </w:r>
            <w:r>
              <w:rPr>
                <w:rFonts w:ascii="Times New Roman" w:eastAsia="SimSun" w:hAnsi="Times New Roman" w:cs="Times New Roman" w:hint="eastAsia"/>
                <w:szCs w:val="24"/>
              </w:rPr>
              <w:t>）</w:t>
            </w:r>
          </w:p>
        </w:tc>
        <w:tc>
          <w:tcPr>
            <w:tcW w:w="1949" w:type="dxa"/>
          </w:tcPr>
          <w:p w:rsidR="00C94551" w:rsidRDefault="006E5C00">
            <w:pPr>
              <w:jc w:val="center"/>
              <w:rPr>
                <w:rFonts w:ascii="Times New Roman" w:eastAsia="SimSun" w:hAnsi="Times New Roman" w:cs="Times New Roman"/>
                <w:szCs w:val="24"/>
              </w:rPr>
            </w:pPr>
            <w:r>
              <w:rPr>
                <w:rFonts w:ascii="Times New Roman" w:eastAsia="SimSun" w:hAnsi="Times New Roman" w:cs="Times New Roman" w:hint="eastAsia"/>
                <w:szCs w:val="24"/>
              </w:rPr>
              <w:t>5</w:t>
            </w:r>
          </w:p>
        </w:tc>
      </w:tr>
      <w:tr w:rsidR="00C94551">
        <w:tc>
          <w:tcPr>
            <w:tcW w:w="1949" w:type="dxa"/>
          </w:tcPr>
          <w:p w:rsidR="00C94551" w:rsidRDefault="00C94551">
            <w:pPr>
              <w:jc w:val="center"/>
              <w:rPr>
                <w:rFonts w:ascii="Times New Roman" w:eastAsia="SimSun" w:hAnsi="Times New Roman" w:cs="Times New Roman"/>
                <w:szCs w:val="24"/>
              </w:rPr>
            </w:pPr>
          </w:p>
        </w:tc>
        <w:tc>
          <w:tcPr>
            <w:tcW w:w="1989" w:type="dxa"/>
          </w:tcPr>
          <w:p w:rsidR="00C94551" w:rsidRDefault="006E5C00">
            <w:pPr>
              <w:jc w:val="left"/>
              <w:rPr>
                <w:rFonts w:ascii="Times New Roman" w:eastAsia="SimSun" w:hAnsi="Times New Roman" w:cs="Times New Roman"/>
                <w:szCs w:val="24"/>
              </w:rPr>
            </w:pPr>
            <w:r>
              <w:rPr>
                <w:rFonts w:ascii="Times New Roman" w:eastAsia="SimSun" w:hAnsi="Times New Roman" w:cs="Times New Roman" w:hint="eastAsia"/>
                <w:szCs w:val="24"/>
              </w:rPr>
              <w:t>光照</w:t>
            </w:r>
            <w:r>
              <w:rPr>
                <w:rFonts w:ascii="Times New Roman" w:eastAsia="SimSun" w:hAnsi="Times New Roman" w:cs="Times New Roman"/>
                <w:szCs w:val="24"/>
              </w:rPr>
              <w:t>（</w:t>
            </w:r>
            <w:r>
              <w:rPr>
                <w:rFonts w:ascii="Times New Roman" w:eastAsia="SimSun" w:hAnsi="Times New Roman" w:cs="Times New Roman" w:hint="eastAsia"/>
                <w:szCs w:val="24"/>
              </w:rPr>
              <w:t>0</w:t>
            </w:r>
            <w:r>
              <w:rPr>
                <w:rFonts w:ascii="Times New Roman" w:eastAsia="SimSun" w:hAnsi="Times New Roman" w:cs="Times New Roman"/>
                <w:szCs w:val="24"/>
              </w:rPr>
              <w:t>~255</w:t>
            </w:r>
            <w:r>
              <w:rPr>
                <w:rFonts w:ascii="Times New Roman" w:eastAsia="SimSun" w:hAnsi="Times New Roman" w:cs="Times New Roman" w:hint="eastAsia"/>
                <w:szCs w:val="24"/>
              </w:rPr>
              <w:t>级</w:t>
            </w:r>
            <w:r>
              <w:rPr>
                <w:rFonts w:ascii="Times New Roman" w:eastAsia="SimSun" w:hAnsi="Times New Roman" w:cs="Times New Roman"/>
                <w:szCs w:val="24"/>
              </w:rPr>
              <w:t>）</w:t>
            </w:r>
          </w:p>
        </w:tc>
        <w:tc>
          <w:tcPr>
            <w:tcW w:w="1989" w:type="dxa"/>
          </w:tcPr>
          <w:p w:rsidR="00C94551" w:rsidRDefault="006E5C00">
            <w:pPr>
              <w:jc w:val="left"/>
              <w:rPr>
                <w:rFonts w:ascii="Times New Roman" w:eastAsia="SimSun" w:hAnsi="Times New Roman" w:cs="Times New Roman"/>
                <w:szCs w:val="24"/>
              </w:rPr>
            </w:pPr>
            <w:r>
              <w:rPr>
                <w:rFonts w:ascii="Times New Roman" w:eastAsia="SimSun" w:hAnsi="Times New Roman" w:cs="Times New Roman" w:hint="eastAsia"/>
                <w:szCs w:val="24"/>
              </w:rPr>
              <w:t>100</w:t>
            </w:r>
          </w:p>
        </w:tc>
        <w:tc>
          <w:tcPr>
            <w:tcW w:w="1949" w:type="dxa"/>
          </w:tcPr>
          <w:p w:rsidR="00C94551" w:rsidRDefault="006E5C00">
            <w:pPr>
              <w:jc w:val="center"/>
              <w:rPr>
                <w:rFonts w:ascii="Times New Roman" w:eastAsia="SimSun" w:hAnsi="Times New Roman" w:cs="Times New Roman"/>
                <w:szCs w:val="24"/>
              </w:rPr>
            </w:pPr>
            <w:r>
              <w:rPr>
                <w:rFonts w:ascii="Times New Roman" w:eastAsia="SimSun" w:hAnsi="Times New Roman" w:cs="Times New Roman" w:hint="eastAsia"/>
                <w:szCs w:val="24"/>
              </w:rPr>
              <w:t>5</w:t>
            </w:r>
          </w:p>
        </w:tc>
      </w:tr>
      <w:tr w:rsidR="00C94551">
        <w:tc>
          <w:tcPr>
            <w:tcW w:w="1949" w:type="dxa"/>
          </w:tcPr>
          <w:p w:rsidR="00C94551" w:rsidRDefault="006E5C00">
            <w:pPr>
              <w:jc w:val="center"/>
              <w:rPr>
                <w:rFonts w:ascii="Times New Roman" w:eastAsia="SimSun" w:hAnsi="Times New Roman" w:cs="Times New Roman"/>
                <w:szCs w:val="24"/>
              </w:rPr>
            </w:pPr>
            <w:r>
              <w:rPr>
                <w:rFonts w:ascii="Times New Roman" w:eastAsia="SimSun" w:hAnsi="Times New Roman" w:cs="Times New Roman"/>
                <w:szCs w:val="24"/>
              </w:rPr>
              <w:t>······</w:t>
            </w:r>
          </w:p>
        </w:tc>
        <w:tc>
          <w:tcPr>
            <w:tcW w:w="1989" w:type="dxa"/>
          </w:tcPr>
          <w:p w:rsidR="00C94551" w:rsidRDefault="00C94551">
            <w:pPr>
              <w:jc w:val="left"/>
              <w:rPr>
                <w:rFonts w:ascii="Times New Roman" w:eastAsia="SimSun" w:hAnsi="Times New Roman" w:cs="Times New Roman"/>
                <w:szCs w:val="24"/>
              </w:rPr>
            </w:pPr>
          </w:p>
        </w:tc>
        <w:tc>
          <w:tcPr>
            <w:tcW w:w="1989" w:type="dxa"/>
          </w:tcPr>
          <w:p w:rsidR="00C94551" w:rsidRDefault="00C94551">
            <w:pPr>
              <w:jc w:val="left"/>
              <w:rPr>
                <w:rFonts w:ascii="Times New Roman" w:eastAsia="SimSun" w:hAnsi="Times New Roman" w:cs="Times New Roman"/>
                <w:szCs w:val="24"/>
              </w:rPr>
            </w:pPr>
          </w:p>
        </w:tc>
        <w:tc>
          <w:tcPr>
            <w:tcW w:w="1949" w:type="dxa"/>
          </w:tcPr>
          <w:p w:rsidR="00C94551" w:rsidRDefault="00C94551">
            <w:pPr>
              <w:jc w:val="center"/>
              <w:rPr>
                <w:rFonts w:ascii="Times New Roman" w:eastAsia="SimSun" w:hAnsi="Times New Roman" w:cs="Times New Roman"/>
                <w:szCs w:val="24"/>
              </w:rPr>
            </w:pPr>
          </w:p>
        </w:tc>
      </w:tr>
      <w:tr w:rsidR="00C94551">
        <w:tc>
          <w:tcPr>
            <w:tcW w:w="1949" w:type="dxa"/>
          </w:tcPr>
          <w:p w:rsidR="00C94551" w:rsidRDefault="006E5C00">
            <w:pPr>
              <w:jc w:val="center"/>
              <w:rPr>
                <w:rFonts w:ascii="Times New Roman" w:eastAsia="SimSun" w:hAnsi="Times New Roman" w:cs="Times New Roman"/>
                <w:szCs w:val="24"/>
              </w:rPr>
            </w:pPr>
            <w:r>
              <w:rPr>
                <w:rFonts w:ascii="Times New Roman" w:eastAsia="SimSun" w:hAnsi="Times New Roman" w:cs="Times New Roman" w:hint="eastAsia"/>
                <w:szCs w:val="24"/>
              </w:rPr>
              <w:t>50-2</w:t>
            </w:r>
          </w:p>
        </w:tc>
        <w:tc>
          <w:tcPr>
            <w:tcW w:w="1989" w:type="dxa"/>
          </w:tcPr>
          <w:p w:rsidR="00C94551" w:rsidRDefault="006E5C00">
            <w:pPr>
              <w:jc w:val="left"/>
              <w:rPr>
                <w:rFonts w:ascii="Times New Roman" w:eastAsia="SimSun" w:hAnsi="Times New Roman" w:cs="Times New Roman"/>
                <w:szCs w:val="24"/>
              </w:rPr>
            </w:pPr>
            <w:r>
              <w:rPr>
                <w:rFonts w:ascii="Times New Roman" w:eastAsia="SimSun" w:hAnsi="Times New Roman" w:cs="Times New Roman" w:hint="eastAsia"/>
                <w:szCs w:val="24"/>
              </w:rPr>
              <w:t>电流</w:t>
            </w:r>
          </w:p>
        </w:tc>
        <w:tc>
          <w:tcPr>
            <w:tcW w:w="1989" w:type="dxa"/>
          </w:tcPr>
          <w:p w:rsidR="00C94551" w:rsidRDefault="006E5C00">
            <w:pPr>
              <w:jc w:val="left"/>
              <w:rPr>
                <w:rFonts w:ascii="Times New Roman" w:eastAsia="SimSun" w:hAnsi="Times New Roman" w:cs="Times New Roman"/>
                <w:szCs w:val="24"/>
              </w:rPr>
            </w:pPr>
            <w:r>
              <w:rPr>
                <w:rFonts w:ascii="Times New Roman" w:eastAsia="SimSun" w:hAnsi="Times New Roman" w:cs="Times New Roman" w:hint="eastAsia"/>
                <w:szCs w:val="24"/>
              </w:rPr>
              <w:t>0.2</w:t>
            </w:r>
            <w:r>
              <w:rPr>
                <w:rFonts w:ascii="Times New Roman" w:eastAsia="SimSun" w:hAnsi="Times New Roman" w:cs="Times New Roman" w:hint="eastAsia"/>
                <w:szCs w:val="24"/>
              </w:rPr>
              <w:t>（</w:t>
            </w:r>
            <w:r>
              <w:rPr>
                <w:rFonts w:ascii="Times New Roman" w:eastAsia="SimSun" w:hAnsi="Times New Roman" w:cs="Times New Roman" w:hint="eastAsia"/>
                <w:szCs w:val="24"/>
              </w:rPr>
              <w:t>mA</w:t>
            </w:r>
            <w:r>
              <w:rPr>
                <w:rFonts w:ascii="Times New Roman" w:eastAsia="SimSun" w:hAnsi="Times New Roman" w:cs="Times New Roman" w:hint="eastAsia"/>
                <w:szCs w:val="24"/>
              </w:rPr>
              <w:t>）</w:t>
            </w:r>
          </w:p>
        </w:tc>
        <w:tc>
          <w:tcPr>
            <w:tcW w:w="1949" w:type="dxa"/>
          </w:tcPr>
          <w:p w:rsidR="00C94551" w:rsidRDefault="006E5C00">
            <w:pPr>
              <w:jc w:val="center"/>
              <w:rPr>
                <w:rFonts w:ascii="Times New Roman" w:eastAsia="SimSun" w:hAnsi="Times New Roman" w:cs="Times New Roman"/>
                <w:szCs w:val="24"/>
              </w:rPr>
            </w:pPr>
            <w:r>
              <w:rPr>
                <w:rFonts w:ascii="Times New Roman" w:eastAsia="SimSun" w:hAnsi="Times New Roman" w:cs="Times New Roman" w:hint="eastAsia"/>
                <w:szCs w:val="24"/>
              </w:rPr>
              <w:t>5</w:t>
            </w:r>
          </w:p>
        </w:tc>
      </w:tr>
      <w:tr w:rsidR="00C94551">
        <w:tc>
          <w:tcPr>
            <w:tcW w:w="1949" w:type="dxa"/>
            <w:tcBorders>
              <w:bottom w:val="single" w:sz="4" w:space="0" w:color="auto"/>
            </w:tcBorders>
          </w:tcPr>
          <w:p w:rsidR="00C94551" w:rsidRDefault="006E5C00">
            <w:pPr>
              <w:jc w:val="center"/>
              <w:rPr>
                <w:rFonts w:ascii="Times New Roman" w:eastAsia="SimSun" w:hAnsi="Times New Roman" w:cs="Times New Roman"/>
                <w:szCs w:val="24"/>
              </w:rPr>
            </w:pPr>
            <w:r>
              <w:rPr>
                <w:rFonts w:ascii="Times New Roman" w:eastAsia="SimSun" w:hAnsi="Times New Roman" w:cs="Times New Roman"/>
                <w:szCs w:val="24"/>
              </w:rPr>
              <w:t>50-</w:t>
            </w:r>
            <w:r>
              <w:rPr>
                <w:rFonts w:ascii="Times New Roman" w:eastAsia="SimSun" w:hAnsi="Times New Roman" w:cs="Times New Roman" w:hint="eastAsia"/>
                <w:szCs w:val="24"/>
              </w:rPr>
              <w:t>3</w:t>
            </w:r>
          </w:p>
        </w:tc>
        <w:tc>
          <w:tcPr>
            <w:tcW w:w="1989" w:type="dxa"/>
            <w:tcBorders>
              <w:bottom w:val="single" w:sz="4" w:space="0" w:color="auto"/>
            </w:tcBorders>
          </w:tcPr>
          <w:p w:rsidR="00C94551" w:rsidRDefault="006E5C00">
            <w:pPr>
              <w:jc w:val="left"/>
              <w:rPr>
                <w:rFonts w:ascii="Times New Roman" w:eastAsia="SimSun" w:hAnsi="Times New Roman" w:cs="Times New Roman"/>
                <w:szCs w:val="24"/>
              </w:rPr>
            </w:pPr>
            <w:r>
              <w:rPr>
                <w:rFonts w:ascii="Times New Roman" w:eastAsia="SimSun" w:hAnsi="Times New Roman" w:cs="Times New Roman" w:hint="eastAsia"/>
                <w:szCs w:val="24"/>
              </w:rPr>
              <w:t>刺激</w:t>
            </w:r>
            <w:r>
              <w:rPr>
                <w:rFonts w:ascii="Times New Roman" w:eastAsia="SimSun" w:hAnsi="Times New Roman" w:cs="Times New Roman"/>
                <w:szCs w:val="24"/>
              </w:rPr>
              <w:t>间隔</w:t>
            </w:r>
          </w:p>
        </w:tc>
        <w:tc>
          <w:tcPr>
            <w:tcW w:w="1989" w:type="dxa"/>
            <w:tcBorders>
              <w:bottom w:val="single" w:sz="4" w:space="0" w:color="auto"/>
            </w:tcBorders>
          </w:tcPr>
          <w:p w:rsidR="00C94551" w:rsidRDefault="00C94551">
            <w:pPr>
              <w:jc w:val="left"/>
              <w:rPr>
                <w:rFonts w:ascii="Times New Roman" w:eastAsia="SimSun" w:hAnsi="Times New Roman" w:cs="Times New Roman"/>
                <w:szCs w:val="24"/>
              </w:rPr>
            </w:pPr>
          </w:p>
        </w:tc>
        <w:tc>
          <w:tcPr>
            <w:tcW w:w="1949" w:type="dxa"/>
            <w:tcBorders>
              <w:bottom w:val="single" w:sz="4" w:space="0" w:color="auto"/>
            </w:tcBorders>
          </w:tcPr>
          <w:p w:rsidR="00C94551" w:rsidRDefault="006E5C00">
            <w:pPr>
              <w:jc w:val="center"/>
              <w:rPr>
                <w:rFonts w:ascii="Times New Roman" w:eastAsia="SimSun" w:hAnsi="Times New Roman" w:cs="Times New Roman"/>
                <w:szCs w:val="24"/>
              </w:rPr>
            </w:pPr>
            <w:r>
              <w:rPr>
                <w:rFonts w:ascii="Times New Roman" w:eastAsia="SimSun" w:hAnsi="Times New Roman" w:cs="Times New Roman" w:hint="eastAsia"/>
                <w:szCs w:val="24"/>
              </w:rPr>
              <w:t>10</w:t>
            </w:r>
          </w:p>
        </w:tc>
      </w:tr>
      <w:tr w:rsidR="00C94551">
        <w:tc>
          <w:tcPr>
            <w:tcW w:w="393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C94551" w:rsidRDefault="006E5C00">
            <w:pPr>
              <w:jc w:val="left"/>
              <w:rPr>
                <w:rFonts w:ascii="Times New Roman" w:eastAsia="SimSun" w:hAnsi="Times New Roman" w:cs="Times New Roman"/>
                <w:szCs w:val="24"/>
              </w:rPr>
            </w:pPr>
            <w:r>
              <w:rPr>
                <w:rFonts w:ascii="Times New Roman" w:eastAsia="SimSun" w:hAnsi="Times New Roman" w:cs="Times New Roman" w:hint="eastAsia"/>
                <w:szCs w:val="24"/>
              </w:rPr>
              <w:t>背景白噪音</w:t>
            </w:r>
            <w:r>
              <w:rPr>
                <w:rFonts w:ascii="Times New Roman" w:eastAsia="SimSun" w:hAnsi="Times New Roman" w:cs="Times New Roman"/>
                <w:szCs w:val="24"/>
              </w:rPr>
              <w:t>强度（</w:t>
            </w:r>
            <w:r>
              <w:rPr>
                <w:rFonts w:ascii="Times New Roman" w:eastAsia="SimSun" w:hAnsi="Times New Roman" w:cs="Times New Roman" w:hint="eastAsia"/>
                <w:szCs w:val="24"/>
              </w:rPr>
              <w:t>0</w:t>
            </w:r>
            <w:r>
              <w:rPr>
                <w:rFonts w:ascii="Times New Roman" w:eastAsia="SimSun" w:hAnsi="Times New Roman" w:cs="Times New Roman"/>
                <w:szCs w:val="24"/>
              </w:rPr>
              <w:t>~255</w:t>
            </w:r>
            <w:r>
              <w:rPr>
                <w:rFonts w:ascii="Times New Roman" w:eastAsia="SimSun" w:hAnsi="Times New Roman" w:cs="Times New Roman" w:hint="eastAsia"/>
                <w:szCs w:val="24"/>
              </w:rPr>
              <w:t>级</w:t>
            </w:r>
            <w:r>
              <w:rPr>
                <w:rFonts w:ascii="Times New Roman" w:eastAsia="SimSun" w:hAnsi="Times New Roman" w:cs="Times New Roman"/>
                <w:szCs w:val="24"/>
              </w:rPr>
              <w:t>）</w:t>
            </w:r>
          </w:p>
        </w:tc>
        <w:tc>
          <w:tcPr>
            <w:tcW w:w="1989" w:type="dxa"/>
            <w:tcBorders>
              <w:top w:val="single" w:sz="4" w:space="0" w:color="auto"/>
              <w:bottom w:val="single" w:sz="4" w:space="0" w:color="auto"/>
            </w:tcBorders>
          </w:tcPr>
          <w:p w:rsidR="00C94551" w:rsidRDefault="006E5C00">
            <w:pPr>
              <w:jc w:val="left"/>
              <w:rPr>
                <w:rFonts w:ascii="Times New Roman" w:eastAsia="SimSun" w:hAnsi="Times New Roman" w:cs="Times New Roman"/>
                <w:szCs w:val="24"/>
              </w:rPr>
            </w:pPr>
            <w:r>
              <w:rPr>
                <w:rFonts w:ascii="Times New Roman" w:eastAsia="SimSun" w:hAnsi="Times New Roman" w:cs="Times New Roman" w:hint="eastAsia"/>
                <w:szCs w:val="24"/>
              </w:rPr>
              <w:t>50</w:t>
            </w:r>
          </w:p>
        </w:tc>
        <w:tc>
          <w:tcPr>
            <w:tcW w:w="1949" w:type="dxa"/>
            <w:tcBorders>
              <w:top w:val="single" w:sz="4" w:space="0" w:color="auto"/>
              <w:bottom w:val="single" w:sz="4" w:space="0" w:color="auto"/>
            </w:tcBorders>
          </w:tcPr>
          <w:p w:rsidR="00C94551" w:rsidRDefault="006E5C00">
            <w:pPr>
              <w:jc w:val="center"/>
              <w:rPr>
                <w:rFonts w:ascii="Times New Roman" w:eastAsia="SimSun" w:hAnsi="Times New Roman" w:cs="Times New Roman"/>
                <w:szCs w:val="24"/>
              </w:rPr>
            </w:pPr>
            <w:r>
              <w:rPr>
                <w:rFonts w:ascii="Times New Roman" w:eastAsia="SimSun" w:hAnsi="Times New Roman" w:cs="Times New Roman" w:hint="eastAsia"/>
                <w:szCs w:val="24"/>
              </w:rPr>
              <w:t>持续</w:t>
            </w:r>
            <w:r>
              <w:rPr>
                <w:rFonts w:ascii="Times New Roman" w:eastAsia="SimSun" w:hAnsi="Times New Roman" w:cs="Times New Roman"/>
                <w:szCs w:val="24"/>
              </w:rPr>
              <w:t>刺激</w:t>
            </w:r>
          </w:p>
        </w:tc>
      </w:tr>
    </w:tbl>
    <w:p w:rsidR="00C94551" w:rsidRDefault="006E5C00">
      <w:pPr>
        <w:spacing w:line="360" w:lineRule="auto"/>
        <w:ind w:left="420" w:firstLineChars="200" w:firstLine="420"/>
        <w:rPr>
          <w:rFonts w:ascii="Times New Roman" w:eastAsia="SimSun" w:hAnsi="Times New Roman" w:cs="Times New Roman"/>
          <w:szCs w:val="24"/>
        </w:rPr>
      </w:pPr>
      <w:r>
        <w:rPr>
          <w:rFonts w:ascii="Times New Roman" w:eastAsia="SimSun" w:hAnsi="Times New Roman" w:cs="Times New Roman" w:hint="eastAsia"/>
          <w:szCs w:val="24"/>
        </w:rPr>
        <w:t>将动物放入箱内，开启程序。若动物在开始的</w:t>
      </w:r>
      <w:r>
        <w:rPr>
          <w:rFonts w:ascii="Times New Roman" w:eastAsia="SimSun" w:hAnsi="Times New Roman" w:cs="Times New Roman"/>
          <w:szCs w:val="24"/>
        </w:rPr>
        <w:t>5s</w:t>
      </w:r>
      <w:r>
        <w:rPr>
          <w:rFonts w:ascii="Times New Roman" w:eastAsia="SimSun" w:hAnsi="Times New Roman" w:cs="Times New Roman"/>
          <w:szCs w:val="24"/>
        </w:rPr>
        <w:t>内，从所在一端穿到另一端，则灯光和噪音消失，电击也消失，此种反应记为回避；若动物在</w:t>
      </w:r>
      <w:r>
        <w:rPr>
          <w:rFonts w:ascii="Times New Roman" w:eastAsia="SimSun" w:hAnsi="Times New Roman" w:cs="Times New Roman"/>
          <w:szCs w:val="24"/>
        </w:rPr>
        <w:t>5s</w:t>
      </w:r>
      <w:r>
        <w:rPr>
          <w:rFonts w:ascii="Times New Roman" w:eastAsia="SimSun" w:hAnsi="Times New Roman" w:cs="Times New Roman"/>
          <w:szCs w:val="24"/>
        </w:rPr>
        <w:t>内没有穿到另一端就要接受电击，</w:t>
      </w:r>
      <w:r>
        <w:rPr>
          <w:rFonts w:ascii="Times New Roman" w:eastAsia="SimSun" w:hAnsi="Times New Roman" w:cs="Times New Roman"/>
          <w:szCs w:val="24"/>
        </w:rPr>
        <w:t>5s</w:t>
      </w:r>
      <w:r>
        <w:rPr>
          <w:rFonts w:ascii="Times New Roman" w:eastAsia="SimSun" w:hAnsi="Times New Roman" w:cs="Times New Roman"/>
          <w:szCs w:val="24"/>
        </w:rPr>
        <w:t>后电击停止，小鼠在</w:t>
      </w:r>
      <w:r>
        <w:rPr>
          <w:rFonts w:ascii="Times New Roman" w:eastAsia="SimSun" w:hAnsi="Times New Roman" w:cs="Times New Roman"/>
          <w:szCs w:val="24"/>
        </w:rPr>
        <w:t>5s</w:t>
      </w:r>
      <w:r>
        <w:rPr>
          <w:rFonts w:ascii="Times New Roman" w:eastAsia="SimSun" w:hAnsi="Times New Roman" w:cs="Times New Roman"/>
          <w:szCs w:val="24"/>
        </w:rPr>
        <w:t>内穿到对侧，记为逃避；若动物整个过程中均没有穿到对侧，记为逃避失败。每只小鼠每天接受训练</w:t>
      </w:r>
      <w:r>
        <w:rPr>
          <w:rFonts w:ascii="Times New Roman" w:eastAsia="SimSun" w:hAnsi="Times New Roman" w:cs="Times New Roman"/>
          <w:szCs w:val="24"/>
        </w:rPr>
        <w:t>50</w:t>
      </w:r>
      <w:r>
        <w:rPr>
          <w:rFonts w:ascii="Times New Roman" w:eastAsia="SimSun" w:hAnsi="Times New Roman" w:cs="Times New Roman"/>
          <w:szCs w:val="24"/>
        </w:rPr>
        <w:t>次（约</w:t>
      </w:r>
      <w:r>
        <w:rPr>
          <w:rFonts w:ascii="Times New Roman" w:eastAsia="SimSun" w:hAnsi="Times New Roman" w:cs="Times New Roman"/>
          <w:szCs w:val="24"/>
        </w:rPr>
        <w:t>20</w:t>
      </w:r>
      <w:r>
        <w:rPr>
          <w:rFonts w:ascii="Times New Roman" w:eastAsia="SimSun" w:hAnsi="Times New Roman" w:cs="Times New Roman"/>
          <w:szCs w:val="24"/>
        </w:rPr>
        <w:t>分钟），以对照组小鼠在达到</w:t>
      </w:r>
      <w:r>
        <w:rPr>
          <w:rFonts w:ascii="Times New Roman" w:eastAsia="SimSun" w:hAnsi="Times New Roman" w:cs="Times New Roman"/>
          <w:szCs w:val="24"/>
        </w:rPr>
        <w:t>80%</w:t>
      </w:r>
      <w:r>
        <w:rPr>
          <w:rFonts w:ascii="Times New Roman" w:eastAsia="SimSun" w:hAnsi="Times New Roman" w:cs="Times New Roman"/>
          <w:szCs w:val="24"/>
        </w:rPr>
        <w:t>的回避次数作为终止训练的标准。</w:t>
      </w:r>
    </w:p>
    <w:p w:rsidR="00C94551" w:rsidRDefault="006E5C00">
      <w:pPr>
        <w:spacing w:line="360" w:lineRule="auto"/>
        <w:ind w:left="420" w:firstLineChars="200" w:firstLine="420"/>
        <w:rPr>
          <w:rFonts w:ascii="Times New Roman" w:eastAsia="SimSun" w:hAnsi="Times New Roman" w:cs="Times New Roman"/>
          <w:szCs w:val="24"/>
        </w:rPr>
      </w:pPr>
      <w:r>
        <w:rPr>
          <w:rFonts w:ascii="Times New Roman" w:eastAsia="SimSun" w:hAnsi="Times New Roman" w:cs="Times New Roman" w:hint="eastAsia"/>
          <w:szCs w:val="24"/>
        </w:rPr>
        <w:t>重设软件，将噪音刺激和光刺激时间设为</w:t>
      </w:r>
      <w:r>
        <w:rPr>
          <w:rFonts w:ascii="Times New Roman" w:eastAsia="SimSun" w:hAnsi="Times New Roman" w:cs="Times New Roman"/>
          <w:szCs w:val="24"/>
        </w:rPr>
        <w:t>5s</w:t>
      </w:r>
      <w:r>
        <w:rPr>
          <w:rFonts w:ascii="Times New Roman" w:eastAsia="SimSun" w:hAnsi="Times New Roman" w:cs="Times New Roman"/>
          <w:szCs w:val="24"/>
        </w:rPr>
        <w:t>，而后电刺激取消，</w:t>
      </w:r>
      <w:r>
        <w:rPr>
          <w:rFonts w:ascii="Times New Roman" w:eastAsia="SimSun" w:hAnsi="Times New Roman" w:cs="Times New Roman" w:hint="eastAsia"/>
          <w:szCs w:val="24"/>
        </w:rPr>
        <w:t>刺激</w:t>
      </w:r>
      <w:r>
        <w:rPr>
          <w:rFonts w:ascii="Times New Roman" w:eastAsia="SimSun" w:hAnsi="Times New Roman" w:cs="Times New Roman"/>
          <w:szCs w:val="24"/>
        </w:rPr>
        <w:t>间隔为</w:t>
      </w:r>
      <w:r>
        <w:rPr>
          <w:rFonts w:ascii="Times New Roman" w:eastAsia="SimSun" w:hAnsi="Times New Roman" w:cs="Times New Roman"/>
          <w:szCs w:val="24"/>
        </w:rPr>
        <w:t>15s</w:t>
      </w:r>
      <w:r>
        <w:rPr>
          <w:rFonts w:ascii="Times New Roman" w:eastAsia="SimSun" w:hAnsi="Times New Roman" w:cs="Times New Roman"/>
          <w:szCs w:val="24"/>
        </w:rPr>
        <w:t>。将动物放入穿梭箱内，开启程序。若动物在开始的</w:t>
      </w:r>
      <w:r>
        <w:rPr>
          <w:rFonts w:ascii="Times New Roman" w:eastAsia="SimSun" w:hAnsi="Times New Roman" w:cs="Times New Roman"/>
          <w:szCs w:val="24"/>
        </w:rPr>
        <w:t>5s</w:t>
      </w:r>
      <w:r>
        <w:rPr>
          <w:rFonts w:ascii="Times New Roman" w:eastAsia="SimSun" w:hAnsi="Times New Roman" w:cs="Times New Roman"/>
          <w:szCs w:val="24"/>
        </w:rPr>
        <w:t>内，从所在一端穿到另一端，则灯光和噪音消失，此种反应记为回避；若动物在</w:t>
      </w:r>
      <w:r>
        <w:rPr>
          <w:rFonts w:ascii="Times New Roman" w:eastAsia="SimSun" w:hAnsi="Times New Roman" w:cs="Times New Roman"/>
          <w:szCs w:val="24"/>
        </w:rPr>
        <w:t>5s</w:t>
      </w:r>
      <w:r>
        <w:rPr>
          <w:rFonts w:ascii="Times New Roman" w:eastAsia="SimSun" w:hAnsi="Times New Roman" w:cs="Times New Roman"/>
          <w:szCs w:val="24"/>
        </w:rPr>
        <w:t>内穿到另一端，记为逃避；若动物整个过程中均没有穿到对侧，记为逃避失败。</w:t>
      </w:r>
    </w:p>
    <w:p w:rsidR="00C94551" w:rsidRDefault="006E5C00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Times New Roman" w:eastAsia="SimSun" w:hAnsi="Times New Roman" w:cs="Times New Roman"/>
          <w:b/>
          <w:szCs w:val="24"/>
        </w:rPr>
      </w:pPr>
      <w:r>
        <w:rPr>
          <w:rFonts w:ascii="Times New Roman" w:eastAsia="SimSun" w:hAnsi="Times New Roman" w:cs="Times New Roman" w:hint="eastAsia"/>
          <w:b/>
          <w:szCs w:val="24"/>
        </w:rPr>
        <w:t>任务态</w:t>
      </w:r>
      <w:r>
        <w:rPr>
          <w:rFonts w:ascii="Times New Roman" w:eastAsia="SimSun" w:hAnsi="Times New Roman" w:cs="Times New Roman"/>
          <w:b/>
          <w:szCs w:val="24"/>
        </w:rPr>
        <w:t>fMRI</w:t>
      </w:r>
      <w:r>
        <w:rPr>
          <w:rFonts w:ascii="Times New Roman" w:eastAsia="SimSun" w:hAnsi="Times New Roman" w:cs="Times New Roman" w:hint="eastAsia"/>
          <w:b/>
          <w:szCs w:val="24"/>
        </w:rPr>
        <w:t>（</w:t>
      </w:r>
      <w:r>
        <w:rPr>
          <w:rFonts w:ascii="Times New Roman" w:eastAsia="SimSun" w:hAnsi="Times New Roman" w:cs="Times New Roman"/>
          <w:b/>
          <w:szCs w:val="24"/>
        </w:rPr>
        <w:t>0.2mA</w:t>
      </w:r>
      <w:r>
        <w:rPr>
          <w:rFonts w:ascii="Times New Roman" w:eastAsia="SimSun" w:hAnsi="Times New Roman" w:cs="Times New Roman"/>
          <w:b/>
          <w:szCs w:val="24"/>
        </w:rPr>
        <w:t>电刺激</w:t>
      </w:r>
      <w:r>
        <w:rPr>
          <w:rFonts w:ascii="Times New Roman" w:eastAsia="SimSun" w:hAnsi="Times New Roman" w:cs="Times New Roman" w:hint="eastAsia"/>
          <w:b/>
          <w:szCs w:val="24"/>
        </w:rPr>
        <w:t>）</w:t>
      </w:r>
    </w:p>
    <w:p w:rsidR="00C94551" w:rsidRDefault="006E5C00">
      <w:pPr>
        <w:spacing w:line="360" w:lineRule="auto"/>
        <w:ind w:firstLineChars="200" w:firstLine="420"/>
        <w:rPr>
          <w:rFonts w:ascii="Times New Roman" w:eastAsia="SimSun" w:hAnsi="Times New Roman" w:cs="Times New Roman"/>
          <w:szCs w:val="24"/>
        </w:rPr>
      </w:pPr>
      <w:r>
        <w:rPr>
          <w:rFonts w:ascii="Times New Roman" w:eastAsia="SimSun" w:hAnsi="Times New Roman" w:cs="Times New Roman" w:hint="eastAsia"/>
          <w:szCs w:val="24"/>
        </w:rPr>
        <w:t xml:space="preserve">    </w:t>
      </w:r>
      <w:r>
        <w:rPr>
          <w:rFonts w:ascii="Times New Roman" w:eastAsia="SimSun" w:hAnsi="Times New Roman" w:cs="Times New Roman"/>
          <w:szCs w:val="24"/>
        </w:rPr>
        <w:t>······</w:t>
      </w:r>
    </w:p>
    <w:p w:rsidR="00C94551" w:rsidRDefault="00C94551">
      <w:pPr>
        <w:spacing w:line="360" w:lineRule="auto"/>
        <w:ind w:firstLineChars="200" w:firstLine="420"/>
        <w:rPr>
          <w:rFonts w:ascii="Times New Roman" w:eastAsia="SimSun" w:hAnsi="Times New Roman" w:cs="Times New Roman"/>
          <w:szCs w:val="24"/>
        </w:rPr>
      </w:pPr>
    </w:p>
    <w:p w:rsidR="00C94551" w:rsidRDefault="006E5C00">
      <w:pPr>
        <w:widowControl/>
        <w:jc w:val="left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br w:type="page"/>
      </w:r>
    </w:p>
    <w:p w:rsidR="00C94551" w:rsidRDefault="00C94551">
      <w:pPr>
        <w:spacing w:line="360" w:lineRule="auto"/>
        <w:ind w:firstLineChars="200" w:firstLine="420"/>
        <w:rPr>
          <w:rFonts w:ascii="Times New Roman" w:eastAsia="SimSun" w:hAnsi="Times New Roman" w:cs="Times New Roman"/>
        </w:rPr>
      </w:pPr>
    </w:p>
    <w:p w:rsidR="00C94551" w:rsidRDefault="006E5C00">
      <w:pPr>
        <w:pStyle w:val="EndNoteBibliography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fldChar w:fldCharType="begin"/>
      </w:r>
      <w:r>
        <w:rPr>
          <w:rFonts w:ascii="Times New Roman" w:eastAsia="SimSun" w:hAnsi="Times New Roman" w:cs="Times New Roman"/>
        </w:rPr>
        <w:instrText xml:space="preserve"> ADDIN EN.REFLIST </w:instrText>
      </w:r>
      <w:r>
        <w:rPr>
          <w:rFonts w:ascii="Times New Roman" w:eastAsia="SimSun" w:hAnsi="Times New Roman" w:cs="Times New Roman"/>
        </w:rPr>
        <w:fldChar w:fldCharType="separate"/>
      </w:r>
      <w:r>
        <w:rPr>
          <w:rFonts w:ascii="Times New Roman" w:eastAsia="SimSun" w:hAnsi="Times New Roman" w:cs="Times New Roman"/>
        </w:rPr>
        <w:t>Arendash, G.W., King, D.L., Gordon, M.N., Morgan, D., Hatcher, J.M., Hope, C.E., and Diamond, D.M. (2001). Progressive, age-related behavioral impairments in transgenic mice carrying both mutant amyloid precursor protein and presenilin-1 transgenes. Brain Res</w:t>
      </w:r>
      <w:r>
        <w:rPr>
          <w:rFonts w:ascii="Times New Roman" w:eastAsia="SimSun" w:hAnsi="Times New Roman" w:cs="Times New Roman"/>
          <w:i/>
        </w:rPr>
        <w:t xml:space="preserve"> 891</w:t>
      </w:r>
      <w:r>
        <w:rPr>
          <w:rFonts w:ascii="Times New Roman" w:eastAsia="SimSun" w:hAnsi="Times New Roman" w:cs="Times New Roman"/>
        </w:rPr>
        <w:t>, 42-53.</w:t>
      </w:r>
    </w:p>
    <w:p w:rsidR="00C94551" w:rsidRDefault="006E5C00">
      <w:pPr>
        <w:pStyle w:val="EndNoteBibliography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>Barrett, J.P., Minogue, A.M., Jones, R.S., Ribeiro, C., Kelly, R.J., and Lynch, M.A. (2015). Bone Marrow-Derived Macrophages from A beta PP/PS1 Mice are Sensitized to the Effects of Inflammatory Stimuli. Journal Of Alzheimers Disease</w:t>
      </w:r>
      <w:r>
        <w:rPr>
          <w:rFonts w:ascii="Times New Roman" w:eastAsia="SimSun" w:hAnsi="Times New Roman" w:cs="Times New Roman"/>
          <w:i/>
        </w:rPr>
        <w:t xml:space="preserve"> 44</w:t>
      </w:r>
      <w:r>
        <w:rPr>
          <w:rFonts w:ascii="Times New Roman" w:eastAsia="SimSun" w:hAnsi="Times New Roman" w:cs="Times New Roman"/>
        </w:rPr>
        <w:t>, 949-962.</w:t>
      </w:r>
    </w:p>
    <w:p w:rsidR="00C94551" w:rsidRDefault="006E5C00">
      <w:pPr>
        <w:pStyle w:val="EndNoteBibliography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>Beach, T.G. (2008). Physiologic origins of age-related beta-amyloid deposition. Neuro-degenerative diseases</w:t>
      </w:r>
      <w:r>
        <w:rPr>
          <w:rFonts w:ascii="Times New Roman" w:eastAsia="SimSun" w:hAnsi="Times New Roman" w:cs="Times New Roman"/>
          <w:i/>
        </w:rPr>
        <w:t xml:space="preserve"> 5</w:t>
      </w:r>
      <w:r>
        <w:rPr>
          <w:rFonts w:ascii="Times New Roman" w:eastAsia="SimSun" w:hAnsi="Times New Roman" w:cs="Times New Roman"/>
        </w:rPr>
        <w:t>, 143-145.</w:t>
      </w:r>
    </w:p>
    <w:p w:rsidR="00C94551" w:rsidRDefault="006E5C00">
      <w:pPr>
        <w:pStyle w:val="EndNoteBibliography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>Del Valle, J., Duran-Vilaregut, J., Manich, G., Casadesus, G., Smith, M.A., Camins, A., Pallas, M., Pelegri, C., and Vilaplana, J. (2010). Early amyloid accumulation in the hippocampus of SAMP8 mice. Journal of Alzheimer's disease : JAD</w:t>
      </w:r>
      <w:r>
        <w:rPr>
          <w:rFonts w:ascii="Times New Roman" w:eastAsia="SimSun" w:hAnsi="Times New Roman" w:cs="Times New Roman"/>
          <w:i/>
        </w:rPr>
        <w:t xml:space="preserve"> 19</w:t>
      </w:r>
      <w:r>
        <w:rPr>
          <w:rFonts w:ascii="Times New Roman" w:eastAsia="SimSun" w:hAnsi="Times New Roman" w:cs="Times New Roman"/>
        </w:rPr>
        <w:t>, 1303-1315.</w:t>
      </w:r>
    </w:p>
    <w:p w:rsidR="00C94551" w:rsidRDefault="006E5C00">
      <w:pPr>
        <w:pStyle w:val="EndNoteBibliography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>del Valle, J., Duran-Vilaregut, J., Manich, G., Pallas, M., Camins, A., Vilaplana, J., and Pelegri, C. (2011). Cerebral amyloid angiopathy, blood-brain barrier disruption and amyloid accumulation in SAMP8 mice. Neuro-degenerative diseases</w:t>
      </w:r>
      <w:r>
        <w:rPr>
          <w:rFonts w:ascii="Times New Roman" w:eastAsia="SimSun" w:hAnsi="Times New Roman" w:cs="Times New Roman"/>
          <w:i/>
        </w:rPr>
        <w:t xml:space="preserve"> 8</w:t>
      </w:r>
      <w:r>
        <w:rPr>
          <w:rFonts w:ascii="Times New Roman" w:eastAsia="SimSun" w:hAnsi="Times New Roman" w:cs="Times New Roman"/>
        </w:rPr>
        <w:t>, 421-429.</w:t>
      </w:r>
    </w:p>
    <w:p w:rsidR="00C94551" w:rsidRDefault="006E5C00">
      <w:pPr>
        <w:pStyle w:val="EndNoteBibliography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>Ebert, U., and Kirch, W. (1998). Scopolamine model of dementia: electroencephalogram findings and cognitive performance. European journal of clinical investigation</w:t>
      </w:r>
      <w:r>
        <w:rPr>
          <w:rFonts w:ascii="Times New Roman" w:eastAsia="SimSun" w:hAnsi="Times New Roman" w:cs="Times New Roman"/>
          <w:i/>
        </w:rPr>
        <w:t xml:space="preserve"> 28</w:t>
      </w:r>
      <w:r>
        <w:rPr>
          <w:rFonts w:ascii="Times New Roman" w:eastAsia="SimSun" w:hAnsi="Times New Roman" w:cs="Times New Roman"/>
        </w:rPr>
        <w:t>, 944-949.</w:t>
      </w:r>
    </w:p>
    <w:p w:rsidR="00C94551" w:rsidRDefault="006E5C00">
      <w:pPr>
        <w:pStyle w:val="EndNoteBibliography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>Holcomb, L., Gordon, M.N., McGowan, E., Yu, X., Benkovic, S., Jantzen, P., Wright, K., Saad, I., Mueller, R., Morgan, D.</w:t>
      </w:r>
      <w:r>
        <w:rPr>
          <w:rFonts w:ascii="Times New Roman" w:eastAsia="SimSun" w:hAnsi="Times New Roman" w:cs="Times New Roman"/>
          <w:i/>
        </w:rPr>
        <w:t>, et al.</w:t>
      </w:r>
      <w:r>
        <w:rPr>
          <w:rFonts w:ascii="Times New Roman" w:eastAsia="SimSun" w:hAnsi="Times New Roman" w:cs="Times New Roman"/>
        </w:rPr>
        <w:t xml:space="preserve"> (1998). Accelerated Alzheimer-type phenotype in transgenic mice carrying both mutant amyloid precursor protein and presenilin 1 transgenes. Nature medicine</w:t>
      </w:r>
      <w:r>
        <w:rPr>
          <w:rFonts w:ascii="Times New Roman" w:eastAsia="SimSun" w:hAnsi="Times New Roman" w:cs="Times New Roman"/>
          <w:i/>
        </w:rPr>
        <w:t xml:space="preserve"> 4</w:t>
      </w:r>
      <w:r>
        <w:rPr>
          <w:rFonts w:ascii="Times New Roman" w:eastAsia="SimSun" w:hAnsi="Times New Roman" w:cs="Times New Roman"/>
        </w:rPr>
        <w:t>, 97-100.</w:t>
      </w:r>
    </w:p>
    <w:p w:rsidR="00C94551" w:rsidRDefault="006E5C00">
      <w:pPr>
        <w:pStyle w:val="EndNoteBibliography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>Hosokawa, M., Kasai, R., Higuchi, K., Takeshita, S., Shimizu, K., Hamamoto, H., Honma, A., Irino, M., Toda, K., Matsumura, A.</w:t>
      </w:r>
      <w:r>
        <w:rPr>
          <w:rFonts w:ascii="Times New Roman" w:eastAsia="SimSun" w:hAnsi="Times New Roman" w:cs="Times New Roman"/>
          <w:i/>
        </w:rPr>
        <w:t>, et al.</w:t>
      </w:r>
      <w:r>
        <w:rPr>
          <w:rFonts w:ascii="Times New Roman" w:eastAsia="SimSun" w:hAnsi="Times New Roman" w:cs="Times New Roman"/>
        </w:rPr>
        <w:t xml:space="preserve"> (1984). Grading score system: a method for evaluation of the degree of senescence in senescence accelerated mouse (SAM). Mech Ageing Dev</w:t>
      </w:r>
      <w:r>
        <w:rPr>
          <w:rFonts w:ascii="Times New Roman" w:eastAsia="SimSun" w:hAnsi="Times New Roman" w:cs="Times New Roman"/>
          <w:i/>
        </w:rPr>
        <w:t xml:space="preserve"> 26</w:t>
      </w:r>
      <w:r>
        <w:rPr>
          <w:rFonts w:ascii="Times New Roman" w:eastAsia="SimSun" w:hAnsi="Times New Roman" w:cs="Times New Roman"/>
        </w:rPr>
        <w:t>, 91-102.</w:t>
      </w:r>
    </w:p>
    <w:p w:rsidR="00C94551" w:rsidRDefault="006E5C00">
      <w:pPr>
        <w:pStyle w:val="EndNoteBibliography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>Jankowsky, J.L., Fadale, D.J., Anderson, J., Xu, G.M., Gonzales, V., Jenkins, N.A., Copeland, N.G., Lee, M.K., Younkin, L.H., Wagner, S.L.</w:t>
      </w:r>
      <w:r>
        <w:rPr>
          <w:rFonts w:ascii="Times New Roman" w:eastAsia="SimSun" w:hAnsi="Times New Roman" w:cs="Times New Roman"/>
          <w:i/>
        </w:rPr>
        <w:t>, et al.</w:t>
      </w:r>
      <w:r>
        <w:rPr>
          <w:rFonts w:ascii="Times New Roman" w:eastAsia="SimSun" w:hAnsi="Times New Roman" w:cs="Times New Roman"/>
        </w:rPr>
        <w:t xml:space="preserve"> (2004). Mutant presenilins specifically elevate the levels of the 42 residue beta-amyloid peptide in vivo: evidence for augmentation of a 42-specific gamma secretase. Human molecular genetics</w:t>
      </w:r>
      <w:r>
        <w:rPr>
          <w:rFonts w:ascii="Times New Roman" w:eastAsia="SimSun" w:hAnsi="Times New Roman" w:cs="Times New Roman"/>
          <w:i/>
        </w:rPr>
        <w:t xml:space="preserve"> 13</w:t>
      </w:r>
      <w:r>
        <w:rPr>
          <w:rFonts w:ascii="Times New Roman" w:eastAsia="SimSun" w:hAnsi="Times New Roman" w:cs="Times New Roman"/>
        </w:rPr>
        <w:t>, 159-170.</w:t>
      </w:r>
    </w:p>
    <w:p w:rsidR="00C94551" w:rsidRDefault="006E5C00">
      <w:pPr>
        <w:pStyle w:val="EndNoteBibliography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>Jardanhazi-Kurutz, D., Kummer, M.P., Terwel, D., Vogel, K., Thiele, A., and Heneka, M.T. (2011). Distinct Adrenergic System Changes And Neuroinflammation In Response To Induced Locus Ceruleus Degeneration In App/Ps1 Transgenic Mice. Neuroscience</w:t>
      </w:r>
      <w:r>
        <w:rPr>
          <w:rFonts w:ascii="Times New Roman" w:eastAsia="SimSun" w:hAnsi="Times New Roman" w:cs="Times New Roman"/>
          <w:i/>
        </w:rPr>
        <w:t xml:space="preserve"> 176</w:t>
      </w:r>
      <w:r>
        <w:rPr>
          <w:rFonts w:ascii="Times New Roman" w:eastAsia="SimSun" w:hAnsi="Times New Roman" w:cs="Times New Roman"/>
        </w:rPr>
        <w:t>, 396-407.</w:t>
      </w:r>
    </w:p>
    <w:p w:rsidR="00C94551" w:rsidRDefault="006E5C00">
      <w:pPr>
        <w:pStyle w:val="EndNoteBibliography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>Jiang, T., Yu, J.-T., Zhu, X.-C., Tan, M.-S., Gu, L.-Z., Zhang, Y.-D., and Tan, L. (2014). Triggering receptor expressed on myeloid cells 2 knockdown exacerbates aging-related neuroinflammation and cognitive deficiency in senescence-accelerated mouse prone 8 mice. Neurobiology of Aging</w:t>
      </w:r>
      <w:r>
        <w:rPr>
          <w:rFonts w:ascii="Times New Roman" w:eastAsia="SimSun" w:hAnsi="Times New Roman" w:cs="Times New Roman"/>
          <w:i/>
        </w:rPr>
        <w:t xml:space="preserve"> 35</w:t>
      </w:r>
      <w:r>
        <w:rPr>
          <w:rFonts w:ascii="Times New Roman" w:eastAsia="SimSun" w:hAnsi="Times New Roman" w:cs="Times New Roman"/>
        </w:rPr>
        <w:t>, 1243-1251.</w:t>
      </w:r>
    </w:p>
    <w:p w:rsidR="00C94551" w:rsidRDefault="006E5C00">
      <w:pPr>
        <w:pStyle w:val="EndNoteBibliography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>Kang, L., Li, S., Xing, Z., Li, J., Su, Y., Fan, P., Wang, L., and Cui, H. (2014). Dihydrotestosterone treatment delays the conversion from mild cognitive impairment to Alzheimer's disease in SAMP8 mice. Hormones And Behavior</w:t>
      </w:r>
      <w:r>
        <w:rPr>
          <w:rFonts w:ascii="Times New Roman" w:eastAsia="SimSun" w:hAnsi="Times New Roman" w:cs="Times New Roman"/>
          <w:i/>
        </w:rPr>
        <w:t xml:space="preserve"> 65</w:t>
      </w:r>
      <w:r>
        <w:rPr>
          <w:rFonts w:ascii="Times New Roman" w:eastAsia="SimSun" w:hAnsi="Times New Roman" w:cs="Times New Roman"/>
        </w:rPr>
        <w:t>, 505-515.</w:t>
      </w:r>
    </w:p>
    <w:p w:rsidR="00C94551" w:rsidRDefault="006E5C00">
      <w:pPr>
        <w:pStyle w:val="EndNoteBibliography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>Kawamata, T., Akiguchi, I., Yagi, H., Irino, M., Sugiyama, H., Akiyama, H., Shimada, A., Takemura, M., Ueno, M., Kitabayashi, T.</w:t>
      </w:r>
      <w:r>
        <w:rPr>
          <w:rFonts w:ascii="Times New Roman" w:eastAsia="SimSun" w:hAnsi="Times New Roman" w:cs="Times New Roman"/>
          <w:i/>
        </w:rPr>
        <w:t>, et al.</w:t>
      </w:r>
      <w:r>
        <w:rPr>
          <w:rFonts w:ascii="Times New Roman" w:eastAsia="SimSun" w:hAnsi="Times New Roman" w:cs="Times New Roman"/>
        </w:rPr>
        <w:t xml:space="preserve"> (1997). Neuropathological studies on strains of senescence-accelerated mice (SAM) with age-related deficits in learning and memory. Experimental gerontology</w:t>
      </w:r>
      <w:r>
        <w:rPr>
          <w:rFonts w:ascii="Times New Roman" w:eastAsia="SimSun" w:hAnsi="Times New Roman" w:cs="Times New Roman"/>
          <w:i/>
        </w:rPr>
        <w:t xml:space="preserve"> 32</w:t>
      </w:r>
      <w:r>
        <w:rPr>
          <w:rFonts w:ascii="Times New Roman" w:eastAsia="SimSun" w:hAnsi="Times New Roman" w:cs="Times New Roman"/>
        </w:rPr>
        <w:t>, 161-169.</w:t>
      </w:r>
    </w:p>
    <w:p w:rsidR="00C94551" w:rsidRDefault="006E5C00">
      <w:pPr>
        <w:pStyle w:val="EndNoteBibliography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>Leroy, K., Ando, K., Laporte, V., Dedecker, R., Suain, V., Authelet, M., Heraud, C., Pierrot, N., Yilmaz, Z., Octave, J.N.</w:t>
      </w:r>
      <w:r>
        <w:rPr>
          <w:rFonts w:ascii="Times New Roman" w:eastAsia="SimSun" w:hAnsi="Times New Roman" w:cs="Times New Roman"/>
          <w:i/>
        </w:rPr>
        <w:t>, et al.</w:t>
      </w:r>
      <w:r>
        <w:rPr>
          <w:rFonts w:ascii="Times New Roman" w:eastAsia="SimSun" w:hAnsi="Times New Roman" w:cs="Times New Roman"/>
        </w:rPr>
        <w:t xml:space="preserve"> (2012). Lack of tau proteins rescues neuronal cell death and decreases </w:t>
      </w:r>
      <w:r>
        <w:rPr>
          <w:rFonts w:ascii="Times New Roman" w:eastAsia="SimSun" w:hAnsi="Times New Roman" w:cs="Times New Roman"/>
        </w:rPr>
        <w:lastRenderedPageBreak/>
        <w:t>amyloidogenic processing of APP in APP/PS1 mice. The American journal of pathology</w:t>
      </w:r>
      <w:r>
        <w:rPr>
          <w:rFonts w:ascii="Times New Roman" w:eastAsia="SimSun" w:hAnsi="Times New Roman" w:cs="Times New Roman"/>
          <w:i/>
        </w:rPr>
        <w:t xml:space="preserve"> 181</w:t>
      </w:r>
      <w:r>
        <w:rPr>
          <w:rFonts w:ascii="Times New Roman" w:eastAsia="SimSun" w:hAnsi="Times New Roman" w:cs="Times New Roman"/>
        </w:rPr>
        <w:t>, 1928-1940.</w:t>
      </w:r>
    </w:p>
    <w:p w:rsidR="00C94551" w:rsidRDefault="006E5C00">
      <w:pPr>
        <w:pStyle w:val="EndNoteBibliography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>Lv, C., Wang, L., Liu, X., Yan, S., Yan, S.S., Wang, Y., and Zhang, W. (2015). Multi-faced neuroprotective effects of geniposide depending on the RAGE-mediated signaling in an Alzheimer mouse model. Neuropharmacology</w:t>
      </w:r>
      <w:r>
        <w:rPr>
          <w:rFonts w:ascii="Times New Roman" w:eastAsia="SimSun" w:hAnsi="Times New Roman" w:cs="Times New Roman"/>
          <w:i/>
        </w:rPr>
        <w:t xml:space="preserve"> 89</w:t>
      </w:r>
      <w:r>
        <w:rPr>
          <w:rFonts w:ascii="Times New Roman" w:eastAsia="SimSun" w:hAnsi="Times New Roman" w:cs="Times New Roman"/>
        </w:rPr>
        <w:t>, 175-184.</w:t>
      </w:r>
    </w:p>
    <w:p w:rsidR="00C94551" w:rsidRDefault="006E5C00">
      <w:pPr>
        <w:pStyle w:val="EndNoteBibliography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>Malm, T.M., Iivonen, H., Goldsteins, G., Keksa-Goldsteine, V., Ahtoniemi, T., Kanninen, K., Salminen, A., Auriola, S., Van Groen, T., Tanila, H.</w:t>
      </w:r>
      <w:r>
        <w:rPr>
          <w:rFonts w:ascii="Times New Roman" w:eastAsia="SimSun" w:hAnsi="Times New Roman" w:cs="Times New Roman"/>
          <w:i/>
        </w:rPr>
        <w:t>, et al.</w:t>
      </w:r>
      <w:r>
        <w:rPr>
          <w:rFonts w:ascii="Times New Roman" w:eastAsia="SimSun" w:hAnsi="Times New Roman" w:cs="Times New Roman"/>
        </w:rPr>
        <w:t xml:space="preserve"> (2007). Pyrrolidine dithiocarbamate activates Akt and improves spatial learning in APP/PS1 mice without affecting beta-amyloid burden. The Journal of neuroscience : the official journal of the Society for Neuroscience</w:t>
      </w:r>
      <w:r>
        <w:rPr>
          <w:rFonts w:ascii="Times New Roman" w:eastAsia="SimSun" w:hAnsi="Times New Roman" w:cs="Times New Roman"/>
          <w:i/>
        </w:rPr>
        <w:t xml:space="preserve"> 27</w:t>
      </w:r>
      <w:r>
        <w:rPr>
          <w:rFonts w:ascii="Times New Roman" w:eastAsia="SimSun" w:hAnsi="Times New Roman" w:cs="Times New Roman"/>
        </w:rPr>
        <w:t>, 3712-3721.</w:t>
      </w:r>
    </w:p>
    <w:p w:rsidR="00C94551" w:rsidRDefault="006E5C00">
      <w:pPr>
        <w:pStyle w:val="EndNoteBibliography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>Manich, G., Mercader, C., del Valle, J., Duran-Vilaregut, J., Camins, A., Pallas, M., Vilaplana, J., and Pelegri, C. (2011). Characterization of amyloid-beta granules in the hippocampus of SAMP8 mice. Journal of Alzheimer's disease : JAD</w:t>
      </w:r>
      <w:r>
        <w:rPr>
          <w:rFonts w:ascii="Times New Roman" w:eastAsia="SimSun" w:hAnsi="Times New Roman" w:cs="Times New Roman"/>
          <w:i/>
        </w:rPr>
        <w:t xml:space="preserve"> 25</w:t>
      </w:r>
      <w:r>
        <w:rPr>
          <w:rFonts w:ascii="Times New Roman" w:eastAsia="SimSun" w:hAnsi="Times New Roman" w:cs="Times New Roman"/>
        </w:rPr>
        <w:t>, 535-546.</w:t>
      </w:r>
    </w:p>
    <w:p w:rsidR="00C94551" w:rsidRDefault="006E5C00">
      <w:pPr>
        <w:pStyle w:val="EndNoteBibliography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>Manook, A., Yousefi, B.H., Willuweit, A., Platzer, S., Reder, S., Voss, A., Huisman, M., Settles, M., Neff, F., Velden, J.</w:t>
      </w:r>
      <w:r>
        <w:rPr>
          <w:rFonts w:ascii="Times New Roman" w:eastAsia="SimSun" w:hAnsi="Times New Roman" w:cs="Times New Roman"/>
          <w:i/>
        </w:rPr>
        <w:t>, et al.</w:t>
      </w:r>
      <w:r>
        <w:rPr>
          <w:rFonts w:ascii="Times New Roman" w:eastAsia="SimSun" w:hAnsi="Times New Roman" w:cs="Times New Roman"/>
        </w:rPr>
        <w:t xml:space="preserve"> (2012). Small-animal PET imaging of amyloid-beta plaques with [11C]PiB and its multi-modal validation in an APP/PS1 mouse model of Alzheimer's disease. PLoS One</w:t>
      </w:r>
      <w:r>
        <w:rPr>
          <w:rFonts w:ascii="Times New Roman" w:eastAsia="SimSun" w:hAnsi="Times New Roman" w:cs="Times New Roman"/>
          <w:i/>
        </w:rPr>
        <w:t xml:space="preserve"> 7</w:t>
      </w:r>
      <w:r>
        <w:rPr>
          <w:rFonts w:ascii="Times New Roman" w:eastAsia="SimSun" w:hAnsi="Times New Roman" w:cs="Times New Roman"/>
        </w:rPr>
        <w:t>, e31310.</w:t>
      </w:r>
    </w:p>
    <w:p w:rsidR="00C94551" w:rsidRDefault="006E5C00">
      <w:pPr>
        <w:pStyle w:val="EndNoteBibliography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>McGonigle, P. (2014). Animal models of CNS disorders. Biochemical pharmacology</w:t>
      </w:r>
      <w:r>
        <w:rPr>
          <w:rFonts w:ascii="Times New Roman" w:eastAsia="SimSun" w:hAnsi="Times New Roman" w:cs="Times New Roman"/>
          <w:i/>
        </w:rPr>
        <w:t xml:space="preserve"> 87</w:t>
      </w:r>
      <w:r>
        <w:rPr>
          <w:rFonts w:ascii="Times New Roman" w:eastAsia="SimSun" w:hAnsi="Times New Roman" w:cs="Times New Roman"/>
        </w:rPr>
        <w:t>, 140-149.</w:t>
      </w:r>
    </w:p>
    <w:p w:rsidR="00C94551" w:rsidRDefault="006E5C00">
      <w:pPr>
        <w:pStyle w:val="EndNoteBibliography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>Mitew, S., Kirkcaldie, M.T., Dickson, T.C., and Vickers, J.C. (2013). Altered synapses and gliotransmission in Alzheimer's disease and AD model mice. Neurobiol Aging</w:t>
      </w:r>
      <w:r>
        <w:rPr>
          <w:rFonts w:ascii="Times New Roman" w:eastAsia="SimSun" w:hAnsi="Times New Roman" w:cs="Times New Roman"/>
          <w:i/>
        </w:rPr>
        <w:t xml:space="preserve"> 34</w:t>
      </w:r>
      <w:r>
        <w:rPr>
          <w:rFonts w:ascii="Times New Roman" w:eastAsia="SimSun" w:hAnsi="Times New Roman" w:cs="Times New Roman"/>
        </w:rPr>
        <w:t>, 2341-2351.</w:t>
      </w:r>
    </w:p>
    <w:p w:rsidR="00C94551" w:rsidRDefault="006E5C00">
      <w:pPr>
        <w:pStyle w:val="EndNoteBibliography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>Morley, J.E., Armbrecht, H.J., Farr, S.A., and Kumar, V.B. (2012). The senescence accelerated mouse (SAMP8) as a model for oxidative stress and Alzheimer's disease. Biochimica et biophysica acta</w:t>
      </w:r>
      <w:r>
        <w:rPr>
          <w:rFonts w:ascii="Times New Roman" w:eastAsia="SimSun" w:hAnsi="Times New Roman" w:cs="Times New Roman"/>
          <w:i/>
        </w:rPr>
        <w:t xml:space="preserve"> 1822</w:t>
      </w:r>
      <w:r>
        <w:rPr>
          <w:rFonts w:ascii="Times New Roman" w:eastAsia="SimSun" w:hAnsi="Times New Roman" w:cs="Times New Roman"/>
        </w:rPr>
        <w:t>, 650-656.</w:t>
      </w:r>
    </w:p>
    <w:p w:rsidR="00C94551" w:rsidRDefault="006E5C00">
      <w:pPr>
        <w:pStyle w:val="EndNoteBibliography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>Morley, J.E., Kumar, V.B., Bernardo, A.E., Farr, S.A., Uezu, K., Tumosa, N., and Flood, J.F. (2000). Beta-amyloid precursor polypeptide in SAMP8 mice affects learning and memory. Peptides</w:t>
      </w:r>
      <w:r>
        <w:rPr>
          <w:rFonts w:ascii="Times New Roman" w:eastAsia="SimSun" w:hAnsi="Times New Roman" w:cs="Times New Roman"/>
          <w:i/>
        </w:rPr>
        <w:t xml:space="preserve"> 21</w:t>
      </w:r>
      <w:r>
        <w:rPr>
          <w:rFonts w:ascii="Times New Roman" w:eastAsia="SimSun" w:hAnsi="Times New Roman" w:cs="Times New Roman"/>
        </w:rPr>
        <w:t>, 1761-1767.</w:t>
      </w:r>
    </w:p>
    <w:p w:rsidR="00C94551" w:rsidRDefault="006E5C00">
      <w:pPr>
        <w:pStyle w:val="EndNoteBibliography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>Novella, S., Dantas, A.P., Segarra, G., Novensa, L., Bueno, C., Heras, M., Hermenegildo, C., and Medina, P. (2010). Gathering of aging and estrogen withdrawal in vascular dysfunction of senescent accelerated mice. Experimental gerontology</w:t>
      </w:r>
      <w:r>
        <w:rPr>
          <w:rFonts w:ascii="Times New Roman" w:eastAsia="SimSun" w:hAnsi="Times New Roman" w:cs="Times New Roman"/>
          <w:i/>
        </w:rPr>
        <w:t xml:space="preserve"> 45</w:t>
      </w:r>
      <w:r>
        <w:rPr>
          <w:rFonts w:ascii="Times New Roman" w:eastAsia="SimSun" w:hAnsi="Times New Roman" w:cs="Times New Roman"/>
        </w:rPr>
        <w:t>, 868-874.</w:t>
      </w:r>
    </w:p>
    <w:p w:rsidR="00C94551" w:rsidRDefault="006E5C00">
      <w:pPr>
        <w:pStyle w:val="EndNoteBibliography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>Oakley, H., Cole, S.L., Logan, S., Maus, E., Shao, P., Craft, J., Guillozet-Bongaarts, A., Ohno, M., Disterhoft, J., Van Eldik, L.</w:t>
      </w:r>
      <w:r>
        <w:rPr>
          <w:rFonts w:ascii="Times New Roman" w:eastAsia="SimSun" w:hAnsi="Times New Roman" w:cs="Times New Roman"/>
          <w:i/>
        </w:rPr>
        <w:t>, et al.</w:t>
      </w:r>
      <w:r>
        <w:rPr>
          <w:rFonts w:ascii="Times New Roman" w:eastAsia="SimSun" w:hAnsi="Times New Roman" w:cs="Times New Roman"/>
        </w:rPr>
        <w:t xml:space="preserve"> (2006). Intraneuronal beta-amyloid aggregates, neurodegeneration, and neuron loss in transgenic mice with five familial Alzheimer's disease mutations: potential factors in amyloid plaque formation. The Journal of neuroscience : the official journal of the Society for Neuroscience</w:t>
      </w:r>
      <w:r>
        <w:rPr>
          <w:rFonts w:ascii="Times New Roman" w:eastAsia="SimSun" w:hAnsi="Times New Roman" w:cs="Times New Roman"/>
          <w:i/>
        </w:rPr>
        <w:t xml:space="preserve"> 26</w:t>
      </w:r>
      <w:r>
        <w:rPr>
          <w:rFonts w:ascii="Times New Roman" w:eastAsia="SimSun" w:hAnsi="Times New Roman" w:cs="Times New Roman"/>
        </w:rPr>
        <w:t>, 10129-10140.</w:t>
      </w:r>
    </w:p>
    <w:p w:rsidR="00C94551" w:rsidRDefault="006E5C00">
      <w:pPr>
        <w:pStyle w:val="EndNoteBibliography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>Pallas, M., Camins, A., Smith, M.A., Perry, G., Lee, H.G., and Casadesus, G. (2008). From aging to Alzheimer's disease: unveiling "the switch" with the senescence-accelerated mouse model (SAMP8). Journal of Alzheimer's disease : JAD</w:t>
      </w:r>
      <w:r>
        <w:rPr>
          <w:rFonts w:ascii="Times New Roman" w:eastAsia="SimSun" w:hAnsi="Times New Roman" w:cs="Times New Roman"/>
          <w:i/>
        </w:rPr>
        <w:t xml:space="preserve"> 15</w:t>
      </w:r>
      <w:r>
        <w:rPr>
          <w:rFonts w:ascii="Times New Roman" w:eastAsia="SimSun" w:hAnsi="Times New Roman" w:cs="Times New Roman"/>
        </w:rPr>
        <w:t>, 615-624.</w:t>
      </w:r>
    </w:p>
    <w:p w:rsidR="00C94551" w:rsidRDefault="006E5C00">
      <w:pPr>
        <w:pStyle w:val="EndNoteBibliography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>Poisnel, G., Dhilly, M., Moustie, O., Delamare, J., Abbas, A., Guilloteau, D., and Barre, L. (2012). PET imaging with [18F]AV-45 in an APP/PS1-21 murine model of amyloid plaque deposition. Neurobiol Aging</w:t>
      </w:r>
      <w:r>
        <w:rPr>
          <w:rFonts w:ascii="Times New Roman" w:eastAsia="SimSun" w:hAnsi="Times New Roman" w:cs="Times New Roman"/>
          <w:i/>
        </w:rPr>
        <w:t xml:space="preserve"> 33</w:t>
      </w:r>
      <w:r>
        <w:rPr>
          <w:rFonts w:ascii="Times New Roman" w:eastAsia="SimSun" w:hAnsi="Times New Roman" w:cs="Times New Roman"/>
        </w:rPr>
        <w:t>, 2561-2571.</w:t>
      </w:r>
    </w:p>
    <w:p w:rsidR="00C94551" w:rsidRDefault="006E5C00">
      <w:pPr>
        <w:pStyle w:val="EndNoteBibliography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>Porquet, D., Casadesus, G., Bayod, S., Vicente, A., Canudas, A.M., Vilaplana, J., Pelegri, C., Sanfeliu, C., Camins, A., Pallas, M.</w:t>
      </w:r>
      <w:r>
        <w:rPr>
          <w:rFonts w:ascii="Times New Roman" w:eastAsia="SimSun" w:hAnsi="Times New Roman" w:cs="Times New Roman"/>
          <w:i/>
        </w:rPr>
        <w:t>, et al.</w:t>
      </w:r>
      <w:r>
        <w:rPr>
          <w:rFonts w:ascii="Times New Roman" w:eastAsia="SimSun" w:hAnsi="Times New Roman" w:cs="Times New Roman"/>
        </w:rPr>
        <w:t xml:space="preserve"> (2013). Dietary resveratrol prevents Alzheimer's markers and increases life span in SAMP8. Age</w:t>
      </w:r>
      <w:r>
        <w:rPr>
          <w:rFonts w:ascii="Times New Roman" w:eastAsia="SimSun" w:hAnsi="Times New Roman" w:cs="Times New Roman"/>
          <w:i/>
        </w:rPr>
        <w:t xml:space="preserve"> 35</w:t>
      </w:r>
      <w:r>
        <w:rPr>
          <w:rFonts w:ascii="Times New Roman" w:eastAsia="SimSun" w:hAnsi="Times New Roman" w:cs="Times New Roman"/>
        </w:rPr>
        <w:t>, 1851-1865.</w:t>
      </w:r>
    </w:p>
    <w:p w:rsidR="00C94551" w:rsidRDefault="006E5C00">
      <w:pPr>
        <w:pStyle w:val="EndNoteBibliography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>Radde, R., Bolmont, T., Kaeser, S.A., Coomaraswamy, J., Lindau, D., Stoltze, L., Calhoun, M.E., Jaggi, F., Wolburg, H., Gengler, S.</w:t>
      </w:r>
      <w:r>
        <w:rPr>
          <w:rFonts w:ascii="Times New Roman" w:eastAsia="SimSun" w:hAnsi="Times New Roman" w:cs="Times New Roman"/>
          <w:i/>
        </w:rPr>
        <w:t>, et al.</w:t>
      </w:r>
      <w:r>
        <w:rPr>
          <w:rFonts w:ascii="Times New Roman" w:eastAsia="SimSun" w:hAnsi="Times New Roman" w:cs="Times New Roman"/>
        </w:rPr>
        <w:t xml:space="preserve"> (2006). Abeta42-driven cerebral amyloidosis in transgenic mice </w:t>
      </w:r>
      <w:r>
        <w:rPr>
          <w:rFonts w:ascii="Times New Roman" w:eastAsia="SimSun" w:hAnsi="Times New Roman" w:cs="Times New Roman"/>
        </w:rPr>
        <w:lastRenderedPageBreak/>
        <w:t>reveals early and robust pathology. EMBO reports</w:t>
      </w:r>
      <w:r>
        <w:rPr>
          <w:rFonts w:ascii="Times New Roman" w:eastAsia="SimSun" w:hAnsi="Times New Roman" w:cs="Times New Roman"/>
          <w:i/>
        </w:rPr>
        <w:t xml:space="preserve"> 7</w:t>
      </w:r>
      <w:r>
        <w:rPr>
          <w:rFonts w:ascii="Times New Roman" w:eastAsia="SimSun" w:hAnsi="Times New Roman" w:cs="Times New Roman"/>
        </w:rPr>
        <w:t>, 940-946.</w:t>
      </w:r>
    </w:p>
    <w:p w:rsidR="00C94551" w:rsidRDefault="006E5C00">
      <w:pPr>
        <w:pStyle w:val="EndNoteBibliography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>Sunderland, T., Tariot, P.N., Weingartner, H., Murphy, D.L., Newhouse, P.A., Mueller, E.A., and Cohen, R.M. (1986). Pharmacologic modelling of Alzheimer's disease. Progress in neuro-psychopharmacology &amp; biological psychiatry</w:t>
      </w:r>
      <w:r>
        <w:rPr>
          <w:rFonts w:ascii="Times New Roman" w:eastAsia="SimSun" w:hAnsi="Times New Roman" w:cs="Times New Roman"/>
          <w:i/>
        </w:rPr>
        <w:t xml:space="preserve"> 10</w:t>
      </w:r>
      <w:r>
        <w:rPr>
          <w:rFonts w:ascii="Times New Roman" w:eastAsia="SimSun" w:hAnsi="Times New Roman" w:cs="Times New Roman"/>
        </w:rPr>
        <w:t>, 599-610.</w:t>
      </w:r>
    </w:p>
    <w:p w:rsidR="00C94551" w:rsidRDefault="006E5C00">
      <w:pPr>
        <w:pStyle w:val="EndNoteBibliography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>Tha, K.K., Okuma, Y., Miyazaki, H., Murayama, T., Uehara, T., Hatakeyama, R., Hayashi, Y., and Nomura, Y. (2000). Changes in expressions of proinflammatory cytokines IL-1 beta, TNF-alpha and IL-6 in the brain of senescence accelerated mouse (SAM) P8. Brain Research</w:t>
      </w:r>
      <w:r>
        <w:rPr>
          <w:rFonts w:ascii="Times New Roman" w:eastAsia="SimSun" w:hAnsi="Times New Roman" w:cs="Times New Roman"/>
          <w:i/>
        </w:rPr>
        <w:t xml:space="preserve"> 885</w:t>
      </w:r>
      <w:r>
        <w:rPr>
          <w:rFonts w:ascii="Times New Roman" w:eastAsia="SimSun" w:hAnsi="Times New Roman" w:cs="Times New Roman"/>
        </w:rPr>
        <w:t>, 25-31.</w:t>
      </w:r>
    </w:p>
    <w:p w:rsidR="00C94551" w:rsidRDefault="006E5C00">
      <w:pPr>
        <w:pStyle w:val="EndNoteBibliography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>Xuan, A.-G., Pan, X.-B., Wei, P., Ji, W.-D., Zhang, W.-J., Liu, J.-H., Hong, L.-P., Chen, W.-L., and Long, D.-H. (2015). Valproic Acid Alleviates Memory Deficits and Attenuates Amyloid-beta Deposition in Transgenic Mouse Model of Alzheimer's Disease. Molecular Neurobiology</w:t>
      </w:r>
      <w:r>
        <w:rPr>
          <w:rFonts w:ascii="Times New Roman" w:eastAsia="SimSun" w:hAnsi="Times New Roman" w:cs="Times New Roman"/>
          <w:i/>
        </w:rPr>
        <w:t xml:space="preserve"> 51</w:t>
      </w:r>
      <w:r>
        <w:rPr>
          <w:rFonts w:ascii="Times New Roman" w:eastAsia="SimSun" w:hAnsi="Times New Roman" w:cs="Times New Roman"/>
        </w:rPr>
        <w:t>, 300-312.</w:t>
      </w:r>
    </w:p>
    <w:p w:rsidR="00C94551" w:rsidRDefault="006E5C00">
      <w:pPr>
        <w:pStyle w:val="EndNoteBibliography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>Yan, P., Bero, A.W., Cirrito, J.R., Xiao, Q., Hu, X., Wang, Y., Gonzales, E., Holtzman, D.M., and Lee, J.M. (2009). Characterizing the appearance and growth of amyloid plaques in APP/PS1 mice. The Journal of neuroscience : the official journal of the Society for Neuroscience</w:t>
      </w:r>
      <w:r>
        <w:rPr>
          <w:rFonts w:ascii="Times New Roman" w:eastAsia="SimSun" w:hAnsi="Times New Roman" w:cs="Times New Roman"/>
          <w:i/>
        </w:rPr>
        <w:t xml:space="preserve"> 29</w:t>
      </w:r>
      <w:r>
        <w:rPr>
          <w:rFonts w:ascii="Times New Roman" w:eastAsia="SimSun" w:hAnsi="Times New Roman" w:cs="Times New Roman"/>
        </w:rPr>
        <w:t>, 10706-10714.</w:t>
      </w:r>
    </w:p>
    <w:p w:rsidR="00C94551" w:rsidRDefault="006E5C00">
      <w:pPr>
        <w:spacing w:line="360" w:lineRule="auto"/>
        <w:ind w:firstLineChars="200" w:firstLine="420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fldChar w:fldCharType="end"/>
      </w:r>
    </w:p>
    <w:sectPr w:rsidR="00C945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Microsoft YaHei"/>
    <w:charset w:val="86"/>
    <w:family w:val="auto"/>
    <w:pitch w:val="variable"/>
    <w:sig w:usb0="00000000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altName w:val="Microsoft YaHei"/>
    <w:charset w:val="86"/>
    <w:family w:val="auto"/>
    <w:pitch w:val="variable"/>
    <w:sig w:usb0="00000000" w:usb1="080E0000" w:usb2="00000010" w:usb3="00000000" w:csb0="00040000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4A1449D6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00000002"/>
    <w:multiLevelType w:val="hybridMultilevel"/>
    <w:tmpl w:val="192C0C08"/>
    <w:lvl w:ilvl="0" w:tplc="04090011">
      <w:start w:val="1"/>
      <w:numFmt w:val="decimal"/>
      <w:lvlText w:val="%1)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0000003"/>
    <w:multiLevelType w:val="hybridMultilevel"/>
    <w:tmpl w:val="1534D13A"/>
    <w:lvl w:ilvl="0" w:tplc="04090019">
      <w:start w:val="1"/>
      <w:numFmt w:val="lowerLetter"/>
      <w:lvlText w:val="%1)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0000004"/>
    <w:multiLevelType w:val="hybridMultilevel"/>
    <w:tmpl w:val="A95A577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000000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00000006"/>
    <w:multiLevelType w:val="hybridMultilevel"/>
    <w:tmpl w:val="90800E6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595906F2"/>
    <w:multiLevelType w:val="hybridMultilevel"/>
    <w:tmpl w:val="B3401E3C"/>
    <w:lvl w:ilvl="0" w:tplc="B09E396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2"/>
  </w:num>
  <w:num w:numId="5">
    <w:abstractNumId w:val="0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4551"/>
    <w:rsid w:val="00076904"/>
    <w:rsid w:val="004D7877"/>
    <w:rsid w:val="006E5C00"/>
    <w:rsid w:val="007101EB"/>
    <w:rsid w:val="00C94551"/>
    <w:rsid w:val="00CF2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等线" w:eastAsia="等线" w:hAnsi="等线" w:cs="SimSu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ndNoteBibliographyTitle">
    <w:name w:val="EndNote Bibliography Title"/>
    <w:basedOn w:val="a"/>
    <w:link w:val="EndNoteBibliographyTitle0"/>
    <w:pPr>
      <w:jc w:val="center"/>
    </w:pPr>
    <w:rPr>
      <w:noProof/>
      <w:sz w:val="20"/>
    </w:rPr>
  </w:style>
  <w:style w:type="character" w:customStyle="1" w:styleId="EndNoteBibliographyTitle0">
    <w:name w:val="EndNote Bibliography Title 字符"/>
    <w:basedOn w:val="a0"/>
    <w:link w:val="EndNoteBibliographyTitle"/>
    <w:rPr>
      <w:rFonts w:ascii="等线" w:eastAsia="等线" w:hAnsi="等线"/>
      <w:noProof/>
      <w:sz w:val="20"/>
    </w:rPr>
  </w:style>
  <w:style w:type="paragraph" w:customStyle="1" w:styleId="EndNoteBibliography">
    <w:name w:val="EndNote Bibliography"/>
    <w:basedOn w:val="a"/>
    <w:link w:val="EndNoteBibliography0"/>
    <w:rPr>
      <w:noProof/>
      <w:sz w:val="20"/>
    </w:rPr>
  </w:style>
  <w:style w:type="character" w:customStyle="1" w:styleId="EndNoteBibliography0">
    <w:name w:val="EndNote Bibliography 字符"/>
    <w:basedOn w:val="a0"/>
    <w:link w:val="EndNoteBibliography"/>
    <w:rPr>
      <w:rFonts w:ascii="等线" w:eastAsia="等线" w:hAnsi="等线"/>
      <w:noProof/>
      <w:sz w:val="20"/>
    </w:rPr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table" w:styleId="a4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等线" w:eastAsia="等线" w:hAnsi="等线" w:cs="SimSu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ndNoteBibliographyTitle">
    <w:name w:val="EndNote Bibliography Title"/>
    <w:basedOn w:val="a"/>
    <w:link w:val="EndNoteBibliographyTitle0"/>
    <w:pPr>
      <w:jc w:val="center"/>
    </w:pPr>
    <w:rPr>
      <w:noProof/>
      <w:sz w:val="20"/>
    </w:rPr>
  </w:style>
  <w:style w:type="character" w:customStyle="1" w:styleId="EndNoteBibliographyTitle0">
    <w:name w:val="EndNote Bibliography Title 字符"/>
    <w:basedOn w:val="a0"/>
    <w:link w:val="EndNoteBibliographyTitle"/>
    <w:rPr>
      <w:rFonts w:ascii="等线" w:eastAsia="等线" w:hAnsi="等线"/>
      <w:noProof/>
      <w:sz w:val="20"/>
    </w:rPr>
  </w:style>
  <w:style w:type="paragraph" w:customStyle="1" w:styleId="EndNoteBibliography">
    <w:name w:val="EndNote Bibliography"/>
    <w:basedOn w:val="a"/>
    <w:link w:val="EndNoteBibliography0"/>
    <w:rPr>
      <w:noProof/>
      <w:sz w:val="20"/>
    </w:rPr>
  </w:style>
  <w:style w:type="character" w:customStyle="1" w:styleId="EndNoteBibliography0">
    <w:name w:val="EndNote Bibliography 字符"/>
    <w:basedOn w:val="a0"/>
    <w:link w:val="EndNoteBibliography"/>
    <w:rPr>
      <w:rFonts w:ascii="等线" w:eastAsia="等线" w:hAnsi="等线"/>
      <w:noProof/>
      <w:sz w:val="20"/>
    </w:rPr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table" w:styleId="a4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</Pages>
  <Words>3325</Words>
  <Characters>18959</Characters>
  <Application>Microsoft Office Word</Application>
  <DocSecurity>0</DocSecurity>
  <Lines>157</Lines>
  <Paragraphs>44</Paragraphs>
  <ScaleCrop>false</ScaleCrop>
  <Company/>
  <LinksUpToDate>false</LinksUpToDate>
  <CharactersWithSpaces>22240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xb21cn</cp:lastModifiedBy>
  <cp:revision>6</cp:revision>
  <dcterms:created xsi:type="dcterms:W3CDTF">2017-10-13T11:37:00Z</dcterms:created>
  <dcterms:modified xsi:type="dcterms:W3CDTF">2017-11-06T11:58:00Z</dcterms:modified>
</cp:coreProperties>
</file>