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52"/>
          <w:szCs w:val="52"/>
        </w:rPr>
        <w:t xml:space="preserve">ECHR Case Law Dashboard</w:t>
      </w:r>
    </w:p>
    <w:p>
      <w:pPr>
        <w:spacing w:after="400"/>
        <w:jc w:val="center"/>
      </w:pPr>
      <w:r>
        <w:rPr>
          <w:rFonts w:ascii="Arial" w:cs="Arial" w:eastAsia="Arial" w:hAnsi="Arial"/>
          <w:color w:val="4A6FA5"/>
          <w:sz w:val="28"/>
          <w:szCs w:val="28"/>
        </w:rPr>
        <w:t xml:space="preserve">Project Documentation &amp; Technical Reference</w:t>
      </w:r>
    </w:p>
    <w:p>
      <w:pPr>
        <w:spacing w:after="100"/>
        <w:jc w:val="center"/>
      </w:pPr>
      <w:r>
        <w:rPr>
          <w:rFonts w:ascii="Arial" w:cs="Arial" w:eastAsia="Arial" w:hAnsi="Arial"/>
          <w:i/>
          <w:iCs/>
          <w:color w:val="666666"/>
          <w:sz w:val="22"/>
          <w:szCs w:val="22"/>
        </w:rPr>
        <w:t xml:space="preserve">Paragraph-Level Search with Structural Classification (Option B)</w:t>
      </w:r>
    </w:p>
    <w:p>
      <w:pPr>
        <w:spacing w:before="600"/>
      </w:pPr>
    </w:p>
    <w:p>
      <w:pPr>
        <w:jc w:val="center"/>
      </w:pPr>
      <w:r>
        <w:rPr>
          <w:rFonts w:ascii="Arial" w:cs="Arial" w:eastAsia="Arial" w:hAnsi="Arial"/>
          <w:color w:val="888888"/>
          <w:sz w:val="20"/>
          <w:szCs w:val="20"/>
        </w:rPr>
        <w:t xml:space="preserve">Version: February 2026</w:t>
      </w:r>
    </w:p>
    <w:p>
      <w:pPr>
        <w:jc w:val="center"/>
      </w:pPr>
      <w:r>
        <w:rPr>
          <w:rFonts w:ascii="Arial" w:cs="Arial" w:eastAsia="Arial" w:hAnsi="Arial"/>
          <w:color w:val="888888"/>
          <w:sz w:val="20"/>
          <w:szCs w:val="20"/>
        </w:rPr>
        <w:t xml:space="preserve">Dataset: 104 ECHR Judgments • 27,463 Classified Paragraphs</w:t>
      </w:r>
    </w:p>
    <w:p>
      <w:r>
        <w:br w:type="page"/>
      </w:r>
    </w:p>
    <w:p>
      <w:pPr>
        <w:pStyle w:val="Heading1"/>
        <w:spacing w:before="360" w:after="200"/>
      </w:pPr>
      <w:r>
        <w:rPr>
          <w:rFonts w:ascii="Arial" w:cs="Arial" w:eastAsia="Arial" w:hAnsi="Arial"/>
          <w:b/>
          <w:bCs/>
          <w:color w:val="1E3A5F"/>
          <w:sz w:val="32"/>
          <w:szCs w:val="32"/>
        </w:rPr>
        <w:t xml:space="preserve">1. Project Overview</w:t>
      </w:r>
    </w:p>
    <w:p>
      <w:pPr>
        <w:spacing w:after="120"/>
      </w:pPr>
      <w:r>
        <w:rPr>
          <w:rFonts w:ascii="Arial" w:cs="Arial" w:eastAsia="Arial" w:hAnsi="Arial"/>
          <w:sz w:val="22"/>
          <w:szCs w:val="22"/>
        </w:rPr>
        <w:t xml:space="preserve">This project provides a local Flask-based web application for searching through European Court of Human Rights (ECHR) judicial decisions at the paragraph level. Each paragraph is structurally classified according to the ECHR judgment template, enabling targeted searches within specific sections such as admissibility, merits, facts, or legal framework.</w:t>
      </w:r>
    </w:p>
    <w:p>
      <w:pPr>
        <w:spacing w:after="120"/>
      </w:pPr>
      <w:r>
        <w:rPr>
          <w:rFonts w:ascii="Arial" w:cs="Arial" w:eastAsia="Arial" w:hAnsi="Arial"/>
          <w:sz w:val="22"/>
          <w:szCs w:val="22"/>
        </w:rPr>
        <w:t xml:space="preserve">The system comprises three components: a browser-based HUDOC scraper that fetches judgments directly from the ECHR database, a transformer that classifies paragraphs into structural sections, and a Flask web dashboard for searching and viewing the results.</w:t>
      </w:r>
    </w:p>
    <w:p>
      <w:pPr>
        <w:pStyle w:val="Heading2"/>
        <w:spacing w:before="280" w:after="160"/>
      </w:pPr>
      <w:r>
        <w:rPr>
          <w:rFonts w:ascii="Arial" w:cs="Arial" w:eastAsia="Arial" w:hAnsi="Arial"/>
          <w:b/>
          <w:bCs/>
          <w:color w:val="2C5282"/>
          <w:sz w:val="26"/>
          <w:szCs w:val="26"/>
        </w:rPr>
        <w:t xml:space="preserve">1.1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cases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104 ECHR judgments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Total paragraphs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27,463 (after Option B classification)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range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July 2025 – February 2026</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Languages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English only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HUDOC (hudoc.echr.coe.int)</w:t>
            </w:r>
          </w:p>
        </w:tc>
      </w:tr>
    </w:tbl>
    <w:p>
      <w:pPr>
        <w:pStyle w:val="Heading2"/>
        <w:spacing w:before="280" w:after="160"/>
      </w:pPr>
      <w:r>
        <w:rPr>
          <w:rFonts w:ascii="Arial" w:cs="Arial" w:eastAsia="Arial" w:hAnsi="Arial"/>
          <w:b/>
          <w:bCs/>
          <w:color w:val="2C5282"/>
          <w:sz w:val="26"/>
          <w:szCs w:val="26"/>
        </w:rPr>
        <w:t xml:space="preserve">1.2 Section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c>
          <w:tcPr>
            <w:tcW w:type="dxa" w:w="3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Paragraphs</w:t>
            </w:r>
          </w:p>
        </w:tc>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Share</w:t>
            </w:r>
          </w:p>
        </w:tc>
        <w:tc>
          <w:tcPr>
            <w:tcW w:type="dxa" w:w="2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separate_opinion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Concurring/dissenting opinions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merits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4,938</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18.0%</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Substantive legal analysis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legal_framework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Domestic/international law cited</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operative_part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4,048</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14.7%</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Dispositif + violation findings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facts_proceedings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Domestic court proceedings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admissibility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2,084</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7.6%</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Admissibility assessment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facts_background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Factual background</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article_46</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259</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0.9%</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Execution guidance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introduction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summary</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just_satisfaction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102</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0.4%</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Art. 41 damages/costs</w:t>
            </w:r>
          </w:p>
        </w:tc>
      </w:tr>
    </w:tbl>
    <w:p>
      <w:r>
        <w:br w:type="page"/>
      </w:r>
    </w:p>
    <w:p>
      <w:pPr>
        <w:pStyle w:val="Heading1"/>
        <w:spacing w:before="360" w:after="200"/>
      </w:pPr>
      <w:r>
        <w:rPr>
          <w:rFonts w:ascii="Arial" w:cs="Arial" w:eastAsia="Arial" w:hAnsi="Arial"/>
          <w:b/>
          <w:bCs/>
          <w:color w:val="1E3A5F"/>
          <w:sz w:val="32"/>
          <w:szCs w:val="32"/>
        </w:rPr>
        <w:t xml:space="preserve">2. File Structure</w:t>
      </w:r>
    </w:p>
    <w:p>
      <w:pPr>
        <w:pStyle w:val="Heading2"/>
        <w:spacing w:before="280" w:after="160"/>
      </w:pPr>
      <w:r>
        <w:rPr>
          <w:rFonts w:ascii="Arial" w:cs="Arial" w:eastAsia="Arial" w:hAnsi="Arial"/>
          <w:b/>
          <w:bCs/>
          <w:color w:val="2C5282"/>
          <w:sz w:val="26"/>
          <w:szCs w:val="26"/>
        </w:rPr>
        <w:t xml:space="preserve">2.1 Data Files (ECHR/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echr_cases_scraped.jsonl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scraped data from HUDOC (new scraper). 104 cases, flat section arrays. Primary source file.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echr_cases_optionB.jsonl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Transformed dataset with paragraph-level structural labels. 27,463 paragraphs. Used by the dashboard.</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echr_cases_20260207_121847.jsonl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scraped data (old scraper). Contains paragraph fragmentation. Superseded by echr_cases_scraped.jsonl.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echr_cases_cleaned.jsonl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Old data with paragraph merger applied. Intermediate file, no longer needed.</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analysis_dashboard_vs_hudoc.docx</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Analysis document comparing old dashboard rendering vs HUDOC for the Selimi v. Albania case. Identifies 3 categories of issues.</w:t>
            </w:r>
          </w:p>
        </w:tc>
      </w:tr>
    </w:tbl>
    <w:p>
      <w:pPr>
        <w:pStyle w:val="Heading2"/>
        <w:spacing w:before="280" w:after="160"/>
      </w:pPr>
      <w:r>
        <w:rPr>
          <w:rFonts w:ascii="Arial" w:cs="Arial" w:eastAsia="Arial" w:hAnsi="Arial"/>
          <w:b/>
          <w:bCs/>
          <w:color w:val="2C5282"/>
          <w:sz w:val="26"/>
          <w:szCs w:val="26"/>
        </w:rPr>
        <w:t xml:space="preserve">2.2 Application Files (echr_dashboard/)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app.py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Flask application. Loads optionB JSONL, builds paragraph search index, serves routes: /, /search, /case/&lt;id&gt;, /stats, /api/search, /export/csv.</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transform_optionB.py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Transformer script. Reads echr_cases_scraped.jsonl, classifies paragraphs into 11 structural sections using state machines, outputs echr_cases_optionB.jsonl.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scraper_chrome.html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Browser-based HUDOC scraper (HTML+JS). Open from HUDOC domain in Chrome, paste case IDs, click Start. Downloads JSONL.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scraper_hudoc.py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Python HUDOC scraper + paragraph merger. For local use outside sandboxed environments. Includes --clean-only mode.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run.sh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Startup script. Runs: pip install flask, then python app.py.</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static/css/dashboard.css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Full CSS design system. Light/dark themes, responsive layout, section color coding, card components.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static/js/dashboard.js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Client-side JavaScript. Theme toggle, in-document search, section filtering.</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templates/base.html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Jinja2 base template. Navbar, theme toggle, footer.</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templates/index.html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Home/search page. Search box, section filter, article filter.</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templates/results.html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Search results page. Paginated paragraph results with highlighted matches.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templates/case_view.html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detail view. Full judgment with section headings, paragraph numbers, in-document search, section filter dropdown.</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templates/stats.html</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Statistics page. Dataset summary, section distribution bar chart (Chart.js), top articles.</w:t>
            </w:r>
          </w:p>
        </w:tc>
      </w:tr>
    </w:tbl>
    <w:p>
      <w:r>
        <w:br w:type="page"/>
      </w:r>
    </w:p>
    <w:p>
      <w:pPr>
        <w:pStyle w:val="Heading1"/>
        <w:spacing w:before="360" w:after="200"/>
      </w:pPr>
      <w:r>
        <w:rPr>
          <w:rFonts w:ascii="Arial" w:cs="Arial" w:eastAsia="Arial" w:hAnsi="Arial"/>
          <w:b/>
          <w:bCs/>
          <w:color w:val="1E3A5F"/>
          <w:sz w:val="32"/>
          <w:szCs w:val="32"/>
        </w:rPr>
        <w:t xml:space="preserve">3. How to Run</w:t>
      </w:r>
    </w:p>
    <w:p>
      <w:pPr>
        <w:pStyle w:val="Heading2"/>
        <w:spacing w:before="280" w:after="160"/>
      </w:pPr>
      <w:r>
        <w:rPr>
          <w:rFonts w:ascii="Arial" w:cs="Arial" w:eastAsia="Arial" w:hAnsi="Arial"/>
          <w:b/>
          <w:bCs/>
          <w:color w:val="2C5282"/>
          <w:sz w:val="26"/>
          <w:szCs w:val="26"/>
        </w:rPr>
        <w:t xml:space="preserve">3.1 Running the Dashboard</w:t>
      </w:r>
    </w:p>
    <w:p>
      <w:pPr>
        <w:spacing w:after="120"/>
      </w:pPr>
      <w:r>
        <w:rPr>
          <w:rFonts w:ascii="Arial" w:cs="Arial" w:eastAsia="Arial" w:hAnsi="Arial"/>
          <w:sz w:val="22"/>
          <w:szCs w:val="22"/>
        </w:rPr>
        <w:t xml:space="preserve">Prerequisites: Python 3.8+, Flask. The run.sh script handles installation.</w:t>
      </w:r>
    </w:p>
    <w:p>
      <w:pPr>
        <w:spacing w:after="80"/>
      </w:pPr>
      <w:r>
        <w:rPr>
          <w:rFonts w:ascii="Courier New" w:cs="Courier New" w:eastAsia="Courier New" w:hAnsi="Courier New"/>
          <w:color w:val="333333"/>
          <w:sz w:val="18"/>
          <w:szCs w:val="18"/>
        </w:rPr>
        <w:t xml:space="preserve">cd echr_dashboard</w:t>
      </w:r>
    </w:p>
    <w:p>
      <w:pPr>
        <w:spacing w:after="80"/>
      </w:pPr>
      <w:r>
        <w:rPr>
          <w:rFonts w:ascii="Courier New" w:cs="Courier New" w:eastAsia="Courier New" w:hAnsi="Courier New"/>
          <w:color w:val="333333"/>
          <w:sz w:val="18"/>
          <w:szCs w:val="18"/>
        </w:rPr>
        <w:t xml:space="preserve">bash run.sh</w:t>
      </w:r>
    </w:p>
    <w:p>
      <w:pPr>
        <w:spacing w:after="120"/>
      </w:pPr>
      <w:r>
        <w:rPr>
          <w:rFonts w:ascii="Arial" w:cs="Arial" w:eastAsia="Arial" w:hAnsi="Arial"/>
          <w:sz w:val="22"/>
          <w:szCs w:val="22"/>
        </w:rPr>
        <w:t xml:space="preserve">The dashboard starts at http://localhost:5001. Open in any browser.</w:t>
      </w:r>
    </w:p>
    <w:p>
      <w:pPr>
        <w:pStyle w:val="Heading2"/>
        <w:spacing w:before="280" w:after="160"/>
      </w:pPr>
      <w:r>
        <w:rPr>
          <w:rFonts w:ascii="Arial" w:cs="Arial" w:eastAsia="Arial" w:hAnsi="Arial"/>
          <w:b/>
          <w:bCs/>
          <w:color w:val="2C5282"/>
          <w:sz w:val="26"/>
          <w:szCs w:val="26"/>
        </w:rPr>
        <w:t xml:space="preserve">3.2 Re-scraping Data from HUDOC</w:t>
      </w:r>
    </w:p>
    <w:p>
      <w:pPr>
        <w:spacing w:after="120"/>
      </w:pPr>
      <w:r>
        <w:rPr>
          <w:rFonts w:ascii="Arial" w:cs="Arial" w:eastAsia="Arial" w:hAnsi="Arial"/>
          <w:sz w:val="22"/>
          <w:szCs w:val="22"/>
        </w:rPr>
        <w:t xml:space="preserve">The browser-based scraper (scraper_chrome.html) is used because HUDOC blocks direct API access from most automated environments. It must be run from the HUDOC domain in Chrome for same-origin fetch access.</w:t>
      </w:r>
    </w:p>
    <w:p>
      <w:pPr>
        <w:pStyle w:val="ListParagraph"/>
        <w:numPr>
          <w:ilvl w:val="0"/>
          <w:numId w:val="2"/>
        </w:numPr>
        <w:spacing w:after="80"/>
      </w:pPr>
      <w:r>
        <w:rPr>
          <w:rFonts w:ascii="Arial" w:cs="Arial" w:eastAsia="Arial" w:hAnsi="Arial"/>
          <w:sz w:val="22"/>
          <w:szCs w:val="22"/>
        </w:rPr>
        <w:t xml:space="preserve">Open Chrome and navigate to: https://hudoc.echr.coe.int/eng</w:t>
      </w:r>
    </w:p>
    <w:p>
      <w:pPr>
        <w:pStyle w:val="ListParagraph"/>
        <w:numPr>
          <w:ilvl w:val="0"/>
          <w:numId w:val="2"/>
        </w:numPr>
        <w:spacing w:after="80"/>
      </w:pPr>
      <w:r>
        <w:rPr>
          <w:rFonts w:ascii="Arial" w:cs="Arial" w:eastAsia="Arial" w:hAnsi="Arial"/>
          <w:sz w:val="22"/>
          <w:szCs w:val="22"/>
        </w:rPr>
        <w:t xml:space="preserve">Open browser DevTools (F12) and paste the JavaScript from scraper_chrome.html into the Console, OR navigate to the HTML file served from the HUDOC domain.</w:t>
      </w:r>
    </w:p>
    <w:p>
      <w:pPr>
        <w:pStyle w:val="ListParagraph"/>
        <w:numPr>
          <w:ilvl w:val="0"/>
          <w:numId w:val="2"/>
        </w:numPr>
        <w:spacing w:after="80"/>
      </w:pPr>
      <w:r>
        <w:rPr>
          <w:rFonts w:ascii="Arial" w:cs="Arial" w:eastAsia="Arial" w:hAnsi="Arial"/>
          <w:sz w:val="22"/>
          <w:szCs w:val="22"/>
        </w:rPr>
        <w:t xml:space="preserve">Enter case IDs (comma-separated) or leave empty for recent judgments.</w:t>
      </w:r>
    </w:p>
    <w:p>
      <w:pPr>
        <w:pStyle w:val="ListParagraph"/>
        <w:numPr>
          <w:ilvl w:val="0"/>
          <w:numId w:val="2"/>
        </w:numPr>
        <w:spacing w:after="80"/>
      </w:pPr>
      <w:r>
        <w:rPr>
          <w:rFonts w:ascii="Arial" w:cs="Arial" w:eastAsia="Arial" w:hAnsi="Arial"/>
          <w:sz w:val="22"/>
          <w:szCs w:val="22"/>
        </w:rPr>
        <w:t xml:space="preserve">Click Start. The scraper fetches metadata via the HUDOC Search API, then document HTML via the Document API, and segments paragraphs into sections.</w:t>
      </w:r>
    </w:p>
    <w:p>
      <w:pPr>
        <w:pStyle w:val="ListParagraph"/>
        <w:numPr>
          <w:ilvl w:val="0"/>
          <w:numId w:val="2"/>
        </w:numPr>
        <w:spacing w:after="80"/>
      </w:pPr>
      <w:r>
        <w:rPr>
          <w:rFonts w:ascii="Arial" w:cs="Arial" w:eastAsia="Arial" w:hAnsi="Arial"/>
          <w:sz w:val="22"/>
          <w:szCs w:val="22"/>
        </w:rPr>
        <w:t xml:space="preserve">When complete, click Download JSONL. Save the file as echr_cases_scraped.jsonl in the ECHR/ folder.</w:t>
      </w:r>
    </w:p>
    <w:p>
      <w:pPr>
        <w:pStyle w:val="Heading2"/>
        <w:spacing w:before="280" w:after="160"/>
      </w:pPr>
      <w:r>
        <w:rPr>
          <w:rFonts w:ascii="Arial" w:cs="Arial" w:eastAsia="Arial" w:hAnsi="Arial"/>
          <w:b/>
          <w:bCs/>
          <w:color w:val="2C5282"/>
          <w:sz w:val="26"/>
          <w:szCs w:val="26"/>
        </w:rPr>
        <w:t xml:space="preserve">3.3 Re-running the Transformer</w:t>
      </w:r>
    </w:p>
    <w:p>
      <w:pPr>
        <w:spacing w:after="120"/>
      </w:pPr>
      <w:r>
        <w:rPr>
          <w:rFonts w:ascii="Arial" w:cs="Arial" w:eastAsia="Arial" w:hAnsi="Arial"/>
          <w:sz w:val="22"/>
          <w:szCs w:val="22"/>
        </w:rPr>
        <w:t xml:space="preserve">After scraping new data, run the Option B transformer to classify paragraphs:</w:t>
      </w:r>
    </w:p>
    <w:p>
      <w:pPr>
        <w:spacing w:after="80"/>
      </w:pPr>
      <w:r>
        <w:rPr>
          <w:rFonts w:ascii="Courier New" w:cs="Courier New" w:eastAsia="Courier New" w:hAnsi="Courier New"/>
          <w:color w:val="333333"/>
          <w:sz w:val="18"/>
          <w:szCs w:val="18"/>
        </w:rPr>
        <w:t xml:space="preserve">cd echr_dashboard</w:t>
      </w:r>
    </w:p>
    <w:p>
      <w:pPr>
        <w:spacing w:after="80"/>
      </w:pPr>
      <w:r>
        <w:rPr>
          <w:rFonts w:ascii="Courier New" w:cs="Courier New" w:eastAsia="Courier New" w:hAnsi="Courier New"/>
          <w:color w:val="333333"/>
          <w:sz w:val="18"/>
          <w:szCs w:val="18"/>
        </w:rPr>
        <w:t xml:space="preserve">python3 transform_optionB.py</w:t>
      </w:r>
    </w:p>
    <w:p>
      <w:pPr>
        <w:spacing w:after="120"/>
      </w:pPr>
      <w:r>
        <w:rPr>
          <w:rFonts w:ascii="Arial" w:cs="Arial" w:eastAsia="Arial" w:hAnsi="Arial"/>
          <w:sz w:val="22"/>
          <w:szCs w:val="22"/>
        </w:rPr>
        <w:t xml:space="preserve">This reads echr_cases_scraped.jsonl and writes echr_cases_optionB.jsonl. The dashboard automatically loads the Option B file on startup.</w:t>
      </w:r>
    </w:p>
    <w:p>
      <w:pPr>
        <w:pStyle w:val="Heading2"/>
        <w:spacing w:before="280" w:after="160"/>
      </w:pPr>
      <w:r>
        <w:rPr>
          <w:rFonts w:ascii="Arial" w:cs="Arial" w:eastAsia="Arial" w:hAnsi="Arial"/>
          <w:b/>
          <w:bCs/>
          <w:color w:val="2C5282"/>
          <w:sz w:val="26"/>
          <w:szCs w:val="26"/>
        </w:rPr>
        <w:t xml:space="preserve">3.4 Alternative: Python Scraper (Local Use)</w:t>
      </w:r>
    </w:p>
    <w:p>
      <w:pPr>
        <w:spacing w:after="120"/>
      </w:pPr>
      <w:r>
        <w:rPr>
          <w:rFonts w:ascii="Arial" w:cs="Arial" w:eastAsia="Arial" w:hAnsi="Arial"/>
          <w:sz w:val="22"/>
          <w:szCs w:val="22"/>
        </w:rPr>
        <w:t xml:space="preserve">For environments where HUDOC is directly accessible (not sandboxed), use scraper_hudoc.py:</w:t>
      </w:r>
    </w:p>
    <w:p>
      <w:pPr>
        <w:spacing w:after="80"/>
      </w:pPr>
      <w:r>
        <w:rPr>
          <w:rFonts w:ascii="Courier New" w:cs="Courier New" w:eastAsia="Courier New" w:hAnsi="Courier New"/>
          <w:color w:val="333333"/>
          <w:sz w:val="18"/>
          <w:szCs w:val="18"/>
        </w:rPr>
        <w:t xml:space="preserve">pip install requests lxml</w:t>
      </w:r>
    </w:p>
    <w:p>
      <w:pPr>
        <w:spacing w:after="80"/>
      </w:pPr>
      <w:r>
        <w:rPr>
          <w:rFonts w:ascii="Courier New" w:cs="Courier New" w:eastAsia="Courier New" w:hAnsi="Courier New"/>
          <w:color w:val="333333"/>
          <w:sz w:val="18"/>
          <w:szCs w:val="18"/>
        </w:rPr>
        <w:t xml:space="preserve">python3 scraper_hudoc.py --count 200 -o echr_cases_scraped.jsonl</w:t>
      </w:r>
    </w:p>
    <w:p>
      <w:pPr>
        <w:spacing w:after="120"/>
      </w:pPr>
      <w:r>
        <w:rPr>
          <w:rFonts w:ascii="Arial" w:cs="Arial" w:eastAsia="Arial" w:hAnsi="Arial"/>
          <w:sz w:val="22"/>
          <w:szCs w:val="22"/>
        </w:rPr>
        <w:t xml:space="preserve">Or to scrape specific cases:</w:t>
      </w:r>
    </w:p>
    <w:p>
      <w:pPr>
        <w:spacing w:after="80"/>
      </w:pPr>
      <w:r>
        <w:rPr>
          <w:rFonts w:ascii="Courier New" w:cs="Courier New" w:eastAsia="Courier New" w:hAnsi="Courier New"/>
          <w:color w:val="333333"/>
          <w:sz w:val="18"/>
          <w:szCs w:val="18"/>
        </w:rPr>
        <w:t xml:space="preserve">python3 scraper_hudoc.py --ids 001-246126,001-248200 -o cases.jsonl</w:t>
      </w:r>
    </w:p>
    <w:p>
      <w:pPr>
        <w:spacing w:after="120"/>
      </w:pPr>
      <w:r>
        <w:rPr>
          <w:rFonts w:ascii="Arial" w:cs="Arial" w:eastAsia="Arial" w:hAnsi="Arial"/>
          <w:sz w:val="22"/>
          <w:szCs w:val="22"/>
        </w:rPr>
        <w:t xml:space="preserve">The --clean-only mode can fix fragmentation in existing data without re-scraping:</w:t>
      </w:r>
    </w:p>
    <w:p>
      <w:pPr>
        <w:spacing w:after="80"/>
      </w:pPr>
      <w:r>
        <w:rPr>
          <w:rFonts w:ascii="Courier New" w:cs="Courier New" w:eastAsia="Courier New" w:hAnsi="Courier New"/>
          <w:color w:val="333333"/>
          <w:sz w:val="18"/>
          <w:szCs w:val="18"/>
        </w:rPr>
        <w:t xml:space="preserve">python3 scraper_hudoc.py --clean-only old_data.jsonl -o cleaned.jsonl</w:t>
      </w:r>
    </w:p>
    <w:p>
      <w:r>
        <w:br w:type="page"/>
      </w:r>
    </w:p>
    <w:p>
      <w:pPr>
        <w:pStyle w:val="Heading1"/>
        <w:spacing w:before="360" w:after="200"/>
      </w:pPr>
      <w:r>
        <w:rPr>
          <w:rFonts w:ascii="Arial" w:cs="Arial" w:eastAsia="Arial" w:hAnsi="Arial"/>
          <w:b/>
          <w:bCs/>
          <w:color w:val="1E3A5F"/>
          <w:sz w:val="32"/>
          <w:szCs w:val="32"/>
        </w:rPr>
        <w:t xml:space="preserve">4. Technical Architecture</w:t>
      </w:r>
    </w:p>
    <w:p>
      <w:pPr>
        <w:pStyle w:val="Heading2"/>
        <w:spacing w:before="280" w:after="160"/>
      </w:pPr>
      <w:r>
        <w:rPr>
          <w:rFonts w:ascii="Arial" w:cs="Arial" w:eastAsia="Arial" w:hAnsi="Arial"/>
          <w:b/>
          <w:bCs/>
          <w:color w:val="2C5282"/>
          <w:sz w:val="26"/>
          <w:szCs w:val="26"/>
        </w:rPr>
        <w:t xml:space="preserve">4.1 Data Pipeline</w:t>
      </w:r>
    </w:p>
    <w:p>
      <w:pPr>
        <w:spacing w:after="120"/>
      </w:pPr>
      <w:r>
        <w:rPr>
          <w:rFonts w:ascii="Arial" w:cs="Arial" w:eastAsia="Arial" w:hAnsi="Arial"/>
          <w:sz w:val="22"/>
          <w:szCs w:val="22"/>
        </w:rPr>
        <w:t xml:space="preserve">The data flows through three stages:</w:t>
      </w:r>
    </w:p>
    <w:p>
      <w:pPr>
        <w:pStyle w:val="ListParagraph"/>
        <w:numPr>
          <w:ilvl w:val="0"/>
          <w:numId w:val="3"/>
        </w:numPr>
        <w:spacing w:after="80"/>
      </w:pPr>
      <w:r>
        <w:rPr>
          <w:rFonts w:ascii="Arial" w:cs="Arial" w:eastAsia="Arial" w:hAnsi="Arial"/>
          <w:b/>
          <w:bCs/>
          <w:sz w:val="22"/>
          <w:szCs w:val="22"/>
        </w:rPr>
        <w:t xml:space="preserve">Stage 1 — Scraping: </w:t>
      </w:r>
      <w:r>
        <w:rPr>
          <w:rFonts w:ascii="Arial" w:cs="Arial" w:eastAsia="Arial" w:hAnsi="Arial"/>
          <w:sz w:val="22"/>
          <w:szCs w:val="22"/>
        </w:rPr>
        <w:t xml:space="preserve">scraper_chrome.html fetches judgments from HUDOC via two API endpoints. The Search API (app/query/results) returns case metadata. The Document API (app/conversion/docx/html/body) returns the full judgment as HTML with properly formed &lt;p&gt; tags. Each &lt;p&gt; corresponds to a complete ECHR paragraph with no fragmentation.</w:t>
      </w:r>
    </w:p>
    <w:p>
      <w:pPr>
        <w:pStyle w:val="ListParagraph"/>
        <w:numPr>
          <w:ilvl w:val="0"/>
          <w:numId w:val="3"/>
        </w:numPr>
        <w:spacing w:after="80"/>
      </w:pPr>
      <w:r>
        <w:rPr>
          <w:rFonts w:ascii="Arial" w:cs="Arial" w:eastAsia="Arial" w:hAnsi="Arial"/>
          <w:b/>
          <w:bCs/>
          <w:sz w:val="22"/>
          <w:szCs w:val="22"/>
        </w:rPr>
        <w:t xml:space="preserve">Stage 2 — Section Segmentation: </w:t>
      </w:r>
      <w:r>
        <w:rPr>
          <w:rFonts w:ascii="Arial" w:cs="Arial" w:eastAsia="Arial" w:hAnsi="Arial"/>
          <w:sz w:val="22"/>
          <w:szCs w:val="22"/>
        </w:rPr>
        <w:t xml:space="preserve">The scraper detects major section headings (INTRODUCTION, THE FACTS, RELEVANT LEGAL FRAMEWORK, THE LAW, FOR THESE REASONS) and assigns paragraphs to the appropriate section. Separate opinions (CONCURRING/DISSENTING OPINION) are extracted into a dedicated field.</w:t>
      </w:r>
    </w:p>
    <w:p>
      <w:pPr>
        <w:pStyle w:val="ListParagraph"/>
        <w:numPr>
          <w:ilvl w:val="0"/>
          <w:numId w:val="3"/>
        </w:numPr>
        <w:spacing w:after="80"/>
      </w:pPr>
      <w:r>
        <w:rPr>
          <w:rFonts w:ascii="Arial" w:cs="Arial" w:eastAsia="Arial" w:hAnsi="Arial"/>
          <w:b/>
          <w:bCs/>
          <w:sz w:val="22"/>
          <w:szCs w:val="22"/>
        </w:rPr>
        <w:t xml:space="preserve">Stage 3 — Structural Classification: </w:t>
      </w:r>
      <w:r>
        <w:rPr>
          <w:rFonts w:ascii="Arial" w:cs="Arial" w:eastAsia="Arial" w:hAnsi="Arial"/>
          <w:sz w:val="22"/>
          <w:szCs w:val="22"/>
        </w:rPr>
        <w:t xml:space="preserve">transform_optionB.py applies fine-grained classification within each section. The law field is split into admissibility, merits, just_satisfaction, article_46, and separate_opinion using a state machine. The facts field is split into facts_background and facts_proceedings using heading detection with keyword fallback.</w:t>
      </w:r>
    </w:p>
    <w:p>
      <w:pPr>
        <w:pStyle w:val="Heading2"/>
        <w:spacing w:before="280" w:after="160"/>
      </w:pPr>
      <w:r>
        <w:rPr>
          <w:rFonts w:ascii="Arial" w:cs="Arial" w:eastAsia="Arial" w:hAnsi="Arial"/>
          <w:b/>
          <w:bCs/>
          <w:color w:val="2C5282"/>
          <w:sz w:val="26"/>
          <w:szCs w:val="26"/>
        </w:rPr>
        <w:t xml:space="preserve">4.2 Option B Schema</w:t>
      </w:r>
    </w:p>
    <w:p>
      <w:pPr>
        <w:spacing w:after="120"/>
      </w:pPr>
      <w:r>
        <w:rPr>
          <w:rFonts w:ascii="Arial" w:cs="Arial" w:eastAsia="Arial" w:hAnsi="Arial"/>
          <w:sz w:val="22"/>
          <w:szCs w:val="22"/>
        </w:rPr>
        <w:t xml:space="preserve">Each case in echr_cases_optionB.jsonl contains metadata fields plus a paragraphs array. Each paragraph object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of 11 structural labels (see Section Distribution table above)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text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Full paragraph text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para_idx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Sequential index within the case (0-based)</w:t>
            </w:r>
          </w:p>
        </w:tc>
      </w:tr>
    </w:tbl>
    <w:p>
      <w:pPr>
        <w:pStyle w:val="Heading2"/>
        <w:spacing w:before="280" w:after="160"/>
      </w:pPr>
      <w:r>
        <w:rPr>
          <w:rFonts w:ascii="Arial" w:cs="Arial" w:eastAsia="Arial" w:hAnsi="Arial"/>
          <w:b/>
          <w:bCs/>
          <w:color w:val="2C5282"/>
          <w:sz w:val="26"/>
          <w:szCs w:val="26"/>
        </w:rPr>
        <w:t xml:space="preserve">4.3 Classifier Details</w:t>
      </w:r>
    </w:p>
    <w:p>
      <w:pPr>
        <w:pStyle w:val="Heading3"/>
        <w:spacing w:before="200" w:after="120"/>
      </w:pPr>
      <w:r>
        <w:rPr>
          <w:rFonts w:ascii="Arial" w:cs="Arial" w:eastAsia="Arial" w:hAnsi="Arial"/>
          <w:b/>
          <w:bCs/>
          <w:color w:val="4A6FA5"/>
          <w:sz w:val="22"/>
          <w:szCs w:val="22"/>
        </w:rPr>
        <w:t xml:space="preserve">Law Section Classifier (State Machine)</w:t>
      </w:r>
    </w:p>
    <w:p>
      <w:pPr>
        <w:spacing w:after="120"/>
      </w:pPr>
      <w:r>
        <w:rPr>
          <w:rFonts w:ascii="Arial" w:cs="Arial" w:eastAsia="Arial" w:hAnsi="Arial"/>
          <w:sz w:val="22"/>
          <w:szCs w:val="22"/>
        </w:rPr>
        <w:t xml:space="preserve">The law classifier in classify_law_paragraphs() uses a state machine with these transition triggers:</w:t>
      </w:r>
    </w:p>
    <w:p>
      <w:pPr>
        <w:pStyle w:val="ListParagraph"/>
        <w:numPr>
          <w:ilvl w:val="0"/>
          <w:numId w:val="3"/>
        </w:numPr>
        <w:spacing w:after="60"/>
      </w:pPr>
      <w:r>
        <w:rPr>
          <w:rFonts w:ascii="Arial" w:cs="Arial" w:eastAsia="Arial" w:hAnsi="Arial"/>
          <w:sz w:val="22"/>
          <w:szCs w:val="22"/>
        </w:rPr>
        <w:t xml:space="preserve">ALLEGED VIOLATION OF ARTICLE → admissibility (each new article starts fresh)</w:t>
      </w:r>
    </w:p>
    <w:p>
      <w:pPr>
        <w:pStyle w:val="ListParagraph"/>
        <w:numPr>
          <w:ilvl w:val="0"/>
          <w:numId w:val="3"/>
        </w:numPr>
        <w:spacing w:after="60"/>
      </w:pPr>
      <w:r>
        <w:rPr>
          <w:rFonts w:ascii="Arial" w:cs="Arial" w:eastAsia="Arial" w:hAnsi="Arial"/>
          <w:sz w:val="22"/>
          <w:szCs w:val="22"/>
        </w:rPr>
        <w:t xml:space="preserve">Admissibility / (a) Admissibility → admissibility</w:t>
      </w:r>
    </w:p>
    <w:p>
      <w:pPr>
        <w:pStyle w:val="ListParagraph"/>
        <w:numPr>
          <w:ilvl w:val="0"/>
          <w:numId w:val="3"/>
        </w:numPr>
        <w:spacing w:after="60"/>
      </w:pPr>
      <w:r>
        <w:rPr>
          <w:rFonts w:ascii="Arial" w:cs="Arial" w:eastAsia="Arial" w:hAnsi="Arial"/>
          <w:sz w:val="22"/>
          <w:szCs w:val="22"/>
        </w:rPr>
        <w:t xml:space="preserve">Merits / (b) Merits → merits</w:t>
      </w:r>
    </w:p>
    <w:p>
      <w:pPr>
        <w:pStyle w:val="ListParagraph"/>
        <w:numPr>
          <w:ilvl w:val="0"/>
          <w:numId w:val="3"/>
        </w:numPr>
        <w:spacing w:after="60"/>
      </w:pPr>
      <w:r>
        <w:rPr>
          <w:rFonts w:ascii="Arial" w:cs="Arial" w:eastAsia="Arial" w:hAnsi="Arial"/>
          <w:sz w:val="22"/>
          <w:szCs w:val="22"/>
        </w:rPr>
        <w:t xml:space="preserve">General principles / Court’s assessment → merits (when in admissibility state)</w:t>
      </w:r>
    </w:p>
    <w:p>
      <w:pPr>
        <w:pStyle w:val="ListParagraph"/>
        <w:numPr>
          <w:ilvl w:val="0"/>
          <w:numId w:val="3"/>
        </w:numPr>
        <w:spacing w:after="60"/>
      </w:pPr>
      <w:r>
        <w:rPr>
          <w:rFonts w:ascii="Arial" w:cs="Arial" w:eastAsia="Arial" w:hAnsi="Arial"/>
          <w:sz w:val="22"/>
          <w:szCs w:val="22"/>
        </w:rPr>
        <w:t xml:space="preserve">declared admissible → triggers transition to merits</w:t>
      </w:r>
    </w:p>
    <w:p>
      <w:pPr>
        <w:pStyle w:val="ListParagraph"/>
        <w:numPr>
          <w:ilvl w:val="0"/>
          <w:numId w:val="3"/>
        </w:numPr>
        <w:spacing w:after="60"/>
      </w:pPr>
      <w:r>
        <w:rPr>
          <w:rFonts w:ascii="Arial" w:cs="Arial" w:eastAsia="Arial" w:hAnsi="Arial"/>
          <w:sz w:val="22"/>
          <w:szCs w:val="22"/>
        </w:rPr>
        <w:t xml:space="preserve">violation of Article / no violation → classified as merits even if state was admissibility</w:t>
      </w:r>
    </w:p>
    <w:p>
      <w:pPr>
        <w:pStyle w:val="ListParagraph"/>
        <w:numPr>
          <w:ilvl w:val="0"/>
          <w:numId w:val="3"/>
        </w:numPr>
        <w:spacing w:after="60"/>
      </w:pPr>
      <w:r>
        <w:rPr>
          <w:rFonts w:ascii="Arial" w:cs="Arial" w:eastAsia="Arial" w:hAnsi="Arial"/>
          <w:sz w:val="22"/>
          <w:szCs w:val="22"/>
        </w:rPr>
        <w:t xml:space="preserve">APPLICATION OF ARTICLE 41 → just_satisfaction</w:t>
      </w:r>
    </w:p>
    <w:p>
      <w:pPr>
        <w:pStyle w:val="ListParagraph"/>
        <w:numPr>
          <w:ilvl w:val="0"/>
          <w:numId w:val="3"/>
        </w:numPr>
        <w:spacing w:after="60"/>
      </w:pPr>
      <w:r>
        <w:rPr>
          <w:rFonts w:ascii="Arial" w:cs="Arial" w:eastAsia="Arial" w:hAnsi="Arial"/>
          <w:sz w:val="22"/>
          <w:szCs w:val="22"/>
        </w:rPr>
        <w:t xml:space="preserve">Article 46 of the Convention → article_46</w:t>
      </w:r>
    </w:p>
    <w:p>
      <w:pPr>
        <w:pStyle w:val="ListParagraph"/>
        <w:numPr>
          <w:ilvl w:val="0"/>
          <w:numId w:val="3"/>
        </w:numPr>
        <w:spacing w:after="60"/>
      </w:pPr>
      <w:r>
        <w:rPr>
          <w:rFonts w:ascii="Arial" w:cs="Arial" w:eastAsia="Arial" w:hAnsi="Arial"/>
          <w:sz w:val="22"/>
          <w:szCs w:val="22"/>
        </w:rPr>
        <w:t xml:space="preserve">CONCURRING/DISSENTING/SEPARATE OPINION → separate_opinion (sticky)</w:t>
      </w:r>
    </w:p>
    <w:p>
      <w:pPr>
        <w:pStyle w:val="Heading3"/>
        <w:spacing w:before="200" w:after="120"/>
      </w:pPr>
      <w:r>
        <w:rPr>
          <w:rFonts w:ascii="Arial" w:cs="Arial" w:eastAsia="Arial" w:hAnsi="Arial"/>
          <w:b/>
          <w:bCs/>
          <w:color w:val="4A6FA5"/>
          <w:sz w:val="22"/>
          <w:szCs w:val="22"/>
        </w:rPr>
        <w:t xml:space="preserve">Facts Classifier (Heading-Based)</w:t>
      </w:r>
    </w:p>
    <w:p>
      <w:pPr>
        <w:spacing w:after="120"/>
      </w:pPr>
      <w:r>
        <w:rPr>
          <w:rFonts w:ascii="Arial" w:cs="Arial" w:eastAsia="Arial" w:hAnsi="Arial"/>
          <w:sz w:val="22"/>
          <w:szCs w:val="22"/>
        </w:rPr>
        <w:t xml:space="preserve">The facts classifier in classify_facts_paragraphs() first scans for sub-heading paragraphs (short lines not ending with a period). If headings are found, it uses them as state transitions between facts_background and facts_proceedings. Keywords like “background”, “vetting”, “report” map to facts_background; keywords like “proceedings”, “appeal”, “tribunal” map to facts_proceedings. If no headings are found, a keyword heuristic with sequential context is used as fallback.</w:t>
      </w:r>
    </w:p>
    <w:p>
      <w:r>
        <w:br w:type="page"/>
      </w:r>
    </w:p>
    <w:p>
      <w:pPr>
        <w:pStyle w:val="Heading1"/>
        <w:spacing w:before="360" w:after="200"/>
      </w:pPr>
      <w:r>
        <w:rPr>
          <w:rFonts w:ascii="Arial" w:cs="Arial" w:eastAsia="Arial" w:hAnsi="Arial"/>
          <w:b/>
          <w:bCs/>
          <w:color w:val="1E3A5F"/>
          <w:sz w:val="32"/>
          <w:szCs w:val="32"/>
        </w:rPr>
        <w:t xml:space="preserve">5. HUDOC API Reference</w:t>
      </w:r>
    </w:p>
    <w:p>
      <w:pPr>
        <w:spacing w:after="120"/>
      </w:pPr>
      <w:r>
        <w:rPr>
          <w:rFonts w:ascii="Arial" w:cs="Arial" w:eastAsia="Arial" w:hAnsi="Arial"/>
          <w:sz w:val="22"/>
          <w:szCs w:val="22"/>
        </w:rPr>
        <w:t xml:space="preserve">The scraper uses two reverse-engineered HUDOC API endpoints. These work from the hudoc.echr.coe.int domain (same-origin in Chrome).</w:t>
      </w:r>
    </w:p>
    <w:p>
      <w:pPr>
        <w:pStyle w:val="Heading2"/>
        <w:spacing w:before="280" w:after="160"/>
      </w:pPr>
      <w:r>
        <w:rPr>
          <w:rFonts w:ascii="Arial" w:cs="Arial" w:eastAsia="Arial" w:hAnsi="Arial"/>
          <w:b/>
          <w:bCs/>
          <w:color w:val="2C5282"/>
          <w:sz w:val="26"/>
          <w:szCs w:val="26"/>
        </w:rPr>
        <w:t xml:space="preserve">5.1 Search API</w:t>
      </w:r>
    </w:p>
    <w:p>
      <w:pPr>
        <w:spacing w:after="80"/>
      </w:pPr>
      <w:r>
        <w:rPr>
          <w:rFonts w:ascii="Courier New" w:cs="Courier New" w:eastAsia="Courier New" w:hAnsi="Courier New"/>
          <w:color w:val="333333"/>
          <w:sz w:val="18"/>
          <w:szCs w:val="18"/>
        </w:rPr>
        <w:t xml:space="preserve">GET https://hudoc.echr.coe.int/app/query/results</w:t>
      </w:r>
    </w:p>
    <w:p>
      <w:pPr>
        <w:spacing w:after="120"/>
      </w:pPr>
      <w:r>
        <w:rPr>
          <w:rFonts w:ascii="Arial" w:cs="Arial" w:eastAsia="Arial" w:hAnsi="Arial"/>
          <w:sz w:val="22"/>
          <w:szCs w:val="22"/>
        </w:rPr>
        <w:t xml:space="preserve">Returns case metadata in JSON format.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7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query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query with HUDOC query syntax. Example: contentsitename:ECHR AND itemid:"001-246126"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select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Comma-separated fields to return: itemid, docname, appno, respondent, judgementdate, article, violation, nonviolation, etc.</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 order. Example: kpdate Descending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start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Pagination offset (0-based)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length</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results per page (max 500)</w:t>
            </w:r>
          </w:p>
        </w:tc>
      </w:tr>
    </w:tbl>
    <w:p>
      <w:pPr>
        <w:pStyle w:val="Heading2"/>
        <w:spacing w:before="280" w:after="160"/>
      </w:pPr>
      <w:r>
        <w:rPr>
          <w:rFonts w:ascii="Arial" w:cs="Arial" w:eastAsia="Arial" w:hAnsi="Arial"/>
          <w:b/>
          <w:bCs/>
          <w:color w:val="2C5282"/>
          <w:sz w:val="26"/>
          <w:szCs w:val="26"/>
        </w:rPr>
        <w:t xml:space="preserve">5.2 Document API</w:t>
      </w:r>
    </w:p>
    <w:p>
      <w:pPr>
        <w:spacing w:after="80"/>
      </w:pPr>
      <w:r>
        <w:rPr>
          <w:rFonts w:ascii="Courier New" w:cs="Courier New" w:eastAsia="Courier New" w:hAnsi="Courier New"/>
          <w:color w:val="333333"/>
          <w:sz w:val="18"/>
          <w:szCs w:val="18"/>
        </w:rPr>
        <w:t xml:space="preserve">GET https://hudoc.echr.coe.int/app/conversion/docx/html/body</w:t>
      </w:r>
    </w:p>
    <w:p>
      <w:pPr>
        <w:spacing w:after="120"/>
      </w:pPr>
      <w:r>
        <w:rPr>
          <w:rFonts w:ascii="Arial" w:cs="Arial" w:eastAsia="Arial" w:hAnsi="Arial"/>
          <w:sz w:val="22"/>
          <w:szCs w:val="22"/>
        </w:rPr>
        <w:t xml:space="preserve">Returns the full judgment text as HTML. Each paragraph is wrapped in a &lt;p&gt; tag with a CSS class name.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7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library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Always "ECHR"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id</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HUDOC item ID, e.g. 001-246126</w:t>
            </w:r>
          </w:p>
        </w:tc>
      </w:tr>
    </w:tbl>
    <w:p>
      <w:r>
        <w:br w:type="page"/>
      </w:r>
    </w:p>
    <w:p>
      <w:pPr>
        <w:pStyle w:val="Heading1"/>
        <w:spacing w:before="360" w:after="200"/>
      </w:pPr>
      <w:r>
        <w:rPr>
          <w:rFonts w:ascii="Arial" w:cs="Arial" w:eastAsia="Arial" w:hAnsi="Arial"/>
          <w:b/>
          <w:bCs/>
          <w:color w:val="1E3A5F"/>
          <w:sz w:val="32"/>
          <w:szCs w:val="32"/>
        </w:rPr>
        <w:t xml:space="preserve">6. Issues Fixed by the New Scraper</w:t>
      </w:r>
    </w:p>
    <w:p>
      <w:pPr>
        <w:pStyle w:val="Heading2"/>
        <w:spacing w:before="280" w:after="160"/>
      </w:pPr>
      <w:r>
        <w:rPr>
          <w:rFonts w:ascii="Arial" w:cs="Arial" w:eastAsia="Arial" w:hAnsi="Arial"/>
          <w:b/>
          <w:bCs/>
          <w:color w:val="2C5282"/>
          <w:sz w:val="26"/>
          <w:szCs w:val="26"/>
        </w:rPr>
        <w:t xml:space="preserve">6.1 Paragraph Fragmentation (Critical)</w:t>
      </w:r>
    </w:p>
    <w:p>
      <w:pPr>
        <w:spacing w:after="120"/>
      </w:pPr>
      <w:r>
        <w:rPr>
          <w:rFonts w:ascii="Arial" w:cs="Arial" w:eastAsia="Arial" w:hAnsi="Arial"/>
          <w:sz w:val="22"/>
          <w:szCs w:val="22"/>
        </w:rPr>
        <w:t xml:space="preserve">The original scraper split paragraphs on patterns matching /^\d+\.\s/ (number-dot-space), which inadvertently fragmented single ECHR paragraphs that contained legal cross-references like:</w:t>
      </w:r>
    </w:p>
    <w:p>
      <w:pPr>
        <w:pStyle w:val="ListParagraph"/>
        <w:numPr>
          <w:ilvl w:val="0"/>
          <w:numId w:val="3"/>
        </w:numPr>
        <w:spacing w:after="60"/>
      </w:pPr>
      <w:r>
        <w:rPr>
          <w:rFonts w:ascii="Arial" w:cs="Arial" w:eastAsia="Arial" w:hAnsi="Arial"/>
          <w:sz w:val="22"/>
          <w:szCs w:val="22"/>
        </w:rPr>
        <w:t xml:space="preserve">"section 61. (2)" → split into "section" and "61. (2) of Law no."</w:t>
      </w:r>
    </w:p>
    <w:p>
      <w:pPr>
        <w:pStyle w:val="ListParagraph"/>
        <w:numPr>
          <w:ilvl w:val="0"/>
          <w:numId w:val="3"/>
        </w:numPr>
        <w:spacing w:after="60"/>
      </w:pPr>
      <w:r>
        <w:rPr>
          <w:rFonts w:ascii="Arial" w:cs="Arial" w:eastAsia="Arial" w:hAnsi="Arial"/>
          <w:sz w:val="22"/>
          <w:szCs w:val="22"/>
        </w:rPr>
        <w:t xml:space="preserve">"Article 6. § 1 of the Convention" → split into "Article" and "6. § 1 of the Convention"</w:t>
      </w:r>
    </w:p>
    <w:p>
      <w:pPr>
        <w:pStyle w:val="ListParagraph"/>
        <w:numPr>
          <w:ilvl w:val="0"/>
          <w:numId w:val="3"/>
        </w:numPr>
        <w:spacing w:after="60"/>
      </w:pPr>
      <w:r>
        <w:rPr>
          <w:rFonts w:ascii="Arial" w:cs="Arial" w:eastAsia="Arial" w:hAnsi="Arial"/>
          <w:sz w:val="22"/>
          <w:szCs w:val="22"/>
        </w:rPr>
        <w:t xml:space="preserve">"Mr A. Saccucci and Ms G. Borgna" → split after "Ms" because "G." matched the pattern</w:t>
      </w:r>
    </w:p>
    <w:p>
      <w:pPr>
        <w:spacing w:after="120"/>
      </w:pPr>
      <w:r>
        <w:rPr>
          <w:rFonts w:ascii="Arial" w:cs="Arial" w:eastAsia="Arial" w:hAnsi="Arial"/>
          <w:sz w:val="22"/>
          <w:szCs w:val="22"/>
        </w:rPr>
        <w:t xml:space="preserve">The new scraper eliminates this entirely by reading HUDOC’s native HTML where each &lt;p&gt; tag is already a complete paragraph.</w:t>
      </w:r>
    </w:p>
    <w:p>
      <w:pPr>
        <w:pStyle w:val="Heading2"/>
        <w:spacing w:before="280" w:after="160"/>
      </w:pPr>
      <w:r>
        <w:rPr>
          <w:rFonts w:ascii="Arial" w:cs="Arial" w:eastAsia="Arial" w:hAnsi="Arial"/>
          <w:b/>
          <w:bCs/>
          <w:color w:val="2C5282"/>
          <w:sz w:val="26"/>
          <w:szCs w:val="26"/>
        </w:rPr>
        <w:t xml:space="preserve">6.2 Section Misclassification</w:t>
      </w:r>
    </w:p>
    <w:p>
      <w:pPr>
        <w:spacing w:after="120"/>
      </w:pPr>
      <w:r>
        <w:rPr>
          <w:rFonts w:ascii="Arial" w:cs="Arial" w:eastAsia="Arial" w:hAnsi="Arial"/>
          <w:sz w:val="22"/>
          <w:szCs w:val="22"/>
        </w:rPr>
        <w:t xml:space="preserve">The original keyword-based heuristic for facts classification caused “bouncing” between facts_background and facts_proceedings on a per-paragraph basis. The new heading-based state machine detects sub-section headings and maintains consistent classification within each sub-section.</w:t>
      </w:r>
    </w:p>
    <w:p>
      <w:pPr>
        <w:pStyle w:val="Heading2"/>
        <w:spacing w:before="280" w:after="160"/>
      </w:pPr>
      <w:r>
        <w:rPr>
          <w:rFonts w:ascii="Arial" w:cs="Arial" w:eastAsia="Arial" w:hAnsi="Arial"/>
          <w:b/>
          <w:bCs/>
          <w:color w:val="2C5282"/>
          <w:sz w:val="26"/>
          <w:szCs w:val="26"/>
        </w:rPr>
        <w:t xml:space="preserve">6.3 Missing Separate Opinions</w:t>
      </w:r>
    </w:p>
    <w:p>
      <w:pPr>
        <w:spacing w:after="120"/>
      </w:pPr>
      <w:r>
        <w:rPr>
          <w:rFonts w:ascii="Arial" w:cs="Arial" w:eastAsia="Arial" w:hAnsi="Arial"/>
          <w:sz w:val="22"/>
          <w:szCs w:val="22"/>
        </w:rPr>
        <w:t xml:space="preserve">The original scraper did not extract separate opinions as a distinct field. They were mixed into the law section and had to be detected by the classifier. The new scraper detects CONCURRING/DISSENTING/SEPARATE OPINION headings during parsing and extracts them into a dedicated separate_opinions array.</w:t>
      </w:r>
    </w:p>
    <w:p>
      <w:pPr>
        <w:pStyle w:val="Heading2"/>
        <w:spacing w:before="280" w:after="160"/>
      </w:pPr>
      <w:r>
        <w:rPr>
          <w:rFonts w:ascii="Arial" w:cs="Arial" w:eastAsia="Arial" w:hAnsi="Arial"/>
          <w:b/>
          <w:bCs/>
          <w:color w:val="2C5282"/>
          <w:sz w:val="26"/>
          <w:szCs w:val="26"/>
        </w:rPr>
        <w:t xml:space="preserve">6.4 Missing Merits Detection</w:t>
      </w:r>
    </w:p>
    <w:p>
      <w:pPr>
        <w:spacing w:after="120"/>
      </w:pPr>
      <w:r>
        <w:rPr>
          <w:rFonts w:ascii="Arial" w:cs="Arial" w:eastAsia="Arial" w:hAnsi="Arial"/>
          <w:sz w:val="22"/>
          <w:szCs w:val="22"/>
        </w:rPr>
        <w:t xml:space="preserve">The original classifier only transitioned to merits on explicit “Merits” or “(b) Merits” headings. Many ECHR judgments skip these headings and go directly to “General principles” and “Application of the principles.” The improved classifier now detects these as merits triggers, reducing cases with zero merits from 43 to 2.</w:t>
      </w:r>
    </w:p>
    <w:p>
      <w:r>
        <w:br w:type="page"/>
      </w:r>
    </w:p>
    <w:p>
      <w:pPr>
        <w:pStyle w:val="Heading1"/>
        <w:spacing w:before="360" w:after="200"/>
      </w:pPr>
      <w:r>
        <w:rPr>
          <w:rFonts w:ascii="Arial" w:cs="Arial" w:eastAsia="Arial" w:hAnsi="Arial"/>
          <w:b/>
          <w:bCs/>
          <w:color w:val="1E3A5F"/>
          <w:sz w:val="32"/>
          <w:szCs w:val="32"/>
        </w:rPr>
        <w:t xml:space="preserve">7. Known Limitations &amp; Future Work</w:t>
      </w:r>
    </w:p>
    <w:p>
      <w:pPr>
        <w:pStyle w:val="ListParagraph"/>
        <w:numPr>
          <w:ilvl w:val="0"/>
          <w:numId w:val="3"/>
        </w:numPr>
        <w:spacing w:after="100"/>
      </w:pPr>
      <w:r>
        <w:rPr>
          <w:rFonts w:ascii="Arial" w:cs="Arial" w:eastAsia="Arial" w:hAnsi="Arial"/>
          <w:b/>
          <w:bCs/>
          <w:sz w:val="22"/>
          <w:szCs w:val="22"/>
        </w:rPr>
        <w:t xml:space="preserve">Just Satisfaction classification: </w:t>
      </w:r>
      <w:r>
        <w:rPr>
          <w:rFonts w:ascii="Arial" w:cs="Arial" w:eastAsia="Arial" w:hAnsi="Arial"/>
          <w:sz w:val="22"/>
          <w:szCs w:val="22"/>
        </w:rPr>
        <w:t xml:space="preserve">Only 102 paragraphs classified (0.4%). The APPLICATION OF ARTICLE 41 heading detection works but many cases embed just satisfaction within the operative part. Could be improved with sub-paragraph analysis.</w:t>
      </w:r>
    </w:p>
    <w:p>
      <w:pPr>
        <w:pStyle w:val="ListParagraph"/>
        <w:numPr>
          <w:ilvl w:val="0"/>
          <w:numId w:val="3"/>
        </w:numPr>
        <w:spacing w:after="100"/>
      </w:pPr>
      <w:r>
        <w:rPr>
          <w:rFonts w:ascii="Arial" w:cs="Arial" w:eastAsia="Arial" w:hAnsi="Arial"/>
          <w:b/>
          <w:bCs/>
          <w:sz w:val="22"/>
          <w:szCs w:val="22"/>
        </w:rPr>
        <w:t xml:space="preserve">2 cases with 0 merits paragraphs: </w:t>
      </w:r>
      <w:r>
        <w:rPr>
          <w:rFonts w:ascii="Arial" w:cs="Arial" w:eastAsia="Arial" w:hAnsi="Arial"/>
          <w:sz w:val="22"/>
          <w:szCs w:val="22"/>
        </w:rPr>
        <w:t xml:space="preserve">These likely use non-standard heading structures. Manual review or additional heading patterns could resolve this.</w:t>
      </w:r>
    </w:p>
    <w:p>
      <w:pPr>
        <w:pStyle w:val="ListParagraph"/>
        <w:numPr>
          <w:ilvl w:val="0"/>
          <w:numId w:val="3"/>
        </w:numPr>
        <w:spacing w:after="100"/>
      </w:pPr>
      <w:r>
        <w:rPr>
          <w:rFonts w:ascii="Arial" w:cs="Arial" w:eastAsia="Arial" w:hAnsi="Arial"/>
          <w:b/>
          <w:bCs/>
          <w:sz w:val="22"/>
          <w:szCs w:val="22"/>
        </w:rPr>
        <w:t xml:space="preserve">English only: </w:t>
      </w:r>
      <w:r>
        <w:rPr>
          <w:rFonts w:ascii="Arial" w:cs="Arial" w:eastAsia="Arial" w:hAnsi="Arial"/>
          <w:sz w:val="22"/>
          <w:szCs w:val="22"/>
        </w:rPr>
        <w:t xml:space="preserve">The scraper and classifier are designed for English-language judgments. French judgments would require different heading patterns.</w:t>
      </w:r>
    </w:p>
    <w:p>
      <w:pPr>
        <w:pStyle w:val="ListParagraph"/>
        <w:numPr>
          <w:ilvl w:val="0"/>
          <w:numId w:val="3"/>
        </w:numPr>
        <w:spacing w:after="100"/>
      </w:pPr>
      <w:r>
        <w:rPr>
          <w:rFonts w:ascii="Arial" w:cs="Arial" w:eastAsia="Arial" w:hAnsi="Arial"/>
          <w:b/>
          <w:bCs/>
          <w:sz w:val="22"/>
          <w:szCs w:val="22"/>
        </w:rPr>
        <w:t xml:space="preserve">HUDOC access requires Chrome: </w:t>
      </w:r>
      <w:r>
        <w:rPr>
          <w:rFonts w:ascii="Arial" w:cs="Arial" w:eastAsia="Arial" w:hAnsi="Arial"/>
          <w:sz w:val="22"/>
          <w:szCs w:val="22"/>
        </w:rPr>
        <w:t xml:space="preserve">Direct HTTP requests to HUDOC are blocked from many automated environments (403 Forbidden). The browser-based scraper is the workaround. For local Python use, scraper_hudoc.py works when HUDOC is accessible.</w:t>
      </w:r>
    </w:p>
    <w:p>
      <w:pPr>
        <w:pStyle w:val="ListParagraph"/>
        <w:numPr>
          <w:ilvl w:val="0"/>
          <w:numId w:val="3"/>
        </w:numPr>
        <w:spacing w:after="100"/>
      </w:pPr>
      <w:r>
        <w:rPr>
          <w:rFonts w:ascii="Arial" w:cs="Arial" w:eastAsia="Arial" w:hAnsi="Arial"/>
          <w:b/>
          <w:bCs/>
          <w:sz w:val="22"/>
          <w:szCs w:val="22"/>
        </w:rPr>
        <w:t xml:space="preserve">Combined paragraph splitting: </w:t>
      </w:r>
      <w:r>
        <w:rPr>
          <w:rFonts w:ascii="Arial" w:cs="Arial" w:eastAsia="Arial" w:hAnsi="Arial"/>
          <w:sz w:val="22"/>
          <w:szCs w:val="22"/>
        </w:rPr>
        <w:t xml:space="preserve">Occasionally a single paragraph contains both a violation finding and a new section heading (e.g., “There has been a violation of Article 6. ALLEGED VIOLATION OF ARTICLE 8”). The classifier handles the violation finding but does not split the paragraph into two.</w:t>
      </w:r>
    </w:p>
    <w:p>
      <w:pPr>
        <w:pStyle w:val="Heading1"/>
        <w:spacing w:before="360" w:after="200"/>
      </w:pPr>
      <w:r>
        <w:rPr>
          <w:rFonts w:ascii="Arial" w:cs="Arial" w:eastAsia="Arial" w:hAnsi="Arial"/>
          <w:b/>
          <w:bCs/>
          <w:color w:val="1E3A5F"/>
          <w:sz w:val="32"/>
          <w:szCs w:val="32"/>
        </w:rPr>
        <w:t xml:space="preserve">8. Changelog</w:t>
      </w:r>
    </w:p>
    <w:p>
      <w:pPr>
        <w:pStyle w:val="Heading3"/>
        <w:spacing w:before="200" w:after="120"/>
      </w:pPr>
      <w:r>
        <w:rPr>
          <w:rFonts w:ascii="Arial" w:cs="Arial" w:eastAsia="Arial" w:hAnsi="Arial"/>
          <w:b/>
          <w:bCs/>
          <w:color w:val="4A6FA5"/>
          <w:sz w:val="22"/>
          <w:szCs w:val="22"/>
        </w:rPr>
        <w:t xml:space="preserve">Session 1 (7 Feb 2026)</w:t>
      </w:r>
    </w:p>
    <w:p>
      <w:pPr>
        <w:pStyle w:val="ListParagraph"/>
        <w:numPr>
          <w:ilvl w:val="0"/>
          <w:numId w:val="3"/>
        </w:numPr>
        <w:spacing w:after="60"/>
      </w:pPr>
      <w:r>
        <w:rPr>
          <w:rFonts w:ascii="Arial" w:cs="Arial" w:eastAsia="Arial" w:hAnsi="Arial"/>
          <w:sz w:val="22"/>
          <w:szCs w:val="22"/>
        </w:rPr>
        <w:t xml:space="preserve">Built initial Flask dashboard with search, results, case view, and stats pages</w:t>
      </w:r>
    </w:p>
    <w:p>
      <w:pPr>
        <w:pStyle w:val="ListParagraph"/>
        <w:numPr>
          <w:ilvl w:val="0"/>
          <w:numId w:val="3"/>
        </w:numPr>
        <w:spacing w:after="60"/>
      </w:pPr>
      <w:r>
        <w:rPr>
          <w:rFonts w:ascii="Arial" w:cs="Arial" w:eastAsia="Arial" w:hAnsi="Arial"/>
          <w:sz w:val="22"/>
          <w:szCs w:val="22"/>
        </w:rPr>
        <w:t xml:space="preserve">Implemented CSS design system with light/dark themes</w:t>
      </w:r>
    </w:p>
    <w:p>
      <w:pPr>
        <w:pStyle w:val="ListParagraph"/>
        <w:numPr>
          <w:ilvl w:val="0"/>
          <w:numId w:val="3"/>
        </w:numPr>
        <w:spacing w:after="60"/>
      </w:pPr>
      <w:r>
        <w:rPr>
          <w:rFonts w:ascii="Arial" w:cs="Arial" w:eastAsia="Arial" w:hAnsi="Arial"/>
          <w:sz w:val="22"/>
          <w:szCs w:val="22"/>
        </w:rPr>
        <w:t xml:space="preserve">Chose Option B structural classification over Option A (per-paragraph)</w:t>
      </w:r>
    </w:p>
    <w:p>
      <w:pPr>
        <w:pStyle w:val="ListParagraph"/>
        <w:numPr>
          <w:ilvl w:val="0"/>
          <w:numId w:val="3"/>
        </w:numPr>
        <w:spacing w:after="60"/>
      </w:pPr>
      <w:r>
        <w:rPr>
          <w:rFonts w:ascii="Arial" w:cs="Arial" w:eastAsia="Arial" w:hAnsi="Arial"/>
          <w:sz w:val="22"/>
          <w:szCs w:val="22"/>
        </w:rPr>
        <w:t xml:space="preserve">Wrote transform_optionB.py with state machine classifier for law section</w:t>
      </w:r>
    </w:p>
    <w:p>
      <w:pPr>
        <w:pStyle w:val="ListParagraph"/>
        <w:numPr>
          <w:ilvl w:val="0"/>
          <w:numId w:val="3"/>
        </w:numPr>
        <w:spacing w:after="60"/>
      </w:pPr>
      <w:r>
        <w:rPr>
          <w:rFonts w:ascii="Arial" w:cs="Arial" w:eastAsia="Arial" w:hAnsi="Arial"/>
          <w:sz w:val="22"/>
          <w:szCs w:val="22"/>
        </w:rPr>
        <w:t xml:space="preserve">Updated dashboard templates for Option B paragraph objects</w:t>
      </w:r>
    </w:p>
    <w:p>
      <w:pPr>
        <w:pStyle w:val="Heading3"/>
        <w:spacing w:before="200" w:after="120"/>
      </w:pPr>
      <w:r>
        <w:rPr>
          <w:rFonts w:ascii="Arial" w:cs="Arial" w:eastAsia="Arial" w:hAnsi="Arial"/>
          <w:b/>
          <w:bCs/>
          <w:color w:val="4A6FA5"/>
          <w:sz w:val="22"/>
          <w:szCs w:val="22"/>
        </w:rPr>
        <w:t xml:space="preserve">Session 2 (8 Feb 2026)</w:t>
      </w:r>
    </w:p>
    <w:p>
      <w:pPr>
        <w:pStyle w:val="ListParagraph"/>
        <w:numPr>
          <w:ilvl w:val="0"/>
          <w:numId w:val="3"/>
        </w:numPr>
        <w:spacing w:after="60"/>
      </w:pPr>
      <w:r>
        <w:rPr>
          <w:rFonts w:ascii="Arial" w:cs="Arial" w:eastAsia="Arial" w:hAnsi="Arial"/>
          <w:sz w:val="22"/>
          <w:szCs w:val="22"/>
        </w:rPr>
        <w:t xml:space="preserve">Completed CSS updates (.section-dot, .section-filter-select styles)</w:t>
      </w:r>
    </w:p>
    <w:p>
      <w:pPr>
        <w:pStyle w:val="ListParagraph"/>
        <w:numPr>
          <w:ilvl w:val="0"/>
          <w:numId w:val="3"/>
        </w:numPr>
        <w:spacing w:after="60"/>
      </w:pPr>
      <w:r>
        <w:rPr>
          <w:rFonts w:ascii="Arial" w:cs="Arial" w:eastAsia="Arial" w:hAnsi="Arial"/>
          <w:sz w:val="22"/>
          <w:szCs w:val="22"/>
        </w:rPr>
        <w:t xml:space="preserve">Added section distribution chart to stats page (Chart.js)</w:t>
      </w:r>
    </w:p>
    <w:p>
      <w:pPr>
        <w:pStyle w:val="ListParagraph"/>
        <w:numPr>
          <w:ilvl w:val="0"/>
          <w:numId w:val="3"/>
        </w:numPr>
        <w:spacing w:after="60"/>
      </w:pPr>
      <w:r>
        <w:rPr>
          <w:rFonts w:ascii="Arial" w:cs="Arial" w:eastAsia="Arial" w:hAnsi="Arial"/>
          <w:sz w:val="22"/>
          <w:szCs w:val="22"/>
        </w:rPr>
        <w:t xml:space="preserve">Analyzed Selimi v. Albania: identified paragraph fragmentation, section misclassification, and facts bouncing</w:t>
      </w:r>
    </w:p>
    <w:p>
      <w:pPr>
        <w:pStyle w:val="ListParagraph"/>
        <w:numPr>
          <w:ilvl w:val="0"/>
          <w:numId w:val="3"/>
        </w:numPr>
        <w:spacing w:after="60"/>
      </w:pPr>
      <w:r>
        <w:rPr>
          <w:rFonts w:ascii="Arial" w:cs="Arial" w:eastAsia="Arial" w:hAnsi="Arial"/>
          <w:sz w:val="22"/>
          <w:szCs w:val="22"/>
        </w:rPr>
        <w:t xml:space="preserve">Created analysis_dashboard_vs_hudoc.docx documenting 3 categories of issues</w:t>
      </w:r>
    </w:p>
    <w:p>
      <w:pPr>
        <w:pStyle w:val="ListParagraph"/>
        <w:numPr>
          <w:ilvl w:val="0"/>
          <w:numId w:val="3"/>
        </w:numPr>
        <w:spacing w:after="60"/>
      </w:pPr>
      <w:r>
        <w:rPr>
          <w:rFonts w:ascii="Arial" w:cs="Arial" w:eastAsia="Arial" w:hAnsi="Arial"/>
          <w:sz w:val="22"/>
          <w:szCs w:val="22"/>
        </w:rPr>
        <w:t xml:space="preserve">Wrote scraper_hudoc.py (Python scraper + paragraph merger, for local use)</w:t>
      </w:r>
    </w:p>
    <w:p>
      <w:pPr>
        <w:pStyle w:val="Heading3"/>
        <w:spacing w:before="200" w:after="120"/>
      </w:pPr>
      <w:r>
        <w:rPr>
          <w:rFonts w:ascii="Arial" w:cs="Arial" w:eastAsia="Arial" w:hAnsi="Arial"/>
          <w:b/>
          <w:bCs/>
          <w:color w:val="4A6FA5"/>
          <w:sz w:val="22"/>
          <w:szCs w:val="22"/>
        </w:rPr>
        <w:t xml:space="preserve">Session 3 (8 Feb 2026, continued)</w:t>
      </w:r>
    </w:p>
    <w:p>
      <w:pPr>
        <w:pStyle w:val="ListParagraph"/>
        <w:numPr>
          <w:ilvl w:val="0"/>
          <w:numId w:val="3"/>
        </w:numPr>
        <w:spacing w:after="60"/>
      </w:pPr>
      <w:r>
        <w:rPr>
          <w:rFonts w:ascii="Arial" w:cs="Arial" w:eastAsia="Arial" w:hAnsi="Arial"/>
          <w:sz w:val="22"/>
          <w:szCs w:val="22"/>
        </w:rPr>
        <w:t xml:space="preserve">Ran paragraph merger on existing data (2,900 fragments merged, 14.6% reduction)</w:t>
      </w:r>
    </w:p>
    <w:p>
      <w:pPr>
        <w:pStyle w:val="ListParagraph"/>
        <w:numPr>
          <w:ilvl w:val="0"/>
          <w:numId w:val="3"/>
        </w:numPr>
        <w:spacing w:after="60"/>
      </w:pPr>
      <w:r>
        <w:rPr>
          <w:rFonts w:ascii="Arial" w:cs="Arial" w:eastAsia="Arial" w:hAnsi="Arial"/>
          <w:sz w:val="22"/>
          <w:szCs w:val="22"/>
        </w:rPr>
        <w:t xml:space="preserve">Built scraper_chrome.html: browser-based HUDOC scraper using same-origin fetch from Chrome</w:t>
      </w:r>
    </w:p>
    <w:p>
      <w:pPr>
        <w:pStyle w:val="ListParagraph"/>
        <w:numPr>
          <w:ilvl w:val="0"/>
          <w:numId w:val="3"/>
        </w:numPr>
        <w:spacing w:after="60"/>
      </w:pPr>
      <w:r>
        <w:rPr>
          <w:rFonts w:ascii="Arial" w:cs="Arial" w:eastAsia="Arial" w:hAnsi="Arial"/>
          <w:sz w:val="22"/>
          <w:szCs w:val="22"/>
        </w:rPr>
        <w:t xml:space="preserve">Scraped all 104 cases from HUDOC: 0 errors, 20,607 raw paragraphs</w:t>
      </w:r>
    </w:p>
    <w:p>
      <w:pPr>
        <w:pStyle w:val="ListParagraph"/>
        <w:numPr>
          <w:ilvl w:val="0"/>
          <w:numId w:val="3"/>
        </w:numPr>
        <w:spacing w:after="60"/>
      </w:pPr>
      <w:r>
        <w:rPr>
          <w:rFonts w:ascii="Arial" w:cs="Arial" w:eastAsia="Arial" w:hAnsi="Arial"/>
          <w:sz w:val="22"/>
          <w:szCs w:val="22"/>
        </w:rPr>
        <w:t xml:space="preserve">Improved facts classifier: heading-based state machine replaces per-paragraph keyword heuristic</w:t>
      </w:r>
    </w:p>
    <w:p>
      <w:pPr>
        <w:pStyle w:val="ListParagraph"/>
        <w:numPr>
          <w:ilvl w:val="0"/>
          <w:numId w:val="3"/>
        </w:numPr>
        <w:spacing w:after="60"/>
      </w:pPr>
      <w:r>
        <w:rPr>
          <w:rFonts w:ascii="Arial" w:cs="Arial" w:eastAsia="Arial" w:hAnsi="Arial"/>
          <w:sz w:val="22"/>
          <w:szCs w:val="22"/>
        </w:rPr>
        <w:t xml:space="preserve">Improved law classifier: General principles / Court’s assessment / violation findings trigger merits transition</w:t>
      </w:r>
    </w:p>
    <w:p>
      <w:pPr>
        <w:pStyle w:val="ListParagraph"/>
        <w:numPr>
          <w:ilvl w:val="0"/>
          <w:numId w:val="3"/>
        </w:numPr>
        <w:spacing w:after="60"/>
      </w:pPr>
      <w:r>
        <w:rPr>
          <w:rFonts w:ascii="Arial" w:cs="Arial" w:eastAsia="Arial" w:hAnsi="Arial"/>
          <w:sz w:val="22"/>
          <w:szCs w:val="22"/>
        </w:rPr>
        <w:t xml:space="preserve">Added separate_opinions field handling in transformer</w:t>
      </w:r>
    </w:p>
    <w:p>
      <w:pPr>
        <w:pStyle w:val="ListParagraph"/>
        <w:numPr>
          <w:ilvl w:val="0"/>
          <w:numId w:val="3"/>
        </w:numPr>
        <w:spacing w:after="60"/>
      </w:pPr>
      <w:r>
        <w:rPr>
          <w:rFonts w:ascii="Arial" w:cs="Arial" w:eastAsia="Arial" w:hAnsi="Arial"/>
          <w:sz w:val="22"/>
          <w:szCs w:val="22"/>
        </w:rPr>
        <w:t xml:space="preserve">Final dataset: 104 cases, 27,463 paragraphs, 11 section labels</w:t>
      </w:r>
    </w:p>
    <w:p>
      <w:pPr>
        <w:pStyle w:val="ListParagraph"/>
        <w:numPr>
          <w:ilvl w:val="0"/>
          <w:numId w:val="3"/>
        </w:numPr>
        <w:spacing w:after="60"/>
      </w:pPr>
      <w:r>
        <w:rPr>
          <w:rFonts w:ascii="Arial" w:cs="Arial" w:eastAsia="Arial" w:hAnsi="Arial"/>
          <w:sz w:val="22"/>
          <w:szCs w:val="22"/>
        </w:rPr>
        <w:t xml:space="preserve">Created this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ECHR Dashboard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2026-02-08T16:05:05.735Z</dcterms:created>
  <dcterms:modified xsi:type="dcterms:W3CDTF">2026-02-08T16:05:05.736Z</dcterms:modified>
</cp:coreProperties>
</file>

<file path=docProps/custom.xml><?xml version="1.0" encoding="utf-8"?>
<Properties xmlns="http://schemas.openxmlformats.org/officeDocument/2006/custom-properties" xmlns:vt="http://schemas.openxmlformats.org/officeDocument/2006/docPropsVTypes"/>
</file>