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F6EE" w14:textId="77777777" w:rsidR="00003ED2" w:rsidRDefault="00003ED2" w:rsidP="00003ED2">
      <w:pPr>
        <w:pStyle w:val="Heading2"/>
        <w:pBdr>
          <w:bottom w:val="single" w:sz="12" w:space="0" w:color="DC4405"/>
        </w:pBdr>
        <w:shd w:val="clear" w:color="auto" w:fill="FFFFFF"/>
        <w:spacing w:before="0" w:beforeAutospacing="0" w:after="180" w:afterAutospacing="0"/>
        <w:ind w:right="1275"/>
        <w:rPr>
          <w:rFonts w:ascii="Lato" w:hAnsi="Lato"/>
          <w:b w:val="0"/>
          <w:bCs w:val="0"/>
          <w:color w:val="2D3B45"/>
        </w:rPr>
      </w:pPr>
      <w:r>
        <w:rPr>
          <w:rFonts w:ascii="Lato" w:hAnsi="Lato"/>
          <w:b w:val="0"/>
          <w:bCs w:val="0"/>
          <w:color w:val="2D3B45"/>
        </w:rPr>
        <w:t>Introduction</w:t>
      </w:r>
    </w:p>
    <w:p w14:paraId="29CA0EA9" w14:textId="77777777" w:rsidR="00003ED2" w:rsidRDefault="00003ED2" w:rsidP="00003ED2">
      <w:pPr>
        <w:pStyle w:val="NormalWeb"/>
        <w:shd w:val="clear" w:color="auto" w:fill="FFFFFF"/>
        <w:spacing w:before="180" w:beforeAutospacing="0" w:after="180" w:afterAutospacing="0"/>
        <w:rPr>
          <w:rFonts w:ascii="Lato" w:hAnsi="Lato"/>
          <w:color w:val="2D3B45"/>
        </w:rPr>
      </w:pPr>
      <w:r>
        <w:rPr>
          <w:rFonts w:ascii="Lato" w:hAnsi="Lato"/>
          <w:color w:val="2D3B45"/>
        </w:rPr>
        <w:t>The purpose of this assignment is to reinforce concepts around looping, data validation, and control structures, to provide practice with signed arithmetic operations, and to bring the status register flags into focus (CLO 3, 4).</w:t>
      </w:r>
    </w:p>
    <w:p w14:paraId="47A12929" w14:textId="77777777" w:rsidR="00003ED2" w:rsidRDefault="00003ED2" w:rsidP="00003ED2">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Implementing </w:t>
      </w:r>
      <w:r>
        <w:rPr>
          <w:rFonts w:ascii="Lato" w:hAnsi="Lato"/>
          <w:color w:val="2D3B45"/>
          <w:u w:val="single"/>
        </w:rPr>
        <w:t>data validation</w:t>
      </w:r>
    </w:p>
    <w:p w14:paraId="0CB4D37A" w14:textId="77777777" w:rsidR="00003ED2" w:rsidRDefault="00003ED2" w:rsidP="00003ED2">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Implementing an </w:t>
      </w:r>
      <w:r>
        <w:rPr>
          <w:rFonts w:ascii="Lato" w:hAnsi="Lato"/>
          <w:color w:val="2D3B45"/>
          <w:u w:val="single"/>
        </w:rPr>
        <w:t>accumulator</w:t>
      </w:r>
    </w:p>
    <w:p w14:paraId="1021B109" w14:textId="77777777" w:rsidR="00003ED2" w:rsidRDefault="00003ED2" w:rsidP="00003ED2">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Integer arithmetic</w:t>
      </w:r>
    </w:p>
    <w:p w14:paraId="77916535" w14:textId="77777777" w:rsidR="00003ED2" w:rsidRDefault="00003ED2" w:rsidP="00003ED2">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Defining variables (integer and string)</w:t>
      </w:r>
    </w:p>
    <w:p w14:paraId="1FE49246" w14:textId="77777777" w:rsidR="00003ED2" w:rsidRDefault="00003ED2" w:rsidP="00003ED2">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Using constants (integer)</w:t>
      </w:r>
    </w:p>
    <w:p w14:paraId="1ECC5030" w14:textId="77777777" w:rsidR="00003ED2" w:rsidRDefault="00003ED2" w:rsidP="00003ED2">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Using library procedures for I/O</w:t>
      </w:r>
    </w:p>
    <w:p w14:paraId="1F2D033A" w14:textId="77777777" w:rsidR="00003ED2" w:rsidRDefault="00003ED2" w:rsidP="00003ED2">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Implementing control structures (decision, loop)</w:t>
      </w:r>
    </w:p>
    <w:p w14:paraId="1CE18DFB" w14:textId="77777777" w:rsidR="00003ED2" w:rsidRDefault="00003ED2" w:rsidP="00003ED2">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What you must do</w:t>
      </w:r>
    </w:p>
    <w:p w14:paraId="14109BB8" w14:textId="77777777" w:rsidR="00003ED2" w:rsidRDefault="00003ED2" w:rsidP="00003ED2">
      <w:pPr>
        <w:pStyle w:val="Heading4"/>
        <w:shd w:val="clear" w:color="auto" w:fill="FFFFFF"/>
        <w:spacing w:before="90" w:after="90"/>
        <w:rPr>
          <w:rFonts w:ascii="Lato" w:hAnsi="Lato"/>
          <w:b/>
          <w:bCs/>
          <w:color w:val="2D3B45"/>
          <w:sz w:val="27"/>
          <w:szCs w:val="27"/>
        </w:rPr>
      </w:pPr>
      <w:r>
        <w:rPr>
          <w:rStyle w:val="Strong"/>
          <w:rFonts w:ascii="Lato" w:hAnsi="Lato"/>
          <w:b w:val="0"/>
          <w:bCs w:val="0"/>
          <w:color w:val="2D3B45"/>
          <w:sz w:val="27"/>
          <w:szCs w:val="27"/>
        </w:rPr>
        <w:t>Program Description</w:t>
      </w:r>
    </w:p>
    <w:p w14:paraId="5C32AAE6" w14:textId="77777777" w:rsidR="00003ED2" w:rsidRDefault="00003ED2" w:rsidP="00003ED2">
      <w:pPr>
        <w:pStyle w:val="NormalWeb"/>
        <w:shd w:val="clear" w:color="auto" w:fill="FFFFFF"/>
        <w:spacing w:before="180" w:beforeAutospacing="0" w:after="180" w:afterAutospacing="0"/>
        <w:rPr>
          <w:rFonts w:ascii="Lato" w:hAnsi="Lato"/>
          <w:color w:val="2D3B45"/>
        </w:rPr>
      </w:pPr>
      <w:r>
        <w:rPr>
          <w:rFonts w:ascii="Lato" w:hAnsi="Lato"/>
          <w:color w:val="2D3B45"/>
        </w:rPr>
        <w:t>Write and test a MASM program to perform the following tasks in order specified:</w:t>
      </w:r>
    </w:p>
    <w:p w14:paraId="1ED31738" w14:textId="77777777" w:rsidR="00003ED2" w:rsidRDefault="00003ED2" w:rsidP="00003ED2">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Display the program title and programmer’s name.</w:t>
      </w:r>
    </w:p>
    <w:p w14:paraId="232E74C5" w14:textId="77777777" w:rsidR="00003ED2" w:rsidRDefault="00003ED2" w:rsidP="00003ED2">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Get the user's </w:t>
      </w:r>
      <w:proofErr w:type="gramStart"/>
      <w:r>
        <w:rPr>
          <w:rFonts w:ascii="Lato" w:hAnsi="Lato"/>
          <w:color w:val="2D3B45"/>
        </w:rPr>
        <w:t>name, and</w:t>
      </w:r>
      <w:proofErr w:type="gramEnd"/>
      <w:r>
        <w:rPr>
          <w:rFonts w:ascii="Lato" w:hAnsi="Lato"/>
          <w:color w:val="2D3B45"/>
        </w:rPr>
        <w:t xml:space="preserve"> greet the user.</w:t>
      </w:r>
    </w:p>
    <w:p w14:paraId="48427099" w14:textId="77777777" w:rsidR="00003ED2" w:rsidRDefault="00003ED2" w:rsidP="00003ED2">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Display instructions for the user.</w:t>
      </w:r>
    </w:p>
    <w:p w14:paraId="37E67EEA" w14:textId="77777777" w:rsidR="00003ED2" w:rsidRDefault="00003ED2" w:rsidP="00003ED2">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Repeatedly prompt the user to enter a number.</w:t>
      </w:r>
    </w:p>
    <w:p w14:paraId="209FAEFA" w14:textId="77777777" w:rsidR="00003ED2" w:rsidRDefault="00003ED2" w:rsidP="00003ED2">
      <w:pPr>
        <w:numPr>
          <w:ilvl w:val="1"/>
          <w:numId w:val="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Validate the user input to be in [-200, -100] or [-50, -1] (inclusive).</w:t>
      </w:r>
    </w:p>
    <w:p w14:paraId="290869BD" w14:textId="77777777" w:rsidR="00003ED2" w:rsidRDefault="00003ED2" w:rsidP="00003ED2">
      <w:pPr>
        <w:numPr>
          <w:ilvl w:val="1"/>
          <w:numId w:val="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Notify the user of any </w:t>
      </w:r>
      <w:r>
        <w:rPr>
          <w:rStyle w:val="Emphasis"/>
          <w:rFonts w:ascii="Lato" w:hAnsi="Lato"/>
          <w:color w:val="2D3B45"/>
        </w:rPr>
        <w:t>invalid</w:t>
      </w:r>
      <w:r>
        <w:rPr>
          <w:rFonts w:ascii="Lato" w:hAnsi="Lato"/>
          <w:color w:val="2D3B45"/>
        </w:rPr>
        <w:t> negative numbers (negative, but not in the ranges specified)</w:t>
      </w:r>
    </w:p>
    <w:p w14:paraId="42CD44FC" w14:textId="77777777" w:rsidR="00003ED2" w:rsidRDefault="00003ED2" w:rsidP="00003ED2">
      <w:pPr>
        <w:numPr>
          <w:ilvl w:val="1"/>
          <w:numId w:val="8"/>
        </w:numPr>
        <w:shd w:val="clear" w:color="auto" w:fill="FFFFFF"/>
        <w:spacing w:before="100" w:beforeAutospacing="1" w:after="100" w:afterAutospacing="1" w:line="240" w:lineRule="auto"/>
        <w:ind w:left="2190"/>
        <w:rPr>
          <w:rFonts w:ascii="Lato" w:hAnsi="Lato"/>
          <w:color w:val="2D3B45"/>
        </w:rPr>
      </w:pPr>
      <w:r>
        <w:rPr>
          <w:rStyle w:val="Emphasis"/>
          <w:rFonts w:ascii="Lato" w:hAnsi="Lato"/>
          <w:color w:val="2D3B45"/>
        </w:rPr>
        <w:t>Count</w:t>
      </w:r>
      <w:r>
        <w:rPr>
          <w:rFonts w:ascii="Lato" w:hAnsi="Lato"/>
          <w:color w:val="2D3B45"/>
        </w:rPr>
        <w:t> and </w:t>
      </w:r>
      <w:r>
        <w:rPr>
          <w:rStyle w:val="Emphasis"/>
          <w:rFonts w:ascii="Lato" w:hAnsi="Lato"/>
          <w:color w:val="2D3B45"/>
        </w:rPr>
        <w:t>accumulate</w:t>
      </w:r>
      <w:r>
        <w:rPr>
          <w:rFonts w:ascii="Lato" w:hAnsi="Lato"/>
          <w:color w:val="2D3B45"/>
        </w:rPr>
        <w:t> the valid user numbers until a non-negative number is entered. Detect this using the SIGN flag.</w:t>
      </w:r>
      <w:r>
        <w:rPr>
          <w:rFonts w:ascii="Lato" w:hAnsi="Lato"/>
          <w:color w:val="2D3B45"/>
        </w:rPr>
        <w:br/>
        <w:t>(The non-negative number and any numbers not in the specified ranges are discarded.)</w:t>
      </w:r>
    </w:p>
    <w:p w14:paraId="57DC62C5" w14:textId="77777777" w:rsidR="00003ED2" w:rsidRDefault="00003ED2" w:rsidP="00003ED2">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Calculate the (rounded integer) average of the valid numbers and store in a variable.</w:t>
      </w:r>
    </w:p>
    <w:p w14:paraId="3CC5F6A2" w14:textId="77777777" w:rsidR="00003ED2" w:rsidRDefault="00003ED2" w:rsidP="00003ED2">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Display:</w:t>
      </w:r>
    </w:p>
    <w:p w14:paraId="1193813E" w14:textId="77777777" w:rsidR="00003ED2" w:rsidRDefault="00003ED2" w:rsidP="00003ED2">
      <w:pPr>
        <w:numPr>
          <w:ilvl w:val="1"/>
          <w:numId w:val="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w:t>
      </w:r>
      <w:r>
        <w:rPr>
          <w:rStyle w:val="Emphasis"/>
          <w:rFonts w:ascii="Lato" w:hAnsi="Lato"/>
          <w:color w:val="2D3B45"/>
        </w:rPr>
        <w:t>count</w:t>
      </w:r>
      <w:r>
        <w:rPr>
          <w:rFonts w:ascii="Lato" w:hAnsi="Lato"/>
          <w:color w:val="2D3B45"/>
        </w:rPr>
        <w:t> of validated numbers entered</w:t>
      </w:r>
      <w:r>
        <w:rPr>
          <w:rFonts w:ascii="Lato" w:hAnsi="Lato"/>
          <w:color w:val="2D3B45"/>
        </w:rPr>
        <w:br/>
        <w:t xml:space="preserve">NOTE: if no valid numbers were entered, display a special </w:t>
      </w:r>
      <w:proofErr w:type="gramStart"/>
      <w:r>
        <w:rPr>
          <w:rFonts w:ascii="Lato" w:hAnsi="Lato"/>
          <w:color w:val="2D3B45"/>
        </w:rPr>
        <w:t>message</w:t>
      </w:r>
      <w:proofErr w:type="gramEnd"/>
      <w:r>
        <w:rPr>
          <w:rFonts w:ascii="Lato" w:hAnsi="Lato"/>
          <w:color w:val="2D3B45"/>
        </w:rPr>
        <w:t xml:space="preserve"> and skip to (f)</w:t>
      </w:r>
    </w:p>
    <w:p w14:paraId="62D1D993" w14:textId="77777777" w:rsidR="00003ED2" w:rsidRDefault="00003ED2" w:rsidP="00003ED2">
      <w:pPr>
        <w:numPr>
          <w:ilvl w:val="1"/>
          <w:numId w:val="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w:t>
      </w:r>
      <w:r>
        <w:rPr>
          <w:rStyle w:val="Emphasis"/>
          <w:rFonts w:ascii="Lato" w:hAnsi="Lato"/>
          <w:color w:val="2D3B45"/>
        </w:rPr>
        <w:t>sum</w:t>
      </w:r>
      <w:r>
        <w:rPr>
          <w:rFonts w:ascii="Lato" w:hAnsi="Lato"/>
          <w:color w:val="2D3B45"/>
        </w:rPr>
        <w:t> of valid numbers</w:t>
      </w:r>
    </w:p>
    <w:p w14:paraId="2794C321" w14:textId="77777777" w:rsidR="00003ED2" w:rsidRDefault="00003ED2" w:rsidP="00003ED2">
      <w:pPr>
        <w:numPr>
          <w:ilvl w:val="1"/>
          <w:numId w:val="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w:t>
      </w:r>
      <w:r>
        <w:rPr>
          <w:rStyle w:val="Emphasis"/>
          <w:rFonts w:ascii="Lato" w:hAnsi="Lato"/>
          <w:color w:val="2D3B45"/>
        </w:rPr>
        <w:t>maximum</w:t>
      </w:r>
      <w:r>
        <w:rPr>
          <w:rFonts w:ascii="Lato" w:hAnsi="Lato"/>
          <w:color w:val="2D3B45"/>
        </w:rPr>
        <w:t> (closest to 0) valid user value entered</w:t>
      </w:r>
    </w:p>
    <w:p w14:paraId="110EA3F4" w14:textId="77777777" w:rsidR="00003ED2" w:rsidRDefault="00003ED2" w:rsidP="00003ED2">
      <w:pPr>
        <w:numPr>
          <w:ilvl w:val="1"/>
          <w:numId w:val="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w:t>
      </w:r>
      <w:r>
        <w:rPr>
          <w:rStyle w:val="Emphasis"/>
          <w:rFonts w:ascii="Lato" w:hAnsi="Lato"/>
          <w:color w:val="2D3B45"/>
        </w:rPr>
        <w:t>minimum</w:t>
      </w:r>
      <w:r>
        <w:rPr>
          <w:rFonts w:ascii="Lato" w:hAnsi="Lato"/>
          <w:color w:val="2D3B45"/>
        </w:rPr>
        <w:t> (farthest from 0) valid user value entered</w:t>
      </w:r>
    </w:p>
    <w:p w14:paraId="79B48EBF" w14:textId="77777777" w:rsidR="00003ED2" w:rsidRDefault="00003ED2" w:rsidP="00003ED2">
      <w:pPr>
        <w:numPr>
          <w:ilvl w:val="1"/>
          <w:numId w:val="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the </w:t>
      </w:r>
      <w:r>
        <w:rPr>
          <w:rStyle w:val="Emphasis"/>
          <w:rFonts w:ascii="Lato" w:hAnsi="Lato"/>
          <w:color w:val="2D3B45"/>
        </w:rPr>
        <w:t>average</w:t>
      </w:r>
      <w:r>
        <w:rPr>
          <w:rFonts w:ascii="Lato" w:hAnsi="Lato"/>
          <w:color w:val="2D3B45"/>
        </w:rPr>
        <w:t>, rounded to the nearest integer</w:t>
      </w:r>
    </w:p>
    <w:p w14:paraId="1ED51DB0" w14:textId="77777777" w:rsidR="00003ED2" w:rsidRDefault="00003ED2" w:rsidP="00003ED2">
      <w:pPr>
        <w:numPr>
          <w:ilvl w:val="2"/>
          <w:numId w:val="8"/>
        </w:numPr>
        <w:shd w:val="clear" w:color="auto" w:fill="FFFFFF"/>
        <w:spacing w:before="100" w:beforeAutospacing="1" w:after="100" w:afterAutospacing="1" w:line="240" w:lineRule="auto"/>
        <w:ind w:left="3285"/>
        <w:rPr>
          <w:rFonts w:ascii="Lato" w:hAnsi="Lato"/>
          <w:color w:val="2D3B45"/>
        </w:rPr>
      </w:pPr>
      <w:r>
        <w:rPr>
          <w:rFonts w:ascii="Lato" w:hAnsi="Lato"/>
          <w:color w:val="2D3B45"/>
        </w:rPr>
        <w:t>-20.01 rounds to -20</w:t>
      </w:r>
    </w:p>
    <w:p w14:paraId="70E0BCC8" w14:textId="77777777" w:rsidR="00003ED2" w:rsidRDefault="00003ED2" w:rsidP="00003ED2">
      <w:pPr>
        <w:numPr>
          <w:ilvl w:val="2"/>
          <w:numId w:val="8"/>
        </w:numPr>
        <w:shd w:val="clear" w:color="auto" w:fill="FFFFFF"/>
        <w:spacing w:before="100" w:beforeAutospacing="1" w:after="100" w:afterAutospacing="1" w:line="240" w:lineRule="auto"/>
        <w:ind w:left="3285"/>
        <w:rPr>
          <w:rFonts w:ascii="Lato" w:hAnsi="Lato"/>
          <w:color w:val="2D3B45"/>
        </w:rPr>
      </w:pPr>
      <w:r>
        <w:rPr>
          <w:rFonts w:ascii="Lato" w:hAnsi="Lato"/>
          <w:color w:val="2D3B45"/>
        </w:rPr>
        <w:t>-20.5 rounds to -20</w:t>
      </w:r>
    </w:p>
    <w:p w14:paraId="78B7284F" w14:textId="77777777" w:rsidR="00003ED2" w:rsidRDefault="00003ED2" w:rsidP="00003ED2">
      <w:pPr>
        <w:numPr>
          <w:ilvl w:val="2"/>
          <w:numId w:val="8"/>
        </w:numPr>
        <w:shd w:val="clear" w:color="auto" w:fill="FFFFFF"/>
        <w:spacing w:before="100" w:beforeAutospacing="1" w:after="100" w:afterAutospacing="1" w:line="240" w:lineRule="auto"/>
        <w:ind w:left="3285"/>
        <w:rPr>
          <w:rFonts w:ascii="Lato" w:hAnsi="Lato"/>
          <w:color w:val="2D3B45"/>
        </w:rPr>
      </w:pPr>
      <w:r>
        <w:rPr>
          <w:rFonts w:ascii="Lato" w:hAnsi="Lato"/>
          <w:color w:val="2D3B45"/>
        </w:rPr>
        <w:t>-20.51 rounds to -21</w:t>
      </w:r>
    </w:p>
    <w:p w14:paraId="25924F05" w14:textId="77777777" w:rsidR="00003ED2" w:rsidRDefault="00003ED2" w:rsidP="00003ED2">
      <w:pPr>
        <w:numPr>
          <w:ilvl w:val="2"/>
          <w:numId w:val="8"/>
        </w:numPr>
        <w:shd w:val="clear" w:color="auto" w:fill="FFFFFF"/>
        <w:spacing w:before="100" w:beforeAutospacing="1" w:after="100" w:afterAutospacing="1" w:line="240" w:lineRule="auto"/>
        <w:ind w:left="3285"/>
        <w:rPr>
          <w:rFonts w:ascii="Lato" w:hAnsi="Lato"/>
          <w:color w:val="2D3B45"/>
        </w:rPr>
      </w:pPr>
      <w:r>
        <w:rPr>
          <w:rFonts w:ascii="Lato" w:hAnsi="Lato"/>
          <w:color w:val="2D3B45"/>
        </w:rPr>
        <w:t>-20.99 rounds to -21</w:t>
      </w:r>
    </w:p>
    <w:p w14:paraId="78EE3114" w14:textId="77777777" w:rsidR="00003ED2" w:rsidRDefault="00003ED2" w:rsidP="00003ED2">
      <w:pPr>
        <w:numPr>
          <w:ilvl w:val="1"/>
          <w:numId w:val="8"/>
        </w:numPr>
        <w:shd w:val="clear" w:color="auto" w:fill="FFFFFF"/>
        <w:spacing w:before="100" w:beforeAutospacing="1" w:after="100" w:afterAutospacing="1" w:line="240" w:lineRule="auto"/>
        <w:ind w:left="2190"/>
        <w:rPr>
          <w:rFonts w:ascii="Lato" w:hAnsi="Lato"/>
          <w:color w:val="2D3B45"/>
        </w:rPr>
      </w:pPr>
      <w:r>
        <w:rPr>
          <w:rFonts w:ascii="Lato" w:hAnsi="Lato"/>
          <w:color w:val="2D3B45"/>
        </w:rPr>
        <w:t>a parting message (with the user’s name)</w:t>
      </w:r>
    </w:p>
    <w:p w14:paraId="64DDCA4B" w14:textId="77777777" w:rsidR="00003ED2" w:rsidRDefault="00003ED2" w:rsidP="00003ED2">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27"/>
          <w:szCs w:val="27"/>
        </w:rPr>
        <w:lastRenderedPageBreak/>
        <w:t>Program Requirements</w:t>
      </w:r>
    </w:p>
    <w:p w14:paraId="2BA68D2B" w14:textId="32FF8E85" w:rsidR="00003ED2" w:rsidRDefault="00003ED2" w:rsidP="00003ED2">
      <w:pPr>
        <w:numPr>
          <w:ilvl w:val="0"/>
          <w:numId w:val="9"/>
        </w:numPr>
        <w:shd w:val="clear" w:color="auto" w:fill="FFFFFF"/>
        <w:spacing w:beforeAutospacing="1" w:after="0" w:afterAutospacing="1" w:line="240" w:lineRule="auto"/>
        <w:ind w:left="1095"/>
        <w:rPr>
          <w:rFonts w:ascii="Lato" w:hAnsi="Lato"/>
          <w:color w:val="2D3B45"/>
          <w:sz w:val="24"/>
          <w:szCs w:val="24"/>
        </w:rPr>
      </w:pPr>
      <w:r>
        <w:rPr>
          <w:rFonts w:ascii="Lato" w:hAnsi="Lato"/>
          <w:color w:val="2D3B45"/>
        </w:rPr>
        <w:t>The program </w:t>
      </w:r>
      <w:r>
        <w:rPr>
          <w:rStyle w:val="Strong"/>
          <w:rFonts w:ascii="Lato" w:hAnsi="Lato"/>
          <w:color w:val="2D3B45"/>
        </w:rPr>
        <w:t>must</w:t>
      </w:r>
      <w:r>
        <w:rPr>
          <w:rFonts w:ascii="Lato" w:hAnsi="Lato"/>
          <w:color w:val="2D3B45"/>
        </w:rPr>
        <w:t> be fully documented and laid out according to the </w:t>
      </w:r>
      <w:hyperlink r:id="rId5" w:tooltip="CS271 Style Guide.pdf" w:history="1">
        <w:r>
          <w:rPr>
            <w:rStyle w:val="Hyperlink"/>
            <w:rFonts w:ascii="Lato" w:hAnsi="Lato"/>
          </w:rPr>
          <w:t>CS271 Style Guide</w:t>
        </w:r>
      </w:hyperlink>
      <w:hyperlink r:id="rId6" w:history="1">
        <w:r>
          <w:rPr>
            <w:rStyle w:val="Hyperlink"/>
            <w:rFonts w:ascii="Lato" w:hAnsi="Lato"/>
          </w:rPr>
          <w:t>  </w:t>
        </w:r>
        <w:r>
          <w:rPr>
            <w:rStyle w:val="screenreader-only"/>
            <w:rFonts w:ascii="Lato" w:hAnsi="Lato"/>
            <w:color w:val="0000FF"/>
            <w:bdr w:val="none" w:sz="0" w:space="0" w:color="auto" w:frame="1"/>
          </w:rPr>
          <w:t>Download CS271 Style Guide</w:t>
        </w:r>
      </w:hyperlink>
      <w:r>
        <w:rPr>
          <w:rFonts w:ascii="Lato" w:hAnsi="Lato"/>
          <w:color w:val="2D3B45"/>
        </w:rPr>
        <w:t>. This includes a complete header block for identification, description, etc., section comments for logical sections of code (modules) and block comments for code blocks.</w:t>
      </w:r>
    </w:p>
    <w:p w14:paraId="2F827002" w14:textId="77777777" w:rsidR="00003ED2" w:rsidRDefault="00003ED2" w:rsidP="00003ED2">
      <w:pPr>
        <w:numPr>
          <w:ilvl w:val="0"/>
          <w:numId w:val="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w:t>
      </w:r>
      <w:r>
        <w:rPr>
          <w:rStyle w:val="Emphasis"/>
          <w:rFonts w:ascii="Lato" w:hAnsi="Lato"/>
          <w:color w:val="2D3B45"/>
        </w:rPr>
        <w:t>main</w:t>
      </w:r>
      <w:r>
        <w:rPr>
          <w:rFonts w:ascii="Lato" w:hAnsi="Lato"/>
          <w:color w:val="2D3B45"/>
        </w:rPr>
        <w:t> procedure must be modularized into </w:t>
      </w:r>
      <w:r>
        <w:rPr>
          <w:rFonts w:ascii="Lato" w:hAnsi="Lato"/>
          <w:color w:val="2D3B45"/>
          <w:u w:val="single"/>
        </w:rPr>
        <w:t>commented logical sections</w:t>
      </w:r>
      <w:r>
        <w:rPr>
          <w:rFonts w:ascii="Lato" w:hAnsi="Lato"/>
          <w:color w:val="2D3B45"/>
        </w:rPr>
        <w:t> (procedures are not required this time)</w:t>
      </w:r>
    </w:p>
    <w:p w14:paraId="3A0FB7D8" w14:textId="77777777" w:rsidR="00003ED2" w:rsidRDefault="00003ED2" w:rsidP="00003ED2">
      <w:pPr>
        <w:numPr>
          <w:ilvl w:val="0"/>
          <w:numId w:val="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four value limits must be defined as </w:t>
      </w:r>
      <w:r>
        <w:rPr>
          <w:rFonts w:ascii="Lato" w:hAnsi="Lato"/>
          <w:color w:val="2D3B45"/>
          <w:u w:val="single"/>
        </w:rPr>
        <w:t>constants</w:t>
      </w:r>
      <w:r>
        <w:rPr>
          <w:rFonts w:ascii="Lato" w:hAnsi="Lato"/>
          <w:color w:val="2D3B45"/>
        </w:rPr>
        <w:t>.</w:t>
      </w:r>
    </w:p>
    <w:p w14:paraId="080CBF60" w14:textId="77777777" w:rsidR="00003ED2" w:rsidRDefault="00003ED2" w:rsidP="00003ED2">
      <w:pPr>
        <w:numPr>
          <w:ilvl w:val="0"/>
          <w:numId w:val="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user input loop should terminate depending on the value of the SIGN flag.</w:t>
      </w:r>
    </w:p>
    <w:p w14:paraId="6C167A8C" w14:textId="77777777" w:rsidR="00003ED2" w:rsidRDefault="00003ED2" w:rsidP="00003ED2">
      <w:pPr>
        <w:numPr>
          <w:ilvl w:val="0"/>
          <w:numId w:val="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Min, Max, Count, Sum, and Average must all be stored in named variables as they are calculated.</w:t>
      </w:r>
    </w:p>
    <w:p w14:paraId="3568414D" w14:textId="77777777" w:rsidR="00003ED2" w:rsidRDefault="00003ED2" w:rsidP="00003ED2">
      <w:pPr>
        <w:numPr>
          <w:ilvl w:val="0"/>
          <w:numId w:val="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Min, Max, Count, and Sum should be re-calculated every time the user enters a valid number. Average may be calculated after the last valid number.</w:t>
      </w:r>
    </w:p>
    <w:p w14:paraId="7B9DE4EF" w14:textId="77777777" w:rsidR="00003ED2" w:rsidRDefault="00003ED2" w:rsidP="00003ED2">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27"/>
          <w:szCs w:val="27"/>
        </w:rPr>
        <w:t>Notes</w:t>
      </w:r>
    </w:p>
    <w:p w14:paraId="7364AD57" w14:textId="77777777" w:rsidR="00003ED2" w:rsidRDefault="00003ED2" w:rsidP="00003ED2">
      <w:pPr>
        <w:numPr>
          <w:ilvl w:val="0"/>
          <w:numId w:val="10"/>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This is an integer program. Even though it may make more sense to use floating-point computations, you are required to use </w:t>
      </w:r>
      <w:r>
        <w:rPr>
          <w:rStyle w:val="Strong"/>
          <w:rFonts w:ascii="Lato" w:hAnsi="Lato"/>
          <w:color w:val="2D3B45"/>
        </w:rPr>
        <w:t>signed integer computations</w:t>
      </w:r>
      <w:r>
        <w:rPr>
          <w:rFonts w:ascii="Lato" w:hAnsi="Lato"/>
          <w:color w:val="2D3B45"/>
        </w:rPr>
        <w:t>.</w:t>
      </w:r>
    </w:p>
    <w:p w14:paraId="785AE102" w14:textId="77777777" w:rsidR="00003ED2" w:rsidRDefault="00003ED2" w:rsidP="00003ED2">
      <w:pPr>
        <w:numPr>
          <w:ilvl w:val="0"/>
          <w:numId w:val="1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 do not need arrays to complete this program - and you do not yet have the tools to use arrays. Trying to use arrays will just make it harder!</w:t>
      </w:r>
    </w:p>
    <w:p w14:paraId="5176F40D" w14:textId="5D1CC006" w:rsidR="00003ED2" w:rsidRDefault="00003ED2" w:rsidP="00003ED2">
      <w:pPr>
        <w:numPr>
          <w:ilvl w:val="0"/>
          <w:numId w:val="10"/>
        </w:numPr>
        <w:shd w:val="clear" w:color="auto" w:fill="FFFFFF"/>
        <w:spacing w:beforeAutospacing="1" w:after="0" w:afterAutospacing="1" w:line="240" w:lineRule="auto"/>
        <w:ind w:left="1095"/>
        <w:rPr>
          <w:rFonts w:ascii="Lato" w:hAnsi="Lato"/>
          <w:color w:val="2D3B45"/>
        </w:rPr>
      </w:pPr>
      <w:r>
        <w:rPr>
          <w:rFonts w:ascii="Lato" w:hAnsi="Lato"/>
          <w:color w:val="2D3B45"/>
        </w:rPr>
        <w:t>Check the </w:t>
      </w:r>
      <w:hyperlink r:id="rId7" w:tooltip="CS271 Syllabus.pdf" w:history="1">
        <w:r>
          <w:rPr>
            <w:rStyle w:val="Hyperlink"/>
            <w:rFonts w:ascii="Lato" w:hAnsi="Lato"/>
          </w:rPr>
          <w:t>Course Syllabus</w:t>
        </w:r>
      </w:hyperlink>
      <w:hyperlink r:id="rId8" w:history="1">
        <w:r>
          <w:rPr>
            <w:rStyle w:val="Hyperlink"/>
            <w:rFonts w:ascii="Lato" w:hAnsi="Lato"/>
          </w:rPr>
          <w:t>  </w:t>
        </w:r>
        <w:r>
          <w:rPr>
            <w:rStyle w:val="screenreader-only"/>
            <w:rFonts w:ascii="Lato" w:hAnsi="Lato"/>
            <w:color w:val="0000FF"/>
            <w:bdr w:val="none" w:sz="0" w:space="0" w:color="auto" w:frame="1"/>
          </w:rPr>
          <w:t xml:space="preserve">Download Course </w:t>
        </w:r>
        <w:proofErr w:type="spellStart"/>
        <w:r>
          <w:rPr>
            <w:rStyle w:val="screenreader-only"/>
            <w:rFonts w:ascii="Lato" w:hAnsi="Lato"/>
            <w:color w:val="0000FF"/>
            <w:bdr w:val="none" w:sz="0" w:space="0" w:color="auto" w:frame="1"/>
          </w:rPr>
          <w:t>Syllabus</w:t>
        </w:r>
      </w:hyperlink>
      <w:r>
        <w:rPr>
          <w:rFonts w:ascii="Lato" w:hAnsi="Lato"/>
          <w:color w:val="2D3B45"/>
        </w:rPr>
        <w:t>for</w:t>
      </w:r>
      <w:proofErr w:type="spellEnd"/>
      <w:r>
        <w:rPr>
          <w:rFonts w:ascii="Lato" w:hAnsi="Lato"/>
          <w:color w:val="2D3B45"/>
        </w:rPr>
        <w:t xml:space="preserve"> late submission guidelines.</w:t>
      </w:r>
    </w:p>
    <w:p w14:paraId="5B7D66F8" w14:textId="3353C495" w:rsidR="00003ED2" w:rsidRDefault="00003ED2" w:rsidP="00003ED2">
      <w:pPr>
        <w:numPr>
          <w:ilvl w:val="0"/>
          <w:numId w:val="10"/>
        </w:numPr>
        <w:shd w:val="clear" w:color="auto" w:fill="FFFFFF"/>
        <w:spacing w:beforeAutospacing="1" w:after="0" w:afterAutospacing="1" w:line="240" w:lineRule="auto"/>
        <w:ind w:left="1095"/>
        <w:rPr>
          <w:rFonts w:ascii="Lato" w:hAnsi="Lato"/>
          <w:color w:val="2D3B45"/>
        </w:rPr>
      </w:pPr>
      <w:r>
        <w:rPr>
          <w:rFonts w:ascii="Lato" w:hAnsi="Lato"/>
          <w:color w:val="2D3B45"/>
        </w:rPr>
        <w:t>Find the assembly language instruction syntax and help in the </w:t>
      </w:r>
      <w:hyperlink r:id="rId9" w:tooltip="CS271 Instructions Guide.pdf" w:history="1">
        <w:r>
          <w:rPr>
            <w:rStyle w:val="Hyperlink"/>
            <w:rFonts w:ascii="Lato" w:hAnsi="Lato"/>
          </w:rPr>
          <w:t>CS271 Instructions Guide</w:t>
        </w:r>
      </w:hyperlink>
      <w:hyperlink r:id="rId10" w:history="1">
        <w:r>
          <w:rPr>
            <w:rStyle w:val="Hyperlink"/>
            <w:rFonts w:ascii="Lato" w:hAnsi="Lato"/>
          </w:rPr>
          <w:t>  </w:t>
        </w:r>
        <w:r>
          <w:rPr>
            <w:rStyle w:val="screenreader-only"/>
            <w:rFonts w:ascii="Lato" w:hAnsi="Lato"/>
            <w:color w:val="0000FF"/>
            <w:bdr w:val="none" w:sz="0" w:space="0" w:color="auto" w:frame="1"/>
          </w:rPr>
          <w:t>Download CS271 Instructions Guide</w:t>
        </w:r>
      </w:hyperlink>
      <w:r>
        <w:rPr>
          <w:rFonts w:ascii="Lato" w:hAnsi="Lato"/>
          <w:color w:val="2D3B45"/>
        </w:rPr>
        <w:t>.</w:t>
      </w:r>
    </w:p>
    <w:p w14:paraId="74E42689" w14:textId="77777777" w:rsidR="00003ED2" w:rsidRDefault="00003ED2" w:rsidP="00003ED2">
      <w:pPr>
        <w:numPr>
          <w:ilvl w:val="0"/>
          <w:numId w:val="1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To create, assemble, run,  and modify your program, follow the instructions on the course </w:t>
      </w:r>
      <w:hyperlink r:id="rId11" w:tooltip="Syllabus" w:history="1">
        <w:r>
          <w:rPr>
            <w:rStyle w:val="Hyperlink"/>
            <w:rFonts w:ascii="Lato" w:hAnsi="Lato"/>
          </w:rPr>
          <w:t>Syllabus Page</w:t>
        </w:r>
      </w:hyperlink>
      <w:r>
        <w:rPr>
          <w:rFonts w:ascii="Lato" w:hAnsi="Lato"/>
          <w:color w:val="2D3B45"/>
        </w:rPr>
        <w:t>’s "Tools" tab.</w:t>
      </w:r>
    </w:p>
    <w:p w14:paraId="6FA74BEE" w14:textId="77777777" w:rsidR="00003ED2" w:rsidRDefault="00003ED2" w:rsidP="00003ED2">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Resources</w:t>
      </w:r>
    </w:p>
    <w:p w14:paraId="0018D48A" w14:textId="77777777" w:rsidR="00003ED2" w:rsidRDefault="00003ED2" w:rsidP="00003ED2">
      <w:pPr>
        <w:pStyle w:val="NormalWeb"/>
        <w:shd w:val="clear" w:color="auto" w:fill="FFFFFF"/>
        <w:spacing w:before="180" w:beforeAutospacing="0" w:after="90" w:afterAutospacing="0"/>
        <w:rPr>
          <w:rFonts w:ascii="Lato" w:hAnsi="Lato"/>
          <w:color w:val="2D3B45"/>
        </w:rPr>
      </w:pPr>
      <w:r>
        <w:rPr>
          <w:rFonts w:ascii="Lato" w:hAnsi="Lato"/>
          <w:color w:val="2D3B45"/>
        </w:rPr>
        <w:t>Additional resources for this assignment</w:t>
      </w:r>
    </w:p>
    <w:p w14:paraId="539E54F9" w14:textId="2FA9486B" w:rsidR="00003ED2" w:rsidRDefault="00003ED2" w:rsidP="00003ED2">
      <w:pPr>
        <w:numPr>
          <w:ilvl w:val="0"/>
          <w:numId w:val="11"/>
        </w:numPr>
        <w:shd w:val="clear" w:color="auto" w:fill="FFFFFF"/>
        <w:spacing w:beforeAutospacing="1" w:after="0" w:afterAutospacing="1" w:line="240" w:lineRule="auto"/>
        <w:ind w:left="1095"/>
        <w:rPr>
          <w:rFonts w:ascii="Lato" w:hAnsi="Lato"/>
          <w:color w:val="2D3B45"/>
        </w:rPr>
      </w:pPr>
      <w:hyperlink r:id="rId12" w:tooltip="Project0.zip" w:history="1">
        <w:r>
          <w:rPr>
            <w:rStyle w:val="Hyperlink"/>
            <w:rFonts w:ascii="Lato" w:hAnsi="Lato"/>
          </w:rPr>
          <w:t>Project Shell with Template.asm</w:t>
        </w:r>
      </w:hyperlink>
      <w:hyperlink r:id="rId13" w:history="1">
        <w:r>
          <w:rPr>
            <w:rStyle w:val="Hyperlink"/>
            <w:rFonts w:ascii="Lato" w:hAnsi="Lato"/>
          </w:rPr>
          <w:t> </w:t>
        </w:r>
        <w:r>
          <w:rPr>
            <w:rStyle w:val="screenreader-only"/>
            <w:rFonts w:ascii="Lato" w:hAnsi="Lato"/>
            <w:color w:val="0000FF"/>
            <w:bdr w:val="none" w:sz="0" w:space="0" w:color="auto" w:frame="1"/>
          </w:rPr>
          <w:t>Download Project Shell with Template.asm</w:t>
        </w:r>
      </w:hyperlink>
    </w:p>
    <w:p w14:paraId="7C2EC00D" w14:textId="0C4C105F" w:rsidR="00003ED2" w:rsidRDefault="00003ED2" w:rsidP="00003ED2">
      <w:pPr>
        <w:numPr>
          <w:ilvl w:val="0"/>
          <w:numId w:val="11"/>
        </w:numPr>
        <w:shd w:val="clear" w:color="auto" w:fill="FFFFFF"/>
        <w:spacing w:beforeAutospacing="1" w:after="0" w:afterAutospacing="1" w:line="240" w:lineRule="auto"/>
        <w:ind w:left="1095"/>
        <w:rPr>
          <w:rFonts w:ascii="Lato" w:hAnsi="Lato"/>
          <w:color w:val="2D3B45"/>
        </w:rPr>
      </w:pPr>
      <w:hyperlink r:id="rId14" w:tooltip="CS271 Style Guide.pdf" w:history="1">
        <w:r>
          <w:rPr>
            <w:rStyle w:val="Hyperlink"/>
            <w:rFonts w:ascii="Lato" w:hAnsi="Lato"/>
          </w:rPr>
          <w:t>CS271 Style Guide</w:t>
        </w:r>
      </w:hyperlink>
      <w:hyperlink r:id="rId15" w:history="1">
        <w:r>
          <w:rPr>
            <w:rStyle w:val="Hyperlink"/>
            <w:rFonts w:ascii="Lato" w:hAnsi="Lato"/>
          </w:rPr>
          <w:t> </w:t>
        </w:r>
        <w:r>
          <w:rPr>
            <w:rStyle w:val="screenreader-only"/>
            <w:rFonts w:ascii="Lato" w:hAnsi="Lato"/>
            <w:color w:val="0000FF"/>
            <w:bdr w:val="none" w:sz="0" w:space="0" w:color="auto" w:frame="1"/>
          </w:rPr>
          <w:t>Download CS271 Style Guide</w:t>
        </w:r>
      </w:hyperlink>
    </w:p>
    <w:p w14:paraId="288ABA45" w14:textId="01805544" w:rsidR="00003ED2" w:rsidRDefault="00003ED2" w:rsidP="00003ED2">
      <w:pPr>
        <w:numPr>
          <w:ilvl w:val="0"/>
          <w:numId w:val="11"/>
        </w:numPr>
        <w:shd w:val="clear" w:color="auto" w:fill="FFFFFF"/>
        <w:spacing w:beforeAutospacing="1" w:after="0" w:afterAutospacing="1" w:line="240" w:lineRule="auto"/>
        <w:ind w:left="1095"/>
        <w:rPr>
          <w:rFonts w:ascii="Lato" w:hAnsi="Lato"/>
          <w:color w:val="2D3B45"/>
        </w:rPr>
      </w:pPr>
      <w:hyperlink r:id="rId16" w:tooltip="CS271 Instructions Guide.pdf" w:history="1">
        <w:r>
          <w:rPr>
            <w:rStyle w:val="Hyperlink"/>
            <w:rFonts w:ascii="Lato" w:hAnsi="Lato"/>
          </w:rPr>
          <w:t>CS271 Instructions Reference</w:t>
        </w:r>
      </w:hyperlink>
      <w:hyperlink r:id="rId17" w:history="1">
        <w:r>
          <w:rPr>
            <w:rStyle w:val="Hyperlink"/>
            <w:rFonts w:ascii="Lato" w:hAnsi="Lato"/>
          </w:rPr>
          <w:t> </w:t>
        </w:r>
        <w:r>
          <w:rPr>
            <w:rStyle w:val="screenreader-only"/>
            <w:rFonts w:ascii="Lato" w:hAnsi="Lato"/>
            <w:color w:val="0000FF"/>
            <w:bdr w:val="none" w:sz="0" w:space="0" w:color="auto" w:frame="1"/>
          </w:rPr>
          <w:t>Download CS271 Instructions Reference</w:t>
        </w:r>
      </w:hyperlink>
    </w:p>
    <w:p w14:paraId="6D18B32B" w14:textId="785F77B5" w:rsidR="00003ED2" w:rsidRDefault="00003ED2" w:rsidP="00003ED2">
      <w:pPr>
        <w:numPr>
          <w:ilvl w:val="0"/>
          <w:numId w:val="11"/>
        </w:numPr>
        <w:shd w:val="clear" w:color="auto" w:fill="FFFFFF"/>
        <w:spacing w:beforeAutospacing="1" w:after="0" w:afterAutospacing="1" w:line="240" w:lineRule="auto"/>
        <w:ind w:left="1095"/>
        <w:rPr>
          <w:rFonts w:ascii="Lato" w:hAnsi="Lato"/>
          <w:color w:val="2D3B45"/>
        </w:rPr>
      </w:pPr>
      <w:hyperlink r:id="rId18" w:tooltip="CS271 Irvine Procedure Reference.pdf" w:history="1">
        <w:r>
          <w:rPr>
            <w:rStyle w:val="Hyperlink"/>
            <w:rFonts w:ascii="Lato" w:hAnsi="Lato"/>
          </w:rPr>
          <w:t>CS271 Irvine Procedure Reference</w:t>
        </w:r>
      </w:hyperlink>
      <w:hyperlink r:id="rId19" w:history="1">
        <w:r>
          <w:rPr>
            <w:rStyle w:val="Hyperlink"/>
            <w:rFonts w:ascii="Lato" w:hAnsi="Lato"/>
          </w:rPr>
          <w:t> </w:t>
        </w:r>
        <w:r>
          <w:rPr>
            <w:rStyle w:val="screenreader-only"/>
            <w:rFonts w:ascii="Lato" w:hAnsi="Lato"/>
            <w:color w:val="0000FF"/>
            <w:bdr w:val="none" w:sz="0" w:space="0" w:color="auto" w:frame="1"/>
          </w:rPr>
          <w:t>Download CS271 Irvine Procedure Reference</w:t>
        </w:r>
      </w:hyperlink>
    </w:p>
    <w:p w14:paraId="679E6B1C" w14:textId="77777777" w:rsidR="00003ED2" w:rsidRDefault="00003ED2" w:rsidP="00003ED2">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What to turn in</w:t>
      </w:r>
    </w:p>
    <w:p w14:paraId="437FFFFE" w14:textId="77777777" w:rsidR="00003ED2" w:rsidRDefault="00003ED2" w:rsidP="00003ED2">
      <w:pPr>
        <w:pStyle w:val="NormalWeb"/>
        <w:shd w:val="clear" w:color="auto" w:fill="FFFFFF"/>
        <w:spacing w:before="180" w:beforeAutospacing="0" w:after="180" w:afterAutospacing="0"/>
        <w:rPr>
          <w:rFonts w:ascii="Lato" w:hAnsi="Lato"/>
          <w:color w:val="2D3B45"/>
        </w:rPr>
      </w:pPr>
      <w:r>
        <w:rPr>
          <w:rFonts w:ascii="Lato" w:hAnsi="Lato"/>
          <w:color w:val="2D3B45"/>
        </w:rPr>
        <w:t>Turn in a single .</w:t>
      </w:r>
      <w:proofErr w:type="spellStart"/>
      <w:r>
        <w:rPr>
          <w:rFonts w:ascii="Lato" w:hAnsi="Lato"/>
          <w:color w:val="2D3B45"/>
        </w:rPr>
        <w:t>asm</w:t>
      </w:r>
      <w:proofErr w:type="spellEnd"/>
      <w:r>
        <w:rPr>
          <w:rFonts w:ascii="Lato" w:hAnsi="Lato"/>
          <w:color w:val="2D3B45"/>
        </w:rPr>
        <w:t xml:space="preserve"> file (the actual Assembly Language Program file, not the Visual Studio solution file).  File must be named "Proj3_ONID.asm" where ONID is your ONID username. Failure to name files according to this convention may result in reduced scores (or ungraded work). When you resubmit a file in Canvas, Canvas can attach a suffix to the file, e.g., the file name may become Proj3_ONID-1.asm. Don't worry about this name change as no points will be deducted because of this.</w:t>
      </w:r>
    </w:p>
    <w:p w14:paraId="208C7F8D" w14:textId="77777777" w:rsidR="00003ED2" w:rsidRDefault="00003ED2" w:rsidP="00003ED2">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lastRenderedPageBreak/>
        <w:t>Example Execution</w:t>
      </w:r>
    </w:p>
    <w:p w14:paraId="49061A9D" w14:textId="77777777" w:rsidR="00003ED2" w:rsidRDefault="00003ED2" w:rsidP="00003ED2">
      <w:pPr>
        <w:pStyle w:val="NormalWeb"/>
        <w:shd w:val="clear" w:color="auto" w:fill="FFFFFF"/>
        <w:spacing w:before="180" w:beforeAutospacing="0" w:after="180" w:afterAutospacing="0"/>
        <w:rPr>
          <w:rFonts w:ascii="Lato" w:hAnsi="Lato"/>
          <w:color w:val="2D3B45"/>
        </w:rPr>
      </w:pPr>
      <w:r>
        <w:rPr>
          <w:rFonts w:ascii="Lato" w:hAnsi="Lato"/>
          <w:color w:val="2D3B45"/>
        </w:rPr>
        <w:t>User input in </w:t>
      </w:r>
      <w:r>
        <w:rPr>
          <w:rStyle w:val="Emphasis"/>
          <w:rFonts w:ascii="Lato" w:hAnsi="Lato"/>
          <w:b/>
          <w:bCs/>
          <w:color w:val="2D3B45"/>
        </w:rPr>
        <w:t>boldface italics</w:t>
      </w:r>
      <w:r>
        <w:rPr>
          <w:rFonts w:ascii="Lato" w:hAnsi="Lato"/>
          <w:color w:val="2D3B45"/>
        </w:rPr>
        <w:t>.</w:t>
      </w:r>
    </w:p>
    <w:p w14:paraId="0A37E370" w14:textId="77777777" w:rsidR="00003ED2" w:rsidRDefault="00003ED2" w:rsidP="00003ED2">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sz w:val="24"/>
          <w:szCs w:val="24"/>
        </w:rPr>
        <w:t>Welcome to the Integer Accumulator by General Kenobi</w:t>
      </w:r>
      <w:r>
        <w:rPr>
          <w:rFonts w:ascii="Consolas" w:hAnsi="Consolas"/>
          <w:color w:val="2D3B45"/>
        </w:rPr>
        <w:br/>
      </w:r>
      <w:r>
        <w:rPr>
          <w:rFonts w:ascii="Consolas" w:hAnsi="Consolas"/>
          <w:color w:val="2D3B45"/>
          <w:sz w:val="24"/>
          <w:szCs w:val="24"/>
        </w:rPr>
        <w:t xml:space="preserve">What is your name? </w:t>
      </w:r>
      <w:r>
        <w:rPr>
          <w:rStyle w:val="Emphasis"/>
          <w:rFonts w:ascii="Consolas" w:hAnsi="Consolas"/>
          <w:b/>
          <w:bCs/>
          <w:color w:val="2D3B45"/>
          <w:sz w:val="24"/>
          <w:szCs w:val="24"/>
        </w:rPr>
        <w:t>Grievous</w:t>
      </w:r>
      <w:r>
        <w:rPr>
          <w:rFonts w:ascii="Consolas" w:hAnsi="Consolas"/>
          <w:color w:val="2D3B45"/>
        </w:rPr>
        <w:br/>
      </w:r>
      <w:r>
        <w:rPr>
          <w:rFonts w:ascii="Consolas" w:hAnsi="Consolas"/>
          <w:color w:val="2D3B45"/>
          <w:sz w:val="24"/>
          <w:szCs w:val="24"/>
        </w:rPr>
        <w:t>Hello there, Grievous</w:t>
      </w:r>
      <w:r>
        <w:rPr>
          <w:rFonts w:ascii="Consolas" w:hAnsi="Consolas"/>
          <w:color w:val="2D3B45"/>
        </w:rPr>
        <w:br/>
      </w:r>
      <w:r>
        <w:rPr>
          <w:rFonts w:ascii="Consolas" w:hAnsi="Consolas"/>
          <w:color w:val="2D3B45"/>
        </w:rPr>
        <w:br/>
      </w:r>
      <w:r>
        <w:rPr>
          <w:rFonts w:ascii="Consolas" w:hAnsi="Consolas"/>
          <w:color w:val="2D3B45"/>
        </w:rPr>
        <w:br/>
      </w:r>
      <w:r>
        <w:rPr>
          <w:rFonts w:ascii="Consolas" w:hAnsi="Consolas"/>
          <w:color w:val="2D3B45"/>
          <w:sz w:val="24"/>
          <w:szCs w:val="24"/>
        </w:rPr>
        <w:t>Please enter numbers in [-200, -100] or [-50, -1].</w:t>
      </w:r>
      <w:r>
        <w:rPr>
          <w:rFonts w:ascii="Consolas" w:hAnsi="Consolas"/>
          <w:color w:val="2D3B45"/>
        </w:rPr>
        <w:br/>
      </w:r>
      <w:r>
        <w:rPr>
          <w:rFonts w:ascii="Consolas" w:hAnsi="Consolas"/>
          <w:color w:val="2D3B45"/>
          <w:sz w:val="24"/>
          <w:szCs w:val="24"/>
        </w:rPr>
        <w:t>Enter a non-negative number when you are finished to see results.</w:t>
      </w:r>
      <w:r>
        <w:rPr>
          <w:rFonts w:ascii="Consolas" w:hAnsi="Consolas"/>
          <w:color w:val="2D3B45"/>
        </w:rPr>
        <w:br/>
      </w:r>
      <w:r>
        <w:rPr>
          <w:rFonts w:ascii="Consolas" w:hAnsi="Consolas"/>
          <w:color w:val="2D3B45"/>
          <w:sz w:val="24"/>
          <w:szCs w:val="24"/>
        </w:rPr>
        <w:t xml:space="preserve">Enter number: </w:t>
      </w:r>
      <w:r>
        <w:rPr>
          <w:rStyle w:val="Emphasis"/>
          <w:rFonts w:ascii="Consolas" w:hAnsi="Consolas"/>
          <w:b/>
          <w:bCs/>
          <w:color w:val="2D3B45"/>
          <w:sz w:val="24"/>
          <w:szCs w:val="24"/>
        </w:rPr>
        <w:t>-15</w:t>
      </w:r>
      <w:r>
        <w:rPr>
          <w:rFonts w:ascii="Consolas" w:hAnsi="Consolas"/>
          <w:color w:val="2D3B45"/>
        </w:rPr>
        <w:br/>
      </w:r>
      <w:r>
        <w:rPr>
          <w:rFonts w:ascii="Consolas" w:hAnsi="Consolas"/>
          <w:color w:val="2D3B45"/>
          <w:sz w:val="24"/>
          <w:szCs w:val="24"/>
        </w:rPr>
        <w:t xml:space="preserve">Enter number: </w:t>
      </w:r>
      <w:r>
        <w:rPr>
          <w:rStyle w:val="Emphasis"/>
          <w:rFonts w:ascii="Consolas" w:hAnsi="Consolas"/>
          <w:b/>
          <w:bCs/>
          <w:color w:val="2D3B45"/>
          <w:sz w:val="24"/>
          <w:szCs w:val="24"/>
        </w:rPr>
        <w:t xml:space="preserve">-550 </w:t>
      </w:r>
      <w:r>
        <w:rPr>
          <w:rFonts w:ascii="Consolas" w:hAnsi="Consolas"/>
          <w:color w:val="2D3B45"/>
        </w:rPr>
        <w:br/>
      </w:r>
      <w:r>
        <w:rPr>
          <w:rFonts w:ascii="Consolas" w:hAnsi="Consolas"/>
          <w:color w:val="2D3B45"/>
          <w:sz w:val="24"/>
          <w:szCs w:val="24"/>
        </w:rPr>
        <w:t>Number Invalid!</w:t>
      </w:r>
      <w:r>
        <w:rPr>
          <w:rFonts w:ascii="Consolas" w:hAnsi="Consolas"/>
          <w:color w:val="2D3B45"/>
        </w:rPr>
        <w:br/>
      </w:r>
      <w:r>
        <w:rPr>
          <w:rFonts w:ascii="Consolas" w:hAnsi="Consolas"/>
          <w:color w:val="2D3B45"/>
          <w:sz w:val="24"/>
          <w:szCs w:val="24"/>
        </w:rPr>
        <w:t xml:space="preserve">Enter number: </w:t>
      </w:r>
      <w:r>
        <w:rPr>
          <w:rStyle w:val="Emphasis"/>
          <w:rFonts w:ascii="Consolas" w:hAnsi="Consolas"/>
          <w:b/>
          <w:bCs/>
          <w:color w:val="2D3B45"/>
          <w:sz w:val="24"/>
          <w:szCs w:val="24"/>
        </w:rPr>
        <w:t>-36</w:t>
      </w:r>
      <w:r>
        <w:rPr>
          <w:rFonts w:ascii="Consolas" w:hAnsi="Consolas"/>
          <w:color w:val="2D3B45"/>
        </w:rPr>
        <w:br/>
      </w:r>
      <w:r>
        <w:rPr>
          <w:rFonts w:ascii="Consolas" w:hAnsi="Consolas"/>
          <w:color w:val="2D3B45"/>
          <w:sz w:val="24"/>
          <w:szCs w:val="24"/>
        </w:rPr>
        <w:t xml:space="preserve">Enter number: </w:t>
      </w:r>
      <w:r>
        <w:rPr>
          <w:rStyle w:val="Emphasis"/>
          <w:rFonts w:ascii="Consolas" w:hAnsi="Consolas"/>
          <w:b/>
          <w:bCs/>
          <w:color w:val="2D3B45"/>
          <w:sz w:val="24"/>
          <w:szCs w:val="24"/>
        </w:rPr>
        <w:t>-110</w:t>
      </w:r>
      <w:r>
        <w:rPr>
          <w:rFonts w:ascii="Consolas" w:hAnsi="Consolas"/>
          <w:color w:val="2D3B45"/>
        </w:rPr>
        <w:br/>
      </w:r>
      <w:r>
        <w:rPr>
          <w:rFonts w:ascii="Consolas" w:hAnsi="Consolas"/>
          <w:color w:val="2D3B45"/>
          <w:sz w:val="24"/>
          <w:szCs w:val="24"/>
        </w:rPr>
        <w:t xml:space="preserve">Enter number: </w:t>
      </w:r>
      <w:r>
        <w:rPr>
          <w:rStyle w:val="Emphasis"/>
          <w:rFonts w:ascii="Consolas" w:hAnsi="Consolas"/>
          <w:b/>
          <w:bCs/>
          <w:color w:val="2D3B45"/>
          <w:sz w:val="24"/>
          <w:szCs w:val="24"/>
        </w:rPr>
        <w:t>0</w:t>
      </w:r>
      <w:r>
        <w:rPr>
          <w:rFonts w:ascii="Consolas" w:hAnsi="Consolas"/>
          <w:color w:val="2D3B45"/>
        </w:rPr>
        <w:br/>
      </w:r>
      <w:r>
        <w:rPr>
          <w:rFonts w:ascii="Consolas" w:hAnsi="Consolas"/>
          <w:color w:val="2D3B45"/>
          <w:sz w:val="24"/>
          <w:szCs w:val="24"/>
        </w:rPr>
        <w:t>You entered 3 valid numbers.</w:t>
      </w:r>
      <w:r>
        <w:rPr>
          <w:rFonts w:ascii="Consolas" w:hAnsi="Consolas"/>
          <w:color w:val="2D3B45"/>
        </w:rPr>
        <w:br/>
      </w:r>
      <w:r>
        <w:rPr>
          <w:rFonts w:ascii="Consolas" w:hAnsi="Consolas"/>
          <w:color w:val="2D3B45"/>
          <w:sz w:val="24"/>
          <w:szCs w:val="24"/>
        </w:rPr>
        <w:t>The maximum valid number is -15</w:t>
      </w:r>
      <w:r>
        <w:rPr>
          <w:rFonts w:ascii="Consolas" w:hAnsi="Consolas"/>
          <w:color w:val="2D3B45"/>
        </w:rPr>
        <w:br/>
      </w:r>
      <w:r>
        <w:rPr>
          <w:rFonts w:ascii="Consolas" w:hAnsi="Consolas"/>
          <w:color w:val="2D3B45"/>
          <w:sz w:val="24"/>
          <w:szCs w:val="24"/>
        </w:rPr>
        <w:t>The minimum valid number is -110</w:t>
      </w:r>
      <w:r>
        <w:rPr>
          <w:rFonts w:ascii="Consolas" w:hAnsi="Consolas"/>
          <w:color w:val="2D3B45"/>
        </w:rPr>
        <w:br/>
      </w:r>
      <w:r>
        <w:rPr>
          <w:rFonts w:ascii="Consolas" w:hAnsi="Consolas"/>
          <w:color w:val="2D3B45"/>
          <w:sz w:val="24"/>
          <w:szCs w:val="24"/>
        </w:rPr>
        <w:t>The sum of your valid numbers is -161</w:t>
      </w:r>
      <w:r>
        <w:rPr>
          <w:rFonts w:ascii="Consolas" w:hAnsi="Consolas"/>
          <w:color w:val="2D3B45"/>
        </w:rPr>
        <w:br/>
      </w:r>
      <w:r>
        <w:rPr>
          <w:rFonts w:ascii="Consolas" w:hAnsi="Consolas"/>
          <w:color w:val="2D3B45"/>
          <w:sz w:val="24"/>
          <w:szCs w:val="24"/>
        </w:rPr>
        <w:t>The rounded average is -54</w:t>
      </w:r>
      <w:r>
        <w:rPr>
          <w:rFonts w:ascii="Consolas" w:hAnsi="Consolas"/>
          <w:color w:val="2D3B45"/>
          <w:sz w:val="24"/>
          <w:szCs w:val="24"/>
        </w:rPr>
        <w:br/>
      </w:r>
      <w:r>
        <w:rPr>
          <w:rFonts w:ascii="Consolas" w:hAnsi="Consolas"/>
          <w:color w:val="2D3B45"/>
          <w:sz w:val="24"/>
          <w:szCs w:val="24"/>
        </w:rPr>
        <w:br/>
        <w:t>We have to stop meeting like this. Farewell, Grievous</w:t>
      </w:r>
    </w:p>
    <w:p w14:paraId="1D1CF078" w14:textId="77777777" w:rsidR="00003ED2" w:rsidRDefault="00003ED2" w:rsidP="00003ED2">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Extra Credit (Original Project Definition must be Fulfilled)</w:t>
      </w:r>
    </w:p>
    <w:p w14:paraId="7A41E895" w14:textId="77777777" w:rsidR="00003ED2" w:rsidRDefault="00003ED2" w:rsidP="00003ED2">
      <w:pPr>
        <w:pStyle w:val="NormalWeb"/>
        <w:shd w:val="clear" w:color="auto" w:fill="FFFFFF"/>
        <w:spacing w:before="180" w:beforeAutospacing="0" w:after="180" w:afterAutospacing="0"/>
        <w:rPr>
          <w:rFonts w:ascii="Lato" w:hAnsi="Lato"/>
          <w:color w:val="2D3B45"/>
        </w:rPr>
      </w:pPr>
      <w:r>
        <w:rPr>
          <w:rFonts w:ascii="Lato" w:hAnsi="Lato"/>
          <w:color w:val="2D3B45"/>
        </w:rPr>
        <w:t>To receive points for any extra credit options, you </w:t>
      </w:r>
      <w:r>
        <w:rPr>
          <w:rStyle w:val="Strong"/>
          <w:rFonts w:ascii="Lato" w:hAnsi="Lato"/>
          <w:color w:val="2D3B45"/>
        </w:rPr>
        <w:t>must</w:t>
      </w:r>
      <w:r>
        <w:rPr>
          <w:rFonts w:ascii="Lato" w:hAnsi="Lato"/>
          <w:color w:val="2D3B45"/>
        </w:rPr>
        <w:t> add one print statement to your program output </w:t>
      </w:r>
      <w:r>
        <w:rPr>
          <w:rStyle w:val="Strong"/>
          <w:rFonts w:ascii="Lato" w:hAnsi="Lato"/>
          <w:color w:val="2D3B45"/>
        </w:rPr>
        <w:t>per extra credit</w:t>
      </w:r>
      <w:r>
        <w:rPr>
          <w:rFonts w:ascii="Lato" w:hAnsi="Lato"/>
          <w:color w:val="2D3B45"/>
        </w:rPr>
        <w:t> which describes the extra credit you chose to work on. You </w:t>
      </w:r>
      <w:r>
        <w:rPr>
          <w:rStyle w:val="Strong"/>
          <w:rFonts w:ascii="Lato" w:hAnsi="Lato"/>
          <w:i/>
          <w:iCs/>
          <w:color w:val="2D3B45"/>
        </w:rPr>
        <w:t>will not receive extra credit points</w:t>
      </w:r>
      <w:r>
        <w:rPr>
          <w:rFonts w:ascii="Lato" w:hAnsi="Lato"/>
          <w:color w:val="2D3B45"/>
        </w:rPr>
        <w:t> unless you do this. The statement must be formatted as follows...</w:t>
      </w:r>
    </w:p>
    <w:p w14:paraId="4D8496C9" w14:textId="77777777" w:rsidR="00003ED2" w:rsidRDefault="00003ED2" w:rsidP="00003ED2">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sz w:val="24"/>
          <w:szCs w:val="24"/>
        </w:rPr>
        <w:t>--Program Intro--</w:t>
      </w:r>
      <w:r>
        <w:rPr>
          <w:rFonts w:ascii="Consolas" w:hAnsi="Consolas"/>
          <w:color w:val="2D3B45"/>
        </w:rPr>
        <w:br/>
      </w:r>
      <w:r>
        <w:rPr>
          <w:rFonts w:ascii="Consolas" w:hAnsi="Consolas"/>
          <w:color w:val="2D3B45"/>
          <w:sz w:val="24"/>
          <w:szCs w:val="24"/>
        </w:rPr>
        <w:t>**EC: DESCRIPTION</w:t>
      </w:r>
      <w:r>
        <w:rPr>
          <w:rFonts w:ascii="Consolas" w:hAnsi="Consolas"/>
          <w:color w:val="2D3B45"/>
          <w:sz w:val="24"/>
          <w:szCs w:val="24"/>
        </w:rPr>
        <w:br/>
      </w:r>
      <w:r>
        <w:rPr>
          <w:rFonts w:ascii="Consolas" w:hAnsi="Consolas"/>
          <w:color w:val="2D3B45"/>
        </w:rPr>
        <w:br/>
      </w:r>
      <w:r>
        <w:rPr>
          <w:rFonts w:ascii="Consolas" w:hAnsi="Consolas"/>
          <w:color w:val="2D3B45"/>
          <w:sz w:val="24"/>
          <w:szCs w:val="24"/>
        </w:rPr>
        <w:t xml:space="preserve">--Program prompts, </w:t>
      </w:r>
      <w:proofErr w:type="spellStart"/>
      <w:r>
        <w:rPr>
          <w:rFonts w:ascii="Consolas" w:hAnsi="Consolas"/>
          <w:color w:val="2D3B45"/>
          <w:sz w:val="24"/>
          <w:szCs w:val="24"/>
        </w:rPr>
        <w:t>etc</w:t>
      </w:r>
      <w:proofErr w:type="spellEnd"/>
      <w:r>
        <w:rPr>
          <w:rFonts w:ascii="Consolas" w:hAnsi="Consolas"/>
          <w:color w:val="2D3B45"/>
          <w:sz w:val="24"/>
          <w:szCs w:val="24"/>
        </w:rPr>
        <w:t>—</w:t>
      </w:r>
    </w:p>
    <w:p w14:paraId="72998431" w14:textId="77777777" w:rsidR="00003ED2" w:rsidRDefault="00003ED2" w:rsidP="00003ED2">
      <w:pPr>
        <w:shd w:val="clear" w:color="auto" w:fill="FFFFFF"/>
        <w:rPr>
          <w:rFonts w:ascii="Lato" w:hAnsi="Lato"/>
          <w:color w:val="2D3B45"/>
        </w:rPr>
      </w:pPr>
      <w:r>
        <w:rPr>
          <w:rFonts w:ascii="Lato" w:hAnsi="Lato"/>
          <w:color w:val="2D3B45"/>
        </w:rPr>
        <w:br/>
      </w:r>
    </w:p>
    <w:p w14:paraId="06715094" w14:textId="77777777" w:rsidR="00003ED2" w:rsidRDefault="00003ED2" w:rsidP="00003ED2">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27"/>
          <w:szCs w:val="27"/>
        </w:rPr>
        <w:t>Extra Credit Options</w:t>
      </w:r>
    </w:p>
    <w:p w14:paraId="442CEC25" w14:textId="77777777" w:rsidR="00003ED2" w:rsidRDefault="00003ED2" w:rsidP="00003ED2">
      <w:pPr>
        <w:numPr>
          <w:ilvl w:val="0"/>
          <w:numId w:val="12"/>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Number the lines during user input. Increment the line number only for valid number entries. (1pt)</w:t>
      </w:r>
    </w:p>
    <w:p w14:paraId="0A6C31FE" w14:textId="77777777" w:rsidR="00003ED2" w:rsidRDefault="00003ED2" w:rsidP="00003ED2">
      <w:pPr>
        <w:numPr>
          <w:ilvl w:val="0"/>
          <w:numId w:val="12"/>
        </w:numPr>
        <w:shd w:val="clear" w:color="auto" w:fill="FFFFFF"/>
        <w:spacing w:before="100" w:beforeAutospacing="1" w:after="100" w:afterAutospacing="1" w:line="240" w:lineRule="auto"/>
        <w:ind w:left="1095"/>
        <w:rPr>
          <w:rFonts w:ascii="Lato" w:hAnsi="Lato"/>
          <w:color w:val="2D3B45"/>
        </w:rPr>
      </w:pPr>
      <w:r>
        <w:rPr>
          <w:rFonts w:ascii="Lato" w:hAnsi="Lato"/>
          <w:color w:val="2D3B45"/>
        </w:rPr>
        <w:lastRenderedPageBreak/>
        <w:t xml:space="preserve">Calculate and display the average as a decimal-point </w:t>
      </w:r>
      <w:proofErr w:type="gramStart"/>
      <w:r>
        <w:rPr>
          <w:rFonts w:ascii="Lato" w:hAnsi="Lato"/>
          <w:color w:val="2D3B45"/>
        </w:rPr>
        <w:t>number ,</w:t>
      </w:r>
      <w:proofErr w:type="gramEnd"/>
      <w:r>
        <w:rPr>
          <w:rFonts w:ascii="Lato" w:hAnsi="Lato"/>
          <w:color w:val="2D3B45"/>
        </w:rPr>
        <w:t xml:space="preserve"> rounded to the nearest .01. This calculation would need to be done in addition to the normal program functionality, with the result printing after the rounded integer average. Do not use the </w:t>
      </w:r>
      <w:proofErr w:type="gramStart"/>
      <w:r>
        <w:rPr>
          <w:rFonts w:ascii="Lato" w:hAnsi="Lato"/>
          <w:color w:val="2D3B45"/>
        </w:rPr>
        <w:t>Floating Point</w:t>
      </w:r>
      <w:proofErr w:type="gramEnd"/>
      <w:r>
        <w:rPr>
          <w:rFonts w:ascii="Lato" w:hAnsi="Lato"/>
          <w:color w:val="2D3B45"/>
        </w:rPr>
        <w:t xml:space="preserve"> Unit. (2pt)</w:t>
      </w:r>
    </w:p>
    <w:p w14:paraId="6F6AB912" w14:textId="77777777" w:rsidR="0037081B" w:rsidRDefault="0037081B"/>
    <w:sectPr w:rsidR="0037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5D42"/>
    <w:multiLevelType w:val="multilevel"/>
    <w:tmpl w:val="0F04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07D5A"/>
    <w:multiLevelType w:val="multilevel"/>
    <w:tmpl w:val="90BC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43CDA"/>
    <w:multiLevelType w:val="multilevel"/>
    <w:tmpl w:val="5520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A4F9E"/>
    <w:multiLevelType w:val="multilevel"/>
    <w:tmpl w:val="420A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E1D2C"/>
    <w:multiLevelType w:val="multilevel"/>
    <w:tmpl w:val="AA0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53445"/>
    <w:multiLevelType w:val="multilevel"/>
    <w:tmpl w:val="14A0B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B23448"/>
    <w:multiLevelType w:val="multilevel"/>
    <w:tmpl w:val="E974B3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F78E2"/>
    <w:multiLevelType w:val="multilevel"/>
    <w:tmpl w:val="7978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662D4"/>
    <w:multiLevelType w:val="multilevel"/>
    <w:tmpl w:val="5D60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90B44"/>
    <w:multiLevelType w:val="multilevel"/>
    <w:tmpl w:val="E04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C39A7"/>
    <w:multiLevelType w:val="multilevel"/>
    <w:tmpl w:val="0A16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1B5DE1"/>
    <w:multiLevelType w:val="multilevel"/>
    <w:tmpl w:val="7834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5"/>
  </w:num>
  <w:num w:numId="4">
    <w:abstractNumId w:val="2"/>
  </w:num>
  <w:num w:numId="5">
    <w:abstractNumId w:val="4"/>
  </w:num>
  <w:num w:numId="6">
    <w:abstractNumId w:val="0"/>
  </w:num>
  <w:num w:numId="7">
    <w:abstractNumId w:val="10"/>
  </w:num>
  <w:num w:numId="8">
    <w:abstractNumId w:val="6"/>
  </w:num>
  <w:num w:numId="9">
    <w:abstractNumId w:val="8"/>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E0"/>
    <w:rsid w:val="00003ED2"/>
    <w:rsid w:val="0037081B"/>
    <w:rsid w:val="00A21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2D7F"/>
  <w15:chartTrackingRefBased/>
  <w15:docId w15:val="{9BA916CD-71BF-4B7D-9F54-FA37EB04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12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2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3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2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2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12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12E0"/>
    <w:rPr>
      <w:b/>
      <w:bCs/>
    </w:rPr>
  </w:style>
  <w:style w:type="character" w:customStyle="1" w:styleId="instructurefileholder">
    <w:name w:val="instructure_file_holder"/>
    <w:basedOn w:val="DefaultParagraphFont"/>
    <w:rsid w:val="00A212E0"/>
  </w:style>
  <w:style w:type="character" w:styleId="Hyperlink">
    <w:name w:val="Hyperlink"/>
    <w:basedOn w:val="DefaultParagraphFont"/>
    <w:uiPriority w:val="99"/>
    <w:semiHidden/>
    <w:unhideWhenUsed/>
    <w:rsid w:val="00A212E0"/>
    <w:rPr>
      <w:color w:val="0000FF"/>
      <w:u w:val="single"/>
    </w:rPr>
  </w:style>
  <w:style w:type="character" w:customStyle="1" w:styleId="screenreader-only">
    <w:name w:val="screenreader-only"/>
    <w:basedOn w:val="DefaultParagraphFont"/>
    <w:rsid w:val="00A212E0"/>
  </w:style>
  <w:style w:type="character" w:styleId="Emphasis">
    <w:name w:val="Emphasis"/>
    <w:basedOn w:val="DefaultParagraphFont"/>
    <w:uiPriority w:val="20"/>
    <w:qFormat/>
    <w:rsid w:val="00A212E0"/>
    <w:rPr>
      <w:i/>
      <w:iCs/>
    </w:rPr>
  </w:style>
  <w:style w:type="paragraph" w:styleId="HTMLPreformatted">
    <w:name w:val="HTML Preformatted"/>
    <w:basedOn w:val="Normal"/>
    <w:link w:val="HTMLPreformattedChar"/>
    <w:uiPriority w:val="99"/>
    <w:semiHidden/>
    <w:unhideWhenUsed/>
    <w:rsid w:val="00A21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2E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03E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1962">
      <w:bodyDiv w:val="1"/>
      <w:marLeft w:val="0"/>
      <w:marRight w:val="0"/>
      <w:marTop w:val="0"/>
      <w:marBottom w:val="0"/>
      <w:divBdr>
        <w:top w:val="none" w:sz="0" w:space="0" w:color="auto"/>
        <w:left w:val="none" w:sz="0" w:space="0" w:color="auto"/>
        <w:bottom w:val="none" w:sz="0" w:space="0" w:color="auto"/>
        <w:right w:val="none" w:sz="0" w:space="0" w:color="auto"/>
      </w:divBdr>
      <w:divsChild>
        <w:div w:id="140972970">
          <w:marLeft w:val="0"/>
          <w:marRight w:val="0"/>
          <w:marTop w:val="0"/>
          <w:marBottom w:val="360"/>
          <w:divBdr>
            <w:top w:val="none" w:sz="0" w:space="0" w:color="auto"/>
            <w:left w:val="none" w:sz="0" w:space="0" w:color="auto"/>
            <w:bottom w:val="none" w:sz="0" w:space="0" w:color="auto"/>
            <w:right w:val="none" w:sz="0" w:space="0" w:color="auto"/>
          </w:divBdr>
        </w:div>
        <w:div w:id="402411015">
          <w:marLeft w:val="0"/>
          <w:marRight w:val="0"/>
          <w:marTop w:val="0"/>
          <w:marBottom w:val="360"/>
          <w:divBdr>
            <w:top w:val="none" w:sz="0" w:space="0" w:color="auto"/>
            <w:left w:val="none" w:sz="0" w:space="0" w:color="auto"/>
            <w:bottom w:val="none" w:sz="0" w:space="0" w:color="auto"/>
            <w:right w:val="none" w:sz="0" w:space="0" w:color="auto"/>
          </w:divBdr>
        </w:div>
      </w:divsChild>
    </w:div>
    <w:div w:id="345637912">
      <w:bodyDiv w:val="1"/>
      <w:marLeft w:val="0"/>
      <w:marRight w:val="0"/>
      <w:marTop w:val="0"/>
      <w:marBottom w:val="0"/>
      <w:divBdr>
        <w:top w:val="none" w:sz="0" w:space="0" w:color="auto"/>
        <w:left w:val="none" w:sz="0" w:space="0" w:color="auto"/>
        <w:bottom w:val="none" w:sz="0" w:space="0" w:color="auto"/>
        <w:right w:val="none" w:sz="0" w:space="0" w:color="auto"/>
      </w:divBdr>
      <w:divsChild>
        <w:div w:id="895509633">
          <w:marLeft w:val="0"/>
          <w:marRight w:val="0"/>
          <w:marTop w:val="0"/>
          <w:marBottom w:val="360"/>
          <w:divBdr>
            <w:top w:val="none" w:sz="0" w:space="0" w:color="auto"/>
            <w:left w:val="none" w:sz="0" w:space="0" w:color="auto"/>
            <w:bottom w:val="none" w:sz="0" w:space="0" w:color="auto"/>
            <w:right w:val="none" w:sz="0" w:space="0" w:color="auto"/>
          </w:divBdr>
        </w:div>
        <w:div w:id="1083844558">
          <w:marLeft w:val="0"/>
          <w:marRight w:val="0"/>
          <w:marTop w:val="0"/>
          <w:marBottom w:val="360"/>
          <w:divBdr>
            <w:top w:val="none" w:sz="0" w:space="0" w:color="auto"/>
            <w:left w:val="none" w:sz="0" w:space="0" w:color="auto"/>
            <w:bottom w:val="none" w:sz="0" w:space="0" w:color="auto"/>
            <w:right w:val="none" w:sz="0" w:space="0" w:color="auto"/>
          </w:divBdr>
        </w:div>
      </w:divsChild>
    </w:div>
    <w:div w:id="1706322943">
      <w:bodyDiv w:val="1"/>
      <w:marLeft w:val="0"/>
      <w:marRight w:val="0"/>
      <w:marTop w:val="0"/>
      <w:marBottom w:val="0"/>
      <w:divBdr>
        <w:top w:val="none" w:sz="0" w:space="0" w:color="auto"/>
        <w:left w:val="none" w:sz="0" w:space="0" w:color="auto"/>
        <w:bottom w:val="none" w:sz="0" w:space="0" w:color="auto"/>
        <w:right w:val="none" w:sz="0" w:space="0" w:color="auto"/>
      </w:divBdr>
      <w:divsChild>
        <w:div w:id="1040134704">
          <w:marLeft w:val="0"/>
          <w:marRight w:val="0"/>
          <w:marTop w:val="0"/>
          <w:marBottom w:val="360"/>
          <w:divBdr>
            <w:top w:val="none" w:sz="0" w:space="0" w:color="auto"/>
            <w:left w:val="none" w:sz="0" w:space="0" w:color="auto"/>
            <w:bottom w:val="none" w:sz="0" w:space="0" w:color="auto"/>
            <w:right w:val="none" w:sz="0" w:space="0" w:color="auto"/>
          </w:divBdr>
        </w:div>
        <w:div w:id="164797072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810861/files/85708476/download?download_frd=1" TargetMode="External"/><Relationship Id="rId13" Type="http://schemas.openxmlformats.org/officeDocument/2006/relationships/hyperlink" Target="https://canvas.oregonstate.edu/courses/1810861/files/85561500/download?download_frd=1" TargetMode="External"/><Relationship Id="rId18" Type="http://schemas.openxmlformats.org/officeDocument/2006/relationships/hyperlink" Target="https://canvas.oregonstate.edu/courses/1810861/files/87258362/download?wrap=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nvas.oregonstate.edu/courses/1810861/files/85708476/download?wrap=1" TargetMode="External"/><Relationship Id="rId12" Type="http://schemas.openxmlformats.org/officeDocument/2006/relationships/hyperlink" Target="https://canvas.oregonstate.edu/courses/1810861/files/85561500/download?wrap=1" TargetMode="External"/><Relationship Id="rId17" Type="http://schemas.openxmlformats.org/officeDocument/2006/relationships/hyperlink" Target="https://canvas.oregonstate.edu/courses/1810861/files/85562428/download?download_frd=1" TargetMode="External"/><Relationship Id="rId2" Type="http://schemas.openxmlformats.org/officeDocument/2006/relationships/styles" Target="styles.xml"/><Relationship Id="rId16" Type="http://schemas.openxmlformats.org/officeDocument/2006/relationships/hyperlink" Target="https://canvas.oregonstate.edu/courses/1810861/files/85562428/download?wrap=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nvas.oregonstate.edu/courses/1810861/files/85561736/download?download_frd=1" TargetMode="External"/><Relationship Id="rId11" Type="http://schemas.openxmlformats.org/officeDocument/2006/relationships/hyperlink" Target="https://canvas.oregonstate.edu/courses/1810861/assignments/syllabus" TargetMode="External"/><Relationship Id="rId5" Type="http://schemas.openxmlformats.org/officeDocument/2006/relationships/hyperlink" Target="https://canvas.oregonstate.edu/courses/1810861/files/85561736/download?wrap=1" TargetMode="External"/><Relationship Id="rId15" Type="http://schemas.openxmlformats.org/officeDocument/2006/relationships/hyperlink" Target="https://canvas.oregonstate.edu/courses/1810861/files/85561736/download?download_frd=1" TargetMode="External"/><Relationship Id="rId10" Type="http://schemas.openxmlformats.org/officeDocument/2006/relationships/hyperlink" Target="https://canvas.oregonstate.edu/courses/1810861/files/85562428/download?download_frd=1" TargetMode="External"/><Relationship Id="rId19" Type="http://schemas.openxmlformats.org/officeDocument/2006/relationships/hyperlink" Target="https://canvas.oregonstate.edu/courses/1810861/files/87258362/download?download_frd=1" TargetMode="External"/><Relationship Id="rId4" Type="http://schemas.openxmlformats.org/officeDocument/2006/relationships/webSettings" Target="webSettings.xml"/><Relationship Id="rId9" Type="http://schemas.openxmlformats.org/officeDocument/2006/relationships/hyperlink" Target="https://canvas.oregonstate.edu/courses/1810861/files/85562428/download?wrap=1" TargetMode="External"/><Relationship Id="rId14" Type="http://schemas.openxmlformats.org/officeDocument/2006/relationships/hyperlink" Target="https://canvas.oregonstate.edu/courses/1810861/files/85561736/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2</cp:revision>
  <dcterms:created xsi:type="dcterms:W3CDTF">2022-03-11T05:37:00Z</dcterms:created>
  <dcterms:modified xsi:type="dcterms:W3CDTF">2022-03-11T05:37:00Z</dcterms:modified>
</cp:coreProperties>
</file>