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294E" w:rsidRPr="00B84861" w:rsidTr="00AF30E4">
        <w:trPr>
          <w:trHeight w:val="530"/>
        </w:trPr>
        <w:tc>
          <w:tcPr>
            <w:tcW w:w="9576" w:type="dxa"/>
          </w:tcPr>
          <w:p w:rsidR="00FB294E" w:rsidRPr="00B84861" w:rsidRDefault="00FB294E" w:rsidP="00AF30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phạm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</w:t>
            </w:r>
          </w:p>
        </w:tc>
      </w:tr>
      <w:tr w:rsidR="00FB294E" w:rsidRPr="00B84861" w:rsidTr="00AF30E4">
        <w:trPr>
          <w:trHeight w:val="1079"/>
        </w:trPr>
        <w:tc>
          <w:tcPr>
            <w:tcW w:w="9576" w:type="dxa"/>
          </w:tcPr>
          <w:p w:rsidR="00FB294E" w:rsidRPr="00B84861" w:rsidRDefault="00FB294E" w:rsidP="00594F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4F2F">
              <w:rPr>
                <w:rFonts w:ascii="Times New Roman" w:hAnsi="Times New Roman" w:cs="Times New Roman"/>
                <w:sz w:val="26"/>
                <w:szCs w:val="26"/>
              </w:rPr>
              <w:t>11/11/2020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="00594F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94F2F"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</w:tr>
      <w:tr w:rsidR="00FB294E" w:rsidRPr="00B84861" w:rsidTr="00AF30E4">
        <w:trPr>
          <w:trHeight w:val="728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proofErr w:type="gram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294E" w:rsidRPr="00B84861" w:rsidTr="00AF30E4">
        <w:trPr>
          <w:trHeight w:val="413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chất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91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8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D91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81F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="00D9181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81F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D91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81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D9181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nay.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module.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2.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3.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4.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B294E" w:rsidRPr="00B84861" w:rsidTr="00AF30E4">
        <w:trPr>
          <w:trHeight w:val="80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B294E" w:rsidRPr="00B84861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module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lastRenderedPageBreak/>
        <w:t xml:space="preserve">Module </w:t>
      </w:r>
      <w:proofErr w:type="spellStart"/>
      <w:r w:rsidR="00305368">
        <w:rPr>
          <w:rFonts w:ascii="Times New Roman" w:hAnsi="Times New Roman" w:cs="Times New Roman"/>
          <w:i/>
          <w:sz w:val="26"/>
          <w:szCs w:val="26"/>
        </w:rPr>
        <w:t>khách</w:t>
      </w:r>
      <w:proofErr w:type="spellEnd"/>
      <w:r w:rsidR="0030536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05368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mua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</w:p>
    <w:p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phản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hồi</w:t>
      </w:r>
      <w:proofErr w:type="spellEnd"/>
    </w:p>
    <w:p w:rsidR="00FB294E" w:rsidRPr="00B84861" w:rsidRDefault="00FB294E" w:rsidP="00FB29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website.</w:t>
      </w:r>
      <w:proofErr w:type="gram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khoản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</w:p>
    <w:p w:rsidR="00FB294E" w:rsidRPr="00B84861" w:rsidRDefault="00FB294E" w:rsidP="00FB294E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</w:p>
    <w:p w:rsidR="00FB294E" w:rsidRPr="00B84861" w:rsidRDefault="00FB294E" w:rsidP="00FB294E"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website.</w:t>
      </w:r>
      <w:proofErr w:type="gram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&amp;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khuyến</w:t>
      </w:r>
      <w:proofErr w:type="spellEnd"/>
      <w:r w:rsidRPr="00B8486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i/>
          <w:sz w:val="26"/>
          <w:szCs w:val="26"/>
        </w:rPr>
        <w:t>mãi</w:t>
      </w:r>
      <w:proofErr w:type="spellEnd"/>
    </w:p>
    <w:p w:rsidR="00FB294E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khuyễn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8486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05368" w:rsidRPr="00305368" w:rsidRDefault="00305368" w:rsidP="0030536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</w:p>
    <w:p w:rsidR="00305368" w:rsidRPr="00305368" w:rsidRDefault="00305368" w:rsidP="00305368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hang.</w:t>
      </w:r>
      <w:bookmarkStart w:id="0" w:name="_GoBack"/>
      <w:bookmarkEnd w:id="0"/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WBS</w:t>
      </w:r>
    </w:p>
    <w:p w:rsidR="00FB294E" w:rsidRPr="00B84861" w:rsidRDefault="00FB294E" w:rsidP="00FB294E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áo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1.1 Thu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84861">
        <w:rPr>
          <w:rFonts w:ascii="Times New Roman" w:hAnsi="Times New Roman" w:cs="Times New Roman"/>
          <w:sz w:val="26"/>
          <w:szCs w:val="26"/>
        </w:rPr>
        <w:t xml:space="preserve">1.2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1.3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phạ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84861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2.1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r w:rsidRPr="00B84861">
        <w:rPr>
          <w:rFonts w:ascii="Times New Roman" w:hAnsi="Times New Roman" w:cs="Times New Roman"/>
          <w:sz w:val="26"/>
          <w:szCs w:val="26"/>
        </w:rPr>
        <w:tab/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3.3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4.3 Module QL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4.4 Module QL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4.5 Module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4.6 Module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4.7 Module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4.8 Module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4.9 Module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. </w:t>
      </w:r>
      <w:r w:rsidRPr="00B84861">
        <w:rPr>
          <w:rFonts w:ascii="Times New Roman" w:hAnsi="Times New Roman" w:cs="Times New Roman"/>
          <w:sz w:val="26"/>
          <w:szCs w:val="26"/>
        </w:rPr>
        <w:br/>
        <w:t xml:space="preserve">          5.0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lastRenderedPageBreak/>
        <w:tab/>
        <w:t xml:space="preserve">5.2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    5.3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FB294E" w:rsidP="00FB294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B04615" wp14:editId="3C7D6AC5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4E" w:rsidRPr="00B84861" w:rsidRDefault="00FB294E" w:rsidP="00FB294E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Sơ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áo</w:t>
      </w:r>
      <w:proofErr w:type="spellEnd"/>
    </w:p>
    <w:p w:rsidR="009C27DD" w:rsidRDefault="009C27DD"/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>
    <w:nsid w:val="6B445FE6"/>
    <w:multiLevelType w:val="hybridMultilevel"/>
    <w:tmpl w:val="2A4E8112"/>
    <w:lvl w:ilvl="0" w:tplc="111CB1E8">
      <w:start w:val="1"/>
      <w:numFmt w:val="decimal"/>
      <w:lvlText w:val="%1."/>
      <w:lvlJc w:val="left"/>
      <w:pPr>
        <w:ind w:left="6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4E"/>
    <w:rsid w:val="00305368"/>
    <w:rsid w:val="00594F2F"/>
    <w:rsid w:val="009C27DD"/>
    <w:rsid w:val="00D9181F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2017-10-10T07:58:00Z</dcterms:created>
  <dcterms:modified xsi:type="dcterms:W3CDTF">2020-11-11T02:12:00Z</dcterms:modified>
</cp:coreProperties>
</file>