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Development Plan</w:t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Relational Schema</w:t>
      </w:r>
    </w:p>
    <w:p>
      <w:pPr>
        <w:pStyle w:val="Normal"/>
        <w:ind w:left="720" w:hanging="720"/>
        <w:rPr>
          <w:sz w:val="24"/>
          <w:szCs w:val="24"/>
        </w:rPr>
      </w:pPr>
      <w:r>
        <w:rPr>
          <w:sz w:val="24"/>
          <w:szCs w:val="24"/>
        </w:rPr>
        <w:t>Cultivars = (</w:t>
      </w:r>
      <w:r>
        <w:rPr>
          <w:sz w:val="24"/>
          <w:szCs w:val="24"/>
          <w:u w:val="single"/>
        </w:rPr>
        <w:t>ID: integer</w:t>
      </w:r>
      <w:r>
        <w:rPr>
          <w:sz w:val="24"/>
          <w:szCs w:val="24"/>
        </w:rPr>
        <w:t>, icon: string, image:string, indoorStart1: integer, indoorStart2: integer, outdoorStart1: integer, outdoorStart2: integer, outdoorPlant1: integer, outdoorPlant2: integer, height: integer, spacing: integer, plantingDepth: real, growingTime1: integer, growingTime2: integer, type: string, winterCrop: boolean, summerCrop: boolean, coverCrop: boolean, tree: boolean, shrub: boolean, vine: boolean, annual: boolean, biannual: boolean, perennial: boolean, nitrogenFixing: Boolean, added: DateTime),</w:t>
      </w:r>
    </w:p>
    <w:p>
      <w:pPr>
        <w:pStyle w:val="Normal"/>
        <w:ind w:left="720" w:hanging="720"/>
        <w:rPr>
          <w:sz w:val="24"/>
          <w:szCs w:val="24"/>
        </w:rPr>
      </w:pPr>
      <w:r>
        <w:rPr>
          <w:sz w:val="24"/>
          <w:szCs w:val="24"/>
        </w:rPr>
        <w:tab/>
        <w:t>ID -&gt; icon, image, indoorStart1, indoorStart2, outdoorStart1, outdoorStart2, outdorPlant1, outdoorPlant2, height, spacing, plantingDepth, growingTime1, growingTime2, type, winterCrop, summerCrop, coverCrop, tree, shrub, vine, annual, biannual, perennial, nitrogenFixing, added</w:t>
      </w:r>
    </w:p>
    <w:p>
      <w:pPr>
        <w:pStyle w:val="Normal"/>
        <w:ind w:left="720" w:hanging="720"/>
        <w:rPr>
          <w:sz w:val="24"/>
          <w:szCs w:val="24"/>
        </w:rPr>
      </w:pPr>
      <w:r>
        <w:rPr>
          <w:sz w:val="24"/>
          <w:szCs w:val="24"/>
        </w:rPr>
        <w:t>Images = (</w:t>
      </w:r>
      <w:r>
        <w:rPr>
          <w:sz w:val="24"/>
          <w:szCs w:val="24"/>
          <w:u w:val="single"/>
        </w:rPr>
        <w:t>ID: integer</w:t>
      </w:r>
      <w:r>
        <w:rPr>
          <w:sz w:val="24"/>
          <w:szCs w:val="24"/>
        </w:rPr>
        <w:t xml:space="preserve">, </w:t>
      </w:r>
      <w:r>
        <w:rPr>
          <w:i/>
          <w:sz w:val="24"/>
          <w:szCs w:val="24"/>
        </w:rPr>
        <w:t>CultivarsID</w:t>
      </w:r>
      <w:r>
        <w:rPr>
          <w:sz w:val="24"/>
          <w:szCs w:val="24"/>
        </w:rPr>
        <w:t>: integer, imgSrc: string),</w:t>
      </w:r>
    </w:p>
    <w:p>
      <w:pPr>
        <w:pStyle w:val="Normal"/>
        <w:ind w:left="720" w:hanging="720"/>
        <w:rPr>
          <w:sz w:val="24"/>
          <w:szCs w:val="24"/>
        </w:rPr>
      </w:pPr>
      <w:r>
        <w:rPr>
          <w:sz w:val="24"/>
          <w:szCs w:val="24"/>
        </w:rPr>
        <w:tab/>
        <w:t>ID -&gt; imgSrc</w:t>
      </w:r>
    </w:p>
    <w:p>
      <w:pPr>
        <w:pStyle w:val="Normal"/>
        <w:ind w:left="720" w:hanging="720"/>
        <w:rPr>
          <w:sz w:val="24"/>
          <w:szCs w:val="24"/>
        </w:rPr>
      </w:pPr>
      <w:r>
        <w:rPr>
          <w:sz w:val="24"/>
          <w:szCs w:val="24"/>
        </w:rPr>
        <w:tab/>
        <w:t>imgSrc -&gt; ID</w:t>
      </w:r>
    </w:p>
    <w:p>
      <w:pPr>
        <w:pStyle w:val="Normal"/>
        <w:ind w:left="720" w:hanging="720"/>
        <w:rPr>
          <w:sz w:val="24"/>
          <w:szCs w:val="24"/>
        </w:rPr>
      </w:pPr>
      <w:r>
        <w:rPr>
          <w:sz w:val="24"/>
          <w:szCs w:val="24"/>
        </w:rPr>
        <w:t>Common Names = (</w:t>
      </w:r>
      <w:r>
        <w:rPr>
          <w:sz w:val="24"/>
          <w:szCs w:val="24"/>
          <w:u w:val="single"/>
        </w:rPr>
        <w:t>ID: integer</w:t>
      </w:r>
      <w:r>
        <w:rPr>
          <w:sz w:val="24"/>
          <w:szCs w:val="24"/>
        </w:rPr>
        <w:t xml:space="preserve">, </w:t>
      </w:r>
      <w:r>
        <w:rPr>
          <w:i/>
          <w:sz w:val="24"/>
          <w:szCs w:val="24"/>
        </w:rPr>
        <w:t>GenusSpeciesID</w:t>
      </w:r>
      <w:r>
        <w:rPr>
          <w:sz w:val="24"/>
          <w:szCs w:val="24"/>
        </w:rPr>
        <w:t>: integer, comName: string, cultName: boolean),</w:t>
      </w:r>
    </w:p>
    <w:p>
      <w:pPr>
        <w:pStyle w:val="Normal"/>
        <w:ind w:left="720" w:hanging="720"/>
        <w:rPr>
          <w:sz w:val="24"/>
          <w:szCs w:val="24"/>
        </w:rPr>
      </w:pPr>
      <w:r>
        <w:rPr>
          <w:sz w:val="24"/>
          <w:szCs w:val="24"/>
        </w:rPr>
        <w:tab/>
        <w:t>ID -&gt; comName, cultName</w:t>
      </w:r>
    </w:p>
    <w:p>
      <w:pPr>
        <w:pStyle w:val="Normal"/>
        <w:ind w:left="720" w:hanging="720"/>
        <w:rPr>
          <w:sz w:val="24"/>
          <w:szCs w:val="24"/>
        </w:rPr>
      </w:pPr>
      <w:r>
        <w:rPr>
          <w:sz w:val="24"/>
          <w:szCs w:val="24"/>
        </w:rPr>
        <w:t>GrowingZones = (</w:t>
      </w:r>
      <w:r>
        <w:rPr>
          <w:sz w:val="24"/>
          <w:szCs w:val="24"/>
          <w:u w:val="single"/>
        </w:rPr>
        <w:t>ID: integer</w:t>
      </w:r>
      <w:r>
        <w:rPr>
          <w:sz w:val="24"/>
          <w:szCs w:val="24"/>
        </w:rPr>
        <w:t xml:space="preserve">, </w:t>
      </w:r>
      <w:r>
        <w:rPr>
          <w:i/>
          <w:sz w:val="24"/>
          <w:szCs w:val="24"/>
        </w:rPr>
        <w:t>CultivarsID</w:t>
      </w:r>
      <w:r>
        <w:rPr>
          <w:sz w:val="24"/>
          <w:szCs w:val="24"/>
        </w:rPr>
        <w:t>: integer, zoneNum: integer, firstFrost: date, lastFrost: date),</w:t>
      </w:r>
    </w:p>
    <w:p>
      <w:pPr>
        <w:pStyle w:val="Normal"/>
        <w:ind w:left="720" w:hanging="720"/>
        <w:rPr>
          <w:sz w:val="24"/>
          <w:szCs w:val="24"/>
        </w:rPr>
      </w:pPr>
      <w:r>
        <w:rPr>
          <w:sz w:val="24"/>
          <w:szCs w:val="24"/>
        </w:rPr>
        <w:tab/>
        <w:t>ID -&gt; zoneNum, firstFrost, lastFrost</w:t>
      </w:r>
    </w:p>
    <w:p>
      <w:pPr>
        <w:pStyle w:val="Normal"/>
        <w:ind w:left="720" w:hanging="720"/>
        <w:rPr>
          <w:sz w:val="24"/>
          <w:szCs w:val="24"/>
        </w:rPr>
      </w:pPr>
      <w:r>
        <w:rPr>
          <w:sz w:val="24"/>
          <w:szCs w:val="24"/>
        </w:rPr>
        <w:tab/>
        <w:t>firstFrost -&gt; ID, zoneNum, lastFrost</w:t>
      </w:r>
    </w:p>
    <w:p>
      <w:pPr>
        <w:pStyle w:val="Normal"/>
        <w:ind w:left="720" w:hanging="720"/>
        <w:rPr>
          <w:sz w:val="24"/>
          <w:szCs w:val="24"/>
        </w:rPr>
      </w:pPr>
      <w:r>
        <w:rPr>
          <w:sz w:val="24"/>
          <w:szCs w:val="24"/>
        </w:rPr>
        <w:tab/>
        <w:t>lastFrost -&gt; ID, zoneNum, firstFrost</w:t>
      </w:r>
    </w:p>
    <w:p>
      <w:pPr>
        <w:pStyle w:val="Normal"/>
        <w:ind w:left="720" w:hanging="720"/>
        <w:rPr>
          <w:sz w:val="24"/>
          <w:szCs w:val="24"/>
        </w:rPr>
      </w:pPr>
      <w:r>
        <w:rPr>
          <w:sz w:val="24"/>
          <w:szCs w:val="24"/>
        </w:rPr>
        <w:tab/>
        <w:t>zoneNum -&gt; ID, firstFrost, lastFrost</w:t>
      </w:r>
    </w:p>
    <w:p>
      <w:pPr>
        <w:pStyle w:val="Normal"/>
        <w:ind w:left="720" w:hanging="720"/>
        <w:rPr>
          <w:sz w:val="24"/>
          <w:szCs w:val="24"/>
        </w:rPr>
      </w:pPr>
      <w:r>
        <w:rPr>
          <w:sz w:val="24"/>
          <w:szCs w:val="24"/>
        </w:rPr>
        <w:t>SunExposure = (</w:t>
      </w:r>
      <w:r>
        <w:rPr>
          <w:sz w:val="24"/>
          <w:szCs w:val="24"/>
          <w:u w:val="single"/>
        </w:rPr>
        <w:t>ID: integer</w:t>
      </w:r>
      <w:r>
        <w:rPr>
          <w:sz w:val="24"/>
          <w:szCs w:val="24"/>
        </w:rPr>
        <w:t xml:space="preserve">, </w:t>
      </w:r>
      <w:r>
        <w:rPr>
          <w:i/>
          <w:sz w:val="24"/>
          <w:szCs w:val="24"/>
        </w:rPr>
        <w:t>CultivarsID</w:t>
      </w:r>
      <w:r>
        <w:rPr>
          <w:sz w:val="24"/>
          <w:szCs w:val="24"/>
        </w:rPr>
        <w:t>: integer, eName: string),</w:t>
      </w:r>
    </w:p>
    <w:p>
      <w:pPr>
        <w:pStyle w:val="Normal"/>
        <w:ind w:left="720" w:hanging="720"/>
        <w:rPr>
          <w:sz w:val="24"/>
          <w:szCs w:val="24"/>
        </w:rPr>
      </w:pPr>
      <w:r>
        <w:rPr>
          <w:sz w:val="24"/>
          <w:szCs w:val="24"/>
        </w:rPr>
        <w:tab/>
        <w:t>ID -&gt; eName</w:t>
      </w:r>
    </w:p>
    <w:p>
      <w:pPr>
        <w:pStyle w:val="Normal"/>
        <w:ind w:left="720" w:hanging="720"/>
        <w:rPr>
          <w:sz w:val="24"/>
          <w:szCs w:val="24"/>
        </w:rPr>
      </w:pPr>
      <w:r>
        <w:rPr>
          <w:sz w:val="24"/>
          <w:szCs w:val="24"/>
        </w:rPr>
        <w:tab/>
        <w:t>eName -&gt; ID</w:t>
      </w:r>
    </w:p>
    <w:p>
      <w:pPr>
        <w:pStyle w:val="Normal"/>
        <w:ind w:left="720" w:hanging="720"/>
        <w:rPr>
          <w:sz w:val="24"/>
          <w:szCs w:val="24"/>
        </w:rPr>
      </w:pPr>
      <w:r>
        <w:rPr>
          <w:sz w:val="24"/>
          <w:szCs w:val="24"/>
        </w:rPr>
        <w:t>OpponentPlants = (</w:t>
      </w:r>
      <w:r>
        <w:rPr>
          <w:sz w:val="24"/>
          <w:szCs w:val="24"/>
          <w:u w:val="single"/>
        </w:rPr>
        <w:t>ID: integer</w:t>
      </w:r>
      <w:r>
        <w:rPr>
          <w:sz w:val="24"/>
          <w:szCs w:val="24"/>
        </w:rPr>
        <w:t xml:space="preserve">, </w:t>
      </w:r>
      <w:r>
        <w:rPr>
          <w:i/>
          <w:sz w:val="24"/>
          <w:szCs w:val="24"/>
        </w:rPr>
        <w:t>CultivarsID</w:t>
      </w:r>
      <w:r>
        <w:rPr>
          <w:sz w:val="24"/>
          <w:szCs w:val="24"/>
        </w:rPr>
        <w:t xml:space="preserve">: integer, </w:t>
      </w:r>
      <w:r>
        <w:rPr>
          <w:i/>
          <w:sz w:val="24"/>
          <w:szCs w:val="24"/>
        </w:rPr>
        <w:t>GenusSpeciesID</w:t>
      </w:r>
      <w:r>
        <w:rPr>
          <w:sz w:val="24"/>
          <w:szCs w:val="24"/>
        </w:rPr>
        <w:t>: integer, oNotes: string),</w:t>
      </w:r>
    </w:p>
    <w:p>
      <w:pPr>
        <w:pStyle w:val="Normal"/>
        <w:ind w:left="720" w:hanging="720"/>
        <w:rPr>
          <w:sz w:val="24"/>
          <w:szCs w:val="24"/>
        </w:rPr>
      </w:pPr>
      <w:r>
        <w:rPr>
          <w:sz w:val="24"/>
          <w:szCs w:val="24"/>
        </w:rPr>
        <w:tab/>
        <w:t>ID -&gt; oNotes</w:t>
      </w:r>
    </w:p>
    <w:p>
      <w:pPr>
        <w:pStyle w:val="Normal"/>
        <w:ind w:left="720" w:hanging="720"/>
        <w:rPr>
          <w:sz w:val="24"/>
          <w:szCs w:val="24"/>
        </w:rPr>
      </w:pPr>
      <w:r>
        <w:rPr>
          <w:sz w:val="24"/>
          <w:szCs w:val="24"/>
        </w:rPr>
        <w:t>CompanionPlants = (</w:t>
      </w:r>
      <w:r>
        <w:rPr>
          <w:sz w:val="24"/>
          <w:szCs w:val="24"/>
          <w:u w:val="single"/>
        </w:rPr>
        <w:t>ID: integer</w:t>
      </w:r>
      <w:r>
        <w:rPr>
          <w:sz w:val="24"/>
          <w:szCs w:val="24"/>
        </w:rPr>
        <w:t xml:space="preserve">, </w:t>
      </w:r>
      <w:r>
        <w:rPr>
          <w:i/>
          <w:sz w:val="24"/>
          <w:szCs w:val="24"/>
        </w:rPr>
        <w:t>CultivarsID</w:t>
      </w:r>
      <w:r>
        <w:rPr>
          <w:sz w:val="24"/>
          <w:szCs w:val="24"/>
        </w:rPr>
        <w:t>: integer,</w:t>
      </w:r>
      <w:r>
        <w:rPr>
          <w:i/>
          <w:sz w:val="24"/>
          <w:szCs w:val="24"/>
        </w:rPr>
        <w:t xml:space="preserve"> GenusSpeciesID</w:t>
      </w:r>
      <w:r>
        <w:rPr>
          <w:sz w:val="24"/>
          <w:szCs w:val="24"/>
        </w:rPr>
        <w:t>: integer, cNotes: string),</w:t>
      </w:r>
    </w:p>
    <w:p>
      <w:pPr>
        <w:pStyle w:val="Normal"/>
        <w:ind w:left="720" w:hanging="720"/>
        <w:rPr>
          <w:sz w:val="24"/>
          <w:szCs w:val="24"/>
        </w:rPr>
      </w:pPr>
      <w:r>
        <w:rPr>
          <w:sz w:val="24"/>
          <w:szCs w:val="24"/>
        </w:rPr>
        <w:tab/>
        <w:t>ID -&gt; cNotes</w:t>
      </w:r>
    </w:p>
    <w:p>
      <w:pPr>
        <w:pStyle w:val="Normal"/>
        <w:ind w:left="720" w:hanging="720"/>
        <w:rPr>
          <w:sz w:val="24"/>
          <w:szCs w:val="24"/>
        </w:rPr>
      </w:pPr>
      <w:r>
        <w:rPr>
          <w:sz w:val="24"/>
          <w:szCs w:val="24"/>
        </w:rPr>
        <w:t>PestResistance = (</w:t>
      </w:r>
      <w:r>
        <w:rPr>
          <w:sz w:val="24"/>
          <w:szCs w:val="24"/>
          <w:u w:val="single"/>
        </w:rPr>
        <w:t>ID: integer</w:t>
      </w:r>
      <w:r>
        <w:rPr>
          <w:sz w:val="24"/>
          <w:szCs w:val="24"/>
        </w:rPr>
        <w:t xml:space="preserve">, </w:t>
      </w:r>
      <w:r>
        <w:rPr>
          <w:i/>
          <w:sz w:val="24"/>
          <w:szCs w:val="24"/>
        </w:rPr>
        <w:t>CultivarsID</w:t>
      </w:r>
      <w:r>
        <w:rPr>
          <w:sz w:val="24"/>
          <w:szCs w:val="24"/>
        </w:rPr>
        <w:t>: integer,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prName: string),</w:t>
      </w:r>
    </w:p>
    <w:p>
      <w:pPr>
        <w:pStyle w:val="Normal"/>
        <w:ind w:left="720" w:hanging="720"/>
        <w:rPr>
          <w:sz w:val="24"/>
          <w:szCs w:val="24"/>
        </w:rPr>
      </w:pPr>
      <w:r>
        <w:rPr>
          <w:sz w:val="24"/>
          <w:szCs w:val="24"/>
        </w:rPr>
        <w:tab/>
        <w:t>ID -&gt; prName</w:t>
      </w:r>
    </w:p>
    <w:p>
      <w:pPr>
        <w:pStyle w:val="Normal"/>
        <w:ind w:left="720" w:hanging="720"/>
        <w:rPr>
          <w:sz w:val="24"/>
          <w:szCs w:val="24"/>
        </w:rPr>
      </w:pPr>
      <w:r>
        <w:rPr>
          <w:sz w:val="24"/>
          <w:szCs w:val="24"/>
        </w:rPr>
        <w:tab/>
        <w:t>prName -&gt; ID</w:t>
      </w:r>
    </w:p>
    <w:p>
      <w:pPr>
        <w:pStyle w:val="Normal"/>
        <w:ind w:left="720" w:hanging="720"/>
        <w:rPr>
          <w:sz w:val="24"/>
          <w:szCs w:val="24"/>
        </w:rPr>
      </w:pPr>
      <w:r>
        <w:rPr>
          <w:sz w:val="24"/>
          <w:szCs w:val="24"/>
        </w:rPr>
        <w:t>DiseaseResistance = (</w:t>
      </w:r>
      <w:r>
        <w:rPr>
          <w:sz w:val="24"/>
          <w:szCs w:val="24"/>
          <w:u w:val="single"/>
        </w:rPr>
        <w:t>ID: integer</w:t>
      </w:r>
      <w:r>
        <w:rPr>
          <w:sz w:val="24"/>
          <w:szCs w:val="24"/>
        </w:rPr>
        <w:t>,</w:t>
      </w:r>
      <w:r>
        <w:rPr>
          <w:i/>
          <w:sz w:val="24"/>
          <w:szCs w:val="24"/>
        </w:rPr>
        <w:t xml:space="preserve"> CultivarsID</w:t>
      </w:r>
      <w:r>
        <w:rPr>
          <w:sz w:val="24"/>
          <w:szCs w:val="24"/>
        </w:rPr>
        <w:t>: integer, drName: string),</w:t>
      </w:r>
    </w:p>
    <w:p>
      <w:pPr>
        <w:pStyle w:val="Normal"/>
        <w:ind w:left="720" w:hanging="720"/>
        <w:rPr>
          <w:sz w:val="24"/>
          <w:szCs w:val="24"/>
        </w:rPr>
      </w:pPr>
      <w:r>
        <w:rPr>
          <w:sz w:val="24"/>
          <w:szCs w:val="24"/>
        </w:rPr>
        <w:tab/>
        <w:t>ID -&gt; drName</w:t>
      </w:r>
    </w:p>
    <w:p>
      <w:pPr>
        <w:pStyle w:val="Normal"/>
        <w:ind w:left="720" w:hanging="720"/>
        <w:rPr>
          <w:sz w:val="24"/>
          <w:szCs w:val="24"/>
        </w:rPr>
      </w:pPr>
      <w:r>
        <w:rPr>
          <w:sz w:val="24"/>
          <w:szCs w:val="24"/>
        </w:rPr>
        <w:tab/>
        <w:t>drName -&gt; ID</w:t>
      </w:r>
    </w:p>
    <w:p>
      <w:pPr>
        <w:pStyle w:val="Normal"/>
        <w:ind w:left="720" w:hanging="720"/>
        <w:rPr>
          <w:sz w:val="24"/>
          <w:szCs w:val="24"/>
        </w:rPr>
      </w:pPr>
      <w:r>
        <w:rPr>
          <w:sz w:val="24"/>
          <w:szCs w:val="24"/>
        </w:rPr>
        <w:t>EdibleParts = (</w:t>
      </w:r>
      <w:r>
        <w:rPr>
          <w:sz w:val="24"/>
          <w:szCs w:val="24"/>
          <w:u w:val="single"/>
        </w:rPr>
        <w:t>ID: integer</w:t>
      </w:r>
      <w:r>
        <w:rPr>
          <w:sz w:val="24"/>
          <w:szCs w:val="24"/>
        </w:rPr>
        <w:t xml:space="preserve">, </w:t>
      </w:r>
      <w:r>
        <w:rPr>
          <w:i/>
          <w:sz w:val="24"/>
          <w:szCs w:val="24"/>
        </w:rPr>
        <w:t>CultivarsID</w:t>
      </w:r>
      <w:r>
        <w:rPr>
          <w:sz w:val="24"/>
          <w:szCs w:val="24"/>
        </w:rPr>
        <w:t>: integer,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part: string),</w:t>
      </w:r>
    </w:p>
    <w:p>
      <w:pPr>
        <w:pStyle w:val="Normal"/>
        <w:ind w:left="720" w:hanging="720"/>
        <w:rPr>
          <w:sz w:val="24"/>
          <w:szCs w:val="24"/>
        </w:rPr>
      </w:pPr>
      <w:r>
        <w:rPr>
          <w:sz w:val="24"/>
          <w:szCs w:val="24"/>
        </w:rPr>
        <w:tab/>
        <w:t>ID -&gt; part</w:t>
      </w:r>
    </w:p>
    <w:p>
      <w:pPr>
        <w:pStyle w:val="Normal"/>
        <w:ind w:left="720" w:hanging="0"/>
        <w:rPr>
          <w:sz w:val="24"/>
          <w:szCs w:val="24"/>
        </w:rPr>
      </w:pPr>
      <w:r>
        <w:rPr>
          <w:sz w:val="24"/>
          <w:szCs w:val="24"/>
        </w:rPr>
        <w:t>part -&gt; ID</w:t>
      </w:r>
    </w:p>
    <w:p>
      <w:pPr>
        <w:pStyle w:val="Normal"/>
        <w:ind w:left="720" w:hanging="720"/>
        <w:rPr>
          <w:sz w:val="24"/>
          <w:szCs w:val="24"/>
        </w:rPr>
      </w:pPr>
      <w:r>
        <w:rPr>
          <w:sz w:val="24"/>
          <w:szCs w:val="24"/>
        </w:rPr>
        <w:t>UserList = (</w:t>
      </w:r>
      <w:r>
        <w:rPr>
          <w:sz w:val="24"/>
          <w:szCs w:val="24"/>
          <w:u w:val="single"/>
        </w:rPr>
        <w:t xml:space="preserve">ID: integer, </w:t>
      </w:r>
      <w:r>
        <w:rPr>
          <w:i/>
          <w:sz w:val="24"/>
          <w:szCs w:val="24"/>
        </w:rPr>
        <w:t>CultivarsID</w:t>
      </w:r>
      <w:r>
        <w:rPr>
          <w:sz w:val="24"/>
          <w:szCs w:val="24"/>
        </w:rPr>
        <w:t>: integer,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lName: string),</w:t>
      </w:r>
    </w:p>
    <w:p>
      <w:pPr>
        <w:pStyle w:val="Normal"/>
        <w:ind w:left="720" w:hanging="720"/>
        <w:rPr>
          <w:sz w:val="24"/>
          <w:szCs w:val="24"/>
        </w:rPr>
      </w:pPr>
      <w:r>
        <w:rPr>
          <w:sz w:val="24"/>
          <w:szCs w:val="24"/>
        </w:rPr>
        <w:tab/>
        <w:t>ID -&gt; lName</w:t>
      </w:r>
    </w:p>
    <w:p>
      <w:pPr>
        <w:pStyle w:val="Normal"/>
        <w:ind w:left="720" w:hanging="720"/>
        <w:rPr>
          <w:sz w:val="24"/>
          <w:szCs w:val="24"/>
        </w:rPr>
      </w:pPr>
      <w:r>
        <w:rPr>
          <w:sz w:val="24"/>
          <w:szCs w:val="24"/>
        </w:rPr>
        <w:tab/>
        <w:t>lName -&gt; ID</w:t>
      </w:r>
    </w:p>
    <w:p>
      <w:pPr>
        <w:pStyle w:val="Normal"/>
        <w:ind w:left="720" w:hanging="720"/>
        <w:rPr>
          <w:sz w:val="24"/>
          <w:szCs w:val="24"/>
        </w:rPr>
      </w:pPr>
      <w:r>
        <w:rPr>
          <w:sz w:val="24"/>
          <w:szCs w:val="24"/>
        </w:rPr>
        <w:t>GenusSpecies = (</w:t>
      </w:r>
      <w:r>
        <w:rPr>
          <w:sz w:val="24"/>
          <w:szCs w:val="24"/>
          <w:u w:val="single"/>
        </w:rPr>
        <w:t>ID: integer</w:t>
      </w:r>
      <w:r>
        <w:rPr>
          <w:sz w:val="24"/>
          <w:szCs w:val="24"/>
        </w:rPr>
        <w:t>, gName: string, sName: string, lowPH: real, highPH, cgNam),</w:t>
      </w:r>
    </w:p>
    <w:p>
      <w:pPr>
        <w:pStyle w:val="Normal"/>
        <w:ind w:left="720" w:hanging="720"/>
        <w:rPr>
          <w:sz w:val="24"/>
          <w:szCs w:val="24"/>
        </w:rPr>
      </w:pPr>
      <w:r>
        <w:rPr>
          <w:sz w:val="24"/>
          <w:szCs w:val="24"/>
        </w:rPr>
        <w:tab/>
        <w:t>ID -&gt; gName, sName, lowPH, highPH, cgName</w:t>
      </w:r>
    </w:p>
    <w:p>
      <w:pPr>
        <w:pStyle w:val="Normal"/>
        <w:ind w:left="720" w:hanging="720"/>
        <w:rPr>
          <w:sz w:val="24"/>
          <w:szCs w:val="24"/>
        </w:rPr>
      </w:pPr>
      <w:r>
        <w:rPr>
          <w:sz w:val="24"/>
          <w:szCs w:val="24"/>
        </w:rPr>
        <w:tab/>
        <w:t>gName, sName -&gt; ID, lowPH, highPH, cgName</w:t>
      </w:r>
    </w:p>
    <w:p>
      <w:pPr>
        <w:pStyle w:val="Normal"/>
        <w:ind w:left="720" w:hanging="720"/>
        <w:rPr>
          <w:sz w:val="24"/>
          <w:szCs w:val="24"/>
        </w:rPr>
      </w:pPr>
      <w:r>
        <w:rPr>
          <w:sz w:val="24"/>
          <w:szCs w:val="24"/>
        </w:rPr>
        <w:t>SoilTypes = (</w:t>
      </w:r>
      <w:r>
        <w:rPr>
          <w:sz w:val="24"/>
          <w:szCs w:val="24"/>
          <w:u w:val="single"/>
        </w:rPr>
        <w:t>ID: integer</w:t>
      </w:r>
      <w:r>
        <w:rPr>
          <w:sz w:val="24"/>
          <w:szCs w:val="24"/>
        </w:rPr>
        <w:t>,</w:t>
      </w:r>
      <w:r>
        <w:rPr>
          <w:i/>
          <w:sz w:val="24"/>
          <w:szCs w:val="24"/>
        </w:rPr>
        <w:t xml:space="preserve"> GenusSpeciesID</w:t>
      </w:r>
      <w:r>
        <w:rPr>
          <w:sz w:val="24"/>
          <w:szCs w:val="24"/>
        </w:rPr>
        <w:t>: integer, soilName: string),</w:t>
      </w:r>
    </w:p>
    <w:p>
      <w:pPr>
        <w:pStyle w:val="Normal"/>
        <w:ind w:left="720" w:hanging="720"/>
        <w:rPr>
          <w:sz w:val="24"/>
          <w:szCs w:val="24"/>
        </w:rPr>
      </w:pPr>
      <w:r>
        <w:rPr>
          <w:sz w:val="24"/>
          <w:szCs w:val="24"/>
        </w:rPr>
        <w:tab/>
        <w:t>ID -&gt; soilName</w:t>
      </w:r>
    </w:p>
    <w:p>
      <w:pPr>
        <w:pStyle w:val="Normal"/>
        <w:ind w:left="720" w:hanging="720"/>
        <w:rPr>
          <w:sz w:val="24"/>
          <w:szCs w:val="24"/>
        </w:rPr>
      </w:pPr>
      <w:r>
        <w:rPr>
          <w:sz w:val="24"/>
          <w:szCs w:val="24"/>
        </w:rPr>
        <w:tab/>
        <w:t>soilName -&gt; ID</w:t>
      </w:r>
    </w:p>
    <w:p>
      <w:pPr>
        <w:pStyle w:val="Normal"/>
        <w:ind w:left="720" w:hanging="720"/>
        <w:rPr>
          <w:sz w:val="24"/>
          <w:szCs w:val="24"/>
        </w:rPr>
      </w:pPr>
      <w:r>
        <w:rPr>
          <w:sz w:val="24"/>
          <w:szCs w:val="24"/>
        </w:rPr>
        <w:t>Fertilizers = (</w:t>
      </w:r>
      <w:r>
        <w:rPr>
          <w:sz w:val="24"/>
          <w:szCs w:val="24"/>
          <w:u w:val="single"/>
        </w:rPr>
        <w:t>ID: integer</w:t>
      </w:r>
      <w:r>
        <w:rPr>
          <w:sz w:val="24"/>
          <w:szCs w:val="24"/>
        </w:rPr>
        <w:t xml:space="preserve">, </w:t>
      </w:r>
      <w:r>
        <w:rPr>
          <w:i/>
          <w:sz w:val="24"/>
          <w:szCs w:val="24"/>
        </w:rPr>
        <w:t>GenusSpeciesID</w:t>
      </w:r>
      <w:r>
        <w:rPr>
          <w:sz w:val="24"/>
          <w:szCs w:val="24"/>
        </w:rPr>
        <w:t>: integer, fertName: string),</w:t>
      </w:r>
    </w:p>
    <w:p>
      <w:pPr>
        <w:pStyle w:val="Normal"/>
        <w:ind w:left="720" w:hanging="720"/>
        <w:rPr>
          <w:sz w:val="24"/>
          <w:szCs w:val="24"/>
        </w:rPr>
      </w:pPr>
      <w:r>
        <w:rPr>
          <w:sz w:val="24"/>
          <w:szCs w:val="24"/>
        </w:rPr>
        <w:tab/>
        <w:t>ID -&gt; fertName</w:t>
      </w:r>
    </w:p>
    <w:p>
      <w:pPr>
        <w:pStyle w:val="Normal"/>
        <w:ind w:left="720" w:hanging="720"/>
        <w:rPr>
          <w:sz w:val="24"/>
          <w:szCs w:val="24"/>
        </w:rPr>
      </w:pPr>
      <w:r>
        <w:rPr>
          <w:sz w:val="24"/>
          <w:szCs w:val="24"/>
        </w:rPr>
        <w:tab/>
        <w:t>fertName -&gt; ID</w:t>
      </w:r>
    </w:p>
    <w:p>
      <w:pPr>
        <w:pStyle w:val="Normal"/>
        <w:ind w:left="720" w:hanging="720"/>
        <w:rPr>
          <w:sz w:val="24"/>
          <w:szCs w:val="24"/>
        </w:rPr>
      </w:pPr>
      <w:r>
        <w:rPr>
          <w:sz w:val="24"/>
          <w:szCs w:val="24"/>
        </w:rPr>
        <w:t>CommonDiseases = (</w:t>
      </w:r>
      <w:r>
        <w:rPr>
          <w:sz w:val="24"/>
          <w:szCs w:val="24"/>
          <w:u w:val="single"/>
        </w:rPr>
        <w:t>ID: integer</w:t>
      </w:r>
      <w:r>
        <w:rPr>
          <w:sz w:val="24"/>
          <w:szCs w:val="24"/>
        </w:rPr>
        <w:t xml:space="preserve">, </w:t>
      </w:r>
      <w:r>
        <w:rPr>
          <w:i/>
          <w:sz w:val="24"/>
          <w:szCs w:val="24"/>
        </w:rPr>
        <w:t>GenusSpeciesID</w:t>
      </w:r>
      <w:r>
        <w:rPr>
          <w:sz w:val="24"/>
          <w:szCs w:val="24"/>
        </w:rPr>
        <w:t>: integer, dName, dCause),</w:t>
      </w:r>
    </w:p>
    <w:p>
      <w:pPr>
        <w:pStyle w:val="Normal"/>
        <w:ind w:left="720" w:hanging="720"/>
        <w:rPr>
          <w:sz w:val="24"/>
          <w:szCs w:val="24"/>
        </w:rPr>
      </w:pPr>
      <w:r>
        <w:rPr>
          <w:sz w:val="24"/>
          <w:szCs w:val="24"/>
        </w:rPr>
        <w:tab/>
        <w:t>ID -&gt; dName, dCause</w:t>
      </w:r>
    </w:p>
    <w:p>
      <w:pPr>
        <w:pStyle w:val="Normal"/>
        <w:ind w:left="720" w:hanging="720"/>
        <w:rPr>
          <w:sz w:val="24"/>
          <w:szCs w:val="24"/>
        </w:rPr>
      </w:pPr>
      <w:r>
        <w:rPr>
          <w:sz w:val="24"/>
          <w:szCs w:val="24"/>
        </w:rPr>
        <w:tab/>
        <w:t>dName -&gt; ID, dCause</w:t>
      </w:r>
    </w:p>
    <w:p>
      <w:pPr>
        <w:pStyle w:val="Normal"/>
        <w:ind w:left="720" w:hanging="720"/>
        <w:rPr>
          <w:sz w:val="24"/>
          <w:szCs w:val="24"/>
        </w:rPr>
      </w:pPr>
      <w:r>
        <w:rPr>
          <w:sz w:val="24"/>
          <w:szCs w:val="24"/>
        </w:rPr>
        <w:t>CommonPests = (</w:t>
      </w:r>
      <w:r>
        <w:rPr>
          <w:sz w:val="24"/>
          <w:szCs w:val="24"/>
          <w:u w:val="single"/>
        </w:rPr>
        <w:t>ID: integer</w:t>
      </w:r>
      <w:r>
        <w:rPr>
          <w:sz w:val="24"/>
          <w:szCs w:val="24"/>
        </w:rPr>
        <w:t xml:space="preserve">, </w:t>
      </w:r>
      <w:r>
        <w:rPr>
          <w:i/>
          <w:sz w:val="24"/>
          <w:szCs w:val="24"/>
        </w:rPr>
        <w:t>GenusSpeciesID</w:t>
      </w:r>
      <w:r>
        <w:rPr>
          <w:sz w:val="24"/>
          <w:szCs w:val="24"/>
        </w:rPr>
        <w:t>: integer, pName, pCause),</w:t>
      </w:r>
    </w:p>
    <w:p>
      <w:pPr>
        <w:pStyle w:val="Normal"/>
        <w:ind w:left="720" w:hanging="720"/>
        <w:rPr>
          <w:sz w:val="24"/>
          <w:szCs w:val="24"/>
        </w:rPr>
      </w:pPr>
      <w:r>
        <w:rPr>
          <w:sz w:val="24"/>
          <w:szCs w:val="24"/>
        </w:rPr>
        <w:tab/>
        <w:t>ID -&gt; pName, pCause</w:t>
      </w:r>
    </w:p>
    <w:p>
      <w:pPr>
        <w:pStyle w:val="Normal"/>
        <w:ind w:left="720" w:hanging="720"/>
        <w:rPr>
          <w:sz w:val="24"/>
          <w:szCs w:val="24"/>
        </w:rPr>
      </w:pPr>
      <w:r>
        <w:rPr>
          <w:sz w:val="24"/>
          <w:szCs w:val="24"/>
        </w:rPr>
        <w:tab/>
        <w:t>pName -&gt; ID, pCause</w:t>
      </w:r>
    </w:p>
    <w:p>
      <w:pPr>
        <w:pStyle w:val="Normal"/>
        <w:ind w:left="720" w:hanging="720"/>
        <w:rPr>
          <w:sz w:val="24"/>
          <w:szCs w:val="24"/>
        </w:rPr>
      </w:pPr>
      <w:r>
        <w:rPr>
          <w:sz w:val="24"/>
          <w:szCs w:val="24"/>
        </w:rPr>
        <w:t>States = (</w:t>
      </w:r>
      <w:r>
        <w:rPr>
          <w:sz w:val="24"/>
          <w:szCs w:val="24"/>
          <w:u w:val="single"/>
        </w:rPr>
        <w:t>ID: integer</w:t>
      </w:r>
      <w:r>
        <w:rPr>
          <w:sz w:val="24"/>
          <w:szCs w:val="24"/>
        </w:rPr>
        <w:t xml:space="preserve">, </w:t>
      </w:r>
      <w:r>
        <w:rPr>
          <w:i/>
          <w:sz w:val="24"/>
          <w:szCs w:val="24"/>
        </w:rPr>
        <w:t>CultivarsID</w:t>
      </w:r>
      <w:r>
        <w:rPr>
          <w:sz w:val="24"/>
          <w:szCs w:val="24"/>
        </w:rPr>
        <w:t>: integer, name: string),</w:t>
      </w:r>
    </w:p>
    <w:p>
      <w:pPr>
        <w:pStyle w:val="Normal"/>
        <w:ind w:left="720" w:hanging="720"/>
        <w:rPr>
          <w:sz w:val="24"/>
          <w:szCs w:val="24"/>
        </w:rPr>
      </w:pPr>
      <w:r>
        <w:rPr>
          <w:sz w:val="24"/>
          <w:szCs w:val="24"/>
        </w:rPr>
        <w:tab/>
        <w:t>ID -&gt; name</w:t>
      </w:r>
    </w:p>
    <w:p>
      <w:pPr>
        <w:pStyle w:val="Normal"/>
        <w:ind w:left="720" w:hanging="720"/>
        <w:rPr>
          <w:sz w:val="24"/>
          <w:szCs w:val="24"/>
        </w:rPr>
      </w:pPr>
      <w:r>
        <w:rPr>
          <w:sz w:val="24"/>
          <w:szCs w:val="24"/>
        </w:rPr>
        <w:tab/>
        <w:t>name -&gt; ID</w:t>
      </w:r>
    </w:p>
    <w:p>
      <w:pPr>
        <w:pStyle w:val="Normal"/>
        <w:ind w:left="720" w:hanging="720"/>
        <w:rPr>
          <w:sz w:val="24"/>
          <w:szCs w:val="24"/>
        </w:rPr>
      </w:pPr>
      <w:r>
        <w:rPr>
          <w:sz w:val="24"/>
          <w:szCs w:val="24"/>
        </w:rPr>
        <w:t xml:space="preserve">TypeOfProp = (ID: integer, </w:t>
      </w:r>
      <w:r>
        <w:rPr>
          <w:i/>
          <w:sz w:val="24"/>
          <w:szCs w:val="24"/>
        </w:rPr>
        <w:t>GenusSpeciesID</w:t>
      </w:r>
      <w:r>
        <w:rPr>
          <w:sz w:val="24"/>
          <w:szCs w:val="24"/>
        </w:rPr>
        <w:t>: integer, name: string)</w:t>
      </w:r>
    </w:p>
    <w:p>
      <w:pPr>
        <w:pStyle w:val="Normal"/>
        <w:ind w:left="720" w:hanging="720"/>
        <w:rPr>
          <w:sz w:val="24"/>
          <w:szCs w:val="24"/>
        </w:rPr>
      </w:pPr>
      <w:r>
        <w:rPr>
          <w:sz w:val="24"/>
          <w:szCs w:val="24"/>
        </w:rPr>
        <w:tab/>
        <w:t>ID -&gt; name</w:t>
      </w:r>
    </w:p>
    <w:p>
      <w:pPr>
        <w:pStyle w:val="Normal"/>
        <w:ind w:left="720" w:hanging="720"/>
        <w:rPr>
          <w:sz w:val="24"/>
          <w:szCs w:val="24"/>
        </w:rPr>
      </w:pPr>
      <w:r>
        <w:rPr>
          <w:sz w:val="24"/>
          <w:szCs w:val="24"/>
        </w:rPr>
        <w:tab/>
        <w:t>Name -&gt; ID</w:t>
      </w:r>
    </w:p>
    <w:p>
      <w:pPr>
        <w:pStyle w:val="Normal"/>
        <w:ind w:left="720" w:hanging="720"/>
        <w:rPr>
          <w:sz w:val="24"/>
          <w:szCs w:val="24"/>
        </w:rPr>
      </w:pPr>
      <w:r>
        <w:rPr>
          <w:b/>
          <w:sz w:val="24"/>
          <w:szCs w:val="24"/>
        </w:rPr>
        <w:t>Databases and Software Platforms/Languages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MySQL Server, XAMPP, NetBeans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PHP, SQL, HTML, Java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Application Data</w:t>
      </w:r>
    </w:p>
    <w:p>
      <w:pPr>
        <w:pStyle w:val="Normal"/>
        <w:shd w:val="clear" w:color="auto" w:fill="FFFFFF"/>
        <w:spacing w:lineRule="auto" w:line="240" w:before="0" w:after="0"/>
        <w:rPr>
          <w:rFonts w:eastAsia="Times New Roman" w:cs="Arial"/>
          <w:color w:val="000000"/>
          <w:sz w:val="24"/>
          <w:szCs w:val="24"/>
        </w:rPr>
      </w:pPr>
      <w:r>
        <w:rPr>
          <w:rFonts w:eastAsia="Times New Roman" w:cs="Arial"/>
          <w:color w:val="000000"/>
          <w:sz w:val="24"/>
          <w:szCs w:val="24"/>
        </w:rPr>
        <w:t xml:space="preserve">Information on cover crops and planting times will be from </w:t>
      </w:r>
      <w:r>
        <w:rPr>
          <w:rFonts w:eastAsia="Times New Roman" w:cs="Arial"/>
          <w:color w:val="0563C1"/>
          <w:sz w:val="24"/>
          <w:szCs w:val="24"/>
        </w:rPr>
        <w:t>https://pubs.ext.vt.edu/426/426-334/426-334_pdf.pdf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Arial"/>
          <w:color w:val="000000"/>
          <w:sz w:val="24"/>
          <w:szCs w:val="24"/>
        </w:rPr>
        <w:t xml:space="preserve">Information on transplanting, planting date ranges, family types, and sun requirements will be from </w:t>
      </w:r>
      <w:hyperlink r:id="rId2">
        <w:r>
          <w:rPr>
            <w:rStyle w:val="InternetLink"/>
            <w:rFonts w:eastAsia="Times New Roman" w:cs="Arial"/>
            <w:sz w:val="24"/>
            <w:szCs w:val="24"/>
          </w:rPr>
          <w:t>http://store.msuextension.org/publications/YardandGarden/MT199308AG.pdf</w:t>
        </w:r>
      </w:hyperlink>
      <w:r>
        <w:rPr>
          <w:rFonts w:eastAsia="Times New Roman" w:cs="Arial"/>
          <w:color w:val="0563C1"/>
          <w:sz w:val="24"/>
          <w:szCs w:val="24"/>
        </w:rPr>
        <w:t xml:space="preserve"> </w:t>
      </w:r>
    </w:p>
    <w:p>
      <w:pPr>
        <w:pStyle w:val="Normal"/>
        <w:shd w:val="clear" w:color="auto" w:fill="FFFFFF"/>
        <w:spacing w:lineRule="auto" w:line="240" w:before="0" w:after="0"/>
        <w:rPr>
          <w:rFonts w:eastAsia="Times New Roman" w:cs="Arial"/>
          <w:color w:val="000000"/>
          <w:sz w:val="24"/>
          <w:szCs w:val="24"/>
        </w:rPr>
      </w:pPr>
      <w:r>
        <w:rPr>
          <w:rFonts w:eastAsia="Times New Roman" w:cs="Arial"/>
          <w:color w:val="000000"/>
          <w:sz w:val="24"/>
          <w:szCs w:val="24"/>
        </w:rPr>
        <w:t xml:space="preserve">Information on families and companion planting will be from </w:t>
      </w:r>
      <w:r>
        <w:rPr>
          <w:rFonts w:eastAsia="Times New Roman" w:cs="Arial"/>
          <w:color w:val="0563C1"/>
          <w:sz w:val="24"/>
          <w:szCs w:val="24"/>
        </w:rPr>
        <w:t>http://en.wikipedia.org/wiki/List_of_companion_plants</w:t>
      </w:r>
    </w:p>
    <w:p>
      <w:pPr>
        <w:pStyle w:val="Normal"/>
        <w:shd w:val="clear" w:color="auto" w:fill="FFFFFF"/>
        <w:spacing w:lineRule="auto" w:line="240" w:before="0" w:after="0"/>
        <w:rPr>
          <w:rFonts w:eastAsia="Times New Roman" w:cs="Arial"/>
          <w:color w:val="000000"/>
          <w:sz w:val="24"/>
          <w:szCs w:val="24"/>
        </w:rPr>
      </w:pPr>
      <w:r>
        <w:rPr>
          <w:rFonts w:eastAsia="Times New Roman" w:cs="Arial"/>
          <w:color w:val="000000"/>
          <w:sz w:val="24"/>
          <w:szCs w:val="24"/>
        </w:rPr>
        <w:t xml:space="preserve">Information on companion planting will be from </w:t>
      </w:r>
      <w:r>
        <w:rPr>
          <w:rFonts w:eastAsia="Times New Roman" w:cs="Arial"/>
          <w:color w:val="0563C1"/>
          <w:sz w:val="24"/>
          <w:szCs w:val="24"/>
        </w:rPr>
        <w:t>planting-guide/</w:t>
      </w:r>
    </w:p>
    <w:p>
      <w:pPr>
        <w:pStyle w:val="Normal"/>
        <w:shd w:val="clear" w:color="auto" w:fill="FFFFFF"/>
        <w:spacing w:lineRule="auto" w:line="240" w:before="0" w:after="0"/>
        <w:rPr>
          <w:rFonts w:eastAsia="Times New Roman" w:cs="Arial"/>
          <w:color w:val="000000"/>
          <w:sz w:val="24"/>
          <w:szCs w:val="24"/>
        </w:rPr>
      </w:pPr>
      <w:r>
        <w:rPr>
          <w:rFonts w:eastAsia="Times New Roman" w:cs="Arial"/>
          <w:color w:val="0563C1"/>
          <w:sz w:val="24"/>
          <w:szCs w:val="24"/>
        </w:rPr>
        <w:t>http://permaculturenews.org/2010/07/30/companion-</w:t>
      </w:r>
    </w:p>
    <w:p>
      <w:pPr>
        <w:pStyle w:val="Normal"/>
        <w:shd w:val="clear" w:color="auto" w:fill="FFFFFF"/>
        <w:spacing w:lineRule="auto" w:line="240" w:before="0" w:after="0"/>
        <w:rPr>
          <w:rFonts w:eastAsia="Times New Roman" w:cs="Arial"/>
          <w:color w:val="000000"/>
          <w:sz w:val="24"/>
          <w:szCs w:val="24"/>
        </w:rPr>
      </w:pPr>
      <w:r>
        <w:rPr>
          <w:rFonts w:eastAsia="Times New Roman" w:cs="Arial"/>
          <w:color w:val="000000"/>
          <w:sz w:val="24"/>
          <w:szCs w:val="24"/>
        </w:rPr>
        <w:t xml:space="preserve">Information on specific cultivars will come from </w:t>
      </w:r>
      <w:r>
        <w:rPr>
          <w:rFonts w:eastAsia="Times New Roman" w:cs="Arial"/>
          <w:color w:val="0563C1"/>
          <w:sz w:val="24"/>
          <w:szCs w:val="24"/>
        </w:rPr>
        <w:t>http://www.burpee.com/</w:t>
      </w:r>
      <w:r>
        <w:rPr>
          <w:rFonts w:eastAsia="Times New Roman" w:cs="Arial"/>
          <w:color w:val="000000"/>
          <w:sz w:val="24"/>
          <w:szCs w:val="24"/>
        </w:rPr>
        <w:t xml:space="preserve">, </w:t>
      </w:r>
      <w:r>
        <w:rPr>
          <w:rFonts w:eastAsia="Times New Roman" w:cs="Arial"/>
          <w:color w:val="0563C1"/>
          <w:sz w:val="24"/>
          <w:szCs w:val="24"/>
        </w:rPr>
        <w:t>http://parkseed.com/</w:t>
      </w:r>
      <w:r>
        <w:rPr>
          <w:rFonts w:eastAsia="Times New Roman" w:cs="Arial"/>
          <w:color w:val="000000"/>
          <w:sz w:val="24"/>
          <w:szCs w:val="24"/>
        </w:rPr>
        <w:t>,</w:t>
      </w:r>
      <w:r>
        <w:rPr>
          <w:rFonts w:eastAsia="Times New Roman" w:cs="Arial"/>
          <w:color w:val="0563C1"/>
          <w:sz w:val="24"/>
          <w:szCs w:val="24"/>
        </w:rPr>
        <w:t>http://www.territorialseed.com/</w:t>
      </w:r>
      <w:r>
        <w:rPr>
          <w:rFonts w:eastAsia="Times New Roman" w:cs="Arial"/>
          <w:color w:val="000000"/>
          <w:sz w:val="24"/>
          <w:szCs w:val="24"/>
        </w:rPr>
        <w:t xml:space="preserve">, </w:t>
      </w:r>
      <w:r>
        <w:rPr>
          <w:rFonts w:eastAsia="Times New Roman" w:cs="Arial"/>
          <w:color w:val="0563C1"/>
          <w:sz w:val="24"/>
          <w:szCs w:val="24"/>
        </w:rPr>
        <w:t>http://www.johnnyseeds.com/</w:t>
      </w:r>
      <w:r>
        <w:rPr>
          <w:rFonts w:eastAsia="Times New Roman" w:cs="Arial"/>
          <w:color w:val="000000"/>
          <w:sz w:val="24"/>
          <w:szCs w:val="24"/>
        </w:rPr>
        <w:t xml:space="preserve">, </w:t>
      </w:r>
      <w:r>
        <w:rPr>
          <w:rFonts w:eastAsia="Times New Roman" w:cs="Arial"/>
          <w:color w:val="0563C1"/>
          <w:sz w:val="24"/>
          <w:szCs w:val="24"/>
        </w:rPr>
        <w:t>http://www.seedsavers.org/</w:t>
      </w:r>
      <w:r>
        <w:rPr>
          <w:rFonts w:eastAsia="Times New Roman" w:cs="Arial"/>
          <w:color w:val="000000"/>
          <w:sz w:val="24"/>
          <w:szCs w:val="24"/>
        </w:rPr>
        <w:t>,</w:t>
      </w:r>
      <w:r>
        <w:rPr>
          <w:rFonts w:eastAsia="Times New Roman" w:cs="Arial"/>
          <w:color w:val="0563C1"/>
          <w:sz w:val="24"/>
          <w:szCs w:val="24"/>
        </w:rPr>
        <w:t>http://www.rareseeds.com/</w:t>
      </w:r>
      <w:r>
        <w:rPr>
          <w:rFonts w:eastAsia="Times New Roman" w:cs="Arial"/>
          <w:color w:val="000000"/>
          <w:sz w:val="24"/>
          <w:szCs w:val="24"/>
        </w:rPr>
        <w:t xml:space="preserve">, </w:t>
      </w:r>
      <w:r>
        <w:rPr>
          <w:rFonts w:eastAsia="Times New Roman" w:cs="Arial"/>
          <w:color w:val="0563C1"/>
          <w:sz w:val="24"/>
          <w:szCs w:val="24"/>
        </w:rPr>
        <w:t>http://www.seedsofchange.com/Home.aspx</w:t>
      </w:r>
      <w:r>
        <w:rPr>
          <w:rFonts w:eastAsia="Times New Roman" w:cs="Arial"/>
          <w:color w:val="000000"/>
          <w:sz w:val="24"/>
          <w:szCs w:val="24"/>
        </w:rPr>
        <w:t>,</w:t>
      </w:r>
      <w:r>
        <w:rPr>
          <w:rFonts w:eastAsia="Times New Roman" w:cs="Arial"/>
          <w:color w:val="0563C1"/>
          <w:sz w:val="24"/>
          <w:szCs w:val="24"/>
        </w:rPr>
        <w:t>http://www.fedcoseeds.com/</w:t>
      </w:r>
      <w:r>
        <w:rPr>
          <w:rFonts w:eastAsia="Times New Roman" w:cs="Arial"/>
          <w:color w:val="000000"/>
          <w:sz w:val="24"/>
          <w:szCs w:val="24"/>
        </w:rPr>
        <w:t xml:space="preserve">, </w:t>
      </w:r>
      <w:r>
        <w:rPr>
          <w:rFonts w:eastAsia="Times New Roman" w:cs="Arial"/>
          <w:color w:val="0563C1"/>
          <w:sz w:val="24"/>
          <w:szCs w:val="24"/>
        </w:rPr>
        <w:t>http://www.southernexposure.com/</w:t>
      </w:r>
      <w:r>
        <w:rPr>
          <w:rFonts w:eastAsia="Times New Roman" w:cs="Arial"/>
          <w:color w:val="000000"/>
          <w:sz w:val="24"/>
          <w:szCs w:val="24"/>
        </w:rPr>
        <w:t xml:space="preserve">, </w:t>
      </w:r>
      <w:r>
        <w:rPr>
          <w:rFonts w:eastAsia="Times New Roman" w:cs="Arial"/>
          <w:color w:val="0563C1"/>
          <w:sz w:val="24"/>
          <w:szCs w:val="24"/>
        </w:rPr>
        <w:t>http://www.gurneys.com/</w:t>
      </w:r>
      <w:r>
        <w:rPr>
          <w:rFonts w:eastAsia="Times New Roman" w:cs="Arial"/>
          <w:color w:val="000000"/>
          <w:sz w:val="24"/>
          <w:szCs w:val="24"/>
        </w:rPr>
        <w:t xml:space="preserve"> and </w:t>
      </w:r>
      <w:r>
        <w:rPr>
          <w:rFonts w:eastAsia="Times New Roman" w:cs="Arial"/>
          <w:color w:val="0563C1"/>
          <w:sz w:val="24"/>
          <w:szCs w:val="24"/>
        </w:rPr>
        <w:t xml:space="preserve">http://www.plantationproducts.com/pages/cfHome.cfm </w:t>
      </w:r>
      <w:r>
        <w:rPr>
          <w:rFonts w:eastAsia="Times New Roman" w:cs="Arial"/>
          <w:color w:val="000000"/>
          <w:sz w:val="24"/>
          <w:szCs w:val="24"/>
        </w:rPr>
        <w:t>(all are seed companies). This includes soil type, growing times, growing zones, disease resistance, images, and sun exposure.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Arial"/>
          <w:color w:val="000000"/>
          <w:sz w:val="24"/>
          <w:szCs w:val="24"/>
        </w:rPr>
        <w:t xml:space="preserve">Information on common names of herbs will come from </w:t>
      </w:r>
      <w:hyperlink r:id="rId3">
        <w:r>
          <w:rPr>
            <w:rStyle w:val="InternetLink"/>
            <w:rFonts w:eastAsia="Times New Roman" w:cs="Arial"/>
            <w:sz w:val="24"/>
            <w:szCs w:val="24"/>
          </w:rPr>
          <w:t>http://www.herbs2000.com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eastAsia="Times New Roman" w:cs="Arial"/>
          <w:color w:val="000000"/>
          <w:sz w:val="24"/>
          <w:szCs w:val="24"/>
        </w:rPr>
      </w:pPr>
      <w:r>
        <w:rPr>
          <w:rFonts w:eastAsia="Times New Roman" w:cs="Arial"/>
          <w:color w:val="000000"/>
          <w:sz w:val="24"/>
          <w:szCs w:val="24"/>
        </w:rPr>
        <w:t xml:space="preserve">Information on suggested cultivars will come from various University Agricultural Extension websites. </w:t>
      </w:r>
    </w:p>
    <w:p>
      <w:pPr>
        <w:pStyle w:val="Normal"/>
        <w:rPr>
          <w:b/>
          <w:b/>
          <w:sz w:val="24"/>
          <w:szCs w:val="24"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pacing w:lineRule="auto" w:line="25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226" w:customStyle="1">
    <w:name w:val="f226"/>
    <w:basedOn w:val="DefaultParagraphFont"/>
    <w:qFormat/>
    <w:rsid w:val="00f551b3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6c2dfe"/>
    <w:rPr>
      <w:rFonts w:ascii="Segoe UI" w:hAnsi="Segoe UI" w:cs="Segoe UI"/>
      <w:sz w:val="18"/>
      <w:szCs w:val="18"/>
    </w:rPr>
  </w:style>
  <w:style w:type="character" w:styleId="InternetLink">
    <w:name w:val="Internet Link"/>
    <w:basedOn w:val="DefaultParagraphFont"/>
    <w:uiPriority w:val="99"/>
    <w:unhideWhenUsed/>
    <w:rsid w:val="00050985"/>
    <w:rPr>
      <w:color w:val="0563C1" w:themeColor="hyperlink"/>
      <w:u w:val="singl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c2dfe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store.msuextension.org/publications/YardandGarden/MT199308AG.pdf" TargetMode="External"/><Relationship Id="rId3" Type="http://schemas.openxmlformats.org/officeDocument/2006/relationships/hyperlink" Target="http://www.herbs2000.com/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Application>LibreOffice/4.4.3.2$Linux_X86_64 LibreOffice_project/40m0$Build-2</Application>
  <Paragraphs>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2015-03-24T17:54:00Z</dcterms:created>
  <dc:creator>Truax, Laura Ann</dc:creator>
  <dc:language>en-US</dc:language>
  <cp:lastModifiedBy>lt </cp:lastModifiedBy>
  <cp:lastPrinted>2015-03-26T04:53:00Z</cp:lastPrinted>
  <dcterms:modified xsi:type="dcterms:W3CDTF">2017-01-28T07:53:33Z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