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77777777" w:rsidR="000652BD" w:rsidRDefault="00937417">
      <w:pPr>
        <w:ind w:firstLine="643"/>
        <w:rPr>
          <w:b/>
          <w:sz w:val="32"/>
          <w:szCs w:val="32"/>
        </w:rPr>
      </w:pPr>
      <w:r>
        <w:rPr>
          <w:rFonts w:eastAsia="黑体"/>
          <w:b/>
          <w:bCs/>
          <w:sz w:val="32"/>
          <w:szCs w:val="18"/>
        </w:rPr>
        <w:pict w14:anchorId="3DAC2A84">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76" type="#_x0000_t62" style="position:absolute;left:0;text-align:left;margin-left:368.3pt;margin-top:-205pt;width:134pt;height:129.15pt;z-index:251746304" adj="-6898,21299">
            <v:textbox>
              <w:txbxContent>
                <w:p w14:paraId="1805D2C8" w14:textId="77777777" w:rsidR="00937417" w:rsidRDefault="00937417">
                  <w:pPr>
                    <w:spacing w:line="300" w:lineRule="auto"/>
                    <w:rPr>
                      <w:rFonts w:ascii="宋体" w:hAnsi="宋体"/>
                      <w:b/>
                      <w:color w:val="FF0000"/>
                      <w:szCs w:val="21"/>
                    </w:rPr>
                  </w:pPr>
                  <w:r>
                    <w:rPr>
                      <w:rFonts w:ascii="宋体" w:hAnsi="宋体" w:hint="eastAsia"/>
                      <w:b/>
                      <w:color w:val="FF0000"/>
                      <w:szCs w:val="21"/>
                    </w:rPr>
                    <w:t>宋体小3号</w:t>
                  </w:r>
                </w:p>
                <w:p w14:paraId="32740C50" w14:textId="77777777" w:rsidR="00937417" w:rsidRDefault="00937417">
                  <w:pPr>
                    <w:spacing w:line="300" w:lineRule="auto"/>
                    <w:rPr>
                      <w:rFonts w:ascii="宋体" w:hAnsi="宋体"/>
                      <w:b/>
                      <w:color w:val="FF0000"/>
                      <w:szCs w:val="21"/>
                    </w:rPr>
                  </w:pPr>
                  <w:r>
                    <w:rPr>
                      <w:rFonts w:ascii="宋体" w:hAnsi="宋体" w:hint="eastAsia"/>
                      <w:b/>
                      <w:color w:val="FF0000"/>
                      <w:szCs w:val="21"/>
                    </w:rPr>
                    <w:t>上面写校内导师姓名与职称，下面写企业导师姓名与职称</w:t>
                  </w:r>
                </w:p>
              </w:txbxContent>
            </v:textbox>
          </v:shape>
        </w:pict>
      </w: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7777777" w:rsidR="000652BD" w:rsidRDefault="00937417">
      <w:pPr>
        <w:ind w:firstLine="643"/>
        <w:jc w:val="center"/>
        <w:rPr>
          <w:b/>
          <w:bCs/>
          <w:color w:val="000000"/>
          <w:sz w:val="32"/>
          <w:szCs w:val="18"/>
        </w:rPr>
      </w:pPr>
      <w:r>
        <w:rPr>
          <w:b/>
          <w:bCs/>
          <w:color w:val="000000"/>
          <w:sz w:val="32"/>
          <w:szCs w:val="18"/>
        </w:rPr>
        <w:pict w14:anchorId="10E7D8DB">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38" type="#_x0000_t106" style="position:absolute;left:0;text-align:left;margin-left:177.05pt;margin-top:-57.95pt;width:280.8pt;height:132.55pt;z-index:251688960" adj="1973,19946">
            <v:textbox>
              <w:txbxContent>
                <w:p w14:paraId="5E605734" w14:textId="77777777" w:rsidR="00937417" w:rsidRDefault="00937417">
                  <w:pPr>
                    <w:ind w:firstLine="482"/>
                    <w:rPr>
                      <w:rFonts w:eastAsia="楷体_GB2312"/>
                      <w:sz w:val="24"/>
                    </w:rPr>
                  </w:pPr>
                  <w:r>
                    <w:rPr>
                      <w:rFonts w:eastAsia="楷体_GB2312" w:hint="eastAsia"/>
                      <w:b/>
                      <w:sz w:val="24"/>
                    </w:rPr>
                    <w:t>论文中所有英文和数字的字体均为</w:t>
                  </w:r>
                  <w:r>
                    <w:rPr>
                      <w:rFonts w:eastAsia="楷体_GB2312" w:hint="eastAsia"/>
                      <w:b/>
                      <w:sz w:val="24"/>
                    </w:rPr>
                    <w:t>Times New Roman</w:t>
                  </w:r>
                  <w:r>
                    <w:rPr>
                      <w:rFonts w:eastAsia="楷体_GB2312" w:hint="eastAsia"/>
                      <w:b/>
                      <w:sz w:val="24"/>
                    </w:rPr>
                    <w:t>，所有中文内容中的标点符号都要用中文标点符号。实词</w:t>
                  </w:r>
                  <w:r>
                    <w:rPr>
                      <w:rFonts w:eastAsia="楷体_GB2312"/>
                      <w:b/>
                      <w:sz w:val="24"/>
                    </w:rPr>
                    <w:t>首字母大写，虚词首字母小写。</w:t>
                  </w:r>
                </w:p>
              </w:txbxContent>
            </v:textbox>
          </v:shape>
        </w:pict>
      </w:r>
      <w:r>
        <w:rPr>
          <w:b/>
          <w:bCs/>
          <w:color w:val="000000"/>
          <w:sz w:val="32"/>
          <w:szCs w:val="18"/>
        </w:rPr>
        <w:pict w14:anchorId="2977074D">
          <v:shape id="_x0000_s1329" type="#_x0000_t62" style="position:absolute;left:0;text-align:left;margin-left:12.45pt;margin-top:-47.45pt;width:139.4pt;height:66.75pt;z-index:251681792" adj="16061,27781">
            <v:textbox>
              <w:txbxContent>
                <w:p w14:paraId="2840F3AE" w14:textId="77777777" w:rsidR="00937417" w:rsidRDefault="00937417">
                  <w:pPr>
                    <w:spacing w:line="300" w:lineRule="auto"/>
                    <w:rPr>
                      <w:b/>
                    </w:rPr>
                  </w:pPr>
                  <w:r>
                    <w:rPr>
                      <w:rFonts w:hint="eastAsia"/>
                      <w:b/>
                    </w:rPr>
                    <w:t>此页段落格式：</w:t>
                  </w:r>
                </w:p>
                <w:p w14:paraId="5ED126C9" w14:textId="77777777" w:rsidR="00937417" w:rsidRDefault="00937417">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18C9DF4A" w14:textId="77777777" w:rsidR="00937417" w:rsidRDefault="00937417">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5F6EBFCD" w14:textId="77777777" w:rsidR="000652BD" w:rsidRDefault="00937417">
      <w:pPr>
        <w:adjustRightInd w:val="0"/>
        <w:snapToGrid w:val="0"/>
        <w:spacing w:beforeLines="100" w:before="240" w:afterLines="100" w:after="240"/>
        <w:ind w:firstLine="883"/>
        <w:jc w:val="center"/>
        <w:rPr>
          <w:b/>
          <w:bCs/>
          <w:sz w:val="44"/>
          <w:szCs w:val="44"/>
        </w:rPr>
      </w:pPr>
      <w:r>
        <w:pict w14:anchorId="565FE239">
          <v:shape id="_x0000_s1276" type="#_x0000_t62" style="position:absolute;left:0;text-align:left;margin-left:-27.6pt;margin-top:201.55pt;width:224.9pt;height:54.8pt;z-index:251657216" adj="20755,31375">
            <v:textbox>
              <w:txbxContent>
                <w:p w14:paraId="5BE0F3F7" w14:textId="77777777" w:rsidR="00937417" w:rsidRDefault="00937417">
                  <w:pPr>
                    <w:rPr>
                      <w:rFonts w:ascii="宋体" w:hAnsi="宋体"/>
                      <w:color w:val="FF0000"/>
                    </w:rPr>
                  </w:pPr>
                  <w:r>
                    <w:rPr>
                      <w:rFonts w:ascii="宋体" w:hAnsi="宋体" w:hint="eastAsia"/>
                      <w:color w:val="FF0000"/>
                    </w:rPr>
                    <w:t>以下四号字体，</w:t>
                  </w:r>
                </w:p>
                <w:p w14:paraId="5FFC1FFF" w14:textId="77777777" w:rsidR="00937417" w:rsidRDefault="00937417">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r w:rsidR="00990472">
        <w:rPr>
          <w:b/>
          <w:bCs/>
          <w:sz w:val="44"/>
          <w:szCs w:val="44"/>
        </w:rPr>
        <w:t>Design and Implementation of Game-Experience Announcing Wubsystem in Social Network Site for Game Players</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77777777" w:rsidR="000652BD" w:rsidRDefault="00937417">
      <w:pPr>
        <w:pStyle w:val="113"/>
        <w:rPr>
          <w:rFonts w:cs="Times New Roman"/>
        </w:rPr>
      </w:pPr>
      <w:r>
        <w:rPr>
          <w:rFonts w:cs="Times New Roman"/>
          <w:sz w:val="28"/>
        </w:rPr>
        <w:pict w14:anchorId="377688F6">
          <v:shape id="_x0000_s1274" type="#_x0000_t62" style="position:absolute;left:0;text-align:left;margin-left:316.05pt;margin-top:6.25pt;width:175.4pt;height:69.25pt;z-index:251655168" adj="-12918,29039">
            <v:textbox>
              <w:txbxContent>
                <w:p w14:paraId="35F3D22D" w14:textId="77777777" w:rsidR="00937417" w:rsidRDefault="00937417">
                  <w:pPr>
                    <w:rPr>
                      <w:rFonts w:ascii="宋体" w:hAnsi="宋体"/>
                      <w:color w:val="FF0000"/>
                    </w:rPr>
                  </w:pPr>
                  <w:r>
                    <w:rPr>
                      <w:rFonts w:ascii="宋体" w:hAnsi="宋体" w:hint="eastAsia"/>
                      <w:color w:val="FF0000"/>
                    </w:rPr>
                    <w:t>校内指导教师职称：</w:t>
                  </w:r>
                </w:p>
                <w:p w14:paraId="65D2E615" w14:textId="77777777" w:rsidR="00937417" w:rsidRDefault="00937417">
                  <w:pPr>
                    <w:rPr>
                      <w:rFonts w:ascii="宋体" w:hAnsi="宋体"/>
                      <w:color w:val="FF0000"/>
                    </w:rPr>
                  </w:pPr>
                  <w:r>
                    <w:rPr>
                      <w:rFonts w:ascii="宋体" w:hAnsi="宋体" w:hint="eastAsia"/>
                      <w:color w:val="FF0000"/>
                    </w:rPr>
                    <w:t>Professor（教授），</w:t>
                  </w:r>
                </w:p>
                <w:p w14:paraId="66D19662" w14:textId="77777777" w:rsidR="00937417" w:rsidRDefault="00937417">
                  <w:pPr>
                    <w:rPr>
                      <w:rFonts w:ascii="宋体" w:hAnsi="宋体"/>
                      <w:color w:val="FF0000"/>
                    </w:rPr>
                  </w:pPr>
                  <w:r>
                    <w:rPr>
                      <w:rFonts w:ascii="宋体" w:hAnsi="宋体"/>
                      <w:color w:val="FF0000"/>
                    </w:rPr>
                    <w:t>Associate</w:t>
                  </w:r>
                  <w:r>
                    <w:rPr>
                      <w:rFonts w:ascii="宋体" w:hAnsi="宋体" w:hint="eastAsia"/>
                      <w:color w:val="FF0000"/>
                    </w:rPr>
                    <w:t xml:space="preserve"> Professor（副教授），L</w:t>
                  </w:r>
                  <w:r>
                    <w:rPr>
                      <w:rFonts w:ascii="宋体" w:hAnsi="宋体"/>
                      <w:color w:val="FF0000"/>
                    </w:rPr>
                    <w:t>ecturer</w:t>
                  </w:r>
                  <w:r>
                    <w:rPr>
                      <w:rFonts w:ascii="宋体" w:hAnsi="宋体" w:hint="eastAsia"/>
                      <w:color w:val="FF0000"/>
                    </w:rPr>
                    <w:t>（讲师）。</w:t>
                  </w:r>
                </w:p>
              </w:txbxContent>
            </v:textbox>
          </v:shape>
        </w:pict>
      </w: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0652BD" w14:paraId="5EF970AA" w14:textId="77777777">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3242FB7F" w14:textId="77777777" w:rsidR="000652BD" w:rsidRDefault="00990472">
            <w:pPr>
              <w:spacing w:line="440" w:lineRule="exact"/>
              <w:jc w:val="left"/>
              <w:rPr>
                <w:sz w:val="28"/>
              </w:rPr>
            </w:pPr>
            <w:r>
              <w:rPr>
                <w:sz w:val="28"/>
              </w:rPr>
              <w:t xml:space="preserve">Professor </w:t>
            </w:r>
          </w:p>
        </w:tc>
        <w:tc>
          <w:tcPr>
            <w:tcW w:w="2028" w:type="dxa"/>
          </w:tcPr>
          <w:p w14:paraId="4EB709A2" w14:textId="77777777" w:rsidR="000652BD" w:rsidRDefault="00990472">
            <w:pPr>
              <w:spacing w:line="440" w:lineRule="exact"/>
              <w:jc w:val="left"/>
              <w:rPr>
                <w:sz w:val="28"/>
              </w:rPr>
            </w:pPr>
            <w:r>
              <w:rPr>
                <w:sz w:val="28"/>
              </w:rPr>
              <w:t>Liu Hongyi</w:t>
            </w:r>
          </w:p>
        </w:tc>
      </w:tr>
      <w:tr w:rsidR="000652BD" w14:paraId="31DFA2A9" w14:textId="77777777">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274" w:type="dxa"/>
          </w:tcPr>
          <w:p w14:paraId="77123AE4" w14:textId="77777777" w:rsidR="000652BD" w:rsidRDefault="00990472">
            <w:pPr>
              <w:spacing w:line="440" w:lineRule="exact"/>
              <w:jc w:val="left"/>
              <w:rPr>
                <w:sz w:val="28"/>
              </w:rPr>
            </w:pPr>
            <w:r>
              <w:rPr>
                <w:sz w:val="28"/>
              </w:rPr>
              <w:t xml:space="preserve">Engineer </w:t>
            </w:r>
          </w:p>
        </w:tc>
        <w:tc>
          <w:tcPr>
            <w:tcW w:w="2028" w:type="dxa"/>
          </w:tcPr>
          <w:p w14:paraId="116A30D2" w14:textId="77777777" w:rsidR="000652BD" w:rsidRDefault="00990472">
            <w:pPr>
              <w:spacing w:line="440" w:lineRule="exact"/>
              <w:jc w:val="left"/>
              <w:rPr>
                <w:sz w:val="28"/>
              </w:rPr>
            </w:pPr>
            <w:r>
              <w:rPr>
                <w:sz w:val="28"/>
              </w:rPr>
              <w:t>Zhang Jun</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77777777" w:rsidR="000652BD" w:rsidRDefault="00937417">
      <w:pPr>
        <w:pStyle w:val="113"/>
        <w:rPr>
          <w:rFonts w:cs="Times New Roman"/>
        </w:rPr>
      </w:pPr>
      <w:r>
        <w:rPr>
          <w:rFonts w:cs="Times New Roman"/>
        </w:rPr>
        <w:pict w14:anchorId="5971208E">
          <v:shape id="_x0000_s1275" type="#_x0000_t62" style="position:absolute;left:0;text-align:left;margin-left:304.85pt;margin-top:13.1pt;width:186.6pt;height:51pt;z-index:251656192" adj="-10239,-5527">
            <v:textbox>
              <w:txbxContent>
                <w:p w14:paraId="6D117114" w14:textId="77777777" w:rsidR="00937417" w:rsidRDefault="00937417">
                  <w:pPr>
                    <w:rPr>
                      <w:rFonts w:ascii="宋体" w:hAnsi="宋体"/>
                      <w:color w:val="FF0000"/>
                    </w:rPr>
                  </w:pPr>
                  <w:r>
                    <w:rPr>
                      <w:rFonts w:ascii="宋体" w:hAnsi="宋体" w:hint="eastAsia"/>
                      <w:color w:val="FF0000"/>
                    </w:rPr>
                    <w:t>企业指导教师职称：</w:t>
                  </w:r>
                </w:p>
                <w:p w14:paraId="512C0713" w14:textId="77777777" w:rsidR="00937417" w:rsidRDefault="00937417">
                  <w:pPr>
                    <w:rPr>
                      <w:rFonts w:ascii="宋体" w:hAnsi="宋体"/>
                      <w:color w:val="FF0000"/>
                    </w:rPr>
                  </w:pPr>
                  <w:r>
                    <w:rPr>
                      <w:rFonts w:ascii="宋体" w:hAnsi="宋体" w:hint="eastAsia"/>
                      <w:color w:val="FF0000"/>
                    </w:rPr>
                    <w:t>Engineer（工程师），</w:t>
                  </w:r>
                </w:p>
                <w:p w14:paraId="211832A7" w14:textId="77777777" w:rsidR="00937417" w:rsidRDefault="00937417">
                  <w:pPr>
                    <w:rPr>
                      <w:rFonts w:ascii="宋体" w:hAnsi="宋体"/>
                      <w:color w:val="FF0000"/>
                    </w:rPr>
                  </w:pPr>
                  <w:r>
                    <w:rPr>
                      <w:rFonts w:ascii="宋体" w:hAnsi="宋体" w:hint="eastAsia"/>
                      <w:color w:val="FF0000"/>
                    </w:rPr>
                    <w:t>Senior Engineer（高级工程师）。</w:t>
                  </w:r>
                </w:p>
              </w:txbxContent>
            </v:textbox>
          </v:shape>
        </w:pict>
      </w: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pPr>
        <w:pStyle w:val="12"/>
        <w:spacing w:beforeLines="0" w:afterLines="0"/>
        <w:rPr>
          <w:rFonts w:cs="Times New Roman"/>
          <w:sz w:val="21"/>
          <w:szCs w:val="21"/>
        </w:rPr>
      </w:pPr>
      <w:bookmarkStart w:id="3" w:name="_Toc134862131"/>
      <w:bookmarkStart w:id="4" w:name="_Toc314243419"/>
    </w:p>
    <w:p w14:paraId="4FF49AED" w14:textId="77777777" w:rsidR="000652BD" w:rsidRDefault="00990472">
      <w:pPr>
        <w:pStyle w:val="12"/>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5E8443F" w14:textId="77777777" w:rsidR="000652BD" w:rsidRDefault="00937417">
      <w:pPr>
        <w:pStyle w:val="af0"/>
        <w:spacing w:line="360" w:lineRule="auto"/>
        <w:ind w:firstLine="480"/>
      </w:pPr>
      <w:r>
        <w:pict w14:anchorId="63FAC399">
          <v:shape id="_x0000_s1285" type="#_x0000_t62" style="position:absolute;left:0;text-align:left;margin-left:254.9pt;margin-top:40.7pt;width:189.65pt;height:85.7pt;z-index:251663360" adj="-11082,3025">
            <v:textbox>
              <w:txbxContent>
                <w:p w14:paraId="3D7F153C" w14:textId="77777777" w:rsidR="00937417" w:rsidRDefault="00937417">
                  <w:pPr>
                    <w:spacing w:line="300" w:lineRule="auto"/>
                    <w:rPr>
                      <w:rFonts w:ascii="宋体" w:hAnsi="宋体"/>
                      <w:color w:val="FF0000"/>
                    </w:rPr>
                  </w:pPr>
                  <w:r>
                    <w:rPr>
                      <w:rFonts w:ascii="宋体" w:hAnsi="宋体" w:hint="eastAsia"/>
                      <w:color w:val="FF0000"/>
                    </w:rPr>
                    <w:t>摘要正文：</w:t>
                  </w:r>
                </w:p>
                <w:p w14:paraId="4F5E824D" w14:textId="77777777" w:rsidR="00937417" w:rsidRDefault="00937417">
                  <w:pPr>
                    <w:spacing w:line="300" w:lineRule="auto"/>
                    <w:rPr>
                      <w:color w:val="FF0000"/>
                    </w:rPr>
                  </w:pPr>
                  <w:r>
                    <w:rPr>
                      <w:rFonts w:ascii="宋体" w:hAnsi="宋体" w:hint="eastAsia"/>
                      <w:color w:val="FF0000"/>
                    </w:rPr>
                    <w:t>宋体，小四号，</w:t>
                  </w:r>
                  <w:r>
                    <w:rPr>
                      <w:rFonts w:hint="eastAsia"/>
                      <w:color w:val="FF0000"/>
                    </w:rPr>
                    <w:t>段前</w:t>
                  </w:r>
                  <w:r>
                    <w:rPr>
                      <w:rFonts w:hint="eastAsia"/>
                      <w:color w:val="FF0000"/>
                    </w:rPr>
                    <w:t>0</w:t>
                  </w:r>
                  <w:r>
                    <w:rPr>
                      <w:rFonts w:hint="eastAsia"/>
                      <w:color w:val="FF0000"/>
                    </w:rPr>
                    <w:t>行，段后</w:t>
                  </w:r>
                  <w:r>
                    <w:rPr>
                      <w:rFonts w:hint="eastAsia"/>
                      <w:color w:val="FF0000"/>
                    </w:rPr>
                    <w:t>0</w:t>
                  </w:r>
                  <w:r>
                    <w:rPr>
                      <w:rFonts w:hint="eastAsia"/>
                      <w:color w:val="FF0000"/>
                    </w:rPr>
                    <w:t>行，</w:t>
                  </w:r>
                  <w:r>
                    <w:rPr>
                      <w:rFonts w:hint="eastAsia"/>
                      <w:color w:val="FF0000"/>
                    </w:rPr>
                    <w:t>1.5</w:t>
                  </w:r>
                  <w:r>
                    <w:rPr>
                      <w:rFonts w:hint="eastAsia"/>
                      <w:color w:val="FF0000"/>
                    </w:rPr>
                    <w:t>倍行距，首行缩进</w:t>
                  </w:r>
                  <w:r>
                    <w:rPr>
                      <w:rFonts w:hint="eastAsia"/>
                      <w:color w:val="FF0000"/>
                    </w:rPr>
                    <w:t>2</w:t>
                  </w:r>
                  <w:r>
                    <w:rPr>
                      <w:rFonts w:hint="eastAsia"/>
                      <w:color w:val="FF0000"/>
                    </w:rPr>
                    <w:t>字符。</w:t>
                  </w:r>
                </w:p>
                <w:p w14:paraId="77B9A633" w14:textId="77777777" w:rsidR="00937417" w:rsidRDefault="00937417">
                  <w:pPr>
                    <w:spacing w:line="300" w:lineRule="auto"/>
                    <w:ind w:firstLine="480"/>
                    <w:rPr>
                      <w:rFonts w:ascii="宋体" w:hAnsi="宋体"/>
                      <w:color w:val="FF0000"/>
                    </w:rPr>
                  </w:pPr>
                  <w:r>
                    <w:rPr>
                      <w:rFonts w:ascii="宋体" w:hAnsi="宋体" w:hint="eastAsia"/>
                      <w:color w:val="FF0000"/>
                    </w:rPr>
                    <w:t>400到700字之间。</w:t>
                  </w:r>
                </w:p>
              </w:txbxContent>
            </v:textbox>
          </v:shape>
        </w:pict>
      </w:r>
      <w:r w:rsidR="00990472">
        <w:t>毕业设计（论文）是学生在校学习的最后阶段，是培养学生综合运用所学知识，发现、提出、分析和解决实际问题，锻炼实践能力的重要环节，是对学生实际工作能力的系统训练和考察过程。毕业设计（论文）是学生在教师指导下，对所从事工作和取得成果的完整表述，是学生毕业及学位资格认定的重要依据。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时使用。</w:t>
      </w:r>
    </w:p>
    <w:p w14:paraId="6A8F1008" w14:textId="77777777" w:rsidR="000652BD" w:rsidRDefault="00990472">
      <w:pPr>
        <w:pStyle w:val="af0"/>
        <w:spacing w:line="360" w:lineRule="auto"/>
        <w:ind w:firstLine="480"/>
      </w:pPr>
      <w:r>
        <w:t>本文主要介绍本科毕业设计（论文）的排版及打印规范，关于论文的撰写原则及内容指导请参考《本科毕业设计（论文）的撰写规范》一文。学位论文主要部分由前头部分、主体部分和结尾部分组成。前头部分主要包括：封面、中文题名页、英文题名页、郑重声明、中文摘要、英文摘要、目录。主体部分主要包括：绪论、正文、总结及展望。结尾部分包括：参考文献、致谢、附录（限必要时添加）。</w:t>
      </w:r>
    </w:p>
    <w:p w14:paraId="0D66F985" w14:textId="77777777" w:rsidR="000652BD" w:rsidRDefault="00990472">
      <w:pPr>
        <w:pStyle w:val="af0"/>
        <w:spacing w:line="360" w:lineRule="auto"/>
        <w:ind w:firstLine="480"/>
      </w:pPr>
      <w:r>
        <w:t>希望通过本文的阐述，使同学们能够了解掌握东北大学软件学院本科毕业设计（论文）的排版及打印规范，并认真执行。</w:t>
      </w:r>
    </w:p>
    <w:p w14:paraId="427F2B66" w14:textId="77777777" w:rsidR="000652BD" w:rsidRDefault="000652BD">
      <w:pPr>
        <w:pStyle w:val="af0"/>
        <w:spacing w:line="360" w:lineRule="auto"/>
        <w:ind w:firstLine="480"/>
      </w:pPr>
    </w:p>
    <w:p w14:paraId="23B0B7DB" w14:textId="77777777" w:rsidR="000652BD" w:rsidRDefault="00937417">
      <w:pPr>
        <w:pStyle w:val="af0"/>
        <w:ind w:firstLineChars="0" w:firstLine="0"/>
        <w:rPr>
          <w:szCs w:val="18"/>
        </w:rPr>
        <w:sectPr w:rsidR="000652BD">
          <w:headerReference w:type="default" r:id="rId14"/>
          <w:footerReference w:type="default" r:id="rId15"/>
          <w:pgSz w:w="11907" w:h="16840"/>
          <w:pgMar w:top="1418" w:right="1418" w:bottom="1418" w:left="1418" w:header="851" w:footer="992" w:gutter="0"/>
          <w:pgNumType w:fmt="upperRoman" w:start="2"/>
          <w:cols w:space="425"/>
          <w:docGrid w:linePitch="312"/>
        </w:sectPr>
      </w:pPr>
      <w:r>
        <w:rPr>
          <w:b/>
          <w:szCs w:val="18"/>
        </w:rPr>
        <w:pict w14:anchorId="262EA085">
          <v:shape id="_x0000_s1283" type="#_x0000_t62" style="position:absolute;left:0;text-align:left;margin-left:294.7pt;margin-top:134.6pt;width:165.7pt;height:51pt;z-index:251662336" adj="-7416,64292">
            <v:textbox>
              <w:txbxContent>
                <w:p w14:paraId="6D125917" w14:textId="77777777" w:rsidR="00937417" w:rsidRDefault="00937417">
                  <w:pPr>
                    <w:spacing w:line="300" w:lineRule="auto"/>
                  </w:pPr>
                  <w:r>
                    <w:rPr>
                      <w:rFonts w:ascii="宋体" w:hAnsi="宋体" w:hint="eastAsia"/>
                      <w:color w:val="FF0000"/>
                    </w:rPr>
                    <w:t>此页页码采用罗马数字，五号，左右各有一个“-”，居中。</w:t>
                  </w:r>
                </w:p>
              </w:txbxContent>
            </v:textbox>
          </v:shape>
        </w:pict>
      </w:r>
      <w:r>
        <w:rPr>
          <w:b/>
          <w:szCs w:val="18"/>
        </w:rPr>
        <w:pict w14:anchorId="65D0E348">
          <v:shape id="_x0000_s1282" type="#_x0000_t62" style="position:absolute;left:0;text-align:left;margin-left:23.1pt;margin-top:72.15pt;width:281.75pt;height:48.3pt;z-index:251661312" adj="4,-21913">
            <v:textbox>
              <w:txbxContent>
                <w:p w14:paraId="7247E2C4" w14:textId="77777777" w:rsidR="00937417" w:rsidRDefault="00937417">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与摘要内容空一行，悬挂缩进4字符。</w:t>
                  </w:r>
                </w:p>
                <w:p w14:paraId="4AD3744F" w14:textId="77777777" w:rsidR="00937417" w:rsidRDefault="00937417">
                  <w:pPr>
                    <w:spacing w:line="300" w:lineRule="auto"/>
                    <w:rPr>
                      <w:rFonts w:ascii="宋体" w:hAnsi="宋体"/>
                      <w:color w:val="FF0000"/>
                    </w:rPr>
                  </w:pPr>
                  <w:r>
                    <w:rPr>
                      <w:rFonts w:ascii="宋体" w:hAnsi="宋体" w:hint="eastAsia"/>
                      <w:color w:val="FF0000"/>
                    </w:rPr>
                    <w:t>“关键词”加粗，关键词内容3到5个，用“；”分隔</w:t>
                  </w:r>
                </w:p>
              </w:txbxContent>
            </v:textbox>
          </v:shape>
        </w:pict>
      </w:r>
      <w:r w:rsidR="00990472">
        <w:rPr>
          <w:b/>
          <w:szCs w:val="18"/>
        </w:rPr>
        <w:t>关键词：</w:t>
      </w:r>
      <w:r w:rsidR="00990472">
        <w:rPr>
          <w:szCs w:val="18"/>
        </w:rPr>
        <w:t>本科毕业设计；论文排版；论文打印；页面布局；段落格式</w:t>
      </w:r>
    </w:p>
    <w:p w14:paraId="4D8A1131" w14:textId="77777777" w:rsidR="000652BD" w:rsidRDefault="000652BD">
      <w:pPr>
        <w:pStyle w:val="af0"/>
        <w:ind w:firstLineChars="0" w:firstLine="0"/>
        <w:rPr>
          <w:szCs w:val="18"/>
        </w:rPr>
      </w:pPr>
    </w:p>
    <w:p w14:paraId="44C26D53" w14:textId="77777777" w:rsidR="000652BD" w:rsidRDefault="000652BD">
      <w:pPr>
        <w:ind w:firstLine="480"/>
      </w:pPr>
    </w:p>
    <w:p w14:paraId="71E8F1E6" w14:textId="77777777" w:rsidR="000652BD" w:rsidRDefault="000652BD">
      <w:pPr>
        <w:ind w:firstLine="480"/>
        <w:sectPr w:rsidR="000652BD">
          <w:headerReference w:type="default" r:id="rId16"/>
          <w:footerReference w:type="default" r:id="rId17"/>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77777777" w:rsidR="000652BD" w:rsidRDefault="00937417">
      <w:pPr>
        <w:pStyle w:val="12"/>
        <w:spacing w:beforeLines="80" w:before="192" w:afterLines="50" w:after="120"/>
        <w:rPr>
          <w:rFonts w:cs="Times New Roman"/>
          <w:b/>
          <w:sz w:val="36"/>
          <w:szCs w:val="36"/>
        </w:rPr>
      </w:pPr>
      <w:bookmarkStart w:id="6" w:name="_Toc22538"/>
      <w:r>
        <w:rPr>
          <w:rFonts w:cs="Times New Roman"/>
          <w:b/>
          <w:sz w:val="36"/>
          <w:szCs w:val="36"/>
        </w:rPr>
        <w:pict w14:anchorId="19AC409D">
          <v:shape id="_x0000_s1340" type="#_x0000_t62" style="position:absolute;left:0;text-align:left;margin-left:313.1pt;margin-top:11.65pt;width:90.75pt;height:24.75pt;z-index:251691008" adj="-8688,2400">
            <v:textbox>
              <w:txbxContent>
                <w:p w14:paraId="086766D7" w14:textId="77777777" w:rsidR="00937417" w:rsidRDefault="00937417">
                  <w:pPr>
                    <w:spacing w:line="300" w:lineRule="auto"/>
                  </w:pPr>
                  <w:r>
                    <w:rPr>
                      <w:rFonts w:ascii="宋体" w:hAnsi="宋体" w:hint="eastAsia"/>
                      <w:color w:val="FF0000"/>
                    </w:rPr>
                    <w:t>小二号，加粗</w:t>
                  </w:r>
                  <w:r>
                    <w:rPr>
                      <w:color w:val="FF0000"/>
                    </w:rPr>
                    <w:t>。</w:t>
                  </w:r>
                </w:p>
              </w:txbxContent>
            </v:textbox>
          </v:shape>
        </w:pict>
      </w:r>
      <w:bookmarkStart w:id="7" w:name="_Toc314243420"/>
      <w:r w:rsidR="00990472">
        <w:rPr>
          <w:rFonts w:cs="Times New Roman"/>
          <w:b/>
          <w:sz w:val="36"/>
          <w:szCs w:val="36"/>
        </w:rPr>
        <w:t>A</w:t>
      </w:r>
      <w:bookmarkEnd w:id="7"/>
      <w:r w:rsidR="00990472">
        <w:rPr>
          <w:rFonts w:cs="Times New Roman"/>
          <w:b/>
          <w:sz w:val="36"/>
          <w:szCs w:val="36"/>
        </w:rPr>
        <w:t>BSTRACT</w:t>
      </w:r>
      <w:bookmarkEnd w:id="6"/>
    </w:p>
    <w:p w14:paraId="10BF52C9" w14:textId="77777777" w:rsidR="000652BD" w:rsidRDefault="00990472">
      <w:pPr>
        <w:spacing w:beforeLines="50" w:before="120" w:line="360" w:lineRule="auto"/>
        <w:ind w:firstLineChars="200" w:firstLine="480"/>
        <w:rPr>
          <w:sz w:val="24"/>
        </w:rPr>
      </w:pPr>
      <w:r>
        <w:rPr>
          <w:sz w:val="24"/>
        </w:rPr>
        <w:t>In recent years, VoIP (Voice over IP) has been applied widely with the develop- ment of Internet. But IP network provides data transmitting service only in a “best effort” manner, it does not guarantee the quality of services to VoIP, as a real-time service. Then, QoS(Quality of Service) is becoming more and more important to VoIP, and it’s also a study focus to computer network for a long time.</w:t>
      </w:r>
    </w:p>
    <w:p w14:paraId="16D7A663" w14:textId="77777777" w:rsidR="000652BD" w:rsidRDefault="00990472">
      <w:pPr>
        <w:spacing w:beforeLines="50" w:before="120" w:line="360" w:lineRule="auto"/>
        <w:ind w:firstLineChars="200" w:firstLine="480"/>
        <w:rPr>
          <w:sz w:val="24"/>
        </w:rPr>
      </w:pPr>
      <w:r>
        <w:rPr>
          <w:sz w:val="24"/>
        </w:rPr>
        <w:t>This article mainly discusses the QoS architecture, the principle of VoIP and the two related protocols: H.323, SIP. And then, introduce some QoS control mechanisms: packet classification, admission control, QoS route and queue management.</w:t>
      </w:r>
    </w:p>
    <w:p w14:paraId="6A16F4BC" w14:textId="77777777" w:rsidR="000652BD" w:rsidRDefault="00990472">
      <w:pPr>
        <w:pStyle w:val="af0"/>
        <w:ind w:firstLine="480"/>
      </w:pPr>
      <w:r>
        <w:t>………………………………………………………………………………………………………………………………………………………………………………………………………………………………………………………………………………………………………………………………………………………………………………………………………………………………………………………………………………………………………………………………………………………………………………………………………………………………………………………………………………………………………….</w:t>
      </w:r>
    </w:p>
    <w:p w14:paraId="0DB7C929" w14:textId="77777777" w:rsidR="000652BD" w:rsidRDefault="000652BD">
      <w:pPr>
        <w:pStyle w:val="af0"/>
        <w:ind w:firstLine="480"/>
      </w:pPr>
    </w:p>
    <w:p w14:paraId="5EACDCD8" w14:textId="77777777" w:rsidR="000652BD" w:rsidRDefault="00937417">
      <w:pPr>
        <w:pStyle w:val="af0"/>
        <w:ind w:firstLineChars="0" w:firstLine="0"/>
        <w:rPr>
          <w:szCs w:val="18"/>
        </w:rPr>
      </w:pPr>
      <w:r>
        <w:rPr>
          <w:b/>
          <w:szCs w:val="18"/>
        </w:rPr>
        <w:pict w14:anchorId="00377964">
          <v:shape id="_x0000_s1342" type="#_x0000_t62" style="position:absolute;left:0;text-align:left;margin-left:31.35pt;margin-top:72.35pt;width:365.75pt;height:48.3pt;z-index:251692032" adj="3,-21913">
            <v:textbox>
              <w:txbxContent>
                <w:p w14:paraId="2E665FB7" w14:textId="77777777" w:rsidR="00937417" w:rsidRDefault="00937417">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w:t>
                  </w:r>
                </w:p>
                <w:p w14:paraId="2872CC05" w14:textId="77777777" w:rsidR="00937417" w:rsidRDefault="00937417">
                  <w:pPr>
                    <w:spacing w:line="300" w:lineRule="auto"/>
                    <w:rPr>
                      <w:rFonts w:ascii="宋体" w:hAnsi="宋体"/>
                      <w:color w:val="FF0000"/>
                    </w:rPr>
                  </w:pPr>
                  <w:r>
                    <w:rPr>
                      <w:rFonts w:ascii="宋体" w:hAnsi="宋体" w:hint="eastAsia"/>
                      <w:color w:val="FF0000"/>
                    </w:rPr>
                    <w:t>“</w:t>
                  </w:r>
                  <w:r>
                    <w:rPr>
                      <w:rFonts w:hint="eastAsia"/>
                      <w:b/>
                      <w:bCs/>
                      <w:sz w:val="24"/>
                    </w:rPr>
                    <w:t>Key words</w:t>
                  </w:r>
                  <w:r>
                    <w:rPr>
                      <w:rFonts w:ascii="宋体" w:hAnsi="宋体" w:hint="eastAsia"/>
                      <w:color w:val="FF0000"/>
                    </w:rPr>
                    <w:t>”加粗，关键词内容3到5个，用英文</w:t>
                  </w:r>
                  <w:r>
                    <w:rPr>
                      <w:rFonts w:ascii="宋体" w:hAnsi="宋体"/>
                      <w:color w:val="FF0000"/>
                    </w:rPr>
                    <w:t>半角</w:t>
                  </w:r>
                  <w:r>
                    <w:rPr>
                      <w:rFonts w:ascii="宋体" w:hAnsi="宋体" w:hint="eastAsia"/>
                      <w:color w:val="FF0000"/>
                    </w:rPr>
                    <w:t>“;”分隔</w:t>
                  </w:r>
                </w:p>
              </w:txbxContent>
            </v:textbox>
          </v:shape>
        </w:pict>
      </w:r>
      <w:r w:rsidR="00990472">
        <w:rPr>
          <w:b/>
          <w:szCs w:val="18"/>
        </w:rPr>
        <w:t>Key words:</w:t>
      </w:r>
      <w:r w:rsidR="00990472">
        <w:rPr>
          <w:szCs w:val="18"/>
        </w:rPr>
        <w:t xml:space="preserve"> </w:t>
      </w:r>
      <w:r w:rsidR="00990472">
        <w:t>V</w:t>
      </w:r>
      <w:r w:rsidR="00990472">
        <w:rPr>
          <w:szCs w:val="18"/>
        </w:rPr>
        <w:t>oIP; QoS; H.323; SIP; RSVP</w:t>
      </w:r>
    </w:p>
    <w:p w14:paraId="28A13817" w14:textId="77777777" w:rsidR="000652BD" w:rsidRDefault="000652BD">
      <w:pPr>
        <w:widowControl/>
        <w:jc w:val="left"/>
        <w:rPr>
          <w:sz w:val="24"/>
          <w:szCs w:val="18"/>
        </w:rPr>
        <w:sectPr w:rsidR="000652BD">
          <w:headerReference w:type="default" r:id="rId18"/>
          <w:footerReference w:type="default" r:id="rId19"/>
          <w:pgSz w:w="11907" w:h="16840"/>
          <w:pgMar w:top="1418" w:right="1418" w:bottom="1418" w:left="1418" w:header="851" w:footer="992" w:gutter="0"/>
          <w:pgNumType w:fmt="upperRoman" w:start="3"/>
          <w:cols w:space="425"/>
          <w:docGrid w:linePitch="312"/>
        </w:sectPr>
      </w:pP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20"/>
          <w:footerReference w:type="default" r:id="rId21"/>
          <w:pgSz w:w="11907" w:h="16840"/>
          <w:pgMar w:top="1418" w:right="1418" w:bottom="1418" w:left="1418" w:header="851" w:footer="992" w:gutter="0"/>
          <w:pgNumType w:fmt="upperRoman"/>
          <w:cols w:space="425"/>
          <w:docGrid w:linePitch="312"/>
        </w:sectPr>
      </w:pPr>
    </w:p>
    <w:p w14:paraId="0D805EAD" w14:textId="77777777" w:rsidR="000652BD" w:rsidRDefault="00937417">
      <w:pPr>
        <w:spacing w:beforeLines="80" w:before="192" w:afterLines="50" w:after="120"/>
        <w:ind w:firstLine="357"/>
        <w:jc w:val="center"/>
        <w:rPr>
          <w:rFonts w:eastAsia="黑体"/>
          <w:color w:val="000000"/>
          <w:sz w:val="18"/>
          <w:szCs w:val="18"/>
        </w:rPr>
      </w:pPr>
      <w:r>
        <w:rPr>
          <w:rFonts w:eastAsia="黑体"/>
          <w:color w:val="000000"/>
          <w:sz w:val="44"/>
          <w:szCs w:val="44"/>
        </w:rPr>
        <w:lastRenderedPageBreak/>
        <w:pict w14:anchorId="6B38A733">
          <v:shape id="_x0000_s1289" type="#_x0000_t62" style="position:absolute;left:0;text-align:left;margin-left:299.9pt;margin-top:15.2pt;width:194.8pt;height:50.3pt;z-index:251665408" adj="-3525,6978">
            <v:textbox>
              <w:txbxContent>
                <w:p w14:paraId="2A1D849E" w14:textId="77777777" w:rsidR="00937417" w:rsidRDefault="00937417">
                  <w:pPr>
                    <w:rPr>
                      <w:color w:val="FF0000"/>
                    </w:rPr>
                  </w:pPr>
                  <w:r>
                    <w:rPr>
                      <w:rFonts w:hint="eastAsia"/>
                      <w:color w:val="FF0000"/>
                    </w:rPr>
                    <w:t>黑体小二号，段前</w:t>
                  </w:r>
                  <w:r>
                    <w:rPr>
                      <w:rFonts w:hint="eastAsia"/>
                      <w:color w:val="FF0000"/>
                    </w:rPr>
                    <w:t>0.8</w:t>
                  </w:r>
                  <w:r>
                    <w:rPr>
                      <w:rFonts w:hint="eastAsia"/>
                      <w:color w:val="FF0000"/>
                    </w:rPr>
                    <w:t>行，段后</w:t>
                  </w:r>
                  <w:r>
                    <w:rPr>
                      <w:rFonts w:hint="eastAsia"/>
                      <w:color w:val="FF0000"/>
                    </w:rPr>
                    <w:t>0.5</w:t>
                  </w:r>
                  <w:r>
                    <w:rPr>
                      <w:rFonts w:hint="eastAsia"/>
                      <w:color w:val="FF0000"/>
                    </w:rPr>
                    <w:t>行，单倍行距，居中。</w:t>
                  </w:r>
                </w:p>
                <w:p w14:paraId="49757DEF" w14:textId="77777777" w:rsidR="00937417" w:rsidRDefault="00937417">
                  <w:r>
                    <w:rPr>
                      <w:rFonts w:ascii="宋体" w:hAnsi="宋体" w:hint="eastAsia"/>
                      <w:color w:val="FF0000"/>
                    </w:rPr>
                    <w:t>“目录”两字之间空一个中文空格。</w:t>
                  </w:r>
                </w:p>
              </w:txbxContent>
            </v:textbox>
          </v:shape>
        </w:pict>
      </w:r>
      <w:r w:rsidR="00990472">
        <w:rPr>
          <w:rFonts w:eastAsia="黑体"/>
          <w:color w:val="000000"/>
          <w:sz w:val="44"/>
          <w:szCs w:val="44"/>
        </w:rPr>
        <w:t>目</w:t>
      </w:r>
      <w:r w:rsidR="00990472">
        <w:rPr>
          <w:rFonts w:eastAsia="黑体"/>
          <w:color w:val="000000"/>
          <w:sz w:val="44"/>
          <w:szCs w:val="44"/>
        </w:rPr>
        <w:t xml:space="preserve">  </w:t>
      </w:r>
      <w:r w:rsidR="00990472">
        <w:rPr>
          <w:rFonts w:eastAsia="黑体"/>
          <w:color w:val="000000"/>
          <w:sz w:val="44"/>
          <w:szCs w:val="44"/>
        </w:rPr>
        <w:t>录</w:t>
      </w:r>
      <w:r>
        <w:rPr>
          <w:color w:val="000000"/>
          <w:sz w:val="44"/>
          <w:szCs w:val="44"/>
        </w:rPr>
        <w:pict w14:anchorId="7773405E">
          <v:shape id="_x0000_s1369" type="#_x0000_t62" style="position:absolute;left:0;text-align:left;margin-left:200.05pt;margin-top:18.5pt;width:147.25pt;height:53.95pt;z-index:251704320;mso-position-horizontal-relative:text;mso-position-vertical-relative:text" adj="-9311,60140">
            <v:textbox>
              <w:txbxContent>
                <w:p w14:paraId="64783CD5" w14:textId="77777777" w:rsidR="00937417" w:rsidRDefault="00937417">
                  <w:r>
                    <w:rPr>
                      <w:rFonts w:hint="eastAsia"/>
                      <w:color w:val="FF0000"/>
                    </w:rPr>
                    <w:t>宋体小四号，英文字体</w:t>
                  </w:r>
                  <w:r>
                    <w:rPr>
                      <w:rFonts w:hint="eastAsia"/>
                      <w:color w:val="FF0000"/>
                    </w:rPr>
                    <w:t>Times New Roman</w:t>
                  </w:r>
                  <w:r>
                    <w:rPr>
                      <w:rFonts w:hint="eastAsia"/>
                      <w:color w:val="FF0000"/>
                    </w:rPr>
                    <w:t>，</w:t>
                  </w:r>
                  <w:r>
                    <w:rPr>
                      <w:rFonts w:hint="eastAsia"/>
                      <w:color w:val="FF0000"/>
                    </w:rPr>
                    <w:t>1</w:t>
                  </w:r>
                  <w:r>
                    <w:rPr>
                      <w:color w:val="FF0000"/>
                    </w:rPr>
                    <w:t>.5</w:t>
                  </w:r>
                  <w:r>
                    <w:rPr>
                      <w:rFonts w:hint="eastAsia"/>
                      <w:color w:val="FF0000"/>
                    </w:rPr>
                    <w:t>倍行距。</w:t>
                  </w:r>
                </w:p>
              </w:txbxContent>
            </v:textbox>
          </v:shape>
        </w:pict>
      </w:r>
      <w:r w:rsidR="00990472">
        <w:rPr>
          <w:color w:val="000000"/>
          <w:sz w:val="18"/>
          <w:szCs w:val="18"/>
        </w:rPr>
        <w:fldChar w:fldCharType="begin"/>
      </w:r>
      <w:r w:rsidR="00990472">
        <w:rPr>
          <w:color w:val="000000"/>
          <w:sz w:val="18"/>
          <w:szCs w:val="18"/>
        </w:rPr>
        <w:instrText xml:space="preserve"> TOC \o "1-3" \h \z \u </w:instrText>
      </w:r>
      <w:r w:rsidR="00990472">
        <w:rPr>
          <w:color w:val="000000"/>
          <w:sz w:val="18"/>
          <w:szCs w:val="18"/>
        </w:rPr>
        <w:fldChar w:fldCharType="separate"/>
      </w:r>
    </w:p>
    <w:p w14:paraId="10BCD59D" w14:textId="77777777" w:rsidR="000652BD" w:rsidRDefault="00937417">
      <w:pPr>
        <w:pStyle w:val="10"/>
        <w:tabs>
          <w:tab w:val="clear" w:pos="9061"/>
          <w:tab w:val="right" w:leader="dot" w:pos="9071"/>
        </w:tabs>
        <w:spacing w:line="360" w:lineRule="auto"/>
        <w:rPr>
          <w:sz w:val="28"/>
          <w:szCs w:val="28"/>
        </w:rPr>
      </w:pPr>
      <w:r>
        <w:rPr>
          <w:color w:val="000000"/>
          <w:sz w:val="44"/>
          <w:szCs w:val="44"/>
        </w:rPr>
        <w:pict w14:anchorId="1B795382">
          <v:shape id="_x0000_s1368" type="#_x0000_t62" style="position:absolute;left:0;text-align:left;margin-left:86.05pt;margin-top:.65pt;width:154.25pt;height:37.5pt;z-index:251703296" adj="-4242,34618">
            <v:textbox>
              <w:txbxContent>
                <w:p w14:paraId="0A91BFC9" w14:textId="77777777" w:rsidR="00937417" w:rsidRDefault="00937417">
                  <w:r>
                    <w:rPr>
                      <w:rFonts w:hint="eastAsia"/>
                      <w:color w:val="FF0000"/>
                    </w:rPr>
                    <w:t>黑体四号，英文字体</w:t>
                  </w:r>
                  <w:r>
                    <w:rPr>
                      <w:rFonts w:hint="eastAsia"/>
                      <w:color w:val="FF0000"/>
                    </w:rPr>
                    <w:t>Times New Roman</w:t>
                  </w:r>
                  <w:r>
                    <w:rPr>
                      <w:rFonts w:hint="eastAsia"/>
                      <w:color w:val="FF0000"/>
                    </w:rPr>
                    <w:t>，</w:t>
                  </w:r>
                  <w:r>
                    <w:rPr>
                      <w:rFonts w:hint="eastAsia"/>
                      <w:color w:val="FF0000"/>
                    </w:rPr>
                    <w:t>1.5</w:t>
                  </w:r>
                  <w:r>
                    <w:rPr>
                      <w:rFonts w:hint="eastAsia"/>
                      <w:color w:val="FF0000"/>
                    </w:rPr>
                    <w:t>倍行距。</w:t>
                  </w:r>
                </w:p>
              </w:txbxContent>
            </v:textbox>
          </v:shape>
        </w:pict>
      </w:r>
      <w:hyperlink w:anchor="_Toc19304" w:history="1">
        <w:r w:rsidR="00990472">
          <w:rPr>
            <w:sz w:val="28"/>
            <w:szCs w:val="28"/>
          </w:rPr>
          <w:t>摘</w:t>
        </w:r>
        <w:r w:rsidR="00990472">
          <w:rPr>
            <w:sz w:val="28"/>
            <w:szCs w:val="28"/>
          </w:rPr>
          <w:t xml:space="preserve">  </w:t>
        </w:r>
        <w:r w:rsidR="00990472">
          <w:rPr>
            <w:sz w:val="28"/>
            <w:szCs w:val="28"/>
          </w:rPr>
          <w:t>要</w:t>
        </w:r>
        <w:r w:rsidR="00990472">
          <w:rPr>
            <w:sz w:val="28"/>
            <w:szCs w:val="28"/>
          </w:rPr>
          <w:tab/>
        </w:r>
        <w:r w:rsidR="00990472">
          <w:rPr>
            <w:sz w:val="28"/>
            <w:szCs w:val="28"/>
          </w:rPr>
          <w:fldChar w:fldCharType="begin"/>
        </w:r>
        <w:r w:rsidR="00990472">
          <w:rPr>
            <w:sz w:val="28"/>
            <w:szCs w:val="28"/>
          </w:rPr>
          <w:instrText xml:space="preserve"> PAGEREF _Toc19304 </w:instrText>
        </w:r>
        <w:r w:rsidR="00990472">
          <w:rPr>
            <w:sz w:val="28"/>
            <w:szCs w:val="28"/>
          </w:rPr>
          <w:fldChar w:fldCharType="separate"/>
        </w:r>
        <w:r w:rsidR="00990472">
          <w:rPr>
            <w:sz w:val="28"/>
            <w:szCs w:val="28"/>
          </w:rPr>
          <w:t>II</w:t>
        </w:r>
        <w:r w:rsidR="00990472">
          <w:rPr>
            <w:sz w:val="28"/>
            <w:szCs w:val="28"/>
          </w:rPr>
          <w:fldChar w:fldCharType="end"/>
        </w:r>
      </w:hyperlink>
    </w:p>
    <w:p w14:paraId="375B9571" w14:textId="77777777" w:rsidR="000652BD" w:rsidRDefault="00937417">
      <w:pPr>
        <w:pStyle w:val="10"/>
        <w:tabs>
          <w:tab w:val="clear" w:pos="9061"/>
          <w:tab w:val="right" w:leader="dot" w:pos="9071"/>
        </w:tabs>
        <w:spacing w:line="360" w:lineRule="auto"/>
        <w:rPr>
          <w:sz w:val="28"/>
          <w:szCs w:val="28"/>
        </w:rPr>
      </w:pPr>
      <w:hyperlink w:anchor="_Toc22538" w:history="1">
        <w:r w:rsidR="00990472">
          <w:rPr>
            <w:sz w:val="28"/>
            <w:szCs w:val="28"/>
          </w:rPr>
          <w:t>ABSTRACT</w:t>
        </w:r>
        <w:r w:rsidR="00990472">
          <w:rPr>
            <w:sz w:val="28"/>
            <w:szCs w:val="28"/>
          </w:rPr>
          <w:tab/>
        </w:r>
        <w:r w:rsidR="00990472">
          <w:rPr>
            <w:sz w:val="28"/>
            <w:szCs w:val="28"/>
          </w:rPr>
          <w:fldChar w:fldCharType="begin"/>
        </w:r>
        <w:r w:rsidR="00990472">
          <w:rPr>
            <w:sz w:val="28"/>
            <w:szCs w:val="28"/>
          </w:rPr>
          <w:instrText xml:space="preserve"> PAGEREF _Toc22538 </w:instrText>
        </w:r>
        <w:r w:rsidR="00990472">
          <w:rPr>
            <w:sz w:val="28"/>
            <w:szCs w:val="28"/>
          </w:rPr>
          <w:fldChar w:fldCharType="separate"/>
        </w:r>
        <w:r w:rsidR="00990472">
          <w:rPr>
            <w:sz w:val="28"/>
            <w:szCs w:val="28"/>
          </w:rPr>
          <w:t>III</w:t>
        </w:r>
        <w:r w:rsidR="00990472">
          <w:rPr>
            <w:sz w:val="28"/>
            <w:szCs w:val="28"/>
          </w:rPr>
          <w:fldChar w:fldCharType="end"/>
        </w:r>
      </w:hyperlink>
    </w:p>
    <w:p w14:paraId="4F80ECBD" w14:textId="77777777" w:rsidR="000652BD" w:rsidRDefault="00937417">
      <w:pPr>
        <w:pStyle w:val="10"/>
        <w:tabs>
          <w:tab w:val="clear" w:pos="9061"/>
          <w:tab w:val="right" w:leader="dot" w:pos="9071"/>
        </w:tabs>
        <w:spacing w:line="360" w:lineRule="auto"/>
        <w:rPr>
          <w:sz w:val="28"/>
          <w:szCs w:val="28"/>
        </w:rPr>
      </w:pPr>
      <w:hyperlink w:anchor="_Toc23936" w:history="1">
        <w:r w:rsidR="00990472">
          <w:rPr>
            <w:sz w:val="28"/>
            <w:szCs w:val="28"/>
          </w:rPr>
          <w:t>第</w:t>
        </w:r>
        <w:r w:rsidR="00990472">
          <w:rPr>
            <w:sz w:val="28"/>
            <w:szCs w:val="28"/>
          </w:rPr>
          <w:t>1</w:t>
        </w:r>
        <w:r w:rsidR="00990472">
          <w:rPr>
            <w:sz w:val="28"/>
            <w:szCs w:val="28"/>
          </w:rPr>
          <w:t>章　绪</w:t>
        </w:r>
        <w:r w:rsidR="00990472">
          <w:rPr>
            <w:sz w:val="28"/>
            <w:szCs w:val="28"/>
          </w:rPr>
          <w:t xml:space="preserve">  </w:t>
        </w:r>
        <w:r w:rsidR="00990472">
          <w:rPr>
            <w:sz w:val="28"/>
            <w:szCs w:val="28"/>
          </w:rPr>
          <w:t>论</w:t>
        </w:r>
        <w:r w:rsidR="00990472">
          <w:rPr>
            <w:sz w:val="28"/>
            <w:szCs w:val="28"/>
          </w:rPr>
          <w:tab/>
        </w:r>
        <w:r w:rsidR="00990472">
          <w:rPr>
            <w:sz w:val="28"/>
            <w:szCs w:val="28"/>
          </w:rPr>
          <w:fldChar w:fldCharType="begin"/>
        </w:r>
        <w:r w:rsidR="00990472">
          <w:rPr>
            <w:sz w:val="28"/>
            <w:szCs w:val="28"/>
          </w:rPr>
          <w:instrText xml:space="preserve"> PAGEREF _Toc23936 </w:instrText>
        </w:r>
        <w:r w:rsidR="00990472">
          <w:rPr>
            <w:sz w:val="28"/>
            <w:szCs w:val="28"/>
          </w:rPr>
          <w:fldChar w:fldCharType="separate"/>
        </w:r>
        <w:r w:rsidR="00990472">
          <w:rPr>
            <w:sz w:val="28"/>
            <w:szCs w:val="28"/>
          </w:rPr>
          <w:t>1</w:t>
        </w:r>
        <w:r w:rsidR="00990472">
          <w:rPr>
            <w:sz w:val="28"/>
            <w:szCs w:val="28"/>
          </w:rPr>
          <w:fldChar w:fldCharType="end"/>
        </w:r>
      </w:hyperlink>
    </w:p>
    <w:p w14:paraId="2006DC96" w14:textId="77777777" w:rsidR="000652BD" w:rsidRDefault="00937417">
      <w:pPr>
        <w:pStyle w:val="20"/>
        <w:tabs>
          <w:tab w:val="clear" w:pos="9061"/>
          <w:tab w:val="right" w:leader="dot" w:pos="9071"/>
        </w:tabs>
        <w:ind w:left="400"/>
        <w:rPr>
          <w:rFonts w:eastAsiaTheme="minorEastAsia"/>
          <w:sz w:val="24"/>
          <w:szCs w:val="24"/>
        </w:rPr>
      </w:pPr>
      <w:hyperlink w:anchor="_Toc24502" w:history="1">
        <w:r w:rsidR="00990472">
          <w:rPr>
            <w:rFonts w:eastAsiaTheme="minorEastAsia"/>
            <w:sz w:val="24"/>
            <w:szCs w:val="24"/>
          </w:rPr>
          <w:t xml:space="preserve">1.1  </w:t>
        </w:r>
        <w:r w:rsidR="00990472">
          <w:rPr>
            <w:rFonts w:eastAsiaTheme="minorEastAsia"/>
            <w:sz w:val="24"/>
            <w:szCs w:val="24"/>
          </w:rPr>
          <w:t>论文排版总体要求</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_Toc24502 </w:instrText>
        </w:r>
        <w:r w:rsidR="00990472">
          <w:rPr>
            <w:rFonts w:eastAsiaTheme="minorEastAsia"/>
            <w:sz w:val="24"/>
            <w:szCs w:val="24"/>
          </w:rPr>
          <w:fldChar w:fldCharType="separate"/>
        </w:r>
        <w:r w:rsidR="00990472">
          <w:rPr>
            <w:rFonts w:eastAsiaTheme="minorEastAsia"/>
            <w:sz w:val="24"/>
            <w:szCs w:val="24"/>
          </w:rPr>
          <w:t>1</w:t>
        </w:r>
        <w:r w:rsidR="00990472">
          <w:rPr>
            <w:rFonts w:eastAsiaTheme="minorEastAsia"/>
            <w:sz w:val="24"/>
            <w:szCs w:val="24"/>
          </w:rPr>
          <w:fldChar w:fldCharType="end"/>
        </w:r>
      </w:hyperlink>
    </w:p>
    <w:p w14:paraId="42493CBC" w14:textId="77777777" w:rsidR="000652BD" w:rsidRDefault="00937417">
      <w:pPr>
        <w:pStyle w:val="31"/>
        <w:tabs>
          <w:tab w:val="right" w:leader="dot" w:pos="9071"/>
        </w:tabs>
        <w:spacing w:line="360" w:lineRule="auto"/>
        <w:ind w:left="800"/>
        <w:rPr>
          <w:rFonts w:eastAsiaTheme="minorEastAsia"/>
          <w:szCs w:val="24"/>
        </w:rPr>
      </w:pPr>
      <w:hyperlink w:anchor="_Toc9021" w:history="1">
        <w:r w:rsidR="00990472">
          <w:rPr>
            <w:rFonts w:eastAsiaTheme="minorEastAsia"/>
            <w:szCs w:val="24"/>
          </w:rPr>
          <w:t xml:space="preserve">1.1.1  </w:t>
        </w:r>
        <w:r w:rsidR="00990472">
          <w:rPr>
            <w:rFonts w:eastAsiaTheme="minorEastAsia"/>
            <w:szCs w:val="24"/>
          </w:rPr>
          <w:t>打印</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_Toc9021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0EABD4C3" w14:textId="77777777" w:rsidR="000652BD" w:rsidRDefault="00937417">
      <w:pPr>
        <w:pStyle w:val="31"/>
        <w:tabs>
          <w:tab w:val="right" w:leader="dot" w:pos="9071"/>
        </w:tabs>
        <w:spacing w:line="360" w:lineRule="auto"/>
        <w:ind w:left="800"/>
        <w:rPr>
          <w:rFonts w:eastAsiaTheme="minorEastAsia"/>
          <w:szCs w:val="24"/>
        </w:rPr>
      </w:pPr>
      <w:hyperlink w:anchor="_Toc13406" w:history="1">
        <w:r w:rsidR="00990472">
          <w:rPr>
            <w:rFonts w:eastAsiaTheme="minorEastAsia"/>
            <w:szCs w:val="24"/>
          </w:rPr>
          <w:t xml:space="preserve">1.1.2  </w:t>
        </w:r>
        <w:r w:rsidR="00990472">
          <w:rPr>
            <w:rFonts w:eastAsiaTheme="minorEastAsia"/>
            <w:szCs w:val="24"/>
          </w:rPr>
          <w:t>页码编排</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_Toc13406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710DF5DC" w14:textId="77777777" w:rsidR="000652BD" w:rsidRDefault="00937417">
      <w:pPr>
        <w:pStyle w:val="31"/>
        <w:tabs>
          <w:tab w:val="right" w:leader="dot" w:pos="9071"/>
        </w:tabs>
        <w:spacing w:line="360" w:lineRule="auto"/>
        <w:ind w:left="800"/>
        <w:rPr>
          <w:rFonts w:eastAsiaTheme="minorEastAsia"/>
          <w:szCs w:val="24"/>
        </w:rPr>
      </w:pPr>
      <w:hyperlink w:anchor="_Toc32586" w:history="1">
        <w:r w:rsidR="00990472">
          <w:rPr>
            <w:rFonts w:eastAsiaTheme="minorEastAsia"/>
            <w:szCs w:val="24"/>
          </w:rPr>
          <w:t xml:space="preserve">1.1.3  </w:t>
        </w:r>
        <w:r w:rsidR="00990472">
          <w:rPr>
            <w:rFonts w:eastAsiaTheme="minorEastAsia"/>
            <w:szCs w:val="24"/>
          </w:rPr>
          <w:t>页眉设置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_Toc32586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3F9DDB87" w14:textId="77777777" w:rsidR="000652BD" w:rsidRDefault="00937417">
      <w:pPr>
        <w:pStyle w:val="31"/>
        <w:tabs>
          <w:tab w:val="right" w:leader="dot" w:pos="9071"/>
        </w:tabs>
        <w:spacing w:line="360" w:lineRule="auto"/>
        <w:ind w:left="800"/>
        <w:rPr>
          <w:rFonts w:eastAsiaTheme="minorEastAsia"/>
          <w:szCs w:val="24"/>
        </w:rPr>
      </w:pPr>
      <w:hyperlink w:anchor="_Toc12105" w:history="1">
        <w:r w:rsidR="00990472">
          <w:rPr>
            <w:rFonts w:eastAsiaTheme="minorEastAsia"/>
            <w:szCs w:val="24"/>
          </w:rPr>
          <w:t xml:space="preserve">1.1.4  </w:t>
        </w:r>
        <w:r w:rsidR="00990472">
          <w:rPr>
            <w:rFonts w:eastAsiaTheme="minorEastAsia"/>
            <w:szCs w:val="24"/>
          </w:rPr>
          <w:t>装订</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_Toc12105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25FBA562" w14:textId="77777777" w:rsidR="000652BD" w:rsidRDefault="00937417">
      <w:pPr>
        <w:pStyle w:val="20"/>
        <w:tabs>
          <w:tab w:val="clear" w:pos="9061"/>
          <w:tab w:val="right" w:leader="dot" w:pos="9071"/>
        </w:tabs>
        <w:ind w:left="400"/>
        <w:rPr>
          <w:rFonts w:eastAsiaTheme="minorEastAsia"/>
          <w:sz w:val="24"/>
          <w:szCs w:val="24"/>
        </w:rPr>
      </w:pPr>
      <w:hyperlink w:anchor="_Toc2550" w:history="1">
        <w:r w:rsidR="00990472">
          <w:rPr>
            <w:rFonts w:eastAsiaTheme="minorEastAsia"/>
            <w:sz w:val="24"/>
            <w:szCs w:val="24"/>
          </w:rPr>
          <w:t xml:space="preserve">1.2  </w:t>
        </w:r>
        <w:r w:rsidR="00990472">
          <w:rPr>
            <w:rFonts w:eastAsiaTheme="minorEastAsia"/>
            <w:sz w:val="24"/>
            <w:szCs w:val="24"/>
          </w:rPr>
          <w:t>论文主要部分</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_Toc2550 </w:instrText>
        </w:r>
        <w:r w:rsidR="00990472">
          <w:rPr>
            <w:rFonts w:eastAsiaTheme="minorEastAsia"/>
            <w:sz w:val="24"/>
            <w:szCs w:val="24"/>
          </w:rPr>
          <w:fldChar w:fldCharType="separate"/>
        </w:r>
        <w:r w:rsidR="00990472">
          <w:rPr>
            <w:rFonts w:eastAsiaTheme="minorEastAsia"/>
            <w:sz w:val="24"/>
            <w:szCs w:val="24"/>
          </w:rPr>
          <w:t>2</w:t>
        </w:r>
        <w:r w:rsidR="00990472">
          <w:rPr>
            <w:rFonts w:eastAsiaTheme="minorEastAsia"/>
            <w:sz w:val="24"/>
            <w:szCs w:val="24"/>
          </w:rPr>
          <w:fldChar w:fldCharType="end"/>
        </w:r>
      </w:hyperlink>
    </w:p>
    <w:p w14:paraId="42046430" w14:textId="77777777" w:rsidR="000652BD" w:rsidRDefault="00937417">
      <w:pPr>
        <w:pStyle w:val="31"/>
        <w:tabs>
          <w:tab w:val="right" w:leader="dot" w:pos="9071"/>
        </w:tabs>
        <w:spacing w:line="360" w:lineRule="auto"/>
        <w:ind w:left="800"/>
        <w:rPr>
          <w:rFonts w:eastAsiaTheme="minorEastAsia"/>
          <w:szCs w:val="24"/>
        </w:rPr>
      </w:pPr>
      <w:hyperlink w:anchor="_Toc8998" w:history="1">
        <w:r w:rsidR="00990472">
          <w:rPr>
            <w:rFonts w:eastAsiaTheme="minorEastAsia"/>
            <w:szCs w:val="24"/>
          </w:rPr>
          <w:t xml:space="preserve">1.2.1  </w:t>
        </w:r>
        <w:r w:rsidR="00990472">
          <w:rPr>
            <w:rFonts w:eastAsiaTheme="minorEastAsia"/>
            <w:szCs w:val="24"/>
          </w:rPr>
          <w:t>前头部分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_Toc8998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3D845922" w14:textId="77777777" w:rsidR="000652BD" w:rsidRDefault="00937417">
      <w:pPr>
        <w:pStyle w:val="31"/>
        <w:tabs>
          <w:tab w:val="right" w:leader="dot" w:pos="9071"/>
        </w:tabs>
        <w:spacing w:line="360" w:lineRule="auto"/>
        <w:ind w:left="800"/>
        <w:rPr>
          <w:rFonts w:eastAsiaTheme="minorEastAsia"/>
          <w:szCs w:val="24"/>
        </w:rPr>
      </w:pPr>
      <w:hyperlink w:anchor="_Toc24674" w:history="1">
        <w:r w:rsidR="00990472">
          <w:rPr>
            <w:rFonts w:eastAsiaTheme="minorEastAsia"/>
            <w:szCs w:val="24"/>
          </w:rPr>
          <w:t xml:space="preserve">1.2.2  </w:t>
        </w:r>
        <w:r w:rsidR="00990472">
          <w:rPr>
            <w:rFonts w:eastAsiaTheme="minorEastAsia"/>
            <w:szCs w:val="24"/>
          </w:rPr>
          <w:t>主体部分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_Toc24674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195C4312" w14:textId="77777777" w:rsidR="000652BD" w:rsidRDefault="00937417">
      <w:pPr>
        <w:pStyle w:val="31"/>
        <w:tabs>
          <w:tab w:val="right" w:leader="dot" w:pos="9071"/>
        </w:tabs>
        <w:spacing w:line="360" w:lineRule="auto"/>
        <w:ind w:left="800"/>
        <w:rPr>
          <w:rFonts w:eastAsiaTheme="minorEastAsia"/>
          <w:szCs w:val="24"/>
        </w:rPr>
      </w:pPr>
      <w:hyperlink w:anchor="_Toc16630" w:history="1">
        <w:r w:rsidR="00990472">
          <w:rPr>
            <w:rFonts w:eastAsiaTheme="minorEastAsia"/>
            <w:szCs w:val="24"/>
          </w:rPr>
          <w:t xml:space="preserve">1.2.3  </w:t>
        </w:r>
        <w:r w:rsidR="00990472">
          <w:rPr>
            <w:rFonts w:eastAsiaTheme="minorEastAsia"/>
            <w:szCs w:val="24"/>
          </w:rPr>
          <w:t>结尾部分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_Toc16630 </w:instrText>
        </w:r>
        <w:r w:rsidR="00990472">
          <w:rPr>
            <w:rFonts w:eastAsiaTheme="minorEastAsia"/>
            <w:szCs w:val="24"/>
          </w:rPr>
          <w:fldChar w:fldCharType="separate"/>
        </w:r>
        <w:r w:rsidR="00990472">
          <w:rPr>
            <w:rFonts w:eastAsiaTheme="minorEastAsia"/>
            <w:szCs w:val="24"/>
          </w:rPr>
          <w:t>3</w:t>
        </w:r>
        <w:r w:rsidR="00990472">
          <w:rPr>
            <w:rFonts w:eastAsiaTheme="minorEastAsia"/>
            <w:szCs w:val="24"/>
          </w:rPr>
          <w:fldChar w:fldCharType="end"/>
        </w:r>
      </w:hyperlink>
    </w:p>
    <w:p w14:paraId="0385DB97" w14:textId="77777777" w:rsidR="000652BD" w:rsidRDefault="00937417">
      <w:pPr>
        <w:pStyle w:val="20"/>
        <w:tabs>
          <w:tab w:val="clear" w:pos="9061"/>
          <w:tab w:val="right" w:leader="dot" w:pos="9071"/>
        </w:tabs>
        <w:ind w:left="400"/>
        <w:rPr>
          <w:rFonts w:eastAsia="黑体"/>
          <w:szCs w:val="24"/>
        </w:rPr>
      </w:pPr>
      <w:hyperlink w:anchor="_Toc32336" w:history="1">
        <w:r w:rsidR="00990472">
          <w:rPr>
            <w:rFonts w:eastAsiaTheme="minorEastAsia"/>
            <w:sz w:val="24"/>
            <w:szCs w:val="24"/>
          </w:rPr>
          <w:t xml:space="preserve">1.3  </w:t>
        </w:r>
        <w:r w:rsidR="00990472">
          <w:rPr>
            <w:rFonts w:eastAsiaTheme="minorEastAsia"/>
            <w:sz w:val="24"/>
            <w:szCs w:val="24"/>
          </w:rPr>
          <w:t>本文结构</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_Toc32336 </w:instrText>
        </w:r>
        <w:r w:rsidR="00990472">
          <w:rPr>
            <w:rFonts w:eastAsiaTheme="minorEastAsia"/>
            <w:sz w:val="24"/>
            <w:szCs w:val="24"/>
          </w:rPr>
          <w:fldChar w:fldCharType="separate"/>
        </w:r>
        <w:r w:rsidR="00990472">
          <w:rPr>
            <w:rFonts w:eastAsiaTheme="minorEastAsia"/>
            <w:sz w:val="24"/>
            <w:szCs w:val="24"/>
          </w:rPr>
          <w:t>3</w:t>
        </w:r>
        <w:r w:rsidR="00990472">
          <w:rPr>
            <w:rFonts w:eastAsiaTheme="minorEastAsia"/>
            <w:sz w:val="24"/>
            <w:szCs w:val="24"/>
          </w:rPr>
          <w:fldChar w:fldCharType="end"/>
        </w:r>
      </w:hyperlink>
    </w:p>
    <w:p w14:paraId="4145DF5C" w14:textId="77777777" w:rsidR="000652BD" w:rsidRDefault="00937417">
      <w:pPr>
        <w:pStyle w:val="10"/>
        <w:tabs>
          <w:tab w:val="clear" w:pos="9061"/>
          <w:tab w:val="right" w:leader="dot" w:pos="9071"/>
        </w:tabs>
        <w:spacing w:line="360" w:lineRule="auto"/>
        <w:rPr>
          <w:sz w:val="28"/>
          <w:szCs w:val="28"/>
        </w:rPr>
      </w:pPr>
      <w:hyperlink w:anchor="_Toc28980" w:history="1">
        <w:r w:rsidR="00990472">
          <w:rPr>
            <w:sz w:val="28"/>
            <w:szCs w:val="28"/>
          </w:rPr>
          <w:t>第</w:t>
        </w:r>
        <w:r w:rsidR="00990472">
          <w:rPr>
            <w:sz w:val="28"/>
            <w:szCs w:val="28"/>
          </w:rPr>
          <w:t>2</w:t>
        </w:r>
        <w:r w:rsidR="00990472">
          <w:rPr>
            <w:sz w:val="28"/>
            <w:szCs w:val="28"/>
          </w:rPr>
          <w:t>章　论文前头部分</w:t>
        </w:r>
        <w:r w:rsidR="00990472">
          <w:rPr>
            <w:sz w:val="28"/>
            <w:szCs w:val="28"/>
          </w:rPr>
          <w:tab/>
        </w:r>
        <w:r w:rsidR="00990472">
          <w:rPr>
            <w:sz w:val="28"/>
            <w:szCs w:val="28"/>
          </w:rPr>
          <w:fldChar w:fldCharType="begin"/>
        </w:r>
        <w:r w:rsidR="00990472">
          <w:rPr>
            <w:sz w:val="28"/>
            <w:szCs w:val="28"/>
          </w:rPr>
          <w:instrText xml:space="preserve"> PAGEREF _Toc28980 </w:instrText>
        </w:r>
        <w:r w:rsidR="00990472">
          <w:rPr>
            <w:sz w:val="28"/>
            <w:szCs w:val="28"/>
          </w:rPr>
          <w:fldChar w:fldCharType="separate"/>
        </w:r>
        <w:r w:rsidR="00990472">
          <w:rPr>
            <w:sz w:val="28"/>
            <w:szCs w:val="28"/>
          </w:rPr>
          <w:t>5</w:t>
        </w:r>
        <w:r w:rsidR="00990472">
          <w:rPr>
            <w:sz w:val="28"/>
            <w:szCs w:val="28"/>
          </w:rPr>
          <w:fldChar w:fldCharType="end"/>
        </w:r>
      </w:hyperlink>
    </w:p>
    <w:p w14:paraId="3096AC68" w14:textId="77777777" w:rsidR="000652BD" w:rsidRDefault="00937417">
      <w:pPr>
        <w:pStyle w:val="20"/>
        <w:tabs>
          <w:tab w:val="clear" w:pos="9061"/>
          <w:tab w:val="right" w:leader="dot" w:pos="9071"/>
        </w:tabs>
        <w:ind w:left="400"/>
        <w:rPr>
          <w:rFonts w:eastAsiaTheme="minorEastAsia"/>
          <w:sz w:val="24"/>
          <w:szCs w:val="24"/>
        </w:rPr>
      </w:pPr>
      <w:hyperlink w:anchor="_Toc32544" w:history="1">
        <w:r w:rsidR="00990472">
          <w:rPr>
            <w:rFonts w:eastAsiaTheme="minorEastAsia"/>
            <w:sz w:val="24"/>
            <w:szCs w:val="24"/>
          </w:rPr>
          <w:t xml:space="preserve">2.1  </w:t>
        </w:r>
        <w:r w:rsidR="00990472">
          <w:rPr>
            <w:rFonts w:eastAsiaTheme="minorEastAsia"/>
            <w:sz w:val="24"/>
            <w:szCs w:val="24"/>
          </w:rPr>
          <w:t>封面</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_Toc32544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1F60DF69" w14:textId="77777777" w:rsidR="000652BD" w:rsidRDefault="00937417">
      <w:pPr>
        <w:pStyle w:val="31"/>
        <w:tabs>
          <w:tab w:val="right" w:leader="dot" w:pos="9071"/>
        </w:tabs>
        <w:spacing w:line="360" w:lineRule="auto"/>
        <w:ind w:left="800"/>
        <w:rPr>
          <w:rFonts w:eastAsiaTheme="minorEastAsia"/>
          <w:szCs w:val="24"/>
        </w:rPr>
      </w:pPr>
      <w:hyperlink w:anchor="_Toc11079" w:history="1">
        <w:r w:rsidR="00990472">
          <w:rPr>
            <w:rFonts w:eastAsiaTheme="minorEastAsia"/>
            <w:szCs w:val="24"/>
          </w:rPr>
          <w:t xml:space="preserve">2.1.1  </w:t>
        </w:r>
        <w:r w:rsidR="00990472">
          <w:rPr>
            <w:rFonts w:eastAsiaTheme="minorEastAsia"/>
            <w:szCs w:val="24"/>
          </w:rPr>
          <w:t>论文题目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_Toc11079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62677983" w14:textId="77777777" w:rsidR="000652BD" w:rsidRDefault="00937417">
      <w:pPr>
        <w:pStyle w:val="31"/>
        <w:tabs>
          <w:tab w:val="right" w:leader="dot" w:pos="9071"/>
        </w:tabs>
        <w:spacing w:line="360" w:lineRule="auto"/>
        <w:ind w:left="800"/>
        <w:rPr>
          <w:rFonts w:eastAsiaTheme="minorEastAsia"/>
          <w:szCs w:val="24"/>
        </w:rPr>
      </w:pPr>
      <w:hyperlink w:anchor="_Toc18429" w:history="1">
        <w:r w:rsidR="00990472">
          <w:rPr>
            <w:rFonts w:eastAsiaTheme="minorEastAsia"/>
            <w:szCs w:val="24"/>
          </w:rPr>
          <w:t xml:space="preserve">2.1.2  </w:t>
        </w:r>
        <w:r w:rsidR="00990472">
          <w:rPr>
            <w:rFonts w:eastAsiaTheme="minorEastAsia"/>
            <w:szCs w:val="24"/>
          </w:rPr>
          <w:t>学生信息</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_Toc18429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6AD8389" w14:textId="77777777" w:rsidR="000652BD" w:rsidRDefault="00937417">
      <w:pPr>
        <w:pStyle w:val="31"/>
        <w:tabs>
          <w:tab w:val="right" w:leader="dot" w:pos="9071"/>
        </w:tabs>
        <w:spacing w:line="360" w:lineRule="auto"/>
        <w:ind w:left="800"/>
        <w:rPr>
          <w:rFonts w:eastAsiaTheme="minorEastAsia"/>
          <w:szCs w:val="24"/>
        </w:rPr>
      </w:pPr>
      <w:hyperlink w:anchor="_Toc25991" w:history="1">
        <w:r w:rsidR="00990472">
          <w:rPr>
            <w:rFonts w:eastAsiaTheme="minorEastAsia"/>
            <w:szCs w:val="24"/>
          </w:rPr>
          <w:t xml:space="preserve">2.1.3  </w:t>
        </w:r>
        <w:r w:rsidR="00990472">
          <w:rPr>
            <w:rFonts w:eastAsiaTheme="minorEastAsia"/>
            <w:szCs w:val="24"/>
          </w:rPr>
          <w:t>论文封面日期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_Toc25991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99BFCA8" w14:textId="77777777" w:rsidR="000652BD" w:rsidRDefault="00937417">
      <w:pPr>
        <w:pStyle w:val="20"/>
        <w:tabs>
          <w:tab w:val="clear" w:pos="9061"/>
          <w:tab w:val="right" w:leader="dot" w:pos="9071"/>
        </w:tabs>
        <w:ind w:left="400"/>
        <w:rPr>
          <w:rFonts w:eastAsiaTheme="minorEastAsia"/>
          <w:sz w:val="24"/>
          <w:szCs w:val="24"/>
        </w:rPr>
      </w:pPr>
      <w:hyperlink w:anchor="_Toc27733" w:history="1">
        <w:r w:rsidR="00990472">
          <w:rPr>
            <w:rFonts w:eastAsiaTheme="minorEastAsia"/>
            <w:sz w:val="24"/>
            <w:szCs w:val="24"/>
          </w:rPr>
          <w:t xml:space="preserve">2.2  </w:t>
        </w:r>
        <w:r w:rsidR="00990472">
          <w:rPr>
            <w:rFonts w:eastAsiaTheme="minorEastAsia"/>
            <w:sz w:val="24"/>
            <w:szCs w:val="24"/>
          </w:rPr>
          <w:t>中英文题名页</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_Toc27733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3038835D" w14:textId="77777777" w:rsidR="000652BD" w:rsidRDefault="00937417">
      <w:pPr>
        <w:pStyle w:val="31"/>
        <w:tabs>
          <w:tab w:val="right" w:leader="dot" w:pos="9071"/>
        </w:tabs>
        <w:spacing w:line="360" w:lineRule="auto"/>
        <w:ind w:left="800"/>
        <w:rPr>
          <w:rFonts w:eastAsiaTheme="minorEastAsia"/>
          <w:szCs w:val="24"/>
        </w:rPr>
      </w:pPr>
      <w:hyperlink w:anchor="_Toc19031" w:history="1">
        <w:r w:rsidR="00990472">
          <w:rPr>
            <w:rFonts w:eastAsiaTheme="minorEastAsia"/>
            <w:szCs w:val="24"/>
          </w:rPr>
          <w:t xml:space="preserve">2.2.1  </w:t>
        </w:r>
        <w:r w:rsidR="00990472">
          <w:rPr>
            <w:rFonts w:eastAsiaTheme="minorEastAsia"/>
            <w:szCs w:val="24"/>
          </w:rPr>
          <w:t>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_Toc19031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03144175" w14:textId="77777777" w:rsidR="000652BD" w:rsidRDefault="00937417">
      <w:pPr>
        <w:pStyle w:val="31"/>
        <w:tabs>
          <w:tab w:val="right" w:leader="dot" w:pos="9071"/>
        </w:tabs>
        <w:spacing w:line="360" w:lineRule="auto"/>
        <w:ind w:left="800"/>
        <w:rPr>
          <w:rFonts w:eastAsiaTheme="minorEastAsia"/>
          <w:szCs w:val="24"/>
        </w:rPr>
      </w:pPr>
      <w:hyperlink w:anchor="_Toc26370" w:history="1">
        <w:r w:rsidR="00990472">
          <w:rPr>
            <w:rFonts w:eastAsiaTheme="minorEastAsia"/>
            <w:szCs w:val="24"/>
          </w:rPr>
          <w:t xml:space="preserve">2.2.2  </w:t>
        </w:r>
        <w:r w:rsidR="00990472">
          <w:rPr>
            <w:rFonts w:eastAsiaTheme="minorEastAsia"/>
            <w:szCs w:val="24"/>
          </w:rPr>
          <w:t>姓名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_Toc26370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3B1FE199" w14:textId="77777777" w:rsidR="000652BD" w:rsidRDefault="00937417">
      <w:pPr>
        <w:pStyle w:val="31"/>
        <w:tabs>
          <w:tab w:val="right" w:leader="dot" w:pos="9071"/>
        </w:tabs>
        <w:spacing w:line="360" w:lineRule="auto"/>
        <w:ind w:left="800"/>
        <w:rPr>
          <w:rFonts w:eastAsiaTheme="minorEastAsia"/>
          <w:szCs w:val="24"/>
        </w:rPr>
      </w:pPr>
      <w:hyperlink w:anchor="_Toc800" w:history="1">
        <w:r w:rsidR="00990472">
          <w:rPr>
            <w:rFonts w:eastAsiaTheme="minorEastAsia"/>
            <w:szCs w:val="24"/>
          </w:rPr>
          <w:t xml:space="preserve">2.2.3  </w:t>
        </w:r>
        <w:r w:rsidR="00990472">
          <w:rPr>
            <w:rFonts w:eastAsiaTheme="minorEastAsia"/>
            <w:szCs w:val="24"/>
          </w:rPr>
          <w:t>学校与日期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_Toc800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511E77FC" w14:textId="77777777" w:rsidR="000652BD" w:rsidRDefault="00937417">
      <w:pPr>
        <w:pStyle w:val="20"/>
        <w:tabs>
          <w:tab w:val="clear" w:pos="9061"/>
          <w:tab w:val="right" w:leader="dot" w:pos="9071"/>
        </w:tabs>
        <w:ind w:left="400"/>
        <w:rPr>
          <w:rFonts w:eastAsiaTheme="minorEastAsia"/>
          <w:sz w:val="24"/>
          <w:szCs w:val="24"/>
        </w:rPr>
      </w:pPr>
      <w:hyperlink w:anchor="_Toc21972" w:history="1">
        <w:r w:rsidR="00990472">
          <w:rPr>
            <w:rFonts w:eastAsiaTheme="minorEastAsia"/>
            <w:sz w:val="24"/>
            <w:szCs w:val="24"/>
          </w:rPr>
          <w:t xml:space="preserve">2.3  </w:t>
        </w:r>
        <w:r w:rsidR="00990472">
          <w:rPr>
            <w:rFonts w:eastAsiaTheme="minorEastAsia"/>
            <w:sz w:val="24"/>
            <w:szCs w:val="24"/>
          </w:rPr>
          <w:t>郑重声明</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_Toc21972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18EDE161" w14:textId="77777777" w:rsidR="000652BD" w:rsidRDefault="00937417">
      <w:pPr>
        <w:pStyle w:val="20"/>
        <w:tabs>
          <w:tab w:val="clear" w:pos="9061"/>
          <w:tab w:val="right" w:leader="dot" w:pos="9071"/>
        </w:tabs>
        <w:ind w:left="400"/>
        <w:rPr>
          <w:rFonts w:eastAsiaTheme="minorEastAsia"/>
          <w:sz w:val="24"/>
          <w:szCs w:val="24"/>
        </w:rPr>
      </w:pPr>
      <w:hyperlink w:anchor="_Toc12351" w:history="1">
        <w:r w:rsidR="00990472">
          <w:rPr>
            <w:rFonts w:eastAsiaTheme="minorEastAsia"/>
            <w:sz w:val="24"/>
            <w:szCs w:val="24"/>
          </w:rPr>
          <w:t xml:space="preserve">2.4  </w:t>
        </w:r>
        <w:r w:rsidR="00990472">
          <w:rPr>
            <w:rFonts w:eastAsiaTheme="minorEastAsia"/>
            <w:sz w:val="24"/>
            <w:szCs w:val="24"/>
          </w:rPr>
          <w:t>中英文摘要</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_Toc12351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78EC101D" w14:textId="77777777" w:rsidR="000652BD" w:rsidRDefault="00937417">
      <w:pPr>
        <w:pStyle w:val="31"/>
        <w:tabs>
          <w:tab w:val="right" w:leader="dot" w:pos="9071"/>
        </w:tabs>
        <w:spacing w:line="360" w:lineRule="auto"/>
        <w:ind w:left="800"/>
        <w:rPr>
          <w:rFonts w:eastAsia="黑体"/>
          <w:szCs w:val="24"/>
        </w:rPr>
      </w:pPr>
      <w:hyperlink w:anchor="_Toc4702" w:history="1">
        <w:r w:rsidR="00990472">
          <w:rPr>
            <w:rFonts w:eastAsiaTheme="minorEastAsia"/>
            <w:szCs w:val="24"/>
          </w:rPr>
          <w:t xml:space="preserve">2.4.1  </w:t>
        </w:r>
        <w:r w:rsidR="00990472">
          <w:rPr>
            <w:rFonts w:eastAsiaTheme="minorEastAsia"/>
            <w:szCs w:val="24"/>
          </w:rPr>
          <w:t>摘要标题</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_Toc4702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13332C7D" w14:textId="77777777" w:rsidR="000652BD" w:rsidRDefault="00937417">
      <w:pPr>
        <w:pStyle w:val="31"/>
        <w:tabs>
          <w:tab w:val="right" w:leader="dot" w:pos="9071"/>
        </w:tabs>
        <w:spacing w:line="360" w:lineRule="auto"/>
        <w:ind w:left="800"/>
        <w:rPr>
          <w:rFonts w:eastAsia="黑体"/>
          <w:szCs w:val="24"/>
        </w:rPr>
      </w:pPr>
      <w:hyperlink w:anchor="_Toc7442" w:history="1">
        <w:r w:rsidR="00990472">
          <w:rPr>
            <w:rFonts w:eastAsia="黑体"/>
            <w:szCs w:val="24"/>
          </w:rPr>
          <w:t xml:space="preserve">2.4.2  </w:t>
        </w:r>
        <w:r w:rsidR="00990472">
          <w:rPr>
            <w:rFonts w:eastAsia="黑体"/>
            <w:szCs w:val="24"/>
          </w:rPr>
          <w:t>摘要内容</w:t>
        </w:r>
        <w:r w:rsidR="00990472">
          <w:rPr>
            <w:rFonts w:eastAsia="黑体"/>
            <w:szCs w:val="24"/>
          </w:rPr>
          <w:tab/>
        </w:r>
        <w:r w:rsidR="00990472">
          <w:rPr>
            <w:rFonts w:eastAsia="黑体"/>
            <w:szCs w:val="24"/>
          </w:rPr>
          <w:fldChar w:fldCharType="begin"/>
        </w:r>
        <w:r w:rsidR="00990472">
          <w:rPr>
            <w:rFonts w:eastAsia="黑体"/>
            <w:szCs w:val="24"/>
          </w:rPr>
          <w:instrText xml:space="preserve"> PAGEREF _Toc7442 </w:instrText>
        </w:r>
        <w:r w:rsidR="00990472">
          <w:rPr>
            <w:rFonts w:eastAsia="黑体"/>
            <w:szCs w:val="24"/>
          </w:rPr>
          <w:fldChar w:fldCharType="separate"/>
        </w:r>
        <w:r w:rsidR="00990472">
          <w:rPr>
            <w:rFonts w:eastAsia="黑体"/>
            <w:szCs w:val="24"/>
          </w:rPr>
          <w:t>6</w:t>
        </w:r>
        <w:r w:rsidR="00990472">
          <w:rPr>
            <w:rFonts w:eastAsia="黑体"/>
            <w:szCs w:val="24"/>
          </w:rPr>
          <w:fldChar w:fldCharType="end"/>
        </w:r>
      </w:hyperlink>
    </w:p>
    <w:p w14:paraId="2D3E65F1" w14:textId="77777777" w:rsidR="000652BD" w:rsidRDefault="00937417">
      <w:pPr>
        <w:pStyle w:val="31"/>
        <w:tabs>
          <w:tab w:val="right" w:leader="dot" w:pos="9071"/>
        </w:tabs>
        <w:spacing w:line="360" w:lineRule="auto"/>
        <w:ind w:left="800"/>
        <w:rPr>
          <w:rFonts w:eastAsiaTheme="minorEastAsia"/>
          <w:szCs w:val="24"/>
        </w:rPr>
      </w:pPr>
      <w:hyperlink w:anchor="_Toc6705" w:history="1">
        <w:r w:rsidR="00990472">
          <w:rPr>
            <w:rFonts w:eastAsiaTheme="minorEastAsia"/>
            <w:szCs w:val="24"/>
          </w:rPr>
          <w:t xml:space="preserve">2.4.3  </w:t>
        </w:r>
        <w:r w:rsidR="00990472">
          <w:rPr>
            <w:rFonts w:eastAsiaTheme="minorEastAsia"/>
            <w:szCs w:val="24"/>
          </w:rPr>
          <w:t>关键词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_Toc6705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4DD9A0AC" w14:textId="77777777" w:rsidR="000652BD" w:rsidRDefault="00937417">
      <w:pPr>
        <w:pStyle w:val="20"/>
        <w:tabs>
          <w:tab w:val="clear" w:pos="9061"/>
          <w:tab w:val="right" w:leader="dot" w:pos="9071"/>
        </w:tabs>
        <w:ind w:left="400"/>
        <w:rPr>
          <w:rFonts w:eastAsiaTheme="minorEastAsia"/>
          <w:sz w:val="24"/>
          <w:szCs w:val="24"/>
        </w:rPr>
      </w:pPr>
      <w:hyperlink w:anchor="_Toc31185" w:history="1">
        <w:r w:rsidR="00990472">
          <w:rPr>
            <w:rFonts w:eastAsiaTheme="minorEastAsia"/>
            <w:sz w:val="24"/>
            <w:szCs w:val="24"/>
          </w:rPr>
          <w:t xml:space="preserve">2.5  </w:t>
        </w:r>
        <w:r w:rsidR="00990472">
          <w:rPr>
            <w:rFonts w:eastAsiaTheme="minorEastAsia"/>
            <w:sz w:val="24"/>
            <w:szCs w:val="24"/>
          </w:rPr>
          <w:t>目录</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_Toc31185 </w:instrText>
        </w:r>
        <w:r w:rsidR="00990472">
          <w:rPr>
            <w:rFonts w:eastAsiaTheme="minorEastAsia"/>
            <w:sz w:val="24"/>
            <w:szCs w:val="24"/>
          </w:rPr>
          <w:fldChar w:fldCharType="separate"/>
        </w:r>
        <w:r w:rsidR="00990472">
          <w:rPr>
            <w:rFonts w:eastAsiaTheme="minorEastAsia"/>
            <w:sz w:val="24"/>
            <w:szCs w:val="24"/>
          </w:rPr>
          <w:t>7</w:t>
        </w:r>
        <w:r w:rsidR="00990472">
          <w:rPr>
            <w:rFonts w:eastAsiaTheme="minorEastAsia"/>
            <w:sz w:val="24"/>
            <w:szCs w:val="24"/>
          </w:rPr>
          <w:fldChar w:fldCharType="end"/>
        </w:r>
      </w:hyperlink>
    </w:p>
    <w:p w14:paraId="30F5C352" w14:textId="77777777" w:rsidR="000652BD" w:rsidRDefault="00937417">
      <w:pPr>
        <w:pStyle w:val="31"/>
        <w:tabs>
          <w:tab w:val="right" w:leader="dot" w:pos="9071"/>
        </w:tabs>
        <w:spacing w:line="360" w:lineRule="auto"/>
        <w:ind w:left="800"/>
        <w:rPr>
          <w:rFonts w:eastAsiaTheme="minorEastAsia"/>
          <w:szCs w:val="24"/>
        </w:rPr>
      </w:pPr>
      <w:hyperlink w:anchor="_Toc2540" w:history="1">
        <w:r w:rsidR="00990472">
          <w:rPr>
            <w:rFonts w:eastAsiaTheme="minorEastAsia"/>
            <w:szCs w:val="24"/>
          </w:rPr>
          <w:t xml:space="preserve">2.5.1  </w:t>
        </w:r>
        <w:r w:rsidR="00990472">
          <w:rPr>
            <w:rFonts w:eastAsiaTheme="minorEastAsia"/>
            <w:szCs w:val="24"/>
          </w:rPr>
          <w:t>目录</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_Toc2540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5F52FCA6" w14:textId="77777777" w:rsidR="000652BD" w:rsidRDefault="00937417">
      <w:pPr>
        <w:pStyle w:val="31"/>
        <w:tabs>
          <w:tab w:val="right" w:leader="dot" w:pos="9071"/>
        </w:tabs>
        <w:spacing w:line="360" w:lineRule="auto"/>
        <w:ind w:left="800"/>
        <w:rPr>
          <w:rFonts w:eastAsia="黑体"/>
          <w:szCs w:val="24"/>
        </w:rPr>
      </w:pPr>
      <w:hyperlink w:anchor="_Toc28889" w:history="1">
        <w:r w:rsidR="00990472">
          <w:rPr>
            <w:rFonts w:eastAsiaTheme="minorEastAsia"/>
            <w:szCs w:val="24"/>
          </w:rPr>
          <w:t xml:space="preserve">2.5.2  </w:t>
        </w:r>
        <w:r w:rsidR="00990472">
          <w:rPr>
            <w:rFonts w:eastAsiaTheme="minorEastAsia"/>
            <w:szCs w:val="24"/>
          </w:rPr>
          <w:t>索引条目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_Toc28889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0DB360AC" w14:textId="77777777" w:rsidR="000652BD" w:rsidRDefault="00937417">
      <w:pPr>
        <w:pStyle w:val="10"/>
        <w:tabs>
          <w:tab w:val="clear" w:pos="9061"/>
          <w:tab w:val="right" w:leader="dot" w:pos="9071"/>
        </w:tabs>
        <w:spacing w:line="360" w:lineRule="auto"/>
        <w:rPr>
          <w:sz w:val="28"/>
          <w:szCs w:val="28"/>
        </w:rPr>
      </w:pPr>
      <w:hyperlink w:anchor="_Toc18888" w:history="1">
        <w:r w:rsidR="00990472">
          <w:rPr>
            <w:sz w:val="28"/>
            <w:szCs w:val="28"/>
          </w:rPr>
          <w:t>第</w:t>
        </w:r>
        <w:r w:rsidR="00990472">
          <w:rPr>
            <w:sz w:val="28"/>
            <w:szCs w:val="28"/>
          </w:rPr>
          <w:t>3</w:t>
        </w:r>
        <w:r w:rsidR="00990472">
          <w:rPr>
            <w:sz w:val="28"/>
            <w:szCs w:val="28"/>
          </w:rPr>
          <w:t>章</w:t>
        </w:r>
        <w:r w:rsidR="00990472">
          <w:rPr>
            <w:sz w:val="28"/>
            <w:szCs w:val="28"/>
          </w:rPr>
          <w:t xml:space="preserve">  </w:t>
        </w:r>
        <w:r w:rsidR="00990472">
          <w:rPr>
            <w:sz w:val="28"/>
            <w:szCs w:val="28"/>
          </w:rPr>
          <w:t>正文部分</w:t>
        </w:r>
        <w:r w:rsidR="00990472">
          <w:rPr>
            <w:sz w:val="28"/>
            <w:szCs w:val="28"/>
          </w:rPr>
          <w:tab/>
        </w:r>
        <w:r w:rsidR="00990472">
          <w:rPr>
            <w:sz w:val="28"/>
            <w:szCs w:val="28"/>
          </w:rPr>
          <w:fldChar w:fldCharType="begin"/>
        </w:r>
        <w:r w:rsidR="00990472">
          <w:rPr>
            <w:sz w:val="28"/>
            <w:szCs w:val="28"/>
          </w:rPr>
          <w:instrText xml:space="preserve"> PAGEREF _Toc18888 </w:instrText>
        </w:r>
        <w:r w:rsidR="00990472">
          <w:rPr>
            <w:sz w:val="28"/>
            <w:szCs w:val="28"/>
          </w:rPr>
          <w:fldChar w:fldCharType="separate"/>
        </w:r>
        <w:r w:rsidR="00990472">
          <w:rPr>
            <w:sz w:val="28"/>
            <w:szCs w:val="28"/>
          </w:rPr>
          <w:t>8</w:t>
        </w:r>
        <w:r w:rsidR="00990472">
          <w:rPr>
            <w:sz w:val="28"/>
            <w:szCs w:val="28"/>
          </w:rPr>
          <w:fldChar w:fldCharType="end"/>
        </w:r>
      </w:hyperlink>
    </w:p>
    <w:p w14:paraId="35905D55" w14:textId="77777777" w:rsidR="000652BD" w:rsidRDefault="00937417">
      <w:pPr>
        <w:pStyle w:val="20"/>
        <w:tabs>
          <w:tab w:val="clear" w:pos="9061"/>
          <w:tab w:val="right" w:leader="dot" w:pos="9071"/>
        </w:tabs>
        <w:ind w:left="400"/>
        <w:rPr>
          <w:color w:val="000000"/>
          <w:sz w:val="24"/>
          <w:szCs w:val="24"/>
        </w:rPr>
      </w:pPr>
      <w:hyperlink w:anchor="_Toc23433" w:history="1">
        <w:r w:rsidR="00990472">
          <w:rPr>
            <w:color w:val="000000"/>
            <w:sz w:val="24"/>
            <w:szCs w:val="24"/>
          </w:rPr>
          <w:t xml:space="preserve">3.1  </w:t>
        </w:r>
        <w:r w:rsidR="00990472">
          <w:rPr>
            <w:color w:val="000000"/>
            <w:sz w:val="24"/>
            <w:szCs w:val="24"/>
          </w:rPr>
          <w:t>各级标题</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_Toc23433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7E595E37" w14:textId="77777777" w:rsidR="000652BD" w:rsidRDefault="00937417">
      <w:pPr>
        <w:pStyle w:val="20"/>
        <w:tabs>
          <w:tab w:val="clear" w:pos="9061"/>
          <w:tab w:val="right" w:leader="dot" w:pos="9071"/>
        </w:tabs>
        <w:ind w:left="400"/>
        <w:rPr>
          <w:color w:val="000000"/>
          <w:sz w:val="24"/>
          <w:szCs w:val="24"/>
        </w:rPr>
      </w:pPr>
      <w:hyperlink w:anchor="_Toc16266" w:history="1">
        <w:r w:rsidR="00990472">
          <w:rPr>
            <w:color w:val="000000"/>
            <w:sz w:val="24"/>
            <w:szCs w:val="24"/>
          </w:rPr>
          <w:t xml:space="preserve">3.2  </w:t>
        </w:r>
        <w:r w:rsidR="00990472">
          <w:rPr>
            <w:color w:val="000000"/>
            <w:sz w:val="24"/>
            <w:szCs w:val="24"/>
          </w:rPr>
          <w:t>正文</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_Toc16266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45806A1A" w14:textId="77777777" w:rsidR="000652BD" w:rsidRDefault="00937417">
      <w:pPr>
        <w:pStyle w:val="20"/>
        <w:tabs>
          <w:tab w:val="clear" w:pos="9061"/>
          <w:tab w:val="right" w:leader="dot" w:pos="9071"/>
        </w:tabs>
        <w:ind w:left="400"/>
        <w:rPr>
          <w:color w:val="000000"/>
          <w:sz w:val="24"/>
          <w:szCs w:val="24"/>
        </w:rPr>
      </w:pPr>
      <w:hyperlink w:anchor="_Toc15084" w:history="1">
        <w:r w:rsidR="00990472">
          <w:rPr>
            <w:color w:val="000000"/>
            <w:sz w:val="24"/>
            <w:szCs w:val="24"/>
          </w:rPr>
          <w:t xml:space="preserve">3.3  </w:t>
        </w:r>
        <w:r w:rsidR="00990472">
          <w:rPr>
            <w:color w:val="000000"/>
            <w:sz w:val="24"/>
            <w:szCs w:val="24"/>
          </w:rPr>
          <w:t>图</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_Toc15084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6A7346AD" w14:textId="77777777" w:rsidR="000652BD" w:rsidRDefault="00937417">
      <w:pPr>
        <w:pStyle w:val="20"/>
        <w:tabs>
          <w:tab w:val="clear" w:pos="9061"/>
          <w:tab w:val="right" w:leader="dot" w:pos="9071"/>
        </w:tabs>
        <w:ind w:left="400"/>
        <w:rPr>
          <w:color w:val="000000"/>
          <w:sz w:val="24"/>
          <w:szCs w:val="24"/>
        </w:rPr>
      </w:pPr>
      <w:hyperlink w:anchor="_Toc14593" w:history="1">
        <w:r w:rsidR="00990472">
          <w:rPr>
            <w:color w:val="000000"/>
            <w:sz w:val="24"/>
            <w:szCs w:val="24"/>
          </w:rPr>
          <w:t xml:space="preserve">3.4  </w:t>
        </w:r>
        <w:r w:rsidR="00990472">
          <w:rPr>
            <w:color w:val="000000"/>
            <w:sz w:val="24"/>
            <w:szCs w:val="24"/>
          </w:rPr>
          <w:t>表</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_Toc14593 </w:instrText>
        </w:r>
        <w:r w:rsidR="00990472">
          <w:rPr>
            <w:color w:val="000000"/>
            <w:sz w:val="24"/>
            <w:szCs w:val="24"/>
          </w:rPr>
          <w:fldChar w:fldCharType="separate"/>
        </w:r>
        <w:r w:rsidR="00990472">
          <w:rPr>
            <w:color w:val="000000"/>
            <w:sz w:val="24"/>
            <w:szCs w:val="24"/>
          </w:rPr>
          <w:t>9</w:t>
        </w:r>
        <w:r w:rsidR="00990472">
          <w:rPr>
            <w:color w:val="000000"/>
            <w:sz w:val="24"/>
            <w:szCs w:val="24"/>
          </w:rPr>
          <w:fldChar w:fldCharType="end"/>
        </w:r>
      </w:hyperlink>
    </w:p>
    <w:p w14:paraId="636B55E1" w14:textId="77777777" w:rsidR="000652BD" w:rsidRDefault="00937417">
      <w:pPr>
        <w:pStyle w:val="20"/>
        <w:tabs>
          <w:tab w:val="clear" w:pos="9061"/>
          <w:tab w:val="right" w:leader="dot" w:pos="9071"/>
        </w:tabs>
        <w:ind w:left="400"/>
        <w:rPr>
          <w:color w:val="000000"/>
          <w:sz w:val="24"/>
          <w:szCs w:val="24"/>
        </w:rPr>
      </w:pPr>
      <w:hyperlink w:anchor="_Toc31424" w:history="1">
        <w:r w:rsidR="00990472">
          <w:rPr>
            <w:color w:val="000000"/>
            <w:sz w:val="24"/>
            <w:szCs w:val="24"/>
          </w:rPr>
          <w:t xml:space="preserve">3.5  </w:t>
        </w:r>
        <w:r w:rsidR="00990472">
          <w:rPr>
            <w:color w:val="000000"/>
            <w:sz w:val="24"/>
            <w:szCs w:val="24"/>
          </w:rPr>
          <w:t>程序代码</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_Toc31424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27CA7C52" w14:textId="77777777" w:rsidR="000652BD" w:rsidRDefault="00937417">
      <w:pPr>
        <w:pStyle w:val="20"/>
        <w:tabs>
          <w:tab w:val="clear" w:pos="9061"/>
          <w:tab w:val="right" w:leader="dot" w:pos="9071"/>
        </w:tabs>
        <w:ind w:left="400"/>
        <w:rPr>
          <w:color w:val="000000"/>
          <w:sz w:val="24"/>
          <w:szCs w:val="24"/>
        </w:rPr>
      </w:pPr>
      <w:hyperlink w:anchor="_Toc7035" w:history="1">
        <w:r w:rsidR="00990472">
          <w:rPr>
            <w:color w:val="000000"/>
            <w:sz w:val="24"/>
            <w:szCs w:val="24"/>
          </w:rPr>
          <w:t xml:space="preserve">3.6  </w:t>
        </w:r>
        <w:r w:rsidR="00990472">
          <w:rPr>
            <w:color w:val="000000"/>
            <w:sz w:val="24"/>
            <w:szCs w:val="24"/>
          </w:rPr>
          <w:t>公式</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_Toc7035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1E1018A1" w14:textId="77777777" w:rsidR="000652BD" w:rsidRDefault="00937417">
      <w:pPr>
        <w:pStyle w:val="20"/>
        <w:tabs>
          <w:tab w:val="clear" w:pos="9061"/>
          <w:tab w:val="right" w:leader="dot" w:pos="9071"/>
        </w:tabs>
        <w:ind w:left="400"/>
        <w:rPr>
          <w:color w:val="000000"/>
          <w:sz w:val="24"/>
          <w:szCs w:val="24"/>
        </w:rPr>
      </w:pPr>
      <w:hyperlink w:anchor="_Toc31126" w:history="1">
        <w:r w:rsidR="00990472">
          <w:rPr>
            <w:color w:val="000000"/>
            <w:sz w:val="24"/>
            <w:szCs w:val="24"/>
          </w:rPr>
          <w:t xml:space="preserve">3.7 </w:t>
        </w:r>
        <w:r w:rsidR="00990472">
          <w:rPr>
            <w:color w:val="000000"/>
            <w:sz w:val="24"/>
            <w:szCs w:val="24"/>
          </w:rPr>
          <w:t>注释</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_Toc31126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6A8D8CDC" w14:textId="77777777" w:rsidR="000652BD" w:rsidRDefault="00937417">
      <w:pPr>
        <w:pStyle w:val="20"/>
        <w:tabs>
          <w:tab w:val="clear" w:pos="9061"/>
          <w:tab w:val="right" w:leader="dot" w:pos="9071"/>
        </w:tabs>
        <w:ind w:left="400"/>
        <w:rPr>
          <w:rFonts w:eastAsia="黑体"/>
          <w:szCs w:val="24"/>
        </w:rPr>
      </w:pPr>
      <w:hyperlink w:anchor="_Toc2003" w:history="1">
        <w:r w:rsidR="00990472">
          <w:rPr>
            <w:color w:val="000000"/>
            <w:sz w:val="24"/>
            <w:szCs w:val="24"/>
          </w:rPr>
          <w:t xml:space="preserve">3.8 </w:t>
        </w:r>
        <w:r w:rsidR="00990472">
          <w:rPr>
            <w:color w:val="000000"/>
            <w:sz w:val="24"/>
            <w:szCs w:val="24"/>
          </w:rPr>
          <w:t>引文标示</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_Toc2003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5361D2D9" w14:textId="77777777" w:rsidR="000652BD" w:rsidRDefault="00937417">
      <w:pPr>
        <w:pStyle w:val="10"/>
        <w:tabs>
          <w:tab w:val="clear" w:pos="9061"/>
          <w:tab w:val="right" w:leader="dot" w:pos="9071"/>
        </w:tabs>
        <w:spacing w:line="360" w:lineRule="auto"/>
        <w:rPr>
          <w:sz w:val="28"/>
          <w:szCs w:val="28"/>
        </w:rPr>
      </w:pPr>
      <w:hyperlink w:anchor="_Toc26403" w:history="1">
        <w:r w:rsidR="00990472">
          <w:rPr>
            <w:sz w:val="28"/>
            <w:szCs w:val="28"/>
          </w:rPr>
          <w:t>第</w:t>
        </w:r>
        <w:r w:rsidR="00990472">
          <w:rPr>
            <w:sz w:val="28"/>
            <w:szCs w:val="28"/>
          </w:rPr>
          <w:t>4</w:t>
        </w:r>
        <w:r w:rsidR="00990472">
          <w:rPr>
            <w:sz w:val="28"/>
            <w:szCs w:val="28"/>
          </w:rPr>
          <w:t>章</w:t>
        </w:r>
        <w:r w:rsidR="00990472">
          <w:rPr>
            <w:sz w:val="28"/>
            <w:szCs w:val="28"/>
          </w:rPr>
          <w:t xml:space="preserve">  </w:t>
        </w:r>
        <w:r w:rsidR="00990472">
          <w:rPr>
            <w:sz w:val="28"/>
            <w:szCs w:val="28"/>
          </w:rPr>
          <w:t>结尾部分</w:t>
        </w:r>
        <w:r w:rsidR="00990472">
          <w:rPr>
            <w:sz w:val="28"/>
            <w:szCs w:val="28"/>
          </w:rPr>
          <w:tab/>
        </w:r>
        <w:r w:rsidR="00990472">
          <w:rPr>
            <w:sz w:val="28"/>
            <w:szCs w:val="28"/>
          </w:rPr>
          <w:fldChar w:fldCharType="begin"/>
        </w:r>
        <w:r w:rsidR="00990472">
          <w:rPr>
            <w:sz w:val="28"/>
            <w:szCs w:val="28"/>
          </w:rPr>
          <w:instrText xml:space="preserve"> PAGEREF _Toc26403 </w:instrText>
        </w:r>
        <w:r w:rsidR="00990472">
          <w:rPr>
            <w:sz w:val="28"/>
            <w:szCs w:val="28"/>
          </w:rPr>
          <w:fldChar w:fldCharType="separate"/>
        </w:r>
        <w:r w:rsidR="00990472">
          <w:rPr>
            <w:sz w:val="28"/>
            <w:szCs w:val="28"/>
          </w:rPr>
          <w:t>13</w:t>
        </w:r>
        <w:r w:rsidR="00990472">
          <w:rPr>
            <w:sz w:val="28"/>
            <w:szCs w:val="28"/>
          </w:rPr>
          <w:fldChar w:fldCharType="end"/>
        </w:r>
      </w:hyperlink>
    </w:p>
    <w:p w14:paraId="6AE2C37E" w14:textId="77777777" w:rsidR="000652BD" w:rsidRDefault="00937417">
      <w:pPr>
        <w:pStyle w:val="20"/>
        <w:tabs>
          <w:tab w:val="clear" w:pos="9061"/>
          <w:tab w:val="right" w:leader="dot" w:pos="9071"/>
        </w:tabs>
        <w:ind w:left="400"/>
        <w:rPr>
          <w:sz w:val="24"/>
          <w:szCs w:val="24"/>
        </w:rPr>
      </w:pPr>
      <w:hyperlink w:anchor="_Toc24586" w:history="1">
        <w:r w:rsidR="00990472">
          <w:rPr>
            <w:sz w:val="24"/>
            <w:szCs w:val="24"/>
          </w:rPr>
          <w:t xml:space="preserve">4.1  </w:t>
        </w:r>
        <w:r w:rsidR="00990472">
          <w:rPr>
            <w:sz w:val="24"/>
            <w:szCs w:val="24"/>
          </w:rPr>
          <w:t>参考文献</w:t>
        </w:r>
        <w:r w:rsidR="00990472">
          <w:rPr>
            <w:sz w:val="24"/>
            <w:szCs w:val="24"/>
          </w:rPr>
          <w:tab/>
        </w:r>
        <w:r w:rsidR="00990472">
          <w:rPr>
            <w:sz w:val="24"/>
            <w:szCs w:val="24"/>
          </w:rPr>
          <w:fldChar w:fldCharType="begin"/>
        </w:r>
        <w:r w:rsidR="00990472">
          <w:rPr>
            <w:sz w:val="24"/>
            <w:szCs w:val="24"/>
          </w:rPr>
          <w:instrText xml:space="preserve"> PAGEREF _Toc24586 </w:instrText>
        </w:r>
        <w:r w:rsidR="00990472">
          <w:rPr>
            <w:sz w:val="24"/>
            <w:szCs w:val="24"/>
          </w:rPr>
          <w:fldChar w:fldCharType="separate"/>
        </w:r>
        <w:r w:rsidR="00990472">
          <w:rPr>
            <w:sz w:val="24"/>
            <w:szCs w:val="24"/>
          </w:rPr>
          <w:t>13</w:t>
        </w:r>
        <w:r w:rsidR="00990472">
          <w:rPr>
            <w:sz w:val="24"/>
            <w:szCs w:val="24"/>
          </w:rPr>
          <w:fldChar w:fldCharType="end"/>
        </w:r>
      </w:hyperlink>
    </w:p>
    <w:p w14:paraId="1872B1DC" w14:textId="77777777" w:rsidR="000652BD" w:rsidRDefault="00937417">
      <w:pPr>
        <w:pStyle w:val="20"/>
        <w:tabs>
          <w:tab w:val="clear" w:pos="9061"/>
          <w:tab w:val="right" w:leader="dot" w:pos="9071"/>
        </w:tabs>
        <w:ind w:left="400"/>
        <w:rPr>
          <w:sz w:val="24"/>
          <w:szCs w:val="24"/>
        </w:rPr>
      </w:pPr>
      <w:hyperlink w:anchor="_Toc20993" w:history="1">
        <w:r w:rsidR="00990472">
          <w:rPr>
            <w:sz w:val="24"/>
            <w:szCs w:val="24"/>
          </w:rPr>
          <w:t xml:space="preserve">4.2  </w:t>
        </w:r>
        <w:r w:rsidR="00990472">
          <w:rPr>
            <w:sz w:val="24"/>
            <w:szCs w:val="24"/>
          </w:rPr>
          <w:t>参考文献格式</w:t>
        </w:r>
        <w:r w:rsidR="00990472">
          <w:rPr>
            <w:sz w:val="24"/>
            <w:szCs w:val="24"/>
          </w:rPr>
          <w:tab/>
        </w:r>
        <w:r w:rsidR="00990472">
          <w:rPr>
            <w:sz w:val="24"/>
            <w:szCs w:val="24"/>
          </w:rPr>
          <w:fldChar w:fldCharType="begin"/>
        </w:r>
        <w:r w:rsidR="00990472">
          <w:rPr>
            <w:sz w:val="24"/>
            <w:szCs w:val="24"/>
          </w:rPr>
          <w:instrText xml:space="preserve"> PAGEREF _Toc20993 </w:instrText>
        </w:r>
        <w:r w:rsidR="00990472">
          <w:rPr>
            <w:sz w:val="24"/>
            <w:szCs w:val="24"/>
          </w:rPr>
          <w:fldChar w:fldCharType="separate"/>
        </w:r>
        <w:r w:rsidR="00990472">
          <w:rPr>
            <w:sz w:val="24"/>
            <w:szCs w:val="24"/>
          </w:rPr>
          <w:t>13</w:t>
        </w:r>
        <w:r w:rsidR="00990472">
          <w:rPr>
            <w:sz w:val="24"/>
            <w:szCs w:val="24"/>
          </w:rPr>
          <w:fldChar w:fldCharType="end"/>
        </w:r>
      </w:hyperlink>
    </w:p>
    <w:p w14:paraId="031E0CC8" w14:textId="77777777" w:rsidR="000652BD" w:rsidRDefault="00937417">
      <w:pPr>
        <w:pStyle w:val="20"/>
        <w:tabs>
          <w:tab w:val="clear" w:pos="9061"/>
          <w:tab w:val="right" w:leader="dot" w:pos="9071"/>
        </w:tabs>
        <w:ind w:left="400"/>
        <w:rPr>
          <w:sz w:val="24"/>
          <w:szCs w:val="24"/>
        </w:rPr>
      </w:pPr>
      <w:hyperlink w:anchor="_Toc17031" w:history="1">
        <w:r w:rsidR="00990472">
          <w:rPr>
            <w:sz w:val="24"/>
            <w:szCs w:val="24"/>
          </w:rPr>
          <w:t xml:space="preserve">4.3  </w:t>
        </w:r>
        <w:r w:rsidR="00990472">
          <w:rPr>
            <w:sz w:val="24"/>
            <w:szCs w:val="24"/>
          </w:rPr>
          <w:t>参考文献举例</w:t>
        </w:r>
        <w:r w:rsidR="00990472">
          <w:rPr>
            <w:sz w:val="24"/>
            <w:szCs w:val="24"/>
          </w:rPr>
          <w:tab/>
        </w:r>
        <w:r w:rsidR="00990472">
          <w:rPr>
            <w:sz w:val="24"/>
            <w:szCs w:val="24"/>
          </w:rPr>
          <w:fldChar w:fldCharType="begin"/>
        </w:r>
        <w:r w:rsidR="00990472">
          <w:rPr>
            <w:sz w:val="24"/>
            <w:szCs w:val="24"/>
          </w:rPr>
          <w:instrText xml:space="preserve"> PAGEREF _Toc17031 </w:instrText>
        </w:r>
        <w:r w:rsidR="00990472">
          <w:rPr>
            <w:sz w:val="24"/>
            <w:szCs w:val="24"/>
          </w:rPr>
          <w:fldChar w:fldCharType="separate"/>
        </w:r>
        <w:r w:rsidR="00990472">
          <w:rPr>
            <w:sz w:val="24"/>
            <w:szCs w:val="24"/>
          </w:rPr>
          <w:t>14</w:t>
        </w:r>
        <w:r w:rsidR="00990472">
          <w:rPr>
            <w:sz w:val="24"/>
            <w:szCs w:val="24"/>
          </w:rPr>
          <w:fldChar w:fldCharType="end"/>
        </w:r>
      </w:hyperlink>
    </w:p>
    <w:p w14:paraId="32DD0F8D" w14:textId="77777777" w:rsidR="000652BD" w:rsidRDefault="00937417">
      <w:pPr>
        <w:pStyle w:val="10"/>
        <w:tabs>
          <w:tab w:val="clear" w:pos="9061"/>
          <w:tab w:val="right" w:leader="dot" w:pos="9071"/>
        </w:tabs>
        <w:spacing w:line="360" w:lineRule="auto"/>
        <w:rPr>
          <w:sz w:val="28"/>
          <w:szCs w:val="28"/>
        </w:rPr>
      </w:pPr>
      <w:hyperlink w:anchor="_Toc18532" w:history="1">
        <w:r w:rsidR="00990472">
          <w:rPr>
            <w:sz w:val="28"/>
            <w:szCs w:val="28"/>
          </w:rPr>
          <w:t>参考文献</w:t>
        </w:r>
        <w:r w:rsidR="00990472">
          <w:rPr>
            <w:sz w:val="28"/>
            <w:szCs w:val="28"/>
          </w:rPr>
          <w:tab/>
        </w:r>
        <w:r w:rsidR="00990472">
          <w:rPr>
            <w:sz w:val="28"/>
            <w:szCs w:val="28"/>
          </w:rPr>
          <w:fldChar w:fldCharType="begin"/>
        </w:r>
        <w:r w:rsidR="00990472">
          <w:rPr>
            <w:sz w:val="28"/>
            <w:szCs w:val="28"/>
          </w:rPr>
          <w:instrText xml:space="preserve"> PAGEREF _Toc18532 </w:instrText>
        </w:r>
        <w:r w:rsidR="00990472">
          <w:rPr>
            <w:sz w:val="28"/>
            <w:szCs w:val="28"/>
          </w:rPr>
          <w:fldChar w:fldCharType="separate"/>
        </w:r>
        <w:r w:rsidR="00990472">
          <w:rPr>
            <w:sz w:val="28"/>
            <w:szCs w:val="28"/>
          </w:rPr>
          <w:t>15</w:t>
        </w:r>
        <w:r w:rsidR="00990472">
          <w:rPr>
            <w:sz w:val="28"/>
            <w:szCs w:val="28"/>
          </w:rPr>
          <w:fldChar w:fldCharType="end"/>
        </w:r>
      </w:hyperlink>
    </w:p>
    <w:p w14:paraId="65AA6538" w14:textId="77777777" w:rsidR="000652BD" w:rsidRDefault="00937417">
      <w:pPr>
        <w:pStyle w:val="10"/>
        <w:tabs>
          <w:tab w:val="clear" w:pos="9061"/>
          <w:tab w:val="right" w:leader="dot" w:pos="9071"/>
        </w:tabs>
        <w:spacing w:line="360" w:lineRule="auto"/>
        <w:rPr>
          <w:sz w:val="28"/>
          <w:szCs w:val="28"/>
        </w:rPr>
      </w:pPr>
      <w:hyperlink w:anchor="_Toc28784" w:history="1">
        <w:r w:rsidR="00990472">
          <w:rPr>
            <w:sz w:val="28"/>
            <w:szCs w:val="28"/>
          </w:rPr>
          <w:t>致</w:t>
        </w:r>
        <w:r w:rsidR="00990472">
          <w:rPr>
            <w:sz w:val="28"/>
            <w:szCs w:val="28"/>
          </w:rPr>
          <w:t xml:space="preserve">  </w:t>
        </w:r>
        <w:r w:rsidR="00990472">
          <w:rPr>
            <w:sz w:val="28"/>
            <w:szCs w:val="28"/>
          </w:rPr>
          <w:t>谢</w:t>
        </w:r>
        <w:r w:rsidR="00990472">
          <w:rPr>
            <w:sz w:val="28"/>
            <w:szCs w:val="28"/>
          </w:rPr>
          <w:tab/>
        </w:r>
        <w:r w:rsidR="00990472">
          <w:rPr>
            <w:sz w:val="28"/>
            <w:szCs w:val="28"/>
          </w:rPr>
          <w:fldChar w:fldCharType="begin"/>
        </w:r>
        <w:r w:rsidR="00990472">
          <w:rPr>
            <w:sz w:val="28"/>
            <w:szCs w:val="28"/>
          </w:rPr>
          <w:instrText xml:space="preserve"> PAGEREF _Toc28784 </w:instrText>
        </w:r>
        <w:r w:rsidR="00990472">
          <w:rPr>
            <w:sz w:val="28"/>
            <w:szCs w:val="28"/>
          </w:rPr>
          <w:fldChar w:fldCharType="separate"/>
        </w:r>
        <w:r w:rsidR="00990472">
          <w:rPr>
            <w:sz w:val="28"/>
            <w:szCs w:val="28"/>
          </w:rPr>
          <w:t>16</w:t>
        </w:r>
        <w:r w:rsidR="00990472">
          <w:rPr>
            <w:sz w:val="28"/>
            <w:szCs w:val="28"/>
          </w:rPr>
          <w:fldChar w:fldCharType="end"/>
        </w:r>
      </w:hyperlink>
    </w:p>
    <w:p w14:paraId="54FA13BF" w14:textId="77777777" w:rsidR="000652BD" w:rsidRDefault="00990472">
      <w:pPr>
        <w:pStyle w:val="10"/>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2"/>
          <w:footerReference w:type="default" r:id="rId23"/>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2"/>
        <w:spacing w:beforeLines="80" w:before="192" w:afterLines="50" w:after="120"/>
        <w:rPr>
          <w:rFonts w:cs="Times New Roman"/>
          <w:sz w:val="36"/>
          <w:szCs w:val="36"/>
        </w:rPr>
      </w:pPr>
      <w:bookmarkStart w:id="8" w:name="_Toc314243421"/>
      <w:bookmarkStart w:id="9" w:name="_Toc23936"/>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和图上的半监督结点分类的研究背景，接着分析近年来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24502"/>
      <w:bookmarkStart w:id="12" w:name="_Toc167501819"/>
      <w:r>
        <w:rPr>
          <w:sz w:val="28"/>
        </w:rPr>
        <w:t xml:space="preserve">1.1  </w:t>
      </w:r>
      <w:bookmarkEnd w:id="11"/>
      <w:r w:rsidR="00B54720">
        <w:rPr>
          <w:rFonts w:hint="eastAsia"/>
          <w:sz w:val="28"/>
        </w:rPr>
        <w:t>研究背景</w:t>
      </w:r>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77777777"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p>
    <w:p w14:paraId="0E6ECEA1" w14:textId="77777777"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bookmarkEnd w:id="10"/>
    <w:p w14:paraId="4472F4F8" w14:textId="77777777" w:rsidR="00B54720" w:rsidRDefault="00B54720" w:rsidP="00B54720">
      <w:pPr>
        <w:pStyle w:val="2"/>
        <w:spacing w:beforeLines="50" w:before="120" w:afterLines="50" w:after="120"/>
        <w:rPr>
          <w:sz w:val="28"/>
        </w:rPr>
      </w:pPr>
      <w:r>
        <w:rPr>
          <w:sz w:val="28"/>
        </w:rPr>
        <w:t xml:space="preserve">1.2  </w:t>
      </w:r>
      <w:r>
        <w:rPr>
          <w:rFonts w:hint="eastAsia"/>
          <w:sz w:val="28"/>
        </w:rPr>
        <w:t>研究现状</w:t>
      </w:r>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7777777"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步随机游走的关系；证明了图卷积是一种特殊形式的拉普拉斯平滑；分析了在图同构测试任务上</w:t>
      </w:r>
      <w:r>
        <w:rPr>
          <w:rFonts w:hint="eastAsia"/>
        </w:rPr>
        <w:t>GNN</w:t>
      </w:r>
      <w:r>
        <w:rPr>
          <w:rFonts w:hint="eastAsia"/>
        </w:rPr>
        <w:t>性能的上限。</w:t>
      </w:r>
    </w:p>
    <w:p w14:paraId="134DC7DA" w14:textId="77777777"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Pr>
          <w:rFonts w:hint="eastAsia"/>
        </w:rPr>
        <w:t>JK-Net</w:t>
      </w:r>
      <w:r>
        <w:rPr>
          <w:rFonts w:hint="eastAsia"/>
        </w:rPr>
        <w:t>以层级聚合的方式自适应地融合不同层的信息，从而平衡不同邻域的结点的局部与全局信息；</w:t>
      </w:r>
      <w:r>
        <w:rPr>
          <w:rFonts w:hint="eastAsia"/>
        </w:rPr>
        <w:t>Cluster-GCN</w:t>
      </w:r>
      <w:r>
        <w:rPr>
          <w:rFonts w:hint="eastAsia"/>
        </w:rPr>
        <w:t>通过变换邻接矩阵并添加正则化，在考虑权重的同时强化邻近邻居结点的信息；</w:t>
      </w:r>
      <w:r>
        <w:rPr>
          <w:rFonts w:hint="eastAsia"/>
        </w:rPr>
        <w:t>N-GCN</w:t>
      </w:r>
      <w:r>
        <w:rPr>
          <w:rFonts w:hint="eastAsia"/>
        </w:rPr>
        <w:t>在不同尺度下进行图卷积操作，最后融合所有卷积结果得到结点的特征表示，通过对不同尺寸感受野的组合提高模型的表征能力；</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Pr>
          <w:rFonts w:hint="eastAsia"/>
        </w:rPr>
        <w:t>Dropedge</w:t>
      </w:r>
      <w:r>
        <w:rPr>
          <w:rFonts w:hint="eastAsia"/>
        </w:rPr>
        <w:t>在每轮训练中从图中随机删除一定比例的边，从数据增强角度缓解了过拟合，从减缓传播角度缓解了过光滑；</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采用随机割边的方法，在稀疏连接图数据上有一定效果，在密集连接图数据上却有反作用；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r>
        <w:rPr>
          <w:sz w:val="28"/>
        </w:rPr>
        <w:lastRenderedPageBreak/>
        <w:t xml:space="preserve">1.3  </w:t>
      </w:r>
      <w:r>
        <w:rPr>
          <w:rFonts w:hint="eastAsia"/>
          <w:sz w:val="28"/>
        </w:rPr>
        <w:t>研究内容</w:t>
      </w:r>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r>
        <w:rPr>
          <w:sz w:val="28"/>
        </w:rPr>
        <w:t xml:space="preserve">1.4  </w:t>
      </w:r>
      <w:r>
        <w:rPr>
          <w:rFonts w:hint="eastAsia"/>
          <w:sz w:val="28"/>
        </w:rPr>
        <w:t>组织结构</w:t>
      </w:r>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6CA425AC" w:rsidR="000652BD" w:rsidRDefault="00FA4963" w:rsidP="005D1CD0">
      <w:pPr>
        <w:pStyle w:val="af0"/>
        <w:spacing w:line="460" w:lineRule="exact"/>
        <w:ind w:firstLine="480"/>
      </w:pPr>
      <w:r>
        <w:rPr>
          <w:rFonts w:hint="eastAsia"/>
        </w:rPr>
        <w:t>第一章</w:t>
      </w:r>
      <w:r>
        <w:rPr>
          <w:rFonts w:hint="eastAsia"/>
        </w:rPr>
        <w:t xml:space="preserve"> </w:t>
      </w:r>
      <w:r>
        <w:rPr>
          <w:rFonts w:hint="eastAsia"/>
        </w:rPr>
        <w:t>绪论。介绍深度图卷积神经网络和图上的半监督结点分类的研究背景，分析近年来国内外研究现状，阐述本文的研究内容和主要贡献，最后介绍</w:t>
      </w:r>
      <w:r w:rsidRPr="00FA4963">
        <w:rPr>
          <w:rFonts w:hint="eastAsia"/>
        </w:rPr>
        <w:t>该论文的组织结构</w:t>
      </w:r>
      <w:r>
        <w:rPr>
          <w:rFonts w:hint="eastAsia"/>
        </w:rPr>
        <w:t>。</w:t>
      </w:r>
    </w:p>
    <w:p w14:paraId="09C76463" w14:textId="0043B82F" w:rsidR="00FA4963" w:rsidRDefault="00FA4963" w:rsidP="005D1CD0">
      <w:pPr>
        <w:pStyle w:val="af0"/>
        <w:spacing w:line="460" w:lineRule="exact"/>
        <w:ind w:firstLine="480"/>
      </w:pPr>
      <w:r>
        <w:rPr>
          <w:rFonts w:hint="eastAsia"/>
        </w:rPr>
        <w:t>第二章</w:t>
      </w:r>
      <w:r>
        <w:rPr>
          <w:rFonts w:hint="eastAsia"/>
        </w:rPr>
        <w:t xml:space="preserve"> </w:t>
      </w:r>
      <w:r>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40FD9739" w14:textId="226C32D9" w:rsidR="00261E0D" w:rsidRPr="00261E0D" w:rsidRDefault="00261E0D" w:rsidP="005D1CD0">
      <w:pPr>
        <w:pStyle w:val="af0"/>
        <w:spacing w:line="460" w:lineRule="exact"/>
        <w:ind w:firstLine="480"/>
        <w:rPr>
          <w:rFonts w:hint="eastAsia"/>
        </w:rPr>
      </w:pPr>
      <w:r>
        <w:rPr>
          <w:rFonts w:hint="eastAsia"/>
        </w:rPr>
        <w:t>第三章</w:t>
      </w:r>
      <w:r>
        <w:rPr>
          <w:rFonts w:hint="eastAsia"/>
        </w:rPr>
        <w:t xml:space="preserve"> </w:t>
      </w:r>
      <w:r>
        <w:rPr>
          <w:rFonts w:hint="eastAsia"/>
        </w:rPr>
        <w:t>实验规范。</w:t>
      </w:r>
    </w:p>
    <w:p w14:paraId="6A4B2977" w14:textId="77777777" w:rsidR="000652BD" w:rsidRDefault="00990472" w:rsidP="00B54720">
      <w:pPr>
        <w:pStyle w:val="af0"/>
        <w:spacing w:line="460" w:lineRule="exact"/>
        <w:ind w:firstLine="480"/>
        <w:sectPr w:rsidR="000652BD">
          <w:headerReference w:type="default" r:id="rId24"/>
          <w:footerReference w:type="default" r:id="rId25"/>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2"/>
        <w:spacing w:beforeLines="80" w:before="192" w:afterLines="50" w:after="120"/>
        <w:rPr>
          <w:rFonts w:cs="Times New Roman"/>
          <w:sz w:val="36"/>
          <w:szCs w:val="36"/>
        </w:rPr>
      </w:pPr>
      <w:bookmarkStart w:id="13" w:name="_Toc314243424"/>
      <w:bookmarkStart w:id="14" w:name="_Toc28980"/>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3"/>
      <w:bookmarkEnd w:id="14"/>
      <w:r w:rsidR="00323B94">
        <w:rPr>
          <w:rFonts w:cs="Times New Roman" w:hint="eastAsia"/>
          <w:sz w:val="36"/>
          <w:szCs w:val="36"/>
        </w:rPr>
        <w:t>相关工作</w:t>
      </w:r>
    </w:p>
    <w:p w14:paraId="15A89002" w14:textId="398D91E5" w:rsidR="00FA4963" w:rsidRPr="00FA4963" w:rsidRDefault="00FA4963" w:rsidP="00FA4963">
      <w:pPr>
        <w:pStyle w:val="af0"/>
        <w:spacing w:line="460" w:lineRule="exact"/>
        <w:ind w:firstLine="480"/>
        <w:rPr>
          <w:rFonts w:hint="eastAsia"/>
        </w:rPr>
      </w:pPr>
      <w:r>
        <w:rPr>
          <w:rFonts w:hint="eastAsia"/>
        </w:rPr>
        <w:t>图卷积神经网络是近年来深度学习领域新兴起的方向。本章首先介绍图卷积神经网络的理论基础，以及图上的半监督结点分类任务的定义，接着介绍了深度图卷积神经网络的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15" w:name="_Toc32544"/>
      <w:r>
        <w:rPr>
          <w:sz w:val="28"/>
        </w:rPr>
        <w:t xml:space="preserve">2.1  </w:t>
      </w:r>
      <w:bookmarkEnd w:id="15"/>
      <w:r w:rsidR="00BF3D0F">
        <w:rPr>
          <w:rFonts w:hint="eastAsia"/>
          <w:sz w:val="28"/>
        </w:rPr>
        <w:t>图卷积神经网络</w:t>
      </w:r>
    </w:p>
    <w:p w14:paraId="3AC6089E" w14:textId="77777777" w:rsidR="00A77C9F" w:rsidRDefault="00A77C9F" w:rsidP="009A3C97">
      <w:pPr>
        <w:pStyle w:val="af0"/>
        <w:spacing w:line="460" w:lineRule="exact"/>
        <w:ind w:firstLine="480"/>
      </w:pPr>
      <w:bookmarkStart w:id="16"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p>
    <w:p w14:paraId="5A456246" w14:textId="77777777" w:rsidR="00A77C9F" w:rsidRDefault="00A77C9F">
      <w:pPr>
        <w:pStyle w:val="33"/>
        <w:spacing w:beforeLines="50" w:before="120" w:afterLines="50" w:after="120"/>
        <w:rPr>
          <w:rFonts w:cs="Times New Roman"/>
          <w:sz w:val="24"/>
          <w:szCs w:val="24"/>
        </w:rPr>
      </w:pPr>
      <w:bookmarkStart w:id="17" w:name="_Toc167501771"/>
      <w:bookmarkStart w:id="18" w:name="_Toc11079"/>
      <w:r>
        <w:rPr>
          <w:rFonts w:cs="Times New Roman"/>
          <w:sz w:val="24"/>
          <w:szCs w:val="24"/>
        </w:rPr>
        <w:t xml:space="preserve">2.1.1  </w:t>
      </w:r>
      <w:bookmarkEnd w:id="17"/>
      <w:bookmarkEnd w:id="18"/>
      <w:r>
        <w:rPr>
          <w:rFonts w:cs="Times New Roman" w:hint="eastAsia"/>
          <w:sz w:val="24"/>
          <w:szCs w:val="24"/>
        </w:rPr>
        <w:t>问题定义</w:t>
      </w:r>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937417"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937417"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3"/>
        <w:spacing w:beforeLines="50" w:before="120" w:afterLines="50" w:after="120"/>
        <w:rPr>
          <w:rFonts w:cs="Times New Roman"/>
          <w:sz w:val="24"/>
          <w:szCs w:val="24"/>
        </w:rPr>
      </w:pPr>
      <w:bookmarkStart w:id="19" w:name="_Toc167501772"/>
      <w:bookmarkStart w:id="20" w:name="_Toc18429"/>
      <w:r>
        <w:rPr>
          <w:rFonts w:cs="Times New Roman"/>
          <w:sz w:val="24"/>
          <w:szCs w:val="24"/>
        </w:rPr>
        <w:t xml:space="preserve">2.1.2  </w:t>
      </w:r>
      <w:bookmarkEnd w:id="19"/>
      <w:bookmarkEnd w:id="20"/>
      <w:r>
        <w:rPr>
          <w:rFonts w:cs="Times New Roman" w:hint="eastAsia"/>
          <w:sz w:val="24"/>
          <w:szCs w:val="24"/>
        </w:rPr>
        <w:t>谱图卷积</w:t>
      </w:r>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937417"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3"/>
        <w:spacing w:beforeLines="50" w:before="120" w:afterLines="50" w:after="120"/>
        <w:rPr>
          <w:rFonts w:cs="Times New Roman"/>
          <w:sz w:val="24"/>
          <w:szCs w:val="24"/>
        </w:rPr>
      </w:pPr>
      <w:bookmarkStart w:id="21" w:name="_Toc167501774"/>
      <w:bookmarkStart w:id="22" w:name="_Toc25991"/>
      <w:r>
        <w:rPr>
          <w:rFonts w:cs="Times New Roman"/>
          <w:sz w:val="24"/>
          <w:szCs w:val="24"/>
        </w:rPr>
        <w:t xml:space="preserve">2.1.3  </w:t>
      </w:r>
      <w:bookmarkEnd w:id="21"/>
      <w:bookmarkEnd w:id="22"/>
      <w:r>
        <w:rPr>
          <w:rFonts w:cs="Times New Roman" w:hint="eastAsia"/>
          <w:sz w:val="24"/>
          <w:szCs w:val="24"/>
        </w:rPr>
        <w:t>传播公式</w:t>
      </w:r>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937417"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937417"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3"/>
        <w:spacing w:beforeLines="50" w:before="120" w:afterLines="50" w:after="120"/>
        <w:rPr>
          <w:rFonts w:cs="Times New Roman"/>
          <w:sz w:val="24"/>
          <w:szCs w:val="24"/>
        </w:rPr>
      </w:pPr>
      <w:r>
        <w:rPr>
          <w:rFonts w:cs="Times New Roman"/>
          <w:sz w:val="24"/>
          <w:szCs w:val="24"/>
        </w:rPr>
        <w:t xml:space="preserve">2.1.4  </w:t>
      </w:r>
      <w:r>
        <w:rPr>
          <w:rFonts w:cs="Times New Roman" w:hint="eastAsia"/>
          <w:sz w:val="24"/>
          <w:szCs w:val="24"/>
        </w:rPr>
        <w:t>结点分类</w:t>
      </w:r>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937417"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937417"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23" w:name="_Toc167501775"/>
      <w:bookmarkStart w:id="24" w:name="_Toc27733"/>
      <w:bookmarkEnd w:id="16"/>
      <w:r>
        <w:rPr>
          <w:sz w:val="28"/>
        </w:rPr>
        <w:t xml:space="preserve">2.2  </w:t>
      </w:r>
      <w:bookmarkEnd w:id="23"/>
      <w:bookmarkEnd w:id="24"/>
      <w:r w:rsidR="00B00639">
        <w:rPr>
          <w:rFonts w:hint="eastAsia"/>
          <w:sz w:val="28"/>
        </w:rPr>
        <w:t>深度图卷积神经网络</w:t>
      </w:r>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3"/>
        <w:spacing w:beforeLines="50" w:before="120" w:afterLines="50" w:after="120"/>
        <w:rPr>
          <w:rFonts w:cs="Times New Roman"/>
          <w:sz w:val="24"/>
          <w:szCs w:val="24"/>
        </w:rPr>
      </w:pPr>
      <w:bookmarkStart w:id="25" w:name="_Toc167501776"/>
      <w:bookmarkStart w:id="26" w:name="_Toc19031"/>
      <w:r>
        <w:rPr>
          <w:rFonts w:cs="Times New Roman"/>
          <w:sz w:val="24"/>
          <w:szCs w:val="24"/>
        </w:rPr>
        <w:t xml:space="preserve">2.2.1  </w:t>
      </w:r>
      <w:bookmarkEnd w:id="25"/>
      <w:bookmarkEnd w:id="26"/>
      <w:r w:rsidR="00C32F06">
        <w:rPr>
          <w:rFonts w:cs="Times New Roman" w:hint="eastAsia"/>
          <w:sz w:val="24"/>
          <w:szCs w:val="24"/>
        </w:rPr>
        <w:t>PPNP</w:t>
      </w:r>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77777777"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937417"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3"/>
        <w:spacing w:beforeLines="50" w:before="120" w:afterLines="50" w:after="120"/>
        <w:rPr>
          <w:rFonts w:cs="Times New Roman"/>
          <w:sz w:val="24"/>
          <w:szCs w:val="24"/>
        </w:rPr>
      </w:pPr>
      <w:bookmarkStart w:id="27" w:name="_Toc167501777"/>
      <w:bookmarkStart w:id="28" w:name="_Toc26370"/>
      <w:r>
        <w:rPr>
          <w:rFonts w:cs="Times New Roman"/>
          <w:sz w:val="24"/>
          <w:szCs w:val="24"/>
        </w:rPr>
        <w:t xml:space="preserve">2.2.2  </w:t>
      </w:r>
      <w:bookmarkEnd w:id="27"/>
      <w:bookmarkEnd w:id="28"/>
      <w:r w:rsidR="00C32F06">
        <w:rPr>
          <w:rFonts w:cs="Times New Roman" w:hint="eastAsia"/>
          <w:sz w:val="24"/>
          <w:szCs w:val="24"/>
        </w:rPr>
        <w:t>JK-Net</w:t>
      </w:r>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4.4pt;height:136.2pt" o:ole="">
            <v:imagedata r:id="rId26" o:title=""/>
          </v:shape>
          <o:OLEObject Type="Embed" ProgID="Visio.Drawing.15" ShapeID="_x0000_i1040" DrawAspect="Content" ObjectID="_1651344414" r:id="rId27"/>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77777777"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013F9754" w:rsidR="000A7CA7" w:rsidRDefault="000D0F89" w:rsidP="00B542B7">
      <w:pPr>
        <w:pStyle w:val="af0"/>
        <w:spacing w:line="240" w:lineRule="auto"/>
        <w:ind w:firstLineChars="0" w:firstLine="0"/>
        <w:jc w:val="center"/>
      </w:pPr>
      <w:r>
        <w:object w:dxaOrig="5653" w:dyaOrig="7968" w14:anchorId="4B371EC3">
          <v:shape id="_x0000_i1025" type="#_x0000_t75" style="width:184.2pt;height:258.6pt;mso-position-vertical:absolute" o:ole="">
            <v:imagedata r:id="rId28" o:title=""/>
          </v:shape>
          <o:OLEObject Type="Embed" ProgID="Visio.Drawing.15" ShapeID="_x0000_i1025" DrawAspect="Content" ObjectID="_1651344415" r:id="rId29"/>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3"/>
        <w:spacing w:beforeLines="50" w:before="120" w:afterLines="50" w:after="120"/>
        <w:rPr>
          <w:rFonts w:cs="Times New Roman"/>
          <w:sz w:val="24"/>
          <w:szCs w:val="24"/>
        </w:rPr>
      </w:pPr>
      <w:bookmarkStart w:id="29" w:name="_Toc167501778"/>
      <w:bookmarkStart w:id="30" w:name="_Toc800"/>
      <w:r>
        <w:rPr>
          <w:rFonts w:cs="Times New Roman"/>
          <w:sz w:val="24"/>
          <w:szCs w:val="24"/>
        </w:rPr>
        <w:t xml:space="preserve">2.2.3  </w:t>
      </w:r>
      <w:bookmarkEnd w:id="29"/>
      <w:bookmarkEnd w:id="30"/>
      <w:r w:rsidR="00C32F06" w:rsidRPr="00C32F06">
        <w:rPr>
          <w:rFonts w:cs="Times New Roman"/>
          <w:sz w:val="24"/>
          <w:szCs w:val="24"/>
        </w:rPr>
        <w:t>Cluster-GCN</w:t>
      </w:r>
    </w:p>
    <w:p w14:paraId="7E2FE77C" w14:textId="77777777"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937417"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31"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31"/>
      <w:r w:rsidRPr="00E34697">
        <w:rPr>
          <w:rFonts w:hint="eastAsia"/>
        </w:rPr>
        <w:t>合和结点更新</w:t>
      </w:r>
      <w:r>
        <w:rPr>
          <w:rFonts w:hint="eastAsia"/>
        </w:rPr>
        <w:t>。</w:t>
      </w:r>
    </w:p>
    <w:p w14:paraId="095B067B" w14:textId="77777777" w:rsidR="00C53C11" w:rsidRDefault="00C32F06" w:rsidP="00C32F06">
      <w:pPr>
        <w:pStyle w:val="33"/>
        <w:spacing w:beforeLines="50" w:before="120" w:afterLines="50" w:after="120"/>
        <w:rPr>
          <w:rFonts w:cs="Times New Roman"/>
          <w:sz w:val="24"/>
          <w:szCs w:val="24"/>
        </w:rPr>
      </w:pPr>
      <w:r>
        <w:rPr>
          <w:rFonts w:cs="Times New Roman"/>
          <w:sz w:val="24"/>
          <w:szCs w:val="24"/>
        </w:rPr>
        <w:t xml:space="preserve">2.2.4  </w:t>
      </w:r>
      <w:r w:rsidRPr="00C32F06">
        <w:rPr>
          <w:rFonts w:cs="Times New Roman"/>
          <w:sz w:val="24"/>
          <w:szCs w:val="24"/>
        </w:rPr>
        <w:t>N-GCN</w:t>
      </w:r>
    </w:p>
    <w:p w14:paraId="04144FDD" w14:textId="77777777"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937417"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2.2.5  </w:t>
      </w:r>
      <w:r>
        <w:rPr>
          <w:rFonts w:cs="Times New Roman" w:hint="eastAsia"/>
          <w:sz w:val="24"/>
          <w:szCs w:val="24"/>
        </w:rPr>
        <w:t>R</w:t>
      </w:r>
      <w:r w:rsidRPr="00C32F06">
        <w:rPr>
          <w:rFonts w:cs="Times New Roman"/>
          <w:sz w:val="24"/>
          <w:szCs w:val="24"/>
        </w:rPr>
        <w:t>GCN</w:t>
      </w:r>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937417"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6D9E73D1" w14:textId="77777777" w:rsidR="00AC7952" w:rsidRDefault="00FA31D1" w:rsidP="009C4C9A">
      <w:pPr>
        <w:pStyle w:val="af0"/>
        <w:spacing w:line="460" w:lineRule="exact"/>
        <w:ind w:firstLine="480"/>
      </w:pPr>
      <w:r>
        <w:rPr>
          <w:rFonts w:hint="eastAsia"/>
        </w:rPr>
        <w:t>基于门控的循环神经网络引入门控机制来控制信息的累积速度，包括有选择地加入新的信息，并有选择的遗忘之前累积的信息，有效地改善了循环神经网络的长程依赖问题，常用的有长短期记忆网络和门控循环单元网络。</w:t>
      </w:r>
    </w:p>
    <w:p w14:paraId="72CE02F2" w14:textId="7777777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937417"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937417"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937417"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2.2.6  </w:t>
      </w:r>
      <w:r>
        <w:rPr>
          <w:rFonts w:cs="Times New Roman" w:hint="eastAsia"/>
          <w:sz w:val="24"/>
          <w:szCs w:val="24"/>
        </w:rPr>
        <w:t>Deep</w:t>
      </w:r>
      <w:r w:rsidRPr="00C32F06">
        <w:rPr>
          <w:rFonts w:cs="Times New Roman"/>
          <w:sz w:val="24"/>
          <w:szCs w:val="24"/>
        </w:rPr>
        <w:t>GCN</w:t>
      </w:r>
    </w:p>
    <w:p w14:paraId="57BD77E6" w14:textId="5BFE9A9E"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p>
    <w:p w14:paraId="36A0B76A" w14:textId="77777777"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通过给非线性的卷积层增加直连边的方式来提高信息的传播效率。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937417"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937417"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7777777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空洞卷积是一种不增加参数数量，同时增加输出单元感受野的方法，也称为膨胀卷积。空洞卷积通过给卷积核插入“空洞”来变相地增加其大小。在特征空间上使用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32"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32"/>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2.2.7  </w:t>
      </w:r>
      <w:r>
        <w:rPr>
          <w:rFonts w:cs="Times New Roman" w:hint="eastAsia"/>
          <w:sz w:val="24"/>
          <w:szCs w:val="24"/>
        </w:rPr>
        <w:t>DropEdge</w:t>
      </w:r>
    </w:p>
    <w:p w14:paraId="7E937FC5" w14:textId="77777777"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937417"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DropNode</w:t>
      </w:r>
      <w:r>
        <w:rPr>
          <w:rFonts w:hint="eastAsia"/>
        </w:rPr>
        <w:t>对所有边的采样是并行的，更具高效性。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77777777"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是一种简单而高效的方法，但是实验发现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581C18" w:rsidRPr="00581C18">
        <w:rPr>
          <w:rFonts w:hint="eastAsia"/>
        </w:rPr>
        <w:t>DegreeDrop</w:t>
      </w:r>
      <w:r w:rsidR="00581C18" w:rsidRPr="00581C18">
        <w:rPr>
          <w:rFonts w:hint="eastAsia"/>
        </w:rPr>
        <w:t>和基于特征相似</w:t>
      </w:r>
      <w:r w:rsidR="00581C18" w:rsidRPr="00581C18">
        <w:rPr>
          <w:rFonts w:hint="eastAsia"/>
        </w:rPr>
        <w:t>DistanceDrop</w:t>
      </w:r>
      <w:r w:rsidR="00581C18">
        <w:rPr>
          <w:rFonts w:hint="eastAsia"/>
        </w:rPr>
        <w:t>。</w:t>
      </w:r>
    </w:p>
    <w:p w14:paraId="71F1BC3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p>
    <w:p w14:paraId="61CE83AA" w14:textId="77777777"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p>
    <w:p w14:paraId="4A9DE9FF" w14:textId="77777777" w:rsidR="00C32F06" w:rsidRPr="00770753" w:rsidRDefault="00937417"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937417"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937417"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77777777"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）描述，缩放化见公式（</w:t>
      </w:r>
      <w:r>
        <w:rPr>
          <w:rFonts w:hint="eastAsia"/>
        </w:rPr>
        <w:t>2.</w:t>
      </w:r>
      <w:r>
        <w:t>47</w:t>
      </w:r>
      <w:r>
        <w:rPr>
          <w:rFonts w:hint="eastAsia"/>
        </w:rPr>
        <w:t>）描述。</w:t>
      </w:r>
    </w:p>
    <w:p w14:paraId="25B43A09" w14:textId="77777777" w:rsidR="009C0A31" w:rsidRPr="00024A29" w:rsidRDefault="00937417"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937417"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33" w:name="_Toc167501784"/>
      <w:bookmarkStart w:id="34" w:name="_Toc21972"/>
      <w:r>
        <w:rPr>
          <w:sz w:val="28"/>
        </w:rPr>
        <w:t xml:space="preserve">2.3  </w:t>
      </w:r>
      <w:bookmarkEnd w:id="33"/>
      <w:bookmarkEnd w:id="34"/>
      <w:r w:rsidR="00F6677E">
        <w:rPr>
          <w:rFonts w:hint="eastAsia"/>
          <w:sz w:val="28"/>
        </w:rPr>
        <w:t>本章小结</w:t>
      </w:r>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30"/>
          <w:pgSz w:w="11907" w:h="16840"/>
          <w:pgMar w:top="1418" w:right="1418" w:bottom="1418" w:left="1418" w:header="851" w:footer="992" w:gutter="0"/>
          <w:cols w:space="425"/>
          <w:docGrid w:linePitch="312"/>
        </w:sectPr>
      </w:pPr>
    </w:p>
    <w:p w14:paraId="28CFC690" w14:textId="77777777" w:rsidR="000652BD" w:rsidRPr="00BE4BCD" w:rsidRDefault="00990472" w:rsidP="00BE4BCD">
      <w:pPr>
        <w:pStyle w:val="12"/>
        <w:spacing w:beforeLines="80" w:before="192" w:afterLines="50" w:after="120"/>
        <w:rPr>
          <w:rFonts w:cs="Times New Roman"/>
          <w:sz w:val="36"/>
          <w:szCs w:val="36"/>
        </w:rPr>
      </w:pPr>
      <w:bookmarkStart w:id="35" w:name="_Toc167501806"/>
      <w:bookmarkStart w:id="36" w:name="_Toc18888"/>
      <w:bookmarkStart w:id="37" w:name="_GoBack"/>
      <w:bookmarkEnd w:id="37"/>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35"/>
      <w:bookmarkEnd w:id="36"/>
      <w:r w:rsidR="00B62282">
        <w:rPr>
          <w:rFonts w:cs="Times New Roman" w:hint="eastAsia"/>
          <w:sz w:val="36"/>
          <w:szCs w:val="36"/>
        </w:rPr>
        <w:t>实验规范</w:t>
      </w:r>
    </w:p>
    <w:p w14:paraId="46015449" w14:textId="5327D337" w:rsidR="000652BD" w:rsidRDefault="00990472">
      <w:pPr>
        <w:pStyle w:val="2"/>
        <w:spacing w:beforeLines="50" w:before="120" w:afterLines="50" w:after="120"/>
        <w:rPr>
          <w:sz w:val="28"/>
        </w:rPr>
      </w:pPr>
      <w:bookmarkStart w:id="38" w:name="_Toc167501807"/>
      <w:bookmarkStart w:id="39" w:name="_Toc23433"/>
      <w:r>
        <w:rPr>
          <w:sz w:val="28"/>
        </w:rPr>
        <w:t xml:space="preserve">3.1  </w:t>
      </w:r>
      <w:bookmarkEnd w:id="38"/>
      <w:bookmarkEnd w:id="39"/>
      <w:r w:rsidR="00B7330E">
        <w:rPr>
          <w:rFonts w:hint="eastAsia"/>
          <w:sz w:val="28"/>
        </w:rPr>
        <w:t>实验数据</w:t>
      </w:r>
    </w:p>
    <w:p w14:paraId="3C0B436B" w14:textId="77777777" w:rsidR="00BE4BCD" w:rsidRDefault="00BE4BCD" w:rsidP="00BE4BCD">
      <w:pPr>
        <w:pStyle w:val="af0"/>
        <w:spacing w:line="460" w:lineRule="exact"/>
        <w:ind w:firstLine="480"/>
      </w:pPr>
      <w:r>
        <w:rPr>
          <w:rFonts w:hint="eastAsia"/>
        </w:rPr>
        <w:t>本文使用</w:t>
      </w:r>
      <w:r>
        <w:t>9</w:t>
      </w:r>
      <w:r>
        <w:rPr>
          <w:rFonts w:hint="eastAsia"/>
        </w:rPr>
        <w:t>个开源图数据集验证提出的方法和模型。这些数据集的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554"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930"/>
        <w:gridCol w:w="837"/>
        <w:gridCol w:w="837"/>
        <w:gridCol w:w="837"/>
        <w:gridCol w:w="837"/>
        <w:gridCol w:w="837"/>
        <w:gridCol w:w="837"/>
        <w:gridCol w:w="837"/>
        <w:gridCol w:w="836"/>
        <w:gridCol w:w="834"/>
      </w:tblGrid>
      <w:tr w:rsidR="000B0785" w14:paraId="21CD1120" w14:textId="77777777" w:rsidTr="000B0785">
        <w:trPr>
          <w:trHeight w:val="339"/>
          <w:jc w:val="center"/>
        </w:trPr>
        <w:tc>
          <w:tcPr>
            <w:tcW w:w="549" w:type="pct"/>
            <w:tcBorders>
              <w:top w:val="single" w:sz="12" w:space="0" w:color="auto"/>
              <w:bottom w:val="single" w:sz="12" w:space="0" w:color="auto"/>
            </w:tcBorders>
          </w:tcPr>
          <w:p w14:paraId="320A9B13"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ataset</w:t>
            </w:r>
          </w:p>
        </w:tc>
        <w:tc>
          <w:tcPr>
            <w:tcW w:w="494" w:type="pct"/>
            <w:tcBorders>
              <w:top w:val="single" w:sz="12" w:space="0" w:color="auto"/>
              <w:bottom w:val="single" w:sz="12" w:space="0" w:color="auto"/>
            </w:tcBorders>
          </w:tcPr>
          <w:p w14:paraId="5BEBE5CB"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ora</w:t>
            </w:r>
          </w:p>
        </w:tc>
        <w:tc>
          <w:tcPr>
            <w:tcW w:w="495" w:type="pct"/>
            <w:tcBorders>
              <w:top w:val="single" w:sz="12" w:space="0" w:color="auto"/>
              <w:bottom w:val="single" w:sz="12" w:space="0" w:color="auto"/>
            </w:tcBorders>
          </w:tcPr>
          <w:p w14:paraId="03DB77F0"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ite.</w:t>
            </w:r>
          </w:p>
        </w:tc>
        <w:tc>
          <w:tcPr>
            <w:tcW w:w="495" w:type="pct"/>
            <w:tcBorders>
              <w:top w:val="single" w:sz="12" w:space="0" w:color="auto"/>
              <w:bottom w:val="single" w:sz="12" w:space="0" w:color="auto"/>
            </w:tcBorders>
          </w:tcPr>
          <w:p w14:paraId="1594E7D7"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ubm.</w:t>
            </w:r>
          </w:p>
        </w:tc>
        <w:tc>
          <w:tcPr>
            <w:tcW w:w="495" w:type="pct"/>
            <w:tcBorders>
              <w:top w:val="single" w:sz="12" w:space="0" w:color="auto"/>
              <w:bottom w:val="single" w:sz="12" w:space="0" w:color="auto"/>
            </w:tcBorders>
          </w:tcPr>
          <w:p w14:paraId="0C8ED8AF"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ham.</w:t>
            </w:r>
          </w:p>
        </w:tc>
        <w:tc>
          <w:tcPr>
            <w:tcW w:w="495" w:type="pct"/>
            <w:tcBorders>
              <w:top w:val="single" w:sz="12" w:space="0" w:color="auto"/>
              <w:bottom w:val="single" w:sz="12" w:space="0" w:color="auto"/>
            </w:tcBorders>
          </w:tcPr>
          <w:p w14:paraId="5F1B602E"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S</w:t>
            </w:r>
            <w:r>
              <w:rPr>
                <w:rFonts w:ascii="Times New Roman" w:hAnsi="Times New Roman" w:cs="Times New Roman"/>
                <w:b/>
              </w:rPr>
              <w:t>qui.</w:t>
            </w:r>
          </w:p>
        </w:tc>
        <w:tc>
          <w:tcPr>
            <w:tcW w:w="495" w:type="pct"/>
            <w:tcBorders>
              <w:top w:val="single" w:sz="12" w:space="0" w:color="auto"/>
              <w:bottom w:val="single" w:sz="12" w:space="0" w:color="auto"/>
            </w:tcBorders>
          </w:tcPr>
          <w:p w14:paraId="38459DCD"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A</w:t>
            </w:r>
            <w:r>
              <w:rPr>
                <w:rFonts w:ascii="Times New Roman" w:hAnsi="Times New Roman" w:cs="Times New Roman"/>
                <w:b/>
              </w:rPr>
              <w:t>ctor</w:t>
            </w:r>
          </w:p>
        </w:tc>
        <w:tc>
          <w:tcPr>
            <w:tcW w:w="495" w:type="pct"/>
            <w:tcBorders>
              <w:top w:val="single" w:sz="12" w:space="0" w:color="auto"/>
              <w:bottom w:val="single" w:sz="12" w:space="0" w:color="auto"/>
            </w:tcBorders>
          </w:tcPr>
          <w:p w14:paraId="61C39A30"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orn.</w:t>
            </w:r>
          </w:p>
        </w:tc>
        <w:tc>
          <w:tcPr>
            <w:tcW w:w="494" w:type="pct"/>
            <w:tcBorders>
              <w:top w:val="single" w:sz="12" w:space="0" w:color="auto"/>
              <w:bottom w:val="single" w:sz="12" w:space="0" w:color="auto"/>
            </w:tcBorders>
          </w:tcPr>
          <w:p w14:paraId="27FEFFAD"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exa.</w:t>
            </w:r>
          </w:p>
        </w:tc>
        <w:tc>
          <w:tcPr>
            <w:tcW w:w="494" w:type="pct"/>
            <w:tcBorders>
              <w:top w:val="single" w:sz="12" w:space="0" w:color="auto"/>
              <w:bottom w:val="single" w:sz="12" w:space="0" w:color="auto"/>
            </w:tcBorders>
          </w:tcPr>
          <w:p w14:paraId="7CA35A53"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b/>
              </w:rPr>
              <w:t>W</w:t>
            </w:r>
            <w:r>
              <w:rPr>
                <w:rFonts w:ascii="Times New Roman" w:hAnsi="Times New Roman" w:cs="Times New Roman" w:hint="eastAsia"/>
                <w:b/>
              </w:rPr>
              <w:t>isc</w:t>
            </w:r>
            <w:r>
              <w:rPr>
                <w:rFonts w:ascii="Times New Roman" w:hAnsi="Times New Roman" w:cs="Times New Roman"/>
                <w:b/>
              </w:rPr>
              <w:t>.</w:t>
            </w:r>
          </w:p>
        </w:tc>
      </w:tr>
      <w:tr w:rsidR="000B0785" w14:paraId="26F0A58A" w14:textId="77777777" w:rsidTr="000B0785">
        <w:trPr>
          <w:trHeight w:val="259"/>
          <w:jc w:val="center"/>
        </w:trPr>
        <w:tc>
          <w:tcPr>
            <w:tcW w:w="549" w:type="pct"/>
            <w:tcBorders>
              <w:top w:val="single" w:sz="12" w:space="0" w:color="auto"/>
            </w:tcBorders>
          </w:tcPr>
          <w:p w14:paraId="5316AC8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odes</w:t>
            </w:r>
          </w:p>
        </w:tc>
        <w:tc>
          <w:tcPr>
            <w:tcW w:w="494" w:type="pct"/>
            <w:tcBorders>
              <w:top w:val="single" w:sz="12" w:space="0" w:color="auto"/>
            </w:tcBorders>
          </w:tcPr>
          <w:p w14:paraId="27E6725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708</w:t>
            </w:r>
          </w:p>
        </w:tc>
        <w:tc>
          <w:tcPr>
            <w:tcW w:w="495" w:type="pct"/>
            <w:tcBorders>
              <w:top w:val="single" w:sz="12" w:space="0" w:color="auto"/>
            </w:tcBorders>
          </w:tcPr>
          <w:p w14:paraId="4EBD5AA2"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327</w:t>
            </w:r>
          </w:p>
        </w:tc>
        <w:tc>
          <w:tcPr>
            <w:tcW w:w="495" w:type="pct"/>
            <w:tcBorders>
              <w:top w:val="single" w:sz="12" w:space="0" w:color="auto"/>
            </w:tcBorders>
          </w:tcPr>
          <w:p w14:paraId="514AC953"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9717</w:t>
            </w:r>
          </w:p>
        </w:tc>
        <w:tc>
          <w:tcPr>
            <w:tcW w:w="495" w:type="pct"/>
            <w:tcBorders>
              <w:top w:val="single" w:sz="12" w:space="0" w:color="auto"/>
            </w:tcBorders>
          </w:tcPr>
          <w:p w14:paraId="3D1A5224"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277</w:t>
            </w:r>
          </w:p>
        </w:tc>
        <w:tc>
          <w:tcPr>
            <w:tcW w:w="495" w:type="pct"/>
            <w:tcBorders>
              <w:top w:val="single" w:sz="12" w:space="0" w:color="auto"/>
            </w:tcBorders>
          </w:tcPr>
          <w:p w14:paraId="35CDF284"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201</w:t>
            </w:r>
          </w:p>
        </w:tc>
        <w:tc>
          <w:tcPr>
            <w:tcW w:w="495" w:type="pct"/>
            <w:tcBorders>
              <w:top w:val="single" w:sz="12" w:space="0" w:color="auto"/>
            </w:tcBorders>
          </w:tcPr>
          <w:p w14:paraId="38DD77B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600</w:t>
            </w:r>
          </w:p>
        </w:tc>
        <w:tc>
          <w:tcPr>
            <w:tcW w:w="495" w:type="pct"/>
            <w:tcBorders>
              <w:top w:val="single" w:sz="12" w:space="0" w:color="auto"/>
            </w:tcBorders>
          </w:tcPr>
          <w:p w14:paraId="23465F14"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83</w:t>
            </w:r>
          </w:p>
        </w:tc>
        <w:tc>
          <w:tcPr>
            <w:tcW w:w="494" w:type="pct"/>
            <w:tcBorders>
              <w:top w:val="single" w:sz="12" w:space="0" w:color="auto"/>
            </w:tcBorders>
          </w:tcPr>
          <w:p w14:paraId="5DBA5390"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83</w:t>
            </w:r>
          </w:p>
        </w:tc>
        <w:tc>
          <w:tcPr>
            <w:tcW w:w="494" w:type="pct"/>
            <w:tcBorders>
              <w:top w:val="single" w:sz="12" w:space="0" w:color="auto"/>
            </w:tcBorders>
          </w:tcPr>
          <w:p w14:paraId="5024983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51</w:t>
            </w:r>
          </w:p>
        </w:tc>
      </w:tr>
      <w:tr w:rsidR="000B0785" w14:paraId="40E9CA32" w14:textId="77777777" w:rsidTr="000B0785">
        <w:trPr>
          <w:trHeight w:val="250"/>
          <w:jc w:val="center"/>
        </w:trPr>
        <w:tc>
          <w:tcPr>
            <w:tcW w:w="549" w:type="pct"/>
            <w:tcBorders>
              <w:bottom w:val="single" w:sz="6" w:space="0" w:color="auto"/>
            </w:tcBorders>
          </w:tcPr>
          <w:p w14:paraId="790B6902"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dges</w:t>
            </w:r>
          </w:p>
        </w:tc>
        <w:tc>
          <w:tcPr>
            <w:tcW w:w="494" w:type="pct"/>
            <w:tcBorders>
              <w:bottom w:val="single" w:sz="6" w:space="0" w:color="auto"/>
            </w:tcBorders>
          </w:tcPr>
          <w:p w14:paraId="45C875A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429</w:t>
            </w:r>
          </w:p>
        </w:tc>
        <w:tc>
          <w:tcPr>
            <w:tcW w:w="495" w:type="pct"/>
            <w:tcBorders>
              <w:bottom w:val="single" w:sz="6" w:space="0" w:color="auto"/>
            </w:tcBorders>
          </w:tcPr>
          <w:p w14:paraId="365742BE"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732</w:t>
            </w:r>
          </w:p>
        </w:tc>
        <w:tc>
          <w:tcPr>
            <w:tcW w:w="495" w:type="pct"/>
            <w:tcBorders>
              <w:bottom w:val="single" w:sz="6" w:space="0" w:color="auto"/>
            </w:tcBorders>
          </w:tcPr>
          <w:p w14:paraId="4CA8452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4338</w:t>
            </w:r>
          </w:p>
        </w:tc>
        <w:tc>
          <w:tcPr>
            <w:tcW w:w="495" w:type="pct"/>
            <w:tcBorders>
              <w:bottom w:val="single" w:sz="6" w:space="0" w:color="auto"/>
            </w:tcBorders>
          </w:tcPr>
          <w:p w14:paraId="6E71794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6101</w:t>
            </w:r>
          </w:p>
        </w:tc>
        <w:tc>
          <w:tcPr>
            <w:tcW w:w="495" w:type="pct"/>
            <w:tcBorders>
              <w:bottom w:val="single" w:sz="6" w:space="0" w:color="auto"/>
            </w:tcBorders>
          </w:tcPr>
          <w:p w14:paraId="124674A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17073</w:t>
            </w:r>
          </w:p>
        </w:tc>
        <w:tc>
          <w:tcPr>
            <w:tcW w:w="495" w:type="pct"/>
            <w:tcBorders>
              <w:bottom w:val="single" w:sz="6" w:space="0" w:color="auto"/>
            </w:tcBorders>
          </w:tcPr>
          <w:p w14:paraId="33F61F2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3544</w:t>
            </w:r>
          </w:p>
        </w:tc>
        <w:tc>
          <w:tcPr>
            <w:tcW w:w="495" w:type="pct"/>
            <w:tcBorders>
              <w:bottom w:val="single" w:sz="6" w:space="0" w:color="auto"/>
            </w:tcBorders>
          </w:tcPr>
          <w:p w14:paraId="041712D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95</w:t>
            </w:r>
          </w:p>
        </w:tc>
        <w:tc>
          <w:tcPr>
            <w:tcW w:w="494" w:type="pct"/>
            <w:tcBorders>
              <w:bottom w:val="single" w:sz="6" w:space="0" w:color="auto"/>
            </w:tcBorders>
          </w:tcPr>
          <w:p w14:paraId="043B5206"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09</w:t>
            </w:r>
          </w:p>
        </w:tc>
        <w:tc>
          <w:tcPr>
            <w:tcW w:w="494" w:type="pct"/>
            <w:tcBorders>
              <w:bottom w:val="single" w:sz="6" w:space="0" w:color="auto"/>
            </w:tcBorders>
          </w:tcPr>
          <w:p w14:paraId="72C66A52"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99</w:t>
            </w:r>
          </w:p>
        </w:tc>
      </w:tr>
      <w:tr w:rsidR="000B0785" w14:paraId="1BB30275" w14:textId="77777777" w:rsidTr="000B0785">
        <w:trPr>
          <w:trHeight w:val="255"/>
          <w:jc w:val="center"/>
        </w:trPr>
        <w:tc>
          <w:tcPr>
            <w:tcW w:w="549" w:type="pct"/>
            <w:tcBorders>
              <w:top w:val="single" w:sz="6" w:space="0" w:color="auto"/>
              <w:bottom w:val="single" w:sz="6" w:space="0" w:color="auto"/>
            </w:tcBorders>
          </w:tcPr>
          <w:p w14:paraId="63FEA41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eatures</w:t>
            </w:r>
          </w:p>
        </w:tc>
        <w:tc>
          <w:tcPr>
            <w:tcW w:w="494" w:type="pct"/>
            <w:tcBorders>
              <w:top w:val="single" w:sz="6" w:space="0" w:color="auto"/>
              <w:bottom w:val="single" w:sz="6" w:space="0" w:color="auto"/>
            </w:tcBorders>
          </w:tcPr>
          <w:p w14:paraId="3AEB2FC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433</w:t>
            </w:r>
          </w:p>
        </w:tc>
        <w:tc>
          <w:tcPr>
            <w:tcW w:w="495" w:type="pct"/>
            <w:tcBorders>
              <w:top w:val="single" w:sz="6" w:space="0" w:color="auto"/>
              <w:bottom w:val="single" w:sz="6" w:space="0" w:color="auto"/>
            </w:tcBorders>
          </w:tcPr>
          <w:p w14:paraId="6B958C9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703</w:t>
            </w:r>
          </w:p>
        </w:tc>
        <w:tc>
          <w:tcPr>
            <w:tcW w:w="495" w:type="pct"/>
            <w:tcBorders>
              <w:top w:val="single" w:sz="6" w:space="0" w:color="auto"/>
              <w:bottom w:val="single" w:sz="6" w:space="0" w:color="auto"/>
            </w:tcBorders>
          </w:tcPr>
          <w:p w14:paraId="633F2A6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00</w:t>
            </w:r>
          </w:p>
        </w:tc>
        <w:tc>
          <w:tcPr>
            <w:tcW w:w="495" w:type="pct"/>
            <w:tcBorders>
              <w:top w:val="single" w:sz="6" w:space="0" w:color="auto"/>
              <w:bottom w:val="single" w:sz="6" w:space="0" w:color="auto"/>
            </w:tcBorders>
          </w:tcPr>
          <w:p w14:paraId="094AE8C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325</w:t>
            </w:r>
          </w:p>
        </w:tc>
        <w:tc>
          <w:tcPr>
            <w:tcW w:w="495" w:type="pct"/>
            <w:tcBorders>
              <w:top w:val="single" w:sz="6" w:space="0" w:color="auto"/>
              <w:bottom w:val="single" w:sz="6" w:space="0" w:color="auto"/>
            </w:tcBorders>
          </w:tcPr>
          <w:p w14:paraId="19D09341"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089</w:t>
            </w:r>
          </w:p>
        </w:tc>
        <w:tc>
          <w:tcPr>
            <w:tcW w:w="495" w:type="pct"/>
            <w:tcBorders>
              <w:top w:val="single" w:sz="6" w:space="0" w:color="auto"/>
              <w:bottom w:val="single" w:sz="6" w:space="0" w:color="auto"/>
            </w:tcBorders>
          </w:tcPr>
          <w:p w14:paraId="71ADD53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31</w:t>
            </w:r>
          </w:p>
        </w:tc>
        <w:tc>
          <w:tcPr>
            <w:tcW w:w="495" w:type="pct"/>
            <w:tcBorders>
              <w:top w:val="single" w:sz="6" w:space="0" w:color="auto"/>
              <w:bottom w:val="single" w:sz="6" w:space="0" w:color="auto"/>
            </w:tcBorders>
          </w:tcPr>
          <w:p w14:paraId="34DA80F1"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703</w:t>
            </w:r>
          </w:p>
        </w:tc>
        <w:tc>
          <w:tcPr>
            <w:tcW w:w="494" w:type="pct"/>
            <w:tcBorders>
              <w:top w:val="single" w:sz="6" w:space="0" w:color="auto"/>
              <w:bottom w:val="single" w:sz="6" w:space="0" w:color="auto"/>
            </w:tcBorders>
          </w:tcPr>
          <w:p w14:paraId="3D917A16"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703</w:t>
            </w:r>
          </w:p>
        </w:tc>
        <w:tc>
          <w:tcPr>
            <w:tcW w:w="494" w:type="pct"/>
            <w:tcBorders>
              <w:top w:val="single" w:sz="6" w:space="0" w:color="auto"/>
              <w:bottom w:val="single" w:sz="6" w:space="0" w:color="auto"/>
            </w:tcBorders>
          </w:tcPr>
          <w:p w14:paraId="1105845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703</w:t>
            </w:r>
          </w:p>
        </w:tc>
      </w:tr>
      <w:tr w:rsidR="000B0785" w14:paraId="1182C159" w14:textId="77777777" w:rsidTr="000B0785">
        <w:trPr>
          <w:trHeight w:val="255"/>
          <w:jc w:val="center"/>
        </w:trPr>
        <w:tc>
          <w:tcPr>
            <w:tcW w:w="549" w:type="pct"/>
            <w:tcBorders>
              <w:top w:val="single" w:sz="6" w:space="0" w:color="auto"/>
              <w:bottom w:val="single" w:sz="6" w:space="0" w:color="auto"/>
            </w:tcBorders>
          </w:tcPr>
          <w:p w14:paraId="3D71F7D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lasses</w:t>
            </w:r>
          </w:p>
        </w:tc>
        <w:tc>
          <w:tcPr>
            <w:tcW w:w="494" w:type="pct"/>
            <w:tcBorders>
              <w:top w:val="single" w:sz="6" w:space="0" w:color="auto"/>
              <w:bottom w:val="single" w:sz="6" w:space="0" w:color="auto"/>
            </w:tcBorders>
          </w:tcPr>
          <w:p w14:paraId="583E4C9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7</w:t>
            </w:r>
          </w:p>
        </w:tc>
        <w:tc>
          <w:tcPr>
            <w:tcW w:w="495" w:type="pct"/>
            <w:tcBorders>
              <w:top w:val="single" w:sz="6" w:space="0" w:color="auto"/>
              <w:bottom w:val="single" w:sz="6" w:space="0" w:color="auto"/>
            </w:tcBorders>
          </w:tcPr>
          <w:p w14:paraId="690E553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w:t>
            </w:r>
          </w:p>
        </w:tc>
        <w:tc>
          <w:tcPr>
            <w:tcW w:w="495" w:type="pct"/>
            <w:tcBorders>
              <w:top w:val="single" w:sz="6" w:space="0" w:color="auto"/>
              <w:bottom w:val="single" w:sz="6" w:space="0" w:color="auto"/>
            </w:tcBorders>
          </w:tcPr>
          <w:p w14:paraId="65E7F692"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p>
        </w:tc>
        <w:tc>
          <w:tcPr>
            <w:tcW w:w="495" w:type="pct"/>
            <w:tcBorders>
              <w:top w:val="single" w:sz="6" w:space="0" w:color="auto"/>
              <w:bottom w:val="single" w:sz="6" w:space="0" w:color="auto"/>
            </w:tcBorders>
          </w:tcPr>
          <w:p w14:paraId="0EEB25D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6E178B0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183DC19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1439B33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p>
        </w:tc>
        <w:tc>
          <w:tcPr>
            <w:tcW w:w="494" w:type="pct"/>
            <w:tcBorders>
              <w:top w:val="single" w:sz="6" w:space="0" w:color="auto"/>
              <w:bottom w:val="single" w:sz="6" w:space="0" w:color="auto"/>
            </w:tcBorders>
          </w:tcPr>
          <w:p w14:paraId="049D6FF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p>
        </w:tc>
        <w:tc>
          <w:tcPr>
            <w:tcW w:w="494" w:type="pct"/>
            <w:tcBorders>
              <w:top w:val="single" w:sz="6" w:space="0" w:color="auto"/>
              <w:bottom w:val="single" w:sz="6" w:space="0" w:color="auto"/>
            </w:tcBorders>
          </w:tcPr>
          <w:p w14:paraId="26DD43E7"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p>
        </w:tc>
      </w:tr>
      <w:tr w:rsidR="000B0785" w14:paraId="2FC65FC0" w14:textId="77777777" w:rsidTr="000B0785">
        <w:trPr>
          <w:trHeight w:val="255"/>
          <w:jc w:val="center"/>
        </w:trPr>
        <w:tc>
          <w:tcPr>
            <w:tcW w:w="549" w:type="pct"/>
            <w:tcBorders>
              <w:top w:val="single" w:sz="6" w:space="0" w:color="auto"/>
              <w:bottom w:val="single" w:sz="6" w:space="0" w:color="auto"/>
            </w:tcBorders>
          </w:tcPr>
          <w:p w14:paraId="6040314C"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sidRPr="000B0785">
              <w:rPr>
                <w:rFonts w:ascii="Times New Roman" w:hAnsi="Times New Roman" w:cs="Times New Roman" w:hint="eastAsia"/>
              </w:rPr>
              <w:t>α</w:t>
            </w:r>
          </w:p>
        </w:tc>
        <w:tc>
          <w:tcPr>
            <w:tcW w:w="494" w:type="pct"/>
            <w:tcBorders>
              <w:top w:val="single" w:sz="6" w:space="0" w:color="auto"/>
              <w:bottom w:val="single" w:sz="6" w:space="0" w:color="auto"/>
            </w:tcBorders>
          </w:tcPr>
          <w:p w14:paraId="19B012C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12CCC11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.5</w:t>
            </w:r>
          </w:p>
        </w:tc>
        <w:tc>
          <w:tcPr>
            <w:tcW w:w="495" w:type="pct"/>
            <w:tcBorders>
              <w:top w:val="single" w:sz="6" w:space="0" w:color="auto"/>
              <w:bottom w:val="single" w:sz="6" w:space="0" w:color="auto"/>
            </w:tcBorders>
          </w:tcPr>
          <w:p w14:paraId="5418920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w:t>
            </w:r>
          </w:p>
        </w:tc>
        <w:tc>
          <w:tcPr>
            <w:tcW w:w="495" w:type="pct"/>
            <w:tcBorders>
              <w:top w:val="single" w:sz="6" w:space="0" w:color="auto"/>
              <w:bottom w:val="single" w:sz="6" w:space="0" w:color="auto"/>
            </w:tcBorders>
          </w:tcPr>
          <w:p w14:paraId="4DA70E5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w:t>
            </w:r>
          </w:p>
        </w:tc>
        <w:tc>
          <w:tcPr>
            <w:tcW w:w="495" w:type="pct"/>
            <w:tcBorders>
              <w:top w:val="single" w:sz="6" w:space="0" w:color="auto"/>
              <w:bottom w:val="single" w:sz="6" w:space="0" w:color="auto"/>
            </w:tcBorders>
          </w:tcPr>
          <w:p w14:paraId="1CDE7D8C"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w:t>
            </w:r>
          </w:p>
        </w:tc>
        <w:tc>
          <w:tcPr>
            <w:tcW w:w="495" w:type="pct"/>
            <w:tcBorders>
              <w:top w:val="single" w:sz="6" w:space="0" w:color="auto"/>
              <w:bottom w:val="single" w:sz="6" w:space="0" w:color="auto"/>
            </w:tcBorders>
          </w:tcPr>
          <w:p w14:paraId="1E83181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p>
        </w:tc>
        <w:tc>
          <w:tcPr>
            <w:tcW w:w="495" w:type="pct"/>
            <w:tcBorders>
              <w:top w:val="single" w:sz="6" w:space="0" w:color="auto"/>
              <w:bottom w:val="single" w:sz="6" w:space="0" w:color="auto"/>
            </w:tcBorders>
          </w:tcPr>
          <w:p w14:paraId="263FCE9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p>
        </w:tc>
        <w:tc>
          <w:tcPr>
            <w:tcW w:w="494" w:type="pct"/>
            <w:tcBorders>
              <w:top w:val="single" w:sz="6" w:space="0" w:color="auto"/>
              <w:bottom w:val="single" w:sz="6" w:space="0" w:color="auto"/>
            </w:tcBorders>
          </w:tcPr>
          <w:p w14:paraId="78E6804D"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w:t>
            </w:r>
          </w:p>
        </w:tc>
        <w:tc>
          <w:tcPr>
            <w:tcW w:w="494" w:type="pct"/>
            <w:tcBorders>
              <w:top w:val="single" w:sz="6" w:space="0" w:color="auto"/>
              <w:bottom w:val="single" w:sz="6" w:space="0" w:color="auto"/>
            </w:tcBorders>
          </w:tcPr>
          <w:p w14:paraId="3DD5024F"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p>
        </w:tc>
      </w:tr>
      <w:tr w:rsidR="000B0785" w14:paraId="0DBFD95B" w14:textId="77777777" w:rsidTr="000B0785">
        <w:trPr>
          <w:trHeight w:val="255"/>
          <w:jc w:val="center"/>
        </w:trPr>
        <w:tc>
          <w:tcPr>
            <w:tcW w:w="549" w:type="pct"/>
            <w:tcBorders>
              <w:top w:val="single" w:sz="6" w:space="0" w:color="auto"/>
              <w:bottom w:val="single" w:sz="12" w:space="0" w:color="auto"/>
            </w:tcBorders>
          </w:tcPr>
          <w:p w14:paraId="6854146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sidRPr="000B0785">
              <w:rPr>
                <w:rFonts w:ascii="Times New Roman" w:hAnsi="Times New Roman" w:cs="Times New Roman" w:hint="eastAsia"/>
              </w:rPr>
              <w:t>β</w:t>
            </w:r>
          </w:p>
        </w:tc>
        <w:tc>
          <w:tcPr>
            <w:tcW w:w="494" w:type="pct"/>
            <w:tcBorders>
              <w:top w:val="single" w:sz="6" w:space="0" w:color="auto"/>
              <w:bottom w:val="single" w:sz="12" w:space="0" w:color="auto"/>
            </w:tcBorders>
          </w:tcPr>
          <w:p w14:paraId="7CA084F7"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.83</w:t>
            </w:r>
          </w:p>
        </w:tc>
        <w:tc>
          <w:tcPr>
            <w:tcW w:w="495" w:type="pct"/>
            <w:tcBorders>
              <w:top w:val="single" w:sz="6" w:space="0" w:color="auto"/>
              <w:bottom w:val="single" w:sz="12" w:space="0" w:color="auto"/>
            </w:tcBorders>
          </w:tcPr>
          <w:p w14:paraId="351A031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.71</w:t>
            </w:r>
          </w:p>
        </w:tc>
        <w:tc>
          <w:tcPr>
            <w:tcW w:w="495" w:type="pct"/>
            <w:tcBorders>
              <w:top w:val="single" w:sz="6" w:space="0" w:color="auto"/>
              <w:bottom w:val="single" w:sz="12" w:space="0" w:color="auto"/>
            </w:tcBorders>
          </w:tcPr>
          <w:p w14:paraId="41F5AA3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.79</w:t>
            </w:r>
          </w:p>
        </w:tc>
        <w:tc>
          <w:tcPr>
            <w:tcW w:w="495" w:type="pct"/>
            <w:tcBorders>
              <w:top w:val="single" w:sz="6" w:space="0" w:color="auto"/>
              <w:bottom w:val="single" w:sz="12" w:space="0" w:color="auto"/>
            </w:tcBorders>
          </w:tcPr>
          <w:p w14:paraId="08904C3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.25</w:t>
            </w:r>
          </w:p>
        </w:tc>
        <w:tc>
          <w:tcPr>
            <w:tcW w:w="495" w:type="pct"/>
            <w:tcBorders>
              <w:top w:val="single" w:sz="6" w:space="0" w:color="auto"/>
              <w:bottom w:val="single" w:sz="12" w:space="0" w:color="auto"/>
            </w:tcBorders>
          </w:tcPr>
          <w:p w14:paraId="22C9797B"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.22</w:t>
            </w:r>
          </w:p>
        </w:tc>
        <w:tc>
          <w:tcPr>
            <w:tcW w:w="495" w:type="pct"/>
            <w:tcBorders>
              <w:top w:val="single" w:sz="6" w:space="0" w:color="auto"/>
              <w:bottom w:val="single" w:sz="12" w:space="0" w:color="auto"/>
            </w:tcBorders>
          </w:tcPr>
          <w:p w14:paraId="26463BC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.24</w:t>
            </w:r>
          </w:p>
        </w:tc>
        <w:tc>
          <w:tcPr>
            <w:tcW w:w="495" w:type="pct"/>
            <w:tcBorders>
              <w:top w:val="single" w:sz="6" w:space="0" w:color="auto"/>
              <w:bottom w:val="single" w:sz="12" w:space="0" w:color="auto"/>
            </w:tcBorders>
          </w:tcPr>
          <w:p w14:paraId="6F70F253"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.11</w:t>
            </w:r>
          </w:p>
        </w:tc>
        <w:tc>
          <w:tcPr>
            <w:tcW w:w="494" w:type="pct"/>
            <w:tcBorders>
              <w:top w:val="single" w:sz="6" w:space="0" w:color="auto"/>
              <w:bottom w:val="single" w:sz="12" w:space="0" w:color="auto"/>
            </w:tcBorders>
          </w:tcPr>
          <w:p w14:paraId="5B0D459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.06</w:t>
            </w:r>
          </w:p>
        </w:tc>
        <w:tc>
          <w:tcPr>
            <w:tcW w:w="494" w:type="pct"/>
            <w:tcBorders>
              <w:top w:val="single" w:sz="6" w:space="0" w:color="auto"/>
              <w:bottom w:val="single" w:sz="12" w:space="0" w:color="auto"/>
            </w:tcBorders>
          </w:tcPr>
          <w:p w14:paraId="2733EAB5"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.16</w:t>
            </w:r>
          </w:p>
        </w:tc>
      </w:tr>
    </w:tbl>
    <w:p w14:paraId="140222FF" w14:textId="77777777" w:rsidR="000652BD" w:rsidRDefault="006A63A1" w:rsidP="006A63A1">
      <w:pPr>
        <w:pStyle w:val="af0"/>
        <w:spacing w:line="460" w:lineRule="exact"/>
        <w:ind w:firstLine="480"/>
      </w:pPr>
      <w:r>
        <w:rPr>
          <w:rFonts w:hint="eastAsia"/>
        </w:rPr>
        <w:t>我们用</w:t>
      </w:r>
      <w:r w:rsidRPr="006A63A1">
        <w:t>Gromov hyperbolicity</w:t>
      </w:r>
      <w:r>
        <w:t xml:space="preserve"> </w:t>
      </w:r>
      <m:oMath>
        <m:r>
          <w:rPr>
            <w:rFonts w:ascii="Cambria Math" w:hAnsi="Cambria Math"/>
          </w:rPr>
          <m:t>α</m:t>
        </m:r>
      </m:oMath>
      <w:r>
        <w:rPr>
          <w:rFonts w:hint="eastAsia"/>
        </w:rPr>
        <w:t>衡量图的</w:t>
      </w:r>
      <w:r w:rsidR="007A6DC0">
        <w:rPr>
          <w:rFonts w:hint="eastAsia"/>
        </w:rPr>
        <w:t>双曲率，</w:t>
      </w:r>
      <m:oMath>
        <m:r>
          <w:rPr>
            <w:rFonts w:ascii="Cambria Math" w:hAnsi="Cambria Math"/>
          </w:rPr>
          <m:t>α</m:t>
        </m:r>
      </m:oMath>
      <w:r w:rsidR="007A6DC0">
        <w:rPr>
          <w:rFonts w:hint="eastAsia"/>
        </w:rPr>
        <w:t>越小，空间双曲率越高，意味着该图包含更多的结构信息。我们用参数</w:t>
      </w:r>
      <m:oMath>
        <m:r>
          <w:rPr>
            <w:rFonts w:ascii="Cambria Math" w:hAnsi="Cambria Math"/>
          </w:rPr>
          <m:t>β</m:t>
        </m:r>
      </m:oMath>
      <w:r w:rsidR="007A6DC0">
        <w:rPr>
          <w:rFonts w:hint="eastAsia"/>
        </w:rPr>
        <w:t>衡量图的同质性，见公式（</w:t>
      </w:r>
      <w:r w:rsidR="007A6DC0">
        <w:rPr>
          <w:rFonts w:hint="eastAsia"/>
        </w:rPr>
        <w:t>3</w:t>
      </w:r>
      <w:r w:rsidR="007A6DC0">
        <w:t>.1</w:t>
      </w:r>
      <w:r w:rsidR="007A6DC0">
        <w:rPr>
          <w:rFonts w:hint="eastAsia"/>
        </w:rPr>
        <w:t>）描述。</w:t>
      </w:r>
    </w:p>
    <w:p w14:paraId="31054730" w14:textId="77777777" w:rsidR="00C63137" w:rsidRPr="00C63137" w:rsidRDefault="00937417" w:rsidP="00A77687">
      <w:pPr>
        <w:pStyle w:val="af0"/>
        <w:spacing w:line="288" w:lineRule="auto"/>
        <w:ind w:firstLine="480"/>
      </w:pPr>
      <m:oMathPara>
        <m:oMath>
          <m:eqArr>
            <m:eqArrPr>
              <m:maxDist m:val="1"/>
              <m:ctrlPr>
                <w:rPr>
                  <w:rFonts w:ascii="Cambria Math" w:hAnsi="Cambria Math"/>
                  <w:i/>
                </w:rPr>
              </m:ctrlPr>
            </m:eqArrPr>
            <m:e>
              <m:r>
                <w:rPr>
                  <w:rFonts w:ascii="Cambria Math" w:hAnsi="Cambria Math"/>
                </w:rPr>
                <m:t>β</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vϵV</m:t>
                  </m:r>
                </m:sub>
                <m:sup/>
                <m:e>
                  <m:f>
                    <m:fPr>
                      <m:ctrlPr>
                        <w:rPr>
                          <w:rFonts w:ascii="Cambria Math" w:hAnsi="Cambria Math"/>
                          <w:i/>
                        </w:rPr>
                      </m:ctrlPr>
                    </m:fPr>
                    <m:num>
                      <m:r>
                        <w:rPr>
                          <w:rFonts w:ascii="Cambria Math" w:hAnsi="Cambria Math"/>
                        </w:rPr>
                        <m:t xml:space="preserve">Number of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 neighbors who have the same label as v</m:t>
                      </m:r>
                    </m:num>
                    <m:den>
                      <m:r>
                        <w:rPr>
                          <w:rFonts w:ascii="Cambria Math" w:hAnsi="Cambria Math"/>
                        </w:rPr>
                        <m:t xml:space="preserve">Number of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 neighbors</m:t>
                      </m:r>
                    </m:den>
                  </m:f>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3288B8E8" w14:textId="77777777" w:rsidR="000652BD" w:rsidRDefault="00736AD3" w:rsidP="00BE4BCD">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77777777"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Pr>
          <w:rFonts w:hint="eastAsia"/>
        </w:rPr>
        <w:t>squirrel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5E580704" w14:textId="77777777" w:rsidR="000652BD" w:rsidRPr="003B608B" w:rsidRDefault="00990472" w:rsidP="003B608B">
      <w:pPr>
        <w:pStyle w:val="2"/>
        <w:spacing w:beforeLines="50" w:before="120" w:afterLines="50" w:after="120"/>
        <w:rPr>
          <w:sz w:val="28"/>
        </w:rPr>
      </w:pPr>
      <w:bookmarkStart w:id="40" w:name="_Toc167501808"/>
      <w:bookmarkStart w:id="41" w:name="_Toc16266"/>
      <w:r>
        <w:rPr>
          <w:sz w:val="28"/>
        </w:rPr>
        <w:t xml:space="preserve">3.2  </w:t>
      </w:r>
      <w:bookmarkEnd w:id="40"/>
      <w:bookmarkEnd w:id="41"/>
      <w:r w:rsidR="00B62282">
        <w:rPr>
          <w:rFonts w:hint="eastAsia"/>
          <w:sz w:val="28"/>
        </w:rPr>
        <w:t>实验设置</w:t>
      </w:r>
    </w:p>
    <w:p w14:paraId="1E2CFB65" w14:textId="77777777" w:rsidR="007A2496" w:rsidRDefault="00AD1B1C" w:rsidP="007A2496">
      <w:pPr>
        <w:pStyle w:val="af0"/>
        <w:numPr>
          <w:ilvl w:val="0"/>
          <w:numId w:val="3"/>
        </w:numPr>
        <w:spacing w:line="460" w:lineRule="exact"/>
        <w:ind w:firstLineChars="0"/>
      </w:pPr>
      <w:r>
        <w:rPr>
          <w:rFonts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w:t>
      </w:r>
      <w:r w:rsidR="003B608B">
        <w:rPr>
          <w:rFonts w:hint="eastAsia"/>
        </w:rPr>
        <w:lastRenderedPageBreak/>
        <w:t>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Default="00013B0A" w:rsidP="007A2496">
      <w:pPr>
        <w:pStyle w:val="af0"/>
        <w:numPr>
          <w:ilvl w:val="0"/>
          <w:numId w:val="3"/>
        </w:numPr>
        <w:spacing w:line="460" w:lineRule="exact"/>
        <w:ind w:firstLineChars="0"/>
      </w:pPr>
      <w:r>
        <w:rPr>
          <w:rFonts w:hint="eastAsia"/>
        </w:rPr>
        <w:t>损失函数</w:t>
      </w:r>
    </w:p>
    <w:p w14:paraId="4BC8E073" w14:textId="08F728FB"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来表示样本标签。假设样本的标签为</w:t>
      </w:r>
      <w:r w:rsidR="00B42C6C">
        <w:rPr>
          <w:rFonts w:hint="eastAsia"/>
        </w:rPr>
        <w:t>k</w:t>
      </w:r>
      <w:r w:rsidR="00B42C6C">
        <w:rPr>
          <w:rFonts w:hint="eastAsia"/>
        </w:rPr>
        <w:t>，那么标签向量</w:t>
      </w:r>
      <w:r w:rsidR="00B42C6C">
        <w:rPr>
          <w:rFonts w:hint="eastAsia"/>
        </w:rPr>
        <w:t>y</w:t>
      </w:r>
      <w:r w:rsidR="00B42C6C">
        <w:rPr>
          <w:rFonts w:hint="eastAsia"/>
        </w:rPr>
        <w:t>只有第</w:t>
      </w:r>
      <w:r w:rsidR="00B42C6C">
        <w:rPr>
          <w:rFonts w:hint="eastAsia"/>
        </w:rPr>
        <w:t>k</w:t>
      </w:r>
      <w:r w:rsidR="00B42C6C">
        <w:rPr>
          <w:rFonts w:hint="eastAsia"/>
        </w:rPr>
        <w:t>维的值为</w:t>
      </w:r>
      <w:r w:rsidR="00B42C6C">
        <w:rPr>
          <w:rFonts w:hint="eastAsia"/>
        </w:rPr>
        <w:t>1</w:t>
      </w:r>
      <w:r w:rsidR="00B42C6C">
        <w:rPr>
          <w:rFonts w:hint="eastAsia"/>
        </w:rPr>
        <w:t>，其余元素的值都为</w:t>
      </w:r>
      <w:r w:rsidR="00B42C6C">
        <w:rPr>
          <w:rFonts w:hint="eastAsia"/>
        </w:rPr>
        <w:t>0</w:t>
      </w:r>
      <w:r w:rsidR="00B42C6C">
        <w:t>.</w:t>
      </w:r>
      <w:r w:rsidR="00B42C6C">
        <w:rPr>
          <w:rFonts w:hint="eastAsia"/>
        </w:rPr>
        <w:t>标签向量</w:t>
      </w:r>
      <w:r w:rsidR="00B42C6C">
        <w:rPr>
          <w:rFonts w:hint="eastAsia"/>
        </w:rPr>
        <w:t>y</w:t>
      </w:r>
      <w:r w:rsidR="00B42C6C">
        <w:rPr>
          <w:rFonts w:hint="eastAsia"/>
        </w:rPr>
        <w:t>可以</w:t>
      </w:r>
      <w:r w:rsidR="00C63137">
        <w:rPr>
          <w:rFonts w:hint="eastAsia"/>
        </w:rPr>
        <w:t>看做样本标签的真实条件概率分布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Default="00405117" w:rsidP="007A2496">
      <w:pPr>
        <w:pStyle w:val="af0"/>
        <w:numPr>
          <w:ilvl w:val="0"/>
          <w:numId w:val="3"/>
        </w:numPr>
        <w:spacing w:line="460" w:lineRule="exact"/>
        <w:ind w:firstLineChars="0"/>
        <w:rPr>
          <w:iCs/>
        </w:rPr>
      </w:pPr>
      <w:r>
        <w:rPr>
          <w:rFonts w:hint="eastAsia"/>
          <w:iCs/>
        </w:rPr>
        <w:t>评价指标</w:t>
      </w:r>
    </w:p>
    <w:p w14:paraId="1116D332" w14:textId="4ED52F5C" w:rsidR="008C01D0" w:rsidRDefault="00405117" w:rsidP="008C01D0">
      <w:pPr>
        <w:pStyle w:val="af0"/>
        <w:spacing w:line="460" w:lineRule="exact"/>
        <w:ind w:firstLine="480"/>
        <w:rPr>
          <w:iCs/>
        </w:rPr>
      </w:pPr>
      <w:r>
        <w:rPr>
          <w:rFonts w:hint="eastAsia"/>
          <w:iCs/>
        </w:rPr>
        <w:t>对于分类问题，</w:t>
      </w:r>
      <w:r w:rsidRPr="00405117">
        <w:rPr>
          <w:rFonts w:hint="eastAsia"/>
          <w:iCs/>
        </w:rPr>
        <w:t>常见的评价标准有准确率、精确率、召回率和</w:t>
      </w:r>
      <w:r w:rsidRPr="00405117">
        <w:rPr>
          <w:rFonts w:hint="eastAsia"/>
          <w:iCs/>
        </w:rPr>
        <w:t>F</w:t>
      </w:r>
      <w:r w:rsidRPr="00405117">
        <w:rPr>
          <w:rFonts w:hint="eastAsia"/>
          <w:iCs/>
        </w:rPr>
        <w:t>值等</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Default="00BD2E0F" w:rsidP="007A2496">
      <w:pPr>
        <w:pStyle w:val="af0"/>
        <w:numPr>
          <w:ilvl w:val="0"/>
          <w:numId w:val="3"/>
        </w:numPr>
        <w:spacing w:line="460" w:lineRule="exact"/>
        <w:ind w:firstLineChars="0"/>
        <w:rPr>
          <w:iCs/>
        </w:rPr>
      </w:pPr>
      <w:r>
        <w:rPr>
          <w:rFonts w:hint="eastAsia"/>
          <w:iCs/>
        </w:rPr>
        <w:t>超参数寻优</w:t>
      </w:r>
    </w:p>
    <w:p w14:paraId="33695E56" w14:textId="04AFC83D" w:rsidR="00087192" w:rsidRDefault="00323C3D" w:rsidP="00444232">
      <w:pPr>
        <w:pStyle w:val="af0"/>
        <w:spacing w:line="460" w:lineRule="exact"/>
        <w:ind w:firstLine="480"/>
        <w:rPr>
          <w:iCs/>
        </w:rPr>
      </w:pPr>
      <w:r>
        <w:rPr>
          <w:rFonts w:hint="eastAsia"/>
          <w:iCs/>
        </w:rPr>
        <w:t>我们用网格搜索进行超参数寻优。</w:t>
      </w:r>
      <w:r w:rsidR="00087192">
        <w:rPr>
          <w:rFonts w:hint="eastAsia"/>
          <w:iCs/>
        </w:rPr>
        <w:t>网格搜索是一种通过尝试所有超参数的组合来寻址合适一组超参数配置的方法。假设总共有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。网格搜索根据这些超参数的不同组合分别训练一个模型，然后测试这些模型在验证集上的性能，选取一组性能最好的配置。</w:t>
      </w:r>
    </w:p>
    <w:p w14:paraId="28C12615" w14:textId="77777777" w:rsidR="007A2496" w:rsidRDefault="00444232" w:rsidP="007A2496">
      <w:pPr>
        <w:pStyle w:val="af0"/>
        <w:numPr>
          <w:ilvl w:val="0"/>
          <w:numId w:val="3"/>
        </w:numPr>
        <w:spacing w:line="460" w:lineRule="exact"/>
        <w:ind w:firstLineChars="0"/>
        <w:rPr>
          <w:iCs/>
        </w:rPr>
      </w:pPr>
      <w:r>
        <w:rPr>
          <w:rFonts w:hint="eastAsia"/>
          <w:iCs/>
        </w:rPr>
        <w:t>激活函数</w:t>
      </w:r>
    </w:p>
    <w:p w14:paraId="287CA3A1" w14:textId="77777777" w:rsidR="007A2496" w:rsidRDefault="00202CF9" w:rsidP="007A2496">
      <w:pPr>
        <w:pStyle w:val="af0"/>
        <w:spacing w:line="460" w:lineRule="exact"/>
        <w:ind w:firstLine="480"/>
        <w:rPr>
          <w:iCs/>
        </w:rPr>
      </w:pPr>
      <w:r>
        <w:rPr>
          <w:rFonts w:hint="eastAsia"/>
          <w:iCs/>
        </w:rPr>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Default="00A52491" w:rsidP="00A52491">
      <w:pPr>
        <w:pStyle w:val="af0"/>
        <w:numPr>
          <w:ilvl w:val="0"/>
          <w:numId w:val="3"/>
        </w:numPr>
        <w:spacing w:line="460" w:lineRule="exact"/>
        <w:ind w:firstLineChars="0"/>
        <w:rPr>
          <w:iCs/>
        </w:rPr>
      </w:pPr>
      <w:r>
        <w:rPr>
          <w:rFonts w:hint="eastAsia"/>
          <w:iCs/>
        </w:rPr>
        <w:lastRenderedPageBreak/>
        <w:t>优化算法</w:t>
      </w:r>
    </w:p>
    <w:p w14:paraId="2DF808E7" w14:textId="41A0EA46"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31"/>
          <w:pgSz w:w="11907" w:h="16840"/>
          <w:pgMar w:top="1418" w:right="1418" w:bottom="1418" w:left="1418" w:header="851" w:footer="992" w:gutter="0"/>
          <w:cols w:space="425"/>
          <w:docGrid w:linePitch="312"/>
        </w:sectPr>
      </w:pPr>
    </w:p>
    <w:p w14:paraId="592B6CDF" w14:textId="77777777" w:rsidR="000652BD" w:rsidRDefault="000652BD">
      <w:pPr>
        <w:ind w:firstLine="480"/>
      </w:pPr>
    </w:p>
    <w:p w14:paraId="71FC98D3" w14:textId="77777777" w:rsidR="000652BD" w:rsidRDefault="00937417">
      <w:pPr>
        <w:ind w:firstLineChars="200" w:firstLine="482"/>
      </w:pPr>
      <w:r>
        <w:rPr>
          <w:b/>
          <w:sz w:val="24"/>
        </w:rPr>
        <w:pict w14:anchorId="7C730508">
          <v:shape id="_x0000_s1373" type="#_x0000_t62" style="position:absolute;left:0;text-align:left;margin-left:167.65pt;margin-top:164.05pt;width:162.8pt;height:81.05pt;z-index:251706368" adj="-5639,20707" fillcolor="yellow">
            <v:textbox>
              <w:txbxContent>
                <w:p w14:paraId="3E0C86A2" w14:textId="77777777" w:rsidR="00937417" w:rsidRDefault="00937417">
                  <w:pPr>
                    <w:spacing w:line="300" w:lineRule="auto"/>
                    <w:ind w:firstLine="480"/>
                  </w:pPr>
                  <w:r>
                    <w:rPr>
                      <w:rFonts w:hint="eastAsia"/>
                    </w:rPr>
                    <w:t>为了保证</w:t>
                  </w:r>
                  <w:r>
                    <w:t>每一章从奇数页开始，因此加本页空白页</w:t>
                  </w:r>
                </w:p>
                <w:p w14:paraId="0195D789" w14:textId="77777777" w:rsidR="00937417" w:rsidRDefault="00937417">
                  <w:pPr>
                    <w:spacing w:line="300" w:lineRule="auto"/>
                    <w:ind w:firstLine="480"/>
                  </w:pPr>
                  <w:r>
                    <w:rPr>
                      <w:rFonts w:hint="eastAsia"/>
                    </w:rPr>
                    <w:t>本页不</w:t>
                  </w:r>
                  <w:r>
                    <w:t>显示页眉和页码，</w:t>
                  </w:r>
                  <w:r>
                    <w:rPr>
                      <w:rFonts w:hint="eastAsia"/>
                    </w:rPr>
                    <w:t>但仍然</w:t>
                  </w:r>
                  <w:r>
                    <w:t>占有一页页码</w:t>
                  </w:r>
                  <w:r>
                    <w:rPr>
                      <w:rFonts w:hint="eastAsia"/>
                    </w:rPr>
                    <w:t>。</w:t>
                  </w:r>
                </w:p>
              </w:txbxContent>
            </v:textbox>
          </v:shape>
        </w:pict>
      </w:r>
    </w:p>
    <w:p w14:paraId="027FD37D" w14:textId="77777777" w:rsidR="000652BD" w:rsidRDefault="000652BD">
      <w:pPr>
        <w:ind w:firstLineChars="200" w:firstLine="482"/>
        <w:rPr>
          <w:b/>
          <w:sz w:val="24"/>
        </w:rPr>
        <w:sectPr w:rsidR="000652BD">
          <w:headerReference w:type="default" r:id="rId32"/>
          <w:footerReference w:type="default" r:id="rId33"/>
          <w:pgSz w:w="11907" w:h="16840"/>
          <w:pgMar w:top="1418" w:right="1418" w:bottom="1418" w:left="1418" w:header="851" w:footer="992" w:gutter="0"/>
          <w:cols w:space="425"/>
          <w:docGrid w:linePitch="312"/>
        </w:sectPr>
      </w:pPr>
    </w:p>
    <w:p w14:paraId="7CE10732" w14:textId="6260C009" w:rsidR="000652BD" w:rsidRDefault="00990472">
      <w:pPr>
        <w:pStyle w:val="12"/>
        <w:spacing w:beforeLines="80" w:before="192" w:afterLines="50" w:after="120"/>
        <w:rPr>
          <w:rFonts w:cs="Times New Roman"/>
          <w:sz w:val="36"/>
          <w:szCs w:val="36"/>
        </w:rPr>
      </w:pPr>
      <w:bookmarkStart w:id="42" w:name="_Toc26403"/>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bookmarkEnd w:id="42"/>
      <w:r w:rsidR="00282D81">
        <w:rPr>
          <w:rFonts w:cs="Times New Roman" w:hint="eastAsia"/>
          <w:sz w:val="36"/>
          <w:szCs w:val="36"/>
        </w:rPr>
        <w:t>面向过拟合的方法</w:t>
      </w:r>
    </w:p>
    <w:p w14:paraId="5FDE107C" w14:textId="3A2B4889" w:rsidR="000652BD" w:rsidRDefault="00990472">
      <w:pPr>
        <w:pStyle w:val="2"/>
        <w:spacing w:beforeLines="50" w:before="120" w:afterLines="50" w:after="120"/>
        <w:rPr>
          <w:sz w:val="28"/>
        </w:rPr>
      </w:pPr>
      <w:bookmarkStart w:id="43" w:name="_Toc167501816"/>
      <w:bookmarkStart w:id="44" w:name="_Toc24586"/>
      <w:r>
        <w:rPr>
          <w:sz w:val="28"/>
        </w:rPr>
        <w:t xml:space="preserve">4.1  </w:t>
      </w:r>
      <w:bookmarkEnd w:id="43"/>
      <w:bookmarkEnd w:id="44"/>
      <w:r w:rsidR="00FC755A">
        <w:rPr>
          <w:rFonts w:hint="eastAsia"/>
          <w:sz w:val="28"/>
        </w:rPr>
        <w:t>问题定义</w:t>
      </w:r>
    </w:p>
    <w:p w14:paraId="46BF36EC" w14:textId="44C036F0"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937417"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937417"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937417"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C6718FD" w:rsidR="003E31D1" w:rsidRDefault="003E31D1" w:rsidP="003E31D1">
      <w:pPr>
        <w:pStyle w:val="af0"/>
        <w:spacing w:line="460" w:lineRule="exact"/>
        <w:ind w:firstLine="480"/>
      </w:pPr>
      <w:r>
        <w:rPr>
          <w:rFonts w:hint="eastAsia"/>
        </w:rPr>
        <w:t>根据大数定理理论，当训练集的规模趋向于无穷大时，经验风险也会趋向于期望风险。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6DFAC6CF"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7B724D">
        <w:rPr>
          <w:rFonts w:hint="eastAsia"/>
        </w:rPr>
        <w:t>正则化是一类通过限制模型复杂度，从而缓解过拟合提高模型泛化能力的方法。</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45" w:name="_Toc20993"/>
      <w:r>
        <w:rPr>
          <w:sz w:val="28"/>
        </w:rPr>
        <w:t xml:space="preserve">4.2  </w:t>
      </w:r>
      <w:bookmarkEnd w:id="45"/>
      <w:r w:rsidR="00FC755A">
        <w:rPr>
          <w:rFonts w:hint="eastAsia"/>
          <w:sz w:val="28"/>
        </w:rPr>
        <w:t>权重衰减</w:t>
      </w:r>
    </w:p>
    <w:p w14:paraId="77546136" w14:textId="72DFC326"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8D35E9">
        <w:rPr>
          <w:rFonts w:hint="eastAsia"/>
        </w:rPr>
        <w:t>为权重衰减系数，一般取值比较小。</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937417"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77777777" w:rsidR="008D35E9" w:rsidRDefault="008D35E9" w:rsidP="008D35E9">
      <w:pPr>
        <w:pStyle w:val="af0"/>
        <w:spacing w:line="460" w:lineRule="exact"/>
        <w:ind w:firstLine="480"/>
      </w:pPr>
      <w:r>
        <w:rPr>
          <w:rFonts w:hint="eastAsia"/>
        </w:rPr>
        <w:t>在标准的随机梯度下降中，权重衰减正则化和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正则化效果相同。因此，在一些深度学习框架中权重衰减通过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正则化是机器学习中最常用的正则化方法，通过约束参数的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范数来减小模型在训练数据集上的过拟合现象。通过加入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937417"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937417"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937417"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937417"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46" w:name="_Toc17031"/>
      <w:r>
        <w:rPr>
          <w:sz w:val="28"/>
        </w:rPr>
        <w:t xml:space="preserve">4.3  </w:t>
      </w:r>
      <w:bookmarkEnd w:id="46"/>
      <w:r w:rsidR="005B654E">
        <w:rPr>
          <w:rFonts w:hint="eastAsia"/>
          <w:sz w:val="28"/>
        </w:rPr>
        <w:t>提前终止</w:t>
      </w:r>
    </w:p>
    <w:p w14:paraId="252225D3" w14:textId="19D82283" w:rsidR="00D564AB" w:rsidRDefault="00D564AB" w:rsidP="00D564AB">
      <w:pPr>
        <w:pStyle w:val="af0"/>
        <w:spacing w:line="460" w:lineRule="exact"/>
        <w:ind w:firstLine="480"/>
      </w:pPr>
      <w:r>
        <w:rPr>
          <w:rFonts w:hint="eastAsia"/>
        </w:rPr>
        <w:t>由于深度神经网络的拟合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937417"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，度量进展见公式（</w:t>
      </w:r>
      <w:r>
        <w:rPr>
          <w:rFonts w:hint="eastAsia"/>
        </w:rPr>
        <w:t>4</w:t>
      </w:r>
      <w:r w:rsidR="00B350D4">
        <w:t>.10</w:t>
      </w:r>
      <w:r>
        <w:rPr>
          <w:rFonts w:hint="eastAsia"/>
        </w:rPr>
        <w:t>）描述。</w:t>
      </w:r>
    </w:p>
    <w:p w14:paraId="5F1A0498" w14:textId="7590B386"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r>
        <w:rPr>
          <w:sz w:val="28"/>
        </w:rPr>
        <w:t xml:space="preserve">4.4  </w:t>
      </w:r>
      <w:r>
        <w:rPr>
          <w:rFonts w:hint="eastAsia"/>
          <w:sz w:val="28"/>
        </w:rPr>
        <w:t>丢弃法</w:t>
      </w:r>
    </w:p>
    <w:p w14:paraId="3F5C5D0D" w14:textId="7777777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937417"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70922AB8"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时，在训练阶段丢弃了一半的神经元，只剩下一半的神经元可以激活，相当于不同的神经网络的平均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2406276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p>
    <w:p w14:paraId="4EDD415C" w14:textId="0FE7F70C" w:rsidR="00F16E5A" w:rsidRDefault="00F16E5A" w:rsidP="00F16E5A">
      <w:pPr>
        <w:pStyle w:val="2"/>
        <w:spacing w:beforeLines="50" w:before="120" w:afterLines="50" w:after="120"/>
        <w:rPr>
          <w:sz w:val="28"/>
        </w:rPr>
      </w:pPr>
      <w:r>
        <w:rPr>
          <w:sz w:val="28"/>
        </w:rPr>
        <w:t xml:space="preserve">4.5  </w:t>
      </w:r>
      <w:r>
        <w:rPr>
          <w:rFonts w:hint="eastAsia"/>
          <w:sz w:val="28"/>
        </w:rPr>
        <w:t>实验分析</w:t>
      </w:r>
    </w:p>
    <w:p w14:paraId="6ECE0159" w14:textId="0038E79F" w:rsidR="00F16E5A" w:rsidRDefault="00F16E5A" w:rsidP="00F16E5A">
      <w:pPr>
        <w:pStyle w:val="af0"/>
        <w:numPr>
          <w:ilvl w:val="0"/>
          <w:numId w:val="4"/>
        </w:numPr>
        <w:spacing w:line="460" w:lineRule="exact"/>
        <w:ind w:firstLineChars="0"/>
      </w:pPr>
      <w:r>
        <w:rPr>
          <w:rFonts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w:t>
      </w:r>
      <w:r>
        <w:rPr>
          <w:rFonts w:hint="eastAsia"/>
        </w:rPr>
        <w:lastRenderedPageBreak/>
        <w:t>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上权重衰减方法的实验结果</w:t>
      </w:r>
    </w:p>
    <w:p w14:paraId="21E19A26" w14:textId="1B1CF204"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407D4876" w14:textId="7FA460BD" w:rsidR="00031811" w:rsidRPr="00C6455B" w:rsidRDefault="00031811" w:rsidP="00031811">
      <w:pPr>
        <w:pStyle w:val="af0"/>
        <w:numPr>
          <w:ilvl w:val="0"/>
          <w:numId w:val="4"/>
        </w:numPr>
        <w:spacing w:line="460" w:lineRule="exact"/>
        <w:ind w:firstLineChars="0"/>
      </w:pPr>
      <w:r>
        <w:rPr>
          <w:rFonts w:hint="eastAsia"/>
        </w:rPr>
        <w:t>提前终止</w:t>
      </w:r>
    </w:p>
    <w:p w14:paraId="038935CF" w14:textId="1F189B29" w:rsidR="00C6455B" w:rsidRDefault="00F16E5A" w:rsidP="00C6455B">
      <w:pPr>
        <w:pStyle w:val="af0"/>
        <w:spacing w:line="460" w:lineRule="exact"/>
        <w:ind w:firstLine="480"/>
      </w:pPr>
      <w:r>
        <w:rPr>
          <w:rFonts w:hint="eastAsia"/>
        </w:rPr>
        <w:lastRenderedPageBreak/>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28F432AE" w14:textId="77777777" w:rsidR="00E22872" w:rsidRPr="00DB109F" w:rsidRDefault="00E22872" w:rsidP="00E22872">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E22872" w14:paraId="6C048AC0" w14:textId="77777777" w:rsidTr="00937417">
        <w:trPr>
          <w:trHeight w:val="339"/>
          <w:jc w:val="center"/>
        </w:trPr>
        <w:tc>
          <w:tcPr>
            <w:tcW w:w="838" w:type="pct"/>
            <w:tcBorders>
              <w:top w:val="single" w:sz="12" w:space="0" w:color="auto"/>
              <w:bottom w:val="single" w:sz="12" w:space="0" w:color="auto"/>
            </w:tcBorders>
            <w:vAlign w:val="center"/>
          </w:tcPr>
          <w:p w14:paraId="3B49088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7BD8787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A93004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47F0F98"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986059A"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75918E1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22872" w14:paraId="70CE5F56" w14:textId="77777777" w:rsidTr="00937417">
        <w:trPr>
          <w:trHeight w:val="259"/>
          <w:jc w:val="center"/>
        </w:trPr>
        <w:tc>
          <w:tcPr>
            <w:tcW w:w="838" w:type="pct"/>
            <w:vMerge w:val="restart"/>
            <w:tcBorders>
              <w:top w:val="single" w:sz="12" w:space="0" w:color="auto"/>
            </w:tcBorders>
            <w:vAlign w:val="center"/>
          </w:tcPr>
          <w:p w14:paraId="054BE0C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AFA59C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0153F9D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0DA3B9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5D1B65A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1" w:type="pct"/>
            <w:tcBorders>
              <w:top w:val="single" w:sz="12" w:space="0" w:color="auto"/>
            </w:tcBorders>
          </w:tcPr>
          <w:p w14:paraId="7F18ADB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26.51</w:t>
            </w:r>
          </w:p>
        </w:tc>
      </w:tr>
      <w:tr w:rsidR="00E22872" w14:paraId="3B83CAFF" w14:textId="77777777" w:rsidTr="00937417">
        <w:trPr>
          <w:trHeight w:val="250"/>
          <w:jc w:val="center"/>
        </w:trPr>
        <w:tc>
          <w:tcPr>
            <w:tcW w:w="838" w:type="pct"/>
            <w:vMerge/>
            <w:tcBorders>
              <w:bottom w:val="single" w:sz="6" w:space="0" w:color="auto"/>
            </w:tcBorders>
            <w:vAlign w:val="center"/>
          </w:tcPr>
          <w:p w14:paraId="382C564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17F6111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55FAADD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0CED09EC"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7CA2684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86.35</w:t>
            </w:r>
          </w:p>
        </w:tc>
        <w:tc>
          <w:tcPr>
            <w:tcW w:w="831" w:type="pct"/>
            <w:tcBorders>
              <w:bottom w:val="single" w:sz="6" w:space="0" w:color="auto"/>
            </w:tcBorders>
          </w:tcPr>
          <w:p w14:paraId="7D86E81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26.51</w:t>
            </w:r>
          </w:p>
        </w:tc>
      </w:tr>
      <w:tr w:rsidR="00E22872" w14:paraId="57774890" w14:textId="77777777" w:rsidTr="00937417">
        <w:trPr>
          <w:trHeight w:val="255"/>
          <w:jc w:val="center"/>
        </w:trPr>
        <w:tc>
          <w:tcPr>
            <w:tcW w:w="838" w:type="pct"/>
            <w:vMerge w:val="restart"/>
            <w:tcBorders>
              <w:top w:val="single" w:sz="6" w:space="0" w:color="auto"/>
            </w:tcBorders>
            <w:vAlign w:val="center"/>
          </w:tcPr>
          <w:p w14:paraId="4A0F7B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4F00747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5F81238A"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3D6050"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65A4CE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68.4</w:t>
            </w:r>
          </w:p>
        </w:tc>
        <w:tc>
          <w:tcPr>
            <w:tcW w:w="831" w:type="pct"/>
            <w:tcBorders>
              <w:top w:val="single" w:sz="6" w:space="0" w:color="auto"/>
              <w:bottom w:val="single" w:sz="6" w:space="0" w:color="auto"/>
            </w:tcBorders>
          </w:tcPr>
          <w:p w14:paraId="7E95E4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E22872" w14:paraId="662897CE" w14:textId="77777777" w:rsidTr="00937417">
        <w:trPr>
          <w:trHeight w:val="255"/>
          <w:jc w:val="center"/>
        </w:trPr>
        <w:tc>
          <w:tcPr>
            <w:tcW w:w="838" w:type="pct"/>
            <w:vMerge/>
            <w:tcBorders>
              <w:bottom w:val="single" w:sz="6" w:space="0" w:color="auto"/>
            </w:tcBorders>
            <w:vAlign w:val="center"/>
          </w:tcPr>
          <w:p w14:paraId="1627B03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BA07AD7"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26952E7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4423A8E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271459F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72.64</w:t>
            </w:r>
          </w:p>
        </w:tc>
        <w:tc>
          <w:tcPr>
            <w:tcW w:w="831" w:type="pct"/>
            <w:tcBorders>
              <w:top w:val="single" w:sz="6" w:space="0" w:color="auto"/>
              <w:bottom w:val="single" w:sz="6" w:space="0" w:color="auto"/>
            </w:tcBorders>
          </w:tcPr>
          <w:p w14:paraId="52CB8E8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E22872" w14:paraId="29D138B1" w14:textId="77777777" w:rsidTr="00937417">
        <w:trPr>
          <w:trHeight w:val="255"/>
          <w:jc w:val="center"/>
        </w:trPr>
        <w:tc>
          <w:tcPr>
            <w:tcW w:w="838" w:type="pct"/>
            <w:vMerge w:val="restart"/>
            <w:tcBorders>
              <w:top w:val="single" w:sz="6" w:space="0" w:color="auto"/>
            </w:tcBorders>
            <w:vAlign w:val="center"/>
          </w:tcPr>
          <w:p w14:paraId="3E5498D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E787C9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F50C32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585BE3F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584586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84.08</w:t>
            </w:r>
          </w:p>
        </w:tc>
        <w:tc>
          <w:tcPr>
            <w:tcW w:w="831" w:type="pct"/>
            <w:tcBorders>
              <w:top w:val="single" w:sz="6" w:space="0" w:color="auto"/>
              <w:bottom w:val="single" w:sz="6" w:space="0" w:color="auto"/>
            </w:tcBorders>
          </w:tcPr>
          <w:p w14:paraId="7E44A0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40.37</w:t>
            </w:r>
          </w:p>
        </w:tc>
      </w:tr>
      <w:tr w:rsidR="00E22872" w14:paraId="48DC04E4" w14:textId="77777777" w:rsidTr="00937417">
        <w:trPr>
          <w:trHeight w:val="255"/>
          <w:jc w:val="center"/>
        </w:trPr>
        <w:tc>
          <w:tcPr>
            <w:tcW w:w="838" w:type="pct"/>
            <w:vMerge/>
            <w:tcBorders>
              <w:bottom w:val="single" w:sz="12" w:space="0" w:color="auto"/>
            </w:tcBorders>
            <w:vAlign w:val="center"/>
          </w:tcPr>
          <w:p w14:paraId="5A789991"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FA8438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5532F1BF"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1E7121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7521E18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84.43</w:t>
            </w:r>
          </w:p>
        </w:tc>
        <w:tc>
          <w:tcPr>
            <w:tcW w:w="831" w:type="pct"/>
            <w:tcBorders>
              <w:top w:val="single" w:sz="6" w:space="0" w:color="auto"/>
              <w:bottom w:val="single" w:sz="12" w:space="0" w:color="auto"/>
            </w:tcBorders>
          </w:tcPr>
          <w:p w14:paraId="2FD63C82"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59.99</w:t>
            </w:r>
          </w:p>
        </w:tc>
      </w:tr>
    </w:tbl>
    <w:p w14:paraId="14AD9854" w14:textId="41672335" w:rsidR="00F16E5A" w:rsidRDefault="00F16E5A" w:rsidP="00E22872">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上，如果不采用正则化方法，随着训练轮数的不断增加，最终也会产生过拟合问题。由于</w:t>
      </w:r>
      <w:r>
        <w:rPr>
          <w:rFonts w:hint="eastAsia"/>
        </w:rPr>
        <w:t>Pubmed</w:t>
      </w:r>
      <w:r>
        <w:rPr>
          <w:rFonts w:hint="eastAsia"/>
        </w:rPr>
        <w:t>的结点的特征向量的维数比较小，当层数过多时过拟合会更明显。</w:t>
      </w:r>
    </w:p>
    <w:p w14:paraId="01F4DBD7" w14:textId="77777777" w:rsidR="00E22872" w:rsidRDefault="00E22872" w:rsidP="00E22872">
      <w:pPr>
        <w:pStyle w:val="af0"/>
        <w:spacing w:line="240" w:lineRule="auto"/>
        <w:ind w:firstLineChars="0" w:firstLine="0"/>
        <w:jc w:val="center"/>
      </w:pPr>
      <w:r>
        <w:rPr>
          <w:noProof/>
        </w:rPr>
        <w:drawing>
          <wp:inline distT="0" distB="0" distL="0" distR="0" wp14:anchorId="57C72901" wp14:editId="0E7CE069">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CBE7EB9" w14:textId="5D819770" w:rsidR="00E22872" w:rsidRPr="00E22872" w:rsidRDefault="00E22872" w:rsidP="00E22872">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上提前终止方法的实验结果</w:t>
      </w:r>
    </w:p>
    <w:p w14:paraId="44EF67CF" w14:textId="73A18719" w:rsidR="00C6455B" w:rsidRP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相似。由于在进行其他方法的实验时，都采用了提</w:t>
      </w:r>
      <w:r>
        <w:rPr>
          <w:rFonts w:hint="eastAsia"/>
        </w:rPr>
        <w:lastRenderedPageBreak/>
        <w:t>前终止作为辅助手段，所以图</w:t>
      </w:r>
      <w:r>
        <w:rPr>
          <w:rFonts w:hint="eastAsia"/>
        </w:rPr>
        <w:t>4</w:t>
      </w:r>
      <w:r>
        <w:t>.2</w:t>
      </w:r>
      <w:r>
        <w:rPr>
          <w:rFonts w:hint="eastAsia"/>
        </w:rPr>
        <w:t>的整体准确率不高。</w:t>
      </w:r>
    </w:p>
    <w:p w14:paraId="6D903F21" w14:textId="7C0330BE" w:rsidR="00F16E5A" w:rsidRDefault="00F16E5A" w:rsidP="00031811">
      <w:pPr>
        <w:pStyle w:val="af0"/>
        <w:numPr>
          <w:ilvl w:val="0"/>
          <w:numId w:val="4"/>
        </w:numPr>
        <w:spacing w:line="460" w:lineRule="exact"/>
        <w:ind w:firstLineChars="0"/>
      </w:pPr>
      <w:r>
        <w:rPr>
          <w:rFonts w:hint="eastAsia"/>
        </w:rPr>
        <w:t>提前终止</w:t>
      </w:r>
    </w:p>
    <w:p w14:paraId="18D5CEA9" w14:textId="4909B9A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01BEBC7C" w14:textId="77777777" w:rsidR="00C6455B" w:rsidRPr="00202A56" w:rsidRDefault="00C6455B" w:rsidP="00202A56">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C6455B" w14:paraId="4101EEB7" w14:textId="77777777" w:rsidTr="009F106A">
        <w:trPr>
          <w:trHeight w:val="339"/>
          <w:jc w:val="center"/>
        </w:trPr>
        <w:tc>
          <w:tcPr>
            <w:tcW w:w="836" w:type="pct"/>
            <w:tcBorders>
              <w:top w:val="single" w:sz="12" w:space="0" w:color="auto"/>
              <w:bottom w:val="single" w:sz="12" w:space="0" w:color="auto"/>
            </w:tcBorders>
            <w:vAlign w:val="center"/>
          </w:tcPr>
          <w:p w14:paraId="0D5196E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E17A638"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C506B95"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43BF50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B33F10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2B33B9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291E00F1" w14:textId="77777777" w:rsidTr="009F106A">
        <w:trPr>
          <w:trHeight w:val="259"/>
          <w:jc w:val="center"/>
        </w:trPr>
        <w:tc>
          <w:tcPr>
            <w:tcW w:w="836" w:type="pct"/>
            <w:vMerge w:val="restart"/>
            <w:tcBorders>
              <w:top w:val="single" w:sz="12" w:space="0" w:color="auto"/>
            </w:tcBorders>
            <w:vAlign w:val="center"/>
          </w:tcPr>
          <w:p w14:paraId="022FBAA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C192A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C78D9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3432BB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2F201E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493FA15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8E8DD49" w14:textId="77777777" w:rsidTr="009F106A">
        <w:trPr>
          <w:trHeight w:val="250"/>
          <w:jc w:val="center"/>
        </w:trPr>
        <w:tc>
          <w:tcPr>
            <w:tcW w:w="836" w:type="pct"/>
            <w:vMerge/>
            <w:tcBorders>
              <w:bottom w:val="single" w:sz="6" w:space="0" w:color="auto"/>
            </w:tcBorders>
            <w:vAlign w:val="center"/>
          </w:tcPr>
          <w:p w14:paraId="7F16F21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2E5172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059640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702AD20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35C8320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87.95</w:t>
            </w:r>
          </w:p>
        </w:tc>
        <w:tc>
          <w:tcPr>
            <w:tcW w:w="833" w:type="pct"/>
            <w:tcBorders>
              <w:bottom w:val="single" w:sz="6" w:space="0" w:color="auto"/>
            </w:tcBorders>
          </w:tcPr>
          <w:p w14:paraId="5C342E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33.33</w:t>
            </w:r>
          </w:p>
        </w:tc>
      </w:tr>
      <w:tr w:rsidR="00C6455B" w14:paraId="37D04B86" w14:textId="77777777" w:rsidTr="009F106A">
        <w:trPr>
          <w:trHeight w:val="255"/>
          <w:jc w:val="center"/>
        </w:trPr>
        <w:tc>
          <w:tcPr>
            <w:tcW w:w="836" w:type="pct"/>
            <w:vMerge w:val="restart"/>
            <w:tcBorders>
              <w:top w:val="single" w:sz="6" w:space="0" w:color="auto"/>
            </w:tcBorders>
            <w:vAlign w:val="center"/>
          </w:tcPr>
          <w:p w14:paraId="787E0B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169A0F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F3F4F3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ACDE7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844D3B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4379EEF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6E1DB15E" w14:textId="77777777" w:rsidTr="009F106A">
        <w:trPr>
          <w:trHeight w:val="255"/>
          <w:jc w:val="center"/>
        </w:trPr>
        <w:tc>
          <w:tcPr>
            <w:tcW w:w="836" w:type="pct"/>
            <w:vMerge/>
            <w:tcBorders>
              <w:bottom w:val="single" w:sz="6" w:space="0" w:color="auto"/>
            </w:tcBorders>
            <w:vAlign w:val="center"/>
          </w:tcPr>
          <w:p w14:paraId="4CEE217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66864DC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4963E2E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1804968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31088E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74.53</w:t>
            </w:r>
          </w:p>
        </w:tc>
        <w:tc>
          <w:tcPr>
            <w:tcW w:w="833" w:type="pct"/>
            <w:tcBorders>
              <w:top w:val="single" w:sz="6" w:space="0" w:color="auto"/>
              <w:bottom w:val="single" w:sz="6" w:space="0" w:color="auto"/>
            </w:tcBorders>
          </w:tcPr>
          <w:p w14:paraId="2C5FB13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76.42</w:t>
            </w:r>
          </w:p>
        </w:tc>
      </w:tr>
      <w:tr w:rsidR="00C6455B" w14:paraId="3D936F08" w14:textId="77777777" w:rsidTr="009F106A">
        <w:trPr>
          <w:trHeight w:val="255"/>
          <w:jc w:val="center"/>
        </w:trPr>
        <w:tc>
          <w:tcPr>
            <w:tcW w:w="836" w:type="pct"/>
            <w:vMerge w:val="restart"/>
            <w:tcBorders>
              <w:top w:val="single" w:sz="6" w:space="0" w:color="auto"/>
            </w:tcBorders>
            <w:vAlign w:val="center"/>
          </w:tcPr>
          <w:p w14:paraId="042A4AB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580901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023AA4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43473D6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1F0C79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3C91B9D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72AC0F1D" w14:textId="77777777" w:rsidTr="009F106A">
        <w:trPr>
          <w:trHeight w:val="255"/>
          <w:jc w:val="center"/>
        </w:trPr>
        <w:tc>
          <w:tcPr>
            <w:tcW w:w="836" w:type="pct"/>
            <w:vMerge/>
            <w:tcBorders>
              <w:bottom w:val="single" w:sz="12" w:space="0" w:color="auto"/>
            </w:tcBorders>
            <w:vAlign w:val="center"/>
          </w:tcPr>
          <w:p w14:paraId="5C175E6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078D36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4F6C4A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087EAEA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7F002DF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84.94</w:t>
            </w:r>
          </w:p>
        </w:tc>
        <w:tc>
          <w:tcPr>
            <w:tcW w:w="833" w:type="pct"/>
            <w:tcBorders>
              <w:top w:val="single" w:sz="6" w:space="0" w:color="auto"/>
              <w:bottom w:val="single" w:sz="12" w:space="0" w:color="auto"/>
            </w:tcBorders>
          </w:tcPr>
          <w:p w14:paraId="44F1288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bookmarkStart w:id="47" w:name="OLE_LINK1"/>
            <w:r w:rsidRPr="001506A6">
              <w:t>82.25</w:t>
            </w:r>
            <w:bookmarkEnd w:id="47"/>
          </w:p>
        </w:tc>
      </w:tr>
    </w:tbl>
    <w:p w14:paraId="5D65E39D" w14:textId="77777777"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层时甚至大幅下降，这可能是因为丢弃法涉及了随机过程。通过设置较大的早停窗口，增加实验次数取均值等方法，我们可以获得更加准确的实验结果。</w:t>
      </w:r>
    </w:p>
    <w:p w14:paraId="2B9D3CBE" w14:textId="77777777" w:rsidR="00F16E5A" w:rsidRDefault="00F16E5A" w:rsidP="00F16E5A">
      <w:pPr>
        <w:pStyle w:val="af0"/>
        <w:spacing w:line="240" w:lineRule="auto"/>
        <w:ind w:firstLineChars="0" w:firstLine="0"/>
        <w:jc w:val="center"/>
      </w:pPr>
      <w:r>
        <w:rPr>
          <w:noProof/>
        </w:rPr>
        <w:drawing>
          <wp:inline distT="0" distB="0" distL="0" distR="0" wp14:anchorId="3035C764" wp14:editId="1A2F049F">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9CDFFDA" w14:textId="1F7864B2" w:rsidR="00F16E5A" w:rsidRPr="00C6455B" w:rsidRDefault="00F16E5A"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949F755" w14:textId="37F09CB8" w:rsidR="00CA1613" w:rsidRDefault="00883C50" w:rsidP="00CA1613">
      <w:pPr>
        <w:pStyle w:val="2"/>
        <w:spacing w:beforeLines="50" w:before="120" w:afterLines="50" w:after="120"/>
        <w:rPr>
          <w:sz w:val="28"/>
        </w:rPr>
      </w:pPr>
      <w:r>
        <w:rPr>
          <w:sz w:val="28"/>
        </w:rPr>
        <w:t>4.6</w:t>
      </w:r>
      <w:r w:rsidR="00CA1613">
        <w:rPr>
          <w:sz w:val="28"/>
        </w:rPr>
        <w:t xml:space="preserve">  </w:t>
      </w:r>
      <w:r w:rsidR="00CA1613">
        <w:rPr>
          <w:rFonts w:hint="eastAsia"/>
          <w:sz w:val="28"/>
        </w:rPr>
        <w:t>本章小结</w:t>
      </w:r>
    </w:p>
    <w:p w14:paraId="2C4E7778" w14:textId="761165E4" w:rsidR="00CA1613" w:rsidRPr="00412E61" w:rsidRDefault="00A84253" w:rsidP="00412E61">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w:t>
      </w:r>
      <w:r w:rsidRPr="00412E61">
        <w:rPr>
          <w:rFonts w:hint="eastAsia"/>
        </w:rPr>
        <w:lastRenderedPageBreak/>
        <w:t>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2ADC7ABD" w14:textId="582298C1" w:rsidR="00B27A82" w:rsidRDefault="00B27A82" w:rsidP="00DB109F">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p>
    <w:p w14:paraId="675D7308" w14:textId="34A0687C" w:rsidR="00B27A82" w:rsidRDefault="003F37E4" w:rsidP="00B27A82">
      <w:pPr>
        <w:pStyle w:val="2"/>
        <w:spacing w:beforeLines="50" w:before="120" w:afterLines="50" w:after="120"/>
        <w:rPr>
          <w:sz w:val="28"/>
        </w:rPr>
      </w:pPr>
      <w:r>
        <w:rPr>
          <w:sz w:val="28"/>
        </w:rPr>
        <w:t>5</w:t>
      </w:r>
      <w:r w:rsidR="00B27A82">
        <w:rPr>
          <w:sz w:val="28"/>
        </w:rPr>
        <w:t xml:space="preserve">.1  </w:t>
      </w:r>
      <w:r w:rsidR="00B27A82">
        <w:rPr>
          <w:rFonts w:hint="eastAsia"/>
          <w:sz w:val="28"/>
        </w:rPr>
        <w:t>问题定义</w:t>
      </w:r>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695D34AA" w:rsidR="004A2D1D" w:rsidRDefault="007F0142" w:rsidP="004A2D1D">
      <w:pPr>
        <w:pStyle w:val="af0"/>
        <w:spacing w:line="460" w:lineRule="exact"/>
        <w:ind w:firstLine="480"/>
      </w:pPr>
      <w:r>
        <w:rPr>
          <w:rFonts w:hint="eastAsia"/>
        </w:rPr>
        <w:t>误差从输出层反向传播时，在每一层都要乘以该层的激活函数的导数。当我们使用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937417"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5E261EE3" w:rsidR="0085746A" w:rsidRPr="00E74715" w:rsidRDefault="00D15EF7" w:rsidP="002D498E">
      <w:pPr>
        <w:pStyle w:val="af0"/>
        <w:spacing w:line="460" w:lineRule="exact"/>
        <w:ind w:firstLine="480"/>
      </w:pPr>
      <w:r>
        <w:rPr>
          <w:rFonts w:hint="eastAsia"/>
        </w:rPr>
        <w:t>Sigmoid</w:t>
      </w:r>
      <w:r>
        <w:rPr>
          <w:rFonts w:hint="eastAsia"/>
        </w:rPr>
        <w:t>型函数的导数的值域都小于或等于</w:t>
      </w:r>
      <w:r>
        <w:rPr>
          <w:rFonts w:hint="eastAsia"/>
        </w:rPr>
        <w:t>1</w:t>
      </w:r>
      <w:r>
        <w:rPr>
          <w:rFonts w:hint="eastAsia"/>
        </w:rPr>
        <w:t>。由于</w:t>
      </w:r>
      <w:r>
        <w:rPr>
          <w:rFonts w:hint="eastAsia"/>
        </w:rPr>
        <w:t>Sigmoid</w:t>
      </w:r>
      <w:r>
        <w:rPr>
          <w:rFonts w:hint="eastAsia"/>
        </w:rPr>
        <w:t>型函数的饱和性，饱和区的导数更是接近于</w:t>
      </w:r>
      <w:r>
        <w:rPr>
          <w:rFonts w:hint="eastAsia"/>
        </w:rPr>
        <w:t>0</w:t>
      </w:r>
      <w:r>
        <w:rPr>
          <w:rFonts w:hint="eastAsia"/>
        </w:rPr>
        <w:t>。这样，误差经过每一层传播都会不断衰减。当网络的层数很深时，梯度就会不停衰减，甚至消失，使得整个网络很难训练。这就是梯度消失问题。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937417"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61AD69DC"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937417"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937417"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r>
        <w:rPr>
          <w:sz w:val="28"/>
        </w:rPr>
        <w:t>5</w:t>
      </w:r>
      <w:r w:rsidR="00B27A82">
        <w:rPr>
          <w:sz w:val="28"/>
        </w:rPr>
        <w:t>.</w:t>
      </w:r>
      <w:r>
        <w:rPr>
          <w:sz w:val="28"/>
        </w:rPr>
        <w:t>3</w:t>
      </w:r>
      <w:r w:rsidR="00B27A82">
        <w:rPr>
          <w:sz w:val="28"/>
        </w:rPr>
        <w:t xml:space="preserve">  </w:t>
      </w:r>
      <w:r w:rsidR="00E74715">
        <w:rPr>
          <w:rFonts w:hint="eastAsia"/>
          <w:sz w:val="28"/>
        </w:rPr>
        <w:t>梯度修剪</w:t>
      </w:r>
    </w:p>
    <w:p w14:paraId="00D9741C" w14:textId="588EE3A7"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937417"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5008CC7B" w:rsidR="00BD5CBD" w:rsidRPr="00BD5CBD" w:rsidRDefault="00937417"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lastRenderedPageBreak/>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r>
        <w:rPr>
          <w:sz w:val="28"/>
        </w:rPr>
        <w:t>5</w:t>
      </w:r>
      <w:r w:rsidR="00B27A82">
        <w:rPr>
          <w:sz w:val="28"/>
        </w:rPr>
        <w:t>.</w:t>
      </w:r>
      <w:r>
        <w:rPr>
          <w:sz w:val="28"/>
        </w:rPr>
        <w:t>4</w:t>
      </w:r>
      <w:r w:rsidR="00B27A82">
        <w:rPr>
          <w:sz w:val="28"/>
        </w:rPr>
        <w:t xml:space="preserve">  </w:t>
      </w:r>
      <w:r w:rsidR="00E74715">
        <w:rPr>
          <w:rFonts w:hint="eastAsia"/>
          <w:sz w:val="28"/>
        </w:rPr>
        <w:t>批量归一化</w:t>
      </w:r>
    </w:p>
    <w:p w14:paraId="31947762" w14:textId="25C0135F"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937417"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937417"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937417"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）表述。批量归一化包含了平移变换，因此仿射变换不再需要偏置参数。</w:t>
      </w:r>
    </w:p>
    <w:p w14:paraId="6C628057" w14:textId="36153241" w:rsidR="00B52DBC" w:rsidRPr="00B52DBC" w:rsidRDefault="00937417"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03DFA33" w:rsidR="002867B2" w:rsidRDefault="00B52DBC" w:rsidP="00C6455B">
      <w:pPr>
        <w:pStyle w:val="af0"/>
        <w:spacing w:line="460" w:lineRule="exact"/>
        <w:ind w:firstLine="480"/>
      </w:pPr>
      <w:r>
        <w:rPr>
          <w:rFonts w:hint="eastAsia"/>
        </w:rPr>
        <w:lastRenderedPageBreak/>
        <w:t>批量归一化不仅可以提高优化效率，也能起到正则化方法的作用，使得模型不会在某个特定样本上过拟合。</w:t>
      </w:r>
    </w:p>
    <w:p w14:paraId="204EA7EF" w14:textId="2C59012B" w:rsidR="00C6455B" w:rsidRDefault="00C6455B" w:rsidP="00C6455B">
      <w:pPr>
        <w:pStyle w:val="2"/>
        <w:spacing w:beforeLines="50" w:before="120" w:afterLines="50" w:after="120"/>
        <w:rPr>
          <w:sz w:val="28"/>
        </w:rPr>
      </w:pPr>
      <w:r>
        <w:rPr>
          <w:sz w:val="28"/>
        </w:rPr>
        <w:t xml:space="preserve">5.5  </w:t>
      </w:r>
      <w:r>
        <w:rPr>
          <w:rFonts w:hint="eastAsia"/>
          <w:sz w:val="28"/>
        </w:rPr>
        <w:t>实验分析</w:t>
      </w:r>
    </w:p>
    <w:p w14:paraId="52ADCEBD" w14:textId="01F340DA" w:rsidR="00C6455B" w:rsidRDefault="00C6455B" w:rsidP="00C6455B">
      <w:pPr>
        <w:pStyle w:val="af0"/>
        <w:numPr>
          <w:ilvl w:val="0"/>
          <w:numId w:val="6"/>
        </w:numPr>
        <w:spacing w:line="460" w:lineRule="exact"/>
        <w:ind w:firstLineChars="0"/>
      </w:pPr>
      <w:r>
        <w:rPr>
          <w:rFonts w:hint="eastAsia"/>
        </w:rPr>
        <w:t>Xavier</w:t>
      </w:r>
      <w:r>
        <w:rPr>
          <w:rFonts w:hint="eastAsia"/>
        </w:rPr>
        <w:t>初始化</w:t>
      </w:r>
    </w:p>
    <w:p w14:paraId="7E263CB6" w14:textId="2FB3A334" w:rsidR="004940F0" w:rsidRDefault="004940F0" w:rsidP="004940F0">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p>
    <w:p w14:paraId="1988C867" w14:textId="72F389DB" w:rsidR="004940F0" w:rsidRPr="004940F0" w:rsidRDefault="004940F0" w:rsidP="00202A56">
      <w:pPr>
        <w:spacing w:line="460" w:lineRule="exact"/>
        <w:jc w:val="center"/>
        <w:rPr>
          <w:sz w:val="24"/>
        </w:rPr>
      </w:pPr>
      <w:r>
        <w:rPr>
          <w:rFonts w:eastAsia="黑体"/>
          <w:sz w:val="24"/>
        </w:rPr>
        <w:t>表</w:t>
      </w:r>
      <w:r w:rsidR="00B3647F">
        <w:rPr>
          <w:rFonts w:eastAsia="黑体"/>
          <w:sz w:val="24"/>
        </w:rPr>
        <w:t>5</w:t>
      </w:r>
      <w:r>
        <w:rPr>
          <w:rFonts w:eastAsia="黑体"/>
          <w:sz w:val="24"/>
        </w:rPr>
        <w:t xml:space="preserve">.1  </w:t>
      </w:r>
      <w:r w:rsidR="00B3647F">
        <w:rPr>
          <w:rFonts w:eastAsia="黑体" w:hint="eastAsia"/>
          <w:sz w:val="24"/>
        </w:rPr>
        <w:t>Xavier</w:t>
      </w:r>
      <w:r w:rsidR="00B3647F">
        <w:rPr>
          <w:rFonts w:eastAsia="黑体" w:hint="eastAsia"/>
          <w:sz w:val="24"/>
        </w:rPr>
        <w:t>初始化</w:t>
      </w:r>
      <w:r>
        <w:rPr>
          <w:rFonts w:eastAsia="黑体" w:hint="eastAsia"/>
          <w:sz w:val="24"/>
        </w:rPr>
        <w:t>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4940F0" w14:paraId="1492E96F" w14:textId="4ABE9662" w:rsidTr="004940F0">
        <w:trPr>
          <w:trHeight w:val="339"/>
          <w:jc w:val="center"/>
        </w:trPr>
        <w:tc>
          <w:tcPr>
            <w:tcW w:w="836" w:type="pct"/>
            <w:tcBorders>
              <w:top w:val="single" w:sz="12" w:space="0" w:color="auto"/>
              <w:bottom w:val="single" w:sz="12" w:space="0" w:color="auto"/>
            </w:tcBorders>
            <w:vAlign w:val="center"/>
          </w:tcPr>
          <w:p w14:paraId="0B95FC02"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3F1A160"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7C88F88"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4371BF7"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38981D"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307205"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4940F0" w14:paraId="72F850FD" w14:textId="59E19FB2" w:rsidTr="004940F0">
        <w:trPr>
          <w:trHeight w:val="259"/>
          <w:jc w:val="center"/>
        </w:trPr>
        <w:tc>
          <w:tcPr>
            <w:tcW w:w="836" w:type="pct"/>
            <w:vMerge w:val="restart"/>
            <w:tcBorders>
              <w:top w:val="single" w:sz="12" w:space="0" w:color="auto"/>
            </w:tcBorders>
            <w:vAlign w:val="center"/>
          </w:tcPr>
          <w:p w14:paraId="631202F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508AE0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7909E6E9"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0BEC6FB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08863E5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21130D7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30.92</w:t>
            </w:r>
          </w:p>
        </w:tc>
      </w:tr>
      <w:tr w:rsidR="004940F0" w14:paraId="1D5EBE75" w14:textId="1BE5CBAB" w:rsidTr="004940F0">
        <w:trPr>
          <w:trHeight w:val="250"/>
          <w:jc w:val="center"/>
        </w:trPr>
        <w:tc>
          <w:tcPr>
            <w:tcW w:w="836" w:type="pct"/>
            <w:vMerge/>
            <w:tcBorders>
              <w:bottom w:val="single" w:sz="6" w:space="0" w:color="auto"/>
            </w:tcBorders>
            <w:vAlign w:val="center"/>
          </w:tcPr>
          <w:p w14:paraId="3B47F40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26A26D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4D60953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0D4A398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738DA6E3"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bottom w:val="single" w:sz="6" w:space="0" w:color="auto"/>
            </w:tcBorders>
          </w:tcPr>
          <w:p w14:paraId="1C48512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4940F0" w14:paraId="16FA3B3C" w14:textId="2C3A22EB" w:rsidTr="004940F0">
        <w:trPr>
          <w:trHeight w:val="255"/>
          <w:jc w:val="center"/>
        </w:trPr>
        <w:tc>
          <w:tcPr>
            <w:tcW w:w="836" w:type="pct"/>
            <w:vMerge w:val="restart"/>
            <w:tcBorders>
              <w:top w:val="single" w:sz="6" w:space="0" w:color="auto"/>
            </w:tcBorders>
            <w:vAlign w:val="center"/>
          </w:tcPr>
          <w:p w14:paraId="56BD4E3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76D96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23E16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22E3AE8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13AC4AC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71.7</w:t>
            </w:r>
          </w:p>
        </w:tc>
        <w:tc>
          <w:tcPr>
            <w:tcW w:w="833" w:type="pct"/>
            <w:tcBorders>
              <w:top w:val="single" w:sz="6" w:space="0" w:color="auto"/>
              <w:bottom w:val="single" w:sz="6" w:space="0" w:color="auto"/>
            </w:tcBorders>
          </w:tcPr>
          <w:p w14:paraId="53BD0F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t>6</w:t>
            </w:r>
            <w:r w:rsidRPr="0039432A">
              <w:t>5.28</w:t>
            </w:r>
          </w:p>
        </w:tc>
      </w:tr>
      <w:tr w:rsidR="004940F0" w14:paraId="40F0143B" w14:textId="1F3A7A87" w:rsidTr="004940F0">
        <w:trPr>
          <w:trHeight w:val="255"/>
          <w:jc w:val="center"/>
        </w:trPr>
        <w:tc>
          <w:tcPr>
            <w:tcW w:w="836" w:type="pct"/>
            <w:vMerge/>
            <w:tcBorders>
              <w:bottom w:val="single" w:sz="6" w:space="0" w:color="auto"/>
            </w:tcBorders>
            <w:vAlign w:val="center"/>
          </w:tcPr>
          <w:p w14:paraId="18BF22E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7AA8A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64930C0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78408410"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E1743C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D8F63AF"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4940F0" w14:paraId="58DD3B07" w14:textId="112D5711" w:rsidTr="004940F0">
        <w:trPr>
          <w:trHeight w:val="255"/>
          <w:jc w:val="center"/>
        </w:trPr>
        <w:tc>
          <w:tcPr>
            <w:tcW w:w="836" w:type="pct"/>
            <w:vMerge w:val="restart"/>
            <w:tcBorders>
              <w:top w:val="single" w:sz="6" w:space="0" w:color="auto"/>
            </w:tcBorders>
            <w:vAlign w:val="center"/>
          </w:tcPr>
          <w:p w14:paraId="5544E53D"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F1B2B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06B4A3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0F0BAA9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4D9BADE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84.03</w:t>
            </w:r>
          </w:p>
        </w:tc>
        <w:tc>
          <w:tcPr>
            <w:tcW w:w="833" w:type="pct"/>
            <w:tcBorders>
              <w:top w:val="single" w:sz="6" w:space="0" w:color="auto"/>
              <w:bottom w:val="single" w:sz="6" w:space="0" w:color="auto"/>
            </w:tcBorders>
          </w:tcPr>
          <w:p w14:paraId="686A80D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44.02</w:t>
            </w:r>
          </w:p>
        </w:tc>
      </w:tr>
      <w:tr w:rsidR="004940F0" w14:paraId="201F4589" w14:textId="152E0431" w:rsidTr="004940F0">
        <w:trPr>
          <w:trHeight w:val="255"/>
          <w:jc w:val="center"/>
        </w:trPr>
        <w:tc>
          <w:tcPr>
            <w:tcW w:w="836" w:type="pct"/>
            <w:vMerge/>
            <w:tcBorders>
              <w:bottom w:val="single" w:sz="12" w:space="0" w:color="auto"/>
            </w:tcBorders>
            <w:vAlign w:val="center"/>
          </w:tcPr>
          <w:p w14:paraId="3A2E589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F09FCB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5D30BA1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3160EF3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EC69E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12" w:space="0" w:color="auto"/>
            </w:tcBorders>
          </w:tcPr>
          <w:p w14:paraId="54BE35B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54.87</w:t>
            </w:r>
          </w:p>
        </w:tc>
      </w:tr>
    </w:tbl>
    <w:p w14:paraId="0149E9AB" w14:textId="4EED60D9" w:rsidR="004940F0" w:rsidRDefault="004940F0" w:rsidP="004940F0">
      <w:pPr>
        <w:pStyle w:val="af0"/>
        <w:spacing w:line="460" w:lineRule="exact"/>
        <w:ind w:firstLine="480"/>
      </w:pPr>
      <w:r>
        <w:rPr>
          <w:rFonts w:hint="eastAsia"/>
        </w:rPr>
        <w:t>可以看到，</w:t>
      </w:r>
      <w:r w:rsidR="00B3647F">
        <w:rPr>
          <w:rFonts w:hint="eastAsia"/>
        </w:rPr>
        <w:t>使用了</w:t>
      </w:r>
      <w:r w:rsidR="00B3647F">
        <w:rPr>
          <w:rFonts w:hint="eastAsia"/>
        </w:rPr>
        <w:t>Xavier</w:t>
      </w:r>
      <w:r w:rsidR="00B3647F">
        <w:rPr>
          <w:rFonts w:hint="eastAsia"/>
        </w:rPr>
        <w:t>初始化后，</w:t>
      </w:r>
      <w:r w:rsidR="00B3647F">
        <w:rPr>
          <w:rFonts w:hint="eastAsia"/>
        </w:rPr>
        <w:t>GCN</w:t>
      </w:r>
      <w:r w:rsidR="00B3647F">
        <w:rPr>
          <w:rFonts w:hint="eastAsia"/>
        </w:rPr>
        <w:t>的性能有一定提升。即使是浅层的</w:t>
      </w:r>
      <w:r w:rsidR="00B3647F">
        <w:rPr>
          <w:rFonts w:hint="eastAsia"/>
        </w:rPr>
        <w:t>GCN</w:t>
      </w:r>
      <w:r w:rsidR="00B3647F">
        <w:rPr>
          <w:rFonts w:hint="eastAsia"/>
        </w:rPr>
        <w:t>，也得益于恰当的初始值，分类性能有所增强。但是当层数达到</w:t>
      </w:r>
      <w:r w:rsidR="00B3647F">
        <w:rPr>
          <w:rFonts w:hint="eastAsia"/>
        </w:rPr>
        <w:t>1</w:t>
      </w:r>
      <w:r w:rsidR="00B3647F">
        <w:t>6</w:t>
      </w:r>
      <w:r w:rsidR="00B3647F">
        <w:rPr>
          <w:rFonts w:hint="eastAsia"/>
        </w:rPr>
        <w:t>层时，</w:t>
      </w:r>
      <w:r w:rsidR="00B3647F">
        <w:rPr>
          <w:rFonts w:hint="eastAsia"/>
        </w:rPr>
        <w:t>GCN</w:t>
      </w:r>
      <w:r w:rsidR="00B3647F">
        <w:rPr>
          <w:rFonts w:hint="eastAsia"/>
        </w:rPr>
        <w:t>的性能大幅下降，这</w:t>
      </w:r>
      <w:r w:rsidR="00B3647F">
        <w:rPr>
          <w:rFonts w:hint="eastAsia"/>
        </w:rPr>
        <w:t>Xavier</w:t>
      </w:r>
      <w:r w:rsidR="00B3647F">
        <w:rPr>
          <w:rFonts w:hint="eastAsia"/>
        </w:rPr>
        <w:t>初始化起到的作用有限。</w:t>
      </w:r>
    </w:p>
    <w:p w14:paraId="4B94402E" w14:textId="0D8890E5" w:rsidR="00B3647F" w:rsidRDefault="00B3647F" w:rsidP="006C2C8A">
      <w:pPr>
        <w:pStyle w:val="af0"/>
        <w:spacing w:line="240" w:lineRule="auto"/>
        <w:ind w:firstLine="480"/>
        <w:jc w:val="center"/>
      </w:pPr>
      <w:r>
        <w:rPr>
          <w:noProof/>
        </w:rPr>
        <w:drawing>
          <wp:inline distT="0" distB="0" distL="0" distR="0" wp14:anchorId="4B2B6B85" wp14:editId="0363EDF1">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EE1D40B" w14:textId="6A09BC38" w:rsidR="00B3647F" w:rsidRDefault="00B3647F" w:rsidP="00B3647F">
      <w:pPr>
        <w:pStyle w:val="af0"/>
        <w:spacing w:line="460" w:lineRule="exact"/>
        <w:ind w:firstLineChars="0" w:firstLine="0"/>
        <w:jc w:val="center"/>
      </w:pPr>
      <w:r w:rsidRPr="00873DD5">
        <w:rPr>
          <w:rFonts w:eastAsia="黑体"/>
        </w:rPr>
        <w:t>图</w:t>
      </w:r>
      <w:r w:rsidR="009F106A">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sidR="009F106A">
        <w:rPr>
          <w:rFonts w:eastAsia="黑体" w:hint="eastAsia"/>
        </w:rPr>
        <w:t>Xavier</w:t>
      </w:r>
      <w:r w:rsidR="009F106A">
        <w:rPr>
          <w:rFonts w:eastAsia="黑体" w:hint="eastAsia"/>
        </w:rPr>
        <w:t>初始化</w:t>
      </w:r>
      <w:r>
        <w:rPr>
          <w:rFonts w:eastAsia="黑体" w:hint="eastAsia"/>
        </w:rPr>
        <w:t>方法的实验结果</w:t>
      </w:r>
    </w:p>
    <w:p w14:paraId="2D06C005" w14:textId="7E8766B3" w:rsidR="00B3647F" w:rsidRDefault="00B3647F" w:rsidP="003C3060">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lastRenderedPageBreak/>
        <w:t>初始化，</w:t>
      </w:r>
      <w:r>
        <w:rPr>
          <w:rFonts w:hint="eastAsia"/>
        </w:rPr>
        <w:t>GCN</w:t>
      </w:r>
      <w:r>
        <w:rPr>
          <w:rFonts w:hint="eastAsia"/>
        </w:rPr>
        <w:t>的性能仍会骤降。并且在该区间内，</w:t>
      </w:r>
      <w:r>
        <w:rPr>
          <w:rFonts w:hint="eastAsia"/>
        </w:rPr>
        <w:t>GCN</w:t>
      </w:r>
      <w:r>
        <w:rPr>
          <w:rFonts w:hint="eastAsia"/>
        </w:rPr>
        <w:t>的性能发生了抖动，这可能是由于</w:t>
      </w:r>
      <w:r>
        <w:rPr>
          <w:rFonts w:hint="eastAsia"/>
        </w:rPr>
        <w:t>Xavier</w:t>
      </w:r>
      <w:r>
        <w:rPr>
          <w:rFonts w:hint="eastAsia"/>
        </w:rPr>
        <w:t>初始化本身的随机性经过了</w:t>
      </w:r>
      <w:r>
        <w:rPr>
          <w:rFonts w:hint="eastAsia"/>
        </w:rPr>
        <w:t>GCN</w:t>
      </w:r>
      <w:r>
        <w:rPr>
          <w:rFonts w:hint="eastAsia"/>
        </w:rPr>
        <w:t>多层放大。</w:t>
      </w:r>
    </w:p>
    <w:p w14:paraId="2B7BD5C4" w14:textId="6F133FF3" w:rsidR="003C3060" w:rsidRPr="00B3647F" w:rsidRDefault="003C3060" w:rsidP="003C3060">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A49CF3" w14:textId="508945FC" w:rsidR="00C6455B" w:rsidRDefault="00C6455B" w:rsidP="00C6455B">
      <w:pPr>
        <w:pStyle w:val="af0"/>
        <w:numPr>
          <w:ilvl w:val="0"/>
          <w:numId w:val="6"/>
        </w:numPr>
        <w:spacing w:line="460" w:lineRule="exact"/>
        <w:ind w:firstLineChars="0"/>
      </w:pPr>
      <w:r>
        <w:rPr>
          <w:rFonts w:hint="eastAsia"/>
        </w:rPr>
        <w:t>梯度修剪</w:t>
      </w:r>
    </w:p>
    <w:p w14:paraId="3D4EC65D" w14:textId="4BFFB339" w:rsidR="003C3060" w:rsidRDefault="003C3060" w:rsidP="003C3060">
      <w:pPr>
        <w:pStyle w:val="af0"/>
        <w:spacing w:line="460" w:lineRule="exact"/>
        <w:ind w:left="220" w:firstLineChars="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p>
    <w:p w14:paraId="2B8B7776" w14:textId="59F11A5C" w:rsidR="00E425C0" w:rsidRPr="00E425C0" w:rsidRDefault="00E425C0" w:rsidP="00202A56">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E425C0" w14:paraId="32E9704F" w14:textId="72A96DDE" w:rsidTr="00E425C0">
        <w:trPr>
          <w:trHeight w:val="339"/>
          <w:jc w:val="center"/>
        </w:trPr>
        <w:tc>
          <w:tcPr>
            <w:tcW w:w="836" w:type="pct"/>
            <w:tcBorders>
              <w:top w:val="single" w:sz="12" w:space="0" w:color="auto"/>
              <w:bottom w:val="single" w:sz="12" w:space="0" w:color="auto"/>
            </w:tcBorders>
            <w:vAlign w:val="center"/>
          </w:tcPr>
          <w:p w14:paraId="5AC3F134"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A092F2F"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D63E90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CEE976A"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833A55C"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05B8AD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425C0" w14:paraId="7A99C03C" w14:textId="460183A2" w:rsidTr="00E425C0">
        <w:trPr>
          <w:trHeight w:val="259"/>
          <w:jc w:val="center"/>
        </w:trPr>
        <w:tc>
          <w:tcPr>
            <w:tcW w:w="836" w:type="pct"/>
            <w:vMerge w:val="restart"/>
            <w:tcBorders>
              <w:top w:val="single" w:sz="12" w:space="0" w:color="auto"/>
            </w:tcBorders>
            <w:vAlign w:val="center"/>
          </w:tcPr>
          <w:p w14:paraId="40864E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B74FF5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2754DE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3A7CE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53D63F3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top w:val="single" w:sz="12" w:space="0" w:color="auto"/>
            </w:tcBorders>
          </w:tcPr>
          <w:p w14:paraId="5D43517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E425C0" w14:paraId="4D591DAD" w14:textId="4C02F635" w:rsidTr="00E425C0">
        <w:trPr>
          <w:trHeight w:val="250"/>
          <w:jc w:val="center"/>
        </w:trPr>
        <w:tc>
          <w:tcPr>
            <w:tcW w:w="836" w:type="pct"/>
            <w:vMerge/>
            <w:tcBorders>
              <w:bottom w:val="single" w:sz="6" w:space="0" w:color="auto"/>
            </w:tcBorders>
            <w:vAlign w:val="center"/>
          </w:tcPr>
          <w:p w14:paraId="7770B4D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9D72786"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0E142429"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35BC02A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08BD83C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85.54</w:t>
            </w:r>
          </w:p>
        </w:tc>
        <w:tc>
          <w:tcPr>
            <w:tcW w:w="833" w:type="pct"/>
            <w:tcBorders>
              <w:bottom w:val="single" w:sz="6" w:space="0" w:color="auto"/>
            </w:tcBorders>
          </w:tcPr>
          <w:p w14:paraId="69751F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69.08</w:t>
            </w:r>
          </w:p>
        </w:tc>
      </w:tr>
      <w:tr w:rsidR="00E425C0" w14:paraId="0AB084FF" w14:textId="6DD144FC" w:rsidTr="00E425C0">
        <w:trPr>
          <w:trHeight w:val="255"/>
          <w:jc w:val="center"/>
        </w:trPr>
        <w:tc>
          <w:tcPr>
            <w:tcW w:w="836" w:type="pct"/>
            <w:vMerge w:val="restart"/>
            <w:tcBorders>
              <w:top w:val="single" w:sz="6" w:space="0" w:color="auto"/>
            </w:tcBorders>
            <w:vAlign w:val="center"/>
          </w:tcPr>
          <w:p w14:paraId="6ED45DD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4212C2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7A83B7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3BFE603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28BE980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2DAB07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E425C0" w14:paraId="0B7B378A" w14:textId="79A4775B" w:rsidTr="00E425C0">
        <w:trPr>
          <w:trHeight w:val="255"/>
          <w:jc w:val="center"/>
        </w:trPr>
        <w:tc>
          <w:tcPr>
            <w:tcW w:w="836" w:type="pct"/>
            <w:vMerge/>
            <w:tcBorders>
              <w:bottom w:val="single" w:sz="6" w:space="0" w:color="auto"/>
            </w:tcBorders>
            <w:vAlign w:val="center"/>
          </w:tcPr>
          <w:p w14:paraId="30EAF43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A7CA0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7FFF6063"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0321A5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3CE97D4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72.64</w:t>
            </w:r>
          </w:p>
        </w:tc>
        <w:tc>
          <w:tcPr>
            <w:tcW w:w="833" w:type="pct"/>
            <w:tcBorders>
              <w:top w:val="single" w:sz="6" w:space="0" w:color="auto"/>
              <w:bottom w:val="single" w:sz="6" w:space="0" w:color="auto"/>
            </w:tcBorders>
          </w:tcPr>
          <w:p w14:paraId="6478DB2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71.23</w:t>
            </w:r>
          </w:p>
        </w:tc>
      </w:tr>
      <w:tr w:rsidR="00E425C0" w14:paraId="238B364B" w14:textId="1B12CEC8" w:rsidTr="00E425C0">
        <w:trPr>
          <w:trHeight w:val="255"/>
          <w:jc w:val="center"/>
        </w:trPr>
        <w:tc>
          <w:tcPr>
            <w:tcW w:w="836" w:type="pct"/>
            <w:vMerge w:val="restart"/>
            <w:tcBorders>
              <w:top w:val="single" w:sz="6" w:space="0" w:color="auto"/>
            </w:tcBorders>
            <w:vAlign w:val="center"/>
          </w:tcPr>
          <w:p w14:paraId="110E659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05C8ED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9E0123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1428830F"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138823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6" w:space="0" w:color="auto"/>
            </w:tcBorders>
          </w:tcPr>
          <w:p w14:paraId="1FE8081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54.87</w:t>
            </w:r>
          </w:p>
        </w:tc>
      </w:tr>
      <w:tr w:rsidR="00E425C0" w14:paraId="0DA045A8" w14:textId="2752A8BD" w:rsidTr="00E425C0">
        <w:trPr>
          <w:trHeight w:val="255"/>
          <w:jc w:val="center"/>
        </w:trPr>
        <w:tc>
          <w:tcPr>
            <w:tcW w:w="836" w:type="pct"/>
            <w:vMerge/>
            <w:tcBorders>
              <w:bottom w:val="single" w:sz="12" w:space="0" w:color="auto"/>
            </w:tcBorders>
            <w:vAlign w:val="center"/>
          </w:tcPr>
          <w:p w14:paraId="2EAEB03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EAB0711"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023B16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2FD197D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16BB50A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84.43</w:t>
            </w:r>
          </w:p>
        </w:tc>
        <w:tc>
          <w:tcPr>
            <w:tcW w:w="833" w:type="pct"/>
            <w:tcBorders>
              <w:top w:val="single" w:sz="6" w:space="0" w:color="auto"/>
              <w:bottom w:val="single" w:sz="12" w:space="0" w:color="auto"/>
            </w:tcBorders>
          </w:tcPr>
          <w:p w14:paraId="2B12DC7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60.9</w:t>
            </w:r>
          </w:p>
        </w:tc>
      </w:tr>
    </w:tbl>
    <w:p w14:paraId="2DFD5425" w14:textId="4829280A" w:rsidR="00E425C0" w:rsidRDefault="009F106A" w:rsidP="009F106A">
      <w:pPr>
        <w:pStyle w:val="af0"/>
        <w:spacing w:line="460" w:lineRule="exact"/>
        <w:ind w:left="221" w:firstLine="480"/>
      </w:pPr>
      <w:r>
        <w:rPr>
          <w:rFonts w:hint="eastAsia"/>
        </w:rPr>
        <w:t>可以看到，对于浅层</w:t>
      </w:r>
      <w:r>
        <w:rPr>
          <w:rFonts w:hint="eastAsia"/>
        </w:rPr>
        <w:t>GCN</w:t>
      </w:r>
      <w:r>
        <w:rPr>
          <w:rFonts w:hint="eastAsia"/>
        </w:rPr>
        <w:t>，此时不存在梯度消失</w:t>
      </w:r>
      <w:r>
        <w:rPr>
          <w:rFonts w:hint="eastAsia"/>
        </w:rPr>
        <w:t>/</w:t>
      </w:r>
      <w:r>
        <w:rPr>
          <w:rFonts w:hint="eastAsia"/>
        </w:rPr>
        <w:t>爆炸问题，梯度修剪会导致信息损失，因此</w:t>
      </w:r>
      <w:r>
        <w:rPr>
          <w:rFonts w:hint="eastAsia"/>
        </w:rPr>
        <w:t>GCN</w:t>
      </w:r>
      <w:r>
        <w:rPr>
          <w:rFonts w:hint="eastAsia"/>
        </w:rPr>
        <w:t>的性能有所下降。当层数达到</w:t>
      </w:r>
      <w:r>
        <w:rPr>
          <w:rFonts w:hint="eastAsia"/>
        </w:rPr>
        <w:t>1</w:t>
      </w:r>
      <w:r>
        <w:t>6</w:t>
      </w:r>
      <w:r>
        <w:rPr>
          <w:rFonts w:hint="eastAsia"/>
        </w:rPr>
        <w:t>层时，梯度消失</w:t>
      </w:r>
      <w:r>
        <w:rPr>
          <w:rFonts w:hint="eastAsia"/>
        </w:rPr>
        <w:t>/</w:t>
      </w:r>
      <w:r>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上梯度修剪方法的实验结果</w:t>
      </w:r>
    </w:p>
    <w:p w14:paraId="446F0986" w14:textId="58EDBE53" w:rsidR="009F106A" w:rsidRDefault="009F106A" w:rsidP="00040C3D">
      <w:pPr>
        <w:pStyle w:val="af0"/>
        <w:spacing w:line="460" w:lineRule="exact"/>
        <w:ind w:left="221"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.2</w:t>
      </w:r>
      <w:r>
        <w:rPr>
          <w:rFonts w:hint="eastAsia"/>
        </w:rPr>
        <w:t>。</w:t>
      </w:r>
      <w:r>
        <w:rPr>
          <w:rFonts w:hint="eastAsia"/>
        </w:rPr>
        <w:lastRenderedPageBreak/>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51EE807E" w14:textId="77777777" w:rsidR="003618D5" w:rsidRPr="00202A56" w:rsidRDefault="003618D5" w:rsidP="00202A56">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3618D5" w14:paraId="074E5EA2" w14:textId="77777777" w:rsidTr="003618D5">
        <w:trPr>
          <w:trHeight w:val="339"/>
          <w:jc w:val="center"/>
        </w:trPr>
        <w:tc>
          <w:tcPr>
            <w:tcW w:w="838" w:type="pct"/>
            <w:tcBorders>
              <w:top w:val="single" w:sz="12" w:space="0" w:color="auto"/>
              <w:bottom w:val="single" w:sz="12" w:space="0" w:color="auto"/>
            </w:tcBorders>
            <w:vAlign w:val="center"/>
          </w:tcPr>
          <w:p w14:paraId="45C454DD"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7F87C20"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2BEA94C"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771A1FF"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D60A83A"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402284D3"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3618D5" w14:paraId="5588DED6" w14:textId="77777777" w:rsidTr="003618D5">
        <w:trPr>
          <w:trHeight w:val="259"/>
          <w:jc w:val="center"/>
        </w:trPr>
        <w:tc>
          <w:tcPr>
            <w:tcW w:w="838" w:type="pct"/>
            <w:vMerge w:val="restart"/>
            <w:tcBorders>
              <w:top w:val="single" w:sz="12" w:space="0" w:color="auto"/>
            </w:tcBorders>
            <w:vAlign w:val="center"/>
          </w:tcPr>
          <w:p w14:paraId="6491275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2FA03C08"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12BD48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85F04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6093F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6E19240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30.92</w:t>
            </w:r>
          </w:p>
        </w:tc>
      </w:tr>
      <w:tr w:rsidR="003618D5" w14:paraId="33E2E8D2" w14:textId="77777777" w:rsidTr="003618D5">
        <w:trPr>
          <w:trHeight w:val="250"/>
          <w:jc w:val="center"/>
        </w:trPr>
        <w:tc>
          <w:tcPr>
            <w:tcW w:w="838" w:type="pct"/>
            <w:vMerge/>
            <w:tcBorders>
              <w:bottom w:val="single" w:sz="6" w:space="0" w:color="auto"/>
            </w:tcBorders>
            <w:vAlign w:val="center"/>
          </w:tcPr>
          <w:p w14:paraId="7ED9A8F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F33AA7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7C1EE9E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48FFFA9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F3D4B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81.93</w:t>
            </w:r>
          </w:p>
        </w:tc>
        <w:tc>
          <w:tcPr>
            <w:tcW w:w="831" w:type="pct"/>
            <w:tcBorders>
              <w:bottom w:val="single" w:sz="6" w:space="0" w:color="auto"/>
            </w:tcBorders>
          </w:tcPr>
          <w:p w14:paraId="0D7A9C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85.54</w:t>
            </w:r>
          </w:p>
        </w:tc>
      </w:tr>
      <w:tr w:rsidR="003618D5" w14:paraId="68D6E7F8" w14:textId="77777777" w:rsidTr="003618D5">
        <w:trPr>
          <w:trHeight w:val="255"/>
          <w:jc w:val="center"/>
        </w:trPr>
        <w:tc>
          <w:tcPr>
            <w:tcW w:w="838" w:type="pct"/>
            <w:vMerge w:val="restart"/>
            <w:tcBorders>
              <w:top w:val="single" w:sz="6" w:space="0" w:color="auto"/>
            </w:tcBorders>
            <w:vAlign w:val="center"/>
          </w:tcPr>
          <w:p w14:paraId="230A870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5EAB6A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86D73A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9FB228B"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268E39F"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1CF11C4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23C31">
              <w:t>6</w:t>
            </w:r>
            <w:r>
              <w:t>4.32</w:t>
            </w:r>
          </w:p>
        </w:tc>
      </w:tr>
      <w:tr w:rsidR="003618D5" w14:paraId="67D715B7" w14:textId="77777777" w:rsidTr="003618D5">
        <w:trPr>
          <w:trHeight w:val="255"/>
          <w:jc w:val="center"/>
        </w:trPr>
        <w:tc>
          <w:tcPr>
            <w:tcW w:w="838" w:type="pct"/>
            <w:vMerge/>
            <w:tcBorders>
              <w:bottom w:val="single" w:sz="6" w:space="0" w:color="auto"/>
            </w:tcBorders>
            <w:vAlign w:val="center"/>
          </w:tcPr>
          <w:p w14:paraId="178E11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527C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376FC47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55D0ECF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4B1F6A2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70.28</w:t>
            </w:r>
          </w:p>
        </w:tc>
        <w:tc>
          <w:tcPr>
            <w:tcW w:w="831" w:type="pct"/>
            <w:tcBorders>
              <w:top w:val="single" w:sz="6" w:space="0" w:color="auto"/>
              <w:bottom w:val="single" w:sz="6" w:space="0" w:color="auto"/>
            </w:tcBorders>
          </w:tcPr>
          <w:p w14:paraId="0F37B99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73.58</w:t>
            </w:r>
          </w:p>
        </w:tc>
      </w:tr>
      <w:tr w:rsidR="003618D5" w14:paraId="4150B83C" w14:textId="77777777" w:rsidTr="003618D5">
        <w:trPr>
          <w:trHeight w:val="255"/>
          <w:jc w:val="center"/>
        </w:trPr>
        <w:tc>
          <w:tcPr>
            <w:tcW w:w="838" w:type="pct"/>
            <w:vMerge w:val="restart"/>
            <w:tcBorders>
              <w:top w:val="single" w:sz="6" w:space="0" w:color="auto"/>
            </w:tcBorders>
            <w:vAlign w:val="center"/>
          </w:tcPr>
          <w:p w14:paraId="4168FB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375E45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CC4E96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793A85C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552C1F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18D1BD1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54.87</w:t>
            </w:r>
          </w:p>
        </w:tc>
      </w:tr>
      <w:tr w:rsidR="003618D5" w14:paraId="358FDF38" w14:textId="77777777" w:rsidTr="003618D5">
        <w:trPr>
          <w:trHeight w:val="255"/>
          <w:jc w:val="center"/>
        </w:trPr>
        <w:tc>
          <w:tcPr>
            <w:tcW w:w="838" w:type="pct"/>
            <w:vMerge/>
            <w:tcBorders>
              <w:bottom w:val="single" w:sz="12" w:space="0" w:color="auto"/>
            </w:tcBorders>
            <w:vAlign w:val="center"/>
          </w:tcPr>
          <w:p w14:paraId="50B8A0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5E6AC8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0D759562"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72F0780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0E38F9C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83.92</w:t>
            </w:r>
          </w:p>
        </w:tc>
        <w:tc>
          <w:tcPr>
            <w:tcW w:w="831" w:type="pct"/>
            <w:tcBorders>
              <w:top w:val="single" w:sz="6" w:space="0" w:color="auto"/>
              <w:bottom w:val="single" w:sz="12" w:space="0" w:color="auto"/>
            </w:tcBorders>
          </w:tcPr>
          <w:p w14:paraId="3AD26C4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83.57</w:t>
            </w:r>
          </w:p>
        </w:tc>
      </w:tr>
    </w:tbl>
    <w:p w14:paraId="33AB692C" w14:textId="58F9C180" w:rsidR="003618D5" w:rsidRDefault="003618D5" w:rsidP="003618D5">
      <w:pPr>
        <w:pStyle w:val="af0"/>
        <w:numPr>
          <w:ilvl w:val="0"/>
          <w:numId w:val="6"/>
        </w:numPr>
        <w:spacing w:line="460" w:lineRule="exact"/>
        <w:ind w:firstLineChars="0"/>
      </w:pPr>
      <w:r>
        <w:rPr>
          <w:rFonts w:hint="eastAsia"/>
        </w:rPr>
        <w:t>批量归一化</w:t>
      </w:r>
    </w:p>
    <w:p w14:paraId="52D9A2FB" w14:textId="6E682170"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4823F795" w14:textId="039E4A72" w:rsidR="006C2C8A" w:rsidRDefault="006C2C8A" w:rsidP="006C2C8A">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上批量归一化方法的实验结果</w:t>
      </w:r>
    </w:p>
    <w:p w14:paraId="7E34D817" w14:textId="3E91E332" w:rsidR="00795CED" w:rsidRDefault="00E024E1" w:rsidP="00040C3D">
      <w:pPr>
        <w:pStyle w:val="af0"/>
        <w:spacing w:line="460" w:lineRule="exact"/>
        <w:ind w:firstLine="480"/>
      </w:pPr>
      <w:r>
        <w:rPr>
          <w:rFonts w:hint="eastAsia"/>
        </w:rPr>
        <w:t>可以看到，在</w:t>
      </w:r>
      <w:r>
        <w:rPr>
          <w:rFonts w:hint="eastAsia"/>
        </w:rPr>
        <w:t>Cora</w:t>
      </w:r>
      <w:r>
        <w:rPr>
          <w:rFonts w:hint="eastAsia"/>
        </w:rPr>
        <w:t>和</w:t>
      </w:r>
      <w:r>
        <w:rPr>
          <w:rFonts w:hint="eastAsia"/>
        </w:rPr>
        <w:t>Citeseer</w:t>
      </w:r>
      <w:r>
        <w:rPr>
          <w:rFonts w:hint="eastAsia"/>
        </w:rPr>
        <w:t>数据集上，</w:t>
      </w:r>
      <w:r>
        <w:rPr>
          <w:rFonts w:hint="eastAsia"/>
        </w:rPr>
        <w:t>GCN</w:t>
      </w:r>
      <w:r>
        <w:rPr>
          <w:rFonts w:hint="eastAsia"/>
        </w:rPr>
        <w:t>层数较少时，批量归一化产生了负</w:t>
      </w:r>
      <w:r>
        <w:rPr>
          <w:rFonts w:hint="eastAsia"/>
        </w:rPr>
        <w:lastRenderedPageBreak/>
        <w:t>面影响。在</w:t>
      </w:r>
      <w:r>
        <w:rPr>
          <w:rFonts w:hint="eastAsia"/>
        </w:rPr>
        <w:t>Pubmed</w:t>
      </w:r>
      <w:r>
        <w:rPr>
          <w:rFonts w:hint="eastAsia"/>
        </w:rPr>
        <w:t>数据集上，批量归一化的表现最好。当层数达到</w:t>
      </w:r>
      <w:r>
        <w:rPr>
          <w:rFonts w:hint="eastAsia"/>
        </w:rPr>
        <w:t>1</w:t>
      </w:r>
      <w:r>
        <w:t>6</w:t>
      </w:r>
      <w:r>
        <w:rPr>
          <w:rFonts w:hint="eastAsia"/>
        </w:rPr>
        <w:t>层时，批量归一化在所有数据集上都对</w:t>
      </w:r>
      <w:r>
        <w:rPr>
          <w:rFonts w:hint="eastAsia"/>
        </w:rPr>
        <w:t>GCN</w:t>
      </w:r>
      <w:r>
        <w:rPr>
          <w:rFonts w:hint="eastAsia"/>
        </w:rPr>
        <w:t>有增益</w:t>
      </w:r>
      <w:r w:rsidR="003618D5">
        <w:rPr>
          <w:rFonts w:hint="eastAsia"/>
        </w:rPr>
        <w:t>。</w:t>
      </w:r>
    </w:p>
    <w:p w14:paraId="3E3825E7" w14:textId="17A753CE" w:rsidR="003618D5" w:rsidRPr="00795CED"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DBA4CCB" w14:textId="416A07F8" w:rsidR="002867B2" w:rsidRDefault="002867B2" w:rsidP="002867B2">
      <w:pPr>
        <w:pStyle w:val="2"/>
        <w:spacing w:beforeLines="50" w:before="120" w:afterLines="50" w:after="120"/>
        <w:rPr>
          <w:sz w:val="28"/>
        </w:rPr>
      </w:pPr>
      <w:r>
        <w:rPr>
          <w:sz w:val="28"/>
        </w:rPr>
        <w:t>5.</w:t>
      </w:r>
      <w:r w:rsidR="00C6455B">
        <w:rPr>
          <w:sz w:val="28"/>
        </w:rPr>
        <w:t>6</w:t>
      </w:r>
      <w:r>
        <w:rPr>
          <w:sz w:val="28"/>
        </w:rPr>
        <w:t xml:space="preserve"> </w:t>
      </w:r>
      <w:r>
        <w:rPr>
          <w:rFonts w:hint="eastAsia"/>
          <w:sz w:val="28"/>
        </w:rPr>
        <w:t>本章小结</w:t>
      </w:r>
    </w:p>
    <w:p w14:paraId="25BCC3F5" w14:textId="16D27E98" w:rsidR="002867B2" w:rsidRDefault="000D3E39" w:rsidP="000D3E39">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12F13611" w14:textId="77777777" w:rsidR="002867B2" w:rsidRPr="002867B2" w:rsidRDefault="002867B2" w:rsidP="002867B2"/>
    <w:p w14:paraId="3E571480" w14:textId="77777777" w:rsidR="002867B2" w:rsidRDefault="002867B2" w:rsidP="00497C43">
      <w:pPr>
        <w:pStyle w:val="af0"/>
        <w:spacing w:line="460" w:lineRule="exact"/>
        <w:ind w:firstLine="480"/>
      </w:pPr>
    </w:p>
    <w:p w14:paraId="76048B01" w14:textId="1C71362F" w:rsidR="00292ABD" w:rsidRDefault="00292ABD" w:rsidP="00292ABD">
      <w:pPr>
        <w:pStyle w:val="12"/>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p>
    <w:p w14:paraId="79CC325A" w14:textId="7BCA81E2" w:rsidR="00292ABD" w:rsidRPr="00497C43" w:rsidRDefault="00497C43" w:rsidP="00497C43">
      <w:pPr>
        <w:pStyle w:val="2"/>
        <w:spacing w:beforeLines="50" w:before="120" w:afterLines="50" w:after="120"/>
        <w:rPr>
          <w:sz w:val="28"/>
        </w:rPr>
      </w:pPr>
      <w:r>
        <w:rPr>
          <w:sz w:val="28"/>
        </w:rPr>
        <w:t>6</w:t>
      </w:r>
      <w:r w:rsidR="00292ABD">
        <w:rPr>
          <w:sz w:val="28"/>
        </w:rPr>
        <w:t xml:space="preserve">.1  </w:t>
      </w:r>
      <w:r w:rsidR="00292ABD">
        <w:rPr>
          <w:rFonts w:hint="eastAsia"/>
          <w:sz w:val="28"/>
        </w:rPr>
        <w:t>问题定义</w:t>
      </w:r>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937417"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937417"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937417"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B4B502C"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6BDC90E1" w14:textId="67318A5F" w:rsidR="002C0ABB" w:rsidRDefault="001125A0" w:rsidP="001125A0">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可以看到，随着归一化拉普拉斯平滑的不断使用，图的每个连通分量内结点的特征会收敛到同一个值。对于对称归一化拉普拉斯平滑，该值与结点度数的二分之一次幂成正比。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F867F22" w14:textId="77777777" w:rsidR="001125A0" w:rsidRPr="00295607" w:rsidRDefault="001125A0" w:rsidP="001125A0">
      <w:pPr>
        <w:pStyle w:val="af0"/>
        <w:spacing w:line="460" w:lineRule="exact"/>
        <w:ind w:firstLine="480"/>
      </w:pPr>
    </w:p>
    <w:p w14:paraId="7EC0ACB9" w14:textId="489FB1DC" w:rsidR="00B36D11" w:rsidRPr="00B36D11" w:rsidRDefault="00497C43" w:rsidP="00B36D11">
      <w:pPr>
        <w:pStyle w:val="2"/>
        <w:spacing w:beforeLines="50" w:before="120" w:afterLines="50" w:after="120"/>
        <w:rPr>
          <w:sz w:val="28"/>
        </w:rPr>
      </w:pPr>
      <w:r>
        <w:rPr>
          <w:sz w:val="28"/>
        </w:rPr>
        <w:t xml:space="preserve">6.2  </w:t>
      </w:r>
      <w:r>
        <w:rPr>
          <w:rFonts w:hint="eastAsia"/>
          <w:sz w:val="28"/>
        </w:rPr>
        <w:t>实验验证</w:t>
      </w:r>
    </w:p>
    <w:p w14:paraId="24D2DE1D" w14:textId="2A9261F6" w:rsidR="00B36D11" w:rsidRDefault="00B36D11" w:rsidP="00B36D11">
      <w:pPr>
        <w:pStyle w:val="33"/>
        <w:spacing w:beforeLines="50" w:before="120" w:afterLines="50" w:after="120"/>
        <w:rPr>
          <w:rFonts w:cs="Times New Roman"/>
          <w:sz w:val="24"/>
          <w:szCs w:val="24"/>
        </w:rPr>
      </w:pPr>
      <w:r>
        <w:rPr>
          <w:rFonts w:cs="Times New Roman"/>
          <w:sz w:val="24"/>
          <w:szCs w:val="24"/>
        </w:rPr>
        <w:t xml:space="preserve">6.2.1  </w:t>
      </w:r>
      <w:r>
        <w:rPr>
          <w:rFonts w:cs="Times New Roman" w:hint="eastAsia"/>
          <w:sz w:val="24"/>
          <w:szCs w:val="24"/>
        </w:rPr>
        <w:t>批量归一化验证</w:t>
      </w:r>
    </w:p>
    <w:p w14:paraId="58F2FB7F" w14:textId="2467341E" w:rsidR="00B36D11" w:rsidRPr="00AC7EEF"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t>1,24]</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4CC4D94E" w14:textId="02C3E8DE" w:rsidR="00B36D11" w:rsidRPr="00B36D11" w:rsidRDefault="00B36D11" w:rsidP="00B36D11">
      <w:pPr>
        <w:pStyle w:val="33"/>
        <w:spacing w:beforeLines="50" w:before="120" w:afterLines="50" w:after="120"/>
        <w:rPr>
          <w:rFonts w:cs="Times New Roman"/>
          <w:sz w:val="24"/>
          <w:szCs w:val="24"/>
        </w:rPr>
      </w:pPr>
      <w:r>
        <w:rPr>
          <w:rFonts w:cs="Times New Roman"/>
          <w:sz w:val="24"/>
          <w:szCs w:val="24"/>
        </w:rPr>
        <w:t xml:space="preserve">6.2.2  </w:t>
      </w:r>
      <w:r>
        <w:rPr>
          <w:rFonts w:cs="Times New Roman" w:hint="eastAsia"/>
          <w:sz w:val="24"/>
          <w:szCs w:val="24"/>
        </w:rPr>
        <w:t>过光滑问题验证</w:t>
      </w:r>
    </w:p>
    <w:p w14:paraId="106B4E52" w14:textId="320A671B"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，因此增加层数可以提高性能。我们可以人为地将图数据集按照标签类别分割为几个连通分量，根据对过光滑的分析，此时随着层数增加，连通分量内的结点收敛到各自的值，准确率会持续上升直到趋于稳定。</w:t>
      </w:r>
    </w:p>
    <w:p w14:paraId="349542A0" w14:textId="2C73A01C"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937417"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13D0E991" w14:textId="7DD1151F" w:rsidR="008E70AE" w:rsidRPr="00EE03C6" w:rsidRDefault="00CB7C8C" w:rsidP="00C807E0">
      <w:pPr>
        <w:pStyle w:val="af0"/>
        <w:spacing w:line="460" w:lineRule="exact"/>
        <w:ind w:firstLine="480"/>
      </w:pPr>
      <w:r>
        <w:rPr>
          <w:rFonts w:hint="eastAsia"/>
        </w:rPr>
        <w:t>对过光滑理论的验证实验结果见图</w:t>
      </w:r>
      <w:r w:rsidRPr="00CB7C8C">
        <w:rPr>
          <w:rFonts w:hint="eastAsia"/>
          <w:color w:val="FF0000"/>
        </w:rPr>
        <w:t>X</w:t>
      </w:r>
      <w:r>
        <w:rPr>
          <w:rFonts w:hint="eastAsia"/>
        </w:rPr>
        <w:t>。可以看到</w:t>
      </w:r>
    </w:p>
    <w:p w14:paraId="06FC36AE" w14:textId="4F0BE808" w:rsidR="00CF62A4" w:rsidRPr="00CF62A4" w:rsidRDefault="000A1935" w:rsidP="00CF62A4">
      <w:pPr>
        <w:pStyle w:val="2"/>
        <w:spacing w:beforeLines="50" w:before="120" w:afterLines="50" w:after="120"/>
        <w:rPr>
          <w:sz w:val="28"/>
        </w:rPr>
      </w:pPr>
      <w:r>
        <w:rPr>
          <w:sz w:val="28"/>
        </w:rPr>
        <w:lastRenderedPageBreak/>
        <w:t>6.</w:t>
      </w:r>
      <w:r w:rsidR="00CF62A4">
        <w:rPr>
          <w:sz w:val="28"/>
        </w:rPr>
        <w:t>3</w:t>
      </w:r>
      <w:r>
        <w:rPr>
          <w:sz w:val="28"/>
        </w:rPr>
        <w:t xml:space="preserve">  </w:t>
      </w:r>
      <w:r w:rsidR="00CF62A4">
        <w:rPr>
          <w:rFonts w:hint="eastAsia"/>
          <w:sz w:val="28"/>
        </w:rPr>
        <w:t>基于图数据预处理的方法</w:t>
      </w:r>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937417"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p>
    <w:p w14:paraId="483FCD6F" w14:textId="4B24F2ED"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利用参数向量学习结点和邻居间的相对重要性，见公式（</w:t>
      </w:r>
      <w:r w:rsidR="008A7D4E">
        <w:rPr>
          <w:rFonts w:hint="eastAsia"/>
        </w:rPr>
        <w:t>6</w:t>
      </w:r>
      <w:r w:rsidR="008A7D4E">
        <w:t>.8</w:t>
      </w:r>
      <w:r w:rsidR="008A7D4E">
        <w:rPr>
          <w:rFonts w:hint="eastAsia"/>
        </w:rPr>
        <w:t>）表述。</w:t>
      </w:r>
    </w:p>
    <w:p w14:paraId="34759BA7" w14:textId="444736CC" w:rsidR="00371918" w:rsidRPr="00371918" w:rsidRDefault="00937417"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w:t>
      </w:r>
      <w:r w:rsidR="00087724">
        <w:rPr>
          <w:rFonts w:hint="eastAsia"/>
        </w:rPr>
        <w:lastRenderedPageBreak/>
        <w:t>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937417"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r>
        <w:rPr>
          <w:sz w:val="28"/>
        </w:rPr>
        <w:t xml:space="preserve">6.5  </w:t>
      </w:r>
      <w:r>
        <w:rPr>
          <w:rFonts w:hint="eastAsia"/>
          <w:sz w:val="28"/>
        </w:rPr>
        <w:t>基于平衡局部全局的方法</w:t>
      </w:r>
    </w:p>
    <w:p w14:paraId="3C80FD09" w14:textId="51F91AFA" w:rsidR="00CA0D60" w:rsidRPr="007167BC" w:rsidRDefault="00CA0D60" w:rsidP="00CA0D60">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Pr>
          <w:rFonts w:hint="eastAsia"/>
        </w:rPr>
        <w:t>的结构来改进</w:t>
      </w:r>
      <w:r>
        <w:rPr>
          <w:rFonts w:hint="eastAsia"/>
        </w:rPr>
        <w:t>GCN</w:t>
      </w:r>
      <w:r w:rsidR="007167BC">
        <w:rPr>
          <w:rFonts w:hint="eastAsia"/>
        </w:rPr>
        <w:t>，见图</w:t>
      </w:r>
      <w:r w:rsidR="00500B6F">
        <w:t>6.1</w:t>
      </w:r>
      <w:r w:rsidR="007167BC">
        <w:rPr>
          <w:rFonts w:hint="eastAsia"/>
        </w:rPr>
        <w:t>。</w:t>
      </w:r>
    </w:p>
    <w:p w14:paraId="77F86047" w14:textId="0C183584" w:rsidR="00CA0D60" w:rsidRDefault="00CC4B21" w:rsidP="00CA0D60">
      <w:pPr>
        <w:pStyle w:val="af0"/>
        <w:spacing w:line="240" w:lineRule="auto"/>
        <w:ind w:firstLine="480"/>
        <w:jc w:val="center"/>
      </w:pPr>
      <w:r>
        <w:object w:dxaOrig="9925" w:dyaOrig="9109" w14:anchorId="67D05172">
          <v:shape id="_x0000_i1026" type="#_x0000_t75" style="width:322.8pt;height:295.2pt;mso-position-horizontal:absolute;mso-position-vertical:absolute" o:ole="">
            <v:imagedata r:id="rId40" o:title=""/>
          </v:shape>
          <o:OLEObject Type="Embed" ProgID="Visio.Drawing.15" ShapeID="_x0000_i1026" DrawAspect="Content" ObjectID="_1651344416" r:id="rId41"/>
        </w:object>
      </w:r>
    </w:p>
    <w:p w14:paraId="0E92893E" w14:textId="419F6905"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500B6F">
        <w:rPr>
          <w:rFonts w:eastAsia="黑体"/>
        </w:rPr>
        <w:t>6.1</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04A0D793"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残差连接的初衷，是让模型的内部结构至少有恒等映射的能力，以保证在堆叠网络的过程中，网络不会因为继续堆叠而产生退化。此外</w:t>
      </w:r>
      <w:r w:rsidR="00BC2A2E">
        <w:rPr>
          <w:rFonts w:hint="eastAsia"/>
        </w:rPr>
        <w:t>，残差连接还有其他一些作用。即使批量归一化处理后梯度的模稳定在正常</w:t>
      </w:r>
      <w:r>
        <w:rPr>
          <w:rFonts w:hint="eastAsia"/>
        </w:rPr>
        <w:t>范围，但是梯度的相关性会随着层数增加持续衰减，而残差连接可以有效较少这种相关性的衰减。另外，浅层特征具有高分辨率低级语义，深层特征具有高级语义低分辨率，而残差连接可以实现不同分辨率特征的组合。</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lastRenderedPageBreak/>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937417"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r>
        <w:rPr>
          <w:sz w:val="28"/>
        </w:rPr>
        <w:t xml:space="preserve">6.6  </w:t>
      </w:r>
      <w:r>
        <w:rPr>
          <w:rFonts w:hint="eastAsia"/>
          <w:sz w:val="28"/>
        </w:rPr>
        <w:t>基于增强自身特征的方法</w:t>
      </w:r>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937417"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1175EB0A"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A179A6" w:rsidRPr="00A179A6">
        <w:rPr>
          <w:color w:val="000000" w:themeColor="text1"/>
        </w:rPr>
        <w:t>6.2</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1891C946" w:rsidR="00E03B6D" w:rsidRDefault="00A179A6" w:rsidP="00E03B6D">
      <w:pPr>
        <w:pStyle w:val="af0"/>
        <w:spacing w:line="240" w:lineRule="auto"/>
        <w:ind w:firstLine="480"/>
        <w:jc w:val="center"/>
      </w:pPr>
      <w:r>
        <w:object w:dxaOrig="5424" w:dyaOrig="8881" w14:anchorId="3CA514C8">
          <v:shape id="_x0000_i1027" type="#_x0000_t75" style="width:175.8pt;height:288.6pt" o:ole="">
            <v:imagedata r:id="rId42" o:title=""/>
          </v:shape>
          <o:OLEObject Type="Embed" ProgID="Visio.Drawing.15" ShapeID="_x0000_i1027" DrawAspect="Content" ObjectID="_1651344417" r:id="rId43"/>
        </w:object>
      </w:r>
    </w:p>
    <w:p w14:paraId="412285AA" w14:textId="41F6055E"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A179A6">
        <w:rPr>
          <w:rFonts w:eastAsia="黑体"/>
        </w:rPr>
        <w:t>6.2</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r>
        <w:rPr>
          <w:sz w:val="28"/>
        </w:rPr>
        <w:t xml:space="preserve">6.7  </w:t>
      </w:r>
      <w:r>
        <w:rPr>
          <w:rFonts w:hint="eastAsia"/>
          <w:sz w:val="28"/>
        </w:rPr>
        <w:t>实验分析</w:t>
      </w:r>
    </w:p>
    <w:p w14:paraId="4818F10C" w14:textId="77777777" w:rsidR="00C6455B" w:rsidRDefault="00C6455B" w:rsidP="00C6455B">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7FE43884" w14:textId="77777777" w:rsidR="00C6455B" w:rsidRDefault="00C6455B" w:rsidP="00C6455B">
      <w:pPr>
        <w:pStyle w:val="af0"/>
        <w:spacing w:line="460" w:lineRule="exact"/>
        <w:ind w:firstLine="480"/>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w:t>
      </w:r>
      <w:r w:rsidRPr="00B21F34">
        <w:lastRenderedPageBreak/>
        <w:t>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3D4E0ECA" w14:textId="77777777" w:rsidR="00C6455B" w:rsidRPr="00C6455B" w:rsidRDefault="00C6455B" w:rsidP="00AC7EEF">
      <w:pPr>
        <w:pStyle w:val="af0"/>
        <w:spacing w:line="460" w:lineRule="exact"/>
        <w:ind w:firstLine="480"/>
      </w:pPr>
    </w:p>
    <w:p w14:paraId="2437A1D9" w14:textId="2C0E7809" w:rsidR="00ED6052" w:rsidRPr="00ED6052" w:rsidRDefault="00AC7EEF" w:rsidP="00ED6052">
      <w:pPr>
        <w:pStyle w:val="2"/>
        <w:spacing w:beforeLines="50" w:before="120" w:afterLines="50" w:after="120"/>
        <w:rPr>
          <w:rFonts w:hint="eastAsia"/>
          <w:sz w:val="28"/>
        </w:rPr>
      </w:pPr>
      <w:r>
        <w:rPr>
          <w:sz w:val="28"/>
        </w:rPr>
        <w:t>6.</w:t>
      </w:r>
      <w:r w:rsidR="00C6455B">
        <w:rPr>
          <w:sz w:val="28"/>
        </w:rPr>
        <w:t>8</w:t>
      </w:r>
      <w:r>
        <w:rPr>
          <w:sz w:val="28"/>
        </w:rPr>
        <w:t xml:space="preserve">  </w:t>
      </w:r>
      <w:r>
        <w:rPr>
          <w:rFonts w:hint="eastAsia"/>
          <w:sz w:val="28"/>
        </w:rPr>
        <w:t>本章小结</w:t>
      </w:r>
    </w:p>
    <w:p w14:paraId="17718E15" w14:textId="7F14B6A4" w:rsidR="00ED6052" w:rsidRDefault="00ED6052" w:rsidP="00ED6052">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p>
    <w:p w14:paraId="6B0ED17B" w14:textId="3EBA46C4" w:rsidR="00ED6052" w:rsidRDefault="00ED6052" w:rsidP="00ED6052">
      <w:pPr>
        <w:pStyle w:val="2"/>
        <w:spacing w:beforeLines="50" w:before="120" w:afterLines="50" w:after="120"/>
        <w:rPr>
          <w:sz w:val="28"/>
        </w:rPr>
      </w:pPr>
      <w:r>
        <w:rPr>
          <w:sz w:val="28"/>
        </w:rPr>
        <w:t xml:space="preserve">7.1  </w:t>
      </w:r>
      <w:r>
        <w:rPr>
          <w:rFonts w:hint="eastAsia"/>
          <w:sz w:val="28"/>
        </w:rPr>
        <w:t>本文总结</w:t>
      </w:r>
    </w:p>
    <w:p w14:paraId="0532AE8C"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70E4FD6" w14:textId="7459484B"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6A540BA9" w14:textId="537E0E88" w:rsidR="00ED6052" w:rsidRDefault="00ED6052" w:rsidP="00ED6052">
      <w:pPr>
        <w:pStyle w:val="2"/>
        <w:spacing w:beforeLines="50" w:before="120" w:afterLines="50" w:after="120"/>
        <w:rPr>
          <w:sz w:val="28"/>
        </w:rPr>
      </w:pPr>
      <w:r>
        <w:rPr>
          <w:sz w:val="28"/>
        </w:rPr>
        <w:t xml:space="preserve">7.2  </w:t>
      </w:r>
      <w:r>
        <w:rPr>
          <w:rFonts w:hint="eastAsia"/>
          <w:sz w:val="28"/>
        </w:rPr>
        <w:t>下一步工作</w:t>
      </w:r>
    </w:p>
    <w:p w14:paraId="0C04DD89"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600519F" w14:textId="69189985"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24A80F89" w14:textId="77777777" w:rsidR="00ED6052" w:rsidRPr="00ED6052" w:rsidRDefault="00ED6052" w:rsidP="00ED6052">
      <w:pPr>
        <w:rPr>
          <w:rFonts w:hint="eastAsia"/>
        </w:rPr>
      </w:pPr>
    </w:p>
    <w:p w14:paraId="4C0829F6" w14:textId="77777777" w:rsidR="00ED6052" w:rsidRPr="00ED6052" w:rsidRDefault="00ED6052" w:rsidP="00ED6052">
      <w:pPr>
        <w:pStyle w:val="12"/>
        <w:pageBreakBefore/>
        <w:spacing w:beforeLines="80" w:before="192" w:afterLines="50" w:after="120"/>
        <w:jc w:val="both"/>
        <w:rPr>
          <w:rFonts w:cs="Times New Roman" w:hint="eastAsia"/>
          <w:sz w:val="36"/>
          <w:szCs w:val="36"/>
        </w:rPr>
        <w:sectPr w:rsidR="00ED6052" w:rsidRPr="00ED6052">
          <w:headerReference w:type="default" r:id="rId44"/>
          <w:footerReference w:type="default" r:id="rId45"/>
          <w:pgSz w:w="11907" w:h="16840"/>
          <w:pgMar w:top="1418" w:right="1418" w:bottom="1418" w:left="1418" w:header="851" w:footer="992" w:gutter="0"/>
          <w:cols w:space="425"/>
          <w:docGrid w:linePitch="312"/>
        </w:sectPr>
      </w:pPr>
    </w:p>
    <w:p w14:paraId="60242F46" w14:textId="77777777" w:rsidR="000652BD" w:rsidRDefault="00990472">
      <w:pPr>
        <w:pStyle w:val="12"/>
        <w:spacing w:beforeLines="80" w:before="192" w:afterLines="50" w:after="120"/>
        <w:rPr>
          <w:rFonts w:cs="Times New Roman"/>
          <w:sz w:val="36"/>
          <w:szCs w:val="36"/>
        </w:rPr>
      </w:pPr>
      <w:bookmarkStart w:id="48" w:name="_Toc18532"/>
      <w:r>
        <w:rPr>
          <w:rFonts w:cs="Times New Roman"/>
          <w:sz w:val="36"/>
          <w:szCs w:val="36"/>
        </w:rPr>
        <w:lastRenderedPageBreak/>
        <w:t>参考文献</w:t>
      </w:r>
      <w:bookmarkEnd w:id="48"/>
    </w:p>
    <w:p w14:paraId="67368730" w14:textId="77777777" w:rsidR="000652BD" w:rsidRDefault="00990472">
      <w:pPr>
        <w:spacing w:line="360" w:lineRule="auto"/>
        <w:ind w:left="360" w:hangingChars="150" w:hanging="360"/>
        <w:rPr>
          <w:rFonts w:eastAsiaTheme="minorEastAsia"/>
          <w:b/>
          <w:sz w:val="24"/>
        </w:rPr>
      </w:pPr>
      <w:r>
        <w:rPr>
          <w:rFonts w:eastAsiaTheme="minorEastAsia"/>
          <w:sz w:val="24"/>
        </w:rPr>
        <w:t xml:space="preserve">[1] </w:t>
      </w:r>
      <w:r>
        <w:rPr>
          <w:rFonts w:eastAsiaTheme="minorEastAsia"/>
          <w:sz w:val="24"/>
        </w:rPr>
        <w:t>戴军</w:t>
      </w:r>
      <w:r>
        <w:rPr>
          <w:rFonts w:eastAsiaTheme="minorEastAsia"/>
          <w:sz w:val="24"/>
        </w:rPr>
        <w:t xml:space="preserve">, </w:t>
      </w:r>
      <w:r>
        <w:rPr>
          <w:rFonts w:eastAsiaTheme="minorEastAsia"/>
          <w:sz w:val="24"/>
        </w:rPr>
        <w:t>袁惠新</w:t>
      </w:r>
      <w:r>
        <w:rPr>
          <w:rFonts w:eastAsiaTheme="minorEastAsia"/>
          <w:sz w:val="24"/>
        </w:rPr>
        <w:t xml:space="preserve">. </w:t>
      </w:r>
      <w:r>
        <w:rPr>
          <w:rFonts w:eastAsiaTheme="minorEastAsia"/>
          <w:sz w:val="24"/>
        </w:rPr>
        <w:t>膜技术在含油废水处理中的应用</w:t>
      </w:r>
      <w:r>
        <w:rPr>
          <w:rFonts w:eastAsiaTheme="minorEastAsia"/>
          <w:sz w:val="24"/>
        </w:rPr>
        <w:t>[</w:t>
      </w:r>
      <w:r>
        <w:rPr>
          <w:rFonts w:eastAsiaTheme="minorEastAsia"/>
          <w:b/>
          <w:sz w:val="24"/>
        </w:rPr>
        <w:t>J</w:t>
      </w:r>
      <w:r>
        <w:rPr>
          <w:rFonts w:eastAsiaTheme="minorEastAsia"/>
          <w:sz w:val="24"/>
        </w:rPr>
        <w:t xml:space="preserve">]. </w:t>
      </w:r>
      <w:r>
        <w:rPr>
          <w:rFonts w:eastAsiaTheme="minorEastAsia"/>
          <w:sz w:val="24"/>
        </w:rPr>
        <w:t>膜科学与技术</w:t>
      </w:r>
      <w:r>
        <w:rPr>
          <w:rFonts w:eastAsiaTheme="minorEastAsia"/>
          <w:sz w:val="24"/>
        </w:rPr>
        <w:t>, 2002, 22(2)</w:t>
      </w:r>
      <w:r>
        <w:rPr>
          <w:rFonts w:eastAsiaTheme="minorEastAsia"/>
          <w:sz w:val="24"/>
        </w:rPr>
        <w:t>：</w:t>
      </w:r>
      <w:r>
        <w:rPr>
          <w:rFonts w:eastAsiaTheme="minorEastAsia"/>
          <w:sz w:val="24"/>
        </w:rPr>
        <w:t>59-64.</w:t>
      </w:r>
    </w:p>
    <w:p w14:paraId="31ED38D2" w14:textId="77777777" w:rsidR="000652BD" w:rsidRDefault="00990472">
      <w:pPr>
        <w:spacing w:line="360" w:lineRule="auto"/>
        <w:ind w:left="360" w:hangingChars="150" w:hanging="360"/>
        <w:rPr>
          <w:rFonts w:eastAsiaTheme="minorEastAsia"/>
          <w:sz w:val="24"/>
        </w:rPr>
      </w:pPr>
      <w:r>
        <w:rPr>
          <w:rFonts w:eastAsiaTheme="minorEastAsia"/>
          <w:sz w:val="24"/>
        </w:rPr>
        <w:t xml:space="preserve">[2] </w:t>
      </w:r>
      <w:r>
        <w:rPr>
          <w:rFonts w:eastAsiaTheme="minorEastAsia"/>
          <w:sz w:val="24"/>
        </w:rPr>
        <w:t>毛侠</w:t>
      </w:r>
      <w:r>
        <w:rPr>
          <w:rFonts w:eastAsiaTheme="minorEastAsia"/>
          <w:sz w:val="24"/>
        </w:rPr>
        <w:t xml:space="preserve">, </w:t>
      </w:r>
      <w:r>
        <w:rPr>
          <w:rFonts w:eastAsiaTheme="minorEastAsia"/>
          <w:sz w:val="24"/>
        </w:rPr>
        <w:t>孙云</w:t>
      </w:r>
      <w:r>
        <w:rPr>
          <w:rFonts w:eastAsiaTheme="minorEastAsia"/>
          <w:sz w:val="24"/>
        </w:rPr>
        <w:t xml:space="preserve">. </w:t>
      </w:r>
      <w:r>
        <w:rPr>
          <w:rFonts w:eastAsiaTheme="minorEastAsia"/>
          <w:sz w:val="24"/>
        </w:rPr>
        <w:t>和谐图案的自动生成研究</w:t>
      </w:r>
      <w:r>
        <w:rPr>
          <w:rFonts w:eastAsiaTheme="minorEastAsia"/>
          <w:sz w:val="24"/>
        </w:rPr>
        <w:t>[</w:t>
      </w:r>
      <w:r>
        <w:rPr>
          <w:rFonts w:eastAsiaTheme="minorEastAsia"/>
          <w:b/>
          <w:sz w:val="24"/>
        </w:rPr>
        <w:t>A</w:t>
      </w:r>
      <w:r>
        <w:rPr>
          <w:rFonts w:eastAsiaTheme="minorEastAsia"/>
          <w:sz w:val="24"/>
        </w:rPr>
        <w:t xml:space="preserve">]. </w:t>
      </w:r>
      <w:r>
        <w:rPr>
          <w:rFonts w:eastAsiaTheme="minorEastAsia"/>
          <w:sz w:val="24"/>
        </w:rPr>
        <w:t>第一届中国情感计算及智能交互学术会议论文集</w:t>
      </w:r>
      <w:r>
        <w:rPr>
          <w:rFonts w:eastAsiaTheme="minorEastAsia"/>
          <w:sz w:val="24"/>
        </w:rPr>
        <w:t>[</w:t>
      </w:r>
      <w:r>
        <w:rPr>
          <w:rFonts w:eastAsiaTheme="minorEastAsia"/>
          <w:b/>
          <w:sz w:val="24"/>
        </w:rPr>
        <w:t>C</w:t>
      </w:r>
      <w:r>
        <w:rPr>
          <w:rFonts w:eastAsiaTheme="minorEastAsia"/>
          <w:sz w:val="24"/>
        </w:rPr>
        <w:t xml:space="preserve">]. </w:t>
      </w:r>
      <w:r>
        <w:rPr>
          <w:rFonts w:eastAsiaTheme="minorEastAsia"/>
          <w:sz w:val="24"/>
        </w:rPr>
        <w:t>北京</w:t>
      </w:r>
      <w:r>
        <w:rPr>
          <w:rFonts w:eastAsiaTheme="minorEastAsia"/>
          <w:sz w:val="24"/>
        </w:rPr>
        <w:t xml:space="preserve">: </w:t>
      </w:r>
      <w:r>
        <w:rPr>
          <w:rFonts w:eastAsiaTheme="minorEastAsia"/>
          <w:sz w:val="24"/>
        </w:rPr>
        <w:t>中国科学院自动化研究所</w:t>
      </w:r>
      <w:r>
        <w:rPr>
          <w:rFonts w:eastAsiaTheme="minorEastAsia"/>
          <w:sz w:val="24"/>
        </w:rPr>
        <w:t>, 2003: 277-279.</w:t>
      </w:r>
    </w:p>
    <w:p w14:paraId="74A997D8" w14:textId="77777777" w:rsidR="000652BD" w:rsidRDefault="00990472">
      <w:pPr>
        <w:spacing w:line="360" w:lineRule="auto"/>
        <w:ind w:left="360" w:hangingChars="150" w:hanging="360"/>
        <w:rPr>
          <w:rFonts w:eastAsiaTheme="minorEastAsia"/>
          <w:sz w:val="24"/>
        </w:rPr>
      </w:pPr>
      <w:r>
        <w:rPr>
          <w:rFonts w:eastAsiaTheme="minorEastAsia"/>
          <w:sz w:val="24"/>
        </w:rPr>
        <w:t xml:space="preserve">[3] </w:t>
      </w:r>
      <w:r>
        <w:rPr>
          <w:rFonts w:eastAsiaTheme="minorEastAsia"/>
          <w:sz w:val="24"/>
        </w:rPr>
        <w:t>王湛</w:t>
      </w:r>
      <w:r>
        <w:rPr>
          <w:rFonts w:eastAsiaTheme="minorEastAsia"/>
          <w:sz w:val="24"/>
        </w:rPr>
        <w:t xml:space="preserve">. </w:t>
      </w:r>
      <w:r>
        <w:rPr>
          <w:rFonts w:eastAsiaTheme="minorEastAsia"/>
          <w:sz w:val="24"/>
        </w:rPr>
        <w:t>膜分离技术基础</w:t>
      </w:r>
      <w:r>
        <w:rPr>
          <w:rFonts w:eastAsiaTheme="minorEastAsia"/>
          <w:sz w:val="24"/>
        </w:rPr>
        <w:t xml:space="preserve">[M]. </w:t>
      </w:r>
      <w:r>
        <w:rPr>
          <w:rFonts w:eastAsiaTheme="minorEastAsia"/>
          <w:sz w:val="24"/>
        </w:rPr>
        <w:t>北京</w:t>
      </w:r>
      <w:r>
        <w:rPr>
          <w:rFonts w:eastAsiaTheme="minorEastAsia"/>
          <w:sz w:val="24"/>
        </w:rPr>
        <w:t xml:space="preserve">: </w:t>
      </w:r>
      <w:r>
        <w:rPr>
          <w:rFonts w:eastAsiaTheme="minorEastAsia"/>
          <w:sz w:val="24"/>
        </w:rPr>
        <w:t>化学工业出版社</w:t>
      </w:r>
      <w:r>
        <w:rPr>
          <w:rFonts w:eastAsiaTheme="minorEastAsia"/>
          <w:sz w:val="24"/>
        </w:rPr>
        <w:t>, 2000: 14-21, 30.</w:t>
      </w:r>
    </w:p>
    <w:p w14:paraId="29332538" w14:textId="77777777" w:rsidR="000652BD" w:rsidRDefault="00990472">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2A27909D" w14:textId="77777777" w:rsidR="000652BD" w:rsidRDefault="00990472">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4AE3A483" w14:textId="77777777" w:rsidR="000652BD" w:rsidRDefault="00990472">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1A2B0863" w14:textId="77777777" w:rsidR="000652BD" w:rsidRDefault="00990472">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7FED8CC9" w14:textId="77777777" w:rsidR="000652BD" w:rsidRDefault="00990472">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573EFE85" w14:textId="77777777" w:rsidR="000652BD" w:rsidRDefault="00990472">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26B705C4" w14:textId="77777777" w:rsidR="000652BD" w:rsidRDefault="000652BD">
      <w:pPr>
        <w:pStyle w:val="af0"/>
        <w:ind w:left="360" w:hangingChars="150" w:hanging="360"/>
        <w:sectPr w:rsidR="000652BD">
          <w:headerReference w:type="default" r:id="rId46"/>
          <w:footerReference w:type="default" r:id="rId47"/>
          <w:pgSz w:w="11907" w:h="16840"/>
          <w:pgMar w:top="1418" w:right="1418" w:bottom="1418" w:left="1418" w:header="851" w:footer="992" w:gutter="0"/>
          <w:pgNumType w:fmt="numberInDash"/>
          <w:cols w:space="425"/>
          <w:docGrid w:linePitch="312"/>
        </w:sectPr>
      </w:pPr>
    </w:p>
    <w:p w14:paraId="5664F4B0" w14:textId="77777777" w:rsidR="000652BD" w:rsidRDefault="00990472">
      <w:pPr>
        <w:pStyle w:val="12"/>
        <w:spacing w:beforeLines="80" w:before="192" w:afterLines="50" w:after="120"/>
        <w:rPr>
          <w:rFonts w:cs="Times New Roman"/>
          <w:sz w:val="36"/>
          <w:szCs w:val="36"/>
        </w:rPr>
      </w:pPr>
      <w:bookmarkStart w:id="49" w:name="_Toc167501817"/>
      <w:bookmarkStart w:id="50"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49"/>
      <w:bookmarkEnd w:id="50"/>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毕设期间辛勤的付出，对我们的论文和相关材料认真的审阅和校对，并给予我细心的指导。</w:t>
      </w:r>
    </w:p>
    <w:p w14:paraId="50CC56A2" w14:textId="74608F08" w:rsidR="00853C2E" w:rsidRDefault="00937417" w:rsidP="00853C2E">
      <w:pPr>
        <w:pStyle w:val="af0"/>
        <w:spacing w:line="460" w:lineRule="exact"/>
        <w:ind w:firstLine="480"/>
        <w:rPr>
          <w:rFonts w:hint="eastAsia"/>
        </w:rPr>
      </w:pPr>
      <w:r>
        <w:rPr>
          <w:rFonts w:hint="eastAsia"/>
        </w:rPr>
        <w:t>特别地，感谢复旦大学大数据学院</w:t>
      </w:r>
      <w:r w:rsidR="00BE73A2">
        <w:rPr>
          <w:rFonts w:hint="eastAsia"/>
        </w:rPr>
        <w:t>的</w:t>
      </w:r>
      <w:r>
        <w:rPr>
          <w:rFonts w:hint="eastAsia"/>
        </w:rPr>
        <w:t>黄增峰老师</w:t>
      </w:r>
      <w:r w:rsidR="00BE73A2">
        <w:rPr>
          <w:rFonts w:hint="eastAsia"/>
        </w:rPr>
        <w:t>，很幸运能在黄老师的指导和帮助下进行此次毕业设计。在毕设期间，每当我遇到研究工作中的难题时，黄老师总是耐心指导，给予细致、具体的说明，更给与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rPr>
          <w:rFonts w:hint="eastAsia"/>
        </w:rPr>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多年来走过的路，每一个脚印都浸满着他们无私的关爱和谆谆教诲，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79304E3C" w:rsidR="00853C2E" w:rsidRDefault="00853C2E" w:rsidP="005F65C5">
      <w:pPr>
        <w:pStyle w:val="af0"/>
        <w:spacing w:line="460" w:lineRule="exact"/>
        <w:ind w:firstLine="480"/>
        <w:rPr>
          <w:rFonts w:hint="eastAsia"/>
        </w:rPr>
        <w:sectPr w:rsidR="00853C2E">
          <w:headerReference w:type="default" r:id="rId48"/>
          <w:footerReference w:type="default" r:id="rId49"/>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衷心地感谢所有帮助和支持过我的人。在人生的新阶段，我也将朝着下一个目标继续努力，奋进！</w:t>
      </w:r>
    </w:p>
    <w:p w14:paraId="151ABC08" w14:textId="77777777" w:rsidR="000652BD" w:rsidRPr="004D3D9C" w:rsidRDefault="000652BD">
      <w:pPr>
        <w:rPr>
          <w:rFonts w:hint="eastAsia"/>
        </w:rPr>
      </w:pPr>
    </w:p>
    <w:sectPr w:rsidR="000652BD" w:rsidRPr="004D3D9C">
      <w:headerReference w:type="default" r:id="rId50"/>
      <w:footerReference w:type="default" r:id="rId51"/>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BB7E2" w14:textId="77777777" w:rsidR="0032708A" w:rsidRDefault="0032708A">
      <w:r>
        <w:separator/>
      </w:r>
    </w:p>
  </w:endnote>
  <w:endnote w:type="continuationSeparator" w:id="0">
    <w:p w14:paraId="2E4BE66A" w14:textId="77777777" w:rsidR="0032708A" w:rsidRDefault="00327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CCA4" w14:textId="77777777" w:rsidR="00937417" w:rsidRDefault="00937417">
    <w:pPr>
      <w:ind w:firstLine="48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461D" w14:textId="77777777" w:rsidR="00937417" w:rsidRDefault="00937417">
    <w:pPr>
      <w:pStyle w:val="a9"/>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5E30" w14:textId="4A2DB6B2" w:rsidR="00937417" w:rsidRDefault="0093741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261E0D">
      <w:rPr>
        <w:noProof/>
        <w:color w:val="000000"/>
        <w:szCs w:val="18"/>
      </w:rPr>
      <w:t>25</w:t>
    </w:r>
    <w:r>
      <w:rPr>
        <w:color w:val="000000"/>
        <w:szCs w:val="18"/>
      </w:rPr>
      <w:fldChar w:fldCharType="end"/>
    </w:r>
    <w:r>
      <w:t>-</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8A60" w14:textId="77777777" w:rsidR="00937417" w:rsidRDefault="00937417">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65E6DE49" w:rsidR="00937417" w:rsidRDefault="0093741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61E0D">
                  <w:rPr>
                    <w:noProof/>
                    <w:sz w:val="18"/>
                  </w:rPr>
                  <w:t>- 40 -</w:t>
                </w:r>
                <w:r>
                  <w:rPr>
                    <w:rFonts w:hint="eastAsia"/>
                    <w:sz w:val="18"/>
                  </w:rPr>
                  <w:fldChar w:fldCharType="end"/>
                </w:r>
              </w:p>
            </w:txbxContent>
          </v:textbox>
          <w10:wrap anchorx="margin"/>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6FE06" w14:textId="16742B15" w:rsidR="00937417" w:rsidRDefault="0093741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261E0D">
      <w:rPr>
        <w:noProof/>
        <w:color w:val="000000"/>
        <w:szCs w:val="18"/>
      </w:rPr>
      <w:t>41</w:t>
    </w:r>
    <w:r>
      <w:rPr>
        <w:color w:val="000000"/>
        <w:szCs w:val="18"/>
      </w:rPr>
      <w:fldChar w:fldCharType="end"/>
    </w:r>
    <w:r>
      <w:t>-</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14D4" w14:textId="77777777" w:rsidR="00937417" w:rsidRDefault="00937417">
    <w:pPr>
      <w:ind w:firstLine="480"/>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C6AB" w14:textId="3940F002" w:rsidR="00937417" w:rsidRDefault="00937417">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sidR="00261E0D">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F0D6" w14:textId="77777777" w:rsidR="00937417" w:rsidRDefault="00937417">
    <w:pPr>
      <w:ind w:firstLine="420"/>
      <w:jc w:val="center"/>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FAB0E" w14:textId="77777777" w:rsidR="00937417" w:rsidRDefault="00937417">
    <w:pPr>
      <w:ind w:firstLine="420"/>
      <w:jc w:val="center"/>
      <w:rPr>
        <w:szCs w:val="21"/>
      </w:rPr>
    </w:pPr>
    <w:r>
      <w:pict w14:anchorId="07AC1B5E">
        <v:shapetype id="_x0000_t202" coordsize="21600,21600" o:spt="202" path="m,l,21600r21600,l21600,xe">
          <v:stroke joinstyle="miter"/>
          <v:path gradientshapeok="t" o:connecttype="rect"/>
        </v:shapetype>
        <v:shape id="_x0000_s2076" type="#_x0000_t202" style="position:absolute;left:0;text-align:left;margin-left:0;margin-top:0;width:2in;height:2in;z-index:251658240;mso-wrap-style:none;mso-position-horizontal:center;mso-position-horizontal-relative:margin" filled="f" stroked="f">
          <v:textbox style="mso-fit-shape-to-text:t" inset="0,0,0,0">
            <w:txbxContent>
              <w:p w14:paraId="14A4909A" w14:textId="587D418D" w:rsidR="00937417" w:rsidRDefault="0093741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261E0D">
                  <w:rPr>
                    <w:noProof/>
                    <w:szCs w:val="21"/>
                  </w:rPr>
                  <w:t>II</w:t>
                </w:r>
                <w:r>
                  <w:rPr>
                    <w:rFonts w:hint="eastAsia"/>
                    <w:szCs w:val="21"/>
                  </w:rPr>
                  <w:fldChar w:fldCharType="end"/>
                </w:r>
                <w:r>
                  <w:rPr>
                    <w:rFonts w:hint="eastAsia"/>
                    <w:szCs w:val="21"/>
                  </w:rPr>
                  <w:t>-</w:t>
                </w:r>
              </w:p>
            </w:txbxContent>
          </v:textbox>
          <w10:wrap anchorx="margin"/>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F3A0" w14:textId="77777777" w:rsidR="00937417" w:rsidRDefault="00937417">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FE703" w14:textId="77777777" w:rsidR="00937417" w:rsidRDefault="00937417">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77EC8238" w:rsidR="00937417" w:rsidRDefault="0093741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261E0D">
                  <w:rPr>
                    <w:noProof/>
                    <w:szCs w:val="21"/>
                  </w:rPr>
                  <w:t>III</w:t>
                </w:r>
                <w:r>
                  <w:rPr>
                    <w:rFonts w:hint="eastAsia"/>
                    <w:szCs w:val="21"/>
                  </w:rPr>
                  <w:fldChar w:fldCharType="end"/>
                </w:r>
                <w:r>
                  <w:rPr>
                    <w:rFonts w:hint="eastAsia"/>
                    <w:szCs w:val="21"/>
                  </w:rPr>
                  <w:t>-</w:t>
                </w:r>
              </w:p>
            </w:txbxContent>
          </v:textbox>
          <w10:wrap anchorx="margin"/>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DAD4" w14:textId="77777777" w:rsidR="00937417" w:rsidRDefault="00937417">
    <w:pPr>
      <w:pStyle w:val="a9"/>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D2014" w14:textId="77777777" w:rsidR="00937417" w:rsidRDefault="00937417">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3D325EF6" w:rsidR="00937417" w:rsidRDefault="0093741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261E0D">
                  <w:rPr>
                    <w:noProof/>
                    <w:szCs w:val="21"/>
                  </w:rPr>
                  <w:t>V</w:t>
                </w:r>
                <w:r>
                  <w:rPr>
                    <w:rFonts w:hint="eastAsia"/>
                    <w:szCs w:val="21"/>
                  </w:rPr>
                  <w:fldChar w:fldCharType="end"/>
                </w:r>
                <w:r>
                  <w:rPr>
                    <w:rFonts w:hint="eastAsia"/>
                    <w:szCs w:val="21"/>
                  </w:rPr>
                  <w:t>-</w:t>
                </w:r>
              </w:p>
            </w:txbxContent>
          </v:textbox>
          <w10:wrap anchorx="margin"/>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A11" w14:textId="4395B348" w:rsidR="00937417" w:rsidRDefault="0093741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261E0D">
      <w:rPr>
        <w:noProof/>
        <w:color w:val="000000"/>
        <w:szCs w:val="18"/>
      </w:rPr>
      <w:t>15</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A0AA8" w14:textId="77777777" w:rsidR="0032708A" w:rsidRDefault="0032708A">
      <w:r>
        <w:separator/>
      </w:r>
    </w:p>
  </w:footnote>
  <w:footnote w:type="continuationSeparator" w:id="0">
    <w:p w14:paraId="0C59756D" w14:textId="77777777" w:rsidR="0032708A" w:rsidRDefault="003270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C5D3" w14:textId="77777777" w:rsidR="00937417" w:rsidRDefault="00937417">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C0086" w14:textId="77777777" w:rsidR="00937417" w:rsidRDefault="00937417">
    <w:pPr>
      <w:pStyle w:val="ab"/>
      <w:rPr>
        <w:rFonts w:ascii="宋体" w:eastAsia="宋体" w:hAnsi="宋体" w:cs="宋体"/>
      </w:rPr>
    </w:pPr>
    <w:r>
      <w:rPr>
        <w:rFonts w:ascii="宋体" w:eastAsia="宋体" w:hAnsi="宋体" w:cs="宋体" w:hint="eastAsia"/>
      </w:rPr>
      <w:t>东北大学毕业设计（论文）                                              第3章 正文部分</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B39B" w14:textId="77777777" w:rsidR="00937417" w:rsidRDefault="00937417">
    <w:pPr>
      <w:pStyle w:val="ab"/>
      <w:pBdr>
        <w:bottom w:val="none" w:sz="0" w:space="0" w:color="auto"/>
      </w:pBd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C8D6" w14:textId="77777777" w:rsidR="00937417" w:rsidRDefault="00937417">
    <w:pPr>
      <w:pStyle w:val="ab"/>
      <w:rPr>
        <w:rFonts w:ascii="宋体" w:eastAsia="宋体" w:hAnsi="宋体" w:cs="宋体"/>
      </w:rPr>
    </w:pPr>
    <w:r>
      <w:rPr>
        <w:rFonts w:ascii="宋体" w:eastAsia="宋体" w:hAnsi="宋体" w:cs="宋体" w:hint="eastAsia"/>
      </w:rPr>
      <w:t>东北大学毕业设计（论文）                                              第4章 结尾部分</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EC6D" w14:textId="77777777" w:rsidR="00937417" w:rsidRDefault="00937417">
    <w:pPr>
      <w:pStyle w:val="ab"/>
      <w:rPr>
        <w:rFonts w:ascii="宋体" w:eastAsia="宋体" w:hAnsi="宋体" w:cs="宋体"/>
      </w:rPr>
    </w:pPr>
    <w:r>
      <w:rPr>
        <w:rFonts w:ascii="宋体" w:eastAsia="宋体" w:hAnsi="宋体" w:cs="宋体" w:hint="eastAsia"/>
      </w:rPr>
      <w:t>东北大学毕业设计（论文）                                                      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97F1" w14:textId="77777777" w:rsidR="00937417" w:rsidRDefault="00937417">
    <w:pPr>
      <w:pStyle w:val="ab"/>
      <w:rPr>
        <w:rFonts w:ascii="宋体" w:eastAsia="宋体" w:hAnsi="宋体" w:cs="宋体"/>
      </w:rPr>
    </w:pPr>
    <w:r>
      <w:rPr>
        <w:rFonts w:ascii="宋体" w:eastAsia="宋体" w:hAnsi="宋体" w:cs="宋体" w:hint="eastAsia"/>
      </w:rPr>
      <w:t>东北大学毕业设计（论文）                                                        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5BF0" w14:textId="77777777" w:rsidR="00937417" w:rsidRDefault="00937417">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C64D5" w14:textId="77777777" w:rsidR="00937417" w:rsidRDefault="0093741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86092" w14:textId="77777777" w:rsidR="00937417" w:rsidRDefault="00937417">
    <w:pPr>
      <w:pStyle w:val="ab"/>
      <w:rPr>
        <w:rFonts w:ascii="宋体" w:eastAsia="宋体" w:hAnsi="宋体" w:cs="宋体"/>
      </w:rPr>
    </w:pPr>
    <w:r>
      <w:rPr>
        <w:rFonts w:ascii="宋体" w:eastAsia="宋体" w:hAnsi="宋体" w:cs="宋体" w:hint="eastAsia"/>
      </w:rPr>
      <w:t>东北大学毕业设计（论文）                                                          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22175" w14:textId="77777777" w:rsidR="00937417" w:rsidRDefault="00937417">
    <w:pPr>
      <w:pStyle w:val="ab"/>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0952C" w14:textId="77777777" w:rsidR="00937417" w:rsidRDefault="00937417">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297B" w14:textId="77777777" w:rsidR="00937417" w:rsidRDefault="00937417">
    <w:pPr>
      <w:pStyle w:val="ab"/>
      <w:pBdr>
        <w:bottom w:val="none" w:sz="0" w:space="0" w:color="auto"/>
      </w:pBd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EC651" w14:textId="77777777" w:rsidR="00937417" w:rsidRDefault="00937417">
    <w:pPr>
      <w:pStyle w:val="ab"/>
      <w:rPr>
        <w:rFonts w:ascii="宋体" w:eastAsia="宋体" w:hAnsi="宋体" w:cs="宋体"/>
      </w:rPr>
    </w:pPr>
    <w:r>
      <w:rPr>
        <w:rFonts w:ascii="宋体" w:eastAsia="宋体" w:hAnsi="宋体" w:cs="宋体" w:hint="eastAsia"/>
      </w:rPr>
      <w:t>东北大学毕业设计（论文）                                                         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81607" w14:textId="77777777" w:rsidR="00937417" w:rsidRDefault="00937417">
    <w:pPr>
      <w:pStyle w:val="ab"/>
      <w:rPr>
        <w:rFonts w:ascii="宋体" w:eastAsia="宋体" w:hAnsi="宋体" w:cs="宋体"/>
      </w:rPr>
    </w:pPr>
    <w:r>
      <w:rPr>
        <w:rFonts w:ascii="宋体" w:eastAsia="宋体" w:hAnsi="宋体" w:cs="宋体" w:hint="eastAsia"/>
      </w:rPr>
      <w:t>东北大学毕业设计（论文）                                                  第1章 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E25F" w14:textId="77777777" w:rsidR="00937417" w:rsidRDefault="00937417">
    <w:pPr>
      <w:pStyle w:val="ab"/>
      <w:rPr>
        <w:rFonts w:ascii="宋体" w:eastAsia="宋体" w:hAnsi="宋体" w:cs="宋体"/>
      </w:rPr>
    </w:pPr>
    <w:r>
      <w:rPr>
        <w:rFonts w:ascii="宋体" w:eastAsia="宋体" w:hAnsi="宋体" w:cs="宋体" w:hint="eastAsia"/>
      </w:rPr>
      <w:t>东北大学毕业设计（论文）                                          第2章 论文前头部分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387531C"/>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00AEB4"/>
    <w:multiLevelType w:val="singleLevel"/>
    <w:tmpl w:val="5C00AEB4"/>
    <w:lvl w:ilvl="0">
      <w:start w:val="3"/>
      <w:numFmt w:val="decimal"/>
      <w:suff w:val="space"/>
      <w:lvlText w:val="(%1)"/>
      <w:lvlJc w:val="left"/>
    </w:lvl>
  </w:abstractNum>
  <w:abstractNum w:abstractNumId="5" w15:restartNumberingAfterBreak="0">
    <w:nsid w:val="64374BF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5"/>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1A99"/>
    <w:rsid w:val="000058E3"/>
    <w:rsid w:val="00005B4D"/>
    <w:rsid w:val="00010399"/>
    <w:rsid w:val="00010408"/>
    <w:rsid w:val="0001254D"/>
    <w:rsid w:val="00013B0A"/>
    <w:rsid w:val="00023AF0"/>
    <w:rsid w:val="0002497E"/>
    <w:rsid w:val="00024A29"/>
    <w:rsid w:val="00031811"/>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323B"/>
    <w:rsid w:val="00083793"/>
    <w:rsid w:val="000841D6"/>
    <w:rsid w:val="000851B1"/>
    <w:rsid w:val="00087192"/>
    <w:rsid w:val="00087724"/>
    <w:rsid w:val="000907BA"/>
    <w:rsid w:val="00090EA9"/>
    <w:rsid w:val="0009149C"/>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C75"/>
    <w:rsid w:val="001326F8"/>
    <w:rsid w:val="0013299B"/>
    <w:rsid w:val="0013524F"/>
    <w:rsid w:val="0013719E"/>
    <w:rsid w:val="00140F00"/>
    <w:rsid w:val="001414B8"/>
    <w:rsid w:val="00143C0A"/>
    <w:rsid w:val="00143E70"/>
    <w:rsid w:val="0014445F"/>
    <w:rsid w:val="0014784E"/>
    <w:rsid w:val="00151AD3"/>
    <w:rsid w:val="00151BC6"/>
    <w:rsid w:val="00153527"/>
    <w:rsid w:val="00160580"/>
    <w:rsid w:val="00164008"/>
    <w:rsid w:val="00164CAD"/>
    <w:rsid w:val="00164F03"/>
    <w:rsid w:val="00166832"/>
    <w:rsid w:val="00173D5E"/>
    <w:rsid w:val="00174D95"/>
    <w:rsid w:val="00177B00"/>
    <w:rsid w:val="00180445"/>
    <w:rsid w:val="00181373"/>
    <w:rsid w:val="00184F39"/>
    <w:rsid w:val="00193CAF"/>
    <w:rsid w:val="0019437A"/>
    <w:rsid w:val="00197932"/>
    <w:rsid w:val="001A1C63"/>
    <w:rsid w:val="001A28CD"/>
    <w:rsid w:val="001A42A6"/>
    <w:rsid w:val="001B47F2"/>
    <w:rsid w:val="001B48C1"/>
    <w:rsid w:val="001C0F1C"/>
    <w:rsid w:val="001C15BC"/>
    <w:rsid w:val="001C2C40"/>
    <w:rsid w:val="001C5AA4"/>
    <w:rsid w:val="001C5AB2"/>
    <w:rsid w:val="001D1ED1"/>
    <w:rsid w:val="001D4734"/>
    <w:rsid w:val="001D533D"/>
    <w:rsid w:val="001E0CB8"/>
    <w:rsid w:val="001E2AEE"/>
    <w:rsid w:val="001E4254"/>
    <w:rsid w:val="001E5270"/>
    <w:rsid w:val="001E66D6"/>
    <w:rsid w:val="001F07FF"/>
    <w:rsid w:val="001F0C9A"/>
    <w:rsid w:val="001F1471"/>
    <w:rsid w:val="001F265A"/>
    <w:rsid w:val="001F5604"/>
    <w:rsid w:val="00202A56"/>
    <w:rsid w:val="00202CF9"/>
    <w:rsid w:val="00206E96"/>
    <w:rsid w:val="00207FCA"/>
    <w:rsid w:val="00211125"/>
    <w:rsid w:val="00212FEA"/>
    <w:rsid w:val="002140B8"/>
    <w:rsid w:val="0022118F"/>
    <w:rsid w:val="00230102"/>
    <w:rsid w:val="0023457D"/>
    <w:rsid w:val="00237E91"/>
    <w:rsid w:val="0024121A"/>
    <w:rsid w:val="0024545F"/>
    <w:rsid w:val="00250C3A"/>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498E"/>
    <w:rsid w:val="002D555E"/>
    <w:rsid w:val="002D6B5E"/>
    <w:rsid w:val="002D70CA"/>
    <w:rsid w:val="002E0617"/>
    <w:rsid w:val="002E1F8C"/>
    <w:rsid w:val="002E7DC5"/>
    <w:rsid w:val="002E7E28"/>
    <w:rsid w:val="002F1682"/>
    <w:rsid w:val="002F284B"/>
    <w:rsid w:val="002F2E39"/>
    <w:rsid w:val="002F3986"/>
    <w:rsid w:val="003006F3"/>
    <w:rsid w:val="00312456"/>
    <w:rsid w:val="00312488"/>
    <w:rsid w:val="0031445E"/>
    <w:rsid w:val="00314C90"/>
    <w:rsid w:val="00323816"/>
    <w:rsid w:val="00323B94"/>
    <w:rsid w:val="00323C3D"/>
    <w:rsid w:val="003259F5"/>
    <w:rsid w:val="0032708A"/>
    <w:rsid w:val="003310F4"/>
    <w:rsid w:val="00332618"/>
    <w:rsid w:val="00333806"/>
    <w:rsid w:val="00336FDA"/>
    <w:rsid w:val="00341688"/>
    <w:rsid w:val="00342052"/>
    <w:rsid w:val="0034231B"/>
    <w:rsid w:val="003477F6"/>
    <w:rsid w:val="003478D8"/>
    <w:rsid w:val="00350775"/>
    <w:rsid w:val="003518B8"/>
    <w:rsid w:val="0035209E"/>
    <w:rsid w:val="00354DAB"/>
    <w:rsid w:val="00355BE3"/>
    <w:rsid w:val="003618D5"/>
    <w:rsid w:val="00367CFE"/>
    <w:rsid w:val="00371918"/>
    <w:rsid w:val="00372395"/>
    <w:rsid w:val="003726BD"/>
    <w:rsid w:val="00372DF6"/>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719B"/>
    <w:rsid w:val="003E7CA3"/>
    <w:rsid w:val="003F00C6"/>
    <w:rsid w:val="003F182F"/>
    <w:rsid w:val="003F37E4"/>
    <w:rsid w:val="003F51B8"/>
    <w:rsid w:val="003F7264"/>
    <w:rsid w:val="003F768C"/>
    <w:rsid w:val="004002AF"/>
    <w:rsid w:val="004027D9"/>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7CC2"/>
    <w:rsid w:val="00430EB0"/>
    <w:rsid w:val="00431D62"/>
    <w:rsid w:val="004360D3"/>
    <w:rsid w:val="00436593"/>
    <w:rsid w:val="00437425"/>
    <w:rsid w:val="00440847"/>
    <w:rsid w:val="00444232"/>
    <w:rsid w:val="00444BCA"/>
    <w:rsid w:val="0044536B"/>
    <w:rsid w:val="00450599"/>
    <w:rsid w:val="00451CB1"/>
    <w:rsid w:val="004553D8"/>
    <w:rsid w:val="0046315A"/>
    <w:rsid w:val="0046371C"/>
    <w:rsid w:val="00463B00"/>
    <w:rsid w:val="0046497C"/>
    <w:rsid w:val="00464A72"/>
    <w:rsid w:val="00464F5D"/>
    <w:rsid w:val="00465358"/>
    <w:rsid w:val="00470E19"/>
    <w:rsid w:val="00474FB1"/>
    <w:rsid w:val="004759F7"/>
    <w:rsid w:val="00482BB8"/>
    <w:rsid w:val="004940F0"/>
    <w:rsid w:val="00497C43"/>
    <w:rsid w:val="004A289F"/>
    <w:rsid w:val="004A2D1D"/>
    <w:rsid w:val="004A5679"/>
    <w:rsid w:val="004A5B0B"/>
    <w:rsid w:val="004A5D00"/>
    <w:rsid w:val="004A67D6"/>
    <w:rsid w:val="004A7EBC"/>
    <w:rsid w:val="004B08A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96F"/>
    <w:rsid w:val="005100A4"/>
    <w:rsid w:val="005107AC"/>
    <w:rsid w:val="005118A7"/>
    <w:rsid w:val="005128B9"/>
    <w:rsid w:val="005129E5"/>
    <w:rsid w:val="00515426"/>
    <w:rsid w:val="0052110C"/>
    <w:rsid w:val="005215DA"/>
    <w:rsid w:val="00530C6C"/>
    <w:rsid w:val="00532AD1"/>
    <w:rsid w:val="00541956"/>
    <w:rsid w:val="00541974"/>
    <w:rsid w:val="00545C2E"/>
    <w:rsid w:val="00546432"/>
    <w:rsid w:val="00546613"/>
    <w:rsid w:val="0054764D"/>
    <w:rsid w:val="00547F64"/>
    <w:rsid w:val="00551CD5"/>
    <w:rsid w:val="00554A24"/>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3774"/>
    <w:rsid w:val="005B2400"/>
    <w:rsid w:val="005B4E19"/>
    <w:rsid w:val="005B654E"/>
    <w:rsid w:val="005B6C5B"/>
    <w:rsid w:val="005B78F7"/>
    <w:rsid w:val="005C1FEF"/>
    <w:rsid w:val="005C74C9"/>
    <w:rsid w:val="005D1CD0"/>
    <w:rsid w:val="005E11E3"/>
    <w:rsid w:val="005E496B"/>
    <w:rsid w:val="005F021C"/>
    <w:rsid w:val="005F0487"/>
    <w:rsid w:val="005F65C5"/>
    <w:rsid w:val="005F6790"/>
    <w:rsid w:val="005F74FB"/>
    <w:rsid w:val="005F7661"/>
    <w:rsid w:val="006027C4"/>
    <w:rsid w:val="00603B3D"/>
    <w:rsid w:val="00606E3A"/>
    <w:rsid w:val="00610140"/>
    <w:rsid w:val="00610549"/>
    <w:rsid w:val="006114E2"/>
    <w:rsid w:val="00612FCC"/>
    <w:rsid w:val="0061714F"/>
    <w:rsid w:val="006178C8"/>
    <w:rsid w:val="006216C8"/>
    <w:rsid w:val="0062205E"/>
    <w:rsid w:val="00622591"/>
    <w:rsid w:val="006265D1"/>
    <w:rsid w:val="006272DE"/>
    <w:rsid w:val="0063194B"/>
    <w:rsid w:val="00634623"/>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F3"/>
    <w:rsid w:val="006956DF"/>
    <w:rsid w:val="00695DF6"/>
    <w:rsid w:val="00697895"/>
    <w:rsid w:val="006A22AC"/>
    <w:rsid w:val="006A3881"/>
    <w:rsid w:val="006A57CC"/>
    <w:rsid w:val="006A63A1"/>
    <w:rsid w:val="006B1A8A"/>
    <w:rsid w:val="006B5503"/>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67E3"/>
    <w:rsid w:val="00707FF5"/>
    <w:rsid w:val="00711C59"/>
    <w:rsid w:val="007120A7"/>
    <w:rsid w:val="00715F14"/>
    <w:rsid w:val="007167BC"/>
    <w:rsid w:val="00717DB1"/>
    <w:rsid w:val="007222D0"/>
    <w:rsid w:val="00723323"/>
    <w:rsid w:val="00731874"/>
    <w:rsid w:val="00736AD3"/>
    <w:rsid w:val="00741C3B"/>
    <w:rsid w:val="00745F60"/>
    <w:rsid w:val="0074626F"/>
    <w:rsid w:val="007468A3"/>
    <w:rsid w:val="0075279D"/>
    <w:rsid w:val="007530E5"/>
    <w:rsid w:val="007533F0"/>
    <w:rsid w:val="00756F32"/>
    <w:rsid w:val="00757B3F"/>
    <w:rsid w:val="00762AD1"/>
    <w:rsid w:val="00763569"/>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6DC0"/>
    <w:rsid w:val="007B00ED"/>
    <w:rsid w:val="007B1F28"/>
    <w:rsid w:val="007B410E"/>
    <w:rsid w:val="007B724D"/>
    <w:rsid w:val="007B7D32"/>
    <w:rsid w:val="007C62F4"/>
    <w:rsid w:val="007D51F1"/>
    <w:rsid w:val="007D765E"/>
    <w:rsid w:val="007E060F"/>
    <w:rsid w:val="007E1F5B"/>
    <w:rsid w:val="007E66AC"/>
    <w:rsid w:val="007E6960"/>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BE4"/>
    <w:rsid w:val="00822D15"/>
    <w:rsid w:val="00824204"/>
    <w:rsid w:val="0082433D"/>
    <w:rsid w:val="00827932"/>
    <w:rsid w:val="00830861"/>
    <w:rsid w:val="00832A0C"/>
    <w:rsid w:val="00835A0A"/>
    <w:rsid w:val="00835BC1"/>
    <w:rsid w:val="00837A29"/>
    <w:rsid w:val="00837BB0"/>
    <w:rsid w:val="0084447E"/>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BE6"/>
    <w:rsid w:val="008C01D0"/>
    <w:rsid w:val="008C0492"/>
    <w:rsid w:val="008C0D35"/>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5941"/>
    <w:rsid w:val="008F675D"/>
    <w:rsid w:val="008F6D16"/>
    <w:rsid w:val="008F6EBC"/>
    <w:rsid w:val="00903CD3"/>
    <w:rsid w:val="00904CD1"/>
    <w:rsid w:val="0090627C"/>
    <w:rsid w:val="0091564D"/>
    <w:rsid w:val="00923762"/>
    <w:rsid w:val="00923837"/>
    <w:rsid w:val="00924D73"/>
    <w:rsid w:val="0092503E"/>
    <w:rsid w:val="00930446"/>
    <w:rsid w:val="00935931"/>
    <w:rsid w:val="00937417"/>
    <w:rsid w:val="00937480"/>
    <w:rsid w:val="00937614"/>
    <w:rsid w:val="00945490"/>
    <w:rsid w:val="0094735A"/>
    <w:rsid w:val="00951A66"/>
    <w:rsid w:val="00953627"/>
    <w:rsid w:val="0095395D"/>
    <w:rsid w:val="00954459"/>
    <w:rsid w:val="00955E59"/>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D0F47"/>
    <w:rsid w:val="009D1784"/>
    <w:rsid w:val="009D1AA2"/>
    <w:rsid w:val="009E0681"/>
    <w:rsid w:val="009E2A03"/>
    <w:rsid w:val="009E45DE"/>
    <w:rsid w:val="009F106A"/>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7945"/>
    <w:rsid w:val="00A9515D"/>
    <w:rsid w:val="00A956CA"/>
    <w:rsid w:val="00A965E7"/>
    <w:rsid w:val="00AA07B1"/>
    <w:rsid w:val="00AA12BA"/>
    <w:rsid w:val="00AA2555"/>
    <w:rsid w:val="00AA338F"/>
    <w:rsid w:val="00AA6259"/>
    <w:rsid w:val="00AA73AF"/>
    <w:rsid w:val="00AB00F1"/>
    <w:rsid w:val="00AB0CEF"/>
    <w:rsid w:val="00AB1A14"/>
    <w:rsid w:val="00AB28BF"/>
    <w:rsid w:val="00AB7443"/>
    <w:rsid w:val="00AC1520"/>
    <w:rsid w:val="00AC3718"/>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2969"/>
    <w:rsid w:val="00B82CBE"/>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52CA"/>
    <w:rsid w:val="00C869ED"/>
    <w:rsid w:val="00C877CC"/>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2D4D"/>
    <w:rsid w:val="00CE3F43"/>
    <w:rsid w:val="00CE6E1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D49"/>
    <w:rsid w:val="00D738EA"/>
    <w:rsid w:val="00D75D96"/>
    <w:rsid w:val="00D8249F"/>
    <w:rsid w:val="00D84E06"/>
    <w:rsid w:val="00D90624"/>
    <w:rsid w:val="00D90844"/>
    <w:rsid w:val="00D91283"/>
    <w:rsid w:val="00D92F97"/>
    <w:rsid w:val="00D95B0C"/>
    <w:rsid w:val="00DA3595"/>
    <w:rsid w:val="00DA4976"/>
    <w:rsid w:val="00DB0297"/>
    <w:rsid w:val="00DB0BD0"/>
    <w:rsid w:val="00DB109F"/>
    <w:rsid w:val="00DB4798"/>
    <w:rsid w:val="00DB5E67"/>
    <w:rsid w:val="00DC1EB7"/>
    <w:rsid w:val="00DC2BE4"/>
    <w:rsid w:val="00DC3F75"/>
    <w:rsid w:val="00DC51CA"/>
    <w:rsid w:val="00DC54ED"/>
    <w:rsid w:val="00DC62ED"/>
    <w:rsid w:val="00DC6FF8"/>
    <w:rsid w:val="00DC7099"/>
    <w:rsid w:val="00DD0CFC"/>
    <w:rsid w:val="00DD0F87"/>
    <w:rsid w:val="00DD13CD"/>
    <w:rsid w:val="00DD146D"/>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665AC"/>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463C"/>
    <w:rsid w:val="00F248F8"/>
    <w:rsid w:val="00F2630F"/>
    <w:rsid w:val="00F43057"/>
    <w:rsid w:val="00F47EB5"/>
    <w:rsid w:val="00F50D14"/>
    <w:rsid w:val="00F512F1"/>
    <w:rsid w:val="00F534CA"/>
    <w:rsid w:val="00F536D6"/>
    <w:rsid w:val="00F546B2"/>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rules v:ext="edit">
        <o:r id="V:Rule1" type="callout" idref="#_x0000_s1376"/>
        <o:r id="V:Rule2" type="callout" idref="#_x0000_s1338"/>
        <o:r id="V:Rule3" type="callout" idref="#_x0000_s1329"/>
        <o:r id="V:Rule4" type="callout" idref="#_x0000_s1276"/>
        <o:r id="V:Rule5" type="callout" idref="#_x0000_s1274"/>
        <o:r id="V:Rule6" type="callout" idref="#_x0000_s1275"/>
        <o:r id="V:Rule7" type="callout" idref="#_x0000_s1285"/>
        <o:r id="V:Rule8" type="callout" idref="#_x0000_s1283"/>
        <o:r id="V:Rule9" type="callout" idref="#_x0000_s1282"/>
        <o:r id="V:Rule10" type="callout" idref="#_x0000_s1340"/>
        <o:r id="V:Rule11" type="callout" idref="#_x0000_s1342"/>
        <o:r id="V:Rule12" type="callout" idref="#_x0000_s1289"/>
        <o:r id="V:Rule13" type="callout" idref="#_x0000_s1369"/>
        <o:r id="V:Rule14" type="callout" idref="#_x0000_s1368"/>
        <o:r id="V:Rule15" type="callout" idref="#_x0000_s1373"/>
      </o:rules>
    </o:shapelayout>
  </w:shapeDefaults>
  <w:decimalSymbol w:val="."/>
  <w:listSeparator w:val=","/>
  <w14:docId w14:val="4F156559"/>
  <w15:docId w15:val="{1732BA64-E764-4C1C-899C-C27F2CF0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spacing w:line="440" w:lineRule="exact"/>
      <w:ind w:leftChars="400" w:left="400"/>
      <w:jc w:val="left"/>
    </w:pPr>
    <w:rPr>
      <w:iCs/>
      <w:sz w:val="24"/>
    </w:rPr>
  </w:style>
  <w:style w:type="paragraph" w:styleId="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10">
    <w:name w:val="toc 1"/>
    <w:basedOn w:val="a"/>
    <w:next w:val="a"/>
    <w:uiPriority w:val="39"/>
    <w:pPr>
      <w:tabs>
        <w:tab w:val="right" w:leader="dot" w:pos="9061"/>
      </w:tabs>
    </w:pPr>
    <w:rPr>
      <w:rFonts w:eastAsia="黑体"/>
      <w:sz w:val="32"/>
    </w:rPr>
  </w:style>
  <w:style w:type="paragraph" w:styleId="4">
    <w:name w:val="toc 4"/>
    <w:basedOn w:val="a"/>
    <w:next w:val="a"/>
    <w:semiHidden/>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spacing w:line="360" w:lineRule="auto"/>
      <w:ind w:leftChars="200" w:left="420"/>
    </w:pPr>
    <w:rPr>
      <w:sz w:val="28"/>
      <w:szCs w:val="28"/>
    </w:rPr>
  </w:style>
  <w:style w:type="paragraph" w:styleId="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2">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2"/>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2">
    <w:name w:val="我的标题1"/>
    <w:basedOn w:val="1"/>
    <w:qFormat/>
    <w:rPr>
      <w:rFonts w:cs="宋体"/>
      <w:bCs w:val="0"/>
      <w:szCs w:val="20"/>
    </w:rPr>
  </w:style>
  <w:style w:type="paragraph" w:customStyle="1" w:styleId="33">
    <w:name w:val="我的标题3"/>
    <w:basedOn w:val="32"/>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emf"/><Relationship Id="rId39"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image" Target="media/image3.png"/><Relationship Id="rId42" Type="http://schemas.openxmlformats.org/officeDocument/2006/relationships/image" Target="media/image10.emf"/><Relationship Id="rId47" Type="http://schemas.openxmlformats.org/officeDocument/2006/relationships/footer" Target="footer12.xml"/><Relationship Id="rId50" Type="http://schemas.openxmlformats.org/officeDocument/2006/relationships/header" Target="header1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1.vsdx"/><Relationship Id="rId41"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6.png"/><Relationship Id="rId40" Type="http://schemas.openxmlformats.org/officeDocument/2006/relationships/image" Target="media/image9.emf"/><Relationship Id="rId45" Type="http://schemas.openxmlformats.org/officeDocument/2006/relationships/footer" Target="footer11.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2.emf"/><Relationship Id="rId36" Type="http://schemas.openxmlformats.org/officeDocument/2006/relationships/image" Target="media/image5.png"/><Relationship Id="rId49" Type="http://schemas.openxmlformats.org/officeDocument/2006/relationships/footer" Target="footer13.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vsdx"/><Relationship Id="rId30" Type="http://schemas.openxmlformats.org/officeDocument/2006/relationships/header" Target="header9.xml"/><Relationship Id="rId35" Type="http://schemas.openxmlformats.org/officeDocument/2006/relationships/image" Target="media/image4.png"/><Relationship Id="rId43" Type="http://schemas.openxmlformats.org/officeDocument/2006/relationships/package" Target="embeddings/Microsoft_Visio_Drawing3.vsdx"/><Relationship Id="rId48"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footer" Target="foot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76805B-A8AC-452F-B815-6BAD7792B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5803</TotalTime>
  <Pages>57</Pages>
  <Words>5851</Words>
  <Characters>33351</Characters>
  <Application>Microsoft Office Word</Application>
  <DocSecurity>0</DocSecurity>
  <Lines>277</Lines>
  <Paragraphs>78</Paragraphs>
  <ScaleCrop>false</ScaleCrop>
  <Company/>
  <LinksUpToDate>false</LinksUpToDate>
  <CharactersWithSpaces>39124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liutang</cp:lastModifiedBy>
  <cp:revision>294</cp:revision>
  <cp:lastPrinted>2012-01-15T08:59:00Z</cp:lastPrinted>
  <dcterms:created xsi:type="dcterms:W3CDTF">2012-01-17T02:48:00Z</dcterms:created>
  <dcterms:modified xsi:type="dcterms:W3CDTF">2020-05-18T14:00:00Z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