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F72A" w14:textId="7F95D1BB" w:rsidR="0020382B" w:rsidRDefault="008670A3" w:rsidP="003009F8">
      <w:pPr>
        <w:contextualSpacing/>
        <w:rPr>
          <w:b/>
        </w:rPr>
      </w:pPr>
      <w:r>
        <w:rPr>
          <w:b/>
        </w:rPr>
        <w:t>Female audience</w:t>
      </w:r>
      <w:r w:rsidR="00515615">
        <w:rPr>
          <w:b/>
        </w:rPr>
        <w:t xml:space="preserve">s compose </w:t>
      </w:r>
      <w:r w:rsidR="00AC6992">
        <w:rPr>
          <w:b/>
        </w:rPr>
        <w:t xml:space="preserve">male </w:t>
      </w:r>
      <w:r w:rsidR="00730555">
        <w:rPr>
          <w:b/>
        </w:rPr>
        <w:t>courtship displays</w:t>
      </w:r>
      <w:r w:rsidR="0020382B">
        <w:rPr>
          <w:b/>
        </w:rPr>
        <w:t xml:space="preserve"> in a lek-mating bird </w:t>
      </w:r>
      <w:r w:rsidR="00C07DB8">
        <w:rPr>
          <w:b/>
        </w:rPr>
        <w:t xml:space="preserve"> </w:t>
      </w:r>
    </w:p>
    <w:p w14:paraId="66264161" w14:textId="77777777" w:rsidR="0020382B" w:rsidRDefault="0020382B" w:rsidP="003009F8">
      <w:pPr>
        <w:contextualSpacing/>
        <w:jc w:val="center"/>
        <w:rPr>
          <w:b/>
        </w:rPr>
      </w:pPr>
    </w:p>
    <w:p w14:paraId="00924F58" w14:textId="77777777" w:rsidR="00F7739B" w:rsidRDefault="006F4E9C" w:rsidP="003009F8">
      <w:pPr>
        <w:tabs>
          <w:tab w:val="left" w:pos="7300"/>
        </w:tabs>
        <w:contextualSpacing/>
        <w:rPr>
          <w:b/>
        </w:rPr>
      </w:pPr>
      <w:r>
        <w:rPr>
          <w:b/>
        </w:rPr>
        <w:t>ABSTRACT</w:t>
      </w:r>
    </w:p>
    <w:p w14:paraId="622F7130" w14:textId="55D5A7C7" w:rsidR="009928A5" w:rsidRPr="003F6F4B" w:rsidRDefault="007961A7" w:rsidP="003009F8">
      <w:pPr>
        <w:tabs>
          <w:tab w:val="left" w:pos="7300"/>
        </w:tabs>
        <w:contextualSpacing/>
        <w:rPr>
          <w:b/>
        </w:rPr>
      </w:pPr>
      <w:r>
        <w:rPr>
          <w:b/>
        </w:rPr>
        <w:tab/>
      </w:r>
    </w:p>
    <w:p w14:paraId="33F64DC3" w14:textId="2BD499A2" w:rsidR="004A1A73" w:rsidRDefault="00B938EA" w:rsidP="003009F8">
      <w:pPr>
        <w:contextualSpacing/>
      </w:pPr>
      <w:r>
        <w:t>A</w:t>
      </w:r>
      <w:r w:rsidR="00032759" w:rsidRPr="00032759">
        <w:t xml:space="preserve">nimal behavior research </w:t>
      </w:r>
      <w:r w:rsidR="00F4394E">
        <w:t xml:space="preserve">usually </w:t>
      </w:r>
      <w:r>
        <w:t>assumes</w:t>
      </w:r>
      <w:r w:rsidR="00032759" w:rsidRPr="00032759">
        <w:t xml:space="preserve"> the characteristic</w:t>
      </w:r>
      <w:r w:rsidR="00032759">
        <w:t>s</w:t>
      </w:r>
      <w:r w:rsidR="00032759" w:rsidRPr="00032759">
        <w:t xml:space="preserve"> of courtship display</w:t>
      </w:r>
      <w:r w:rsidR="005C04D8">
        <w:t>s</w:t>
      </w:r>
      <w:r w:rsidR="00032759" w:rsidRPr="00032759">
        <w:t>, such as quality or complexity, are intrinsic trait</w:t>
      </w:r>
      <w:r w:rsidR="005C04D8">
        <w:t>s</w:t>
      </w:r>
      <w:r w:rsidR="00032759" w:rsidRPr="00032759">
        <w:t xml:space="preserve"> of the organism performing </w:t>
      </w:r>
      <w:r w:rsidR="0066168A">
        <w:t>the</w:t>
      </w:r>
      <w:r w:rsidR="00032759" w:rsidRPr="00032759">
        <w:t xml:space="preserve"> display. Here we provide evidence</w:t>
      </w:r>
      <w:r w:rsidR="003065F2">
        <w:t xml:space="preserve"> that </w:t>
      </w:r>
      <w:r w:rsidR="00B47916">
        <w:t>the</w:t>
      </w:r>
      <w:r w:rsidR="003065F2">
        <w:t xml:space="preserve"> composition and complexity of courtship </w:t>
      </w:r>
      <w:r w:rsidR="0080138C">
        <w:t xml:space="preserve">displays </w:t>
      </w:r>
      <w:r w:rsidR="00B47916">
        <w:t>are determined by</w:t>
      </w:r>
      <w:r>
        <w:t xml:space="preserve"> the </w:t>
      </w:r>
      <w:r w:rsidR="003065F2">
        <w:t xml:space="preserve">female audience, rather than </w:t>
      </w:r>
      <w:r w:rsidR="003322FB">
        <w:t>the male performer</w:t>
      </w:r>
      <w:r w:rsidR="003065F2">
        <w:t xml:space="preserve">, </w:t>
      </w:r>
      <w:r w:rsidR="0080138C">
        <w:t>in</w:t>
      </w:r>
      <w:r w:rsidR="002A58CE">
        <w:t xml:space="preserve"> </w:t>
      </w:r>
      <w:r w:rsidR="000B10E1">
        <w:t xml:space="preserve">lek-mating </w:t>
      </w:r>
      <w:r w:rsidR="003065F2">
        <w:t>Golden-winged Manakin</w:t>
      </w:r>
      <w:r w:rsidR="00CF2F67">
        <w:t xml:space="preserve">s </w:t>
      </w:r>
      <w:r w:rsidR="002A58CE">
        <w:t>(</w:t>
      </w:r>
      <w:r w:rsidR="003065F2">
        <w:rPr>
          <w:i/>
          <w:iCs/>
        </w:rPr>
        <w:t xml:space="preserve">Masius </w:t>
      </w:r>
      <w:r w:rsidR="003322FB">
        <w:rPr>
          <w:i/>
          <w:iCs/>
        </w:rPr>
        <w:t>chrysopterus</w:t>
      </w:r>
      <w:r w:rsidR="003065F2">
        <w:t xml:space="preserve">). </w:t>
      </w:r>
      <w:r w:rsidR="003322FB">
        <w:t xml:space="preserve">We use video observation to analyze 423 male courtship displays in three </w:t>
      </w:r>
      <w:r w:rsidR="00DE0F44">
        <w:t xml:space="preserve">audience </w:t>
      </w:r>
      <w:r w:rsidR="003322FB">
        <w:t xml:space="preserve">contexts: Solo displays with no </w:t>
      </w:r>
      <w:r w:rsidR="00F67391">
        <w:t>audience</w:t>
      </w:r>
      <w:r w:rsidR="003322FB">
        <w:t xml:space="preserve"> (SOLO, n = 3</w:t>
      </w:r>
      <w:r w:rsidR="00F67391">
        <w:t>08</w:t>
      </w:r>
      <w:r w:rsidR="003322FB">
        <w:t>)</w:t>
      </w:r>
      <w:r w:rsidR="00345A40">
        <w:t>, unsuccessful</w:t>
      </w:r>
      <w:r w:rsidR="00F67391">
        <w:t xml:space="preserve"> displays for females (AUDI, </w:t>
      </w:r>
      <w:r w:rsidR="0080138C">
        <w:t>n = 108),</w:t>
      </w:r>
      <w:r w:rsidR="00345A40">
        <w:t xml:space="preserve"> </w:t>
      </w:r>
      <w:r w:rsidR="0080138C">
        <w:t>and rare</w:t>
      </w:r>
      <w:r w:rsidR="00674886">
        <w:t>,</w:t>
      </w:r>
      <w:r w:rsidR="0080138C">
        <w:t xml:space="preserve"> successful </w:t>
      </w:r>
      <w:r w:rsidR="00345A40">
        <w:t xml:space="preserve">displays for females </w:t>
      </w:r>
      <w:r w:rsidR="00674886">
        <w:t>ending</w:t>
      </w:r>
      <w:r w:rsidR="00345A40">
        <w:t xml:space="preserve"> in copulation (COP, n = 13). </w:t>
      </w:r>
      <w:r w:rsidR="009B7341">
        <w:t xml:space="preserve">Using entropy and a novel metric </w:t>
      </w:r>
      <w:r w:rsidR="0095407E">
        <w:t>we call</w:t>
      </w:r>
      <w:r w:rsidR="009B7341">
        <w:t xml:space="preserve"> compressibility, we find </w:t>
      </w:r>
      <w:r w:rsidR="003B0954">
        <w:t xml:space="preserve">the arrangement of behavioral elements </w:t>
      </w:r>
      <w:r w:rsidR="00E7696E">
        <w:t xml:space="preserve">is </w:t>
      </w:r>
      <w:r w:rsidR="00A64662">
        <w:t xml:space="preserve">the most complex (i.e., least </w:t>
      </w:r>
      <w:r w:rsidR="00E7696E">
        <w:t>pre</w:t>
      </w:r>
      <w:r w:rsidR="003B0954">
        <w:t>dictable and repetitive</w:t>
      </w:r>
      <w:r w:rsidR="00A64662">
        <w:t xml:space="preserve">) </w:t>
      </w:r>
      <w:r w:rsidR="003B0954">
        <w:t>in SOLO</w:t>
      </w:r>
      <w:r w:rsidR="00E7696E">
        <w:t xml:space="preserve"> displays, </w:t>
      </w:r>
      <w:r w:rsidR="00975058">
        <w:t>less</w:t>
      </w:r>
      <w:r w:rsidR="00E7696E">
        <w:t xml:space="preserve"> </w:t>
      </w:r>
      <w:r w:rsidR="00975058">
        <w:t xml:space="preserve">complex </w:t>
      </w:r>
      <w:r w:rsidR="00E7696E">
        <w:t xml:space="preserve">in AUDI displays, and </w:t>
      </w:r>
      <w:r w:rsidR="00975058">
        <w:t xml:space="preserve">least complex </w:t>
      </w:r>
      <w:r w:rsidR="00E7696E">
        <w:t>in COP displays.</w:t>
      </w:r>
      <w:r w:rsidR="00956AF8">
        <w:t xml:space="preserve"> </w:t>
      </w:r>
      <w:r w:rsidR="00DF6116">
        <w:t>Using</w:t>
      </w:r>
      <w:r w:rsidR="006A1552">
        <w:t xml:space="preserve"> </w:t>
      </w:r>
      <w:r w:rsidR="00DB341D">
        <w:t xml:space="preserve">Jaro string distance, a method from record-linkage theory, </w:t>
      </w:r>
      <w:r w:rsidR="00DF6116">
        <w:t xml:space="preserve">we </w:t>
      </w:r>
      <w:r w:rsidR="00DB341D">
        <w:t xml:space="preserve">directly </w:t>
      </w:r>
      <w:r w:rsidR="002D679B">
        <w:t xml:space="preserve">quantify </w:t>
      </w:r>
      <w:r w:rsidR="00664F66">
        <w:t xml:space="preserve">similarities in </w:t>
      </w:r>
      <w:r w:rsidR="00D11F50">
        <w:t>display arrangement</w:t>
      </w:r>
      <w:r w:rsidR="00C93541">
        <w:t>.</w:t>
      </w:r>
      <w:r w:rsidR="007837BC">
        <w:t xml:space="preserve"> </w:t>
      </w:r>
      <w:r w:rsidR="009D5436">
        <w:t>Display</w:t>
      </w:r>
      <w:r w:rsidR="00C463A3">
        <w:t xml:space="preserve">s </w:t>
      </w:r>
      <w:r w:rsidR="00A04C92">
        <w:t>vary</w:t>
      </w:r>
      <w:r w:rsidR="009D5436">
        <w:t xml:space="preserve"> more by audience context</w:t>
      </w:r>
      <w:r w:rsidR="00DB341D">
        <w:t xml:space="preserve"> than individual male performer</w:t>
      </w:r>
      <w:r w:rsidR="001B0613">
        <w:t>, and</w:t>
      </w:r>
      <w:r w:rsidR="0068754A">
        <w:t xml:space="preserve"> COP displays </w:t>
      </w:r>
      <w:r w:rsidR="00A04C92">
        <w:t>are</w:t>
      </w:r>
      <w:r w:rsidR="002E7172">
        <w:t xml:space="preserve"> arranged </w:t>
      </w:r>
      <w:r w:rsidR="005579CA">
        <w:t>most uniformly</w:t>
      </w:r>
      <w:r w:rsidR="0068754A">
        <w:t xml:space="preserve">. Finally, we show males </w:t>
      </w:r>
      <w:r w:rsidR="00387D7F">
        <w:t>perform</w:t>
      </w:r>
      <w:r w:rsidR="0068754A">
        <w:t xml:space="preserve"> different </w:t>
      </w:r>
      <w:r w:rsidR="00FC4FE1">
        <w:t>behaviors</w:t>
      </w:r>
      <w:r w:rsidR="0068754A">
        <w:t xml:space="preserve"> based on the </w:t>
      </w:r>
      <w:r w:rsidR="00BC7472">
        <w:t xml:space="preserve">location and </w:t>
      </w:r>
      <w:r w:rsidR="0068754A">
        <w:t xml:space="preserve">behavior of </w:t>
      </w:r>
      <w:r w:rsidR="002B124C">
        <w:t>the</w:t>
      </w:r>
      <w:r w:rsidR="00EC2955">
        <w:t>ir</w:t>
      </w:r>
      <w:r w:rsidR="00D35C76">
        <w:t xml:space="preserve"> </w:t>
      </w:r>
      <w:r w:rsidR="0068754A">
        <w:t xml:space="preserve">female audience. </w:t>
      </w:r>
      <w:r w:rsidR="0068754A" w:rsidRPr="0068754A">
        <w:t xml:space="preserve">We </w:t>
      </w:r>
      <w:r w:rsidR="00936D81">
        <w:t>find</w:t>
      </w:r>
      <w:r w:rsidR="0068754A" w:rsidRPr="0068754A">
        <w:t xml:space="preserve"> no evidence </w:t>
      </w:r>
      <w:r w:rsidR="00D40FA1">
        <w:t xml:space="preserve">that </w:t>
      </w:r>
      <w:r w:rsidR="0068754A" w:rsidRPr="0068754A">
        <w:t xml:space="preserve">males are </w:t>
      </w:r>
      <w:r w:rsidR="0068754A">
        <w:t xml:space="preserve">intrinsically </w:t>
      </w:r>
      <w:r w:rsidR="0068754A" w:rsidRPr="0068754A">
        <w:t xml:space="preserve">constrained or consistent </w:t>
      </w:r>
      <w:r w:rsidR="00814020">
        <w:t>in</w:t>
      </w:r>
      <w:r w:rsidR="00D40FA1">
        <w:t xml:space="preserve"> arranging their displays</w:t>
      </w:r>
      <w:r w:rsidR="0068754A" w:rsidRPr="0068754A">
        <w:t xml:space="preserve">. </w:t>
      </w:r>
      <w:r w:rsidR="00554F61">
        <w:t xml:space="preserve">Our results </w:t>
      </w:r>
      <w:r w:rsidR="00624A35">
        <w:t>suggest</w:t>
      </w:r>
      <w:r w:rsidR="001F17C0">
        <w:t xml:space="preserve"> </w:t>
      </w:r>
      <w:r w:rsidR="00545F1E">
        <w:t xml:space="preserve">the </w:t>
      </w:r>
      <w:r w:rsidR="00554F61">
        <w:t xml:space="preserve">courtship displays </w:t>
      </w:r>
      <w:r w:rsidR="00545F1E">
        <w:t>of</w:t>
      </w:r>
      <w:r w:rsidR="00554F61">
        <w:t xml:space="preserve"> Golden-winged Manakins are </w:t>
      </w:r>
      <w:r w:rsidR="0034046C">
        <w:t xml:space="preserve">dynamic, </w:t>
      </w:r>
      <w:r w:rsidR="00C15FEA">
        <w:t>join</w:t>
      </w:r>
      <w:r w:rsidR="00B722A3">
        <w:t>t</w:t>
      </w:r>
      <w:r w:rsidR="00C15FEA">
        <w:t xml:space="preserve"> </w:t>
      </w:r>
      <w:r w:rsidR="00B722A3">
        <w:t>compositions</w:t>
      </w:r>
      <w:r w:rsidR="00554F61">
        <w:t xml:space="preserve"> </w:t>
      </w:r>
      <w:r w:rsidR="006A0495">
        <w:t>by</w:t>
      </w:r>
      <w:r w:rsidR="00554F61">
        <w:t xml:space="preserve"> females and males, </w:t>
      </w:r>
      <w:r w:rsidR="00D62F13">
        <w:t xml:space="preserve">not </w:t>
      </w:r>
      <w:r w:rsidR="00554F61">
        <w:t xml:space="preserve">controlled demonstrations of male traits. </w:t>
      </w:r>
      <w:r w:rsidR="00D91410">
        <w:t xml:space="preserve">Future studies of sexual selection </w:t>
      </w:r>
      <w:r w:rsidR="00F61B49">
        <w:t>and mate choice must</w:t>
      </w:r>
      <w:r w:rsidR="00D91410">
        <w:t xml:space="preserve"> </w:t>
      </w:r>
      <w:r w:rsidR="00A212C2">
        <w:t>distinguish</w:t>
      </w:r>
      <w:r w:rsidR="00D91410">
        <w:t xml:space="preserve"> </w:t>
      </w:r>
      <w:r w:rsidR="004D6D10">
        <w:t>features</w:t>
      </w:r>
      <w:r w:rsidR="00D91410">
        <w:t xml:space="preserve"> of </w:t>
      </w:r>
      <w:r w:rsidR="00497E04">
        <w:t>organisms</w:t>
      </w:r>
      <w:r w:rsidR="00D91410">
        <w:t xml:space="preserve"> (e.g.,</w:t>
      </w:r>
      <w:r w:rsidR="000D4B18">
        <w:t xml:space="preserve"> genetic</w:t>
      </w:r>
      <w:r w:rsidR="00D91410">
        <w:t xml:space="preserve"> traits</w:t>
      </w:r>
      <w:r w:rsidR="00A51E9F">
        <w:t xml:space="preserve"> </w:t>
      </w:r>
      <w:r w:rsidR="00A01534">
        <w:t>or</w:t>
      </w:r>
      <w:r w:rsidR="00D91410">
        <w:t xml:space="preserve"> preferences) </w:t>
      </w:r>
      <w:r w:rsidR="00A212C2">
        <w:t>from</w:t>
      </w:r>
      <w:r w:rsidR="00D64D84">
        <w:t xml:space="preserve"> features </w:t>
      </w:r>
      <w:r w:rsidR="004A1A73">
        <w:t>of interactions</w:t>
      </w:r>
      <w:r w:rsidR="00201E64">
        <w:t xml:space="preserve"> between organisms.</w:t>
      </w:r>
    </w:p>
    <w:p w14:paraId="14F90B12" w14:textId="77777777" w:rsidR="00201E64" w:rsidRPr="00201E64" w:rsidRDefault="00201E64" w:rsidP="003009F8">
      <w:pPr>
        <w:contextualSpacing/>
      </w:pPr>
    </w:p>
    <w:p w14:paraId="7C3FB4EE" w14:textId="58B6D649" w:rsidR="00286C37" w:rsidRDefault="001C1147" w:rsidP="003009F8">
      <w:pPr>
        <w:contextualSpacing/>
        <w:rPr>
          <w:b/>
          <w:bCs/>
        </w:rPr>
      </w:pPr>
      <w:r>
        <w:rPr>
          <w:b/>
          <w:bCs/>
        </w:rPr>
        <w:t>KEYWORDS</w:t>
      </w:r>
    </w:p>
    <w:p w14:paraId="40965F16" w14:textId="08B0C1F3" w:rsidR="00694A27" w:rsidRDefault="00AF4C57" w:rsidP="00AF4C57">
      <w:bookmarkStart w:id="0" w:name="_Toc41391822"/>
      <w:r>
        <w:t xml:space="preserve">compression, </w:t>
      </w:r>
      <w:r>
        <w:t>entropy</w:t>
      </w:r>
      <w:r w:rsidR="0042229D">
        <w:t xml:space="preserve">, </w:t>
      </w:r>
      <w:r>
        <w:t>intra-action</w:t>
      </w:r>
      <w:r w:rsidR="0042229D">
        <w:t xml:space="preserve">, </w:t>
      </w:r>
      <w:r>
        <w:t>Jaro distance</w:t>
      </w:r>
      <w:r w:rsidR="0042229D">
        <w:t xml:space="preserve">, </w:t>
      </w:r>
      <w:r>
        <w:t>lek</w:t>
      </w:r>
      <w:r w:rsidR="0042229D">
        <w:t xml:space="preserve">, </w:t>
      </w:r>
      <w:r>
        <w:t>repertoire complexity</w:t>
      </w:r>
      <w:r w:rsidR="0042229D">
        <w:t xml:space="preserve">, </w:t>
      </w:r>
      <w:r w:rsidR="00B73D0F">
        <w:t>synta</w:t>
      </w:r>
      <w:r w:rsidR="007D3D03">
        <w:t xml:space="preserve">ctic </w:t>
      </w:r>
      <w:r>
        <w:t>complexity</w:t>
      </w:r>
    </w:p>
    <w:p w14:paraId="21712080" w14:textId="77777777" w:rsidR="00E203AF" w:rsidRPr="00B77246" w:rsidRDefault="00E203AF" w:rsidP="00AF4C57"/>
    <w:p w14:paraId="33D575BD" w14:textId="2BCA10A6" w:rsidR="00655F4B" w:rsidRDefault="00030C5D" w:rsidP="003009F8">
      <w:pPr>
        <w:pStyle w:val="Heading2"/>
        <w:contextualSpacing/>
        <w:rPr>
          <w:rStyle w:val="Heading2Cha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t>INTRODUCTION</w:t>
      </w:r>
      <w:bookmarkEnd w:id="0"/>
    </w:p>
    <w:p w14:paraId="16829471" w14:textId="77777777" w:rsidR="00F7739B" w:rsidRPr="00F7739B" w:rsidRDefault="00F7739B" w:rsidP="003009F8">
      <w:pPr>
        <w:contextualSpacing/>
      </w:pPr>
    </w:p>
    <w:p w14:paraId="57B5EADB" w14:textId="3F8C16FE" w:rsidR="007C112F" w:rsidRDefault="00395F61" w:rsidP="007C1AAF">
      <w:pPr>
        <w:ind w:firstLine="720"/>
        <w:contextualSpacing/>
      </w:pPr>
      <w:r>
        <w:t xml:space="preserve">Studies of sexual selection and animal behavior traditionally ask how performer traits (e.g., a peacock’s tail) influence audience behavior </w:t>
      </w:r>
      <w:r w:rsidR="004B319F">
        <w:fldChar w:fldCharType="begin"/>
      </w:r>
      <w:r w:rsidR="00FC03E7">
        <w:instrText xml:space="preserve"> ADDIN ZOTERO_ITEM CSL_CITATION {"citationID":"rhTDhGks","properties":{"formattedCitation":"(e.g., a peafowl\\uc0\\u8217{}s decision to copulate; Darwin, 1871; Prum, 2017)","plainCitation":"(e.g., a peafowl’s decision to copulate; Darwin, 1871; Prum, 2017)","noteIndex":0},"citationItems":[{"id":3911,"uris":["http://zotero.org/groups/5253045/items/NSEESFSS"],"itemData":{"id":3911,"type":"book","publisher":"D. Appleton","source":"Google Scholar","title":"The descent of man and selection in relation to sex","volume":"1","author":[{"family":"Darwin","given":"Charles"}],"issued":{"date-parts":[["1871"]]}},"label":"page","prefix":"e.g., a peafowl's decision to copulate; "},{"id":3909,"uris":["http://zotero.org/groups/5253045/items/ST83CQXR"],"itemData":{"id":3909,"type":"book","publisher":"Anchor","source":"Google Scholar","title":"The evolution of beauty: How Darwin's forgotten theory of mate choice shapes the animal world-and us","title-short":"The evolution of beauty","author":[{"family":"Prum","given":"Richard O."}],"issued":{"date-parts":[["2017"]]}},"label":"page"}],"schema":"https://github.com/citation-style-language/schema/raw/master/csl-citation.json"} </w:instrText>
      </w:r>
      <w:r w:rsidR="004B319F">
        <w:fldChar w:fldCharType="separate"/>
      </w:r>
      <w:r w:rsidR="004B319F" w:rsidRPr="004B319F">
        <w:t>(e.g., a peafowl’s decision to copulate; Darwin, 1871; Prum, 2017)</w:t>
      </w:r>
      <w:r w:rsidR="004B319F">
        <w:fldChar w:fldCharType="end"/>
      </w:r>
      <w:r w:rsidR="004B319F">
        <w:t>.</w:t>
      </w:r>
      <w:r>
        <w:t xml:space="preserve"> </w:t>
      </w:r>
      <w:r w:rsidRPr="00395F61">
        <w:t xml:space="preserve">Quantitative models of sexual selection </w:t>
      </w:r>
      <w:r w:rsidR="00C33C15">
        <w:t xml:space="preserve">demonstrate how audience mating preferences can </w:t>
      </w:r>
      <w:r w:rsidR="007C112F">
        <w:t>in turn result</w:t>
      </w:r>
      <w:r w:rsidR="00C33C15">
        <w:t xml:space="preserve"> in the evolution of elaborate, intrinsic performer traits, even</w:t>
      </w:r>
      <w:r>
        <w:t xml:space="preserve"> when those traits are costly to develop and maintain</w:t>
      </w:r>
      <w:r w:rsidR="004B319F">
        <w:t xml:space="preserve"> </w:t>
      </w:r>
      <w:r w:rsidR="004B319F">
        <w:fldChar w:fldCharType="begin"/>
      </w:r>
      <w:r w:rsidR="00FC03E7">
        <w:instrText xml:space="preserve"> ADDIN ZOTERO_ITEM CSL_CITATION {"citationID":"mvA2ApmS","properties":{"formattedCitation":"(e.g., Fisher, 1930; Kirkpatrick, 1987; Kokko et al., 2003; Lande, 1981)","plainCitation":"(e.g., Fisher, 1930; Kirkpatrick, 1987; Kokko et al., 2003; Lande, 1981)","noteIndex":0},"citationItems":[{"id":3904,"uris":["http://zotero.org/groups/5253045/items/Y6E53QGL"],"itemData":{"id":3904,"type":"book","call-number":"31631","event-place":"Oxford","language":"eng","number-of-pages":"308","publisher":"Clarendon Press","publisher-place":"Oxford","source":"Internet Archive","title":"The Genetical Theory Of Natural Selection","URL":"http://archive.org/details/geneticaltheoryo031631mbp","author":[{"family":"Fisher","given":"R. A."}],"contributor":[{"literal":"Osmania University"},{"literal":"Digital Library Of India"}],"accessed":{"date-parts":[["2019",3,24]]},"issued":{"date-parts":[["1930"]]}},"label":"page","prefix":"e.g., "},{"id":3905,"uris":["http://zotero.org/groups/5253045/items/7RAEJU45"],"itemData":{"id":3905,"type":"article-journal","container-title":"Annual Review of Ecology and Systematics","note":"publisher: JSTOR","page":"43–70","source":"Google Scholar","title":"Sexual selection by female choice in polygynous animals","author":[{"family":"Kirkpatrick","given":"Mark"}],"issued":{"date-parts":[["1987"]]}},"label":"page"},{"id":4026,"uris":["http://zotero.org/groups/5253045/items/RE3QMLI2"],"itemData":{"id":4026,"type":"article-journal","abstract":"We review the current status of three well–established models (direct benefits, indirect benefits and sensory drive) and one newcomer (antagonistic chase–away) of the evolution of mate choice and the biases that are expressed during choice. We highlight the differences and commonalities in the underlying genetics and evolutionary dynamics of these models. We then argue that progress in understanding the evolution of mate choice is currently hampered by spurious distinctions among models and a misguided tendency to test the processes underlying each model as mutually exclusive alternatives. Finally, we suggest potentially fruitful directions for future theoretical and empirical research.","container-title":"Proceedings of the Royal Society of London. Series B: Biological Sciences","DOI":"10.1098/rspb.2002.2235","issue":"1515","note":"publisher: Royal Society","page":"653-664","source":"royalsocietypublishing.org (Atypon)","title":"The evolution of mate choice and mating biases","volume":"270","author":[{"family":"Kokko","given":"Hanna"},{"family":"Brooks","given":"Robert"},{"family":"Jennions","given":"Michael D."},{"family":"Morley","given":"Josephine"}],"issued":{"date-parts":[["2003",3,22]]}},"label":"page"},{"id":3906,"uris":["http://zotero.org/groups/5253045/items/ZDDM5AKW"],"itemData":{"id":3906,"type":"article-journal","container-title":"Proceedings of the National Academy of Sciences","issue":"6","note":"publisher: National Acad Sciences","page":"3721–3725","source":"Google Scholar","title":"Models of speciation by sexual selection on polygenic traits","volume":"78","author":[{"family":"Lande","given":"Russell"}],"issued":{"date-parts":[["1981"]]}},"label":"page"}],"schema":"https://github.com/citation-style-language/schema/raw/master/csl-citation.json"} </w:instrText>
      </w:r>
      <w:r w:rsidR="004B319F">
        <w:fldChar w:fldCharType="separate"/>
      </w:r>
      <w:r w:rsidR="004B319F" w:rsidRPr="004B319F">
        <w:t>(e.g., Fisher, 1930; Kirkpatrick, 1987; Kokko et al., 2003; Lande, 1981)</w:t>
      </w:r>
      <w:r w:rsidR="004B319F">
        <w:fldChar w:fldCharType="end"/>
      </w:r>
      <w:r w:rsidRPr="00395F61">
        <w:t>. Inspired by</w:t>
      </w:r>
      <w:r w:rsidR="004B319F">
        <w:t xml:space="preserve"> </w:t>
      </w:r>
      <w:r w:rsidRPr="00395F61">
        <w:t xml:space="preserve">theory, </w:t>
      </w:r>
      <w:r w:rsidR="00994750">
        <w:t xml:space="preserve">a vast amount of empirical work in animals </w:t>
      </w:r>
      <w:r w:rsidR="00A179D3">
        <w:t xml:space="preserve">investigates how audiences judge </w:t>
      </w:r>
      <w:r w:rsidR="007C112F">
        <w:t xml:space="preserve">the properties of </w:t>
      </w:r>
      <w:r w:rsidR="00A179D3">
        <w:t>performer traits during mate choice</w:t>
      </w:r>
      <w:r w:rsidR="00BE66AE">
        <w:t xml:space="preserve"> </w:t>
      </w:r>
      <w:r w:rsidR="004B319F">
        <w:fldChar w:fldCharType="begin"/>
      </w:r>
      <w:r w:rsidR="00FC03E7">
        <w:instrText xml:space="preserve"> ADDIN ZOTERO_ITEM CSL_CITATION {"citationID":"FMtyg3Wa","properties":{"formattedCitation":"(Andersson, 1994; Rosenthal, 2017)","plainCitation":"(Andersson, 1994; Rosenthal, 2017)","noteIndex":0},"citationItems":[{"id":3910,"uris":["http://zotero.org/groups/5253045/items/26Q3ALQ9"],"itemData":{"id":3910,"type":"book","publisher":"Princeton University Press","source":"Google Scholar","title":"Sexual selection","author":[{"family":"Andersson","given":"Malte"}],"issued":{"date-parts":[["1994"]]}},"label":"page"},{"id":3903,"uris":["http://zotero.org/groups/5253045/items/SMD279XA"],"itemData":{"id":3903,"type":"book","abstract":"A major new look at the evolution of mating decisions in organisms from protozoans to humans The popular consensus on mate choice has long been that females select mates likely to pass good genes to offspring. In Mate Choice, Gil Rosenthal overturns much of this conventional wisdom. Providing the first synthesis of the topic in more than three decades, and drawing from a wide range of fields, including animal behavior, evolutionary biology, social psychology, neuroscience, and economics, Rosenthal argues that \"good genes\" play a relatively minor role in shaping mate choice decisions and demonstrates how mate choice is influenced by genetic factors, environmental effects, and social interactions.Looking at diverse organisms, from protozoans to humans, Rosenthal explores how factors beyond the hunt for good genes combine to produce an endless array of preferences among species and individuals. He explains how mating decisions originate from structural constraints on perception and from nonsexual functions, and how single organisms benefit or lose from their choices. Both the origin of species and their fusion through hybridization are strongly influenced by direct selection on preferences in sexual and nonsexual contexts. Rosenthal broadens the traditional scope of mate choice research to encompass not just animal behavior and behavioral ecology but also neurobiology, the social sciences, and other areas.Focusing on mate choice mechanisms, rather than the traits they target, Mate Choice offers a groundbreaking perspective on the proximate and ultimate forces determining the evolutionary fate of species and populations.","ISBN":"978-1-4008-8546-6","language":"en","note":"Google-Books-ID: Cl7yDQAAQBAJ","number-of-pages":"647","publisher":"Princeton University Press","source":"Google Books","title":"Mate Choice: The Evolution of Sexual Decision Making from Microbes to Humans","title-short":"Mate Choice","author":[{"family":"Rosenthal","given":"Gil G."}],"issued":{"date-parts":[["2017",7,18]]}},"label":"page"}],"schema":"https://github.com/citation-style-language/schema/raw/master/csl-citation.json"} </w:instrText>
      </w:r>
      <w:r w:rsidR="004B319F">
        <w:fldChar w:fldCharType="separate"/>
      </w:r>
      <w:r w:rsidR="004B319F" w:rsidRPr="004B319F">
        <w:t>(Andersson, 1994; Rosenthal, 2017)</w:t>
      </w:r>
      <w:r w:rsidR="004B319F">
        <w:fldChar w:fldCharType="end"/>
      </w:r>
      <w:r w:rsidR="004B319F">
        <w:t>.</w:t>
      </w:r>
      <w:r w:rsidR="007C112F">
        <w:t xml:space="preserve"> </w:t>
      </w:r>
      <w:r w:rsidR="008C7F33">
        <w:t xml:space="preserve">Although recent research increasingly posits </w:t>
      </w:r>
      <w:r w:rsidR="00630B0B">
        <w:t>environmental</w:t>
      </w:r>
      <w:r w:rsidR="008C7F33">
        <w:t>, social,</w:t>
      </w:r>
      <w:r w:rsidR="00630B0B">
        <w:t xml:space="preserve"> or age-related p</w:t>
      </w:r>
      <w:r w:rsidR="007C112F">
        <w:t>lasticity in female preferences and male traits</w:t>
      </w:r>
      <w:r w:rsidR="00FC03E7">
        <w:t xml:space="preserve"> </w:t>
      </w:r>
      <w:r w:rsidR="00FC03E7">
        <w:fldChar w:fldCharType="begin"/>
      </w:r>
      <w:r w:rsidR="008C7F33">
        <w:instrText xml:space="preserve"> ADDIN ZOTERO_ITEM CSL_CITATION {"citationID":"BHcxQQEH","properties":{"formattedCitation":"(e.g., DuVal et al., 2023; Fox et al., 2019)","plainCitation":"(e.g., DuVal et al., 2023; Fox et al., 2019)","noteIndex":0},"citationItems":[{"id":3901,"uris":["http://zotero.org/groups/5253045/items/KQVXVKBP"],"itemData":{"id":3901,"type":"article-journal","abstract":"Sexual selection by mate choice is a powerful force that can lead to evolutionary change, and models of why females choose particular mates are central to understanding its effects. Predominant mate choice theories assume preferences are determined solely by genetic inheritance, an assumption still lacking widespread support. Moreover, preferences often vary among individuals or populations, fail to correspond with conspicuous male traits, or change with context, patterns not predicted by dominant models. Here, we propose a new model that explains this mate choice complexity with one general hypothesized mechanism, “Inferred Attractiveness.” In this model, females acquire mating preferences by observing others’ choices and use context-dependent information to infer which traits are attractive. They learn to prefer the feature of a chosen male that most distinguishes him from other available males. Over generations, this process produces repeated population-level switches in preference and maintains male trait variation. When viability selection is strong, Inferred Attractiveness produces population-wide adaptive preferences superficially resembling “good genes.” However, it results in widespread preference variation or nonadaptive preferences under other predictable circumstances. By casting the female brain as the central selective agent, Inferred Attractiveness captures novel and dynamic aspects of sexual selection and reconciles inconsistencies between mate choice theory and observed behavior.","container-title":"PLOS Biology","DOI":"10.1371/journal.pbio.3002269","ISSN":"1545-7885","issue":"10","journalAbbreviation":"PLOS Biology","language":"en","note":"publisher: Public Library of Science","page":"e3002269","source":"PLoS Journals","title":"Inferred Attractiveness: A generalized mechanism for sexual selection that can maintain variation in traits and preferences over time","title-short":"Inferred Attractiveness","volume":"21","author":[{"family":"DuVal","given":"Emily H."},{"family":"Fitzpatrick","given":"Courtney L."},{"family":"Hobson","given":"Elizabeth A."},{"family":"Servedio","given":"Maria R."}],"issued":{"date-parts":[["2023",10,3]]}},"label":"page","prefix":"e.g., "},{"id":4036,"uris":["http://zotero.org/groups/5253045/items/4SLTJTN4"],"itemData":{"id":4036,"type":"article-journal","abstract":"In a rapidly changing environment, does sexual selection on males elevate a population's reproductive output? If so, does phenotypic plasticity enhance or diminish any such effect? We outline two routes by which sexual selection can influence the reproductive output of a population: a genetic correlation between male sexual competitiveness and female lifetime reproductive success; and direct effects of males on females' breeding success. We then discuss how phenotypic plasticity of sexually selected male traits and/or female responses (e.g. plasticity in mate choice), as the environment changes, might influence how sexual selection affects a population's reproductive output. Two key points emerge. First, condition-dependent expression of male sexual traits makes it likely that sexual selection increases female fitness if reproductively successful males disproportionately transfer genes that are under natural selection in both sexes, such as genes for foraging efficiency. Condition-dependence is a form of phenotypic plasticity if some of the variation in net resource acquisition and assimilation is attributable to the environment rather than solely genetic in origin. Second, the optimal allocation of resources into different condition-dependent traits depends on their marginal fitness gains. As male condition improves, this can therefore increase or, though rarely highlighted, actually decrease the expression of sexually selected traits. It is therefore crucial to understand how condition determines male allocation of resources to different sexually selected traits that vary in their immediate effects on female reproductive output (e.g. ornaments versus coercive behaviour). In addition, changes in the distribution of condition among males as the environment shifts could reduce phenotypic variance in certain male traits, thereby reducing the strength of sexual selection imposed by females. Studies of adaptive evolution under rapid environmental change should consider the possibility that phenotypic plasticity of sexually selected male traits, even if it elevates male fitness, could have a negative effect on female reproductive output, thereby increasing the risk of population extinction.\n\nThis article is part of the theme issue ‘The role of plasticity in phenotypic adaptation to rapid environmental change’.","container-title":"Philosophical Transactions of the Royal Society B: Biological Sciences","DOI":"10.1098/rstb.2018.0184","issue":"1768","note":"publisher: Royal Society","page":"20180184","source":"royalsocietypublishing.org (Atypon)","title":"Sexual selection, phenotypic plasticity and female reproductive output","volume":"374","author":[{"family":"Fox","given":"Rebecca J."},{"family":"Fromhage","given":"Lutz"},{"family":"Jennions","given":"Michael D."}],"issued":{"date-parts":[["2019",1,28]]}}}],"schema":"https://github.com/citation-style-language/schema/raw/master/csl-citation.json"} </w:instrText>
      </w:r>
      <w:r w:rsidR="00FC03E7">
        <w:fldChar w:fldCharType="separate"/>
      </w:r>
      <w:r w:rsidR="008C7F33" w:rsidRPr="008C7F33">
        <w:t>(e.g., DuVal et al., 2023; Fox et al., 2019)</w:t>
      </w:r>
      <w:r w:rsidR="00FC03E7">
        <w:fldChar w:fldCharType="end"/>
      </w:r>
      <w:r w:rsidR="00764108">
        <w:t xml:space="preserve">, </w:t>
      </w:r>
      <w:r w:rsidR="007C112F">
        <w:t>this perspective still assumes preference</w:t>
      </w:r>
      <w:r w:rsidR="00764108">
        <w:t>s</w:t>
      </w:r>
      <w:r w:rsidR="007C112F">
        <w:t xml:space="preserve"> and trait</w:t>
      </w:r>
      <w:r w:rsidR="00764108">
        <w:t>s</w:t>
      </w:r>
      <w:r w:rsidR="007C112F">
        <w:t xml:space="preserve"> are, at the moment of </w:t>
      </w:r>
      <w:r w:rsidR="00764108">
        <w:t xml:space="preserve">a courtship </w:t>
      </w:r>
      <w:r w:rsidR="007C112F">
        <w:t>display, identifiable properties of audience</w:t>
      </w:r>
      <w:r w:rsidR="004A2A06">
        <w:t xml:space="preserve">s </w:t>
      </w:r>
      <w:r w:rsidR="007C112F">
        <w:t>and performer</w:t>
      </w:r>
      <w:r w:rsidR="004A2A06">
        <w:t>s</w:t>
      </w:r>
      <w:r w:rsidR="007C112F">
        <w:t>, respectively.</w:t>
      </w:r>
    </w:p>
    <w:p w14:paraId="68B59C3E" w14:textId="43554CD3" w:rsidR="009A79A1" w:rsidRDefault="008860A3" w:rsidP="003009F8">
      <w:pPr>
        <w:ind w:firstLine="720"/>
        <w:contextualSpacing/>
      </w:pPr>
      <w:r>
        <w:t xml:space="preserve">However, </w:t>
      </w:r>
      <w:r w:rsidR="000F5CF6">
        <w:t xml:space="preserve">some </w:t>
      </w:r>
      <w:r w:rsidR="00476B73">
        <w:t xml:space="preserve">studies of animal courtship suggest we cannot understand mate choice </w:t>
      </w:r>
      <w:r>
        <w:t xml:space="preserve">strictly in terms of audience preferences for </w:t>
      </w:r>
      <w:r w:rsidR="005D2DF3">
        <w:t xml:space="preserve">intrinsic </w:t>
      </w:r>
      <w:r>
        <w:t xml:space="preserve">performer traits. </w:t>
      </w:r>
      <w:r w:rsidR="000B60EE" w:rsidRPr="000B60EE">
        <w:t>For example, male Satin Bowerbirds (</w:t>
      </w:r>
      <w:r w:rsidR="000B60EE" w:rsidRPr="004B319F">
        <w:rPr>
          <w:i/>
          <w:iCs/>
        </w:rPr>
        <w:t>Ptilonorynchus violaceus</w:t>
      </w:r>
      <w:r w:rsidR="000B60EE" w:rsidRPr="000B60EE">
        <w:t>) decrease the intensity of their movement displays in response to female crouching signals</w:t>
      </w:r>
      <w:r>
        <w:t xml:space="preserve"> </w:t>
      </w:r>
      <w:r>
        <w:fldChar w:fldCharType="begin"/>
      </w:r>
      <w:r w:rsidR="00FC03E7">
        <w:instrText xml:space="preserve"> ADDIN ZOTERO_ITEM CSL_CITATION {"citationID":"Kb4O9z18","properties":{"formattedCitation":"(Patricelli et al., 2002)","plainCitation":"(Patricelli et al., 2002)","noteIndex":0},"citationItems":[{"id":3898,"uris":["http://zotero.org/groups/5253045/items/ZKS4TZ89"],"itemData":{"id":3898,"type":"article-journal","abstract":"Macho courtship by the satin bowerbird is tempered to avoid frightening the female.","container-title":"Nature","DOI":"10.1038/415279a","ISSN":"1476-4687","issue":"6869","language":"en","license":"2002 Springer Nature Limited","note":"number: 6869\npublisher: Nature Publishing Group","page":"279-280","source":"www.nature.com","title":"Male displays adjusted to female's response","volume":"415","author":[{"family":"Patricelli","given":"Gail L."},{"family":"Uy","given":"J. Albert C."},{"family":"Walsh","given":"Gregory"},{"family":"Borgia","given":"Gerald"}],"issued":{"date-parts":[["2002",1]]}}}],"schema":"https://github.com/citation-style-language/schema/raw/master/csl-citation.json"} </w:instrText>
      </w:r>
      <w:r>
        <w:fldChar w:fldCharType="separate"/>
      </w:r>
      <w:r w:rsidRPr="008860A3">
        <w:t>(Patricelli et al., 2002)</w:t>
      </w:r>
      <w:r>
        <w:fldChar w:fldCharType="end"/>
      </w:r>
      <w:r>
        <w:t xml:space="preserve">, </w:t>
      </w:r>
      <w:r w:rsidR="000B60EE" w:rsidRPr="000B60EE">
        <w:t>and male fiddler crabs (</w:t>
      </w:r>
      <w:r w:rsidR="000B60EE" w:rsidRPr="004B319F">
        <w:rPr>
          <w:i/>
          <w:iCs/>
        </w:rPr>
        <w:t>Austruca perplexa</w:t>
      </w:r>
      <w:r w:rsidR="000B60EE" w:rsidRPr="000B60EE">
        <w:t xml:space="preserve">) </w:t>
      </w:r>
      <w:r w:rsidR="00607D18">
        <w:t>change the frequency of</w:t>
      </w:r>
      <w:r w:rsidR="000B60EE" w:rsidRPr="000B60EE">
        <w:t xml:space="preserve"> claw-waving displays </w:t>
      </w:r>
      <w:r w:rsidR="00983C5A">
        <w:t>when</w:t>
      </w:r>
      <w:r w:rsidR="00607D18">
        <w:t xml:space="preserve"> females approach</w:t>
      </w:r>
      <w:r w:rsidR="000B60EE" w:rsidRPr="000B60EE">
        <w:t xml:space="preserve"> </w:t>
      </w:r>
      <w:r>
        <w:fldChar w:fldCharType="begin"/>
      </w:r>
      <w:r w:rsidR="00FC03E7">
        <w:instrText xml:space="preserve"> ADDIN ZOTERO_ITEM CSL_CITATION {"citationID":"7HejrFiR","properties":{"formattedCitation":"(How et al., 2008)","plainCitation":"(How et al., 2008)","noteIndex":0},"citationItems":[{"id":3895,"uris":["http://zotero.org/groups/5253045/items/44AGBWSG"],"itemData":{"id":3895,"type":"article-journal","abstract":"Effective communication is critically dependent on the successful transfer of information and, because environmental and social conditions can affect signal transmission, animals should be able to adjust their signals to optimize reliability. We show, apparently for the first time in a movement-based signal, that visual displays are adjusted with respect to the distance of signal receivers. Not only does this show the ability of the fiddler crab to judge distance, but this also shows that signalling is context dependent on surprisingly fine spatial and temporal scales. We elicited courtship behaviour in the crabs with tethered females and simultaneously recorded the displays of males from above and from crab-eye level. As females approached, males increased signal intensity by shortening display duration and altered signal form by reducing the lateral movement component of the waving signal. We suggest that males tune their waving display depending on receiver distance (a) to balance energetic costs with reproductive benefits, (b) to alter the information content of the signal and (c) to avoid signal misinterpretation. Such fine-scale context sensitivity is likely to be far more widespread in animal communication than hitherto recognized from similar signal modifications in auditory communication.","container-title":"Animal Behaviour","DOI":"10.1016/j.anbehav.2007.09.004","ISSN":"0003-3472","issue":"3","journalAbbreviation":"Animal Behaviour","page":"1015-1022","source":"ScienceDirect","title":"Claw waving display changes with receiver distance in fiddler crabs, Uca perplexa","volume":"75","author":[{"family":"How","given":"Martin J."},{"family":"Hemmi","given":"Jan M."},{"family":"Zeil","given":"Jochen"},{"family":"Peters","given":"Richard"}],"issued":{"date-parts":[["2008",3,1]]}}}],"schema":"https://github.com/citation-style-language/schema/raw/master/csl-citation.json"} </w:instrText>
      </w:r>
      <w:r>
        <w:fldChar w:fldCharType="separate"/>
      </w:r>
      <w:r w:rsidRPr="008860A3">
        <w:t xml:space="preserve">(How et al., </w:t>
      </w:r>
      <w:r w:rsidRPr="008860A3">
        <w:lastRenderedPageBreak/>
        <w:t>2008)</w:t>
      </w:r>
      <w:r>
        <w:fldChar w:fldCharType="end"/>
      </w:r>
      <w:r w:rsidR="000B60EE" w:rsidRPr="000B60EE">
        <w:t xml:space="preserve">. In </w:t>
      </w:r>
      <w:r w:rsidR="00151737">
        <w:t>these</w:t>
      </w:r>
      <w:r w:rsidR="000B60EE" w:rsidRPr="000B60EE">
        <w:t xml:space="preserve"> species,</w:t>
      </w:r>
      <w:r w:rsidR="00464D81">
        <w:t xml:space="preserve"> a </w:t>
      </w:r>
      <w:r>
        <w:t xml:space="preserve">female cannot </w:t>
      </w:r>
      <w:r w:rsidR="005C7146">
        <w:t>objectively</w:t>
      </w:r>
      <w:r w:rsidR="00154D71">
        <w:t xml:space="preserve"> </w:t>
      </w:r>
      <w:r w:rsidR="00464D81">
        <w:t xml:space="preserve">judge </w:t>
      </w:r>
      <w:r w:rsidR="00EC301A">
        <w:t>movement intensity or claw-waving frequency as</w:t>
      </w:r>
      <w:r w:rsidR="004D7031">
        <w:t xml:space="preserve"> </w:t>
      </w:r>
      <w:r w:rsidR="00C36B3E">
        <w:t xml:space="preserve">intrinsic </w:t>
      </w:r>
      <w:r w:rsidR="00F56292">
        <w:t>male traits</w:t>
      </w:r>
      <w:r w:rsidR="00D52C23">
        <w:t>;</w:t>
      </w:r>
      <w:r w:rsidR="00EC301A">
        <w:t xml:space="preserve"> those </w:t>
      </w:r>
      <w:r w:rsidR="00D92EF4">
        <w:t>characteristics</w:t>
      </w:r>
      <w:r w:rsidR="00EC301A">
        <w:t xml:space="preserve"> </w:t>
      </w:r>
      <w:r w:rsidR="008C144E">
        <w:t>change with</w:t>
      </w:r>
      <w:r w:rsidR="00EC301A">
        <w:t xml:space="preserve"> respect to the expression of her </w:t>
      </w:r>
      <w:r w:rsidR="00DA502F">
        <w:t xml:space="preserve">own </w:t>
      </w:r>
      <w:r w:rsidR="00EC301A">
        <w:t>preference</w:t>
      </w:r>
      <w:r w:rsidR="00151737">
        <w:t>s</w:t>
      </w:r>
      <w:r w:rsidR="00EC301A">
        <w:t>.</w:t>
      </w:r>
    </w:p>
    <w:p w14:paraId="3271B217" w14:textId="01438A3B" w:rsidR="00466B9B" w:rsidRDefault="00D046FA" w:rsidP="003009F8">
      <w:pPr>
        <w:ind w:firstLine="720"/>
        <w:contextualSpacing/>
      </w:pPr>
      <w:r>
        <w:t>We</w:t>
      </w:r>
      <w:r w:rsidR="003B2E48">
        <w:t xml:space="preserve"> ask whether </w:t>
      </w:r>
      <w:r w:rsidR="00A276CF">
        <w:t xml:space="preserve">female audiences or male performers are more important in determining </w:t>
      </w:r>
      <w:r w:rsidR="009D2740">
        <w:t xml:space="preserve">the repertoire, </w:t>
      </w:r>
      <w:r w:rsidR="00E85408">
        <w:t>complexity, and composition</w:t>
      </w:r>
      <w:r w:rsidR="00A276CF">
        <w:t xml:space="preserve"> of courtship displays in a </w:t>
      </w:r>
      <w:r w:rsidR="0020382B">
        <w:t>tropical</w:t>
      </w:r>
      <w:r w:rsidR="00151737">
        <w:t xml:space="preserve">, </w:t>
      </w:r>
      <w:r w:rsidR="00A276CF">
        <w:t xml:space="preserve">lek-mating bird, </w:t>
      </w:r>
      <w:r w:rsidR="00333872">
        <w:t xml:space="preserve">the </w:t>
      </w:r>
      <w:r w:rsidR="00A276CF">
        <w:t xml:space="preserve">Golden-winged Manakin </w:t>
      </w:r>
      <w:r w:rsidR="006B00F4">
        <w:t>(</w:t>
      </w:r>
      <w:r w:rsidR="005539CB">
        <w:t xml:space="preserve">Passeriformes: Pipridae: </w:t>
      </w:r>
      <w:r w:rsidR="00C342FC">
        <w:rPr>
          <w:i/>
          <w:iCs/>
        </w:rPr>
        <w:t>Masius chrysopterus</w:t>
      </w:r>
      <w:r w:rsidR="005539CB">
        <w:t xml:space="preserve">, monotypic in the genus and hereafter </w:t>
      </w:r>
      <w:r w:rsidR="005539CB">
        <w:rPr>
          <w:i/>
          <w:iCs/>
        </w:rPr>
        <w:t>Masius</w:t>
      </w:r>
      <w:r w:rsidR="00C4136F">
        <w:t xml:space="preserve">). </w:t>
      </w:r>
      <w:r w:rsidR="00C342FC">
        <w:t xml:space="preserve">Male </w:t>
      </w:r>
      <w:r w:rsidR="005539CB">
        <w:rPr>
          <w:i/>
          <w:iCs/>
        </w:rPr>
        <w:t xml:space="preserve">Masius </w:t>
      </w:r>
      <w:r w:rsidR="0020382B">
        <w:t xml:space="preserve">perform acrobatic courtship </w:t>
      </w:r>
      <w:r w:rsidR="00277D9D">
        <w:t>displays</w:t>
      </w:r>
      <w:r w:rsidR="0020382B">
        <w:t xml:space="preserve"> to entice </w:t>
      </w:r>
      <w:r w:rsidR="00E67C7A">
        <w:t>prospective female</w:t>
      </w:r>
      <w:r w:rsidR="0020382B">
        <w:t xml:space="preserve"> mates</w:t>
      </w:r>
      <w:r w:rsidR="00E355D8">
        <w:t xml:space="preserve">, </w:t>
      </w:r>
      <w:r w:rsidR="000959B3">
        <w:t>thereafter providing</w:t>
      </w:r>
      <w:r w:rsidR="00871D0C">
        <w:t xml:space="preserve"> no </w:t>
      </w:r>
      <w:r w:rsidR="009D6FBA">
        <w:t>parental care</w:t>
      </w:r>
      <w:r w:rsidR="0020382B">
        <w:t xml:space="preserve"> </w:t>
      </w:r>
      <w:r w:rsidR="0020382B">
        <w:fldChar w:fldCharType="begin"/>
      </w:r>
      <w:r w:rsidR="00FC03E7">
        <w:instrText xml:space="preserve"> ADDIN ZOTERO_ITEM CSL_CITATION {"citationID":"hz3VyXps","properties":{"formattedCitation":"(Prum &amp; Johnson, 1987; Snow &amp; Snow, 1992)","plainCitation":"(Prum &amp; Johnson, 1987; Snow &amp; Snow, 1992)","noteIndex":0},"citationItems":[{"id":3891,"uris":["http://zotero.org/groups/5253045/items/ACJMQ6UC"],"itemData":{"id":3891,"type":"article-journal","container-title":"Wilson Bulletin","source":"Google Scholar","title":"Display behavior, foraging ecology, and systematics of the Golden-winged Manakin (&lt;i&gt;Masius chrysopterus&lt;/i&gt;)","volume":"87","author":[{"family":"Prum","given":"R. O."},{"family":"Johnson","given":"A. E."}],"issued":{"date-parts":[["1987"]]}},"label":"page"},{"id":3890,"uris":["http://zotero.org/groups/5253045/items/P6ZE6CUD"],"itemData":{"id":3890,"type":"article-journal","container-title":"Bulletin of the British Ornithological Club","page":"264–270","source":"Google Scholar","title":"Display of the golden-winged manakin Masius chrysopterus","volume":"112","author":[{"family":"Snow","given":"D. W."},{"family":"Snow","given":"B."}],"issued":{"date-parts":[["1992"]]}},"label":"page"}],"schema":"https://github.com/citation-style-language/schema/raw/master/csl-citation.json"} </w:instrText>
      </w:r>
      <w:r w:rsidR="0020382B">
        <w:fldChar w:fldCharType="separate"/>
      </w:r>
      <w:r w:rsidR="000C7017" w:rsidRPr="000C7017">
        <w:t>(Prum &amp; Johnson, 1987; Snow &amp; Snow, 1992)</w:t>
      </w:r>
      <w:r w:rsidR="0020382B">
        <w:fldChar w:fldCharType="end"/>
      </w:r>
      <w:r w:rsidR="0020382B">
        <w:t xml:space="preserve">. </w:t>
      </w:r>
      <w:r w:rsidR="00E355D8">
        <w:t xml:space="preserve">We used video observations to characterize hundreds of </w:t>
      </w:r>
      <w:r w:rsidR="00E355D8">
        <w:rPr>
          <w:i/>
          <w:iCs/>
        </w:rPr>
        <w:t>Masius</w:t>
      </w:r>
      <w:r w:rsidR="00E355D8">
        <w:t xml:space="preserve"> displays in three audience contexts: </w:t>
      </w:r>
      <w:r w:rsidR="00E355D8" w:rsidRPr="00E355D8">
        <w:t>solo male displays (SOLO)</w:t>
      </w:r>
      <w:r w:rsidR="00B87FB9">
        <w:t xml:space="preserve">, </w:t>
      </w:r>
      <w:r w:rsidR="00E355D8" w:rsidRPr="00E355D8">
        <w:t>unsuccessful displays for a</w:t>
      </w:r>
      <w:r w:rsidR="00E355D8">
        <w:t xml:space="preserve"> female</w:t>
      </w:r>
      <w:r w:rsidR="00E355D8" w:rsidRPr="00E355D8">
        <w:t xml:space="preserve"> audience</w:t>
      </w:r>
      <w:r w:rsidR="00221319">
        <w:t xml:space="preserve"> </w:t>
      </w:r>
      <w:r w:rsidR="00E355D8" w:rsidRPr="00E355D8">
        <w:t>(AUDI)</w:t>
      </w:r>
      <w:r w:rsidR="00B87FB9">
        <w:t xml:space="preserve">, </w:t>
      </w:r>
      <w:r w:rsidR="00E355D8" w:rsidRPr="00E355D8">
        <w:t xml:space="preserve">and successful displays for </w:t>
      </w:r>
      <w:r w:rsidR="00E355D8">
        <w:t>a female</w:t>
      </w:r>
      <w:r w:rsidR="00E355D8" w:rsidRPr="00E355D8">
        <w:t xml:space="preserve"> audience that ended in copulation (COP).</w:t>
      </w:r>
      <w:r w:rsidR="00E355D8">
        <w:t xml:space="preserve"> </w:t>
      </w:r>
    </w:p>
    <w:p w14:paraId="0E712B8F" w14:textId="6E976BBD" w:rsidR="00097979" w:rsidRDefault="00EA619F" w:rsidP="003009F8">
      <w:pPr>
        <w:ind w:firstLine="720"/>
        <w:contextualSpacing/>
        <w:rPr>
          <w:rFonts w:eastAsiaTheme="majorEastAsia"/>
          <w:b/>
        </w:rPr>
      </w:pPr>
      <w:r>
        <w:t xml:space="preserve">First, we </w:t>
      </w:r>
      <w:r w:rsidR="00466B9B">
        <w:t xml:space="preserve">show how </w:t>
      </w:r>
      <w:r w:rsidR="0070036C">
        <w:t>display characteristics</w:t>
      </w:r>
      <w:r w:rsidR="00DB63D2">
        <w:t>—</w:t>
      </w:r>
      <w:r w:rsidR="004C1149">
        <w:t xml:space="preserve">duration, repertoire size, </w:t>
      </w:r>
      <w:r w:rsidR="00DB63D2">
        <w:t>entropy, and compressibility (a measure of simplicity and repetition)—</w:t>
      </w:r>
      <w:r w:rsidR="004C1149">
        <w:t>vary across audience context</w:t>
      </w:r>
      <w:r w:rsidR="001D78FA">
        <w:t>s</w:t>
      </w:r>
      <w:r w:rsidR="0042220B">
        <w:t xml:space="preserve">, with COP displays being the </w:t>
      </w:r>
      <w:r w:rsidR="00811D89">
        <w:t xml:space="preserve">simplest and most </w:t>
      </w:r>
      <w:r w:rsidR="00F7163B">
        <w:t>repetitive</w:t>
      </w:r>
      <w:r w:rsidR="004C1149">
        <w:t xml:space="preserve">. Second, we use a </w:t>
      </w:r>
      <w:r w:rsidR="00466B9B">
        <w:t xml:space="preserve">novel application of record-linkage theory </w:t>
      </w:r>
      <w:r w:rsidR="00466B9B">
        <w:fldChar w:fldCharType="begin"/>
      </w:r>
      <w:r w:rsidR="00FC03E7">
        <w:instrText xml:space="preserve"> ADDIN ZOTERO_ITEM CSL_CITATION {"citationID":"Qiy9E1LQ","properties":{"formattedCitation":"(Jaro string distance; Fellegi &amp; Sunter, 1969; Jaro, 1989)","plainCitation":"(Jaro string distance; Fellegi &amp; Sunter, 1969; Jaro, 1989)","noteIndex":0},"citationItems":[{"id":3060,"uris":["http://zotero.org/users/4834474/items/3FP2D3YX"],"itemData":{"id":3060,"type":"article-journal","container-title":"Journal of the American Statistical Association","issue":"328","note":"publisher: Taylor &amp; Francis","page":"1183–1210","source":"Google Scholar","title":"A theory for record linkage","volume":"64","author":[{"family":"Fellegi","given":"Ivan P."},{"family":"Sunter","given":"Alan B."}],"issued":{"date-parts":[["1969"]]}},"label":"page","prefix":"Jaro string distance;"},{"id":3059,"uris":["http://zotero.org/users/4834474/items/LJQXQEM8"],"itemData":{"id":3059,"type":"article-journal","abstract":"A test census of Tampa, Florida and an independent postenumeration survey (PES) were conducted by the U.S. Census Bureau in 1985. The PES was a stratified block sample with heavy emphasis placed on hard-to-count population groups. Matching the individuals in the census to the individuals in the PES is an important aspect of census coverage evaluation and consequently a very important process for any census adjustment operations that might be planned. For such an adjustment to be feasible, record-linkage software had to be developed that could perform matches with a high degree of accuracy and that was based on an underlying mathematical theory. A principal purpose of the PES was to provide an opportunity to evaluate the newly implemented record-linkage system and associated methodology. This article discusses the theoretical and practical issues encountered in conducting the matching operation and presents the results of that operation. A review of the theoretical background of the record-linkage problem provides a framework for discussions of the decision procedure, file blocking, and the independence assumption. The estimation of the parameters required by the decision procedure is an important aspect of the methodology, and the techniques presented provide a practical system that is easily implemented. The matching algorithm (discussed in detail) uses the linear sum assignment model to “pair” the records. The Tampa, Florida, matching methodology is described in the final sections of the article. Included in the discussion are the results of the matching itself, an independent clerical review of the matches and nonmatches, conclusions, problem areas, and future work required.","container-title":"Journal of the American Statistical Association","DOI":"10.1080/01621459.1989.10478785","ISSN":"0162-1459","issue":"406","note":"publisher: Taylor &amp; Francis\n_eprint: https://www.tandfonline.com/doi/pdf/10.1080/01621459.1989.10478785","page":"414-420","source":"Taylor and Francis+NEJM","title":"Advances in Record-Linkage Methodology as Applied to Matching the 1985 Census of Tampa, Florida","volume":"84","author":[{"family":"Jaro","given":"Matthew A."}],"issued":{"date-parts":[["1989",6,1]]}},"label":"page"}],"schema":"https://github.com/citation-style-language/schema/raw/master/csl-citation.json"} </w:instrText>
      </w:r>
      <w:r w:rsidR="00466B9B">
        <w:fldChar w:fldCharType="separate"/>
      </w:r>
      <w:r w:rsidR="00883EAF" w:rsidRPr="00883EAF">
        <w:t>(Jaro string distance; Fellegi &amp; Sunter, 1969; Jaro, 1989)</w:t>
      </w:r>
      <w:r w:rsidR="00466B9B">
        <w:fldChar w:fldCharType="end"/>
      </w:r>
      <w:r w:rsidR="00466B9B">
        <w:t xml:space="preserve"> to show displays are more similar when performed by different males in the same audience context than when performed by the same male in </w:t>
      </w:r>
      <w:r w:rsidR="00196B10">
        <w:t xml:space="preserve">a </w:t>
      </w:r>
      <w:r w:rsidR="00466B9B">
        <w:t xml:space="preserve">different audience context. Third, we show how </w:t>
      </w:r>
      <w:r w:rsidR="00F1522C">
        <w:t xml:space="preserve">simple </w:t>
      </w:r>
      <w:r w:rsidR="00466B9B">
        <w:t>female behaviors</w:t>
      </w:r>
      <w:r w:rsidR="00C07DB8">
        <w:t xml:space="preserve"> </w:t>
      </w:r>
      <w:r w:rsidR="008F4C54">
        <w:t>direct</w:t>
      </w:r>
      <w:r w:rsidR="00160C7A">
        <w:t>ly</w:t>
      </w:r>
      <w:r w:rsidR="008F4C54">
        <w:t xml:space="preserve"> influence </w:t>
      </w:r>
      <w:r w:rsidR="00C67B28">
        <w:t>the behavioral elements in male displays</w:t>
      </w:r>
      <w:r w:rsidR="00D260E7">
        <w:t xml:space="preserve">. </w:t>
      </w:r>
      <w:r w:rsidR="00811D89">
        <w:t xml:space="preserve">These results </w:t>
      </w:r>
      <w:r w:rsidR="00883EAF">
        <w:t>indicate</w:t>
      </w:r>
      <w:r w:rsidR="00811D89">
        <w:t xml:space="preserve"> </w:t>
      </w:r>
      <w:r w:rsidR="00883EAF">
        <w:rPr>
          <w:i/>
          <w:iCs/>
        </w:rPr>
        <w:t xml:space="preserve">Masius </w:t>
      </w:r>
      <w:r w:rsidR="00883EAF">
        <w:t xml:space="preserve">courtship </w:t>
      </w:r>
      <w:r w:rsidR="00A36A58">
        <w:t xml:space="preserve">displays </w:t>
      </w:r>
      <w:r w:rsidR="00207F7B">
        <w:t>are</w:t>
      </w:r>
      <w:r w:rsidR="00A36A58">
        <w:t xml:space="preserve"> </w:t>
      </w:r>
      <w:r w:rsidR="002370B1">
        <w:t xml:space="preserve">dynamic interactions between audiences and performers, </w:t>
      </w:r>
      <w:bookmarkStart w:id="1" w:name="_Toc41391823"/>
      <w:r w:rsidR="007B4365">
        <w:t xml:space="preserve">rather than </w:t>
      </w:r>
      <w:r w:rsidR="009D2740">
        <w:t xml:space="preserve">straightforward </w:t>
      </w:r>
      <w:r w:rsidR="007B4365">
        <w:t xml:space="preserve">demonstrations of intrinsic performer traits </w:t>
      </w:r>
      <w:r w:rsidR="009D2740">
        <w:t>under</w:t>
      </w:r>
      <w:r w:rsidR="00480823">
        <w:t xml:space="preserve"> </w:t>
      </w:r>
      <w:r w:rsidR="00BB03B9">
        <w:t>sexual selection.</w:t>
      </w:r>
    </w:p>
    <w:p w14:paraId="2B2DD360" w14:textId="77777777" w:rsidR="002370B1" w:rsidRDefault="002370B1" w:rsidP="003009F8">
      <w:pPr>
        <w:contextualSpacing/>
        <w:rPr>
          <w:rFonts w:eastAsiaTheme="majorEastAsia"/>
          <w:b/>
        </w:rPr>
      </w:pPr>
      <w:r>
        <w:rPr>
          <w:b/>
        </w:rPr>
        <w:br w:type="page"/>
      </w:r>
    </w:p>
    <w:p w14:paraId="39CEA01E" w14:textId="6E5C8641" w:rsidR="00CD26B7" w:rsidRDefault="00030C5D" w:rsidP="003009F8">
      <w:pPr>
        <w:pStyle w:val="Heading2"/>
        <w:tabs>
          <w:tab w:val="left" w:pos="2636"/>
        </w:tabs>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lastRenderedPageBreak/>
        <w:t>METHODS</w:t>
      </w:r>
      <w:bookmarkEnd w:id="1"/>
      <w:r w:rsidR="002A3A96">
        <w:rPr>
          <w:rFonts w:ascii="Times New Roman" w:hAnsi="Times New Roman" w:cs="Times New Roman"/>
          <w:b/>
          <w:color w:val="auto"/>
          <w:sz w:val="24"/>
          <w:szCs w:val="24"/>
        </w:rPr>
        <w:tab/>
      </w:r>
    </w:p>
    <w:p w14:paraId="1F13CC03" w14:textId="77777777" w:rsidR="00F7739B" w:rsidRPr="00F7739B" w:rsidRDefault="00F7739B" w:rsidP="003009F8">
      <w:pPr>
        <w:contextualSpacing/>
      </w:pPr>
    </w:p>
    <w:p w14:paraId="77B7E6D3" w14:textId="1FB8DBC4" w:rsidR="00177864" w:rsidRDefault="00030C5D" w:rsidP="003009F8">
      <w:pPr>
        <w:pStyle w:val="Heading3"/>
        <w:contextualSpacing/>
        <w:rPr>
          <w:rFonts w:ascii="Times New Roman" w:hAnsi="Times New Roman" w:cs="Times New Roman"/>
          <w:i/>
          <w:color w:val="auto"/>
        </w:rPr>
      </w:pPr>
      <w:bookmarkStart w:id="2" w:name="_Toc40253587"/>
      <w:bookmarkStart w:id="3" w:name="_Toc41391824"/>
      <w:r w:rsidRPr="002A78F2">
        <w:rPr>
          <w:rFonts w:ascii="Times New Roman" w:hAnsi="Times New Roman" w:cs="Times New Roman"/>
          <w:i/>
          <w:color w:val="auto"/>
        </w:rPr>
        <w:t xml:space="preserve">Study </w:t>
      </w:r>
      <w:r w:rsidR="0027391B">
        <w:rPr>
          <w:rFonts w:ascii="Times New Roman" w:hAnsi="Times New Roman" w:cs="Times New Roman"/>
          <w:i/>
          <w:color w:val="auto"/>
        </w:rPr>
        <w:t>S</w:t>
      </w:r>
      <w:r w:rsidRPr="002A78F2">
        <w:rPr>
          <w:rFonts w:ascii="Times New Roman" w:hAnsi="Times New Roman" w:cs="Times New Roman"/>
          <w:i/>
          <w:color w:val="auto"/>
        </w:rPr>
        <w:t>ite</w:t>
      </w:r>
      <w:bookmarkEnd w:id="2"/>
      <w:bookmarkEnd w:id="3"/>
      <w:r w:rsidR="00125159">
        <w:rPr>
          <w:rFonts w:ascii="Times New Roman" w:hAnsi="Times New Roman" w:cs="Times New Roman"/>
          <w:i/>
          <w:color w:val="auto"/>
        </w:rPr>
        <w:t xml:space="preserve"> </w:t>
      </w:r>
    </w:p>
    <w:p w14:paraId="771952B8" w14:textId="77777777" w:rsidR="00F7739B" w:rsidRPr="00F7739B" w:rsidRDefault="00F7739B" w:rsidP="003009F8">
      <w:pPr>
        <w:contextualSpacing/>
      </w:pPr>
    </w:p>
    <w:p w14:paraId="5ABB70E1" w14:textId="1992D74C" w:rsidR="00030C5D" w:rsidRDefault="00030C5D" w:rsidP="003009F8">
      <w:pPr>
        <w:ind w:firstLine="720"/>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r w:rsidRPr="00D8696A">
        <w:t>Milpe Bird Sanctuary</w:t>
      </w:r>
      <w:r w:rsidR="00987CB2">
        <w:t xml:space="preserve"> of the Mindo Cloudforest Foundation</w:t>
      </w:r>
      <w:r w:rsidRPr="00D8696A">
        <w:t>, in northwestern Ecuador (~0°1’48”N, 78°57’12” W).</w:t>
      </w:r>
      <w:r w:rsidR="00244A2B">
        <w:t xml:space="preserve"> </w:t>
      </w:r>
      <w:r w:rsidRPr="00D8696A">
        <w:t xml:space="preserve">Milpe comprises 100 </w:t>
      </w:r>
      <w:r w:rsidR="00E13317">
        <w:t>ha</w:t>
      </w:r>
      <w:r w:rsidRPr="00D8696A">
        <w:t xml:space="preserve"> of </w:t>
      </w:r>
      <w:r w:rsidR="005523A1">
        <w:t>w</w:t>
      </w:r>
      <w:r w:rsidRPr="00D8696A">
        <w:t>est slope Chocó-Andean forest</w:t>
      </w:r>
      <w:r w:rsidR="00934D5B">
        <w:t xml:space="preserve"> </w:t>
      </w:r>
      <w:r w:rsidR="00E13317">
        <w:t xml:space="preserve">(1,100 m elevation) </w:t>
      </w:r>
      <w:r w:rsidR="00244A2B">
        <w:t>with a network of maintained trails.</w:t>
      </w:r>
      <w:r w:rsidRPr="00D8696A">
        <w:t xml:space="preserve"> </w:t>
      </w:r>
    </w:p>
    <w:p w14:paraId="63916523" w14:textId="498BF296" w:rsidR="00035A0B" w:rsidRDefault="00035A0B" w:rsidP="003009F8">
      <w:pPr>
        <w:contextualSpacing/>
      </w:pPr>
    </w:p>
    <w:p w14:paraId="18E645D4" w14:textId="201A88FC" w:rsidR="00035A0B" w:rsidRDefault="00035A0B" w:rsidP="003009F8">
      <w:pPr>
        <w:contextualSpacing/>
        <w:rPr>
          <w:i/>
          <w:iCs/>
        </w:rPr>
      </w:pPr>
      <w:r>
        <w:rPr>
          <w:i/>
          <w:iCs/>
        </w:rPr>
        <w:t>Study Species</w:t>
      </w:r>
    </w:p>
    <w:p w14:paraId="34D18EB8" w14:textId="77777777" w:rsidR="00F7739B" w:rsidRDefault="00F7739B" w:rsidP="003009F8">
      <w:pPr>
        <w:contextualSpacing/>
        <w:rPr>
          <w:i/>
          <w:iCs/>
        </w:rPr>
      </w:pPr>
    </w:p>
    <w:p w14:paraId="5F9F91A4" w14:textId="558357D6" w:rsidR="007C65C7" w:rsidRDefault="0096785F" w:rsidP="003009F8">
      <w:pPr>
        <w:ind w:firstLine="720"/>
        <w:contextualSpacing/>
      </w:pPr>
      <w:r w:rsidRPr="00D8696A">
        <w:t>Male</w:t>
      </w:r>
      <w:r>
        <w:t xml:space="preserve"> </w:t>
      </w:r>
      <w:r w:rsidRPr="0096785F">
        <w:rPr>
          <w:i/>
        </w:rPr>
        <w:t>Masius</w:t>
      </w:r>
      <w:r w:rsidRPr="00D8696A">
        <w:t xml:space="preserve"> </w:t>
      </w:r>
      <w:r w:rsidR="007C65C7">
        <w:t>tend</w:t>
      </w:r>
      <w:r w:rsidRPr="00D8696A">
        <w:t xml:space="preserve"> small se</w:t>
      </w:r>
      <w:r w:rsidR="00EA5CC3">
        <w:t>ction</w:t>
      </w:r>
      <w:r w:rsidR="007C65C7">
        <w:t xml:space="preserve">s </w:t>
      </w:r>
      <w:r w:rsidR="00EA5CC3">
        <w:t>of fallen</w:t>
      </w:r>
      <w:r w:rsidR="000531FB">
        <w:t xml:space="preserve">, </w:t>
      </w:r>
      <w:r w:rsidR="00EA5CC3">
        <w:t>mossy</w:t>
      </w:r>
      <w:r w:rsidR="000531FB">
        <w:t>, slanted</w:t>
      </w:r>
      <w:r w:rsidR="00EA5CC3">
        <w:t xml:space="preserve"> logs (~20–</w:t>
      </w:r>
      <w:r w:rsidRPr="00D8696A">
        <w:t>60 cm</w:t>
      </w:r>
      <w:r w:rsidRPr="00D8696A">
        <w:rPr>
          <w:vertAlign w:val="superscript"/>
        </w:rPr>
        <w:t>2</w:t>
      </w:r>
      <w:r w:rsidRPr="00D8696A">
        <w:t xml:space="preserve"> surface) on which they perform </w:t>
      </w:r>
      <w:r w:rsidR="007C65C7">
        <w:t>gymnastic displays</w:t>
      </w:r>
      <w:r w:rsidR="00C274F5">
        <w:t xml:space="preserve"> </w:t>
      </w:r>
      <w:r w:rsidR="0042738D">
        <w:fldChar w:fldCharType="begin"/>
      </w:r>
      <w:r w:rsidR="00FC03E7">
        <w:instrText xml:space="preserve"> ADDIN ZOTERO_ITEM CSL_CITATION {"citationID":"TDWuWvsL","properties":{"formattedCitation":"(Prum &amp; Johnson, 1987)","plainCitation":"(Prum &amp; Johnson, 1987)","noteIndex":0},"citationItems":[{"id":3891,"uris":["http://zotero.org/groups/5253045/items/ACJMQ6UC"],"itemData":{"id":3891,"type":"article-journal","container-title":"Wilson Bulletin","source":"Google Scholar","title":"Display behavior, foraging ecology, and systematics of the Golden-winged Manakin (&lt;i&gt;Masius chrysopterus&lt;/i&gt;)","volume":"87","author":[{"family":"Prum","given":"R. O."},{"family":"Johnson","given":"A. E."}],"issued":{"date-parts":[["1987"]]}}}],"schema":"https://github.com/citation-style-language/schema/raw/master/csl-citation.json"} </w:instrText>
      </w:r>
      <w:r w:rsidR="0042738D">
        <w:fldChar w:fldCharType="separate"/>
      </w:r>
      <w:r w:rsidR="000C7017" w:rsidRPr="000C7017">
        <w:t>(Prum &amp; Johnson, 1987)</w:t>
      </w:r>
      <w:r w:rsidR="0042738D">
        <w:fldChar w:fldCharType="end"/>
      </w:r>
      <w:r w:rsidR="007C65C7">
        <w:t xml:space="preserve">. </w:t>
      </w:r>
      <w:r w:rsidR="007B32BD">
        <w:t xml:space="preserve">Display </w:t>
      </w:r>
      <w:r w:rsidR="002C69B6">
        <w:t>l</w:t>
      </w:r>
      <w:r>
        <w:t>ogs</w:t>
      </w:r>
      <w:r w:rsidR="00030C5D" w:rsidRPr="00D8696A">
        <w:t xml:space="preserve"> are </w:t>
      </w:r>
      <w:r w:rsidR="005B5187">
        <w:t xml:space="preserve">often </w:t>
      </w:r>
      <w:r w:rsidR="00030C5D" w:rsidRPr="00D8696A">
        <w:t xml:space="preserve">in </w:t>
      </w:r>
      <w:r w:rsidR="00030C5D" w:rsidRPr="00792356">
        <w:t>aural</w:t>
      </w:r>
      <w:r w:rsidR="005B5187" w:rsidRPr="00792356">
        <w:t>,</w:t>
      </w:r>
      <w:r w:rsidR="00030C5D" w:rsidRPr="00792356">
        <w:t xml:space="preserve"> but </w:t>
      </w:r>
      <w:r w:rsidRPr="00792356">
        <w:t>rarely in</w:t>
      </w:r>
      <w:r w:rsidR="00030C5D" w:rsidRPr="00792356">
        <w:t xml:space="preserve"> visual</w:t>
      </w:r>
      <w:r w:rsidR="005B5187" w:rsidRPr="00792356">
        <w:t>,</w:t>
      </w:r>
      <w:r w:rsidR="00030C5D" w:rsidRPr="00792356">
        <w:t xml:space="preserve"> contact</w:t>
      </w:r>
      <w:r w:rsidR="002C69B6" w:rsidRPr="00792356">
        <w:t xml:space="preserve"> with one another</w:t>
      </w:r>
      <w:r w:rsidR="007B32BD" w:rsidRPr="00792356">
        <w:t xml:space="preserve"> as part of a</w:t>
      </w:r>
      <w:r w:rsidR="00432A1F" w:rsidRPr="00792356">
        <w:t xml:space="preserve"> </w:t>
      </w:r>
      <w:r w:rsidR="00B74D69" w:rsidRPr="00792356">
        <w:t>bro</w:t>
      </w:r>
      <w:r w:rsidR="00337283" w:rsidRPr="00792356">
        <w:t>a</w:t>
      </w:r>
      <w:r w:rsidR="00B74D69" w:rsidRPr="00792356">
        <w:t xml:space="preserve">der, </w:t>
      </w:r>
      <w:r w:rsidR="007B32BD" w:rsidRPr="00792356">
        <w:t>dispersed lek</w:t>
      </w:r>
      <w:r w:rsidR="000C7017">
        <w:t xml:space="preserve"> </w:t>
      </w:r>
      <w:r w:rsidR="000C7017">
        <w:fldChar w:fldCharType="begin"/>
      </w:r>
      <w:r w:rsidR="00FC03E7">
        <w:instrText xml:space="preserve"> ADDIN ZOTERO_ITEM CSL_CITATION {"citationID":"3ivbM7PW","properties":{"formattedCitation":"(Bradbury, 1981)","plainCitation":"(Bradbury, 1981)","noteIndex":0},"citationItems":[{"id":3058,"uris":["http://zotero.org/users/4834474/items/I34MZD43"],"itemData":{"id":3058,"type":"article-journal","container-title":"Natural selection and social behavior","note":"publisher: Chiron Press","page":"138–169","source":"Google Scholar","title":"The evolution of leks","author":[{"family":"Bradbury","given":"J. W."}],"issued":{"date-parts":[["1981"]]}}}],"schema":"https://github.com/citation-style-language/schema/raw/master/csl-citation.json"} </w:instrText>
      </w:r>
      <w:r w:rsidR="000C7017">
        <w:fldChar w:fldCharType="separate"/>
      </w:r>
      <w:r w:rsidR="000C7017" w:rsidRPr="000C7017">
        <w:t>(Bradbury, 1981)</w:t>
      </w:r>
      <w:r w:rsidR="000C7017">
        <w:fldChar w:fldCharType="end"/>
      </w:r>
      <w:r w:rsidR="0073100E" w:rsidRPr="00792356">
        <w:t>.</w:t>
      </w:r>
      <w:r w:rsidR="00030C5D" w:rsidRPr="00792356">
        <w:t xml:space="preserve"> </w:t>
      </w:r>
      <w:r w:rsidR="00A15A07" w:rsidRPr="00792356">
        <w:t xml:space="preserve">As in </w:t>
      </w:r>
      <w:r w:rsidR="0051635D" w:rsidRPr="00792356">
        <w:t xml:space="preserve">many </w:t>
      </w:r>
      <w:r w:rsidR="00030C5D" w:rsidRPr="00792356">
        <w:t>other manakin species</w:t>
      </w:r>
      <w:r w:rsidR="0051635D" w:rsidRPr="00792356">
        <w:t>,</w:t>
      </w:r>
      <w:r w:rsidR="005523A1" w:rsidRPr="00792356">
        <w:t xml:space="preserve"> </w:t>
      </w:r>
      <w:r w:rsidR="00EC216A" w:rsidRPr="00792356">
        <w:t xml:space="preserve">female </w:t>
      </w:r>
      <w:r w:rsidR="00EC216A" w:rsidRPr="00792356">
        <w:rPr>
          <w:i/>
          <w:iCs/>
        </w:rPr>
        <w:t>Masius</w:t>
      </w:r>
      <w:r w:rsidR="00EC216A" w:rsidRPr="00792356">
        <w:t xml:space="preserve"> have an overall green plumage</w:t>
      </w:r>
      <w:r w:rsidR="00EC216A">
        <w:t xml:space="preserv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and/or orange-red</w:t>
      </w:r>
      <w:r w:rsidR="0018051B">
        <w:t xml:space="preserve">) plumages </w:t>
      </w:r>
      <w:r w:rsidR="004D62B1">
        <w:t xml:space="preserve">over multiple years </w:t>
      </w:r>
      <w:r w:rsidR="0042738D">
        <w:fldChar w:fldCharType="begin"/>
      </w:r>
      <w:r w:rsidR="00FC03E7">
        <w:instrText xml:space="preserve"> ADDIN ZOTERO_ITEM CSL_CITATION {"citationID":"MdfZ9nO8","properties":{"formattedCitation":"(Schaedler et al., 2021)","plainCitation":"(Schaedler et al., 2021)","noteIndex":0},"citationItems":[{"id":4022,"uris":["http://zotero.org/groups/5253045/items/CE3U9T26"],"itemData":{"id":4022,"type":"article-journal","abstract":"Birds with delayed plumage maturation exhibit a drab predefinitive plumage, often despite gonad maturation, before developing the definitive plumage associated with increased reproductive success. Manakins are a diverse clade of neotropical lekking birds with extreme sexual dichromatism, radical sexual displays, and a unique diversity in the predefinitive plumages of males across species. Here, we provide the first full review of the natural history of manakin predefinitive plumages as the basis for qualitatively addressing the six major hypotheses about the production and function of predefinitive plumages. We find little evidence to support the possibilities that manakin predefinitive plumages are directly constrained by inflexible molt schedules, resource limitations to definitive coloration, or hormonal ties to reproductive behaviors. There is little evidence that could support a crypsis function, although direct experimentation is needed, and mimicry is refuted except for one unusual species in which predefinitive males sire young. Instead, evidence from a handful of well-studied species suggests that predefinitive plumages help young males explicitly signal their social status, and thereby gain entry to the social hierarchies which dictate future reproductive success. Our conclusions are especially influenced by the unique fact that males of at least 11 species throughout the family exhibit multiple predefinitive plumage stages with distinctively male patches. For each hypothesis, we highlight ways in which a better knowledge of female and young male birds offers critical opportunities for the use of manakins as a model clade.","container-title":"Integrative and Comparative Biology","DOI":"10.1093/icb/icab063","ISSN":"1540-7063","issue":"4","journalAbbreviation":"Integrative and Comparative Biology","license":"All rights reserved","page":"1363-1377","source":"Silverchair","title":"Constraint and Function in the Predefinitive Plumages of Manakins (Aves: Pipridae)","title-short":"Constraint and Function in the Predefinitive Plumages of Manakins (Aves","volume":"61","author":[{"family":"Schaedler","given":"Laura M"},{"family":"Taylor","given":"Liam U"},{"family":"Prum","given":"Richard O"},{"family":"Anciães","given":"Marina"}],"issued":{"date-parts":[["2021",10,1]]}}}],"schema":"https://github.com/citation-style-language/schema/raw/master/csl-citation.json"} </w:instrText>
      </w:r>
      <w:r w:rsidR="0042738D">
        <w:fldChar w:fldCharType="separate"/>
      </w:r>
      <w:r w:rsidR="000C7017" w:rsidRPr="000C7017">
        <w:t>(Schaedler et al., 2021)</w:t>
      </w:r>
      <w:r w:rsidR="0042738D">
        <w:fldChar w:fldCharType="end"/>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r w:rsidR="002D6DDA">
        <w:t xml:space="preserve"> </w:t>
      </w:r>
    </w:p>
    <w:p w14:paraId="024F98A0" w14:textId="77777777" w:rsidR="007C65C7" w:rsidRDefault="007C65C7" w:rsidP="003009F8">
      <w:pPr>
        <w:contextualSpacing/>
      </w:pPr>
    </w:p>
    <w:p w14:paraId="591A72D8" w14:textId="517A4167" w:rsidR="00125159" w:rsidRDefault="00030C5D" w:rsidP="003009F8">
      <w:pPr>
        <w:pStyle w:val="Heading3"/>
        <w:contextualSpacing/>
        <w:rPr>
          <w:rFonts w:ascii="Times New Roman" w:hAnsi="Times New Roman" w:cs="Times New Roman"/>
          <w:i/>
          <w:color w:val="auto"/>
        </w:rPr>
      </w:pPr>
      <w:bookmarkStart w:id="4" w:name="_Toc40253589"/>
      <w:bookmarkStart w:id="5"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4"/>
      <w:bookmarkEnd w:id="5"/>
    </w:p>
    <w:p w14:paraId="28236AB2" w14:textId="77777777" w:rsidR="00F7739B" w:rsidRPr="00F7739B" w:rsidRDefault="00F7739B" w:rsidP="003009F8">
      <w:pPr>
        <w:contextualSpacing/>
      </w:pPr>
    </w:p>
    <w:p w14:paraId="5A2BEAFA" w14:textId="024FC3CE" w:rsidR="00C77844" w:rsidRPr="00C77844" w:rsidRDefault="00C77844" w:rsidP="003009F8">
      <w:pPr>
        <w:ind w:firstLine="720"/>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w:t>
      </w:r>
      <w:r w:rsidR="00290BBB">
        <w:t xml:space="preserve"> </w:t>
      </w:r>
      <w:r w:rsidRPr="00D8696A">
        <w:t>mm mesh) to capture and mark individual</w:t>
      </w:r>
      <w:r w:rsidR="00C140D2">
        <w:t xml:space="preserve"> birds</w:t>
      </w:r>
      <w:r w:rsidRPr="00D8696A">
        <w:t xml:space="preserve">. </w:t>
      </w:r>
      <w:r w:rsidRPr="0094510F">
        <w:t xml:space="preserve">All </w:t>
      </w:r>
      <w:r w:rsidRPr="0094510F">
        <w:rPr>
          <w:i/>
        </w:rPr>
        <w:t>Masius</w:t>
      </w:r>
      <w:r w:rsidRPr="00D8696A">
        <w:t xml:space="preserve"> were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0CA23B05" w:rsidR="00F60132" w:rsidRDefault="007B32BD" w:rsidP="003009F8">
      <w:pPr>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with high manakin activity or female visitation,</w:t>
      </w:r>
      <w:r w:rsidR="00290BBB">
        <w:t xml:space="preserve"> </w:t>
      </w:r>
      <w:r w:rsidR="00804C63">
        <w:t xml:space="preserve">or at </w:t>
      </w:r>
      <w:r w:rsidR="00290BBB">
        <w:t>n</w:t>
      </w:r>
      <w:r w:rsidR="00290BBB" w:rsidRPr="00D8696A">
        <w:t>ewly</w:t>
      </w:r>
      <w:r w:rsidR="00F3769A" w:rsidRPr="00D8696A">
        <w:t xml:space="preserve"> discovered logs.</w:t>
      </w:r>
      <w:r w:rsidR="00117CEE">
        <w:t xml:space="preserve"> Individual cameras</w:t>
      </w:r>
      <w:r w:rsidR="001379EB">
        <w:t xml:space="preserve"> </w:t>
      </w:r>
      <w:r w:rsidR="00030C5D" w:rsidRPr="00D8696A">
        <w:t xml:space="preserve">(Sony Handycam HDR-CX405 </w:t>
      </w:r>
      <w:r w:rsidR="0094510F">
        <w:t>or</w:t>
      </w:r>
      <w:r w:rsidR="00030C5D" w:rsidRPr="00D8696A">
        <w:t xml:space="preserve"> Sony Handycam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10,000 mAh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We ran 4 </w:t>
      </w:r>
      <w:r w:rsidR="0094510F">
        <w:t>to</w:t>
      </w:r>
      <w:r w:rsidR="00030C5D" w:rsidRPr="00D8696A">
        <w:t xml:space="preserve"> 6 cameras daily</w:t>
      </w:r>
      <w:r w:rsidR="003A6DE8">
        <w:t>, one per log</w:t>
      </w:r>
      <w:r w:rsidR="00030C5D" w:rsidRPr="00D8696A">
        <w:t xml:space="preserve">, with each camera recording approximately 7 </w:t>
      </w:r>
      <w:r w:rsidR="00C80FCA">
        <w:t>hrs</w:t>
      </w:r>
      <w:r w:rsidR="00D23A8F">
        <w:t xml:space="preserve"> of video</w:t>
      </w:r>
      <w:r w:rsidR="00030C5D" w:rsidRPr="00D8696A">
        <w:t xml:space="preserve">. </w:t>
      </w:r>
      <w:r w:rsidR="00C90D7B">
        <w:t>F</w:t>
      </w:r>
      <w:r w:rsidR="00EE356F">
        <w:t xml:space="preserve">ootage was </w:t>
      </w:r>
      <w:r w:rsidR="009701A7">
        <w:t>flagged</w:t>
      </w:r>
      <w:r w:rsidR="00EE356F">
        <w:t xml:space="preserve"> with a </w:t>
      </w:r>
      <w:r w:rsidR="00025E7E">
        <w:t>liberal motion</w:t>
      </w:r>
      <w:r w:rsidR="00EE356F">
        <w:t xml:space="preserve"> detection program</w:t>
      </w:r>
      <w:r w:rsidR="000F282C">
        <w:t xml:space="preserve"> (</w:t>
      </w:r>
      <w:hyperlink r:id="rId7" w:history="1">
        <w:r w:rsidR="005937B3" w:rsidRPr="00884FF6">
          <w:rPr>
            <w:rStyle w:val="Hyperlink"/>
          </w:rPr>
          <w:t>https://</w:t>
        </w:r>
        <w:r w:rsidR="00D47758" w:rsidRPr="00884FF6">
          <w:rPr>
            <w:rStyle w:val="Hyperlink"/>
          </w:rPr>
          <w:t>github.com/ltaylor2/Masius_Movement</w:t>
        </w:r>
      </w:hyperlink>
      <w:r w:rsidR="000F282C">
        <w:t>)</w:t>
      </w:r>
      <w:r w:rsidR="00EE356F">
        <w:t xml:space="preserve"> using </w:t>
      </w:r>
      <w:r w:rsidR="00EE356F" w:rsidRPr="00D37CF5">
        <w:t xml:space="preserve">OpenCV </w:t>
      </w:r>
      <w:r w:rsidR="008B67F7" w:rsidRPr="00D37CF5">
        <w:t>v3.3</w:t>
      </w:r>
      <w:r w:rsidR="00EE356F" w:rsidRPr="00D37CF5">
        <w:t xml:space="preserve"> </w:t>
      </w:r>
      <w:r w:rsidR="000C7017">
        <w:fldChar w:fldCharType="begin"/>
      </w:r>
      <w:r w:rsidR="00FC03E7">
        <w:instrText xml:space="preserve"> ADDIN ZOTERO_ITEM CSL_CITATION {"citationID":"en6sOaQa","properties":{"formattedCitation":"(Bradski, 2000)","plainCitation":"(Bradski, 2000)","noteIndex":0},"citationItems":[{"id":3052,"uris":["http://zotero.org/users/4834474/items/EZKKWCJF"],"itemData":{"id":3052,"type":"software","event-place":"Dr. Dobb's Journal of Software Tools","publisher-place":"Dr. Dobb's Journal of Software Tools","title":"The OpenCV Library","author":[{"family":"Bradski","given":"G"}],"issued":{"date-parts":[["2000"]]}}}],"schema":"https://github.com/citation-style-language/schema/raw/master/csl-citation.json"} </w:instrText>
      </w:r>
      <w:r w:rsidR="000C7017">
        <w:fldChar w:fldCharType="separate"/>
      </w:r>
      <w:r w:rsidR="000C7017" w:rsidRPr="000C7017">
        <w:t>(Bradski, 2000)</w:t>
      </w:r>
      <w:r w:rsidR="000C7017">
        <w:fldChar w:fldCharType="end"/>
      </w:r>
      <w:r w:rsidR="00BC1E7F">
        <w:t xml:space="preserve"> </w:t>
      </w:r>
      <w:r w:rsidR="00EE356F" w:rsidRPr="00D37CF5">
        <w:t>in Python v</w:t>
      </w:r>
      <w:r w:rsidR="00093BE8" w:rsidRPr="00D37CF5">
        <w:t>2.7</w:t>
      </w:r>
      <w:r w:rsidR="00025E7E" w:rsidRPr="00D37CF5">
        <w:t>.</w:t>
      </w:r>
      <w:r w:rsidR="00025E7E">
        <w:t xml:space="preserve"> </w:t>
      </w:r>
      <w:r w:rsidR="00962828">
        <w:t xml:space="preserve">Motion </w:t>
      </w:r>
      <w:r w:rsidR="00025E7E">
        <w:t>clips were</w:t>
      </w:r>
      <w:r w:rsidR="00756537">
        <w:t xml:space="preserve"> </w:t>
      </w:r>
      <w:r w:rsidR="00962828">
        <w:t xml:space="preserve">then </w:t>
      </w:r>
      <w:r w:rsidR="00756537">
        <w:t xml:space="preserve">manually verified </w:t>
      </w:r>
      <w:r w:rsidR="00967E9B">
        <w:t>and bookmarked for subsequent coding.</w:t>
      </w:r>
    </w:p>
    <w:p w14:paraId="54EDAC04" w14:textId="77777777" w:rsidR="00F60132" w:rsidRDefault="00F60132" w:rsidP="003009F8">
      <w:pPr>
        <w:contextualSpacing/>
        <w:rPr>
          <w:i/>
          <w:iCs/>
        </w:rPr>
      </w:pPr>
    </w:p>
    <w:p w14:paraId="21F1B436" w14:textId="2A03A3E7" w:rsidR="00EE356F" w:rsidRDefault="00F60132" w:rsidP="003009F8">
      <w:pPr>
        <w:contextualSpacing/>
        <w:rPr>
          <w:i/>
          <w:iCs/>
        </w:rPr>
      </w:pPr>
      <w:r>
        <w:rPr>
          <w:i/>
          <w:iCs/>
        </w:rPr>
        <w:t>Display</w:t>
      </w:r>
      <w:r w:rsidR="00420CF2">
        <w:rPr>
          <w:i/>
          <w:iCs/>
        </w:rPr>
        <w:t xml:space="preserve">s and </w:t>
      </w:r>
      <w:r w:rsidR="00B617A2">
        <w:rPr>
          <w:i/>
          <w:iCs/>
        </w:rPr>
        <w:t>Behavioral Elements</w:t>
      </w:r>
    </w:p>
    <w:p w14:paraId="212AA829" w14:textId="77777777" w:rsidR="00F7739B" w:rsidRDefault="00F7739B" w:rsidP="003009F8">
      <w:pPr>
        <w:contextualSpacing/>
      </w:pPr>
    </w:p>
    <w:p w14:paraId="00626B6A" w14:textId="3E9BA086" w:rsidR="008367AB" w:rsidRDefault="00DF48BF" w:rsidP="003009F8">
      <w:pPr>
        <w:ind w:firstLine="720"/>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included </w:t>
      </w:r>
      <w:r w:rsidR="00DD0922">
        <w:t xml:space="preserve">only </w:t>
      </w:r>
      <w:r w:rsidR="00FF36E2">
        <w:t xml:space="preserve">sequences that lasted &gt;60 s and included </w:t>
      </w:r>
      <w:r w:rsidR="000C7017">
        <w:t xml:space="preserve">at least one of </w:t>
      </w:r>
      <w:r w:rsidR="0038607F">
        <w:t>two core</w:t>
      </w:r>
      <w:r w:rsidR="00C215F3">
        <w:t xml:space="preserve"> behavioral elements</w:t>
      </w:r>
      <w:r w:rsidR="000C7017">
        <w:t xml:space="preserve">: </w:t>
      </w:r>
      <w:r w:rsidR="00810F63">
        <w:t xml:space="preserve">“Audible log-approach dive” </w:t>
      </w:r>
      <w:r w:rsidR="000C7017">
        <w:t>or</w:t>
      </w:r>
      <w:r w:rsidR="00810F63">
        <w:t xml:space="preserve"> “</w:t>
      </w:r>
      <w:r w:rsidR="0002215E">
        <w:t>Side-to-side b</w:t>
      </w:r>
      <w:r w:rsidR="00810F63">
        <w:t xml:space="preserve">ow” </w:t>
      </w:r>
      <w:r w:rsidR="00146F85">
        <w:fldChar w:fldCharType="begin"/>
      </w:r>
      <w:r w:rsidR="00FC03E7">
        <w:instrText xml:space="preserve"> ADDIN ZOTERO_ITEM CSL_CITATION {"citationID":"oaXwGcKb","properties":{"formattedCitation":"(Prum &amp; Johnson, 1987; Taylor et al., 2020)","plainCitation":"(Prum &amp; Johnson, 1987; Taylor et al., 2020)","noteIndex":0},"citationItems":[{"id":3891,"uris":["http://zotero.org/groups/5253045/items/ACJMQ6UC"],"itemData":{"id":3891,"type":"article-journal","container-title":"Wilson Bulletin","source":"Google Scholar","title":"Display behavior, foraging ecology, and systematics of the Golden-winged Manakin (&lt;i&gt;Masius chrysopterus&lt;/i&gt;)","volume":"87","author":[{"family":"Prum","given":"R. O."},{"family":"Johnson","given":"A. E."}],"issued":{"date-parts":[["1987"]]}},"label":"page"},{"id":4020,"uris":["http://zotero.org/groups/5253045/items/E55UD5XG"],"itemData":{"id":4020,"type":"entry-encyclopedia","container-title":"Birds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Schulenberg"}],"accessed":{"date-parts":[["2019",5,7]]},"issued":{"date-parts":[["2020"]]}},"label":"page"}],"schema":"https://github.com/citation-style-language/schema/raw/master/csl-citation.json"} </w:instrText>
      </w:r>
      <w:r w:rsidR="00146F85">
        <w:fldChar w:fldCharType="separate"/>
      </w:r>
      <w:r w:rsidR="00C123B9" w:rsidRPr="00C123B9">
        <w:t>(Prum &amp; Johnson, 1987; Taylor et al., 2020)</w:t>
      </w:r>
      <w:r w:rsidR="00146F85">
        <w:fldChar w:fldCharType="end"/>
      </w:r>
      <w:r w:rsidR="005630B1">
        <w:t>.</w:t>
      </w:r>
    </w:p>
    <w:p w14:paraId="0B627338" w14:textId="2E43624A" w:rsidR="00FC0115" w:rsidRDefault="00F15F8E" w:rsidP="003009F8">
      <w:pPr>
        <w:ind w:firstLine="720"/>
        <w:contextualSpacing/>
      </w:pPr>
      <w:r>
        <w:rPr>
          <w:i/>
          <w:iCs/>
        </w:rPr>
        <w:t>Masius</w:t>
      </w:r>
      <w:r>
        <w:t xml:space="preserve"> displays can involve multiple males and females both as performers </w:t>
      </w:r>
      <w:r w:rsidR="00E83DF2">
        <w:t>and audience members</w:t>
      </w:r>
      <w:r w:rsidR="000C7017">
        <w:t xml:space="preserve"> </w:t>
      </w:r>
      <w:r w:rsidR="000C7017">
        <w:fldChar w:fldCharType="begin"/>
      </w:r>
      <w:r w:rsidR="00FC03E7">
        <w:instrText xml:space="preserve"> ADDIN ZOTERO_ITEM CSL_CITATION {"citationID":"IukQU5Tk","properties":{"formattedCitation":"(Prum &amp; Johnson, 1987; Taylor et al., 2020)","plainCitation":"(Prum &amp; Johnson, 1987; Taylor et al., 2020)","noteIndex":0},"citationItems":[{"id":3891,"uris":["http://zotero.org/groups/5253045/items/ACJMQ6UC"],"itemData":{"id":3891,"type":"article-journal","container-title":"Wilson Bulletin","source":"Google Scholar","title":"Display behavior, foraging ecology, and systematics of the Golden-winged Manakin (&lt;i&gt;Masius chrysopterus&lt;/i&gt;)","volume":"87","author":[{"family":"Prum","given":"R. O."},{"family":"Johnson","given":"A. E."}],"issued":{"date-parts":[["1987"]]}},"label":"page"},{"id":4020,"uris":["http://zotero.org/groups/5253045/items/E55UD5XG"],"itemData":{"id":4020,"type":"entry-encyclopedia","container-title":"Birds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Schulenberg"}],"accessed":{"date-parts":[["2019",5,7]]},"issued":{"date-parts":[["2020"]]}},"label":"page"}],"schema":"https://github.com/citation-style-language/schema/raw/master/csl-citation.json"} </w:instrText>
      </w:r>
      <w:r w:rsidR="000C7017">
        <w:fldChar w:fldCharType="separate"/>
      </w:r>
      <w:r w:rsidR="00C123B9" w:rsidRPr="00C123B9">
        <w:t>(Prum &amp; Johnson, 1987; Taylor et al., 2020)</w:t>
      </w:r>
      <w:r w:rsidR="000C7017">
        <w:fldChar w:fldCharType="end"/>
      </w:r>
      <w:r w:rsidR="00732E2E">
        <w:t xml:space="preserve"> </w:t>
      </w:r>
      <w:r w:rsidR="00C01FFB">
        <w:t>For this study</w:t>
      </w:r>
      <w:r w:rsidR="00732E2E">
        <w:t>, we excluded all displays</w:t>
      </w:r>
      <w:r w:rsidR="00811D46">
        <w:t xml:space="preserve"> </w:t>
      </w:r>
      <w:r w:rsidR="00941FA3">
        <w:t xml:space="preserve">featuring multiple </w:t>
      </w:r>
      <w:r w:rsidR="00941FA3" w:rsidRPr="00B33F35">
        <w:t xml:space="preserve">dancing males </w:t>
      </w:r>
      <w:r w:rsidR="00D94142" w:rsidRPr="00B33F35">
        <w:t>(</w:t>
      </w:r>
      <w:r w:rsidR="00D94142" w:rsidRPr="00810DF8">
        <w:rPr>
          <w:highlight w:val="magenta"/>
        </w:rPr>
        <w:t>n</w:t>
      </w:r>
      <w:r w:rsidR="00922668" w:rsidRPr="00810DF8">
        <w:rPr>
          <w:highlight w:val="magenta"/>
        </w:rPr>
        <w:t xml:space="preserve"> </w:t>
      </w:r>
      <w:r w:rsidR="00D94142" w:rsidRPr="00810DF8">
        <w:rPr>
          <w:highlight w:val="magenta"/>
        </w:rPr>
        <w:t>=</w:t>
      </w:r>
      <w:r w:rsidR="00922668" w:rsidRPr="00810DF8">
        <w:rPr>
          <w:highlight w:val="magenta"/>
        </w:rPr>
        <w:t xml:space="preserve"> </w:t>
      </w:r>
      <w:r w:rsidR="00BE5427" w:rsidRPr="00810DF8">
        <w:rPr>
          <w:highlight w:val="magenta"/>
        </w:rPr>
        <w:t>2</w:t>
      </w:r>
      <w:r w:rsidR="00EC0BF6" w:rsidRPr="00810DF8">
        <w:rPr>
          <w:highlight w:val="magenta"/>
        </w:rPr>
        <w:t>6</w:t>
      </w:r>
      <w:r w:rsidR="00D94142" w:rsidRPr="00B33F35">
        <w:t>)</w:t>
      </w:r>
      <w:r w:rsidR="00AB55A3" w:rsidRPr="00B33F35">
        <w:t xml:space="preserve"> </w:t>
      </w:r>
      <w:r w:rsidR="00810DF8">
        <w:t>and displays with only male audiences</w:t>
      </w:r>
      <w:r w:rsidR="007D562B" w:rsidRPr="00B33F35">
        <w:t xml:space="preserve"> </w:t>
      </w:r>
      <w:r w:rsidR="00261085" w:rsidRPr="00B33F35">
        <w:t>(</w:t>
      </w:r>
      <w:r w:rsidR="00261085" w:rsidRPr="00810DF8">
        <w:rPr>
          <w:highlight w:val="magenta"/>
        </w:rPr>
        <w:t>n</w:t>
      </w:r>
      <w:r w:rsidR="00887B61" w:rsidRPr="00810DF8">
        <w:rPr>
          <w:highlight w:val="magenta"/>
        </w:rPr>
        <w:t xml:space="preserve"> </w:t>
      </w:r>
      <w:r w:rsidR="00261085" w:rsidRPr="00810DF8">
        <w:rPr>
          <w:highlight w:val="magenta"/>
        </w:rPr>
        <w:t>=</w:t>
      </w:r>
      <w:r w:rsidR="00887B61" w:rsidRPr="00810DF8">
        <w:rPr>
          <w:highlight w:val="magenta"/>
        </w:rPr>
        <w:t xml:space="preserve"> </w:t>
      </w:r>
      <w:r w:rsidR="00BF7D4A" w:rsidRPr="00810DF8">
        <w:rPr>
          <w:highlight w:val="magenta"/>
        </w:rPr>
        <w:t>3</w:t>
      </w:r>
      <w:r w:rsidR="00BF7D4A" w:rsidRPr="00B33F35">
        <w:t>, all</w:t>
      </w:r>
      <w:r w:rsidR="00057D80" w:rsidRPr="00B33F35">
        <w:t xml:space="preserve"> predefinitive</w:t>
      </w:r>
      <w:r w:rsidR="00BF7D4A" w:rsidRPr="00B33F35">
        <w:t xml:space="preserve"> Male #980, including one copulation</w:t>
      </w:r>
      <w:r w:rsidR="00261085" w:rsidRPr="00B33F35">
        <w:t>).</w:t>
      </w:r>
      <w:r w:rsidR="00261085">
        <w:t xml:space="preserve"> </w:t>
      </w:r>
      <w:r w:rsidR="00E37F27">
        <w:t>W</w:t>
      </w:r>
      <w:r w:rsidR="00E44AF9">
        <w:t>e retained</w:t>
      </w:r>
      <w:r w:rsidR="004447B5">
        <w:t xml:space="preserve"> </w:t>
      </w:r>
      <w:r w:rsidR="00C57A01" w:rsidRPr="0025714D">
        <w:rPr>
          <w:highlight w:val="magenta"/>
        </w:rPr>
        <w:t>21</w:t>
      </w:r>
      <w:r w:rsidR="00DF776E" w:rsidRPr="0025714D">
        <w:rPr>
          <w:highlight w:val="magenta"/>
        </w:rPr>
        <w:t xml:space="preserve"> </w:t>
      </w:r>
      <w:r w:rsidR="00ED12E1" w:rsidRPr="0025714D">
        <w:rPr>
          <w:highlight w:val="magenta"/>
        </w:rPr>
        <w:t>displays</w:t>
      </w:r>
      <w:r w:rsidR="00ED12E1">
        <w:t xml:space="preserve"> where </w:t>
      </w:r>
      <w:r w:rsidR="0059700E">
        <w:t xml:space="preserve">an audience member </w:t>
      </w:r>
      <w:r w:rsidR="00ED12E1">
        <w:t>was suspected as a predefinitive male</w:t>
      </w:r>
      <w:r w:rsidR="00D13D03">
        <w:t xml:space="preserve"> based on plumage</w:t>
      </w:r>
      <w:r w:rsidR="00ED12E1">
        <w:t xml:space="preserve"> but performed </w:t>
      </w:r>
      <w:r w:rsidR="002B4DD1">
        <w:t>no display behavior</w:t>
      </w:r>
      <w:r w:rsidR="000D1F3B" w:rsidRPr="00B92E76">
        <w:t>.</w:t>
      </w:r>
      <w:r w:rsidR="00886B19">
        <w:t xml:space="preserve"> </w:t>
      </w:r>
      <w:r w:rsidR="00886B19" w:rsidRPr="00886B19">
        <w:t>All displaying males in our final dataset had definitive plumage.</w:t>
      </w:r>
    </w:p>
    <w:p w14:paraId="001ECED1" w14:textId="6754E586" w:rsidR="00F15F8E" w:rsidRPr="00F15F8E" w:rsidRDefault="00C35F4A" w:rsidP="003009F8">
      <w:pPr>
        <w:ind w:firstLine="720"/>
        <w:contextualSpacing/>
      </w:pPr>
      <w:r>
        <w:t xml:space="preserve">We categorized the </w:t>
      </w:r>
      <w:r w:rsidRPr="00B33F35">
        <w:t>remain</w:t>
      </w:r>
      <w:r w:rsidR="00452C49" w:rsidRPr="00B33F35">
        <w:t xml:space="preserve">ing </w:t>
      </w:r>
      <w:r w:rsidR="0025714D">
        <w:t>423</w:t>
      </w:r>
      <w:r w:rsidR="004F1E14">
        <w:t xml:space="preserve"> </w:t>
      </w:r>
      <w:r w:rsidR="00681087">
        <w:t xml:space="preserve">male </w:t>
      </w:r>
      <w:r w:rsidR="004F1E14">
        <w:t xml:space="preserve">displays into three </w:t>
      </w:r>
      <w:r w:rsidR="002A3A96">
        <w:t>contexts</w:t>
      </w:r>
      <w:r w:rsidR="004F1E14">
        <w:t xml:space="preserve">: </w:t>
      </w:r>
      <w:r w:rsidR="002A3A96">
        <w:t xml:space="preserve">SOLO, AUDI, and COP. </w:t>
      </w:r>
      <w:r w:rsidR="00ED12D8">
        <w:t xml:space="preserve">SOLO displays </w:t>
      </w:r>
      <w:r w:rsidR="00681087">
        <w:t>were</w:t>
      </w:r>
      <w:r w:rsidR="00ED12D8">
        <w:t xml:space="preserve"> solo male performances</w:t>
      </w:r>
      <w:r w:rsidR="00CC26DE">
        <w:t>,</w:t>
      </w:r>
      <w:r w:rsidR="00ED12D8">
        <w:t xml:space="preserve"> AUDI displays f</w:t>
      </w:r>
      <w:r w:rsidR="00681087">
        <w:t xml:space="preserve">eatured </w:t>
      </w:r>
      <w:r w:rsidR="00290BBB">
        <w:t>a female audience member at</w:t>
      </w:r>
      <w:r w:rsidR="009C720C">
        <w:t xml:space="preserve"> some point during the display </w:t>
      </w:r>
      <w:r w:rsidR="00681087">
        <w:t>but</w:t>
      </w:r>
      <w:r w:rsidR="007B2841">
        <w:t xml:space="preserve"> did not end in </w:t>
      </w:r>
      <w:r w:rsidR="00CC26DE">
        <w:t xml:space="preserve">successful copulation, and COP displays ended in a successful copulation. </w:t>
      </w:r>
      <w:r w:rsidR="00802179">
        <w:t>For our main analyses, we ended COP displays at</w:t>
      </w:r>
      <w:r w:rsidR="008A5455">
        <w:t xml:space="preserve"> </w:t>
      </w:r>
      <w:r w:rsidR="00F453DD">
        <w:t xml:space="preserve">first </w:t>
      </w:r>
      <w:r w:rsidR="00802179">
        <w:t>copulation</w:t>
      </w:r>
      <w:r w:rsidR="00A953D2">
        <w:t xml:space="preserve">. A comparison of before- and after-copulation displays is given in </w:t>
      </w:r>
      <w:r w:rsidR="00A953D2" w:rsidRPr="00AA5AF1">
        <w:rPr>
          <w:highlight w:val="green"/>
        </w:rPr>
        <w:t>Supplementary Material.</w:t>
      </w:r>
      <w:r w:rsidR="00802179">
        <w:t xml:space="preserve"> </w:t>
      </w:r>
    </w:p>
    <w:p w14:paraId="27EC0B85" w14:textId="00FEA0FB" w:rsidR="00030C5D" w:rsidRDefault="00B16D34" w:rsidP="003009F8">
      <w:pPr>
        <w:ind w:firstLine="720"/>
        <w:contextualSpacing/>
      </w:pPr>
      <w:r w:rsidRPr="00D8696A">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00FC03E7">
        <w:instrText xml:space="preserve"> ADDIN ZOTERO_ITEM CSL_CITATION {"citationID":"cTaak2j6","properties":{"formattedCitation":"(Friard &amp; Gamba, 2016)","plainCitation":"(Friard &amp; Gamba, 2016)","noteIndex":0},"citationItems":[{"id":4019,"uris":["http://zotero.org/groups/5253045/items/SBS5FUJF"],"itemData":{"id":4019,"type":"article-journal","abstract":"Summary\n            \n              \n                \n                  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settings.\n                \n                \n                  \n                    BORIS\n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modified.\n                  \n                \n                \n                  \n                    Projects created in\n                    BORIS\n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keyboard.\n                    BORIS\n                    allows definition of an unlimited number of events (states/point events) and subjects.\n                  \n                \n                \n                  \n                    Once the coding process is completed, the program can extract a time‐budget or single or grouped observations automatically and present an at‐a‐glance summary of the main behavioural features. The observation data and time‐budget analysis can be exported in many common formats (\n                    TSV\n                    ,\n                    CSV\n                    ,\n                    ODF\n                    ,\n                    XLS\n                    ,\n                    SQL\n                    and\n                    JSON\n                    ). The observed events can be plotted and exported in various graphic formats (\n                    SVG\n                    ,\n                    PNG\n                    ,\n                    JPG\n                    ,\n                    TIFF\n                    ,\n                    EPS\n                    and\n                    PDF\n                    ).","container-title":"Methods in Ecology and Evolution","DOI":"10.1111/2041-210X.12584","ISSN":"2041-210X, 2041-210X","issue":"11","journalAbbreviation":"Methods Ecol Evol","language":"en","page":"1325-1330","source":"DOI.org (Crossref)","title":"BORIS: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rsidRPr="00D8696A">
        <w:fldChar w:fldCharType="separate"/>
      </w:r>
      <w:r w:rsidR="00281A0D" w:rsidRPr="00281A0D">
        <w:t>(Friard &amp; Gamba, 2016)</w:t>
      </w:r>
      <w:r w:rsidRPr="00D8696A">
        <w:fldChar w:fldCharType="end"/>
      </w:r>
      <w:r w:rsidRPr="00D8696A">
        <w:t>.</w:t>
      </w:r>
      <w:r w:rsidR="005C4E18">
        <w:t xml:space="preserve"> </w:t>
      </w:r>
      <w:r w:rsidR="00030C5D" w:rsidRPr="00D8696A">
        <w:t xml:space="preserve">A </w:t>
      </w:r>
      <w:r w:rsidR="00030C5D" w:rsidRPr="00B33F35">
        <w:t>total of 41</w:t>
      </w:r>
      <w:r w:rsidR="0070708F" w:rsidRPr="00B33F35">
        <w:t xml:space="preserve"> </w:t>
      </w:r>
      <w:r w:rsidR="00075B49" w:rsidRPr="00B33F35">
        <w:t>ele</w:t>
      </w:r>
      <w:r w:rsidR="00075B49">
        <w:t>ments</w:t>
      </w:r>
      <w:r w:rsidR="00030C5D" w:rsidRPr="00D8696A">
        <w:t xml:space="preserve"> </w:t>
      </w:r>
      <w:r w:rsidR="001D11BB">
        <w:t>occurred</w:t>
      </w:r>
      <w:r w:rsidR="00030C5D" w:rsidRPr="00D8696A">
        <w:t xml:space="preserve"> in the raw BORIS </w:t>
      </w:r>
      <w:r w:rsidR="00642078">
        <w:t xml:space="preserve">logs </w:t>
      </w:r>
      <w:r w:rsidR="002014A9">
        <w:t>(</w:t>
      </w:r>
      <w:r w:rsidR="002014A9" w:rsidRPr="00CA773F">
        <w:rPr>
          <w:highlight w:val="green"/>
        </w:rPr>
        <w:t>Table S1</w:t>
      </w:r>
      <w:r w:rsidR="002014A9">
        <w:t>)</w:t>
      </w:r>
      <w:r w:rsidR="009E7330">
        <w:t xml:space="preserve">. </w:t>
      </w:r>
      <w:r w:rsidR="003F085A">
        <w:t xml:space="preserve">We subsequently </w:t>
      </w:r>
      <w:r w:rsidR="009F682F">
        <w:t xml:space="preserve">excluded tracking elements </w:t>
      </w:r>
      <w:r w:rsidR="006B6242">
        <w:t>(e.g., “Start</w:t>
      </w:r>
      <w:r w:rsidR="009F682F">
        <w:t>”)</w:t>
      </w:r>
      <w:r w:rsidR="00B76B78">
        <w:t xml:space="preserve">, </w:t>
      </w:r>
      <w:r w:rsidR="009F682F">
        <w:t>movement-based elements (</w:t>
      </w:r>
      <w:r w:rsidR="004D043A">
        <w:t>e.g.,</w:t>
      </w:r>
      <w:r w:rsidR="00B76B78">
        <w:t xml:space="preserve"> </w:t>
      </w:r>
      <w:r w:rsidR="0041676E">
        <w:t xml:space="preserve">“Male1 On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t xml:space="preserve">Finally, we </w:t>
      </w:r>
      <w:r w:rsidR="002E6B3D">
        <w:t xml:space="preserve">retained only one half of paired elements </w:t>
      </w:r>
      <w:r w:rsidR="0041676E">
        <w:t xml:space="preserve">(e.g., </w:t>
      </w:r>
      <w:r w:rsidR="00AA21C6">
        <w:t xml:space="preserve">excluding “Side-to-side bow Left” while </w:t>
      </w:r>
      <w:r w:rsidR="00BC53B5">
        <w:t xml:space="preserve">keeping </w:t>
      </w:r>
      <w:r w:rsidR="00AA21C6">
        <w:t xml:space="preserve">“Side-to-side </w:t>
      </w:r>
      <w:r w:rsidR="00AA21C6" w:rsidRPr="00B328CA">
        <w:t xml:space="preserve">bow Right” </w:t>
      </w:r>
      <w:r w:rsidR="00BC53B5" w:rsidRPr="00B328CA">
        <w:t xml:space="preserve">as </w:t>
      </w:r>
      <w:r w:rsidR="00AA21C6" w:rsidRPr="00B328CA">
        <w:t>“Side-to-side Bow”</w:t>
      </w:r>
      <w:r w:rsidR="0066580C" w:rsidRPr="00B328CA">
        <w:t xml:space="preserve">) and </w:t>
      </w:r>
      <w:r w:rsidR="00D2724D" w:rsidRPr="00B328CA">
        <w:t>excluded</w:t>
      </w:r>
      <w:r w:rsidR="00B90FBD" w:rsidRPr="00B328CA">
        <w:t xml:space="preserve"> </w:t>
      </w:r>
      <w:r w:rsidR="00D2724D" w:rsidRPr="00B328CA">
        <w:t>“Attempted copulation” and “Copulation”</w:t>
      </w:r>
      <w:r w:rsidR="00F40012" w:rsidRPr="00B328CA">
        <w:t xml:space="preserve"> elements.</w:t>
      </w:r>
      <w:r w:rsidR="00D2724D" w:rsidRPr="00B328CA">
        <w:t xml:space="preserve"> </w:t>
      </w:r>
      <w:r w:rsidR="00E20E2E" w:rsidRPr="00B328CA">
        <w:t xml:space="preserve">The </w:t>
      </w:r>
      <w:r w:rsidR="00030A38" w:rsidRPr="00B328CA">
        <w:t>1</w:t>
      </w:r>
      <w:r w:rsidR="007211B6" w:rsidRPr="00B328CA">
        <w:t>2</w:t>
      </w:r>
      <w:r w:rsidR="00030A38" w:rsidRPr="00B328CA">
        <w:t xml:space="preserve"> </w:t>
      </w:r>
      <w:r w:rsidR="00492F58" w:rsidRPr="00B328CA">
        <w:t>re</w:t>
      </w:r>
      <w:r w:rsidR="00492F58">
        <w:t>maining</w:t>
      </w:r>
      <w:r w:rsidR="00481F55">
        <w:t>, core behavioral elements</w:t>
      </w:r>
      <w:r w:rsidR="007E69F0">
        <w:t xml:space="preserve">—including pauses (“Zero”)—are </w:t>
      </w:r>
      <w:r w:rsidR="00AB1774">
        <w:t>described</w:t>
      </w:r>
      <w:r w:rsidR="007E69F0">
        <w:t xml:space="preserve"> in </w:t>
      </w:r>
      <w:r w:rsidR="00F25A5C" w:rsidRPr="00F25A5C">
        <w:rPr>
          <w:highlight w:val="green"/>
        </w:rPr>
        <w:t>Table 1</w:t>
      </w:r>
      <w:r w:rsidR="007E69F0">
        <w:t>.</w:t>
      </w:r>
    </w:p>
    <w:p w14:paraId="0F694763" w14:textId="6639B258" w:rsidR="00B535FD" w:rsidRDefault="00B535FD" w:rsidP="003009F8">
      <w:pPr>
        <w:ind w:firstLine="720"/>
        <w:contextualSpacing/>
      </w:pPr>
    </w:p>
    <w:p w14:paraId="42FE5B3C" w14:textId="4F214456" w:rsidR="00582E13" w:rsidRDefault="00CF3287" w:rsidP="003009F8">
      <w:pPr>
        <w:pStyle w:val="Heading3"/>
        <w:contextualSpacing/>
        <w:rPr>
          <w:rFonts w:ascii="Times New Roman" w:hAnsi="Times New Roman" w:cs="Times New Roman"/>
          <w:i/>
          <w:color w:val="auto"/>
        </w:rPr>
      </w:pPr>
      <w:bookmarkStart w:id="6" w:name="_Toc41391829"/>
      <w:r>
        <w:rPr>
          <w:rFonts w:ascii="Times New Roman" w:hAnsi="Times New Roman" w:cs="Times New Roman"/>
          <w:i/>
          <w:color w:val="auto"/>
        </w:rPr>
        <w:t xml:space="preserve">Display </w:t>
      </w:r>
      <w:r w:rsidR="001819AB">
        <w:rPr>
          <w:rFonts w:ascii="Times New Roman" w:hAnsi="Times New Roman" w:cs="Times New Roman"/>
          <w:i/>
          <w:color w:val="auto"/>
        </w:rPr>
        <w:t>Characteristics</w:t>
      </w:r>
    </w:p>
    <w:p w14:paraId="7869C84E" w14:textId="77777777" w:rsidR="00F7739B" w:rsidRPr="00F7739B" w:rsidRDefault="00F7739B" w:rsidP="003009F8">
      <w:pPr>
        <w:contextualSpacing/>
      </w:pPr>
    </w:p>
    <w:p w14:paraId="3426E066" w14:textId="78B3D35C" w:rsidR="00A81946" w:rsidRDefault="004E7E1F" w:rsidP="003009F8">
      <w:pPr>
        <w:ind w:firstLine="720"/>
        <w:contextualSpacing/>
      </w:pPr>
      <w:r>
        <w:t xml:space="preserve">We calculated </w:t>
      </w:r>
      <w:r w:rsidR="00CE3397">
        <w:t>five</w:t>
      </w:r>
      <w:r>
        <w:t xml:space="preserve"> </w:t>
      </w:r>
      <w:r w:rsidR="000C2706">
        <w:t>metrics</w:t>
      </w:r>
      <w:r>
        <w:t xml:space="preserve"> </w:t>
      </w:r>
      <w:r w:rsidR="00CE3397">
        <w:t xml:space="preserve">related to organization </w:t>
      </w:r>
      <w:r w:rsidR="002F4977">
        <w:t xml:space="preserve">and complexity </w:t>
      </w:r>
      <w:r w:rsidR="00CE3397">
        <w:t xml:space="preserve">of </w:t>
      </w:r>
      <w:r w:rsidR="00CE3397">
        <w:rPr>
          <w:i/>
          <w:iCs/>
        </w:rPr>
        <w:t xml:space="preserve">Masius </w:t>
      </w:r>
      <w:r w:rsidR="00CE3397">
        <w:t xml:space="preserve">courtship displays: </w:t>
      </w:r>
      <w:r>
        <w:t xml:space="preserve">(A) Duration, in seconds; (B) Length, in number of </w:t>
      </w:r>
      <w:r w:rsidR="00971CED">
        <w:t>total</w:t>
      </w:r>
      <w:r>
        <w:t xml:space="preserve"> elements; (C) </w:t>
      </w:r>
      <w:r w:rsidR="007A2085">
        <w:t xml:space="preserve">Repertoire size, in </w:t>
      </w:r>
      <w:r w:rsidR="00BD4B69">
        <w:t>n</w:t>
      </w:r>
      <w:r>
        <w:t xml:space="preserve">umber of </w:t>
      </w:r>
      <w:r w:rsidR="00361DA8">
        <w:t>distinct</w:t>
      </w:r>
      <w:r>
        <w:t xml:space="preserve"> elements</w:t>
      </w:r>
      <w:r w:rsidR="009C5C8D">
        <w:t xml:space="preserve">; (D) </w:t>
      </w:r>
      <w:r w:rsidR="0047606C">
        <w:t>Entropy</w:t>
      </w:r>
      <w:r w:rsidR="009C5C8D">
        <w:t>; a</w:t>
      </w:r>
      <w:r w:rsidR="00D51899">
        <w:t>n</w:t>
      </w:r>
      <w:r w:rsidR="009C5C8D">
        <w:t xml:space="preserve">d (E) </w:t>
      </w:r>
      <w:r w:rsidR="0047606C">
        <w:t>C</w:t>
      </w:r>
      <w:r w:rsidR="009C5C8D">
        <w:t xml:space="preserve">ompressibility. </w:t>
      </w:r>
      <w:r w:rsidR="00CD5B85">
        <w:t>D</w:t>
      </w:r>
      <w:r w:rsidR="00CD5B85" w:rsidRPr="00CD5B85">
        <w:t xml:space="preserve">uration was calculated from the raw data and thus included the timing of some elements excluded from other behavioral analyses. </w:t>
      </w:r>
      <w:r w:rsidR="0010477B">
        <w:t xml:space="preserve">Whereas repertoire size measures a display in terms of the number of </w:t>
      </w:r>
      <w:r w:rsidR="006C7E47">
        <w:t xml:space="preserve">behavioral </w:t>
      </w:r>
      <w:r w:rsidR="0010477B">
        <w:t xml:space="preserve">elements </w:t>
      </w:r>
      <w:r w:rsidR="009E5B3D">
        <w:fldChar w:fldCharType="begin"/>
      </w:r>
      <w:r w:rsidR="00FC03E7">
        <w:instrText xml:space="preserve"> ADDIN ZOTERO_ITEM CSL_CITATION {"citationID":"6VxDOcU3","properties":{"formattedCitation":"(Catchpole, 1987; Nowicki &amp; Searcy, 2004)","plainCitation":"(Catchpole, 1987; Nowicki &amp; Searcy, 2004)","noteIndex":0},"citationItems":[{"id":3090,"uris":["http://zotero.org/users/4834474/items/F8ZEKKMK"],"itemData":{"id":3090,"type":"article-journal","abstract":"Male songbirds produce extremely elaborate songs, which are the acoustic equivalent of the peacock's tail. Darwin suggested that they were the result of sexual selection by female choice, but had no evidence to support his theory. New techniques now permit us to test his theory under controlled laboratory conditions. When linked to studies of reproductive success in the field, the results suggest that Darwin was right.","container-title":"Trends in Ecology &amp; Evolution","DOI":"10.1016/0169-5347(87)90165-0","ISSN":"0169-5347","issue":"4","journalAbbreviation":"Trends in Ecology &amp; Evolution","language":"en","page":"94-97","source":"ScienceDirect","title":"Bird song, sexual selection and female choice","volume":"2","author":[{"family":"Catchpole","given":"Clive K."}],"issued":{"date-parts":[["1987",4,1]]}},"label":"page"},{"id":3105,"uris":["http://zotero.org/users/4834474/items/5TR6XQ9N"],"itemData":{"id":3105,"type":"article-journal","abstract":"Abstract: Analyzing the function of song and its evolution as a communication signal provides an essential backdrop for understanding the physiological and neural mechanisms responsible for song learning, perception, and production. The reverse also is true—understanding the mechanisms underlying song learning provides insight into how song has evolved as a communication signal. Song has two primary functions: to repel other males from a defended space and to attract females and stimulate their courtship. The developmental stress hypothesis we present here builds on studies of the development of the song system to suggest how learned features of song, including complexity and local dialect structure, can serve as indicators of male quality useful to females in mate choice. The link between song and male quality depends on the fact that brain structures underlying song learning largely develop during the first few months post-hatching and that during this same period, songbirds are likely to be subject to nutritional and other developmental stresses. Individuals faring well in the face of stress are able to invest more resources to brain development and are expected to be correspondingly better at song learning. Learned features of song thus become reliable indicators of male quality, with reliability maintained by the developmental costs of song. Data from both field and laboratory studies are now beginning to provide broad support for the developmental stress hypothesis, illustrating the utility of connecting mechanistic and evolutionary analyses of song learning.","container-title":"Annals of the New York Academy of Sciences","DOI":"10.1196/annals.1298.012","ISSN":"1749-6632","issue":"1","language":"en","note":"_eprint: https://onlinelibrary.wiley.com/doi/pdf/10.1196/annals.1298.012","page":"704-723","source":"Wiley Online Library","title":"Song Function and the Evolution of Female Preferences: Why Birds Sing, Why Brains Matter","title-short":"Song Function and the Evolution of Female Preferences","volume":"1016","author":[{"family":"Nowicki","given":"Stephen"},{"family":"Searcy","given":"William A."}],"issued":{"date-parts":[["2004"]]}},"label":"page"}],"schema":"https://github.com/citation-style-language/schema/raw/master/csl-citation.json"} </w:instrText>
      </w:r>
      <w:r w:rsidR="009E5B3D">
        <w:fldChar w:fldCharType="separate"/>
      </w:r>
      <w:r w:rsidR="009E5B3D" w:rsidRPr="009E5B3D">
        <w:t>(Catchpole, 1987; Nowicki &amp; Searcy, 2004)</w:t>
      </w:r>
      <w:r w:rsidR="009E5B3D">
        <w:fldChar w:fldCharType="end"/>
      </w:r>
      <w:r w:rsidR="009E5B3D">
        <w:t xml:space="preserve">, </w:t>
      </w:r>
      <w:r w:rsidR="0010477B">
        <w:t>entropy and compressibility</w:t>
      </w:r>
      <w:r w:rsidR="006C7E47">
        <w:t xml:space="preserve"> measure</w:t>
      </w:r>
      <w:r w:rsidR="006D7428">
        <w:t xml:space="preserve"> </w:t>
      </w:r>
      <w:r w:rsidR="0010477B">
        <w:t xml:space="preserve">syntax, i.e. the </w:t>
      </w:r>
      <w:r w:rsidR="006C7E47">
        <w:t>arrangement of a given repertoire of elements</w:t>
      </w:r>
      <w:r w:rsidR="0010477B">
        <w:t>. F</w:t>
      </w:r>
      <w:r w:rsidR="00A81946" w:rsidRPr="00A81946">
        <w:t xml:space="preserve">irst-order entropy </w:t>
      </w:r>
      <w:r w:rsidR="009E5B3D">
        <w:fldChar w:fldCharType="begin"/>
      </w:r>
      <w:r w:rsidR="00FC03E7">
        <w:instrText xml:space="preserve"> ADDIN ZOTERO_ITEM CSL_CITATION {"citationID":"x1tPqSPV","properties":{"formattedCitation":"(Shannon, 1948)","plainCitation":"(Shannon, 1948)","noteIndex":0},"citationItems":[{"id":"LGYnz72F/vmrUwOs1","uris":["http://zotero.org/groups/5253045/items/6JHBUQXJ"],"itemData":{"id":6430,"type":"article-journal","container-title":"The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9E5B3D">
        <w:fldChar w:fldCharType="separate"/>
      </w:r>
      <w:r w:rsidR="00FA404F" w:rsidRPr="00FA404F">
        <w:t>(Shannon, 1948)</w:t>
      </w:r>
      <w:r w:rsidR="009E5B3D">
        <w:fldChar w:fldCharType="end"/>
      </w:r>
      <w:r w:rsidR="009E5B3D">
        <w:t xml:space="preserve"> </w:t>
      </w:r>
      <w:r w:rsidR="0010477B">
        <w:t>is a common measure of syntax complexity in animal behavior</w:t>
      </w:r>
      <w:r w:rsidR="009E5B3D">
        <w:t xml:space="preserve"> </w:t>
      </w:r>
      <w:r w:rsidR="009E5B3D">
        <w:fldChar w:fldCharType="begin"/>
      </w:r>
      <w:r w:rsidR="00FC03E7">
        <w:instrText xml:space="preserve"> ADDIN ZOTERO_ITEM CSL_CITATION {"citationID":"Ip7LiNyd","properties":{"formattedCitation":"(e.g., Da silva et al., 2000; Freeberg &amp; Lucas, 2012; McCowan et al., 2002; Palmero et al., 2014; Vanderbilt et al., 2015)","plainCitation":"(e.g., Da silva et al., 2000; Freeberg &amp; Lucas, 2012; McCowan et al., 2002; Palmero et al., 2014; Vanderbilt et al., 2015)","noteIndex":0},"citationItems":[{"id":"LGYnz72F/FOptPLs8","uris":["http://zotero.org/groups/5253045/items/5GQF6P23"],"itemData":{"id":6432,"type":"article-journal","abstract":"We applied the information theory concepts to notes repertoire characteristics combined with temporal parameters of the Rufous-bellied thrush Turdus rufiventris song, using this particular case to test a new method of analysing quantitatively complex animal communication systems. Like most Turdus thrushes, Rufous-bellied thrushes are remarkable for their long, varied and melodious songs. For the analysis of the species repertoire, we used recordings of 44 individuals from 24 localities covering its full geographical range. We measured the repertoire size, note duration and rhythm (frequency of note utterance), and combined these parameters with the Shannon entropy values calculated for each individual. Although individuals maintain species-specific recognition capacity, we find a large variation between their song parameters and show that the information theory can be useful to analyse large and varied animal vocal repertoires. We are introducing two new parameters, temporal average entropy (Et) and utterance frequency average entropy (Ef), for measuring such communication systems.","container-title":"Journal of Theoretical Biology","DOI":"10.1006/jtbi.2000.2155","ISSN":"0022-5193","issue":"1","journalAbbreviation":"Journal of Theoretical Biology","language":"en","page":"57-64","source":"ScienceDirect","title":"Using Shannon Entropy on Measuring the Individual Variability in the Rufous-bellied Thrush Turdus rufiventris Vocal Communication","URL":"https://www.sciencedirect.com/science/article/pii/S0022519300921556","volume":"207","author":[{"family":"Da silva","given":"MARIA LUISA"},{"family":"Piqueira","given":"JOSÉ ROBERTO C."},{"family":"Vielliard","given":"JACQUES M. E."}],"accessed":{"date-parts":[["2023",4,9]]},"issued":{"date-parts":[["2000",11,7]]}},"label":"page","prefix":"e.g., "},{"id":"LGYnz72F/H8INSVHh","uris":["http://zotero.org/groups/5253045/items/5VVBI53Z"],"itemData":{"id":6434,"type":"article-journal","container-title":"Journal of Comparative Psychology","issue":"1","note":"publisher: American Psychological Association","page":"68","source":"Google Scholar","title":"Information theoretical approaches to chick-a-dee calls of Carolina chickadees (Poecile carolinensis).","volume":"126","author":[{"family":"Freeberg","given":"Todd M."},{"family":"Lucas","given":"Jeffrey R."}],"issued":{"date-parts":[["2012"]]}},"label":"page"},{"id":"LGYnz72F/bSZyULK1","uris":["http://zotero.org/groups/5253045/items/4C257MSD"],"itemData":{"id":6436,"type":"article-journal","container-title":"Journal of comparative psychology","issue":"2","note":"publisher: American Psychological Association","page":"166","source":"Google Scholar","title":"Using information theory to assess the diversity, complexity, and development of communicative repertoires.","volume":"116","author":[{"family":"McCowan","given":"Brenda"},{"family":"Doyle","given":"Laurance R."},{"family":"Hanser","given":"Sean F."}],"issued":{"date-parts":[["2002"]]}},"label":"page"},{"id":"LGYnz72F/7FcwR1Xz","uris":["http://zotero.org/groups/5253045/items/IN68YZBT"],"itemData":{"id":6438,"type":"article-journal","container-title":"Animal Behaviour","note":"publisher: Elsevier","page":"153–163","source":"Google Scholar","title":"Information theory reveals that individual birds do not alter song complexity when varying song length","volume":"87","author":[{"family":"Palmero","given":"Ana María"},{"family":"Espelosín","given":"Jesús"},{"family":"Laiolo","given":"Paola"},{"family":"Illera","given":"Juan Carlos"}],"issued":{"date-parts":[["2014"]]}},"label":"page"},{"id":4018,"uris":["http://zotero.org/groups/5253045/items/NISNHYUJ"],"itemData":{"id":4018,"type":"article-journal","abstract":"Complex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bird","volume":"107","author":[{"family":"Vanderbilt","given":"Carla C."},{"family":"Kelley","given":"J. Patrick"},{"family":"DuVal","given":"Emily H."}],"issued":{"date-parts":[["2015",9,1]]}},"label":"page"}],"schema":"https://github.com/citation-style-language/schema/raw/master/csl-citation.json"} </w:instrText>
      </w:r>
      <w:r w:rsidR="009E5B3D">
        <w:fldChar w:fldCharType="separate"/>
      </w:r>
      <w:r w:rsidR="009E5B3D" w:rsidRPr="009E5B3D">
        <w:t>(e.g., Da silva et al., 2000; Freeberg &amp; Lucas, 2012; McCowan et al., 2002; Palmero et al., 2014; Vanderbilt et al., 2015)</w:t>
      </w:r>
      <w:r w:rsidR="009E5B3D">
        <w:fldChar w:fldCharType="end"/>
      </w:r>
      <w:r w:rsidR="00A81946" w:rsidRPr="00A81946">
        <w:t xml:space="preserve">. </w:t>
      </w:r>
      <w:r w:rsidR="0010477B" w:rsidRPr="0010477B">
        <w:t>A low-entropy system is associated with predictable patterns, whereas a high-entropy system is associated with greater “surprise.”</w:t>
      </w:r>
      <w:r w:rsidR="0010477B">
        <w:t xml:space="preserve"> </w:t>
      </w:r>
      <w:r w:rsidR="00A81946">
        <w:t>However, entropy</w:t>
      </w:r>
      <w:r w:rsidR="00A81946" w:rsidRPr="00A81946">
        <w:t xml:space="preserve"> is more technically a probabilistic property of a source (e.g., a system that produces a display) than a</w:t>
      </w:r>
      <w:r w:rsidR="006A64CC">
        <w:t xml:space="preserve"> direct </w:t>
      </w:r>
      <w:r w:rsidR="00A81946" w:rsidRPr="00A81946">
        <w:t xml:space="preserve">property of a message (e.g., a display itself). </w:t>
      </w:r>
      <w:r w:rsidR="006A64CC">
        <w:t xml:space="preserve">To </w:t>
      </w:r>
      <w:r w:rsidR="00EB4F77">
        <w:t>characterize display syntax more directly</w:t>
      </w:r>
      <w:r w:rsidR="006A64CC">
        <w:t>, we thus also</w:t>
      </w:r>
      <w:r w:rsidR="0010477B">
        <w:t xml:space="preserve"> used </w:t>
      </w:r>
      <w:r w:rsidR="006A64CC">
        <w:t>compression methods</w:t>
      </w:r>
      <w:r w:rsidR="00A81946">
        <w:t xml:space="preserve"> from computer science, which </w:t>
      </w:r>
      <w:r w:rsidR="00A81946" w:rsidRPr="00A81946">
        <w:t xml:space="preserve">condense data based on redundant elements or repeated motifs </w:t>
      </w:r>
      <w:r w:rsidR="007637C7">
        <w:fldChar w:fldCharType="begin"/>
      </w:r>
      <w:r w:rsidR="00FC03E7">
        <w:instrText xml:space="preserve"> ADDIN ZOTERO_ITEM CSL_CITATION {"citationID":"QzkuBonz","properties":{"formattedCitation":"(Huffman, 1952; Ziv &amp; Lempel, 1977)","plainCitation":"(Huffman, 1952; Ziv &amp; Lempel, 1977)","noteIndex":0},"citationItems":[{"id":"LGYnz72F/bwFiHZ9o","uris":["http://zotero.org/groups/5253045/items/X6A5U38K"],"itemData":{"id":6439,"type":"article-journal","abstract":"An optimum method of coding an ensemble of messages consisting of a finite number of members is developed. A minimum-redundancy code is one constructed in such a way that the average number of coding digits per message is minimized.","container-title":"Proceedings of the IRE","DOI":"10.1109/JRPROC.1952.273898","ISSN":"2162-6634","issue":"9","note":"event-title: Proceedings of the IRE","page":"1098-1101","source":"IEEE Xplore","title":"A Method for the Construction of Minimum-Redundancy Codes","volume":"40","author":[{"family":"Huffman","given":"David A."}],"issued":{"date-parts":[["1952",9]]}},"label":"page"},{"id":"LGYnz72F/ngtH3gg7","uris":["http://zotero.org/groups/5253045/items/HQT5GGD5"],"itemData":{"id":6440,"type":"article-journal","abstract":"A universal algorithm for sequential data compression is presented. Its performance is investigated with respect to a nonprobabilistic model of constrained sources. The compression ratio achieved by the proposed universal code uniformly approaches the lower bounds on the compression ratios attainable by block-to-variable codes and variable-to-block codes designed to match a completely specified source.","container-title":"IEEE Transactions on Information Theory","DOI":"10.1109/TIT.1977.1055714","ISSN":"1557-9654","issue":"3","note":"event-title: IEEE Transactions on Information Theory","page":"337-343","source":"IEEE Xplore","title":"A universal algorithm for sequential data compression","volume":"23","author":[{"family":"Ziv","given":"J."},{"family":"Lempel","given":"A."}],"issued":{"date-parts":[["1977",5]]}},"label":"page"}],"schema":"https://github.com/citation-style-language/schema/raw/master/csl-citation.json"} </w:instrText>
      </w:r>
      <w:r w:rsidR="007637C7">
        <w:fldChar w:fldCharType="separate"/>
      </w:r>
      <w:r w:rsidR="007637C7" w:rsidRPr="007637C7">
        <w:t>(Huffman, 1952; Ziv &amp; Lempel, 1977)</w:t>
      </w:r>
      <w:r w:rsidR="007637C7">
        <w:fldChar w:fldCharType="end"/>
      </w:r>
      <w:r w:rsidR="00A81946" w:rsidRPr="00A81946">
        <w:t xml:space="preserve">. </w:t>
      </w:r>
      <w:r w:rsidR="00A81946">
        <w:t>A</w:t>
      </w:r>
      <w:r w:rsidR="00A81946" w:rsidRPr="00A81946">
        <w:t xml:space="preserve"> display with a simple or repeated syntax will be highly compressible.</w:t>
      </w:r>
      <w:r w:rsidR="00A13756">
        <w:t xml:space="preserve"> </w:t>
      </w:r>
      <w:r w:rsidR="00363E76">
        <w:t xml:space="preserve">High compressibility is only possible in low entropy systems </w:t>
      </w:r>
      <w:r w:rsidR="00FA404F">
        <w:fldChar w:fldCharType="begin"/>
      </w:r>
      <w:r w:rsidR="00FC03E7">
        <w:instrText xml:space="preserve"> ADDIN ZOTERO_ITEM CSL_CITATION {"citationID":"PXOnA0iE","properties":{"formattedCitation":"(Shannon, 1948)","plainCitation":"(Shannon, 1948)","noteIndex":0},"citationItems":[{"id":"LGYnz72F/vmrUwOs1","uris":["http://zotero.org/groups/5253045/items/6JHBUQXJ"],"itemData":{"id":6430,"type":"article-journal","container-title":"The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FA404F">
        <w:fldChar w:fldCharType="separate"/>
      </w:r>
      <w:r w:rsidR="00FA404F" w:rsidRPr="00FA404F">
        <w:t>(Shannon, 1948)</w:t>
      </w:r>
      <w:r w:rsidR="00FA404F">
        <w:fldChar w:fldCharType="end"/>
      </w:r>
      <w:r w:rsidR="00A13756">
        <w:t xml:space="preserve">, </w:t>
      </w:r>
      <w:r w:rsidR="00363E76">
        <w:t>meaning the</w:t>
      </w:r>
      <w:r w:rsidR="00EE16C9">
        <w:t>se two metrics are not independent of one another.</w:t>
      </w:r>
    </w:p>
    <w:p w14:paraId="2A34AD4F" w14:textId="28E72420" w:rsidR="004E7E1F" w:rsidRDefault="00377A46" w:rsidP="003009F8">
      <w:pPr>
        <w:ind w:firstLine="720"/>
        <w:contextualSpacing/>
      </w:pPr>
      <w:r>
        <w:t>To calculate entropy and compressibility, we translated displays into strings</w:t>
      </w:r>
      <w:r w:rsidR="00FC0A14">
        <w:t xml:space="preserve">, </w:t>
      </w:r>
      <w:r w:rsidR="000C7017">
        <w:t xml:space="preserve">where each </w:t>
      </w:r>
      <w:r w:rsidR="003610F1">
        <w:t>kind of</w:t>
      </w:r>
      <w:r w:rsidR="000C7017">
        <w:t xml:space="preserve"> behavioral element was a </w:t>
      </w:r>
      <w:r w:rsidR="00275D8E">
        <w:t>distinct</w:t>
      </w:r>
      <w:r>
        <w:t xml:space="preserve"> character (</w:t>
      </w:r>
      <w:r w:rsidRPr="000C7017">
        <w:rPr>
          <w:highlight w:val="green"/>
        </w:rPr>
        <w:t>Table 1</w:t>
      </w:r>
      <w:r>
        <w:t xml:space="preserve">). </w:t>
      </w:r>
      <w:r w:rsidRPr="00377A46">
        <w:t xml:space="preserve">We computed </w:t>
      </w:r>
      <w:r w:rsidR="000C7017">
        <w:t xml:space="preserve">first-order entropy </w:t>
      </w:r>
      <w:r w:rsidR="000E0FE2">
        <w:t>from each</w:t>
      </w:r>
      <w:r w:rsidR="003610F1">
        <w:t xml:space="preserve"> </w:t>
      </w:r>
      <w:r w:rsidR="003A4F55">
        <w:t>display string</w:t>
      </w:r>
      <w:r w:rsidRPr="00377A46">
        <w:t xml:space="preserve"> </w:t>
      </w:r>
      <w:r w:rsidR="000C7017">
        <w:t xml:space="preserve">using the </w:t>
      </w:r>
      <w:r w:rsidR="000C7017" w:rsidRPr="00B22CC0">
        <w:rPr>
          <w:i/>
          <w:iCs/>
        </w:rPr>
        <w:t>entropy</w:t>
      </w:r>
      <w:r w:rsidR="000C7017">
        <w:t xml:space="preserve"> </w:t>
      </w:r>
      <w:r w:rsidRPr="00377A46">
        <w:t>function in R</w:t>
      </w:r>
      <w:r w:rsidR="00B22CC0">
        <w:t xml:space="preserve"> package </w:t>
      </w:r>
      <w:r w:rsidR="00572366">
        <w:rPr>
          <w:i/>
          <w:iCs/>
        </w:rPr>
        <w:t>acss</w:t>
      </w:r>
      <w:r w:rsidR="00572366">
        <w:t xml:space="preserve"> </w:t>
      </w:r>
      <w:r w:rsidR="00572366">
        <w:fldChar w:fldCharType="begin"/>
      </w:r>
      <w:r w:rsidR="00FC03E7">
        <w:instrText xml:space="preserve"> ADDIN ZOTERO_ITEM CSL_CITATION {"citationID":"0Krhj1A1","properties":{"formattedCitation":"(Gauvrit et al., 2016)","plainCitation":"(Gauvrit et al., 2016)","noteIndex":0},"citationItems":[{"id":4016,"uris":["http://zotero.org/groups/5253045/items/PQJ6TBD6"],"itemData":{"id":4016,"type":"article-journal","abstract":"Kolmogorov-Chaitin complexity has long been believed to be impossible to approximate when it comes to short sequences (e.g. of length 5-50). However, with the newly developed coding theorem method the complexity of strings of length 2-11 can now be numerically estimated. We present the theoretical basis of algorithmic complexity for short strings (ACSS) and describe an R-package providing functions based on ACSS that will cover psychologists’ needs and improve upon previous methods in three ways: (1) ACSS is now available not only for binary strings, but for strings based on up to 9 different symbols, (2) ACSS no longer requires time-consuming computing, and (3) a new approach based on ACSS gives access to an estimation of the complexity of strings of any length. Finally, three illustrative examples show how these tools can be applied to psychology.","container-title":"Behavior Research Methods","DOI":"10.3758/s13428-015-0574-3","ISSN":"1554-3528","issue":"1","journalAbbreviation":"Behav Res","language":"en","page":"314-329","source":"Springer Link","title":"Algorithmic complexity for psychology: a user-friendly implementation of the coding theorem method","title-short":"Algorithmic complexity for psychology","volume":"48","author":[{"family":"Gauvrit","given":"Nicolas"},{"family":"Singmann","given":"Henrik"},{"family":"Soler-Toscano","given":"Fernando"},{"family":"Zenil","given":"Hector"}],"issued":{"date-parts":[["2016",3,1]]}}}],"schema":"https://github.com/citation-style-language/schema/raw/master/csl-citation.json"} </w:instrText>
      </w:r>
      <w:r w:rsidR="00572366">
        <w:fldChar w:fldCharType="separate"/>
      </w:r>
      <w:r w:rsidR="00572366" w:rsidRPr="00572366">
        <w:t>(Gauvrit et al., 2016)</w:t>
      </w:r>
      <w:r w:rsidR="00572366">
        <w:fldChar w:fldCharType="end"/>
      </w:r>
      <w:r w:rsidR="00572366">
        <w:t>.</w:t>
      </w:r>
      <w:r w:rsidRPr="00377A46">
        <w:t xml:space="preserve"> The resulting </w:t>
      </w:r>
      <w:r w:rsidR="00FC0A14">
        <w:t>entropy v</w:t>
      </w:r>
      <w:r w:rsidRPr="00377A46">
        <w:t xml:space="preserve">alues depend on the empirical frequency of each element in each individual display. We thus scaled each value by the maximum possible entropy for a display—given as log2(number of distinct elements)—for a final metric between 0 and 1 </w:t>
      </w:r>
      <w:r w:rsidR="00A5304C">
        <w:fldChar w:fldCharType="begin"/>
      </w:r>
      <w:r w:rsidR="00FC03E7">
        <w:instrText xml:space="preserve"> ADDIN ZOTERO_ITEM CSL_CITATION {"citationID":"iUKdWGdM","properties":{"formattedCitation":"(Vanderbilt et al., 2015)","plainCitation":"(Vanderbilt et al., 2015)","noteIndex":0},"citationItems":[{"id":4018,"uris":["http://zotero.org/groups/5253045/items/NISNHYUJ"],"itemData":{"id":4018,"type":"article-journal","abstract":"Complex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bird","volume":"107","author":[{"family":"Vanderbilt","given":"Carla C."},{"family":"Kelley","given":"J. Patrick"},{"family":"DuVal","given":"Emily H."}],"issued":{"date-parts":[["2015",9,1]]}}}],"schema":"https://github.com/citation-style-language/schema/raw/master/csl-citation.json"} </w:instrText>
      </w:r>
      <w:r w:rsidR="00A5304C">
        <w:fldChar w:fldCharType="separate"/>
      </w:r>
      <w:r w:rsidR="009E5B3D" w:rsidRPr="009E5B3D">
        <w:t>(Vanderbilt et al., 2015)</w:t>
      </w:r>
      <w:r w:rsidR="00A5304C">
        <w:fldChar w:fldCharType="end"/>
      </w:r>
      <w:r w:rsidR="00A5304C">
        <w:t xml:space="preserve">. </w:t>
      </w:r>
      <w:r w:rsidR="00A5304C" w:rsidRPr="00A5304C">
        <w:t xml:space="preserve">We computed compressibility using a standard text compression algorithm (LZ77 and Huffman Coding) implemented with default parameters in the R package </w:t>
      </w:r>
      <w:r w:rsidR="00A5304C" w:rsidRPr="00572366">
        <w:rPr>
          <w:i/>
          <w:iCs/>
        </w:rPr>
        <w:t>brotli</w:t>
      </w:r>
      <w:r w:rsidR="00572366">
        <w:t xml:space="preserve"> </w:t>
      </w:r>
      <w:r w:rsidR="00572366">
        <w:fldChar w:fldCharType="begin"/>
      </w:r>
      <w:r w:rsidR="00FC03E7">
        <w:instrText xml:space="preserve"> ADDIN ZOTERO_ITEM CSL_CITATION {"citationID":"h75QWWqp","properties":{"formattedCitation":"(Ooms &amp; Google, Inc., 2022)","plainCitation":"(Ooms &amp; Google, Inc., 2022)","noteIndex":0},"citationItems":[{"id":4017,"uris":["http://zotero.org/groups/5253045/items/RIX75NK3"],"itemData":{"id":4017,"type":"software","title":"brotli: A Compression Format Optimized for the Web","URL":"https://CRAN.R-project.org/package=brotli","version":"R package version 1.3.0","author":[{"family":"Ooms","given":"J."},{"literal":"Google, Inc."}],"issued":{"date-parts":[["2022"]]}}}],"schema":"https://github.com/citation-style-language/schema/raw/master/csl-citation.json"} </w:instrText>
      </w:r>
      <w:r w:rsidR="00572366">
        <w:fldChar w:fldCharType="separate"/>
      </w:r>
      <w:r w:rsidR="00572366" w:rsidRPr="00572366">
        <w:t>(Ooms &amp; Google, Inc., 2022)</w:t>
      </w:r>
      <w:r w:rsidR="00572366">
        <w:fldChar w:fldCharType="end"/>
      </w:r>
      <w:r w:rsidR="00A5304C" w:rsidRPr="00A5304C">
        <w:t xml:space="preserve"> . Our final compressibility metric was compression ratio, or the length of the uncompressed string divided by the compressed string</w:t>
      </w:r>
      <w:r w:rsidR="000D243C">
        <w:t>.</w:t>
      </w:r>
    </w:p>
    <w:p w14:paraId="43C6F853" w14:textId="3C3F48C1" w:rsidR="00E02D51" w:rsidRDefault="00A34D78" w:rsidP="003009F8">
      <w:pPr>
        <w:ind w:firstLine="720"/>
        <w:contextualSpacing/>
      </w:pPr>
      <w:commentRangeStart w:id="7"/>
      <w:r w:rsidRPr="007D4016">
        <w:rPr>
          <w:highlight w:val="red"/>
        </w:rPr>
        <w:t xml:space="preserve">We compared </w:t>
      </w:r>
      <w:r w:rsidR="00CF0101">
        <w:rPr>
          <w:highlight w:val="red"/>
        </w:rPr>
        <w:t>our</w:t>
      </w:r>
      <w:r w:rsidR="007356AC" w:rsidRPr="007D4016">
        <w:rPr>
          <w:highlight w:val="red"/>
        </w:rPr>
        <w:t xml:space="preserve"> five</w:t>
      </w:r>
      <w:r w:rsidR="007066A2" w:rsidRPr="007D4016">
        <w:rPr>
          <w:highlight w:val="red"/>
        </w:rPr>
        <w:t xml:space="preserve"> metrics</w:t>
      </w:r>
      <w:r w:rsidR="0050326D" w:rsidRPr="007D4016">
        <w:rPr>
          <w:highlight w:val="red"/>
        </w:rPr>
        <w:t xml:space="preserve"> across </w:t>
      </w:r>
      <w:r w:rsidR="007066A2" w:rsidRPr="007D4016">
        <w:rPr>
          <w:highlight w:val="red"/>
        </w:rPr>
        <w:t xml:space="preserve">display </w:t>
      </w:r>
      <w:r w:rsidR="0050326D" w:rsidRPr="007D4016">
        <w:rPr>
          <w:highlight w:val="red"/>
        </w:rPr>
        <w:t>context</w:t>
      </w:r>
      <w:r w:rsidR="00A3240A">
        <w:rPr>
          <w:highlight w:val="red"/>
        </w:rPr>
        <w:t>s</w:t>
      </w:r>
      <w:r w:rsidR="0050326D" w:rsidRPr="007D4016">
        <w:rPr>
          <w:highlight w:val="red"/>
        </w:rPr>
        <w:t xml:space="preserve"> (SOLO, AUDI, COP) with </w:t>
      </w:r>
      <w:r w:rsidR="009B1A6D" w:rsidRPr="007D4016">
        <w:rPr>
          <w:highlight w:val="red"/>
        </w:rPr>
        <w:t>linear models</w:t>
      </w:r>
      <w:r w:rsidR="003B329B">
        <w:rPr>
          <w:highlight w:val="red"/>
        </w:rPr>
        <w:t>, using A</w:t>
      </w:r>
      <w:r w:rsidR="009B1A6D" w:rsidRPr="007D4016">
        <w:rPr>
          <w:highlight w:val="red"/>
        </w:rPr>
        <w:t xml:space="preserve">UDI as </w:t>
      </w:r>
      <w:r w:rsidR="003A0CFD">
        <w:rPr>
          <w:highlight w:val="red"/>
        </w:rPr>
        <w:t>context intercept</w:t>
      </w:r>
      <w:r w:rsidR="009B1A6D" w:rsidRPr="007D4016">
        <w:rPr>
          <w:highlight w:val="red"/>
        </w:rPr>
        <w:t xml:space="preserve"> </w:t>
      </w:r>
      <w:r w:rsidR="003B329B">
        <w:rPr>
          <w:highlight w:val="red"/>
        </w:rPr>
        <w:t xml:space="preserve">and including </w:t>
      </w:r>
      <w:r w:rsidR="009B1A6D" w:rsidRPr="007D4016">
        <w:rPr>
          <w:highlight w:val="red"/>
        </w:rPr>
        <w:t xml:space="preserve">male ID and observation month as </w:t>
      </w:r>
      <w:r w:rsidR="00EF61D8">
        <w:rPr>
          <w:highlight w:val="red"/>
        </w:rPr>
        <w:t xml:space="preserve">discrete </w:t>
      </w:r>
      <w:r w:rsidR="009B1A6D" w:rsidRPr="007D4016">
        <w:rPr>
          <w:highlight w:val="red"/>
        </w:rPr>
        <w:t>fixed effects</w:t>
      </w:r>
      <w:commentRangeEnd w:id="7"/>
      <w:r w:rsidR="001D6552" w:rsidRPr="007D4016">
        <w:rPr>
          <w:rStyle w:val="CommentReference"/>
          <w:highlight w:val="red"/>
        </w:rPr>
        <w:commentReference w:id="7"/>
      </w:r>
      <w:r w:rsidR="009B1A6D">
        <w:t xml:space="preserve">. Unidentified males were assumed to be unique </w:t>
      </w:r>
      <w:r w:rsidR="00E94718">
        <w:t>individuals</w:t>
      </w:r>
      <w:r w:rsidR="009B1A6D">
        <w:t xml:space="preserve">. </w:t>
      </w:r>
      <w:r w:rsidR="0050326D">
        <w:t xml:space="preserve">To address </w:t>
      </w:r>
      <w:r w:rsidR="00BA1DDB">
        <w:t>our</w:t>
      </w:r>
      <w:r w:rsidR="0050326D">
        <w:t xml:space="preserve"> small sample size of COP </w:t>
      </w:r>
      <w:r w:rsidR="0050326D" w:rsidRPr="00B328CA">
        <w:t>displays (n = 1</w:t>
      </w:r>
      <w:r w:rsidR="00AA5AF1" w:rsidRPr="00B328CA">
        <w:t>3</w:t>
      </w:r>
      <w:r w:rsidR="0050326D" w:rsidRPr="00B328CA">
        <w:t xml:space="preserve">), we compared COP </w:t>
      </w:r>
      <w:r w:rsidR="002D49EC" w:rsidRPr="00B328CA">
        <w:t>metrics</w:t>
      </w:r>
      <w:r w:rsidR="0050326D" w:rsidRPr="00B328CA">
        <w:t xml:space="preserve"> to </w:t>
      </w:r>
      <w:r w:rsidR="000F7056" w:rsidRPr="00B328CA">
        <w:t xml:space="preserve">a randomized distribution. Across </w:t>
      </w:r>
      <w:r w:rsidR="00E02D51" w:rsidRPr="00B328CA">
        <w:t>each of 10</w:t>
      </w:r>
      <w:r w:rsidR="00A27EE9" w:rsidRPr="00B328CA">
        <w:t>0</w:t>
      </w:r>
      <w:r w:rsidR="00E02D51" w:rsidRPr="00B328CA">
        <w:t>,000 replicates, we randomly selected (without replacement) 1</w:t>
      </w:r>
      <w:r w:rsidR="00AA5AF1" w:rsidRPr="00B328CA">
        <w:t>3</w:t>
      </w:r>
      <w:r w:rsidR="00E02D51" w:rsidRPr="00B328CA">
        <w:t xml:space="preserve"> </w:t>
      </w:r>
      <w:r w:rsidR="000F7056" w:rsidRPr="00B328CA">
        <w:t>displays</w:t>
      </w:r>
      <w:r w:rsidR="000F7056">
        <w:t xml:space="preserve"> from </w:t>
      </w:r>
      <w:r w:rsidR="00D45A9F">
        <w:t xml:space="preserve">any context in </w:t>
      </w:r>
      <w:r w:rsidR="00D74212">
        <w:t>our full dataset</w:t>
      </w:r>
      <w:r w:rsidR="000F7056">
        <w:t xml:space="preserve">. </w:t>
      </w:r>
      <w:r w:rsidR="00E02D51" w:rsidRPr="00D8696A">
        <w:t xml:space="preserve">We then compared </w:t>
      </w:r>
      <w:r w:rsidR="00F23B9C">
        <w:t xml:space="preserve">the </w:t>
      </w:r>
      <w:r w:rsidR="009F524A">
        <w:t xml:space="preserve">distribution of </w:t>
      </w:r>
      <w:r w:rsidR="001D6552">
        <w:t>randomly-selected</w:t>
      </w:r>
      <w:r w:rsidR="009F524A">
        <w:t xml:space="preserve"> </w:t>
      </w:r>
      <w:r w:rsidR="001D6552">
        <w:t>metrics</w:t>
      </w:r>
      <w:r w:rsidR="009F524A">
        <w:t xml:space="preserve"> to </w:t>
      </w:r>
      <w:r w:rsidR="0064193F">
        <w:t>empirical</w:t>
      </w:r>
      <w:r w:rsidR="009F524A">
        <w:t xml:space="preserve"> COP </w:t>
      </w:r>
      <w:r w:rsidR="001D6552">
        <w:t>metrics</w:t>
      </w:r>
      <w:r w:rsidR="00E02D51" w:rsidRPr="00D8696A">
        <w:t>. All analyses we</w:t>
      </w:r>
      <w:r w:rsidR="00E02D51">
        <w:t xml:space="preserve">re conducted </w:t>
      </w:r>
      <w:r w:rsidR="000C2706">
        <w:t xml:space="preserve">with the </w:t>
      </w:r>
      <w:r w:rsidR="000C2706" w:rsidRPr="000C2706">
        <w:rPr>
          <w:i/>
          <w:iCs/>
        </w:rPr>
        <w:t>tidyverse</w:t>
      </w:r>
      <w:r w:rsidR="000C2706">
        <w:t xml:space="preserve"> packages in </w:t>
      </w:r>
      <w:r w:rsidR="00E02D51" w:rsidRPr="000C2706">
        <w:t>Program</w:t>
      </w:r>
      <w:r w:rsidR="00E02D51">
        <w:t xml:space="preserve"> R</w:t>
      </w:r>
      <w:r w:rsidR="000C2706">
        <w:t xml:space="preserve"> v</w:t>
      </w:r>
      <w:r w:rsidR="00505E36">
        <w:t>4.2</w:t>
      </w:r>
      <w:r w:rsidR="00572366">
        <w:t xml:space="preserve"> </w:t>
      </w:r>
      <w:r w:rsidR="00572366">
        <w:fldChar w:fldCharType="begin"/>
      </w:r>
      <w:r w:rsidR="00FC03E7">
        <w:instrText xml:space="preserve"> ADDIN ZOTERO_ITEM CSL_CITATION {"citationID":"hfwCimO5","properties":{"formattedCitation":"(R Core Team, 2022; Wickham et al., 2019)","plainCitation":"(R Core Team, 2022; Wickham et al., 2019)","noteIndex":0},"citationItems":[{"id":4015,"uris":["http://zotero.org/groups/5253045/items/8BYNYPRE"],"itemData":{"id":4015,"type":"software","event-place":"Vienna, Austria","publisher":"R Foundation for Statistical Computing","publisher-place":"Vienna, Austria","title":"R: A language and environment for statistical computing","URL":"https://www.R-project.org/","version":"4.2.2","author":[{"literal":"R Core Team"}],"issued":{"date-parts":[["2022"]]}},"label":"page"},{"id":4014,"uris":["http://zotero.org/groups/5253045/items/CXIC8JBR"],"itemData":{"id":4014,"type":"article-journal","container-title":"Journal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label":"page"}],"schema":"https://github.com/citation-style-language/schema/raw/master/csl-citation.json"} </w:instrText>
      </w:r>
      <w:r w:rsidR="00572366">
        <w:fldChar w:fldCharType="separate"/>
      </w:r>
      <w:r w:rsidR="00572366" w:rsidRPr="00572366">
        <w:t>(R Core Team, 2022; Wickham et al., 2019)</w:t>
      </w:r>
      <w:r w:rsidR="00572366">
        <w:fldChar w:fldCharType="end"/>
      </w:r>
      <w:r w:rsidR="00572366">
        <w:t>.</w:t>
      </w:r>
    </w:p>
    <w:p w14:paraId="136097AC" w14:textId="77777777" w:rsidR="00EB2ADD" w:rsidRPr="00DF1163" w:rsidRDefault="00EB2ADD" w:rsidP="003009F8">
      <w:pPr>
        <w:ind w:firstLine="720"/>
        <w:contextualSpacing/>
      </w:pPr>
    </w:p>
    <w:bookmarkEnd w:id="6"/>
    <w:p w14:paraId="11FB8F1B" w14:textId="5AAB1F84" w:rsidR="00F7739B" w:rsidRDefault="00946F38" w:rsidP="003009F8">
      <w:pPr>
        <w:contextualSpacing/>
        <w:rPr>
          <w:i/>
          <w:iCs/>
        </w:rPr>
      </w:pPr>
      <w:r w:rsidRPr="00946F38">
        <w:rPr>
          <w:i/>
          <w:iCs/>
        </w:rPr>
        <w:t>Display Similarity: Male performer vs. Audience context</w:t>
      </w:r>
    </w:p>
    <w:p w14:paraId="70D9C27B" w14:textId="77777777" w:rsidR="007E69E0" w:rsidRPr="001819AB" w:rsidRDefault="007E69E0" w:rsidP="003009F8">
      <w:pPr>
        <w:contextualSpacing/>
        <w:rPr>
          <w:i/>
          <w:iCs/>
        </w:rPr>
      </w:pPr>
    </w:p>
    <w:p w14:paraId="0F0BB2E5" w14:textId="7E3E2DC5" w:rsidR="00925416" w:rsidRDefault="00CB77C4" w:rsidP="003009F8">
      <w:pPr>
        <w:ind w:firstLine="720"/>
        <w:contextualSpacing/>
      </w:pPr>
      <w:r>
        <w:t xml:space="preserve">We investigated </w:t>
      </w:r>
      <w:r w:rsidR="008670A3">
        <w:t>whether</w:t>
      </w:r>
      <w:r>
        <w:t xml:space="preserve"> </w:t>
      </w:r>
      <w:r w:rsidR="001D6552">
        <w:t>the syntax of displays varied more in</w:t>
      </w:r>
      <w:r>
        <w:t xml:space="preserve"> terms of </w:t>
      </w:r>
      <w:r w:rsidR="00041B11">
        <w:t>audience context</w:t>
      </w:r>
      <w:r>
        <w:t xml:space="preserve"> (SOLO, AUDI, COP) or in terms of male individuality using Jaro string distances. </w:t>
      </w:r>
      <w:r w:rsidR="0010477B" w:rsidRPr="0010477B">
        <w:t xml:space="preserve">Jaro (1989) developed an elegant method for matching census records from disparate sources. The algorithm analyses the number of transpositions and mismatches between two strings of data and assigns a distance between 0 (no matches) and 1 (complete match). </w:t>
      </w:r>
      <w:r w:rsidR="0010477B">
        <w:t>L</w:t>
      </w:r>
      <w:r w:rsidR="0010477B" w:rsidRPr="0010477B">
        <w:t xml:space="preserve">ow Jaro distance indicates two displays </w:t>
      </w:r>
      <w:r w:rsidR="0010477B">
        <w:t>have a similar syntax</w:t>
      </w:r>
      <w:r w:rsidR="00F64019">
        <w:t>.</w:t>
      </w:r>
    </w:p>
    <w:p w14:paraId="21C24527" w14:textId="16A2A5E1" w:rsidR="00BA6502" w:rsidRDefault="00B40CF6" w:rsidP="003009F8">
      <w:pPr>
        <w:ind w:firstLine="720"/>
        <w:contextualSpacing/>
        <w:rPr>
          <w:shd w:val="clear" w:color="auto" w:fill="FFFFFF"/>
        </w:rPr>
      </w:pPr>
      <w:r>
        <w:rPr>
          <w:shd w:val="clear" w:color="auto" w:fill="FFFFFF"/>
        </w:rPr>
        <w:t xml:space="preserve">We </w:t>
      </w:r>
      <w:r w:rsidR="003D1450">
        <w:rPr>
          <w:shd w:val="clear" w:color="auto" w:fill="FFFFFF"/>
        </w:rPr>
        <w:t>calculated</w:t>
      </w:r>
      <w:r>
        <w:rPr>
          <w:shd w:val="clear" w:color="auto" w:fill="FFFFFF"/>
        </w:rPr>
        <w:t xml:space="preserve"> </w:t>
      </w:r>
      <w:r w:rsidR="00CB77C4">
        <w:rPr>
          <w:shd w:val="clear" w:color="auto" w:fill="FFFFFF"/>
        </w:rPr>
        <w:t xml:space="preserve">the </w:t>
      </w:r>
      <w:r>
        <w:rPr>
          <w:shd w:val="clear" w:color="auto" w:fill="FFFFFF"/>
        </w:rPr>
        <w:t>Jaro distanc</w:t>
      </w:r>
      <w:r w:rsidR="007E0C86">
        <w:rPr>
          <w:shd w:val="clear" w:color="auto" w:fill="FFFFFF"/>
        </w:rPr>
        <w:t>e</w:t>
      </w:r>
      <w:r w:rsidR="00CB77C4">
        <w:rPr>
          <w:shd w:val="clear" w:color="auto" w:fill="FFFFFF"/>
        </w:rPr>
        <w:t xml:space="preserve"> between all pairs of </w:t>
      </w:r>
      <w:r>
        <w:rPr>
          <w:shd w:val="clear" w:color="auto" w:fill="FFFFFF"/>
        </w:rPr>
        <w:t xml:space="preserve">display </w:t>
      </w:r>
      <w:r w:rsidR="007E0C86">
        <w:rPr>
          <w:shd w:val="clear" w:color="auto" w:fill="FFFFFF"/>
        </w:rPr>
        <w:t xml:space="preserve">strings </w:t>
      </w:r>
      <w:r w:rsidR="004A4FE2">
        <w:rPr>
          <w:shd w:val="clear" w:color="auto" w:fill="FFFFFF"/>
        </w:rPr>
        <w:t xml:space="preserve">with </w:t>
      </w:r>
      <w:r w:rsidR="00A15777">
        <w:rPr>
          <w:shd w:val="clear" w:color="auto" w:fill="FFFFFF"/>
        </w:rPr>
        <w:t xml:space="preserve">the </w:t>
      </w:r>
      <w:r w:rsidR="00991D3A">
        <w:rPr>
          <w:shd w:val="clear" w:color="auto" w:fill="FFFFFF"/>
        </w:rPr>
        <w:t xml:space="preserve">R package </w:t>
      </w:r>
      <w:r w:rsidR="004A2494">
        <w:rPr>
          <w:i/>
          <w:iCs/>
          <w:shd w:val="clear" w:color="auto" w:fill="FFFFFF"/>
        </w:rPr>
        <w:t xml:space="preserve">stringdist </w:t>
      </w:r>
      <w:r w:rsidR="001819AB">
        <w:rPr>
          <w:i/>
          <w:iCs/>
          <w:shd w:val="clear" w:color="auto" w:fill="FFFFFF"/>
        </w:rPr>
        <w:fldChar w:fldCharType="begin"/>
      </w:r>
      <w:r w:rsidR="00FC03E7">
        <w:rPr>
          <w:i/>
          <w:iCs/>
          <w:shd w:val="clear" w:color="auto" w:fill="FFFFFF"/>
        </w:rPr>
        <w:instrText xml:space="preserve"> ADDIN ZOTERO_ITEM CSL_CITATION {"citationID":"u6ZD8Wc0","properties":{"formattedCitation":"(van der Loo, 2014)","plainCitation":"(van der Loo, 2014)","noteIndex":0},"citationItems":[{"id":4013,"uris":["http://zotero.org/groups/5253045/items/Z8U3L4RH"],"itemData":{"id":4013,"type":"article-journal","container-title":"The R Journal","issue":"1","page":"111-122","title":"The stringdist package for approximate string matching","volume":"6","author":[{"family":"Loo","given":"M. P. J.","non-dropping-particle":"van der"}],"issued":{"date-parts":[["2014"]]}}}],"schema":"https://github.com/citation-style-language/schema/raw/master/csl-citation.json"} </w:instrText>
      </w:r>
      <w:r w:rsidR="001819AB">
        <w:rPr>
          <w:i/>
          <w:iCs/>
          <w:shd w:val="clear" w:color="auto" w:fill="FFFFFF"/>
        </w:rPr>
        <w:fldChar w:fldCharType="separate"/>
      </w:r>
      <w:r w:rsidR="001819AB" w:rsidRPr="001819AB">
        <w:t>(van der Loo, 2014)</w:t>
      </w:r>
      <w:r w:rsidR="001819AB">
        <w:rPr>
          <w:i/>
          <w:iCs/>
          <w:shd w:val="clear" w:color="auto" w:fill="FFFFFF"/>
        </w:rPr>
        <w:fldChar w:fldCharType="end"/>
      </w:r>
      <w:r w:rsidR="001819AB">
        <w:rPr>
          <w:i/>
          <w:iCs/>
          <w:shd w:val="clear" w:color="auto" w:fill="FFFFFF"/>
        </w:rPr>
        <w:t xml:space="preserve">. </w:t>
      </w:r>
      <w:r w:rsidR="00B14E99">
        <w:rPr>
          <w:shd w:val="clear" w:color="auto" w:fill="FFFFFF"/>
        </w:rPr>
        <w:t xml:space="preserve">Using </w:t>
      </w:r>
      <w:r w:rsidR="00742F02">
        <w:rPr>
          <w:shd w:val="clear" w:color="auto" w:fill="FFFFFF"/>
        </w:rPr>
        <w:t xml:space="preserve">only displays from </w:t>
      </w:r>
      <w:r w:rsidR="00B14E99">
        <w:rPr>
          <w:shd w:val="clear" w:color="auto" w:fill="FFFFFF"/>
        </w:rPr>
        <w:t>identified</w:t>
      </w:r>
      <w:r w:rsidR="00742F02">
        <w:rPr>
          <w:shd w:val="clear" w:color="auto" w:fill="FFFFFF"/>
        </w:rPr>
        <w:t xml:space="preserve"> males</w:t>
      </w:r>
      <w:r w:rsidR="0062059A">
        <w:rPr>
          <w:shd w:val="clear" w:color="auto" w:fill="FFFFFF"/>
        </w:rPr>
        <w:t>, we</w:t>
      </w:r>
      <w:r w:rsidR="002D4C96">
        <w:rPr>
          <w:shd w:val="clear" w:color="auto" w:fill="FFFFFF"/>
        </w:rPr>
        <w:t xml:space="preserve"> </w:t>
      </w:r>
      <w:r w:rsidR="00467A5E">
        <w:rPr>
          <w:shd w:val="clear" w:color="auto" w:fill="FFFFFF"/>
        </w:rPr>
        <w:t>calculated</w:t>
      </w:r>
      <w:r w:rsidR="007E61B6">
        <w:rPr>
          <w:shd w:val="clear" w:color="auto" w:fill="FFFFFF"/>
        </w:rPr>
        <w:t xml:space="preserve"> </w:t>
      </w:r>
      <w:r w:rsidR="004F53E5">
        <w:rPr>
          <w:shd w:val="clear" w:color="auto" w:fill="FFFFFF"/>
        </w:rPr>
        <w:t>four</w:t>
      </w:r>
      <w:r w:rsidR="007E61B6">
        <w:rPr>
          <w:shd w:val="clear" w:color="auto" w:fill="FFFFFF"/>
        </w:rPr>
        <w:t xml:space="preserve"> sets of </w:t>
      </w:r>
      <w:r w:rsidR="00C62D82">
        <w:rPr>
          <w:shd w:val="clear" w:color="auto" w:fill="FFFFFF"/>
        </w:rPr>
        <w:t>distances</w:t>
      </w:r>
      <w:r w:rsidR="006E2498">
        <w:rPr>
          <w:shd w:val="clear" w:color="auto" w:fill="FFFFFF"/>
        </w:rPr>
        <w:t xml:space="preserve"> between displays</w:t>
      </w:r>
      <w:r w:rsidR="00C62D82">
        <w:rPr>
          <w:shd w:val="clear" w:color="auto" w:fill="FFFFFF"/>
        </w:rPr>
        <w:t xml:space="preserve">: </w:t>
      </w:r>
      <w:r w:rsidR="00784631">
        <w:rPr>
          <w:shd w:val="clear" w:color="auto" w:fill="FFFFFF"/>
        </w:rPr>
        <w:t xml:space="preserve">(A) </w:t>
      </w:r>
      <w:r w:rsidR="00926C41">
        <w:rPr>
          <w:shd w:val="clear" w:color="auto" w:fill="FFFFFF"/>
        </w:rPr>
        <w:t>same-</w:t>
      </w:r>
      <w:r w:rsidR="00784631">
        <w:rPr>
          <w:shd w:val="clear" w:color="auto" w:fill="FFFFFF"/>
        </w:rPr>
        <w:t>male</w:t>
      </w:r>
      <w:r w:rsidR="00926C41">
        <w:rPr>
          <w:shd w:val="clear" w:color="auto" w:fill="FFFFFF"/>
        </w:rPr>
        <w:t>/</w:t>
      </w:r>
      <w:r w:rsidR="00784631">
        <w:rPr>
          <w:shd w:val="clear" w:color="auto" w:fill="FFFFFF"/>
        </w:rPr>
        <w:t>same</w:t>
      </w:r>
      <w:r w:rsidR="00926C41">
        <w:rPr>
          <w:shd w:val="clear" w:color="auto" w:fill="FFFFFF"/>
        </w:rPr>
        <w:t>-</w:t>
      </w:r>
      <w:r w:rsidR="00784631">
        <w:rPr>
          <w:shd w:val="clear" w:color="auto" w:fill="FFFFFF"/>
        </w:rPr>
        <w:t>context</w:t>
      </w:r>
      <w:r w:rsidR="00926C41">
        <w:rPr>
          <w:shd w:val="clear" w:color="auto" w:fill="FFFFFF"/>
        </w:rPr>
        <w:t xml:space="preserve">, </w:t>
      </w:r>
      <w:r w:rsidR="00784631">
        <w:rPr>
          <w:shd w:val="clear" w:color="auto" w:fill="FFFFFF"/>
        </w:rPr>
        <w:t xml:space="preserve">(B) </w:t>
      </w:r>
      <w:r w:rsidR="00926C41">
        <w:rPr>
          <w:shd w:val="clear" w:color="auto" w:fill="FFFFFF"/>
        </w:rPr>
        <w:t>same-</w:t>
      </w:r>
      <w:r w:rsidR="00784631">
        <w:rPr>
          <w:shd w:val="clear" w:color="auto" w:fill="FFFFFF"/>
        </w:rPr>
        <w:t>male</w:t>
      </w:r>
      <w:r w:rsidR="00926C41">
        <w:rPr>
          <w:shd w:val="clear" w:color="auto" w:fill="FFFFFF"/>
        </w:rPr>
        <w:t>/different-</w:t>
      </w:r>
      <w:r w:rsidR="00784631">
        <w:rPr>
          <w:shd w:val="clear" w:color="auto" w:fill="FFFFFF"/>
        </w:rPr>
        <w:t>context</w:t>
      </w:r>
      <w:r w:rsidR="00926C41">
        <w:rPr>
          <w:shd w:val="clear" w:color="auto" w:fill="FFFFFF"/>
        </w:rPr>
        <w:t xml:space="preserve">, </w:t>
      </w:r>
      <w:r w:rsidR="00784631">
        <w:rPr>
          <w:shd w:val="clear" w:color="auto" w:fill="FFFFFF"/>
        </w:rPr>
        <w:t>(C) different</w:t>
      </w:r>
      <w:r w:rsidR="00926C41">
        <w:rPr>
          <w:shd w:val="clear" w:color="auto" w:fill="FFFFFF"/>
        </w:rPr>
        <w:t>-</w:t>
      </w:r>
      <w:r w:rsidR="00784631">
        <w:rPr>
          <w:shd w:val="clear" w:color="auto" w:fill="FFFFFF"/>
        </w:rPr>
        <w:t>male</w:t>
      </w:r>
      <w:r w:rsidR="00926C41">
        <w:rPr>
          <w:shd w:val="clear" w:color="auto" w:fill="FFFFFF"/>
        </w:rPr>
        <w:t>/same-</w:t>
      </w:r>
      <w:r w:rsidR="00784631">
        <w:rPr>
          <w:shd w:val="clear" w:color="auto" w:fill="FFFFFF"/>
        </w:rPr>
        <w:t>context</w:t>
      </w:r>
      <w:r w:rsidR="004F53E5">
        <w:rPr>
          <w:shd w:val="clear" w:color="auto" w:fill="FFFFFF"/>
        </w:rPr>
        <w:t xml:space="preserve">, </w:t>
      </w:r>
      <w:r w:rsidR="00784631">
        <w:rPr>
          <w:shd w:val="clear" w:color="auto" w:fill="FFFFFF"/>
        </w:rPr>
        <w:t xml:space="preserve">and (D) </w:t>
      </w:r>
      <w:r w:rsidR="004F53E5">
        <w:rPr>
          <w:shd w:val="clear" w:color="auto" w:fill="FFFFFF"/>
        </w:rPr>
        <w:t>different-</w:t>
      </w:r>
      <w:r w:rsidR="00784631">
        <w:rPr>
          <w:shd w:val="clear" w:color="auto" w:fill="FFFFFF"/>
        </w:rPr>
        <w:t>male</w:t>
      </w:r>
      <w:r w:rsidR="004F53E5">
        <w:rPr>
          <w:shd w:val="clear" w:color="auto" w:fill="FFFFFF"/>
        </w:rPr>
        <w:t xml:space="preserve">/different </w:t>
      </w:r>
      <w:r w:rsidR="00784631">
        <w:rPr>
          <w:shd w:val="clear" w:color="auto" w:fill="FFFFFF"/>
        </w:rPr>
        <w:t>context</w:t>
      </w:r>
      <w:r w:rsidR="00926C41">
        <w:rPr>
          <w:shd w:val="clear" w:color="auto" w:fill="FFFFFF"/>
        </w:rPr>
        <w:t>.</w:t>
      </w:r>
      <w:r w:rsidR="005C4D76">
        <w:rPr>
          <w:shd w:val="clear" w:color="auto" w:fill="FFFFFF"/>
        </w:rPr>
        <w:t xml:space="preserve"> </w:t>
      </w:r>
    </w:p>
    <w:p w14:paraId="6968A35F" w14:textId="09EC41AD" w:rsidR="002E7202" w:rsidRDefault="002E7202" w:rsidP="003009F8">
      <w:pPr>
        <w:contextualSpacing/>
        <w:rPr>
          <w:shd w:val="clear" w:color="auto" w:fill="FFFFFF"/>
        </w:rPr>
      </w:pPr>
      <w:r>
        <w:rPr>
          <w:shd w:val="clear" w:color="auto" w:fill="FFFFFF"/>
        </w:rPr>
        <w:tab/>
      </w:r>
      <w:r w:rsidR="009D33B6" w:rsidRPr="00CF3BC4">
        <w:rPr>
          <w:shd w:val="clear" w:color="auto" w:fill="FFFFFF"/>
        </w:rPr>
        <w:t>We used a randomization procedure to</w:t>
      </w:r>
      <w:r w:rsidR="002C718E" w:rsidRPr="00CF3BC4">
        <w:rPr>
          <w:shd w:val="clear" w:color="auto" w:fill="FFFFFF"/>
        </w:rPr>
        <w:t xml:space="preserve"> </w:t>
      </w:r>
      <w:r w:rsidR="00CF3BC4" w:rsidRPr="00CF3BC4">
        <w:rPr>
          <w:shd w:val="clear" w:color="auto" w:fill="FFFFFF"/>
        </w:rPr>
        <w:t>confirm</w:t>
      </w:r>
      <w:r w:rsidR="002C718E" w:rsidRPr="00CF3BC4">
        <w:rPr>
          <w:shd w:val="clear" w:color="auto" w:fill="FFFFFF"/>
        </w:rPr>
        <w:t xml:space="preserve"> two COP-related comparisons</w:t>
      </w:r>
      <w:r w:rsidR="00973D95" w:rsidRPr="00CF3BC4">
        <w:rPr>
          <w:shd w:val="clear" w:color="auto" w:fill="FFFFFF"/>
        </w:rPr>
        <w:t xml:space="preserve">. First, we compared different-male/same-context </w:t>
      </w:r>
      <w:r w:rsidR="00680B0A" w:rsidRPr="00CF3BC4">
        <w:rPr>
          <w:shd w:val="clear" w:color="auto" w:fill="FFFFFF"/>
        </w:rPr>
        <w:t xml:space="preserve">Jaro </w:t>
      </w:r>
      <w:r w:rsidR="00973D95" w:rsidRPr="00CF3BC4">
        <w:rPr>
          <w:shd w:val="clear" w:color="auto" w:fill="FFFFFF"/>
        </w:rPr>
        <w:t xml:space="preserve">distances </w:t>
      </w:r>
      <w:r w:rsidR="00F34642" w:rsidRPr="00CF3BC4">
        <w:rPr>
          <w:shd w:val="clear" w:color="auto" w:fill="FFFFFF"/>
        </w:rPr>
        <w:t xml:space="preserve">from COP displays </w:t>
      </w:r>
      <w:r w:rsidR="00973D95" w:rsidRPr="00CF3BC4">
        <w:rPr>
          <w:shd w:val="clear" w:color="auto" w:fill="FFFFFF"/>
        </w:rPr>
        <w:t>(n = 39</w:t>
      </w:r>
      <w:r w:rsidR="00416ADA" w:rsidRPr="00CF3BC4">
        <w:rPr>
          <w:shd w:val="clear" w:color="auto" w:fill="FFFFFF"/>
        </w:rPr>
        <w:t xml:space="preserve"> distances</w:t>
      </w:r>
      <w:r w:rsidR="00973D95" w:rsidRPr="00CF3BC4">
        <w:rPr>
          <w:shd w:val="clear" w:color="auto" w:fill="FFFFFF"/>
        </w:rPr>
        <w:t>) to same-male/different-context distances</w:t>
      </w:r>
      <w:r w:rsidR="000A6ACE" w:rsidRPr="00CF3BC4">
        <w:rPr>
          <w:shd w:val="clear" w:color="auto" w:fill="FFFFFF"/>
        </w:rPr>
        <w:t xml:space="preserve"> </w:t>
      </w:r>
      <w:r w:rsidR="00392733" w:rsidRPr="00CF3BC4">
        <w:rPr>
          <w:shd w:val="clear" w:color="auto" w:fill="FFFFFF"/>
        </w:rPr>
        <w:t xml:space="preserve">from COP displays </w:t>
      </w:r>
      <w:r w:rsidR="000A6ACE" w:rsidRPr="00CF3BC4">
        <w:rPr>
          <w:shd w:val="clear" w:color="auto" w:fill="FFFFFF"/>
        </w:rPr>
        <w:t xml:space="preserve">(n = </w:t>
      </w:r>
      <w:r w:rsidR="00CF3BC4" w:rsidRPr="00CF3BC4">
        <w:rPr>
          <w:shd w:val="clear" w:color="auto" w:fill="FFFFFF"/>
        </w:rPr>
        <w:t>2,030</w:t>
      </w:r>
      <w:r w:rsidR="000A6ACE" w:rsidRPr="00CF3BC4">
        <w:rPr>
          <w:shd w:val="clear" w:color="auto" w:fill="FFFFFF"/>
        </w:rPr>
        <w:t xml:space="preserve">). </w:t>
      </w:r>
      <w:r w:rsidR="00973D95" w:rsidRPr="00CF3BC4">
        <w:rPr>
          <w:shd w:val="clear" w:color="auto" w:fill="FFFFFF"/>
        </w:rPr>
        <w:t xml:space="preserve">Second, we compared different-male/same-context </w:t>
      </w:r>
      <w:r w:rsidR="007F521D" w:rsidRPr="00CF3BC4">
        <w:rPr>
          <w:shd w:val="clear" w:color="auto" w:fill="FFFFFF"/>
        </w:rPr>
        <w:t>distances from COP displays</w:t>
      </w:r>
      <w:r w:rsidR="00A206D1" w:rsidRPr="00CF3BC4">
        <w:rPr>
          <w:shd w:val="clear" w:color="auto" w:fill="FFFFFF"/>
        </w:rPr>
        <w:t xml:space="preserve"> </w:t>
      </w:r>
      <w:r w:rsidR="000A6ACE" w:rsidRPr="00CF3BC4">
        <w:rPr>
          <w:shd w:val="clear" w:color="auto" w:fill="FFFFFF"/>
        </w:rPr>
        <w:t xml:space="preserve">(n = </w:t>
      </w:r>
      <w:r w:rsidR="005C6919" w:rsidRPr="00CF3BC4">
        <w:rPr>
          <w:shd w:val="clear" w:color="auto" w:fill="FFFFFF"/>
        </w:rPr>
        <w:t>39</w:t>
      </w:r>
      <w:r w:rsidR="000A6ACE" w:rsidRPr="00CF3BC4">
        <w:rPr>
          <w:shd w:val="clear" w:color="auto" w:fill="FFFFFF"/>
        </w:rPr>
        <w:t>)</w:t>
      </w:r>
      <w:r w:rsidR="00A206D1" w:rsidRPr="00CF3BC4">
        <w:rPr>
          <w:shd w:val="clear" w:color="auto" w:fill="FFFFFF"/>
        </w:rPr>
        <w:t xml:space="preserve"> to different-male/same-context </w:t>
      </w:r>
      <w:r w:rsidR="00404FD5" w:rsidRPr="00CF3BC4">
        <w:rPr>
          <w:shd w:val="clear" w:color="auto" w:fill="FFFFFF"/>
        </w:rPr>
        <w:t xml:space="preserve">distances from AUDI </w:t>
      </w:r>
      <w:r w:rsidR="000A6ACE" w:rsidRPr="00CF3BC4">
        <w:rPr>
          <w:shd w:val="clear" w:color="auto" w:fill="FFFFFF"/>
        </w:rPr>
        <w:t xml:space="preserve">(n = </w:t>
      </w:r>
      <w:r w:rsidR="00CF3BC4" w:rsidRPr="00CF3BC4">
        <w:rPr>
          <w:shd w:val="clear" w:color="auto" w:fill="FFFFFF"/>
        </w:rPr>
        <w:t>3,289</w:t>
      </w:r>
      <w:r w:rsidR="000A6ACE" w:rsidRPr="00CF3BC4">
        <w:rPr>
          <w:shd w:val="clear" w:color="auto" w:fill="FFFFFF"/>
        </w:rPr>
        <w:t>)</w:t>
      </w:r>
      <w:r w:rsidR="00A206D1" w:rsidRPr="00CF3BC4">
        <w:rPr>
          <w:shd w:val="clear" w:color="auto" w:fill="FFFFFF"/>
        </w:rPr>
        <w:t xml:space="preserve"> plus </w:t>
      </w:r>
      <w:r w:rsidR="00973D95" w:rsidRPr="00CF3BC4">
        <w:rPr>
          <w:shd w:val="clear" w:color="auto" w:fill="FFFFFF"/>
        </w:rPr>
        <w:t xml:space="preserve">SOLO </w:t>
      </w:r>
      <w:r w:rsidR="000A6ACE" w:rsidRPr="00CF3BC4">
        <w:rPr>
          <w:shd w:val="clear" w:color="auto" w:fill="FFFFFF"/>
        </w:rPr>
        <w:t xml:space="preserve">(n = </w:t>
      </w:r>
      <w:r w:rsidR="00CF3BC4" w:rsidRPr="00CF3BC4">
        <w:rPr>
          <w:shd w:val="clear" w:color="auto" w:fill="FFFFFF"/>
        </w:rPr>
        <w:t>29</w:t>
      </w:r>
      <w:r w:rsidR="000735DD" w:rsidRPr="00CF3BC4">
        <w:rPr>
          <w:shd w:val="clear" w:color="auto" w:fill="FFFFFF"/>
        </w:rPr>
        <w:t>,</w:t>
      </w:r>
      <w:r w:rsidR="00CF3BC4" w:rsidRPr="00CF3BC4">
        <w:rPr>
          <w:shd w:val="clear" w:color="auto" w:fill="FFFFFF"/>
        </w:rPr>
        <w:t>648</w:t>
      </w:r>
      <w:r w:rsidR="000A6ACE" w:rsidRPr="00CF3BC4">
        <w:rPr>
          <w:shd w:val="clear" w:color="auto" w:fill="FFFFFF"/>
        </w:rPr>
        <w:t xml:space="preserve">) </w:t>
      </w:r>
      <w:r w:rsidR="00404FD5" w:rsidRPr="00CF3BC4">
        <w:rPr>
          <w:shd w:val="clear" w:color="auto" w:fill="FFFFFF"/>
        </w:rPr>
        <w:t>displays</w:t>
      </w:r>
      <w:r w:rsidR="000A6ACE" w:rsidRPr="00CF3BC4">
        <w:rPr>
          <w:shd w:val="clear" w:color="auto" w:fill="FFFFFF"/>
        </w:rPr>
        <w:t>. For both</w:t>
      </w:r>
      <w:r w:rsidR="001819AB" w:rsidRPr="00CF3BC4">
        <w:rPr>
          <w:shd w:val="clear" w:color="auto" w:fill="FFFFFF"/>
        </w:rPr>
        <w:t xml:space="preserve"> comparisons</w:t>
      </w:r>
      <w:r w:rsidR="000A6ACE" w:rsidRPr="00CF3BC4">
        <w:rPr>
          <w:shd w:val="clear" w:color="auto" w:fill="FFFFFF"/>
        </w:rPr>
        <w:t>, we drew 10</w:t>
      </w:r>
      <w:r w:rsidR="002730C7" w:rsidRPr="00CF3BC4">
        <w:rPr>
          <w:shd w:val="clear" w:color="auto" w:fill="FFFFFF"/>
        </w:rPr>
        <w:t>0</w:t>
      </w:r>
      <w:r w:rsidR="000A6ACE" w:rsidRPr="00CF3BC4">
        <w:rPr>
          <w:shd w:val="clear" w:color="auto" w:fill="FFFFFF"/>
        </w:rPr>
        <w:t xml:space="preserve">,000 random sets of 39 distances, without replacement, from the </w:t>
      </w:r>
      <w:r w:rsidR="00BA4BC0" w:rsidRPr="00CF3BC4">
        <w:rPr>
          <w:shd w:val="clear" w:color="auto" w:fill="FFFFFF"/>
        </w:rPr>
        <w:t>comparison</w:t>
      </w:r>
      <w:r w:rsidR="000A6ACE" w:rsidRPr="00CF3BC4">
        <w:rPr>
          <w:shd w:val="clear" w:color="auto" w:fill="FFFFFF"/>
        </w:rPr>
        <w:t xml:space="preserve"> dataset.</w:t>
      </w:r>
      <w:r w:rsidR="000A6ACE">
        <w:rPr>
          <w:shd w:val="clear" w:color="auto" w:fill="FFFFFF"/>
        </w:rPr>
        <w:t xml:space="preserve"> </w:t>
      </w:r>
    </w:p>
    <w:p w14:paraId="3C22A73A" w14:textId="77777777" w:rsidR="007646FD" w:rsidRDefault="007646FD" w:rsidP="003009F8">
      <w:pPr>
        <w:contextualSpacing/>
        <w:rPr>
          <w:shd w:val="clear" w:color="auto" w:fill="FFFFFF"/>
        </w:rPr>
      </w:pPr>
    </w:p>
    <w:p w14:paraId="08664452" w14:textId="33D4F4D1" w:rsidR="007646FD" w:rsidRDefault="00986FD7" w:rsidP="003009F8">
      <w:pPr>
        <w:contextualSpacing/>
        <w:rPr>
          <w:i/>
          <w:iCs/>
          <w:shd w:val="clear" w:color="auto" w:fill="FFFFFF"/>
        </w:rPr>
      </w:pPr>
      <w:r>
        <w:rPr>
          <w:i/>
          <w:iCs/>
          <w:shd w:val="clear" w:color="auto" w:fill="FFFFFF"/>
        </w:rPr>
        <w:t>Female Behavior</w:t>
      </w:r>
    </w:p>
    <w:p w14:paraId="07CCB63F" w14:textId="77777777" w:rsidR="00F7739B" w:rsidRDefault="00F7739B" w:rsidP="003009F8">
      <w:pPr>
        <w:contextualSpacing/>
        <w:rPr>
          <w:i/>
          <w:iCs/>
          <w:shd w:val="clear" w:color="auto" w:fill="FFFFFF"/>
        </w:rPr>
      </w:pPr>
    </w:p>
    <w:p w14:paraId="485A7006" w14:textId="05B67A00" w:rsidR="00032759" w:rsidRDefault="00032759" w:rsidP="003009F8">
      <w:pPr>
        <w:contextualSpacing/>
        <w:rPr>
          <w:shd w:val="clear" w:color="auto" w:fill="FFFFFF"/>
        </w:rPr>
      </w:pPr>
      <w:r>
        <w:rPr>
          <w:shd w:val="clear" w:color="auto" w:fill="FFFFFF"/>
        </w:rPr>
        <w:tab/>
      </w:r>
      <w:r w:rsidR="00926AEC">
        <w:rPr>
          <w:shd w:val="clear" w:color="auto" w:fill="FFFFFF"/>
        </w:rPr>
        <w:t xml:space="preserve">We </w:t>
      </w:r>
      <w:r>
        <w:rPr>
          <w:shd w:val="clear" w:color="auto" w:fill="FFFFFF"/>
        </w:rPr>
        <w:t xml:space="preserve">asked how </w:t>
      </w:r>
      <w:r w:rsidR="00926AEC">
        <w:rPr>
          <w:shd w:val="clear" w:color="auto" w:fill="FFFFFF"/>
        </w:rPr>
        <w:t xml:space="preserve">simple </w:t>
      </w:r>
      <w:r>
        <w:rPr>
          <w:shd w:val="clear" w:color="auto" w:fill="FFFFFF"/>
        </w:rPr>
        <w:t xml:space="preserve">female behaviors </w:t>
      </w:r>
      <w:r w:rsidR="00986FD7">
        <w:rPr>
          <w:shd w:val="clear" w:color="auto" w:fill="FFFFFF"/>
        </w:rPr>
        <w:t xml:space="preserve">directly influenced </w:t>
      </w:r>
      <w:r w:rsidR="00926AEC">
        <w:rPr>
          <w:shd w:val="clear" w:color="auto" w:fill="FFFFFF"/>
        </w:rPr>
        <w:t xml:space="preserve">male behavioral elements during the composition of a courtship display. </w:t>
      </w:r>
      <w:r w:rsidR="00DC3A15">
        <w:rPr>
          <w:shd w:val="clear" w:color="auto" w:fill="FFFFFF"/>
        </w:rPr>
        <w:t>For each male behavioral element in the dataset, females were marked as</w:t>
      </w:r>
      <w:r w:rsidR="00C333CF">
        <w:rPr>
          <w:shd w:val="clear" w:color="auto" w:fill="FFFFFF"/>
        </w:rPr>
        <w:t xml:space="preserve"> on or off the display log.</w:t>
      </w:r>
      <w:r w:rsidR="00035C7E">
        <w:rPr>
          <w:shd w:val="clear" w:color="auto" w:fill="FFFFFF"/>
        </w:rPr>
        <w:t xml:space="preserve"> When on the display log, f</w:t>
      </w:r>
      <w:r w:rsidR="000531FB">
        <w:rPr>
          <w:shd w:val="clear" w:color="auto" w:fill="FFFFFF"/>
        </w:rPr>
        <w:t>emales were marked as either above or below the male (i.e., upslope or downslope)</w:t>
      </w:r>
      <w:r w:rsidR="008711DB">
        <w:rPr>
          <w:shd w:val="clear" w:color="auto" w:fill="FFFFFF"/>
        </w:rPr>
        <w:t xml:space="preserve">. </w:t>
      </w:r>
      <w:r w:rsidR="00A52CB3">
        <w:rPr>
          <w:shd w:val="clear" w:color="auto" w:fill="FFFFFF"/>
        </w:rPr>
        <w:t>W</w:t>
      </w:r>
      <w:r w:rsidR="00E335F7">
        <w:rPr>
          <w:shd w:val="clear" w:color="auto" w:fill="FFFFFF"/>
        </w:rPr>
        <w:t xml:space="preserve">e quantified </w:t>
      </w:r>
      <w:r w:rsidR="00FD07F4">
        <w:rPr>
          <w:shd w:val="clear" w:color="auto" w:fill="FFFFFF"/>
        </w:rPr>
        <w:t>the</w:t>
      </w:r>
      <w:r w:rsidR="00E335F7">
        <w:rPr>
          <w:shd w:val="clear" w:color="auto" w:fill="FFFFFF"/>
        </w:rPr>
        <w:t xml:space="preserve"> behavioral elements </w:t>
      </w:r>
      <w:r w:rsidR="00A52CB3">
        <w:rPr>
          <w:shd w:val="clear" w:color="auto" w:fill="FFFFFF"/>
        </w:rPr>
        <w:t xml:space="preserve">performed by males when females </w:t>
      </w:r>
      <w:r w:rsidR="00E335F7">
        <w:rPr>
          <w:shd w:val="clear" w:color="auto" w:fill="FFFFFF"/>
        </w:rPr>
        <w:t>were on/off the log and above/below the displaying male</w:t>
      </w:r>
      <w:r w:rsidR="00A52CB3">
        <w:rPr>
          <w:shd w:val="clear" w:color="auto" w:fill="FFFFFF"/>
        </w:rPr>
        <w:t xml:space="preserve"> for both AUDI and COP displays. </w:t>
      </w:r>
      <w:r w:rsidR="00C11097" w:rsidRPr="00C11097">
        <w:rPr>
          <w:shd w:val="clear" w:color="auto" w:fill="FFFFFF"/>
        </w:rPr>
        <w:t>Elements were excluded when female location was not coded.</w:t>
      </w:r>
    </w:p>
    <w:p w14:paraId="43214B12" w14:textId="77777777" w:rsidR="00A35D5B" w:rsidRPr="00D8696A" w:rsidRDefault="00A35D5B" w:rsidP="003009F8">
      <w:pPr>
        <w:contextualSpacing/>
      </w:pPr>
    </w:p>
    <w:p w14:paraId="5F978202" w14:textId="7EAAB56D" w:rsidR="00030C5D" w:rsidRDefault="00030C5D" w:rsidP="003009F8">
      <w:pPr>
        <w:pStyle w:val="Heading2"/>
        <w:contextualSpacing/>
        <w:rPr>
          <w:rFonts w:ascii="Times New Roman" w:hAnsi="Times New Roman" w:cs="Times New Roman"/>
          <w:b/>
          <w:color w:val="auto"/>
          <w:sz w:val="24"/>
          <w:szCs w:val="24"/>
        </w:rPr>
      </w:pPr>
      <w:bookmarkStart w:id="8" w:name="_Toc41391833"/>
      <w:r w:rsidRPr="002A78F2">
        <w:rPr>
          <w:rFonts w:ascii="Times New Roman" w:hAnsi="Times New Roman" w:cs="Times New Roman"/>
          <w:b/>
          <w:color w:val="auto"/>
          <w:sz w:val="24"/>
          <w:szCs w:val="24"/>
        </w:rPr>
        <w:t>RESULTS</w:t>
      </w:r>
      <w:bookmarkEnd w:id="8"/>
    </w:p>
    <w:p w14:paraId="0381BE12" w14:textId="77777777" w:rsidR="000D5D81" w:rsidRDefault="000D5D81" w:rsidP="003009F8">
      <w:pPr>
        <w:contextualSpacing/>
      </w:pPr>
      <w:bookmarkStart w:id="9" w:name="_Hlk41374717"/>
    </w:p>
    <w:p w14:paraId="4B40D639" w14:textId="5EFF4EE0" w:rsidR="00CC08AC" w:rsidRDefault="003E05E4" w:rsidP="003009F8">
      <w:pPr>
        <w:contextualSpacing/>
        <w:rPr>
          <w:i/>
          <w:iCs/>
        </w:rPr>
      </w:pPr>
      <w:r>
        <w:rPr>
          <w:i/>
          <w:iCs/>
        </w:rPr>
        <w:t xml:space="preserve">Displays and </w:t>
      </w:r>
      <w:r w:rsidR="004C4E92">
        <w:rPr>
          <w:i/>
          <w:iCs/>
        </w:rPr>
        <w:t>Behavioral Elements</w:t>
      </w:r>
    </w:p>
    <w:p w14:paraId="75031656" w14:textId="77777777" w:rsidR="00F7739B" w:rsidRDefault="00F7739B" w:rsidP="003009F8">
      <w:pPr>
        <w:contextualSpacing/>
        <w:rPr>
          <w:i/>
          <w:iCs/>
        </w:rPr>
      </w:pPr>
    </w:p>
    <w:p w14:paraId="62188D85" w14:textId="2B7B1B31" w:rsidR="00135466" w:rsidRDefault="00A02A20" w:rsidP="003009F8">
      <w:pPr>
        <w:ind w:firstLine="720"/>
        <w:contextualSpacing/>
      </w:pPr>
      <w:r>
        <w:t xml:space="preserve">Our </w:t>
      </w:r>
      <w:r w:rsidRPr="00636310">
        <w:t>final dataset includes</w:t>
      </w:r>
      <w:r w:rsidR="00334C1E" w:rsidRPr="00636310">
        <w:t xml:space="preserve"> </w:t>
      </w:r>
      <w:r w:rsidR="00F54C9A">
        <w:t>423</w:t>
      </w:r>
      <w:r w:rsidR="0083573D" w:rsidRPr="00636310">
        <w:t xml:space="preserve"> </w:t>
      </w:r>
      <w:r w:rsidR="0083573D" w:rsidRPr="00636310">
        <w:rPr>
          <w:i/>
          <w:iCs/>
        </w:rPr>
        <w:t>Masius</w:t>
      </w:r>
      <w:r w:rsidR="0083573D" w:rsidRPr="00636310">
        <w:t xml:space="preserve"> displays</w:t>
      </w:r>
      <w:r w:rsidR="002A3A96" w:rsidRPr="00636310">
        <w:t xml:space="preserve"> </w:t>
      </w:r>
      <w:r w:rsidR="00E83CA6" w:rsidRPr="00636310">
        <w:t>across</w:t>
      </w:r>
      <w:r w:rsidR="0083573D" w:rsidRPr="00636310">
        <w:t xml:space="preserve"> 15 display logs</w:t>
      </w:r>
      <w:r w:rsidR="00F54C9A">
        <w:t xml:space="preserve"> (</w:t>
      </w:r>
      <w:r w:rsidR="00ED0EBC" w:rsidRPr="00636310">
        <w:t>1-10</w:t>
      </w:r>
      <w:r w:rsidR="00F54C9A">
        <w:t>9</w:t>
      </w:r>
      <w:r w:rsidR="00ED0EBC" w:rsidRPr="00636310">
        <w:t xml:space="preserve"> displays per log)</w:t>
      </w:r>
      <w:r w:rsidR="00810DF8">
        <w:t>, with 308 SOLO, 102 AUDI, and 13 COP displays. Across all displays</w:t>
      </w:r>
      <w:r w:rsidR="00892ED5" w:rsidRPr="00636310">
        <w:t xml:space="preserve">, </w:t>
      </w:r>
      <w:r w:rsidR="009B6EB3">
        <w:t>406</w:t>
      </w:r>
      <w:r w:rsidR="00892ED5" w:rsidRPr="00636310">
        <w:t xml:space="preserve"> were performed by </w:t>
      </w:r>
      <w:r w:rsidR="00B80FB2" w:rsidRPr="00636310">
        <w:t xml:space="preserve">one of </w:t>
      </w:r>
      <w:r w:rsidR="001473DD" w:rsidRPr="00636310">
        <w:t>10</w:t>
      </w:r>
      <w:r w:rsidR="00B80FB2" w:rsidRPr="00636310">
        <w:t xml:space="preserve"> </w:t>
      </w:r>
      <w:r w:rsidR="00724DD2" w:rsidRPr="00636310">
        <w:t>identified males (</w:t>
      </w:r>
      <w:r w:rsidR="009B6EB3">
        <w:t>1</w:t>
      </w:r>
      <w:r w:rsidR="00D83BC7" w:rsidRPr="00636310">
        <w:t>-</w:t>
      </w:r>
      <w:r w:rsidR="009B6EB3">
        <w:t xml:space="preserve">199 </w:t>
      </w:r>
      <w:r w:rsidR="00D83BC7" w:rsidRPr="00636310">
        <w:t>disp</w:t>
      </w:r>
      <w:r w:rsidR="00D83BC7">
        <w:t xml:space="preserve">lays each, </w:t>
      </w:r>
      <w:r w:rsidR="00894EDD" w:rsidRPr="00377906">
        <w:rPr>
          <w:highlight w:val="green"/>
        </w:rPr>
        <w:t xml:space="preserve">Table </w:t>
      </w:r>
      <w:r w:rsidR="00D83BC7" w:rsidRPr="00377906">
        <w:rPr>
          <w:highlight w:val="green"/>
        </w:rPr>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rsidRPr="00636310">
        <w:t>between</w:t>
      </w:r>
      <w:r w:rsidR="009C5730" w:rsidRPr="00636310">
        <w:t xml:space="preserve"> 2</w:t>
      </w:r>
      <w:r w:rsidRPr="00636310">
        <w:t>4</w:t>
      </w:r>
      <w:r w:rsidR="009C5730" w:rsidRPr="00636310">
        <w:t>-</w:t>
      </w:r>
      <w:r w:rsidR="00DD31E6" w:rsidRPr="00636310">
        <w:t>Jun</w:t>
      </w:r>
      <w:r w:rsidR="009C5730" w:rsidRPr="00636310">
        <w:t xml:space="preserve"> and 14-Jan</w:t>
      </w:r>
      <w:r w:rsidR="00DD31E6" w:rsidRPr="00636310">
        <w:t xml:space="preserve">, with </w:t>
      </w:r>
      <w:r w:rsidR="009742ED">
        <w:t xml:space="preserve">77% of </w:t>
      </w:r>
      <w:r w:rsidR="009C5730" w:rsidRPr="00636310">
        <w:t xml:space="preserve">displays </w:t>
      </w:r>
      <w:r w:rsidR="00093A38" w:rsidRPr="00636310">
        <w:t>(</w:t>
      </w:r>
      <w:r w:rsidR="009742ED">
        <w:t>324</w:t>
      </w:r>
      <w:r w:rsidR="006679F3" w:rsidRPr="00636310">
        <w:t>/</w:t>
      </w:r>
      <w:r w:rsidR="009742ED">
        <w:t>423</w:t>
      </w:r>
      <w:r w:rsidR="00846618" w:rsidRPr="00636310">
        <w:t>)</w:t>
      </w:r>
      <w:r w:rsidR="00E3226E" w:rsidRPr="00636310">
        <w:t xml:space="preserve"> </w:t>
      </w:r>
      <w:r w:rsidR="004B364A">
        <w:t xml:space="preserve">occurring </w:t>
      </w:r>
      <w:r w:rsidR="00E3226E" w:rsidRPr="00636310">
        <w:t>between</w:t>
      </w:r>
      <w:r w:rsidR="00E3226E">
        <w:t xml:space="preserve">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rsidRPr="00636310">
        <w:t xml:space="preserve">The </w:t>
      </w:r>
      <w:r w:rsidR="00E3226E" w:rsidRPr="00636310">
        <w:t xml:space="preserve">earliest </w:t>
      </w:r>
      <w:r w:rsidR="00B7405B" w:rsidRPr="00636310">
        <w:t xml:space="preserve">AUDI display </w:t>
      </w:r>
      <w:r w:rsidR="00E3226E" w:rsidRPr="00636310">
        <w:t>was 30-Jun</w:t>
      </w:r>
      <w:r w:rsidR="00DD31E6" w:rsidRPr="00636310">
        <w:t xml:space="preserve"> and </w:t>
      </w:r>
      <w:r w:rsidR="001F7456" w:rsidRPr="00636310">
        <w:t>the earliest</w:t>
      </w:r>
      <w:r w:rsidR="009C5730" w:rsidRPr="00636310">
        <w:t xml:space="preserve"> </w:t>
      </w:r>
      <w:r w:rsidR="003021DB" w:rsidRPr="00636310">
        <w:t xml:space="preserve">COP display was </w:t>
      </w:r>
      <w:r w:rsidR="00E3226E" w:rsidRPr="00636310">
        <w:t xml:space="preserve">26-Oct. </w:t>
      </w:r>
      <w:bookmarkEnd w:id="9"/>
      <w:r w:rsidR="00F03259" w:rsidRPr="00636310">
        <w:t>The dataset</w:t>
      </w:r>
      <w:r w:rsidR="00C645DA" w:rsidRPr="00636310">
        <w:t xml:space="preserve"> featured </w:t>
      </w:r>
      <w:r w:rsidR="008B5CAF" w:rsidRPr="00636310">
        <w:t>3</w:t>
      </w:r>
      <w:r w:rsidR="0075375D">
        <w:t xml:space="preserve">3 </w:t>
      </w:r>
      <w:r w:rsidR="008B5CAF" w:rsidRPr="00636310">
        <w:t>AUDI displays with one of 1</w:t>
      </w:r>
      <w:r w:rsidR="0075375D">
        <w:t>0</w:t>
      </w:r>
      <w:r w:rsidR="008B5CAF" w:rsidRPr="00636310">
        <w:t xml:space="preserve"> identified females (1-</w:t>
      </w:r>
      <w:r w:rsidR="00CD7504">
        <w:t>8</w:t>
      </w:r>
      <w:r w:rsidR="008B5CAF" w:rsidRPr="00636310">
        <w:t xml:space="preserve"> </w:t>
      </w:r>
      <w:r w:rsidR="00950079" w:rsidRPr="00636310">
        <w:t>attendances</w:t>
      </w:r>
      <w:r w:rsidR="008B5CAF" w:rsidRPr="00636310">
        <w:t xml:space="preserve"> each) and </w:t>
      </w:r>
      <w:r w:rsidR="00810DF8">
        <w:t>4</w:t>
      </w:r>
      <w:r w:rsidR="006538EE" w:rsidRPr="00636310">
        <w:t xml:space="preserve"> COP displays </w:t>
      </w:r>
      <w:r w:rsidR="009E7E6A" w:rsidRPr="00636310">
        <w:t>with one of</w:t>
      </w:r>
      <w:r w:rsidR="006538EE" w:rsidRPr="00636310">
        <w:t xml:space="preserve"> </w:t>
      </w:r>
      <w:r w:rsidR="00C57A01" w:rsidRPr="00636310">
        <w:t>3</w:t>
      </w:r>
      <w:r w:rsidR="006538EE" w:rsidRPr="00636310">
        <w:t xml:space="preserve"> identified females (1-2 </w:t>
      </w:r>
      <w:r w:rsidR="001C52DB" w:rsidRPr="00636310">
        <w:t>copula</w:t>
      </w:r>
      <w:r w:rsidR="001C52DB">
        <w:t>tion</w:t>
      </w:r>
      <w:r w:rsidR="004E5073">
        <w:t>s</w:t>
      </w:r>
      <w:r w:rsidR="006538EE">
        <w:t xml:space="preserve"> each</w:t>
      </w:r>
      <w:r w:rsidR="009E7E6A">
        <w:t xml:space="preserve">; </w:t>
      </w:r>
      <w:r w:rsidR="009E7E6A" w:rsidRPr="001450CE">
        <w:rPr>
          <w:highlight w:val="green"/>
        </w:rPr>
        <w:t>Table S3</w:t>
      </w:r>
      <w:r w:rsidR="009E7E6A">
        <w:t>).</w:t>
      </w:r>
      <w:r w:rsidR="00201F1B" w:rsidRPr="00201F1B">
        <w:t xml:space="preserve"> </w:t>
      </w:r>
      <w:r w:rsidR="00201F1B">
        <w:t xml:space="preserve">All 13 COP displays were performed by one </w:t>
      </w:r>
      <w:r w:rsidR="00201F1B" w:rsidRPr="00636310">
        <w:t>of 3 identified males (1-9 cop</w:t>
      </w:r>
      <w:r w:rsidR="00201F1B">
        <w:t xml:space="preserve">ulation each; </w:t>
      </w:r>
      <w:r w:rsidR="00201F1B" w:rsidRPr="00540E29">
        <w:rPr>
          <w:highlight w:val="green"/>
        </w:rPr>
        <w:t>Table S4</w:t>
      </w:r>
      <w:r w:rsidR="00201F1B">
        <w:t>).</w:t>
      </w:r>
    </w:p>
    <w:p w14:paraId="4B25EFE9" w14:textId="22C59D62" w:rsidR="004A0DB9" w:rsidRDefault="005D118B" w:rsidP="003009F8">
      <w:pPr>
        <w:contextualSpacing/>
      </w:pPr>
      <w:r>
        <w:tab/>
      </w:r>
      <w:r w:rsidR="007A2DA3">
        <w:t xml:space="preserve">By definition, every display in our dataset featured at least one Audible log-approach dive </w:t>
      </w:r>
      <w:r w:rsidR="000D3947">
        <w:t>or</w:t>
      </w:r>
      <w:r w:rsidR="007A2DA3">
        <w:t xml:space="preserve"> Side-to-side bow</w:t>
      </w:r>
      <w:r w:rsidR="002D046A">
        <w:t xml:space="preserve">. </w:t>
      </w:r>
      <w:r w:rsidR="00D53F51">
        <w:t>Representation of the</w:t>
      </w:r>
      <w:r w:rsidR="00B00343">
        <w:t xml:space="preserve"> rem</w:t>
      </w:r>
      <w:r w:rsidR="00A045D8">
        <w:t xml:space="preserve">aining behaviors differed </w:t>
      </w:r>
      <w:r w:rsidR="00D57599">
        <w:t>in terms of display context (</w:t>
      </w:r>
      <w:r w:rsidR="00D57599" w:rsidRPr="00D57599">
        <w:rPr>
          <w:highlight w:val="green"/>
        </w:rPr>
        <w:t>Table 1, see Table S</w:t>
      </w:r>
      <w:r w:rsidR="00C62EEA">
        <w:rPr>
          <w:highlight w:val="green"/>
        </w:rPr>
        <w:t>5</w:t>
      </w:r>
      <w:r w:rsidR="00D57599" w:rsidRPr="00D57599">
        <w:rPr>
          <w:highlight w:val="green"/>
        </w:rPr>
        <w:t xml:space="preserve"> for raw frequencies</w:t>
      </w:r>
      <w:r w:rsidR="00D57599">
        <w:t xml:space="preserve">). </w:t>
      </w:r>
      <w:r w:rsidR="00380B13">
        <w:t xml:space="preserve">Silent log-approach dives were frequent </w:t>
      </w:r>
      <w:r w:rsidR="00721345">
        <w:t>across</w:t>
      </w:r>
      <w:r w:rsidR="00380B13">
        <w:t xml:space="preserve"> SOLO displays but </w:t>
      </w:r>
      <w:r w:rsidR="00721345">
        <w:t xml:space="preserve">present in </w:t>
      </w:r>
      <w:r w:rsidR="00A20DDD" w:rsidRPr="000638B2">
        <w:t xml:space="preserve">only 1 AUDI display and 0 COP displays. </w:t>
      </w:r>
      <w:r w:rsidR="0062383F" w:rsidRPr="000638B2">
        <w:t>To-and-fro flights were</w:t>
      </w:r>
      <w:r w:rsidR="00E929F9" w:rsidRPr="000638B2">
        <w:t xml:space="preserve"> </w:t>
      </w:r>
      <w:r w:rsidR="0062383F" w:rsidRPr="000638B2">
        <w:t>common in AUDI</w:t>
      </w:r>
      <w:r w:rsidR="00E929F9" w:rsidRPr="000638B2">
        <w:t xml:space="preserve"> displays</w:t>
      </w:r>
      <w:r w:rsidR="0062383F" w:rsidRPr="000638B2">
        <w:t xml:space="preserve"> (</w:t>
      </w:r>
      <w:r w:rsidR="00810DF8">
        <w:t>84</w:t>
      </w:r>
      <w:r w:rsidR="0062383F" w:rsidRPr="000638B2">
        <w:t>/</w:t>
      </w:r>
      <w:r w:rsidR="00B92E32">
        <w:t>102</w:t>
      </w:r>
      <w:r w:rsidR="0062383F" w:rsidRPr="000638B2">
        <w:t xml:space="preserve"> displays) but relatively rare in SOLO (</w:t>
      </w:r>
      <w:r w:rsidR="00B92E32">
        <w:t>85</w:t>
      </w:r>
      <w:r w:rsidR="0062383F" w:rsidRPr="000638B2">
        <w:t>/</w:t>
      </w:r>
      <w:r w:rsidR="00B92E32">
        <w:t>308</w:t>
      </w:r>
      <w:r w:rsidR="0062383F" w:rsidRPr="000638B2">
        <w:t>) and COP (2/13)</w:t>
      </w:r>
      <w:r w:rsidR="001A29DE" w:rsidRPr="000638B2">
        <w:t>. Neck twists were common in AUDI (</w:t>
      </w:r>
      <w:r w:rsidR="00B92E32">
        <w:t>97</w:t>
      </w:r>
      <w:r w:rsidR="001A29DE" w:rsidRPr="000638B2">
        <w:t>/</w:t>
      </w:r>
      <w:r w:rsidR="00B92E32">
        <w:t>102</w:t>
      </w:r>
      <w:r w:rsidR="001A29DE" w:rsidRPr="000638B2">
        <w:t>) and COP (9/13), but rare in SOLO (</w:t>
      </w:r>
      <w:r w:rsidR="00B92E32">
        <w:t>27</w:t>
      </w:r>
      <w:r w:rsidR="001A29DE" w:rsidRPr="000638B2">
        <w:t>/</w:t>
      </w:r>
      <w:r w:rsidR="00B92E32">
        <w:t>308</w:t>
      </w:r>
      <w:r w:rsidR="001A29DE" w:rsidRPr="000638B2">
        <w:t xml:space="preserve">). Head-down </w:t>
      </w:r>
      <w:r w:rsidR="00DB29B9">
        <w:t>bows</w:t>
      </w:r>
      <w:r w:rsidR="006E1E53">
        <w:t xml:space="preserve"> </w:t>
      </w:r>
      <w:r w:rsidR="00DB29B9">
        <w:t xml:space="preserve">were </w:t>
      </w:r>
      <w:r w:rsidR="006E1E53">
        <w:t xml:space="preserve">present </w:t>
      </w:r>
      <w:r w:rsidR="00D83446">
        <w:t xml:space="preserve">in </w:t>
      </w:r>
      <w:r w:rsidR="007E3816">
        <w:t xml:space="preserve">most </w:t>
      </w:r>
      <w:r w:rsidR="001A29DE" w:rsidRPr="000638B2">
        <w:t>SOLO (</w:t>
      </w:r>
      <w:r w:rsidR="00D83446">
        <w:t>289</w:t>
      </w:r>
      <w:r w:rsidR="001A29DE" w:rsidRPr="000638B2">
        <w:t>/</w:t>
      </w:r>
      <w:r w:rsidR="00D83446">
        <w:t>308</w:t>
      </w:r>
      <w:r w:rsidR="001A29DE" w:rsidRPr="000638B2">
        <w:t>) and AUDI (</w:t>
      </w:r>
      <w:r w:rsidR="00D83446">
        <w:t>89/102</w:t>
      </w:r>
      <w:r w:rsidR="001A29DE" w:rsidRPr="000638B2">
        <w:t xml:space="preserve">) displays, but absent </w:t>
      </w:r>
      <w:r w:rsidR="00336EA2" w:rsidRPr="000638B2">
        <w:t>from</w:t>
      </w:r>
      <w:r w:rsidR="001A29DE" w:rsidRPr="000638B2">
        <w:t xml:space="preserve"> COP. </w:t>
      </w:r>
      <w:r w:rsidR="005846D8" w:rsidRPr="000638B2">
        <w:t xml:space="preserve">However, there were Head-down bows and the rare Metronome element in </w:t>
      </w:r>
      <w:r w:rsidR="008423C5">
        <w:t>2</w:t>
      </w:r>
      <w:r w:rsidR="005846D8" w:rsidRPr="000638B2">
        <w:t xml:space="preserve"> and 1 after</w:t>
      </w:r>
      <w:r w:rsidR="005846D8">
        <w:t>-copulation displays, respectively (</w:t>
      </w:r>
      <w:r w:rsidR="005846D8" w:rsidRPr="005846D8">
        <w:rPr>
          <w:highlight w:val="green"/>
        </w:rPr>
        <w:t>Supplementary Material</w:t>
      </w:r>
      <w:r w:rsidR="005846D8">
        <w:t xml:space="preserve">). </w:t>
      </w:r>
      <w:r w:rsidR="00234EE8">
        <w:t xml:space="preserve">Pauses, </w:t>
      </w:r>
      <w:r w:rsidR="00B67EE8">
        <w:t>Mixed</w:t>
      </w:r>
      <w:r w:rsidR="000638B2">
        <w:t xml:space="preserve"> behaviors</w:t>
      </w:r>
      <w:r w:rsidR="00A514D4">
        <w:t>,</w:t>
      </w:r>
      <w:r w:rsidR="00B67EE8">
        <w:t xml:space="preserve"> and Other </w:t>
      </w:r>
      <w:r w:rsidR="009E6E57">
        <w:t xml:space="preserve">behaviors </w:t>
      </w:r>
      <w:r w:rsidR="00B67EE8">
        <w:t>were more common across SOLO displays than AUDI and COP displays</w:t>
      </w:r>
      <w:r w:rsidR="004A0F37">
        <w:t xml:space="preserve"> (</w:t>
      </w:r>
      <w:r w:rsidR="004A0F37" w:rsidRPr="007A430D">
        <w:rPr>
          <w:highlight w:val="green"/>
        </w:rPr>
        <w:t>Table 1</w:t>
      </w:r>
      <w:r w:rsidR="004A0F37">
        <w:t>).</w:t>
      </w:r>
    </w:p>
    <w:p w14:paraId="4A37D626" w14:textId="77777777" w:rsidR="00F4390F" w:rsidRDefault="00F4390F" w:rsidP="003009F8">
      <w:pPr>
        <w:contextualSpacing/>
      </w:pPr>
    </w:p>
    <w:p w14:paraId="2631C6DA" w14:textId="7DB71B1F" w:rsidR="004B4575" w:rsidRDefault="004F57AE" w:rsidP="003009F8">
      <w:pPr>
        <w:contextualSpacing/>
        <w:rPr>
          <w:i/>
          <w:iCs/>
        </w:rPr>
      </w:pPr>
      <w:r>
        <w:rPr>
          <w:i/>
          <w:iCs/>
        </w:rPr>
        <w:t>Display Characteristics</w:t>
      </w:r>
    </w:p>
    <w:p w14:paraId="39005C3F" w14:textId="77777777" w:rsidR="00946F38" w:rsidRDefault="00946F38" w:rsidP="003009F8">
      <w:pPr>
        <w:contextualSpacing/>
        <w:rPr>
          <w:i/>
          <w:iCs/>
        </w:rPr>
      </w:pPr>
    </w:p>
    <w:p w14:paraId="33A82862" w14:textId="6519D947" w:rsidR="00F07CB6" w:rsidRDefault="00D83446" w:rsidP="003009F8">
      <w:pPr>
        <w:contextualSpacing/>
      </w:pPr>
      <w:r>
        <w:rPr>
          <w:i/>
          <w:iCs/>
        </w:rPr>
        <w:tab/>
      </w:r>
      <w:r>
        <w:t>All five display characteristics—duration, length, repertoire size, entropy, and compressibility—varied significantly across audience contexts (</w:t>
      </w:r>
      <w:r w:rsidR="00AB60F7" w:rsidRPr="00F07CB6">
        <w:rPr>
          <w:highlight w:val="green"/>
        </w:rPr>
        <w:t>Fig. 1</w:t>
      </w:r>
      <w:r>
        <w:t xml:space="preserve">). </w:t>
      </w:r>
      <w:r w:rsidR="0004428E">
        <w:t xml:space="preserve">In terms of </w:t>
      </w:r>
      <w:r w:rsidR="00ED5A90">
        <w:t xml:space="preserve">display </w:t>
      </w:r>
      <w:r w:rsidR="00636EDF" w:rsidRPr="006C2080">
        <w:t>duration,</w:t>
      </w:r>
      <w:r w:rsidR="00682EF5" w:rsidRPr="006C2080">
        <w:t xml:space="preserve"> </w:t>
      </w:r>
      <w:r w:rsidR="00AD09C3" w:rsidRPr="006C2080">
        <w:t>AUDI displays (mean</w:t>
      </w:r>
      <w:r w:rsidR="00A040EF" w:rsidRPr="006C2080">
        <w:t xml:space="preserve"> </w:t>
      </w:r>
      <w:r w:rsidR="00AD09C3" w:rsidRPr="006C2080">
        <w:sym w:font="Symbol" w:char="F0B1"/>
      </w:r>
      <w:r w:rsidR="00A040EF" w:rsidRPr="006C2080">
        <w:t xml:space="preserve"> </w:t>
      </w:r>
      <w:r w:rsidR="00AD09C3" w:rsidRPr="006C2080">
        <w:t>SD</w:t>
      </w:r>
      <w:r w:rsidR="00087B2B" w:rsidRPr="006C2080">
        <w:t>:</w:t>
      </w:r>
      <w:r w:rsidR="00AD09C3" w:rsidRPr="006C2080">
        <w:t xml:space="preserve"> </w:t>
      </w:r>
      <w:r w:rsidR="00C3447F">
        <w:t>204</w:t>
      </w:r>
      <w:r w:rsidR="00884765" w:rsidRPr="006C2080">
        <w:t xml:space="preserve"> </w:t>
      </w:r>
      <w:r w:rsidR="00AD09C3" w:rsidRPr="006C2080">
        <w:sym w:font="Symbol" w:char="F0B1"/>
      </w:r>
      <w:r w:rsidR="00884765" w:rsidRPr="006C2080">
        <w:t xml:space="preserve"> </w:t>
      </w:r>
      <w:r w:rsidR="00C3447F">
        <w:t>128</w:t>
      </w:r>
      <w:r w:rsidR="00AD09C3" w:rsidRPr="006C2080">
        <w:t xml:space="preserve"> s) were significantly longer than </w:t>
      </w:r>
      <w:r w:rsidR="00677177" w:rsidRPr="006C2080">
        <w:t xml:space="preserve">both </w:t>
      </w:r>
      <w:r w:rsidR="00AD09C3" w:rsidRPr="006C2080">
        <w:t xml:space="preserve">SOLO </w:t>
      </w:r>
      <w:r w:rsidR="009B37A5" w:rsidRPr="006C2080">
        <w:t xml:space="preserve">displays </w:t>
      </w:r>
      <w:r w:rsidR="00AD09C3" w:rsidRPr="006C2080">
        <w:t>(</w:t>
      </w:r>
      <w:r w:rsidR="00C3447F">
        <w:t>133</w:t>
      </w:r>
      <w:r w:rsidR="00AD09C3" w:rsidRPr="006C2080">
        <w:t xml:space="preserve"> </w:t>
      </w:r>
      <w:r w:rsidR="00AD09C3" w:rsidRPr="006C2080">
        <w:sym w:font="Symbol" w:char="F0B1"/>
      </w:r>
      <w:r w:rsidR="00A040EF" w:rsidRPr="006C2080">
        <w:t xml:space="preserve"> </w:t>
      </w:r>
      <w:r w:rsidR="00C3447F">
        <w:t>63</w:t>
      </w:r>
      <w:r w:rsidR="00AD09C3" w:rsidRPr="006C2080">
        <w:t xml:space="preserve"> s) and COP </w:t>
      </w:r>
      <w:r w:rsidR="009B37A5" w:rsidRPr="006C2080">
        <w:t xml:space="preserve">displays </w:t>
      </w:r>
      <w:r w:rsidR="00AD09C3" w:rsidRPr="006C2080">
        <w:t>(</w:t>
      </w:r>
      <w:r w:rsidR="00C3447F">
        <w:t>125</w:t>
      </w:r>
      <w:r w:rsidR="00AD09C3" w:rsidRPr="006C2080">
        <w:t xml:space="preserve"> </w:t>
      </w:r>
      <w:r w:rsidR="00AD09C3" w:rsidRPr="006C2080">
        <w:sym w:font="Symbol" w:char="F0B1"/>
      </w:r>
      <w:r w:rsidR="00126A68" w:rsidRPr="006C2080">
        <w:t xml:space="preserve"> </w:t>
      </w:r>
      <w:r w:rsidR="00AD09C3" w:rsidRPr="006C2080">
        <w:t>41 s</w:t>
      </w:r>
      <w:r w:rsidR="009B37A5" w:rsidRPr="006C2080">
        <w:t>;</w:t>
      </w:r>
      <w:r w:rsidR="00341E3E">
        <w:t xml:space="preserve"> model estimate AUDI </w:t>
      </w:r>
      <w:r w:rsidR="00341E3E">
        <w:rPr>
          <w:i/>
          <w:iCs/>
        </w:rPr>
        <w:t>vs</w:t>
      </w:r>
      <w:r w:rsidR="00341E3E">
        <w:t>. SOLO: -</w:t>
      </w:r>
      <w:r w:rsidR="00CF366C">
        <w:t>82</w:t>
      </w:r>
      <w:r w:rsidR="00341E3E">
        <w:t xml:space="preserve">, </w:t>
      </w:r>
      <w:r w:rsidR="00341E3E">
        <w:rPr>
          <w:i/>
          <w:iCs/>
        </w:rPr>
        <w:t xml:space="preserve">P </w:t>
      </w:r>
      <w:r w:rsidR="00341E3E">
        <w:t>&lt; 0.0</w:t>
      </w:r>
      <w:r w:rsidR="00CF366C">
        <w:t>0</w:t>
      </w:r>
      <w:r w:rsidR="00341E3E">
        <w:t xml:space="preserve">1; AUDI </w:t>
      </w:r>
      <w:r w:rsidR="00341E3E">
        <w:rPr>
          <w:i/>
          <w:iCs/>
        </w:rPr>
        <w:t>vs.</w:t>
      </w:r>
      <w:r w:rsidR="00341E3E">
        <w:t xml:space="preserve"> COP: -7</w:t>
      </w:r>
      <w:r w:rsidR="00CF366C">
        <w:t>9</w:t>
      </w:r>
      <w:r w:rsidR="00341E3E">
        <w:t xml:space="preserve">, </w:t>
      </w:r>
      <w:r w:rsidR="00341E3E">
        <w:rPr>
          <w:i/>
          <w:iCs/>
        </w:rPr>
        <w:t>P</w:t>
      </w:r>
      <w:r w:rsidR="00341E3E">
        <w:t xml:space="preserve"> &lt; 0.001; overall </w:t>
      </w:r>
      <w:r w:rsidR="00341E3E">
        <w:rPr>
          <w:i/>
          <w:iCs/>
        </w:rPr>
        <w:t xml:space="preserve">P </w:t>
      </w:r>
      <w:r w:rsidR="00341E3E">
        <w:t>&lt; 0.001</w:t>
      </w:r>
      <w:r w:rsidR="00E41431">
        <w:t xml:space="preserve">, adjusted </w:t>
      </w:r>
      <w:bookmarkStart w:id="10" w:name="_Hlk150702991"/>
      <w:r w:rsidR="00E41431" w:rsidRPr="00341E3E">
        <w:rPr>
          <w:i/>
          <w:iCs/>
        </w:rPr>
        <w:t>R</w:t>
      </w:r>
      <w:r w:rsidR="00E41431" w:rsidRPr="00341E3E">
        <w:rPr>
          <w:i/>
          <w:iCs/>
          <w:vertAlign w:val="superscript"/>
        </w:rPr>
        <w:t>2</w:t>
      </w:r>
      <w:r w:rsidR="00E41431">
        <w:rPr>
          <w:i/>
          <w:iCs/>
          <w:vertAlign w:val="superscript"/>
        </w:rPr>
        <w:softHyphen/>
      </w:r>
      <w:r w:rsidR="00E41431">
        <w:t xml:space="preserve"> = 0.1</w:t>
      </w:r>
      <w:bookmarkEnd w:id="10"/>
      <w:r w:rsidR="00CF366C">
        <w:t>8</w:t>
      </w:r>
      <w:r w:rsidR="00341E3E">
        <w:t xml:space="preserve">; </w:t>
      </w:r>
      <w:r w:rsidR="00341E3E" w:rsidRPr="00341E3E">
        <w:rPr>
          <w:highlight w:val="green"/>
        </w:rPr>
        <w:t>Fig. 1A</w:t>
      </w:r>
      <w:r w:rsidR="00341E3E">
        <w:t>).</w:t>
      </w:r>
      <w:r w:rsidR="004861D3" w:rsidRPr="006C2080">
        <w:t xml:space="preserve"> </w:t>
      </w:r>
      <w:r w:rsidR="002A4668">
        <w:t xml:space="preserve">In terms of display length, </w:t>
      </w:r>
      <w:r w:rsidR="001E5BB2" w:rsidRPr="006C2080">
        <w:t>AUDI displays</w:t>
      </w:r>
      <w:r w:rsidR="004861D3" w:rsidRPr="006C2080">
        <w:t xml:space="preserve"> (</w:t>
      </w:r>
      <w:r w:rsidR="002A4668">
        <w:t>94</w:t>
      </w:r>
      <w:r w:rsidR="006A6CF8" w:rsidRPr="006C2080">
        <w:t xml:space="preserve"> </w:t>
      </w:r>
      <w:r w:rsidR="00540287" w:rsidRPr="006C2080">
        <w:sym w:font="Symbol" w:char="F0B1"/>
      </w:r>
      <w:r w:rsidR="006A6CF8" w:rsidRPr="006C2080">
        <w:t xml:space="preserve"> </w:t>
      </w:r>
      <w:r w:rsidR="002A4668">
        <w:t>70</w:t>
      </w:r>
      <w:r w:rsidR="00540287" w:rsidRPr="006C2080">
        <w:t xml:space="preserve"> elements)</w:t>
      </w:r>
      <w:r w:rsidR="001E5BB2" w:rsidRPr="006C2080">
        <w:t xml:space="preserve"> </w:t>
      </w:r>
      <w:r w:rsidR="004861D3" w:rsidRPr="006C2080">
        <w:t xml:space="preserve">were </w:t>
      </w:r>
      <w:r w:rsidR="006A6CF8" w:rsidRPr="006C2080">
        <w:t xml:space="preserve">significantly longer than </w:t>
      </w:r>
      <w:r w:rsidR="00C90826">
        <w:t xml:space="preserve">both </w:t>
      </w:r>
      <w:r w:rsidR="002A4668">
        <w:t>COP displays</w:t>
      </w:r>
      <w:r w:rsidR="009B37A5" w:rsidRPr="006C2080">
        <w:t xml:space="preserve"> </w:t>
      </w:r>
      <w:r w:rsidR="006A6CF8" w:rsidRPr="006C2080">
        <w:t xml:space="preserve">(62 </w:t>
      </w:r>
      <w:r w:rsidR="006A6CF8" w:rsidRPr="006C2080">
        <w:sym w:font="Symbol" w:char="F0B1"/>
      </w:r>
      <w:r w:rsidR="006A6CF8" w:rsidRPr="006C2080">
        <w:t xml:space="preserve"> 16 elements)</w:t>
      </w:r>
      <w:r w:rsidR="002A4668">
        <w:t xml:space="preserve"> and SOLO</w:t>
      </w:r>
      <w:r w:rsidR="006B5D44" w:rsidRPr="006C2080">
        <w:t xml:space="preserve"> displays</w:t>
      </w:r>
      <w:r w:rsidR="006A6CF8" w:rsidRPr="006C2080">
        <w:t xml:space="preserve"> (</w:t>
      </w:r>
      <w:r w:rsidR="002A4668">
        <w:t>23</w:t>
      </w:r>
      <w:r w:rsidR="006A6CF8" w:rsidRPr="006C2080">
        <w:t xml:space="preserve"> </w:t>
      </w:r>
      <w:r w:rsidR="006A6CF8" w:rsidRPr="006C2080">
        <w:sym w:font="Symbol" w:char="F0B1"/>
      </w:r>
      <w:r w:rsidR="006A6CF8" w:rsidRPr="006C2080">
        <w:t xml:space="preserve"> 13 elements</w:t>
      </w:r>
      <w:r w:rsidR="00B655C7" w:rsidRPr="006C2080">
        <w:t>;</w:t>
      </w:r>
      <w:r w:rsidR="002A4668">
        <w:t xml:space="preserve"> AUDI </w:t>
      </w:r>
      <w:r w:rsidR="002A4668">
        <w:rPr>
          <w:i/>
          <w:iCs/>
        </w:rPr>
        <w:t>vs.</w:t>
      </w:r>
      <w:r w:rsidR="002A4668">
        <w:t xml:space="preserve"> SOLO: -7</w:t>
      </w:r>
      <w:r w:rsidR="00CF366C">
        <w:t>6</w:t>
      </w:r>
      <w:r w:rsidR="002A4668">
        <w:t xml:space="preserve">, </w:t>
      </w:r>
      <w:r w:rsidR="002A4668">
        <w:rPr>
          <w:i/>
          <w:iCs/>
        </w:rPr>
        <w:t xml:space="preserve">P </w:t>
      </w:r>
      <w:r w:rsidR="002A4668">
        <w:t xml:space="preserve">&lt; 0.001; AUDI </w:t>
      </w:r>
      <w:r w:rsidR="002A4668">
        <w:rPr>
          <w:i/>
          <w:iCs/>
        </w:rPr>
        <w:t>vs.</w:t>
      </w:r>
      <w:r w:rsidR="002A4668">
        <w:t xml:space="preserve"> COP: </w:t>
      </w:r>
      <w:r w:rsidR="00E41431">
        <w:t>-3</w:t>
      </w:r>
      <w:r w:rsidR="00CF366C">
        <w:t>7</w:t>
      </w:r>
      <w:r w:rsidR="0015379F">
        <w:t xml:space="preserve">, </w:t>
      </w:r>
      <w:r w:rsidR="0015379F">
        <w:rPr>
          <w:i/>
          <w:iCs/>
        </w:rPr>
        <w:t>P</w:t>
      </w:r>
      <w:r w:rsidR="0015379F">
        <w:t xml:space="preserve"> &lt; 0.0</w:t>
      </w:r>
      <w:r w:rsidR="00CF366C">
        <w:t>0</w:t>
      </w:r>
      <w:r w:rsidR="0015379F">
        <w:t xml:space="preserve">1; </w:t>
      </w:r>
      <w:r w:rsidR="00E41431">
        <w:t xml:space="preserve">overall </w:t>
      </w:r>
      <w:r w:rsidR="00E41431">
        <w:rPr>
          <w:i/>
          <w:iCs/>
        </w:rPr>
        <w:t xml:space="preserve">P </w:t>
      </w:r>
      <w:r w:rsidR="00E41431">
        <w:t>&lt; 0.</w:t>
      </w:r>
      <w:r w:rsidR="004B00EF">
        <w:t>0</w:t>
      </w:r>
      <w:r w:rsidR="00E41431">
        <w:t xml:space="preserve">01, </w:t>
      </w:r>
      <w:r w:rsidR="00E41431" w:rsidRPr="00E41431">
        <w:rPr>
          <w:i/>
          <w:iCs/>
        </w:rPr>
        <w:t>R</w:t>
      </w:r>
      <w:r w:rsidR="00E41431" w:rsidRPr="00E41431">
        <w:rPr>
          <w:i/>
          <w:iCs/>
          <w:vertAlign w:val="superscript"/>
        </w:rPr>
        <w:t>2</w:t>
      </w:r>
      <w:r w:rsidR="00E41431" w:rsidRPr="00E41431">
        <w:rPr>
          <w:i/>
          <w:iCs/>
          <w:vertAlign w:val="superscript"/>
        </w:rPr>
        <w:softHyphen/>
      </w:r>
      <w:r w:rsidR="00E41431" w:rsidRPr="00E41431">
        <w:t xml:space="preserve"> = 0.</w:t>
      </w:r>
      <w:r w:rsidR="00E41431">
        <w:t>4</w:t>
      </w:r>
      <w:r w:rsidR="00CF366C">
        <w:t>2</w:t>
      </w:r>
      <w:r w:rsidR="0043461A">
        <w:t>;</w:t>
      </w:r>
      <w:r w:rsidR="00E41431">
        <w:t xml:space="preserve"> </w:t>
      </w:r>
      <w:r w:rsidR="00F32317" w:rsidRPr="009B37A5">
        <w:rPr>
          <w:highlight w:val="green"/>
        </w:rPr>
        <w:t>Fig. 1B</w:t>
      </w:r>
      <w:r w:rsidR="00F32317">
        <w:t>)</w:t>
      </w:r>
      <w:r w:rsidR="0025188C">
        <w:t xml:space="preserve">. </w:t>
      </w:r>
      <w:r w:rsidR="006353E5" w:rsidRPr="006C2080">
        <w:t>COP displays had</w:t>
      </w:r>
      <w:r w:rsidR="009B37A5" w:rsidRPr="006C2080">
        <w:t xml:space="preserve"> significantly smaller repertoires </w:t>
      </w:r>
      <w:r w:rsidR="00971CED" w:rsidRPr="006C2080">
        <w:t>(</w:t>
      </w:r>
      <w:r w:rsidR="001848DC" w:rsidRPr="006C2080">
        <w:t xml:space="preserve">3.2 </w:t>
      </w:r>
      <w:r w:rsidR="001848DC" w:rsidRPr="006C2080">
        <w:sym w:font="Symbol" w:char="F0B1"/>
      </w:r>
      <w:r w:rsidR="001848DC" w:rsidRPr="006C2080">
        <w:t xml:space="preserve"> 0.8 </w:t>
      </w:r>
      <w:r w:rsidR="005167E1">
        <w:t>distinct</w:t>
      </w:r>
      <w:r w:rsidR="001848DC" w:rsidRPr="006C2080">
        <w:t xml:space="preserve"> elements) than </w:t>
      </w:r>
      <w:r w:rsidR="00F07CB6">
        <w:t>AUDI</w:t>
      </w:r>
      <w:r w:rsidR="001848DC" w:rsidRPr="006C2080">
        <w:t xml:space="preserve"> displays (5.</w:t>
      </w:r>
      <w:r w:rsidR="00F07CB6">
        <w:t>5</w:t>
      </w:r>
      <w:r w:rsidR="001848DC" w:rsidRPr="006C2080">
        <w:t xml:space="preserve"> </w:t>
      </w:r>
      <w:r w:rsidR="001848DC" w:rsidRPr="006C2080">
        <w:sym w:font="Symbol" w:char="F0B1"/>
      </w:r>
      <w:r w:rsidR="001848DC" w:rsidRPr="006C2080">
        <w:t xml:space="preserve"> 1.</w:t>
      </w:r>
      <w:r w:rsidR="00F07CB6">
        <w:t>3</w:t>
      </w:r>
      <w:r w:rsidR="001848DC" w:rsidRPr="006C2080">
        <w:t xml:space="preserve"> </w:t>
      </w:r>
      <w:r w:rsidR="0043411F">
        <w:t>distinct</w:t>
      </w:r>
      <w:r w:rsidR="00D705A1">
        <w:t xml:space="preserve"> </w:t>
      </w:r>
      <w:r w:rsidR="001848DC" w:rsidRPr="006C2080">
        <w:t>elements)</w:t>
      </w:r>
      <w:r w:rsidR="00F07CB6">
        <w:t xml:space="preserve">, the latter of which did not differ from SOLO displays </w:t>
      </w:r>
      <w:r w:rsidR="001848DC" w:rsidRPr="006C2080">
        <w:t>(5.</w:t>
      </w:r>
      <w:r w:rsidR="00F07CB6">
        <w:t>6</w:t>
      </w:r>
      <w:r w:rsidR="001848DC" w:rsidRPr="006C2080">
        <w:t xml:space="preserve"> </w:t>
      </w:r>
      <w:r w:rsidR="001848DC" w:rsidRPr="006C2080">
        <w:sym w:font="Symbol" w:char="F0B1"/>
      </w:r>
      <w:r w:rsidR="001848DC" w:rsidRPr="006C2080">
        <w:t xml:space="preserve"> 1.</w:t>
      </w:r>
      <w:r w:rsidR="00F07CB6">
        <w:t>2</w:t>
      </w:r>
      <w:r w:rsidR="001848DC" w:rsidRPr="006C2080">
        <w:t xml:space="preserve"> </w:t>
      </w:r>
      <w:r w:rsidR="00EF3999">
        <w:t>distinct</w:t>
      </w:r>
      <w:r w:rsidR="001848DC" w:rsidRPr="006C2080">
        <w:t xml:space="preserve"> elements; </w:t>
      </w:r>
      <w:r w:rsidR="00F07CB6">
        <w:t xml:space="preserve">AUDI </w:t>
      </w:r>
      <w:r w:rsidR="00F07CB6">
        <w:rPr>
          <w:i/>
          <w:iCs/>
        </w:rPr>
        <w:t>vs.</w:t>
      </w:r>
      <w:r w:rsidR="00F07CB6">
        <w:t xml:space="preserve"> SOLO: 0.</w:t>
      </w:r>
      <w:r w:rsidR="007E1A23">
        <w:t>1</w:t>
      </w:r>
      <w:r w:rsidR="00F07CB6">
        <w:t xml:space="preserve">, </w:t>
      </w:r>
      <w:r w:rsidR="00F07CB6">
        <w:rPr>
          <w:i/>
          <w:iCs/>
        </w:rPr>
        <w:t xml:space="preserve">P </w:t>
      </w:r>
      <w:r w:rsidR="00F07CB6">
        <w:t>= 0.</w:t>
      </w:r>
      <w:r w:rsidR="007E1A23">
        <w:t>32</w:t>
      </w:r>
      <w:r w:rsidR="00F07CB6">
        <w:t xml:space="preserve">; AUDI </w:t>
      </w:r>
      <w:r w:rsidR="00F07CB6">
        <w:rPr>
          <w:i/>
          <w:iCs/>
        </w:rPr>
        <w:t>vs.</w:t>
      </w:r>
      <w:r w:rsidR="00F07CB6">
        <w:t xml:space="preserve"> COP: -2.3, </w:t>
      </w:r>
      <w:r w:rsidR="0015379F">
        <w:rPr>
          <w:i/>
          <w:iCs/>
        </w:rPr>
        <w:t xml:space="preserve">P </w:t>
      </w:r>
      <w:r w:rsidR="0015379F">
        <w:t xml:space="preserve">&lt; 0.001; </w:t>
      </w:r>
      <w:r w:rsidR="00F07CB6" w:rsidRPr="0015379F">
        <w:t>overall</w:t>
      </w:r>
      <w:r w:rsidR="00F07CB6">
        <w:t xml:space="preserve"> </w:t>
      </w:r>
      <w:r w:rsidR="00F07CB6">
        <w:rPr>
          <w:i/>
          <w:iCs/>
        </w:rPr>
        <w:t xml:space="preserve">P </w:t>
      </w:r>
      <w:r w:rsidR="00F07CB6">
        <w:t>&lt; 0.0</w:t>
      </w:r>
      <w:r w:rsidR="004B00EF">
        <w:t>0</w:t>
      </w:r>
      <w:r w:rsidR="00F07CB6">
        <w:t xml:space="preserve">1, </w:t>
      </w:r>
      <w:r w:rsidR="00F07CB6" w:rsidRPr="00E41431">
        <w:rPr>
          <w:i/>
          <w:iCs/>
        </w:rPr>
        <w:t>R</w:t>
      </w:r>
      <w:r w:rsidR="00F07CB6" w:rsidRPr="00E41431">
        <w:rPr>
          <w:i/>
          <w:iCs/>
          <w:vertAlign w:val="superscript"/>
        </w:rPr>
        <w:t>2</w:t>
      </w:r>
      <w:r w:rsidR="00F07CB6" w:rsidRPr="00E41431">
        <w:rPr>
          <w:i/>
          <w:iCs/>
          <w:vertAlign w:val="superscript"/>
        </w:rPr>
        <w:softHyphen/>
      </w:r>
      <w:r w:rsidR="00F07CB6" w:rsidRPr="00E41431">
        <w:t xml:space="preserve"> = 0.</w:t>
      </w:r>
      <w:r w:rsidR="00F07CB6">
        <w:t>1</w:t>
      </w:r>
      <w:r w:rsidR="007E1A23">
        <w:t>5</w:t>
      </w:r>
      <w:r w:rsidR="00F07CB6">
        <w:t xml:space="preserve">; </w:t>
      </w:r>
      <w:r w:rsidR="00F07CB6" w:rsidRPr="009B37A5">
        <w:rPr>
          <w:highlight w:val="green"/>
        </w:rPr>
        <w:t xml:space="preserve">Fig. </w:t>
      </w:r>
      <w:r w:rsidR="00F07CB6" w:rsidRPr="00F07CB6">
        <w:rPr>
          <w:highlight w:val="green"/>
        </w:rPr>
        <w:t>1C</w:t>
      </w:r>
      <w:r w:rsidR="00F07CB6">
        <w:t>)</w:t>
      </w:r>
      <w:r w:rsidR="003D64CF">
        <w:t xml:space="preserve">. </w:t>
      </w:r>
      <w:r w:rsidR="00B87CC8">
        <w:t xml:space="preserve">Across </w:t>
      </w:r>
      <w:r w:rsidR="004F1BFA">
        <w:t>10</w:t>
      </w:r>
      <w:r w:rsidR="00FF73AA">
        <w:t>0</w:t>
      </w:r>
      <w:r w:rsidR="004F1BFA">
        <w:t xml:space="preserve">,000 </w:t>
      </w:r>
      <w:r w:rsidR="006478E0">
        <w:t xml:space="preserve">replicates of </w:t>
      </w:r>
      <w:r w:rsidR="004F1BFA" w:rsidRPr="006C2080">
        <w:t xml:space="preserve">13 randomly-drawn </w:t>
      </w:r>
      <w:r w:rsidR="007D396F" w:rsidRPr="006C2080">
        <w:t>displays, mean repertoire size was never less than the empirical</w:t>
      </w:r>
      <w:r w:rsidR="000C6B20" w:rsidRPr="006C2080">
        <w:t xml:space="preserve"> </w:t>
      </w:r>
      <w:r w:rsidR="0017598C" w:rsidRPr="006C2080">
        <w:t xml:space="preserve">mean </w:t>
      </w:r>
      <w:r w:rsidR="00221C0B" w:rsidRPr="006C2080">
        <w:t>of the</w:t>
      </w:r>
      <w:r w:rsidR="00313EE5" w:rsidRPr="006C2080">
        <w:t xml:space="preserve"> 13 </w:t>
      </w:r>
      <w:r w:rsidR="0017598C" w:rsidRPr="006C2080">
        <w:t>COP displays</w:t>
      </w:r>
      <w:r w:rsidR="00C27242">
        <w:t xml:space="preserve"> (</w:t>
      </w:r>
      <w:r w:rsidR="00C27242" w:rsidRPr="007C3C10">
        <w:rPr>
          <w:highlight w:val="green"/>
        </w:rPr>
        <w:t>Fig. S2</w:t>
      </w:r>
      <w:r w:rsidR="00C27242">
        <w:t>)</w:t>
      </w:r>
      <w:r w:rsidR="007C3C10">
        <w:t>.</w:t>
      </w:r>
    </w:p>
    <w:p w14:paraId="0A816673" w14:textId="50D3790A" w:rsidR="00F24349" w:rsidRDefault="00522E89" w:rsidP="003009F8">
      <w:pPr>
        <w:ind w:firstLine="720"/>
        <w:contextualSpacing/>
      </w:pPr>
      <w:r>
        <w:t xml:space="preserve">SOLO displays </w:t>
      </w:r>
      <w:r w:rsidR="00065679">
        <w:t>showed</w:t>
      </w:r>
      <w:r>
        <w:t xml:space="preserve"> significantly higher entropy </w:t>
      </w:r>
      <w:r w:rsidRPr="0015379F">
        <w:t xml:space="preserve">(0.87 </w:t>
      </w:r>
      <w:r w:rsidRPr="0015379F">
        <w:sym w:font="Symbol" w:char="F0B1"/>
      </w:r>
      <w:r w:rsidRPr="0015379F">
        <w:t xml:space="preserve"> 0.0</w:t>
      </w:r>
      <w:r w:rsidR="0015379F" w:rsidRPr="0015379F">
        <w:t>8</w:t>
      </w:r>
      <w:r w:rsidRPr="0015379F">
        <w:t>)</w:t>
      </w:r>
      <w:r>
        <w:t xml:space="preserve"> than AUDI </w:t>
      </w:r>
      <w:r w:rsidRPr="00483107">
        <w:t>displays (0.7</w:t>
      </w:r>
      <w:r w:rsidR="0015379F">
        <w:t>0</w:t>
      </w:r>
      <w:r w:rsidRPr="00483107">
        <w:t xml:space="preserve"> </w:t>
      </w:r>
      <w:r w:rsidRPr="00483107">
        <w:sym w:font="Symbol" w:char="F0B1"/>
      </w:r>
      <w:r w:rsidRPr="00483107">
        <w:t xml:space="preserve"> 0.1</w:t>
      </w:r>
      <w:r w:rsidR="0015379F">
        <w:t>6</w:t>
      </w:r>
      <w:r w:rsidRPr="00483107">
        <w:t xml:space="preserve">), which in turn had significantly higher entropy than </w:t>
      </w:r>
      <w:r w:rsidR="00747A0C" w:rsidRPr="00483107">
        <w:t xml:space="preserve">COP displays (0.26 </w:t>
      </w:r>
      <w:r w:rsidR="00747A0C" w:rsidRPr="00483107">
        <w:sym w:font="Symbol" w:char="F0B1"/>
      </w:r>
      <w:r w:rsidR="00747A0C" w:rsidRPr="00483107">
        <w:t xml:space="preserve"> 0.16</w:t>
      </w:r>
      <w:r w:rsidR="00F57EA1" w:rsidRPr="00483107">
        <w:t xml:space="preserve">; </w:t>
      </w:r>
      <w:r w:rsidR="0015379F">
        <w:t xml:space="preserve">AUDI </w:t>
      </w:r>
      <w:r w:rsidR="0015379F">
        <w:rPr>
          <w:i/>
          <w:iCs/>
        </w:rPr>
        <w:t>vs.</w:t>
      </w:r>
      <w:r w:rsidR="0015379F">
        <w:t xml:space="preserve"> SOLO: 0.1</w:t>
      </w:r>
      <w:r w:rsidR="00C8687A">
        <w:t>7</w:t>
      </w:r>
      <w:r w:rsidR="0015379F">
        <w:t xml:space="preserve">, </w:t>
      </w:r>
      <w:r w:rsidR="0015379F">
        <w:rPr>
          <w:i/>
          <w:iCs/>
        </w:rPr>
        <w:t xml:space="preserve">P </w:t>
      </w:r>
      <w:r w:rsidR="0015379F">
        <w:t xml:space="preserve">&lt; 0.001; AUDI </w:t>
      </w:r>
      <w:r w:rsidR="0015379F">
        <w:rPr>
          <w:i/>
          <w:iCs/>
        </w:rPr>
        <w:t>vs.</w:t>
      </w:r>
      <w:r w:rsidR="0015379F">
        <w:t xml:space="preserve"> COP: -0.44, overall </w:t>
      </w:r>
      <w:r w:rsidR="0015379F">
        <w:rPr>
          <w:i/>
          <w:iCs/>
        </w:rPr>
        <w:t xml:space="preserve">P </w:t>
      </w:r>
      <w:r w:rsidR="0015379F">
        <w:t xml:space="preserve">&lt; 0.001, </w:t>
      </w:r>
      <w:r w:rsidR="0015379F" w:rsidRPr="00E41431">
        <w:rPr>
          <w:i/>
          <w:iCs/>
        </w:rPr>
        <w:t>R</w:t>
      </w:r>
      <w:r w:rsidR="0015379F" w:rsidRPr="00E41431">
        <w:rPr>
          <w:i/>
          <w:iCs/>
          <w:vertAlign w:val="superscript"/>
        </w:rPr>
        <w:t>2</w:t>
      </w:r>
      <w:r w:rsidR="0015379F" w:rsidRPr="00E41431">
        <w:rPr>
          <w:i/>
          <w:iCs/>
          <w:vertAlign w:val="superscript"/>
        </w:rPr>
        <w:softHyphen/>
      </w:r>
      <w:r w:rsidR="0015379F" w:rsidRPr="00E41431">
        <w:t xml:space="preserve"> = 0.</w:t>
      </w:r>
      <w:r w:rsidR="002C52B3">
        <w:t>58</w:t>
      </w:r>
      <w:r w:rsidR="0015379F">
        <w:t xml:space="preserve">; </w:t>
      </w:r>
      <w:r w:rsidR="0015379F" w:rsidRPr="00F42F9A">
        <w:rPr>
          <w:highlight w:val="green"/>
        </w:rPr>
        <w:t>Fig. 1</w:t>
      </w:r>
      <w:r w:rsidR="002C52B3" w:rsidRPr="00F42F9A">
        <w:rPr>
          <w:highlight w:val="green"/>
        </w:rPr>
        <w:t>D</w:t>
      </w:r>
      <w:r w:rsidR="00F57EA1">
        <w:t>).</w:t>
      </w:r>
      <w:r w:rsidR="00C30BD9">
        <w:t xml:space="preserve"> </w:t>
      </w:r>
      <w:r w:rsidR="00D8749D">
        <w:t>There was a</w:t>
      </w:r>
      <w:r w:rsidR="00F06C8C">
        <w:t xml:space="preserve">n identical </w:t>
      </w:r>
      <w:r w:rsidR="00D8749D">
        <w:t xml:space="preserve">pattern in compressibility, </w:t>
      </w:r>
      <w:r w:rsidR="00EB35D8">
        <w:t xml:space="preserve">measured as the ratio of </w:t>
      </w:r>
      <w:r w:rsidR="007325D7" w:rsidRPr="00483107">
        <w:t>uncompressed to compressed display string length</w:t>
      </w:r>
      <w:r w:rsidR="001E13D9" w:rsidRPr="00483107">
        <w:t xml:space="preserve">. </w:t>
      </w:r>
      <w:r w:rsidR="00452DFF" w:rsidRPr="00483107">
        <w:t>SOLO display</w:t>
      </w:r>
      <w:r w:rsidR="00EA4E07" w:rsidRPr="00483107">
        <w:t xml:space="preserve"> strings had significantly lower compression ratios (1.0</w:t>
      </w:r>
      <w:r w:rsidR="004B00EF">
        <w:t>4</w:t>
      </w:r>
      <w:r w:rsidR="00EA4E07" w:rsidRPr="00483107">
        <w:t xml:space="preserve"> </w:t>
      </w:r>
      <w:r w:rsidR="00EA4E07" w:rsidRPr="00483107">
        <w:sym w:font="Symbol" w:char="F0B1"/>
      </w:r>
      <w:r w:rsidR="00EA4E07" w:rsidRPr="00483107">
        <w:t xml:space="preserve"> 0.3</w:t>
      </w:r>
      <w:r w:rsidR="004B00EF">
        <w:t>1</w:t>
      </w:r>
      <w:r w:rsidR="00EA4E07" w:rsidRPr="00483107">
        <w:t>) than AUDI display strings (</w:t>
      </w:r>
      <w:r w:rsidR="00642D79" w:rsidRPr="00483107">
        <w:t>2.</w:t>
      </w:r>
      <w:r w:rsidR="004B00EF">
        <w:t>73</w:t>
      </w:r>
      <w:r w:rsidR="00EA4E07" w:rsidRPr="00483107">
        <w:t xml:space="preserve"> </w:t>
      </w:r>
      <w:r w:rsidR="00EA4E07" w:rsidRPr="00483107">
        <w:sym w:font="Symbol" w:char="F0B1"/>
      </w:r>
      <w:r w:rsidR="00EA4E07" w:rsidRPr="00483107">
        <w:t xml:space="preserve"> 1.1</w:t>
      </w:r>
      <w:r w:rsidR="004B00EF">
        <w:t>4</w:t>
      </w:r>
      <w:r w:rsidR="00EA4E07" w:rsidRPr="00483107">
        <w:t xml:space="preserve">), which were significantly less </w:t>
      </w:r>
      <w:r w:rsidR="00EA4E07" w:rsidRPr="00483107">
        <w:lastRenderedPageBreak/>
        <w:t>compressible than COP display strings (</w:t>
      </w:r>
      <w:r w:rsidR="007F0B9F" w:rsidRPr="00483107">
        <w:t xml:space="preserve">3.65 </w:t>
      </w:r>
      <w:r w:rsidR="007F0B9F" w:rsidRPr="00483107">
        <w:sym w:font="Symbol" w:char="F0B1"/>
      </w:r>
      <w:r w:rsidR="007F0B9F" w:rsidRPr="00483107">
        <w:t xml:space="preserve"> 1.01</w:t>
      </w:r>
      <w:r w:rsidR="0032537F" w:rsidRPr="00483107">
        <w:t xml:space="preserve">; </w:t>
      </w:r>
      <w:r w:rsidR="004B00EF">
        <w:t xml:space="preserve">AUDI </w:t>
      </w:r>
      <w:r w:rsidR="004B00EF">
        <w:rPr>
          <w:i/>
          <w:iCs/>
        </w:rPr>
        <w:t>vs.</w:t>
      </w:r>
      <w:r w:rsidR="004B00EF">
        <w:t xml:space="preserve"> SOLO: -1.7</w:t>
      </w:r>
      <w:r w:rsidR="00C8687A">
        <w:t>7</w:t>
      </w:r>
      <w:r w:rsidR="004B00EF">
        <w:t xml:space="preserve">, </w:t>
      </w:r>
      <w:r w:rsidR="004B00EF">
        <w:rPr>
          <w:i/>
          <w:iCs/>
        </w:rPr>
        <w:t xml:space="preserve">P </w:t>
      </w:r>
      <w:r w:rsidR="004B00EF">
        <w:t>&lt; 0.0</w:t>
      </w:r>
      <w:r w:rsidR="00C8687A">
        <w:t>0</w:t>
      </w:r>
      <w:r w:rsidR="004B00EF">
        <w:t xml:space="preserve">1; AUDI </w:t>
      </w:r>
      <w:r w:rsidR="004B00EF">
        <w:rPr>
          <w:i/>
          <w:iCs/>
        </w:rPr>
        <w:t>vs.</w:t>
      </w:r>
      <w:r w:rsidR="004B00EF">
        <w:t xml:space="preserve"> COP: 0.</w:t>
      </w:r>
      <w:r w:rsidR="00C8687A">
        <w:t>87</w:t>
      </w:r>
      <w:r w:rsidR="004B00EF">
        <w:t xml:space="preserve">, </w:t>
      </w:r>
      <w:r w:rsidR="004B00EF">
        <w:rPr>
          <w:i/>
          <w:iCs/>
        </w:rPr>
        <w:t xml:space="preserve">P </w:t>
      </w:r>
      <w:r w:rsidR="004B00EF">
        <w:t xml:space="preserve">&lt; 0.001; </w:t>
      </w:r>
      <w:r w:rsidR="004B00EF" w:rsidRPr="0015379F">
        <w:t>overall</w:t>
      </w:r>
      <w:r w:rsidR="004B00EF">
        <w:t xml:space="preserve"> </w:t>
      </w:r>
      <w:r w:rsidR="004B00EF">
        <w:rPr>
          <w:i/>
          <w:iCs/>
        </w:rPr>
        <w:t xml:space="preserve">P </w:t>
      </w:r>
      <w:r w:rsidR="004B00EF">
        <w:t xml:space="preserve">&lt; 0.001, </w:t>
      </w:r>
      <w:r w:rsidR="004B00EF" w:rsidRPr="00E41431">
        <w:rPr>
          <w:i/>
          <w:iCs/>
        </w:rPr>
        <w:t>R</w:t>
      </w:r>
      <w:r w:rsidR="004B00EF" w:rsidRPr="00E41431">
        <w:rPr>
          <w:i/>
          <w:iCs/>
          <w:vertAlign w:val="superscript"/>
        </w:rPr>
        <w:t>2</w:t>
      </w:r>
      <w:r w:rsidR="004B00EF" w:rsidRPr="00E41431">
        <w:rPr>
          <w:i/>
          <w:iCs/>
          <w:vertAlign w:val="superscript"/>
        </w:rPr>
        <w:softHyphen/>
      </w:r>
      <w:r w:rsidR="004B00EF" w:rsidRPr="00E41431">
        <w:t xml:space="preserve"> = 0.</w:t>
      </w:r>
      <w:r w:rsidR="00907228">
        <w:t>63</w:t>
      </w:r>
      <w:r w:rsidR="004B00EF">
        <w:t xml:space="preserve">; </w:t>
      </w:r>
      <w:r w:rsidR="004B00EF" w:rsidRPr="009B37A5">
        <w:rPr>
          <w:highlight w:val="green"/>
        </w:rPr>
        <w:t xml:space="preserve">Fig. </w:t>
      </w:r>
      <w:r w:rsidR="004B00EF" w:rsidRPr="000F1D29">
        <w:rPr>
          <w:highlight w:val="green"/>
        </w:rPr>
        <w:t>1</w:t>
      </w:r>
      <w:r w:rsidR="00E3296A" w:rsidRPr="000F1D29">
        <w:rPr>
          <w:highlight w:val="green"/>
        </w:rPr>
        <w:t>E</w:t>
      </w:r>
      <w:r w:rsidR="009F3EAB">
        <w:t>)</w:t>
      </w:r>
      <w:r w:rsidR="00207597">
        <w:t xml:space="preserve">. </w:t>
      </w:r>
      <w:r w:rsidR="00F73333">
        <w:t>None</w:t>
      </w:r>
      <w:r w:rsidR="00207597">
        <w:t xml:space="preserve"> of 10</w:t>
      </w:r>
      <w:r w:rsidR="00FF73AA">
        <w:t>0</w:t>
      </w:r>
      <w:r w:rsidR="00207597">
        <w:t xml:space="preserve">,000 random sets of </w:t>
      </w:r>
      <w:r w:rsidR="00207597" w:rsidRPr="00483107">
        <w:t xml:space="preserve">13 displays </w:t>
      </w:r>
      <w:r w:rsidR="004B00EF">
        <w:t>had</w:t>
      </w:r>
      <w:r w:rsidR="00207597" w:rsidRPr="00483107">
        <w:t xml:space="preserve"> lower mean entropy or higher mean compression ratio than </w:t>
      </w:r>
      <w:r w:rsidR="000D5C14" w:rsidRPr="00483107">
        <w:t>the empirical set of</w:t>
      </w:r>
      <w:r w:rsidR="00227ADD" w:rsidRPr="00483107">
        <w:t xml:space="preserve"> </w:t>
      </w:r>
      <w:r w:rsidR="003C11F7" w:rsidRPr="00483107">
        <w:t>13</w:t>
      </w:r>
      <w:r w:rsidR="003C11F7">
        <w:t xml:space="preserve"> </w:t>
      </w:r>
      <w:r w:rsidR="00207597">
        <w:t>COP displays (</w:t>
      </w:r>
      <w:r w:rsidR="00207597" w:rsidRPr="00AE520F">
        <w:rPr>
          <w:highlight w:val="green"/>
        </w:rPr>
        <w:t>Fig. S2</w:t>
      </w:r>
      <w:r w:rsidR="00207597">
        <w:t xml:space="preserve">). </w:t>
      </w:r>
    </w:p>
    <w:p w14:paraId="4656C723" w14:textId="615BC0E9" w:rsidR="00522E89" w:rsidRDefault="00383648" w:rsidP="003009F8">
      <w:pPr>
        <w:ind w:firstLine="720"/>
        <w:contextualSpacing/>
      </w:pPr>
      <w:r w:rsidRPr="009018C3">
        <w:rPr>
          <w:highlight w:val="red"/>
        </w:rPr>
        <w:t xml:space="preserve">There were additional significant effects of observation months and individual males in </w:t>
      </w:r>
      <w:r w:rsidR="009018C3">
        <w:rPr>
          <w:highlight w:val="red"/>
        </w:rPr>
        <w:t>for some metrics</w:t>
      </w:r>
      <w:r w:rsidRPr="009018C3">
        <w:rPr>
          <w:highlight w:val="red"/>
        </w:rPr>
        <w:t xml:space="preserve"> (Supplementary Material).</w:t>
      </w:r>
      <w:r>
        <w:t xml:space="preserve"> </w:t>
      </w:r>
      <w:r w:rsidR="00A61376" w:rsidRPr="002458A3">
        <w:t xml:space="preserve">As </w:t>
      </w:r>
      <w:r w:rsidR="00F7739B">
        <w:t xml:space="preserve">dictated by theory </w:t>
      </w:r>
      <w:r w:rsidR="00F7739B">
        <w:fldChar w:fldCharType="begin"/>
      </w:r>
      <w:r w:rsidR="00FC03E7">
        <w:instrText xml:space="preserve"> ADDIN ZOTERO_ITEM CSL_CITATION {"citationID":"p5x88itP","properties":{"formattedCitation":"(Shannon, 1948)","plainCitation":"(Shannon, 1948)","noteIndex":0},"citationItems":[{"id":"LGYnz72F/vmrUwOs1","uris":["http://zotero.org/groups/5253045/items/6JHBUQXJ"],"itemData":{"id":6430,"type":"article-journal","container-title":"The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F7739B">
        <w:fldChar w:fldCharType="separate"/>
      </w:r>
      <w:r w:rsidR="00F7739B" w:rsidRPr="00F7739B">
        <w:t>(Shannon, 1948)</w:t>
      </w:r>
      <w:r w:rsidR="00F7739B">
        <w:fldChar w:fldCharType="end"/>
      </w:r>
      <w:r w:rsidR="006A53DB">
        <w:rPr>
          <w:rStyle w:val="CommentReference"/>
        </w:rPr>
        <w:t xml:space="preserve"> </w:t>
      </w:r>
      <w:r w:rsidR="006A53DB" w:rsidRPr="002458A3">
        <w:t>entropy</w:t>
      </w:r>
      <w:r w:rsidR="002A2132" w:rsidRPr="002458A3">
        <w:t xml:space="preserve"> and compressibility were significantly correlated across our dataset </w:t>
      </w:r>
      <w:r w:rsidR="00C75C54" w:rsidRPr="002458A3">
        <w:t>(</w:t>
      </w:r>
      <w:r w:rsidR="00C75C54" w:rsidRPr="00EE74E2">
        <w:t xml:space="preserve">linear </w:t>
      </w:r>
      <w:r w:rsidR="009D2C12" w:rsidRPr="00EE74E2">
        <w:t>regression,</w:t>
      </w:r>
      <w:r w:rsidR="00C75C54" w:rsidRPr="00EE74E2">
        <w:t xml:space="preserve"> </w:t>
      </w:r>
      <w:r w:rsidR="00C75C54" w:rsidRPr="00483107">
        <w:rPr>
          <w:i/>
          <w:iCs/>
        </w:rPr>
        <w:t>P</w:t>
      </w:r>
      <w:r w:rsidR="00C75C54" w:rsidRPr="00483107">
        <w:t xml:space="preserve"> &lt; 0.001</w:t>
      </w:r>
      <w:r w:rsidR="005A294B">
        <w:t xml:space="preserve">, </w:t>
      </w:r>
      <w:r w:rsidR="005A294B" w:rsidRPr="00EE74E2">
        <w:t xml:space="preserve">adjusted </w:t>
      </w:r>
      <w:r w:rsidR="005A294B" w:rsidRPr="00483107">
        <w:rPr>
          <w:i/>
          <w:iCs/>
        </w:rPr>
        <w:t>R</w:t>
      </w:r>
      <w:r w:rsidR="005A294B" w:rsidRPr="00483107">
        <w:rPr>
          <w:i/>
          <w:iCs/>
          <w:vertAlign w:val="superscript"/>
        </w:rPr>
        <w:t>2</w:t>
      </w:r>
      <w:r w:rsidR="005A294B" w:rsidRPr="00483107">
        <w:rPr>
          <w:i/>
          <w:iCs/>
        </w:rPr>
        <w:t xml:space="preserve"> =</w:t>
      </w:r>
      <w:r w:rsidR="005A294B" w:rsidRPr="00483107">
        <w:t xml:space="preserve"> 0.</w:t>
      </w:r>
      <w:r w:rsidR="005A294B">
        <w:t>46</w:t>
      </w:r>
      <w:r w:rsidR="00C75C54" w:rsidRPr="00483107">
        <w:t>;</w:t>
      </w:r>
      <w:r w:rsidR="00C75C54" w:rsidRPr="002458A3">
        <w:rPr>
          <w:i/>
          <w:iCs/>
        </w:rPr>
        <w:t xml:space="preserve"> </w:t>
      </w:r>
      <w:r w:rsidR="002A2132" w:rsidRPr="00E164D0">
        <w:rPr>
          <w:highlight w:val="green"/>
        </w:rPr>
        <w:t xml:space="preserve">Fig. </w:t>
      </w:r>
      <w:r w:rsidR="00E164D0" w:rsidRPr="00E164D0">
        <w:rPr>
          <w:highlight w:val="green"/>
        </w:rPr>
        <w:t>S$</w:t>
      </w:r>
      <w:r w:rsidR="002A2132" w:rsidRPr="00E164D0">
        <w:rPr>
          <w:highlight w:val="green"/>
        </w:rPr>
        <w:t>)</w:t>
      </w:r>
      <w:r w:rsidR="00612CD7" w:rsidRPr="00E164D0">
        <w:rPr>
          <w:highlight w:val="green"/>
        </w:rPr>
        <w:t>.</w:t>
      </w:r>
      <w:r w:rsidR="00AE0FF1" w:rsidRPr="002458A3">
        <w:t xml:space="preserve"> </w:t>
      </w:r>
      <w:r w:rsidR="00726222">
        <w:t>Ou</w:t>
      </w:r>
      <w:r w:rsidR="00426039">
        <w:t>r choice of compression algorithm (LZ77 and Huffman Coding) and our final compression ratio metric created a</w:t>
      </w:r>
      <w:r w:rsidR="00EC5BE0">
        <w:t xml:space="preserve">n </w:t>
      </w:r>
      <w:r w:rsidR="000238DD">
        <w:t>overall</w:t>
      </w:r>
      <w:r w:rsidR="00EC5BE0">
        <w:t xml:space="preserve"> </w:t>
      </w:r>
      <w:r w:rsidR="00262644">
        <w:t xml:space="preserve">positive </w:t>
      </w:r>
      <w:r w:rsidR="00426039">
        <w:t>correlation between display length and compressibility (</w:t>
      </w:r>
      <w:r w:rsidR="00426039" w:rsidRPr="00C62697">
        <w:rPr>
          <w:highlight w:val="green"/>
        </w:rPr>
        <w:t>Fig. S3</w:t>
      </w:r>
      <w:r w:rsidR="00426039">
        <w:t>).</w:t>
      </w:r>
    </w:p>
    <w:p w14:paraId="2E68A298" w14:textId="1BB0F24B" w:rsidR="004B4109" w:rsidRDefault="00741970" w:rsidP="003009F8">
      <w:pPr>
        <w:contextualSpacing/>
      </w:pPr>
      <w:r>
        <w:tab/>
      </w:r>
      <w:r w:rsidR="00C9344A">
        <w:t>COP displays</w:t>
      </w:r>
      <w:r w:rsidR="00EE74E2">
        <w:t xml:space="preserve"> </w:t>
      </w:r>
      <w:r w:rsidR="0064091F">
        <w:t xml:space="preserve">had a characteristic syntax </w:t>
      </w:r>
      <w:r w:rsidR="00EE74E2">
        <w:t>(</w:t>
      </w:r>
      <w:r w:rsidR="00EE74E2" w:rsidRPr="00342BA2">
        <w:rPr>
          <w:highlight w:val="green"/>
        </w:rPr>
        <w:t>Table S2</w:t>
      </w:r>
      <w:r w:rsidR="00EE74E2">
        <w:t>)</w:t>
      </w:r>
      <w:r w:rsidR="00FD3B09">
        <w:t xml:space="preserve">. </w:t>
      </w:r>
      <w:r w:rsidR="005C004C">
        <w:t xml:space="preserve">Ten </w:t>
      </w:r>
      <w:r w:rsidR="00342BA2">
        <w:t>of</w:t>
      </w:r>
      <w:r w:rsidR="00EE74E2">
        <w:t xml:space="preserve"> 13</w:t>
      </w:r>
      <w:r w:rsidR="005C004C">
        <w:t xml:space="preserve"> COP displays, across all 3 copulating males, ended with long (34+</w:t>
      </w:r>
      <w:r w:rsidR="006D1FCC">
        <w:t xml:space="preserve"> element</w:t>
      </w:r>
      <w:r w:rsidR="005C004C">
        <w:t xml:space="preserve">) stretches of Side-to-side bows followed by an Audible log-approach dive. </w:t>
      </w:r>
      <w:r w:rsidR="00EB3C2D">
        <w:t>One display</w:t>
      </w:r>
      <w:r w:rsidR="00785EC5">
        <w:t xml:space="preserve"> (ID-1455)</w:t>
      </w:r>
      <w:r w:rsidR="00EB3C2D">
        <w:t xml:space="preserve"> was similar except for the insertion of a single Half-bow</w:t>
      </w:r>
      <w:r w:rsidR="000D474A">
        <w:t xml:space="preserve"> before the dive, while another </w:t>
      </w:r>
      <w:r w:rsidR="00785EC5">
        <w:t xml:space="preserve">(ID-1987) </w:t>
      </w:r>
      <w:r w:rsidR="000D474A">
        <w:t xml:space="preserve">had a short sequence of </w:t>
      </w:r>
      <w:r w:rsidR="00785EC5">
        <w:t>two additional elements</w:t>
      </w:r>
      <w:r w:rsidR="00A900E8">
        <w:t>—</w:t>
      </w:r>
      <w:r w:rsidR="00785EC5">
        <w:t>To-and-fro flights and then a Neck twist—before the final bow and dive combination</w:t>
      </w:r>
      <w:r w:rsidR="000D474A">
        <w:t xml:space="preserve">. The </w:t>
      </w:r>
      <w:r w:rsidR="006546CC">
        <w:t>remaining</w:t>
      </w:r>
      <w:r w:rsidR="00675EB3">
        <w:t xml:space="preserve">, </w:t>
      </w:r>
      <w:r w:rsidR="00C042B7">
        <w:t>unusual</w:t>
      </w:r>
      <w:r w:rsidR="00675EB3">
        <w:t xml:space="preserve"> </w:t>
      </w:r>
      <w:r w:rsidR="00785EC5">
        <w:t xml:space="preserve">display (ID-1824) was primarily stretches of </w:t>
      </w:r>
      <w:r w:rsidR="00D27EE5">
        <w:t>N</w:t>
      </w:r>
      <w:r w:rsidR="00785EC5">
        <w:t>eck twists, yet still ended with a bow and dive combination</w:t>
      </w:r>
      <w:r w:rsidR="008F3D78">
        <w:t xml:space="preserve"> (</w:t>
      </w:r>
      <w:r w:rsidR="008F3D78" w:rsidRPr="00EA3697">
        <w:rPr>
          <w:highlight w:val="green"/>
        </w:rPr>
        <w:t>Table S2</w:t>
      </w:r>
      <w:r w:rsidR="008F3D78">
        <w:t>).</w:t>
      </w:r>
    </w:p>
    <w:p w14:paraId="10D94271" w14:textId="77777777" w:rsidR="004B4109" w:rsidRPr="00522E89" w:rsidRDefault="004B4109" w:rsidP="003009F8">
      <w:pPr>
        <w:contextualSpacing/>
      </w:pPr>
    </w:p>
    <w:p w14:paraId="15759720" w14:textId="6AFED8B2" w:rsidR="007F22B1" w:rsidRDefault="007676F3" w:rsidP="003009F8">
      <w:pPr>
        <w:contextualSpacing/>
        <w:rPr>
          <w:i/>
          <w:iCs/>
        </w:rPr>
      </w:pPr>
      <w:r>
        <w:rPr>
          <w:i/>
          <w:iCs/>
        </w:rPr>
        <w:t xml:space="preserve">Display Similarity: Male performer </w:t>
      </w:r>
      <w:r>
        <w:t>vs.</w:t>
      </w:r>
      <w:r>
        <w:rPr>
          <w:i/>
          <w:iCs/>
        </w:rPr>
        <w:t xml:space="preserve"> Audience context</w:t>
      </w:r>
    </w:p>
    <w:p w14:paraId="44EBAD0E" w14:textId="77777777" w:rsidR="00170F6D" w:rsidRPr="007676F3" w:rsidRDefault="00170F6D" w:rsidP="003009F8">
      <w:pPr>
        <w:contextualSpacing/>
        <w:rPr>
          <w:i/>
          <w:iCs/>
        </w:rPr>
      </w:pPr>
    </w:p>
    <w:p w14:paraId="7B72AE37" w14:textId="4C7B8ECA" w:rsidR="002B1C26" w:rsidRDefault="00A35D5B" w:rsidP="003009F8">
      <w:pPr>
        <w:ind w:firstLine="720"/>
        <w:contextualSpacing/>
      </w:pPr>
      <w:r>
        <w:t>Using</w:t>
      </w:r>
      <w:r w:rsidR="00344D36">
        <w:t xml:space="preserve"> Jaro distance</w:t>
      </w:r>
      <w:r w:rsidR="00322100">
        <w:t>, d</w:t>
      </w:r>
      <w:r w:rsidR="007F22B1">
        <w:t xml:space="preserve">isplays </w:t>
      </w:r>
      <w:r w:rsidR="00B965D8">
        <w:t xml:space="preserve">in every context </w:t>
      </w:r>
      <w:r w:rsidR="007F22B1">
        <w:t xml:space="preserve">(SOLO, AUDI, COP) </w:t>
      </w:r>
      <w:r w:rsidR="00F97B61">
        <w:t xml:space="preserve">were </w:t>
      </w:r>
      <w:r>
        <w:t>on average</w:t>
      </w:r>
      <w:r w:rsidR="00F97B61">
        <w:t xml:space="preserve"> </w:t>
      </w:r>
      <w:r w:rsidR="00EB71CB">
        <w:t xml:space="preserve">more </w:t>
      </w:r>
      <w:r w:rsidR="00F97B61">
        <w:t xml:space="preserve">similar </w:t>
      </w:r>
      <w:r w:rsidR="002D7AB8">
        <w:t xml:space="preserve">to displays of the same context than </w:t>
      </w:r>
      <w:r w:rsidR="00843DA7">
        <w:t>to displays of other</w:t>
      </w:r>
      <w:r w:rsidR="002D7AB8">
        <w:t xml:space="preserve"> contexts, regardless of the male performing the display (</w:t>
      </w:r>
      <w:r w:rsidR="002D7AB8" w:rsidRPr="00170F6D">
        <w:rPr>
          <w:highlight w:val="green"/>
        </w:rPr>
        <w:t xml:space="preserve">Fig. </w:t>
      </w:r>
      <w:r w:rsidR="00170F6D" w:rsidRPr="00170F6D">
        <w:rPr>
          <w:highlight w:val="green"/>
        </w:rPr>
        <w:t>2</w:t>
      </w:r>
      <w:r w:rsidR="002D7AB8">
        <w:t>).</w:t>
      </w:r>
      <w:r w:rsidR="007F22B1">
        <w:t xml:space="preserve"> </w:t>
      </w:r>
      <w:r w:rsidR="00351FF0">
        <w:t>Although increasing Jaro distance was positively correlated with difference</w:t>
      </w:r>
      <w:r w:rsidR="0014559C">
        <w:t>s</w:t>
      </w:r>
      <w:r w:rsidR="00351FF0">
        <w:t xml:space="preserve"> in display length or </w:t>
      </w:r>
      <w:r w:rsidR="0014559C">
        <w:t xml:space="preserve">the number of </w:t>
      </w:r>
      <w:r w:rsidR="00361DA8">
        <w:t>distinct</w:t>
      </w:r>
      <w:r w:rsidR="0014559C">
        <w:t xml:space="preserve"> elements</w:t>
      </w:r>
      <w:r w:rsidR="00351FF0">
        <w:t xml:space="preserve">, these correlations explained only a small fraction of variance </w:t>
      </w:r>
      <w:r w:rsidR="007B6386">
        <w:t>(</w:t>
      </w:r>
      <w:r w:rsidR="002C29C1" w:rsidRPr="00AC44FE">
        <w:rPr>
          <w:highlight w:val="green"/>
        </w:rPr>
        <w:t>Fig. S</w:t>
      </w:r>
      <w:r w:rsidR="00047CB4" w:rsidRPr="00AC44FE">
        <w:rPr>
          <w:highlight w:val="green"/>
        </w:rPr>
        <w:t>4</w:t>
      </w:r>
      <w:r w:rsidR="00082634">
        <w:t>).</w:t>
      </w:r>
    </w:p>
    <w:p w14:paraId="46C3C3D4" w14:textId="7612E255" w:rsidR="00C01CAB" w:rsidRDefault="003B6170" w:rsidP="003009F8">
      <w:pPr>
        <w:ind w:firstLine="720"/>
        <w:contextualSpacing/>
      </w:pPr>
      <w:r>
        <w:t>D</w:t>
      </w:r>
      <w:r w:rsidR="00450029">
        <w:t xml:space="preserve">isplays </w:t>
      </w:r>
      <w:r w:rsidR="00A11D7A">
        <w:t>performed by</w:t>
      </w:r>
      <w:r w:rsidR="002C62F4">
        <w:t xml:space="preserve"> </w:t>
      </w:r>
      <w:r w:rsidR="002C62F4" w:rsidRPr="00483107">
        <w:t xml:space="preserve">the </w:t>
      </w:r>
      <w:r w:rsidR="00CF4C67" w:rsidRPr="00483107">
        <w:t xml:space="preserve">same </w:t>
      </w:r>
      <w:r w:rsidR="002C62F4" w:rsidRPr="00483107">
        <w:t>male</w:t>
      </w:r>
      <w:r w:rsidR="00D74A9F">
        <w:t xml:space="preserve"> in the same context were </w:t>
      </w:r>
      <w:r>
        <w:t>on average</w:t>
      </w:r>
      <w:r w:rsidR="00D74A9F">
        <w:t xml:space="preserve"> slightly more similar to one another </w:t>
      </w:r>
      <w:r w:rsidR="005C4CB6" w:rsidRPr="00483107">
        <w:t>(</w:t>
      </w:r>
      <w:r w:rsidR="00BE6474">
        <w:t xml:space="preserve">Jaro distance, </w:t>
      </w:r>
      <w:r w:rsidR="00D74A9F">
        <w:t xml:space="preserve">mean </w:t>
      </w:r>
      <w:r w:rsidR="00D74A9F" w:rsidRPr="00D74A9F">
        <w:t xml:space="preserve">± </w:t>
      </w:r>
      <w:r w:rsidR="00D74A9F">
        <w:t>S</w:t>
      </w:r>
      <w:r w:rsidR="00A11D7A">
        <w:t>D</w:t>
      </w:r>
      <w:r w:rsidR="00D74A9F">
        <w:t xml:space="preserve">: </w:t>
      </w:r>
      <w:r w:rsidR="005C4CB6" w:rsidRPr="00483107">
        <w:t>0.</w:t>
      </w:r>
      <w:r w:rsidR="00A11D7A">
        <w:t>40</w:t>
      </w:r>
      <w:r w:rsidR="005C4CB6" w:rsidRPr="00483107">
        <w:t xml:space="preserve"> ± 0.1</w:t>
      </w:r>
      <w:r w:rsidR="00A11D7A">
        <w:t>3</w:t>
      </w:r>
      <w:r w:rsidR="005C4CB6" w:rsidRPr="00483107">
        <w:t>) tha</w:t>
      </w:r>
      <w:r w:rsidR="00222434" w:rsidRPr="00483107">
        <w:t xml:space="preserve">n displays </w:t>
      </w:r>
      <w:r w:rsidR="00EE1032" w:rsidRPr="00483107">
        <w:t>by different males</w:t>
      </w:r>
      <w:r w:rsidR="00D74A9F">
        <w:t xml:space="preserve"> in the same context</w:t>
      </w:r>
      <w:r w:rsidR="00EE1032" w:rsidRPr="00483107">
        <w:t xml:space="preserve"> </w:t>
      </w:r>
      <w:r w:rsidR="00222434" w:rsidRPr="00483107">
        <w:t>(</w:t>
      </w:r>
      <w:r w:rsidR="00662A29" w:rsidRPr="00483107">
        <w:t>0.</w:t>
      </w:r>
      <w:r w:rsidR="00A11D7A">
        <w:t>41</w:t>
      </w:r>
      <w:r w:rsidR="00662A29" w:rsidRPr="00483107">
        <w:t xml:space="preserve"> ± 0.1</w:t>
      </w:r>
      <w:r w:rsidR="00A11D7A">
        <w:t>3</w:t>
      </w:r>
      <w:r w:rsidR="00662A29" w:rsidRPr="00483107">
        <w:t>)</w:t>
      </w:r>
      <w:r w:rsidR="001C4BBB" w:rsidRPr="00483107">
        <w:t xml:space="preserve">. </w:t>
      </w:r>
      <w:r w:rsidR="004C0564" w:rsidRPr="00483107">
        <w:t>In contrast,</w:t>
      </w:r>
      <w:r w:rsidR="001C4BBB" w:rsidRPr="00483107">
        <w:t xml:space="preserve"> displays in different contexts were </w:t>
      </w:r>
      <w:r w:rsidR="00A11D7A">
        <w:t>on average less similar to one another</w:t>
      </w:r>
      <w:r w:rsidR="001C4BBB" w:rsidRPr="00483107">
        <w:t xml:space="preserve"> whether </w:t>
      </w:r>
      <w:r w:rsidR="00A11D7A">
        <w:t>performed</w:t>
      </w:r>
      <w:r w:rsidR="001C4BBB" w:rsidRPr="00483107">
        <w:t xml:space="preserve"> by the same male (0.5</w:t>
      </w:r>
      <w:r w:rsidR="00A11D7A">
        <w:t>5</w:t>
      </w:r>
      <w:r w:rsidR="001C4BBB" w:rsidRPr="00483107">
        <w:t xml:space="preserve"> ± 0.1</w:t>
      </w:r>
      <w:r w:rsidR="00A11D7A">
        <w:t>3</w:t>
      </w:r>
      <w:r w:rsidR="001C4BBB" w:rsidRPr="00483107">
        <w:t>) or different males (0.5</w:t>
      </w:r>
      <w:r w:rsidR="00A11D7A">
        <w:t>7</w:t>
      </w:r>
      <w:r w:rsidR="001C4BBB" w:rsidRPr="00483107">
        <w:t xml:space="preserve"> ± 0.1</w:t>
      </w:r>
      <w:r w:rsidR="00A11D7A">
        <w:t>4</w:t>
      </w:r>
      <w:r w:rsidR="001C4BBB" w:rsidRPr="00483107">
        <w:t>)</w:t>
      </w:r>
      <w:r w:rsidR="00710468" w:rsidRPr="00483107">
        <w:t>.</w:t>
      </w:r>
      <w:r w:rsidR="00560BC2" w:rsidRPr="00483107">
        <w:t xml:space="preserve"> </w:t>
      </w:r>
      <w:r w:rsidR="007975E3" w:rsidRPr="00483107">
        <w:t xml:space="preserve">The mean distance for COP </w:t>
      </w:r>
      <w:r w:rsidR="007975E3" w:rsidRPr="00483107">
        <w:rPr>
          <w:i/>
          <w:iCs/>
        </w:rPr>
        <w:t>vs.</w:t>
      </w:r>
      <w:r w:rsidR="007975E3" w:rsidRPr="00483107">
        <w:t xml:space="preserve"> different-male/same-context displays (n = 39 distances)</w:t>
      </w:r>
      <w:r w:rsidR="007975E3">
        <w:t xml:space="preserve"> was lower than the mean of all 10</w:t>
      </w:r>
      <w:r w:rsidR="00DD2906">
        <w:t>0</w:t>
      </w:r>
      <w:r w:rsidR="007975E3">
        <w:t xml:space="preserve">,000 random </w:t>
      </w:r>
      <w:r w:rsidR="007975E3" w:rsidRPr="00483107">
        <w:t>draws (</w:t>
      </w:r>
      <w:r w:rsidR="000F6F6C" w:rsidRPr="00483107">
        <w:t xml:space="preserve">each </w:t>
      </w:r>
      <w:r w:rsidR="007975E3" w:rsidRPr="00483107">
        <w:t>n = 39) of COP</w:t>
      </w:r>
      <w:r w:rsidR="007975E3">
        <w:t xml:space="preserve"> </w:t>
      </w:r>
      <w:r w:rsidR="007975E3">
        <w:rPr>
          <w:i/>
          <w:iCs/>
        </w:rPr>
        <w:t>vs.</w:t>
      </w:r>
      <w:r w:rsidR="007975E3">
        <w:t xml:space="preserve"> same-male/different context distances (</w:t>
      </w:r>
      <w:r w:rsidR="002C29C1">
        <w:rPr>
          <w:highlight w:val="green"/>
        </w:rPr>
        <w:t>Fig.</w:t>
      </w:r>
      <w:r w:rsidR="007975E3" w:rsidRPr="002B1C26">
        <w:rPr>
          <w:highlight w:val="green"/>
        </w:rPr>
        <w:t xml:space="preserve"> S</w:t>
      </w:r>
      <w:r w:rsidR="002B1C26" w:rsidRPr="002B1C26">
        <w:rPr>
          <w:highlight w:val="green"/>
        </w:rPr>
        <w:t>5</w:t>
      </w:r>
      <w:r w:rsidR="007975E3">
        <w:t xml:space="preserve">). </w:t>
      </w:r>
    </w:p>
    <w:p w14:paraId="279438AF" w14:textId="5C169F5D" w:rsidR="002E7202" w:rsidRDefault="00CF3BC4" w:rsidP="003009F8">
      <w:pPr>
        <w:ind w:firstLine="720"/>
        <w:contextualSpacing/>
      </w:pPr>
      <w:r>
        <w:t xml:space="preserve">On average, COP displays performed different males were more </w:t>
      </w:r>
      <w:r w:rsidR="00C01CAB">
        <w:t>similar to one another</w:t>
      </w:r>
      <w:r w:rsidR="00070F35" w:rsidRPr="00483107">
        <w:t xml:space="preserve"> (</w:t>
      </w:r>
      <w:r w:rsidR="00B05971" w:rsidRPr="00B05971">
        <w:t>mean Jaro distance ± SD</w:t>
      </w:r>
      <w:r w:rsidR="00B05971">
        <w:t xml:space="preserve">: </w:t>
      </w:r>
      <w:r w:rsidR="00247562" w:rsidRPr="00483107">
        <w:t>0</w:t>
      </w:r>
      <w:r w:rsidR="00F13FF8" w:rsidRPr="00483107">
        <w:t xml:space="preserve">.14 </w:t>
      </w:r>
      <w:r w:rsidR="00247562" w:rsidRPr="00483107">
        <w:t>± 0.1</w:t>
      </w:r>
      <w:r w:rsidR="00F13FF8" w:rsidRPr="00483107">
        <w:t>0</w:t>
      </w:r>
      <w:r w:rsidR="00247562" w:rsidRPr="00483107">
        <w:t xml:space="preserve">) than </w:t>
      </w:r>
      <w:r w:rsidR="0031268B" w:rsidRPr="00483107">
        <w:t>either</w:t>
      </w:r>
      <w:r w:rsidR="00247562" w:rsidRPr="00483107">
        <w:t xml:space="preserve"> AUDI display</w:t>
      </w:r>
      <w:r w:rsidR="00F13FF8" w:rsidRPr="00483107">
        <w:t>s</w:t>
      </w:r>
      <w:r w:rsidR="00D125CB" w:rsidRPr="00483107">
        <w:t xml:space="preserve"> </w:t>
      </w:r>
      <w:r w:rsidR="00247562" w:rsidRPr="00483107">
        <w:t>(0.36 ± 0.1</w:t>
      </w:r>
      <w:r w:rsidR="00644511">
        <w:t>1</w:t>
      </w:r>
      <w:r w:rsidR="00247562" w:rsidRPr="00483107">
        <w:t xml:space="preserve">) </w:t>
      </w:r>
      <w:r w:rsidR="0031268B" w:rsidRPr="00483107">
        <w:t>or</w:t>
      </w:r>
      <w:r w:rsidR="00247562" w:rsidRPr="00483107">
        <w:t xml:space="preserve"> SOLO displays (0.</w:t>
      </w:r>
      <w:r w:rsidR="00644511">
        <w:t>41</w:t>
      </w:r>
      <w:r w:rsidR="00247562" w:rsidRPr="00483107">
        <w:t xml:space="preserve"> ± 0.1</w:t>
      </w:r>
      <w:r w:rsidR="00644511">
        <w:t>3</w:t>
      </w:r>
      <w:r w:rsidR="00247562" w:rsidRPr="00483107">
        <w:t>)</w:t>
      </w:r>
      <w:r w:rsidR="00401FF3" w:rsidRPr="00483107">
        <w:t>.</w:t>
      </w:r>
      <w:r w:rsidR="00515090" w:rsidRPr="00483107">
        <w:t xml:space="preserve"> </w:t>
      </w:r>
      <w:r w:rsidR="006F5AC2" w:rsidRPr="00483107">
        <w:t xml:space="preserve">The mean distance for COP </w:t>
      </w:r>
      <w:r w:rsidR="006F5AC2" w:rsidRPr="00483107">
        <w:rPr>
          <w:i/>
          <w:iCs/>
        </w:rPr>
        <w:t>vs.</w:t>
      </w:r>
      <w:r w:rsidR="006F5AC2" w:rsidRPr="00483107">
        <w:t xml:space="preserve"> different-male/same-context distances</w:t>
      </w:r>
      <w:r w:rsidR="00C661E2" w:rsidRPr="00483107">
        <w:t xml:space="preserve"> (n = 39) </w:t>
      </w:r>
      <w:r w:rsidR="006F5AC2" w:rsidRPr="00483107">
        <w:t>was lower than the mean of all 1</w:t>
      </w:r>
      <w:r w:rsidR="00B07223" w:rsidRPr="00483107">
        <w:t>0</w:t>
      </w:r>
      <w:r w:rsidR="006F5AC2" w:rsidRPr="00483107">
        <w:t>0,000 random draws (</w:t>
      </w:r>
      <w:r w:rsidR="000F6F6C" w:rsidRPr="00483107">
        <w:t xml:space="preserve">each </w:t>
      </w:r>
      <w:r w:rsidR="006F5AC2" w:rsidRPr="00483107">
        <w:t xml:space="preserve">n = 39) of AUDI or SOLO </w:t>
      </w:r>
      <w:r w:rsidR="006F5AC2" w:rsidRPr="00483107">
        <w:rPr>
          <w:i/>
          <w:iCs/>
        </w:rPr>
        <w:t>vs.</w:t>
      </w:r>
      <w:r w:rsidR="006F5AC2" w:rsidRPr="00483107">
        <w:t xml:space="preserve"> different-male/same</w:t>
      </w:r>
      <w:r w:rsidR="006F5AC2">
        <w:t xml:space="preserve">-context </w:t>
      </w:r>
      <w:r w:rsidR="005818B6">
        <w:t>displays (</w:t>
      </w:r>
      <w:r w:rsidR="00FF37BC">
        <w:rPr>
          <w:highlight w:val="green"/>
        </w:rPr>
        <w:t>Fig.</w:t>
      </w:r>
      <w:r w:rsidR="005818B6" w:rsidRPr="00492983">
        <w:rPr>
          <w:highlight w:val="green"/>
        </w:rPr>
        <w:t xml:space="preserve"> </w:t>
      </w:r>
      <w:r w:rsidR="005818B6" w:rsidRPr="00535D6F">
        <w:rPr>
          <w:highlight w:val="green"/>
        </w:rPr>
        <w:t>S</w:t>
      </w:r>
      <w:r w:rsidR="00BC6A60" w:rsidRPr="00535D6F">
        <w:rPr>
          <w:highlight w:val="green"/>
        </w:rPr>
        <w:t>5</w:t>
      </w:r>
      <w:r w:rsidR="005818B6">
        <w:t xml:space="preserve">). </w:t>
      </w:r>
    </w:p>
    <w:p w14:paraId="07BE1D8F" w14:textId="7BAA44E1" w:rsidR="00B6228C" w:rsidRDefault="00515090" w:rsidP="003009F8">
      <w:pPr>
        <w:ind w:firstLine="720"/>
        <w:contextualSpacing/>
      </w:pPr>
      <w:r>
        <w:t>A</w:t>
      </w:r>
      <w:r w:rsidR="00976559">
        <w:t xml:space="preserve">verage </w:t>
      </w:r>
      <w:r w:rsidR="008063F4">
        <w:t xml:space="preserve">similarity comparisons </w:t>
      </w:r>
      <w:r w:rsidR="00DB693E" w:rsidRPr="00483107">
        <w:t>were</w:t>
      </w:r>
      <w:r w:rsidR="007F33E6" w:rsidRPr="00483107">
        <w:t xml:space="preserve"> not absolute rules</w:t>
      </w:r>
      <w:r w:rsidR="00311C7B" w:rsidRPr="00483107">
        <w:t>.</w:t>
      </w:r>
      <w:r w:rsidR="007F33E6" w:rsidRPr="00483107">
        <w:t xml:space="preserve"> </w:t>
      </w:r>
      <w:r w:rsidR="008063F4">
        <w:t>Of</w:t>
      </w:r>
      <w:r w:rsidR="007F33E6" w:rsidRPr="00483107">
        <w:t xml:space="preserve"> </w:t>
      </w:r>
      <w:r w:rsidR="00311C7B" w:rsidRPr="00483107">
        <w:t xml:space="preserve">the 13 COP displays, </w:t>
      </w:r>
      <w:r w:rsidR="008063F4">
        <w:t>5</w:t>
      </w:r>
      <w:r w:rsidR="00311C7B" w:rsidRPr="00483107">
        <w:t xml:space="preserve"> </w:t>
      </w:r>
      <w:r w:rsidR="00F610DB">
        <w:t xml:space="preserve">had the lowest Jaro distance to </w:t>
      </w:r>
      <w:r w:rsidR="00F91674" w:rsidRPr="00483107">
        <w:t xml:space="preserve">COP </w:t>
      </w:r>
      <w:r w:rsidR="007F33E6" w:rsidRPr="00483107">
        <w:t>display</w:t>
      </w:r>
      <w:r w:rsidR="00866A1A">
        <w:t>s</w:t>
      </w:r>
      <w:r w:rsidR="007F33E6" w:rsidRPr="00483107">
        <w:t xml:space="preserve"> by the </w:t>
      </w:r>
      <w:r w:rsidR="000A4204" w:rsidRPr="00483107">
        <w:t>same male</w:t>
      </w:r>
      <w:r w:rsidR="00F610DB">
        <w:t xml:space="preserve">, and </w:t>
      </w:r>
      <w:r w:rsidR="008063F4">
        <w:t xml:space="preserve">2 to </w:t>
      </w:r>
      <w:r w:rsidR="000A4204" w:rsidRPr="00483107">
        <w:t>COP display</w:t>
      </w:r>
      <w:r w:rsidR="00866A1A">
        <w:t xml:space="preserve">s </w:t>
      </w:r>
      <w:r w:rsidR="000A4204" w:rsidRPr="00483107">
        <w:t>by a different mal</w:t>
      </w:r>
      <w:r w:rsidR="008063F4">
        <w:t xml:space="preserve">e. </w:t>
      </w:r>
      <w:r w:rsidR="00311C7B" w:rsidRPr="00483107">
        <w:t xml:space="preserve">However, </w:t>
      </w:r>
      <w:r w:rsidR="005F4BC2">
        <w:t>4</w:t>
      </w:r>
      <w:r w:rsidR="000A4204" w:rsidRPr="00483107">
        <w:t xml:space="preserve"> </w:t>
      </w:r>
      <w:r w:rsidR="00E10AF8" w:rsidRPr="00483107">
        <w:t xml:space="preserve">COP </w:t>
      </w:r>
      <w:r w:rsidR="007F7D7F" w:rsidRPr="00483107">
        <w:t xml:space="preserve">displays were </w:t>
      </w:r>
      <w:r w:rsidR="008063F4">
        <w:t>most similar to</w:t>
      </w:r>
      <w:r w:rsidR="000A4204" w:rsidRPr="00483107">
        <w:t xml:space="preserve"> AUDI display</w:t>
      </w:r>
      <w:r w:rsidR="00866A1A">
        <w:t>s</w:t>
      </w:r>
      <w:r w:rsidR="000A4204" w:rsidRPr="00483107">
        <w:t xml:space="preserve"> by the same mal</w:t>
      </w:r>
      <w:r w:rsidR="00E4594C" w:rsidRPr="00483107">
        <w:t>e</w:t>
      </w:r>
      <w:r w:rsidR="007F7D7F" w:rsidRPr="00483107">
        <w:t xml:space="preserve"> </w:t>
      </w:r>
      <w:r w:rsidR="000A4204" w:rsidRPr="00483107">
        <w:t>and 2 to AUDI display</w:t>
      </w:r>
      <w:r w:rsidR="00866A1A">
        <w:t>s</w:t>
      </w:r>
      <w:r w:rsidR="000A4204" w:rsidRPr="00483107">
        <w:t xml:space="preserve"> by a different male.</w:t>
      </w:r>
    </w:p>
    <w:p w14:paraId="328E8B34" w14:textId="441EDF6F" w:rsidR="00F365A5" w:rsidRDefault="00F365A5" w:rsidP="003009F8">
      <w:pPr>
        <w:contextualSpacing/>
      </w:pPr>
      <w:bookmarkStart w:id="11" w:name="_Toc41391835"/>
    </w:p>
    <w:p w14:paraId="6C1877EB" w14:textId="36529E80" w:rsidR="00FE13A6" w:rsidRDefault="00FE13A6" w:rsidP="003009F8">
      <w:pPr>
        <w:contextualSpacing/>
        <w:rPr>
          <w:i/>
          <w:iCs/>
        </w:rPr>
      </w:pPr>
      <w:r>
        <w:rPr>
          <w:i/>
          <w:iCs/>
        </w:rPr>
        <w:t xml:space="preserve">Female </w:t>
      </w:r>
      <w:r w:rsidR="000708FB">
        <w:rPr>
          <w:i/>
          <w:iCs/>
        </w:rPr>
        <w:t>B</w:t>
      </w:r>
      <w:r>
        <w:rPr>
          <w:i/>
          <w:iCs/>
        </w:rPr>
        <w:t>ehavior</w:t>
      </w:r>
    </w:p>
    <w:p w14:paraId="20948875" w14:textId="77777777" w:rsidR="008C1B4F" w:rsidRDefault="008C1B4F" w:rsidP="003009F8">
      <w:pPr>
        <w:contextualSpacing/>
        <w:rPr>
          <w:i/>
          <w:iCs/>
        </w:rPr>
      </w:pPr>
    </w:p>
    <w:p w14:paraId="2A0C89CF" w14:textId="06F03C94" w:rsidR="004B3EC4" w:rsidRDefault="000708FB" w:rsidP="003009F8">
      <w:pPr>
        <w:contextualSpacing/>
      </w:pPr>
      <w:r>
        <w:tab/>
      </w:r>
      <w:r w:rsidR="009B60D2">
        <w:t xml:space="preserve">By definition, there </w:t>
      </w:r>
      <w:r w:rsidR="002D06D7">
        <w:t>were</w:t>
      </w:r>
      <w:r w:rsidR="00B252EA">
        <w:t xml:space="preserve"> no</w:t>
      </w:r>
      <w:r w:rsidR="009B60D2">
        <w:t xml:space="preserve"> female behaviors during SOLO displays</w:t>
      </w:r>
      <w:r w:rsidR="00BE6474">
        <w:t xml:space="preserve">. Females </w:t>
      </w:r>
      <w:r w:rsidR="007C6387">
        <w:t xml:space="preserve">attended the display log </w:t>
      </w:r>
      <w:r w:rsidR="00BE6474">
        <w:t>for a significantly greater proportion of COP displays</w:t>
      </w:r>
      <w:r w:rsidR="00C80036">
        <w:t xml:space="preserve"> (</w:t>
      </w:r>
      <w:r w:rsidR="00D31FA6">
        <w:t>92</w:t>
      </w:r>
      <w:r w:rsidR="008A4A7A">
        <w:t>.0</w:t>
      </w:r>
      <w:r w:rsidR="00D31FA6">
        <w:t xml:space="preserve"> </w:t>
      </w:r>
      <w:r w:rsidR="00D31FA6" w:rsidRPr="00483107">
        <w:t xml:space="preserve">± </w:t>
      </w:r>
      <w:r w:rsidR="008A4A7A">
        <w:t>13.3%</w:t>
      </w:r>
      <w:r w:rsidR="00D31FA6">
        <w:t xml:space="preserve"> </w:t>
      </w:r>
      <w:r w:rsidR="00850312">
        <w:t xml:space="preserve">male </w:t>
      </w:r>
      <w:r w:rsidR="008A4A7A">
        <w:lastRenderedPageBreak/>
        <w:t>elements with female on log</w:t>
      </w:r>
      <w:r w:rsidR="00D31FA6">
        <w:t xml:space="preserve">) than AUDI </w:t>
      </w:r>
      <w:r w:rsidR="00925759">
        <w:t xml:space="preserve">displays </w:t>
      </w:r>
      <w:r w:rsidR="00D31FA6">
        <w:t>(</w:t>
      </w:r>
      <w:r w:rsidR="007C6387">
        <w:t xml:space="preserve">53.5 </w:t>
      </w:r>
      <w:r w:rsidR="007C6387" w:rsidRPr="00483107">
        <w:t>±</w:t>
      </w:r>
      <w:r w:rsidR="007C6387">
        <w:t xml:space="preserve"> 24.4%</w:t>
      </w:r>
      <w:r w:rsidR="00CF4638">
        <w:t xml:space="preserve">; </w:t>
      </w:r>
      <w:r w:rsidR="00CF4638">
        <w:rPr>
          <w:i/>
          <w:iCs/>
        </w:rPr>
        <w:t>t</w:t>
      </w:r>
      <w:r w:rsidR="00CF4638">
        <w:t xml:space="preserve"> = -8.71, d.f. = 24.9, </w:t>
      </w:r>
      <w:r w:rsidR="00CF4638">
        <w:rPr>
          <w:i/>
          <w:iCs/>
        </w:rPr>
        <w:t>P</w:t>
      </w:r>
      <w:r w:rsidR="00CF4638">
        <w:t xml:space="preserve"> &lt; 0.001, two-tailed t-test).</w:t>
      </w:r>
      <w:r w:rsidR="00F17953">
        <w:t xml:space="preserve"> </w:t>
      </w:r>
      <w:r w:rsidR="006B1A93">
        <w:t>Counting only times when</w:t>
      </w:r>
      <w:r w:rsidR="000D0B9E">
        <w:t xml:space="preserve"> </w:t>
      </w:r>
      <w:r w:rsidR="004D263E">
        <w:t xml:space="preserve">females were on the display log, they </w:t>
      </w:r>
      <w:r w:rsidR="006302E3">
        <w:t>stood downslope</w:t>
      </w:r>
      <w:r w:rsidR="00F17953">
        <w:t xml:space="preserve"> of the male for a significantly greater proportion of </w:t>
      </w:r>
      <w:r w:rsidR="00037B38">
        <w:t>COP displays</w:t>
      </w:r>
      <w:r w:rsidR="00F17953">
        <w:t xml:space="preserve"> (97.2 </w:t>
      </w:r>
      <w:r w:rsidR="00F17953" w:rsidRPr="00483107">
        <w:t>±</w:t>
      </w:r>
      <w:r w:rsidR="00F17953">
        <w:t xml:space="preserve"> 10.0%</w:t>
      </w:r>
      <w:r w:rsidR="00D967FB">
        <w:t xml:space="preserve"> </w:t>
      </w:r>
      <w:r w:rsidR="00DF1DD5">
        <w:t xml:space="preserve">male </w:t>
      </w:r>
      <w:r w:rsidR="00D967FB">
        <w:t xml:space="preserve">elements with female </w:t>
      </w:r>
      <w:r w:rsidR="009F5043">
        <w:t>downslope</w:t>
      </w:r>
      <w:r w:rsidR="00C93F24">
        <w:t>)</w:t>
      </w:r>
      <w:r w:rsidR="00920717">
        <w:t xml:space="preserve"> than AUDI displays (74.7 </w:t>
      </w:r>
      <w:r w:rsidR="00920717" w:rsidRPr="00483107">
        <w:t>±</w:t>
      </w:r>
      <w:r w:rsidR="00920717">
        <w:t xml:space="preserve"> 23%; </w:t>
      </w:r>
      <w:r w:rsidR="00920717">
        <w:rPr>
          <w:i/>
          <w:iCs/>
        </w:rPr>
        <w:t>t</w:t>
      </w:r>
      <w:r w:rsidR="00920717">
        <w:t xml:space="preserve"> = -6.2</w:t>
      </w:r>
      <w:r w:rsidR="00F57E03">
        <w:t>9, d.f. = 32.</w:t>
      </w:r>
      <w:r w:rsidR="0066443E">
        <w:t xml:space="preserve">3, </w:t>
      </w:r>
      <w:r w:rsidR="0066443E">
        <w:rPr>
          <w:i/>
          <w:iCs/>
        </w:rPr>
        <w:t>P</w:t>
      </w:r>
      <w:r w:rsidR="0066443E">
        <w:t xml:space="preserve"> &lt; 0.001, two-tailed t-test). </w:t>
      </w:r>
      <w:r w:rsidR="004B3EC4">
        <w:t>Indeed, females were only upslope of males for a total of 14 elements in a single COP display (ID-1824)</w:t>
      </w:r>
      <w:r w:rsidR="00E64138">
        <w:t>.</w:t>
      </w:r>
    </w:p>
    <w:p w14:paraId="4D698455" w14:textId="26DB23F1" w:rsidR="004F140F" w:rsidRDefault="00DA6259" w:rsidP="00762E57">
      <w:pPr>
        <w:ind w:firstLine="720"/>
        <w:contextualSpacing/>
      </w:pPr>
      <w:r>
        <w:t xml:space="preserve">Female </w:t>
      </w:r>
      <w:r w:rsidR="008C1B4F">
        <w:t xml:space="preserve">behaviors changed the representation of </w:t>
      </w:r>
      <w:r w:rsidR="00912F2E">
        <w:t xml:space="preserve">male </w:t>
      </w:r>
      <w:r w:rsidR="008C1B4F">
        <w:t xml:space="preserve">behavioral elements during display </w:t>
      </w:r>
      <w:r>
        <w:t>(</w:t>
      </w:r>
      <w:r w:rsidRPr="00F367C7">
        <w:rPr>
          <w:highlight w:val="green"/>
        </w:rPr>
        <w:t>Table 2</w:t>
      </w:r>
      <w:r>
        <w:t>)</w:t>
      </w:r>
      <w:r w:rsidR="00912F2E">
        <w:t>.</w:t>
      </w:r>
      <w:r w:rsidR="00C37D74">
        <w:t xml:space="preserve"> </w:t>
      </w:r>
      <w:r w:rsidR="00F06A73">
        <w:t>M</w:t>
      </w:r>
      <w:r w:rsidR="00C37D74">
        <w:t xml:space="preserve">ales </w:t>
      </w:r>
      <w:r w:rsidR="00504587">
        <w:t xml:space="preserve">almost universally </w:t>
      </w:r>
      <w:r w:rsidR="00C37D74">
        <w:t xml:space="preserve">performed Side-to-side </w:t>
      </w:r>
      <w:r w:rsidR="00504587">
        <w:t>bows</w:t>
      </w:r>
      <w:r w:rsidR="00F06A73">
        <w:t xml:space="preserve"> when females were present on the log and standing downslope, which was the dominant situation in COP displays. M</w:t>
      </w:r>
      <w:r w:rsidR="004F140F">
        <w:t>ales were more likely to perform Head-down bows or Neck twists</w:t>
      </w:r>
      <w:r w:rsidR="00F06A73">
        <w:t xml:space="preserve"> when females were instead standing upslope, which </w:t>
      </w:r>
      <w:r w:rsidR="00B228DC">
        <w:t>was more</w:t>
      </w:r>
      <w:r w:rsidR="00F06A73">
        <w:t xml:space="preserve"> common in AUDI displays</w:t>
      </w:r>
      <w:r w:rsidR="00FA6C9A">
        <w:t xml:space="preserve">. </w:t>
      </w:r>
      <w:r w:rsidR="00AD0315">
        <w:t>On the</w:t>
      </w:r>
      <w:r w:rsidR="00FA6C9A">
        <w:t xml:space="preserve"> </w:t>
      </w:r>
      <w:r w:rsidR="007F0AA8">
        <w:t xml:space="preserve">rare occasion </w:t>
      </w:r>
      <w:r w:rsidR="00AD0315">
        <w:t xml:space="preserve">a female was upslope of the male </w:t>
      </w:r>
      <w:r w:rsidR="007F0AA8">
        <w:t xml:space="preserve">during the one unusual COP display (ID-1824), the male continued to perform Neck twists. </w:t>
      </w:r>
      <w:r w:rsidR="00912F2E">
        <w:t>When females were off the log, males performed a greater proportion of Neck twists, To-and-fro flights, and Switch behaviors</w:t>
      </w:r>
      <w:r w:rsidR="007A49B2">
        <w:t xml:space="preserve"> (</w:t>
      </w:r>
      <w:r w:rsidR="007A49B2" w:rsidRPr="002D06D7">
        <w:rPr>
          <w:highlight w:val="green"/>
        </w:rPr>
        <w:t>Table 2</w:t>
      </w:r>
      <w:r w:rsidR="007A49B2">
        <w:t xml:space="preserve">). </w:t>
      </w:r>
    </w:p>
    <w:p w14:paraId="60C1F50D" w14:textId="77777777" w:rsidR="00BE6474" w:rsidRPr="00FE13A6" w:rsidRDefault="00BE6474" w:rsidP="003009F8">
      <w:pPr>
        <w:contextualSpacing/>
        <w:rPr>
          <w:i/>
          <w:iCs/>
        </w:rPr>
      </w:pPr>
    </w:p>
    <w:p w14:paraId="6F6E7592" w14:textId="110376EE" w:rsidR="0042738D" w:rsidRDefault="0042738D" w:rsidP="003009F8">
      <w:pPr>
        <w:contextualSpacing/>
        <w:rPr>
          <w:b/>
          <w:bCs/>
        </w:rPr>
      </w:pPr>
      <w:r>
        <w:rPr>
          <w:b/>
          <w:bCs/>
        </w:rPr>
        <w:t>DISCUSSION</w:t>
      </w:r>
    </w:p>
    <w:p w14:paraId="6C71A159" w14:textId="77777777" w:rsidR="000D5D81" w:rsidRDefault="000D5D81" w:rsidP="003009F8">
      <w:pPr>
        <w:contextualSpacing/>
        <w:rPr>
          <w:b/>
          <w:bCs/>
        </w:rPr>
      </w:pPr>
    </w:p>
    <w:p w14:paraId="6001200C" w14:textId="5523FAE7" w:rsidR="000D5D81" w:rsidRDefault="000D5D81" w:rsidP="003009F8">
      <w:pPr>
        <w:contextualSpacing/>
      </w:pPr>
      <w:r>
        <w:t xml:space="preserve">$ </w:t>
      </w:r>
      <w:r w:rsidR="00887584">
        <w:t>SUMMARIZE FINDINGS</w:t>
      </w:r>
    </w:p>
    <w:p w14:paraId="0401DB77" w14:textId="2C8B1ADB" w:rsidR="00A46912" w:rsidRDefault="000D5D81" w:rsidP="00A46912">
      <w:pPr>
        <w:contextualSpacing/>
      </w:pPr>
      <w:r>
        <w:t xml:space="preserve">$ </w:t>
      </w:r>
      <w:r w:rsidR="00A46912">
        <w:t>COMMON PRACTICE – COMPLEXITY</w:t>
      </w:r>
    </w:p>
    <w:p w14:paraId="2014BDB7" w14:textId="36766EBC" w:rsidR="00A46912" w:rsidRDefault="00A46912" w:rsidP="00A46912">
      <w:pPr>
        <w:contextualSpacing/>
      </w:pPr>
      <w:r>
        <w:t>$ SEXUAL SELECTION THEORY</w:t>
      </w:r>
    </w:p>
    <w:p w14:paraId="14E8FBA7" w14:textId="0582E01A" w:rsidR="00C561F7" w:rsidRDefault="00C561F7" w:rsidP="00A46912">
      <w:pPr>
        <w:contextualSpacing/>
      </w:pPr>
      <w:r>
        <w:t>$ SCIENCE AND TECHNOLOGY STUDIES</w:t>
      </w:r>
    </w:p>
    <w:p w14:paraId="09859858" w14:textId="77777777" w:rsidR="00C561F7" w:rsidRPr="000D5D81" w:rsidRDefault="00C561F7" w:rsidP="00A46912">
      <w:pPr>
        <w:contextualSpacing/>
      </w:pPr>
    </w:p>
    <w:p w14:paraId="6BE7FD91" w14:textId="05ABABA1" w:rsidR="00D42982" w:rsidRDefault="00D42982" w:rsidP="003009F8">
      <w:pPr>
        <w:ind w:firstLine="720"/>
        <w:contextualSpacing/>
      </w:pPr>
      <w:r>
        <w:t>Our major finding is that Masius courtship displays become steadily simpler as they progress from those performed with no female audience (SOLO), to those performed for one or more females but not resulting in a copulation (AUDI), to those resulting in a copulation (COP). This progressive simplicity is best captured by measures of syntactic complexity (entropy and compression ratio</w:t>
      </w:r>
      <w:r w:rsidR="00E37606">
        <w:t>, which emphasize not just element quantity, but their arrangement (Fig. 2</w:t>
      </w:r>
      <w:r>
        <w:t>)</w:t>
      </w:r>
      <w:r w:rsidR="00E37606">
        <w:t xml:space="preserve">. In contrast, </w:t>
      </w:r>
      <w:r>
        <w:t xml:space="preserve"> </w:t>
      </w:r>
      <w:r w:rsidR="00E37606">
        <w:t xml:space="preserve">repertoire complexity (Fig. 1) more typical of traditional analyses of avian vocal repertoires captures only the low number of distinct display elements characterizing COP displays. Further, not only are COP displays syntactically simpler (a few elements arranged in a simple, orderly arrangement) but the displays of different males are more similar to each other than the displays of individual males are to the rest of their own COP displays. That across-male similarity suggests that female preference drives male performance to a standard, simple and orderly arrangement of a few distinct display elements – a long series of Bows followed by Neck twists and audible log-approach dives – regardless of male or female identity. </w:t>
      </w:r>
    </w:p>
    <w:p w14:paraId="00615D9E" w14:textId="180D7488" w:rsidR="00E67E82" w:rsidRDefault="00E67E82" w:rsidP="003009F8">
      <w:pPr>
        <w:ind w:firstLine="720"/>
        <w:contextualSpacing/>
      </w:pPr>
      <w:r>
        <w:t xml:space="preserve">A fundamental feature of the natural sciences, from physics to chemistry to biology, is that the arrangement of elements is as important as the ingredients. For example, water and ice have the same ingredients but differ dramatically in their properties. </w:t>
      </w:r>
      <w:r w:rsidR="00103F67">
        <w:t>We have shown that</w:t>
      </w:r>
      <w:r>
        <w:t xml:space="preserve"> sequences of </w:t>
      </w:r>
      <w:r w:rsidR="00103F67">
        <w:t xml:space="preserve">courtship display elements </w:t>
      </w:r>
      <w:r>
        <w:t>have a similar strong dependence on the arrangement of elements – the order matters. We show that as context varies, from displays performed by solo males</w:t>
      </w:r>
      <w:r w:rsidR="00103F67">
        <w:t xml:space="preserve"> (SOLO)</w:t>
      </w:r>
      <w:r>
        <w:t>, to displays performed for a female audience</w:t>
      </w:r>
      <w:r w:rsidR="00103F67">
        <w:t xml:space="preserve"> (AUDI)</w:t>
      </w:r>
      <w:r>
        <w:t>, to successful displays followed by a copulation</w:t>
      </w:r>
      <w:r w:rsidR="00103F67">
        <w:t xml:space="preserve"> (COP)</w:t>
      </w:r>
      <w:r>
        <w:t xml:space="preserve">, the arrangement of display elements (what we call syntax complexity) becomes simpler, as assessed by </w:t>
      </w:r>
      <w:r w:rsidR="00103F67">
        <w:t>entropy and compressibility (Fig. 2)</w:t>
      </w:r>
      <w:r>
        <w:t>. Further, u</w:t>
      </w:r>
      <w:r w:rsidRPr="00DF67B3">
        <w:t xml:space="preserve">sing Jaro string distance, a method from record-linkage theory, we find that </w:t>
      </w:r>
      <w:r>
        <w:t xml:space="preserve">successful </w:t>
      </w:r>
      <w:r w:rsidRPr="00DF67B3">
        <w:t xml:space="preserve">displays </w:t>
      </w:r>
      <w:r>
        <w:t xml:space="preserve">preceding a copulation </w:t>
      </w:r>
      <w:r w:rsidRPr="00DF67B3">
        <w:t xml:space="preserve">had the most uniform syntax and that displays varied more between </w:t>
      </w:r>
      <w:r>
        <w:t xml:space="preserve">the social </w:t>
      </w:r>
      <w:r w:rsidRPr="00DF67B3">
        <w:t>context</w:t>
      </w:r>
      <w:r>
        <w:t xml:space="preserve">s (female presence and prior to a copulation) </w:t>
      </w:r>
      <w:r w:rsidRPr="00DF67B3">
        <w:t>than between individual</w:t>
      </w:r>
      <w:r>
        <w:t>s</w:t>
      </w:r>
      <w:r w:rsidRPr="00DF67B3">
        <w:t>.</w:t>
      </w:r>
      <w:r>
        <w:t xml:space="preserve"> We </w:t>
      </w:r>
      <w:r>
        <w:lastRenderedPageBreak/>
        <w:t>conclude that using novel tools for assessing the arrangement of behavioral elements (syntax complexity</w:t>
      </w:r>
      <w:r w:rsidR="00103F67">
        <w:t xml:space="preserve"> and Jaro distance</w:t>
      </w:r>
      <w:r>
        <w:t>) can help elucidate the factors that drive the evolution of elaborate behaviors involved in sexual selection.</w:t>
      </w:r>
    </w:p>
    <w:p w14:paraId="2011A189" w14:textId="77777777" w:rsidR="00E67E82" w:rsidRDefault="00E67E82" w:rsidP="003009F8">
      <w:pPr>
        <w:ind w:firstLine="720"/>
        <w:contextualSpacing/>
      </w:pPr>
    </w:p>
    <w:p w14:paraId="0357A368" w14:textId="77399215" w:rsidR="003C533C" w:rsidRPr="003F6F4B" w:rsidRDefault="00030C5D" w:rsidP="003009F8">
      <w:pPr>
        <w:pStyle w:val="Heading2"/>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t>LITERATURE CITED</w:t>
      </w:r>
      <w:bookmarkEnd w:id="11"/>
    </w:p>
    <w:p w14:paraId="10F9073D" w14:textId="29031CC9" w:rsidR="00C65C22" w:rsidRPr="00393AE3" w:rsidRDefault="00C65C22" w:rsidP="003009F8">
      <w:pPr>
        <w:pStyle w:val="Bibliography"/>
        <w:spacing w:after="200" w:line="240" w:lineRule="auto"/>
        <w:ind w:left="360" w:hanging="360"/>
        <w:contextualSpacing/>
        <w:rPr>
          <w:rFonts w:eastAsiaTheme="minorEastAsia"/>
        </w:rPr>
      </w:pPr>
    </w:p>
    <w:sectPr w:rsidR="00C65C22" w:rsidRPr="00393AE3" w:rsidSect="00BE3356">
      <w:headerReference w:type="even" r:id="rId12"/>
      <w:headerReference w:type="default" r:id="rId13"/>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Liam Taylor" w:date="2023-11-12T00:17:00Z" w:initials="LT">
    <w:p w14:paraId="6A9D79EB" w14:textId="77777777" w:rsidR="003A0CFD" w:rsidRDefault="001D6552" w:rsidP="00031592">
      <w:pPr>
        <w:pStyle w:val="CommentText"/>
      </w:pPr>
      <w:r>
        <w:rPr>
          <w:rStyle w:val="CommentReference"/>
        </w:rPr>
        <w:annotationRef/>
      </w:r>
      <w:r w:rsidR="003A0CFD">
        <w:t>Replaced the ANOVA and Tukey HSD -- still have all ANOVA results and easy to revert or the update the linear models if you prefer.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9D79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161C16" w16cex:dateUtc="2023-11-12T0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9D79EB" w16cid:durableId="20161C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0E770" w14:textId="77777777" w:rsidR="00980599" w:rsidRDefault="00980599" w:rsidP="00030C5D">
      <w:r>
        <w:separator/>
      </w:r>
    </w:p>
  </w:endnote>
  <w:endnote w:type="continuationSeparator" w:id="0">
    <w:p w14:paraId="2934D1BA" w14:textId="77777777" w:rsidR="00980599" w:rsidRDefault="00980599"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4F3ED" w14:textId="77777777" w:rsidR="00980599" w:rsidRDefault="00980599" w:rsidP="00030C5D">
      <w:r>
        <w:separator/>
      </w:r>
    </w:p>
  </w:footnote>
  <w:footnote w:type="continuationSeparator" w:id="0">
    <w:p w14:paraId="41995FDA" w14:textId="77777777" w:rsidR="00980599" w:rsidRDefault="00980599"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807561"/>
      <w:docPartObj>
        <w:docPartGallery w:val="Page Numbers (Top of Page)"/>
        <w:docPartUnique/>
      </w:docPartObj>
    </w:sdtPr>
    <w:sdtEndPr>
      <w:rPr>
        <w:i/>
        <w:iCs/>
        <w:noProof/>
      </w:rPr>
    </w:sdtEndPr>
    <w:sdtContent>
      <w:p w14:paraId="2C1F310F" w14:textId="57E8D051" w:rsidR="00795377" w:rsidRPr="00935468" w:rsidRDefault="00795377">
        <w:pPr>
          <w:pStyle w:val="Header"/>
          <w:jc w:val="right"/>
          <w:rPr>
            <w:i/>
            <w:iCs/>
          </w:rPr>
        </w:pPr>
        <w:r>
          <w:rPr>
            <w:i/>
            <w:iCs/>
          </w:rPr>
          <w:t xml:space="preserve">Masius – Main Text – </w:t>
        </w:r>
        <w:r w:rsidRPr="00935468">
          <w:rPr>
            <w:i/>
            <w:iCs/>
          </w:rPr>
          <w:fldChar w:fldCharType="begin"/>
        </w:r>
        <w:r w:rsidRPr="00935468">
          <w:rPr>
            <w:i/>
            <w:iCs/>
          </w:rPr>
          <w:instrText xml:space="preserve"> PAGE   \* MERGEFORMAT </w:instrText>
        </w:r>
        <w:r w:rsidRPr="00935468">
          <w:rPr>
            <w:i/>
            <w:iCs/>
          </w:rPr>
          <w:fldChar w:fldCharType="separate"/>
        </w:r>
        <w:r w:rsidRPr="00935468">
          <w:rPr>
            <w:i/>
            <w:iCs/>
            <w:noProof/>
          </w:rPr>
          <w:t>2</w:t>
        </w:r>
        <w:r w:rsidRPr="00935468">
          <w:rPr>
            <w:i/>
            <w:iCs/>
            <w:noProof/>
          </w:rPr>
          <w:fldChar w:fldCharType="end"/>
        </w:r>
      </w:p>
    </w:sdtContent>
  </w:sdt>
  <w:p w14:paraId="7DEA1187" w14:textId="3E53B3A2" w:rsidR="004E5018" w:rsidRDefault="004E5018" w:rsidP="00795377">
    <w:pPr>
      <w:pStyle w:val="Header"/>
      <w:ind w:right="360"/>
      <w:jc w:val="righ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Taylor">
    <w15:presenceInfo w15:providerId="Windows Live" w15:userId="57a395eab778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3B93"/>
    <w:rsid w:val="00006A01"/>
    <w:rsid w:val="00006E22"/>
    <w:rsid w:val="000078C5"/>
    <w:rsid w:val="00007B2E"/>
    <w:rsid w:val="000103E5"/>
    <w:rsid w:val="00010B7E"/>
    <w:rsid w:val="00010FA0"/>
    <w:rsid w:val="00011234"/>
    <w:rsid w:val="00011297"/>
    <w:rsid w:val="000121EB"/>
    <w:rsid w:val="00012545"/>
    <w:rsid w:val="000157ED"/>
    <w:rsid w:val="00015FBF"/>
    <w:rsid w:val="00016147"/>
    <w:rsid w:val="00016464"/>
    <w:rsid w:val="00016CA4"/>
    <w:rsid w:val="000175E2"/>
    <w:rsid w:val="00017DCD"/>
    <w:rsid w:val="000212A0"/>
    <w:rsid w:val="00021C48"/>
    <w:rsid w:val="00021DDF"/>
    <w:rsid w:val="0002215E"/>
    <w:rsid w:val="00022276"/>
    <w:rsid w:val="000238DD"/>
    <w:rsid w:val="00024785"/>
    <w:rsid w:val="0002497B"/>
    <w:rsid w:val="000258EE"/>
    <w:rsid w:val="00025C5C"/>
    <w:rsid w:val="00025E7E"/>
    <w:rsid w:val="00030016"/>
    <w:rsid w:val="00030A38"/>
    <w:rsid w:val="00030BC0"/>
    <w:rsid w:val="00030C5D"/>
    <w:rsid w:val="00031673"/>
    <w:rsid w:val="00032759"/>
    <w:rsid w:val="000327F6"/>
    <w:rsid w:val="00032ADB"/>
    <w:rsid w:val="000346DF"/>
    <w:rsid w:val="00034E1F"/>
    <w:rsid w:val="0003506E"/>
    <w:rsid w:val="00035A0B"/>
    <w:rsid w:val="00035C7E"/>
    <w:rsid w:val="00036093"/>
    <w:rsid w:val="00036728"/>
    <w:rsid w:val="00037B38"/>
    <w:rsid w:val="00040208"/>
    <w:rsid w:val="00041B11"/>
    <w:rsid w:val="00042BC8"/>
    <w:rsid w:val="00043A1E"/>
    <w:rsid w:val="0004428E"/>
    <w:rsid w:val="0004433D"/>
    <w:rsid w:val="00044952"/>
    <w:rsid w:val="00044CCF"/>
    <w:rsid w:val="00044FF3"/>
    <w:rsid w:val="00045BB3"/>
    <w:rsid w:val="00045FA7"/>
    <w:rsid w:val="00046399"/>
    <w:rsid w:val="000467F2"/>
    <w:rsid w:val="00046D0A"/>
    <w:rsid w:val="000471D1"/>
    <w:rsid w:val="0004784D"/>
    <w:rsid w:val="0004787A"/>
    <w:rsid w:val="00047CB4"/>
    <w:rsid w:val="00051E7E"/>
    <w:rsid w:val="00052080"/>
    <w:rsid w:val="000531FB"/>
    <w:rsid w:val="00053821"/>
    <w:rsid w:val="000538AB"/>
    <w:rsid w:val="00054A4A"/>
    <w:rsid w:val="0005548F"/>
    <w:rsid w:val="00055908"/>
    <w:rsid w:val="000559CB"/>
    <w:rsid w:val="00056732"/>
    <w:rsid w:val="00057D80"/>
    <w:rsid w:val="00057E35"/>
    <w:rsid w:val="00060104"/>
    <w:rsid w:val="000602D7"/>
    <w:rsid w:val="00060E6C"/>
    <w:rsid w:val="00060E72"/>
    <w:rsid w:val="00061BED"/>
    <w:rsid w:val="00061E5B"/>
    <w:rsid w:val="00062B37"/>
    <w:rsid w:val="00062D23"/>
    <w:rsid w:val="000631DF"/>
    <w:rsid w:val="0006341A"/>
    <w:rsid w:val="000638B2"/>
    <w:rsid w:val="00064D17"/>
    <w:rsid w:val="00064FEC"/>
    <w:rsid w:val="00065679"/>
    <w:rsid w:val="00065F74"/>
    <w:rsid w:val="00067FF4"/>
    <w:rsid w:val="000701A1"/>
    <w:rsid w:val="000708FB"/>
    <w:rsid w:val="00070F35"/>
    <w:rsid w:val="000726F1"/>
    <w:rsid w:val="00072A25"/>
    <w:rsid w:val="00073502"/>
    <w:rsid w:val="000735DD"/>
    <w:rsid w:val="0007491F"/>
    <w:rsid w:val="000751A1"/>
    <w:rsid w:val="00075A1A"/>
    <w:rsid w:val="00075B49"/>
    <w:rsid w:val="00075E9B"/>
    <w:rsid w:val="0007662D"/>
    <w:rsid w:val="00076E25"/>
    <w:rsid w:val="00077D53"/>
    <w:rsid w:val="0008037F"/>
    <w:rsid w:val="00080730"/>
    <w:rsid w:val="00081F8C"/>
    <w:rsid w:val="000822CA"/>
    <w:rsid w:val="00082634"/>
    <w:rsid w:val="00082BB6"/>
    <w:rsid w:val="0008484A"/>
    <w:rsid w:val="00086A7D"/>
    <w:rsid w:val="00087293"/>
    <w:rsid w:val="000873B3"/>
    <w:rsid w:val="00087B2B"/>
    <w:rsid w:val="00087ED3"/>
    <w:rsid w:val="00087F68"/>
    <w:rsid w:val="00090A1F"/>
    <w:rsid w:val="00091523"/>
    <w:rsid w:val="000917C4"/>
    <w:rsid w:val="000917D8"/>
    <w:rsid w:val="0009206A"/>
    <w:rsid w:val="00093A38"/>
    <w:rsid w:val="00093BE8"/>
    <w:rsid w:val="00093C30"/>
    <w:rsid w:val="00094526"/>
    <w:rsid w:val="00094CB8"/>
    <w:rsid w:val="00094F88"/>
    <w:rsid w:val="00095031"/>
    <w:rsid w:val="000959B3"/>
    <w:rsid w:val="00096E1A"/>
    <w:rsid w:val="00097338"/>
    <w:rsid w:val="00097979"/>
    <w:rsid w:val="000A0196"/>
    <w:rsid w:val="000A17BA"/>
    <w:rsid w:val="000A28D8"/>
    <w:rsid w:val="000A2C14"/>
    <w:rsid w:val="000A2F96"/>
    <w:rsid w:val="000A3D14"/>
    <w:rsid w:val="000A3D9E"/>
    <w:rsid w:val="000A4204"/>
    <w:rsid w:val="000A46F7"/>
    <w:rsid w:val="000A51E1"/>
    <w:rsid w:val="000A5411"/>
    <w:rsid w:val="000A55D0"/>
    <w:rsid w:val="000A68B3"/>
    <w:rsid w:val="000A6ACE"/>
    <w:rsid w:val="000A7297"/>
    <w:rsid w:val="000A7DB3"/>
    <w:rsid w:val="000B10E1"/>
    <w:rsid w:val="000B1411"/>
    <w:rsid w:val="000B14D1"/>
    <w:rsid w:val="000B240C"/>
    <w:rsid w:val="000B27C7"/>
    <w:rsid w:val="000B28DA"/>
    <w:rsid w:val="000B39C7"/>
    <w:rsid w:val="000B4261"/>
    <w:rsid w:val="000B57C1"/>
    <w:rsid w:val="000B60EE"/>
    <w:rsid w:val="000B656F"/>
    <w:rsid w:val="000B6DD8"/>
    <w:rsid w:val="000B6DF5"/>
    <w:rsid w:val="000B72C8"/>
    <w:rsid w:val="000B7723"/>
    <w:rsid w:val="000C1459"/>
    <w:rsid w:val="000C1D48"/>
    <w:rsid w:val="000C2133"/>
    <w:rsid w:val="000C224A"/>
    <w:rsid w:val="000C2706"/>
    <w:rsid w:val="000C2FC0"/>
    <w:rsid w:val="000C4345"/>
    <w:rsid w:val="000C5164"/>
    <w:rsid w:val="000C51E2"/>
    <w:rsid w:val="000C5AA3"/>
    <w:rsid w:val="000C5BE6"/>
    <w:rsid w:val="000C5CC2"/>
    <w:rsid w:val="000C6B20"/>
    <w:rsid w:val="000C7017"/>
    <w:rsid w:val="000C7E6C"/>
    <w:rsid w:val="000D0314"/>
    <w:rsid w:val="000D03C9"/>
    <w:rsid w:val="000D0B9E"/>
    <w:rsid w:val="000D103B"/>
    <w:rsid w:val="000D1F3B"/>
    <w:rsid w:val="000D243C"/>
    <w:rsid w:val="000D320C"/>
    <w:rsid w:val="000D3947"/>
    <w:rsid w:val="000D474A"/>
    <w:rsid w:val="000D49B0"/>
    <w:rsid w:val="000D4B18"/>
    <w:rsid w:val="000D5133"/>
    <w:rsid w:val="000D5C14"/>
    <w:rsid w:val="000D5D71"/>
    <w:rsid w:val="000D5D81"/>
    <w:rsid w:val="000D780C"/>
    <w:rsid w:val="000D7C18"/>
    <w:rsid w:val="000E0FE2"/>
    <w:rsid w:val="000E2685"/>
    <w:rsid w:val="000E2918"/>
    <w:rsid w:val="000E30BF"/>
    <w:rsid w:val="000E3675"/>
    <w:rsid w:val="000E3B92"/>
    <w:rsid w:val="000E4ABD"/>
    <w:rsid w:val="000E5630"/>
    <w:rsid w:val="000E5F34"/>
    <w:rsid w:val="000E6469"/>
    <w:rsid w:val="000E73D7"/>
    <w:rsid w:val="000F09F7"/>
    <w:rsid w:val="000F0A68"/>
    <w:rsid w:val="000F0CDB"/>
    <w:rsid w:val="000F1849"/>
    <w:rsid w:val="000F1D29"/>
    <w:rsid w:val="000F243A"/>
    <w:rsid w:val="000F282C"/>
    <w:rsid w:val="000F28E2"/>
    <w:rsid w:val="000F32FB"/>
    <w:rsid w:val="000F5015"/>
    <w:rsid w:val="000F5A36"/>
    <w:rsid w:val="000F5CF6"/>
    <w:rsid w:val="000F6F6C"/>
    <w:rsid w:val="000F7056"/>
    <w:rsid w:val="000F7F97"/>
    <w:rsid w:val="0010005C"/>
    <w:rsid w:val="0010060A"/>
    <w:rsid w:val="00100D94"/>
    <w:rsid w:val="00100EE5"/>
    <w:rsid w:val="00103053"/>
    <w:rsid w:val="00103E6C"/>
    <w:rsid w:val="00103F67"/>
    <w:rsid w:val="00104044"/>
    <w:rsid w:val="00104506"/>
    <w:rsid w:val="0010477B"/>
    <w:rsid w:val="00105126"/>
    <w:rsid w:val="001054D7"/>
    <w:rsid w:val="00105E1C"/>
    <w:rsid w:val="001061A1"/>
    <w:rsid w:val="00107636"/>
    <w:rsid w:val="00107651"/>
    <w:rsid w:val="00107E22"/>
    <w:rsid w:val="0011128C"/>
    <w:rsid w:val="001119BD"/>
    <w:rsid w:val="00111D80"/>
    <w:rsid w:val="00112329"/>
    <w:rsid w:val="001126A7"/>
    <w:rsid w:val="001129A9"/>
    <w:rsid w:val="00112A97"/>
    <w:rsid w:val="00113ABB"/>
    <w:rsid w:val="00113C92"/>
    <w:rsid w:val="00114560"/>
    <w:rsid w:val="0011463F"/>
    <w:rsid w:val="0011616B"/>
    <w:rsid w:val="001169B1"/>
    <w:rsid w:val="00117394"/>
    <w:rsid w:val="00117C6F"/>
    <w:rsid w:val="00117CEE"/>
    <w:rsid w:val="00122F78"/>
    <w:rsid w:val="0012449D"/>
    <w:rsid w:val="00124DED"/>
    <w:rsid w:val="00125159"/>
    <w:rsid w:val="0012560F"/>
    <w:rsid w:val="001266AB"/>
    <w:rsid w:val="00126A68"/>
    <w:rsid w:val="001273BD"/>
    <w:rsid w:val="00127400"/>
    <w:rsid w:val="0012776E"/>
    <w:rsid w:val="00127D4E"/>
    <w:rsid w:val="00127EBA"/>
    <w:rsid w:val="00127F19"/>
    <w:rsid w:val="0013015D"/>
    <w:rsid w:val="001311E4"/>
    <w:rsid w:val="00132C44"/>
    <w:rsid w:val="00132DDA"/>
    <w:rsid w:val="001333B0"/>
    <w:rsid w:val="0013393F"/>
    <w:rsid w:val="00133EB5"/>
    <w:rsid w:val="00133FBA"/>
    <w:rsid w:val="001346B7"/>
    <w:rsid w:val="00134975"/>
    <w:rsid w:val="00134F22"/>
    <w:rsid w:val="00135422"/>
    <w:rsid w:val="00135466"/>
    <w:rsid w:val="001358EF"/>
    <w:rsid w:val="00135ABF"/>
    <w:rsid w:val="00136B0B"/>
    <w:rsid w:val="00136F4A"/>
    <w:rsid w:val="001379EB"/>
    <w:rsid w:val="001379F0"/>
    <w:rsid w:val="00137B41"/>
    <w:rsid w:val="001405A2"/>
    <w:rsid w:val="0014119A"/>
    <w:rsid w:val="001422B6"/>
    <w:rsid w:val="00142EE6"/>
    <w:rsid w:val="00144C72"/>
    <w:rsid w:val="001450CE"/>
    <w:rsid w:val="0014559C"/>
    <w:rsid w:val="0014591E"/>
    <w:rsid w:val="00146ECC"/>
    <w:rsid w:val="00146F85"/>
    <w:rsid w:val="001473DD"/>
    <w:rsid w:val="00150143"/>
    <w:rsid w:val="00150408"/>
    <w:rsid w:val="001509F8"/>
    <w:rsid w:val="00150F95"/>
    <w:rsid w:val="00151131"/>
    <w:rsid w:val="00151737"/>
    <w:rsid w:val="00152A5E"/>
    <w:rsid w:val="00152DA9"/>
    <w:rsid w:val="00152F03"/>
    <w:rsid w:val="0015314C"/>
    <w:rsid w:val="001536F3"/>
    <w:rsid w:val="0015379F"/>
    <w:rsid w:val="0015433B"/>
    <w:rsid w:val="00154A52"/>
    <w:rsid w:val="00154D71"/>
    <w:rsid w:val="001554B6"/>
    <w:rsid w:val="0015596B"/>
    <w:rsid w:val="00155C55"/>
    <w:rsid w:val="00155F9E"/>
    <w:rsid w:val="00157FEA"/>
    <w:rsid w:val="00160C7A"/>
    <w:rsid w:val="00161294"/>
    <w:rsid w:val="00161BA3"/>
    <w:rsid w:val="001631DC"/>
    <w:rsid w:val="001631E7"/>
    <w:rsid w:val="001635F2"/>
    <w:rsid w:val="001644D5"/>
    <w:rsid w:val="00170F6D"/>
    <w:rsid w:val="00170F9D"/>
    <w:rsid w:val="0017356A"/>
    <w:rsid w:val="00174A80"/>
    <w:rsid w:val="00174EEB"/>
    <w:rsid w:val="00175800"/>
    <w:rsid w:val="0017598C"/>
    <w:rsid w:val="0017694E"/>
    <w:rsid w:val="00176E32"/>
    <w:rsid w:val="00177012"/>
    <w:rsid w:val="00177736"/>
    <w:rsid w:val="00177864"/>
    <w:rsid w:val="001804FB"/>
    <w:rsid w:val="0018051B"/>
    <w:rsid w:val="00180926"/>
    <w:rsid w:val="00180993"/>
    <w:rsid w:val="00180D69"/>
    <w:rsid w:val="00181318"/>
    <w:rsid w:val="0018156E"/>
    <w:rsid w:val="001819AB"/>
    <w:rsid w:val="00181E26"/>
    <w:rsid w:val="001824FB"/>
    <w:rsid w:val="00184792"/>
    <w:rsid w:val="001848DC"/>
    <w:rsid w:val="00184E89"/>
    <w:rsid w:val="00185485"/>
    <w:rsid w:val="00190EB9"/>
    <w:rsid w:val="00191216"/>
    <w:rsid w:val="001915D3"/>
    <w:rsid w:val="0019239E"/>
    <w:rsid w:val="00192EB4"/>
    <w:rsid w:val="00193132"/>
    <w:rsid w:val="00193A5A"/>
    <w:rsid w:val="0019462E"/>
    <w:rsid w:val="00194B67"/>
    <w:rsid w:val="00195256"/>
    <w:rsid w:val="00195BA9"/>
    <w:rsid w:val="00196AE9"/>
    <w:rsid w:val="00196B10"/>
    <w:rsid w:val="00196EF5"/>
    <w:rsid w:val="001A078B"/>
    <w:rsid w:val="001A142D"/>
    <w:rsid w:val="001A1ADE"/>
    <w:rsid w:val="001A26AC"/>
    <w:rsid w:val="001A29DE"/>
    <w:rsid w:val="001A30A2"/>
    <w:rsid w:val="001A30B1"/>
    <w:rsid w:val="001A31F2"/>
    <w:rsid w:val="001A33FB"/>
    <w:rsid w:val="001A3FE0"/>
    <w:rsid w:val="001A48C6"/>
    <w:rsid w:val="001A492E"/>
    <w:rsid w:val="001A4C9C"/>
    <w:rsid w:val="001A512B"/>
    <w:rsid w:val="001A62DE"/>
    <w:rsid w:val="001A72AD"/>
    <w:rsid w:val="001A7490"/>
    <w:rsid w:val="001A7554"/>
    <w:rsid w:val="001A79AA"/>
    <w:rsid w:val="001A7EF5"/>
    <w:rsid w:val="001B034D"/>
    <w:rsid w:val="001B0613"/>
    <w:rsid w:val="001B0A90"/>
    <w:rsid w:val="001B0D9B"/>
    <w:rsid w:val="001B11AA"/>
    <w:rsid w:val="001B120E"/>
    <w:rsid w:val="001B289B"/>
    <w:rsid w:val="001B2F23"/>
    <w:rsid w:val="001B3222"/>
    <w:rsid w:val="001B3880"/>
    <w:rsid w:val="001B3EF4"/>
    <w:rsid w:val="001B4185"/>
    <w:rsid w:val="001B42B3"/>
    <w:rsid w:val="001B4CA8"/>
    <w:rsid w:val="001B6A59"/>
    <w:rsid w:val="001B725F"/>
    <w:rsid w:val="001B7D38"/>
    <w:rsid w:val="001C1147"/>
    <w:rsid w:val="001C1CCE"/>
    <w:rsid w:val="001C1DFF"/>
    <w:rsid w:val="001C22A4"/>
    <w:rsid w:val="001C299A"/>
    <w:rsid w:val="001C34B8"/>
    <w:rsid w:val="001C3728"/>
    <w:rsid w:val="001C37E3"/>
    <w:rsid w:val="001C3B22"/>
    <w:rsid w:val="001C4796"/>
    <w:rsid w:val="001C4BBB"/>
    <w:rsid w:val="001C4CFD"/>
    <w:rsid w:val="001C52DB"/>
    <w:rsid w:val="001C5C0D"/>
    <w:rsid w:val="001C6B4F"/>
    <w:rsid w:val="001C6D9F"/>
    <w:rsid w:val="001C6EDE"/>
    <w:rsid w:val="001C70BF"/>
    <w:rsid w:val="001D11BB"/>
    <w:rsid w:val="001D31ED"/>
    <w:rsid w:val="001D3727"/>
    <w:rsid w:val="001D37D4"/>
    <w:rsid w:val="001D54EE"/>
    <w:rsid w:val="001D5541"/>
    <w:rsid w:val="001D5CAC"/>
    <w:rsid w:val="001D5D48"/>
    <w:rsid w:val="001D5F64"/>
    <w:rsid w:val="001D626C"/>
    <w:rsid w:val="001D6552"/>
    <w:rsid w:val="001D69F2"/>
    <w:rsid w:val="001D6BCB"/>
    <w:rsid w:val="001D7711"/>
    <w:rsid w:val="001D78FA"/>
    <w:rsid w:val="001E053D"/>
    <w:rsid w:val="001E0D7C"/>
    <w:rsid w:val="001E13D9"/>
    <w:rsid w:val="001E17E7"/>
    <w:rsid w:val="001E21D3"/>
    <w:rsid w:val="001E2524"/>
    <w:rsid w:val="001E3277"/>
    <w:rsid w:val="001E5BB2"/>
    <w:rsid w:val="001E5D1B"/>
    <w:rsid w:val="001E6137"/>
    <w:rsid w:val="001E7BB3"/>
    <w:rsid w:val="001E7C84"/>
    <w:rsid w:val="001E7FC6"/>
    <w:rsid w:val="001E7FD5"/>
    <w:rsid w:val="001F1220"/>
    <w:rsid w:val="001F17C0"/>
    <w:rsid w:val="001F185E"/>
    <w:rsid w:val="001F2CC4"/>
    <w:rsid w:val="001F308E"/>
    <w:rsid w:val="001F3233"/>
    <w:rsid w:val="001F3736"/>
    <w:rsid w:val="001F3EA2"/>
    <w:rsid w:val="001F43D4"/>
    <w:rsid w:val="001F44A0"/>
    <w:rsid w:val="001F4A50"/>
    <w:rsid w:val="001F4EA3"/>
    <w:rsid w:val="001F5114"/>
    <w:rsid w:val="001F59C0"/>
    <w:rsid w:val="001F5C08"/>
    <w:rsid w:val="001F7456"/>
    <w:rsid w:val="0020001C"/>
    <w:rsid w:val="002003D0"/>
    <w:rsid w:val="002014A9"/>
    <w:rsid w:val="0020171B"/>
    <w:rsid w:val="0020193F"/>
    <w:rsid w:val="002019F7"/>
    <w:rsid w:val="00201A05"/>
    <w:rsid w:val="00201E64"/>
    <w:rsid w:val="00201F1B"/>
    <w:rsid w:val="0020382B"/>
    <w:rsid w:val="0020424E"/>
    <w:rsid w:val="00204644"/>
    <w:rsid w:val="002046CB"/>
    <w:rsid w:val="002047CC"/>
    <w:rsid w:val="00205206"/>
    <w:rsid w:val="00207597"/>
    <w:rsid w:val="00207CD8"/>
    <w:rsid w:val="00207F7B"/>
    <w:rsid w:val="0021137A"/>
    <w:rsid w:val="002113FD"/>
    <w:rsid w:val="0021140D"/>
    <w:rsid w:val="0021201C"/>
    <w:rsid w:val="0021249F"/>
    <w:rsid w:val="002124F0"/>
    <w:rsid w:val="00212D20"/>
    <w:rsid w:val="00212E33"/>
    <w:rsid w:val="002130D1"/>
    <w:rsid w:val="002132A5"/>
    <w:rsid w:val="0021334D"/>
    <w:rsid w:val="00213711"/>
    <w:rsid w:val="002142CD"/>
    <w:rsid w:val="00214D7D"/>
    <w:rsid w:val="002159F0"/>
    <w:rsid w:val="00216610"/>
    <w:rsid w:val="00217125"/>
    <w:rsid w:val="0021732B"/>
    <w:rsid w:val="00217E82"/>
    <w:rsid w:val="002208A4"/>
    <w:rsid w:val="00221097"/>
    <w:rsid w:val="00221319"/>
    <w:rsid w:val="00221A1D"/>
    <w:rsid w:val="00221B95"/>
    <w:rsid w:val="00221C0B"/>
    <w:rsid w:val="00222434"/>
    <w:rsid w:val="002254A1"/>
    <w:rsid w:val="00226061"/>
    <w:rsid w:val="00227689"/>
    <w:rsid w:val="00227ADD"/>
    <w:rsid w:val="00230683"/>
    <w:rsid w:val="0023092E"/>
    <w:rsid w:val="0023093B"/>
    <w:rsid w:val="00231F76"/>
    <w:rsid w:val="002327E3"/>
    <w:rsid w:val="00233199"/>
    <w:rsid w:val="00233635"/>
    <w:rsid w:val="00233D40"/>
    <w:rsid w:val="00234153"/>
    <w:rsid w:val="002344EC"/>
    <w:rsid w:val="00234EE8"/>
    <w:rsid w:val="00235B3C"/>
    <w:rsid w:val="002370B1"/>
    <w:rsid w:val="00237734"/>
    <w:rsid w:val="002404A6"/>
    <w:rsid w:val="00240FCA"/>
    <w:rsid w:val="00242E6D"/>
    <w:rsid w:val="00243044"/>
    <w:rsid w:val="0024433C"/>
    <w:rsid w:val="00244A2B"/>
    <w:rsid w:val="00244DA1"/>
    <w:rsid w:val="00244E01"/>
    <w:rsid w:val="00244FD9"/>
    <w:rsid w:val="00245517"/>
    <w:rsid w:val="0024587F"/>
    <w:rsid w:val="002458A3"/>
    <w:rsid w:val="00246063"/>
    <w:rsid w:val="00246B91"/>
    <w:rsid w:val="00246CF7"/>
    <w:rsid w:val="00247172"/>
    <w:rsid w:val="00247562"/>
    <w:rsid w:val="002478BA"/>
    <w:rsid w:val="00247FD1"/>
    <w:rsid w:val="00250C0F"/>
    <w:rsid w:val="0025100E"/>
    <w:rsid w:val="0025188C"/>
    <w:rsid w:val="002520AB"/>
    <w:rsid w:val="0025320D"/>
    <w:rsid w:val="0025367D"/>
    <w:rsid w:val="0025506C"/>
    <w:rsid w:val="00255485"/>
    <w:rsid w:val="0025661D"/>
    <w:rsid w:val="00256DEA"/>
    <w:rsid w:val="00256FC5"/>
    <w:rsid w:val="0025714D"/>
    <w:rsid w:val="002579E7"/>
    <w:rsid w:val="00257E82"/>
    <w:rsid w:val="00261085"/>
    <w:rsid w:val="00261412"/>
    <w:rsid w:val="00261CEA"/>
    <w:rsid w:val="002625C6"/>
    <w:rsid w:val="00262644"/>
    <w:rsid w:val="00262767"/>
    <w:rsid w:val="00262E00"/>
    <w:rsid w:val="00263617"/>
    <w:rsid w:val="00264A25"/>
    <w:rsid w:val="00264D57"/>
    <w:rsid w:val="002661E6"/>
    <w:rsid w:val="0026651B"/>
    <w:rsid w:val="00266731"/>
    <w:rsid w:val="00266B80"/>
    <w:rsid w:val="00267104"/>
    <w:rsid w:val="00267A95"/>
    <w:rsid w:val="00271110"/>
    <w:rsid w:val="00271C1A"/>
    <w:rsid w:val="00272771"/>
    <w:rsid w:val="00272AAB"/>
    <w:rsid w:val="002730C7"/>
    <w:rsid w:val="0027391B"/>
    <w:rsid w:val="00273B41"/>
    <w:rsid w:val="00273E3B"/>
    <w:rsid w:val="002749F6"/>
    <w:rsid w:val="00275C09"/>
    <w:rsid w:val="00275D8E"/>
    <w:rsid w:val="0027653C"/>
    <w:rsid w:val="00276830"/>
    <w:rsid w:val="0027699C"/>
    <w:rsid w:val="00277D9D"/>
    <w:rsid w:val="00281032"/>
    <w:rsid w:val="002819E2"/>
    <w:rsid w:val="00281A0D"/>
    <w:rsid w:val="00281C25"/>
    <w:rsid w:val="00281D06"/>
    <w:rsid w:val="002824B7"/>
    <w:rsid w:val="00283118"/>
    <w:rsid w:val="00283CF8"/>
    <w:rsid w:val="002849E9"/>
    <w:rsid w:val="00284C52"/>
    <w:rsid w:val="00286679"/>
    <w:rsid w:val="00286C37"/>
    <w:rsid w:val="002878F4"/>
    <w:rsid w:val="00290990"/>
    <w:rsid w:val="00290BBB"/>
    <w:rsid w:val="00290BBE"/>
    <w:rsid w:val="00291BAE"/>
    <w:rsid w:val="00292464"/>
    <w:rsid w:val="00292499"/>
    <w:rsid w:val="00292518"/>
    <w:rsid w:val="00292D9E"/>
    <w:rsid w:val="00293274"/>
    <w:rsid w:val="002935B2"/>
    <w:rsid w:val="00293DE9"/>
    <w:rsid w:val="00294420"/>
    <w:rsid w:val="00294679"/>
    <w:rsid w:val="00294FAD"/>
    <w:rsid w:val="002953F8"/>
    <w:rsid w:val="00295ACC"/>
    <w:rsid w:val="002964CE"/>
    <w:rsid w:val="00296D06"/>
    <w:rsid w:val="00297403"/>
    <w:rsid w:val="00297C00"/>
    <w:rsid w:val="00297F8E"/>
    <w:rsid w:val="002A0575"/>
    <w:rsid w:val="002A1C92"/>
    <w:rsid w:val="002A2132"/>
    <w:rsid w:val="002A2936"/>
    <w:rsid w:val="002A3A96"/>
    <w:rsid w:val="002A4134"/>
    <w:rsid w:val="002A45CB"/>
    <w:rsid w:val="002A4668"/>
    <w:rsid w:val="002A4FEB"/>
    <w:rsid w:val="002A500F"/>
    <w:rsid w:val="002A52EF"/>
    <w:rsid w:val="002A58CE"/>
    <w:rsid w:val="002A60CC"/>
    <w:rsid w:val="002A624A"/>
    <w:rsid w:val="002A6493"/>
    <w:rsid w:val="002A70BD"/>
    <w:rsid w:val="002A78F2"/>
    <w:rsid w:val="002A79DE"/>
    <w:rsid w:val="002A7AC5"/>
    <w:rsid w:val="002B06D6"/>
    <w:rsid w:val="002B0B3F"/>
    <w:rsid w:val="002B124C"/>
    <w:rsid w:val="002B1C26"/>
    <w:rsid w:val="002B30F6"/>
    <w:rsid w:val="002B3813"/>
    <w:rsid w:val="002B3B4F"/>
    <w:rsid w:val="002B4014"/>
    <w:rsid w:val="002B46AF"/>
    <w:rsid w:val="002B4DD1"/>
    <w:rsid w:val="002B5001"/>
    <w:rsid w:val="002B5005"/>
    <w:rsid w:val="002B6549"/>
    <w:rsid w:val="002B687E"/>
    <w:rsid w:val="002B7FB1"/>
    <w:rsid w:val="002C0911"/>
    <w:rsid w:val="002C0A43"/>
    <w:rsid w:val="002C1123"/>
    <w:rsid w:val="002C1BF9"/>
    <w:rsid w:val="002C2204"/>
    <w:rsid w:val="002C29C1"/>
    <w:rsid w:val="002C40EF"/>
    <w:rsid w:val="002C49FD"/>
    <w:rsid w:val="002C52B3"/>
    <w:rsid w:val="002C61AF"/>
    <w:rsid w:val="002C620B"/>
    <w:rsid w:val="002C62F4"/>
    <w:rsid w:val="002C6786"/>
    <w:rsid w:val="002C69B6"/>
    <w:rsid w:val="002C6AA8"/>
    <w:rsid w:val="002C6AED"/>
    <w:rsid w:val="002C718E"/>
    <w:rsid w:val="002C76D8"/>
    <w:rsid w:val="002D046A"/>
    <w:rsid w:val="002D0533"/>
    <w:rsid w:val="002D06D7"/>
    <w:rsid w:val="002D0858"/>
    <w:rsid w:val="002D15A0"/>
    <w:rsid w:val="002D1ADA"/>
    <w:rsid w:val="002D1D3A"/>
    <w:rsid w:val="002D2DEF"/>
    <w:rsid w:val="002D49EC"/>
    <w:rsid w:val="002D4C96"/>
    <w:rsid w:val="002D4DDD"/>
    <w:rsid w:val="002D679B"/>
    <w:rsid w:val="002D6DDA"/>
    <w:rsid w:val="002D6EE1"/>
    <w:rsid w:val="002D7AB8"/>
    <w:rsid w:val="002D7D36"/>
    <w:rsid w:val="002E02F7"/>
    <w:rsid w:val="002E1AD5"/>
    <w:rsid w:val="002E2074"/>
    <w:rsid w:val="002E4C16"/>
    <w:rsid w:val="002E53B0"/>
    <w:rsid w:val="002E5B91"/>
    <w:rsid w:val="002E5F7C"/>
    <w:rsid w:val="002E68FE"/>
    <w:rsid w:val="002E6B3D"/>
    <w:rsid w:val="002E7172"/>
    <w:rsid w:val="002E7202"/>
    <w:rsid w:val="002E7234"/>
    <w:rsid w:val="002F04EF"/>
    <w:rsid w:val="002F0540"/>
    <w:rsid w:val="002F0692"/>
    <w:rsid w:val="002F0DA9"/>
    <w:rsid w:val="002F1334"/>
    <w:rsid w:val="002F1A78"/>
    <w:rsid w:val="002F1C55"/>
    <w:rsid w:val="002F2965"/>
    <w:rsid w:val="002F2EB0"/>
    <w:rsid w:val="002F3F98"/>
    <w:rsid w:val="002F4977"/>
    <w:rsid w:val="002F624C"/>
    <w:rsid w:val="002F71E7"/>
    <w:rsid w:val="002F7382"/>
    <w:rsid w:val="002F77D2"/>
    <w:rsid w:val="003009F8"/>
    <w:rsid w:val="0030140A"/>
    <w:rsid w:val="003021DB"/>
    <w:rsid w:val="00303B34"/>
    <w:rsid w:val="00303CE5"/>
    <w:rsid w:val="003054FA"/>
    <w:rsid w:val="00305869"/>
    <w:rsid w:val="003065F2"/>
    <w:rsid w:val="00306B5F"/>
    <w:rsid w:val="00307470"/>
    <w:rsid w:val="00311C7B"/>
    <w:rsid w:val="0031268B"/>
    <w:rsid w:val="003136D7"/>
    <w:rsid w:val="00313EE5"/>
    <w:rsid w:val="00316440"/>
    <w:rsid w:val="00316581"/>
    <w:rsid w:val="00317B1B"/>
    <w:rsid w:val="00317B33"/>
    <w:rsid w:val="00317BFE"/>
    <w:rsid w:val="00317D45"/>
    <w:rsid w:val="00317EE9"/>
    <w:rsid w:val="00321AD0"/>
    <w:rsid w:val="00321FD7"/>
    <w:rsid w:val="00322100"/>
    <w:rsid w:val="00322DB1"/>
    <w:rsid w:val="003231D3"/>
    <w:rsid w:val="0032352D"/>
    <w:rsid w:val="0032405A"/>
    <w:rsid w:val="003244BB"/>
    <w:rsid w:val="00324674"/>
    <w:rsid w:val="0032537F"/>
    <w:rsid w:val="00325B20"/>
    <w:rsid w:val="00326064"/>
    <w:rsid w:val="00326AEB"/>
    <w:rsid w:val="00330220"/>
    <w:rsid w:val="003322FB"/>
    <w:rsid w:val="00332493"/>
    <w:rsid w:val="003330EF"/>
    <w:rsid w:val="00333872"/>
    <w:rsid w:val="00334C1E"/>
    <w:rsid w:val="00335A84"/>
    <w:rsid w:val="00336EA2"/>
    <w:rsid w:val="00336FCB"/>
    <w:rsid w:val="00337283"/>
    <w:rsid w:val="00340376"/>
    <w:rsid w:val="0034046C"/>
    <w:rsid w:val="00340D42"/>
    <w:rsid w:val="00341E3E"/>
    <w:rsid w:val="00342317"/>
    <w:rsid w:val="00342572"/>
    <w:rsid w:val="00342BA2"/>
    <w:rsid w:val="00343154"/>
    <w:rsid w:val="00343785"/>
    <w:rsid w:val="00344023"/>
    <w:rsid w:val="0034472C"/>
    <w:rsid w:val="003449CB"/>
    <w:rsid w:val="00344D36"/>
    <w:rsid w:val="003451C1"/>
    <w:rsid w:val="00345607"/>
    <w:rsid w:val="00345A40"/>
    <w:rsid w:val="003476AF"/>
    <w:rsid w:val="003479EF"/>
    <w:rsid w:val="003504AD"/>
    <w:rsid w:val="0035057B"/>
    <w:rsid w:val="0035146C"/>
    <w:rsid w:val="003517A3"/>
    <w:rsid w:val="00351FF0"/>
    <w:rsid w:val="003521D9"/>
    <w:rsid w:val="003527E0"/>
    <w:rsid w:val="0035285F"/>
    <w:rsid w:val="00355442"/>
    <w:rsid w:val="00355C3F"/>
    <w:rsid w:val="00355C90"/>
    <w:rsid w:val="003563B2"/>
    <w:rsid w:val="0035675B"/>
    <w:rsid w:val="00356BD4"/>
    <w:rsid w:val="0035739D"/>
    <w:rsid w:val="00360103"/>
    <w:rsid w:val="003610F1"/>
    <w:rsid w:val="0036145D"/>
    <w:rsid w:val="003618E7"/>
    <w:rsid w:val="00361DA8"/>
    <w:rsid w:val="00362837"/>
    <w:rsid w:val="00362BC0"/>
    <w:rsid w:val="003635D1"/>
    <w:rsid w:val="0036370E"/>
    <w:rsid w:val="00363E76"/>
    <w:rsid w:val="003642CC"/>
    <w:rsid w:val="00364CEA"/>
    <w:rsid w:val="00364DED"/>
    <w:rsid w:val="0036503D"/>
    <w:rsid w:val="00366F0F"/>
    <w:rsid w:val="00370716"/>
    <w:rsid w:val="003708F3"/>
    <w:rsid w:val="00370900"/>
    <w:rsid w:val="00370B93"/>
    <w:rsid w:val="00370CFF"/>
    <w:rsid w:val="00370EFB"/>
    <w:rsid w:val="00371764"/>
    <w:rsid w:val="0037189A"/>
    <w:rsid w:val="0037221B"/>
    <w:rsid w:val="003723D8"/>
    <w:rsid w:val="00372C10"/>
    <w:rsid w:val="0037370F"/>
    <w:rsid w:val="00375231"/>
    <w:rsid w:val="00375B36"/>
    <w:rsid w:val="003774C4"/>
    <w:rsid w:val="00377906"/>
    <w:rsid w:val="00377A46"/>
    <w:rsid w:val="00380B13"/>
    <w:rsid w:val="003816A4"/>
    <w:rsid w:val="003818A7"/>
    <w:rsid w:val="0038328B"/>
    <w:rsid w:val="00383648"/>
    <w:rsid w:val="0038406F"/>
    <w:rsid w:val="003846C5"/>
    <w:rsid w:val="0038488D"/>
    <w:rsid w:val="00385DCB"/>
    <w:rsid w:val="0038607F"/>
    <w:rsid w:val="00386515"/>
    <w:rsid w:val="0038652C"/>
    <w:rsid w:val="00386F4D"/>
    <w:rsid w:val="00387D7F"/>
    <w:rsid w:val="00387E99"/>
    <w:rsid w:val="00387F6D"/>
    <w:rsid w:val="003906F4"/>
    <w:rsid w:val="00390B9F"/>
    <w:rsid w:val="0039115F"/>
    <w:rsid w:val="0039172F"/>
    <w:rsid w:val="00392724"/>
    <w:rsid w:val="00392733"/>
    <w:rsid w:val="003932EF"/>
    <w:rsid w:val="00393AE3"/>
    <w:rsid w:val="00394AC7"/>
    <w:rsid w:val="0039543E"/>
    <w:rsid w:val="0039551F"/>
    <w:rsid w:val="00395F61"/>
    <w:rsid w:val="00396ED2"/>
    <w:rsid w:val="003A0CFD"/>
    <w:rsid w:val="003A224F"/>
    <w:rsid w:val="003A4030"/>
    <w:rsid w:val="003A4918"/>
    <w:rsid w:val="003A4F55"/>
    <w:rsid w:val="003A51DA"/>
    <w:rsid w:val="003A55BF"/>
    <w:rsid w:val="003A5654"/>
    <w:rsid w:val="003A6AD1"/>
    <w:rsid w:val="003A6DE8"/>
    <w:rsid w:val="003B0954"/>
    <w:rsid w:val="003B09CE"/>
    <w:rsid w:val="003B0BE7"/>
    <w:rsid w:val="003B183D"/>
    <w:rsid w:val="003B2410"/>
    <w:rsid w:val="003B29F8"/>
    <w:rsid w:val="003B2E48"/>
    <w:rsid w:val="003B305D"/>
    <w:rsid w:val="003B329B"/>
    <w:rsid w:val="003B3B62"/>
    <w:rsid w:val="003B4259"/>
    <w:rsid w:val="003B4AAE"/>
    <w:rsid w:val="003B6170"/>
    <w:rsid w:val="003B663B"/>
    <w:rsid w:val="003B6DFD"/>
    <w:rsid w:val="003C0C8A"/>
    <w:rsid w:val="003C11F7"/>
    <w:rsid w:val="003C13B6"/>
    <w:rsid w:val="003C261F"/>
    <w:rsid w:val="003C3004"/>
    <w:rsid w:val="003C31CC"/>
    <w:rsid w:val="003C4204"/>
    <w:rsid w:val="003C4CB8"/>
    <w:rsid w:val="003C51C2"/>
    <w:rsid w:val="003C533C"/>
    <w:rsid w:val="003C56FD"/>
    <w:rsid w:val="003C6B54"/>
    <w:rsid w:val="003C6C5C"/>
    <w:rsid w:val="003C7B34"/>
    <w:rsid w:val="003D0065"/>
    <w:rsid w:val="003D0401"/>
    <w:rsid w:val="003D0FD5"/>
    <w:rsid w:val="003D133A"/>
    <w:rsid w:val="003D1450"/>
    <w:rsid w:val="003D1845"/>
    <w:rsid w:val="003D18E6"/>
    <w:rsid w:val="003D24D4"/>
    <w:rsid w:val="003D282A"/>
    <w:rsid w:val="003D2E71"/>
    <w:rsid w:val="003D33AD"/>
    <w:rsid w:val="003D3494"/>
    <w:rsid w:val="003D3DE4"/>
    <w:rsid w:val="003D3E28"/>
    <w:rsid w:val="003D3E2C"/>
    <w:rsid w:val="003D528C"/>
    <w:rsid w:val="003D5AE9"/>
    <w:rsid w:val="003D64CF"/>
    <w:rsid w:val="003D6559"/>
    <w:rsid w:val="003D6B9F"/>
    <w:rsid w:val="003D6F52"/>
    <w:rsid w:val="003E041F"/>
    <w:rsid w:val="003E05E4"/>
    <w:rsid w:val="003E0CEF"/>
    <w:rsid w:val="003E0EB0"/>
    <w:rsid w:val="003E17C8"/>
    <w:rsid w:val="003E1860"/>
    <w:rsid w:val="003E1E24"/>
    <w:rsid w:val="003E4046"/>
    <w:rsid w:val="003E486E"/>
    <w:rsid w:val="003E5032"/>
    <w:rsid w:val="003E52C9"/>
    <w:rsid w:val="003E5E4A"/>
    <w:rsid w:val="003E604F"/>
    <w:rsid w:val="003E6141"/>
    <w:rsid w:val="003E65C0"/>
    <w:rsid w:val="003E6893"/>
    <w:rsid w:val="003E6955"/>
    <w:rsid w:val="003E7744"/>
    <w:rsid w:val="003E7C34"/>
    <w:rsid w:val="003F085A"/>
    <w:rsid w:val="003F1CF2"/>
    <w:rsid w:val="003F258F"/>
    <w:rsid w:val="003F38F6"/>
    <w:rsid w:val="003F402F"/>
    <w:rsid w:val="003F4173"/>
    <w:rsid w:val="003F4D8E"/>
    <w:rsid w:val="003F4E16"/>
    <w:rsid w:val="003F5726"/>
    <w:rsid w:val="003F597E"/>
    <w:rsid w:val="003F5C74"/>
    <w:rsid w:val="003F5EEB"/>
    <w:rsid w:val="003F696F"/>
    <w:rsid w:val="003F6F4B"/>
    <w:rsid w:val="003F7A9A"/>
    <w:rsid w:val="003F7AA6"/>
    <w:rsid w:val="0040048C"/>
    <w:rsid w:val="00400B64"/>
    <w:rsid w:val="0040102C"/>
    <w:rsid w:val="00401197"/>
    <w:rsid w:val="00401FF3"/>
    <w:rsid w:val="004041D1"/>
    <w:rsid w:val="004045EC"/>
    <w:rsid w:val="00404D8F"/>
    <w:rsid w:val="00404FD5"/>
    <w:rsid w:val="00405247"/>
    <w:rsid w:val="004076A1"/>
    <w:rsid w:val="00407AEE"/>
    <w:rsid w:val="00410D63"/>
    <w:rsid w:val="0041162A"/>
    <w:rsid w:val="00411A90"/>
    <w:rsid w:val="00411CBD"/>
    <w:rsid w:val="0041290E"/>
    <w:rsid w:val="00412A59"/>
    <w:rsid w:val="00412B7B"/>
    <w:rsid w:val="0041338C"/>
    <w:rsid w:val="00413641"/>
    <w:rsid w:val="0041401E"/>
    <w:rsid w:val="0041414D"/>
    <w:rsid w:val="00414A87"/>
    <w:rsid w:val="00414CB3"/>
    <w:rsid w:val="004155E3"/>
    <w:rsid w:val="004160E8"/>
    <w:rsid w:val="004166EE"/>
    <w:rsid w:val="0041676E"/>
    <w:rsid w:val="00416ADA"/>
    <w:rsid w:val="0041774A"/>
    <w:rsid w:val="00420463"/>
    <w:rsid w:val="00420CF2"/>
    <w:rsid w:val="00420FE1"/>
    <w:rsid w:val="0042220B"/>
    <w:rsid w:val="0042229D"/>
    <w:rsid w:val="0042283E"/>
    <w:rsid w:val="00423B63"/>
    <w:rsid w:val="00424B33"/>
    <w:rsid w:val="00424C07"/>
    <w:rsid w:val="00424E04"/>
    <w:rsid w:val="00425861"/>
    <w:rsid w:val="00426039"/>
    <w:rsid w:val="0042672D"/>
    <w:rsid w:val="00426C6A"/>
    <w:rsid w:val="00427376"/>
    <w:rsid w:val="0042738D"/>
    <w:rsid w:val="004274C1"/>
    <w:rsid w:val="004302E8"/>
    <w:rsid w:val="00430DDF"/>
    <w:rsid w:val="00431035"/>
    <w:rsid w:val="00431515"/>
    <w:rsid w:val="004325ED"/>
    <w:rsid w:val="00432A1F"/>
    <w:rsid w:val="00432B53"/>
    <w:rsid w:val="00432E81"/>
    <w:rsid w:val="00433E1B"/>
    <w:rsid w:val="0043411F"/>
    <w:rsid w:val="00434137"/>
    <w:rsid w:val="0043461A"/>
    <w:rsid w:val="00434AB9"/>
    <w:rsid w:val="00435651"/>
    <w:rsid w:val="00436B4B"/>
    <w:rsid w:val="00437645"/>
    <w:rsid w:val="004378B2"/>
    <w:rsid w:val="0043793E"/>
    <w:rsid w:val="00437B70"/>
    <w:rsid w:val="0044096B"/>
    <w:rsid w:val="00440DEF"/>
    <w:rsid w:val="00441DAD"/>
    <w:rsid w:val="00441EED"/>
    <w:rsid w:val="00442158"/>
    <w:rsid w:val="004421A7"/>
    <w:rsid w:val="004423E0"/>
    <w:rsid w:val="00442E44"/>
    <w:rsid w:val="004434F4"/>
    <w:rsid w:val="00443769"/>
    <w:rsid w:val="0044388B"/>
    <w:rsid w:val="004447B5"/>
    <w:rsid w:val="00444B58"/>
    <w:rsid w:val="004470D5"/>
    <w:rsid w:val="00450029"/>
    <w:rsid w:val="004501E1"/>
    <w:rsid w:val="00450884"/>
    <w:rsid w:val="00451EE9"/>
    <w:rsid w:val="00452C49"/>
    <w:rsid w:val="00452DFF"/>
    <w:rsid w:val="00452E87"/>
    <w:rsid w:val="004533F6"/>
    <w:rsid w:val="00453F61"/>
    <w:rsid w:val="004542B8"/>
    <w:rsid w:val="00454B4B"/>
    <w:rsid w:val="00454F03"/>
    <w:rsid w:val="0045535F"/>
    <w:rsid w:val="00455B91"/>
    <w:rsid w:val="00455F00"/>
    <w:rsid w:val="0045649E"/>
    <w:rsid w:val="00461A3C"/>
    <w:rsid w:val="00461EF0"/>
    <w:rsid w:val="00463310"/>
    <w:rsid w:val="00463659"/>
    <w:rsid w:val="00464C82"/>
    <w:rsid w:val="00464D81"/>
    <w:rsid w:val="00465134"/>
    <w:rsid w:val="0046530C"/>
    <w:rsid w:val="00465546"/>
    <w:rsid w:val="004664E3"/>
    <w:rsid w:val="00466B9B"/>
    <w:rsid w:val="00467474"/>
    <w:rsid w:val="004676E7"/>
    <w:rsid w:val="00467A5E"/>
    <w:rsid w:val="0047147D"/>
    <w:rsid w:val="004715A8"/>
    <w:rsid w:val="00471645"/>
    <w:rsid w:val="0047234F"/>
    <w:rsid w:val="0047279D"/>
    <w:rsid w:val="00472820"/>
    <w:rsid w:val="004732ED"/>
    <w:rsid w:val="004740FF"/>
    <w:rsid w:val="00474E99"/>
    <w:rsid w:val="00474F9B"/>
    <w:rsid w:val="0047606C"/>
    <w:rsid w:val="00476740"/>
    <w:rsid w:val="00476B73"/>
    <w:rsid w:val="00476CD4"/>
    <w:rsid w:val="00476F32"/>
    <w:rsid w:val="0047797A"/>
    <w:rsid w:val="00477BAD"/>
    <w:rsid w:val="00480823"/>
    <w:rsid w:val="00480C85"/>
    <w:rsid w:val="00481467"/>
    <w:rsid w:val="00481643"/>
    <w:rsid w:val="00481F55"/>
    <w:rsid w:val="004826A8"/>
    <w:rsid w:val="004826FD"/>
    <w:rsid w:val="00483036"/>
    <w:rsid w:val="00483107"/>
    <w:rsid w:val="00484D95"/>
    <w:rsid w:val="00485947"/>
    <w:rsid w:val="00485C17"/>
    <w:rsid w:val="004861D3"/>
    <w:rsid w:val="004861DD"/>
    <w:rsid w:val="00486E4D"/>
    <w:rsid w:val="00487063"/>
    <w:rsid w:val="004879C1"/>
    <w:rsid w:val="00490154"/>
    <w:rsid w:val="004902C1"/>
    <w:rsid w:val="0049126F"/>
    <w:rsid w:val="0049133A"/>
    <w:rsid w:val="0049151D"/>
    <w:rsid w:val="00492983"/>
    <w:rsid w:val="00492A11"/>
    <w:rsid w:val="00492F58"/>
    <w:rsid w:val="0049498E"/>
    <w:rsid w:val="00494C8A"/>
    <w:rsid w:val="004970E4"/>
    <w:rsid w:val="00497E04"/>
    <w:rsid w:val="004A009D"/>
    <w:rsid w:val="004A0928"/>
    <w:rsid w:val="004A0AD2"/>
    <w:rsid w:val="004A0B9E"/>
    <w:rsid w:val="004A0DB9"/>
    <w:rsid w:val="004A0F37"/>
    <w:rsid w:val="004A1A73"/>
    <w:rsid w:val="004A2494"/>
    <w:rsid w:val="004A2A06"/>
    <w:rsid w:val="004A42EF"/>
    <w:rsid w:val="004A4DFA"/>
    <w:rsid w:val="004A4FE2"/>
    <w:rsid w:val="004A52A9"/>
    <w:rsid w:val="004A6146"/>
    <w:rsid w:val="004A69E3"/>
    <w:rsid w:val="004A6B4F"/>
    <w:rsid w:val="004A6B8B"/>
    <w:rsid w:val="004A6E77"/>
    <w:rsid w:val="004A701C"/>
    <w:rsid w:val="004A7C03"/>
    <w:rsid w:val="004B00EF"/>
    <w:rsid w:val="004B029E"/>
    <w:rsid w:val="004B0850"/>
    <w:rsid w:val="004B08E9"/>
    <w:rsid w:val="004B0C4E"/>
    <w:rsid w:val="004B0DAF"/>
    <w:rsid w:val="004B0F23"/>
    <w:rsid w:val="004B2A34"/>
    <w:rsid w:val="004B2C98"/>
    <w:rsid w:val="004B304E"/>
    <w:rsid w:val="004B319F"/>
    <w:rsid w:val="004B364A"/>
    <w:rsid w:val="004B387C"/>
    <w:rsid w:val="004B3EC4"/>
    <w:rsid w:val="004B3EF7"/>
    <w:rsid w:val="004B4109"/>
    <w:rsid w:val="004B4575"/>
    <w:rsid w:val="004B5AC9"/>
    <w:rsid w:val="004B5BBE"/>
    <w:rsid w:val="004B5E51"/>
    <w:rsid w:val="004B676E"/>
    <w:rsid w:val="004B6B22"/>
    <w:rsid w:val="004B6F8C"/>
    <w:rsid w:val="004B7AD2"/>
    <w:rsid w:val="004C0564"/>
    <w:rsid w:val="004C1149"/>
    <w:rsid w:val="004C2139"/>
    <w:rsid w:val="004C29CC"/>
    <w:rsid w:val="004C2F2E"/>
    <w:rsid w:val="004C31E0"/>
    <w:rsid w:val="004C3657"/>
    <w:rsid w:val="004C3AA1"/>
    <w:rsid w:val="004C4631"/>
    <w:rsid w:val="004C4CE9"/>
    <w:rsid w:val="004C4E92"/>
    <w:rsid w:val="004C52F9"/>
    <w:rsid w:val="004C5D7A"/>
    <w:rsid w:val="004C653A"/>
    <w:rsid w:val="004C699D"/>
    <w:rsid w:val="004C7251"/>
    <w:rsid w:val="004C7C00"/>
    <w:rsid w:val="004D043A"/>
    <w:rsid w:val="004D0AD4"/>
    <w:rsid w:val="004D112B"/>
    <w:rsid w:val="004D15BD"/>
    <w:rsid w:val="004D1951"/>
    <w:rsid w:val="004D24CE"/>
    <w:rsid w:val="004D263E"/>
    <w:rsid w:val="004D2729"/>
    <w:rsid w:val="004D2F9F"/>
    <w:rsid w:val="004D4B4F"/>
    <w:rsid w:val="004D562E"/>
    <w:rsid w:val="004D62B1"/>
    <w:rsid w:val="004D6D10"/>
    <w:rsid w:val="004D7031"/>
    <w:rsid w:val="004E0508"/>
    <w:rsid w:val="004E1A57"/>
    <w:rsid w:val="004E1A80"/>
    <w:rsid w:val="004E22A3"/>
    <w:rsid w:val="004E25DB"/>
    <w:rsid w:val="004E2816"/>
    <w:rsid w:val="004E2A8B"/>
    <w:rsid w:val="004E331E"/>
    <w:rsid w:val="004E34F9"/>
    <w:rsid w:val="004E3952"/>
    <w:rsid w:val="004E3A02"/>
    <w:rsid w:val="004E4463"/>
    <w:rsid w:val="004E4D0A"/>
    <w:rsid w:val="004E4F26"/>
    <w:rsid w:val="004E5018"/>
    <w:rsid w:val="004E5073"/>
    <w:rsid w:val="004E5A3A"/>
    <w:rsid w:val="004E63B7"/>
    <w:rsid w:val="004E68C9"/>
    <w:rsid w:val="004E6D20"/>
    <w:rsid w:val="004E753D"/>
    <w:rsid w:val="004E7900"/>
    <w:rsid w:val="004E7DB9"/>
    <w:rsid w:val="004E7E1F"/>
    <w:rsid w:val="004F0D3D"/>
    <w:rsid w:val="004F140F"/>
    <w:rsid w:val="004F1653"/>
    <w:rsid w:val="004F1BFA"/>
    <w:rsid w:val="004F1D0D"/>
    <w:rsid w:val="004F1E14"/>
    <w:rsid w:val="004F265A"/>
    <w:rsid w:val="004F26A0"/>
    <w:rsid w:val="004F30C8"/>
    <w:rsid w:val="004F4C73"/>
    <w:rsid w:val="004F53E5"/>
    <w:rsid w:val="004F541B"/>
    <w:rsid w:val="004F57AE"/>
    <w:rsid w:val="004F5DA8"/>
    <w:rsid w:val="004F6E56"/>
    <w:rsid w:val="004F6EF9"/>
    <w:rsid w:val="004F7A72"/>
    <w:rsid w:val="00500116"/>
    <w:rsid w:val="00500EB5"/>
    <w:rsid w:val="00500F17"/>
    <w:rsid w:val="0050180C"/>
    <w:rsid w:val="005023F7"/>
    <w:rsid w:val="005024D2"/>
    <w:rsid w:val="0050290C"/>
    <w:rsid w:val="0050326D"/>
    <w:rsid w:val="005033D7"/>
    <w:rsid w:val="00504587"/>
    <w:rsid w:val="00505246"/>
    <w:rsid w:val="0050570A"/>
    <w:rsid w:val="00505731"/>
    <w:rsid w:val="00505BB9"/>
    <w:rsid w:val="00505E36"/>
    <w:rsid w:val="00505FB1"/>
    <w:rsid w:val="00506154"/>
    <w:rsid w:val="005108F0"/>
    <w:rsid w:val="00511C28"/>
    <w:rsid w:val="00511F6B"/>
    <w:rsid w:val="005122C7"/>
    <w:rsid w:val="00512614"/>
    <w:rsid w:val="005133A2"/>
    <w:rsid w:val="00515090"/>
    <w:rsid w:val="00515615"/>
    <w:rsid w:val="0051635D"/>
    <w:rsid w:val="005167E1"/>
    <w:rsid w:val="00516D6B"/>
    <w:rsid w:val="00520764"/>
    <w:rsid w:val="005215DF"/>
    <w:rsid w:val="005219D5"/>
    <w:rsid w:val="00522543"/>
    <w:rsid w:val="00522E89"/>
    <w:rsid w:val="00522E9C"/>
    <w:rsid w:val="0052325C"/>
    <w:rsid w:val="005242EE"/>
    <w:rsid w:val="00524B90"/>
    <w:rsid w:val="0052517C"/>
    <w:rsid w:val="00525B7E"/>
    <w:rsid w:val="00525BB2"/>
    <w:rsid w:val="00531CBA"/>
    <w:rsid w:val="00531F70"/>
    <w:rsid w:val="0053300B"/>
    <w:rsid w:val="00534218"/>
    <w:rsid w:val="00534BFA"/>
    <w:rsid w:val="00534F32"/>
    <w:rsid w:val="005358DE"/>
    <w:rsid w:val="00535D6F"/>
    <w:rsid w:val="0053651F"/>
    <w:rsid w:val="0053697F"/>
    <w:rsid w:val="00537655"/>
    <w:rsid w:val="00537691"/>
    <w:rsid w:val="005376C9"/>
    <w:rsid w:val="00540287"/>
    <w:rsid w:val="0054085D"/>
    <w:rsid w:val="00540D23"/>
    <w:rsid w:val="00540E29"/>
    <w:rsid w:val="00541064"/>
    <w:rsid w:val="00541711"/>
    <w:rsid w:val="00541A03"/>
    <w:rsid w:val="0054250A"/>
    <w:rsid w:val="005434C6"/>
    <w:rsid w:val="00543A02"/>
    <w:rsid w:val="0054468A"/>
    <w:rsid w:val="00544AA2"/>
    <w:rsid w:val="00545F1E"/>
    <w:rsid w:val="00547779"/>
    <w:rsid w:val="0055042A"/>
    <w:rsid w:val="00551965"/>
    <w:rsid w:val="005523A1"/>
    <w:rsid w:val="005525DC"/>
    <w:rsid w:val="00552763"/>
    <w:rsid w:val="0055310F"/>
    <w:rsid w:val="0055388E"/>
    <w:rsid w:val="005539CB"/>
    <w:rsid w:val="00554256"/>
    <w:rsid w:val="00554C49"/>
    <w:rsid w:val="00554D7E"/>
    <w:rsid w:val="00554F61"/>
    <w:rsid w:val="00556153"/>
    <w:rsid w:val="00556DA3"/>
    <w:rsid w:val="005570B1"/>
    <w:rsid w:val="0055722E"/>
    <w:rsid w:val="00557424"/>
    <w:rsid w:val="005579CA"/>
    <w:rsid w:val="0056009D"/>
    <w:rsid w:val="005603C7"/>
    <w:rsid w:val="00560BC2"/>
    <w:rsid w:val="00561F59"/>
    <w:rsid w:val="005630B1"/>
    <w:rsid w:val="0056349A"/>
    <w:rsid w:val="0056527E"/>
    <w:rsid w:val="00566B23"/>
    <w:rsid w:val="00566E65"/>
    <w:rsid w:val="00567315"/>
    <w:rsid w:val="00567A02"/>
    <w:rsid w:val="00567EA9"/>
    <w:rsid w:val="00570465"/>
    <w:rsid w:val="00570A11"/>
    <w:rsid w:val="0057126D"/>
    <w:rsid w:val="00572366"/>
    <w:rsid w:val="005724E4"/>
    <w:rsid w:val="005740EF"/>
    <w:rsid w:val="00575A7B"/>
    <w:rsid w:val="00576320"/>
    <w:rsid w:val="00580563"/>
    <w:rsid w:val="00581380"/>
    <w:rsid w:val="005818B6"/>
    <w:rsid w:val="00581B05"/>
    <w:rsid w:val="00581EAA"/>
    <w:rsid w:val="00581ED0"/>
    <w:rsid w:val="00581FB6"/>
    <w:rsid w:val="0058293D"/>
    <w:rsid w:val="00582E13"/>
    <w:rsid w:val="0058310E"/>
    <w:rsid w:val="005846D8"/>
    <w:rsid w:val="00584BD9"/>
    <w:rsid w:val="00584E6A"/>
    <w:rsid w:val="00587EF1"/>
    <w:rsid w:val="00593263"/>
    <w:rsid w:val="00593629"/>
    <w:rsid w:val="005937B3"/>
    <w:rsid w:val="00593A13"/>
    <w:rsid w:val="00593C70"/>
    <w:rsid w:val="00594953"/>
    <w:rsid w:val="00595072"/>
    <w:rsid w:val="00595118"/>
    <w:rsid w:val="0059522E"/>
    <w:rsid w:val="00595547"/>
    <w:rsid w:val="005969DB"/>
    <w:rsid w:val="00596E77"/>
    <w:rsid w:val="00596F39"/>
    <w:rsid w:val="0059700E"/>
    <w:rsid w:val="00597173"/>
    <w:rsid w:val="005A06A2"/>
    <w:rsid w:val="005A1479"/>
    <w:rsid w:val="005A1686"/>
    <w:rsid w:val="005A1EF4"/>
    <w:rsid w:val="005A1F2C"/>
    <w:rsid w:val="005A26B3"/>
    <w:rsid w:val="005A2751"/>
    <w:rsid w:val="005A294B"/>
    <w:rsid w:val="005A359A"/>
    <w:rsid w:val="005A3F38"/>
    <w:rsid w:val="005A59D2"/>
    <w:rsid w:val="005A5BB0"/>
    <w:rsid w:val="005A616B"/>
    <w:rsid w:val="005A6804"/>
    <w:rsid w:val="005A7F05"/>
    <w:rsid w:val="005B12FE"/>
    <w:rsid w:val="005B1FA1"/>
    <w:rsid w:val="005B2087"/>
    <w:rsid w:val="005B2D11"/>
    <w:rsid w:val="005B332F"/>
    <w:rsid w:val="005B36B2"/>
    <w:rsid w:val="005B3ECF"/>
    <w:rsid w:val="005B448B"/>
    <w:rsid w:val="005B45BB"/>
    <w:rsid w:val="005B4A81"/>
    <w:rsid w:val="005B5187"/>
    <w:rsid w:val="005B5D64"/>
    <w:rsid w:val="005B6C23"/>
    <w:rsid w:val="005B6EF0"/>
    <w:rsid w:val="005C004C"/>
    <w:rsid w:val="005C04D8"/>
    <w:rsid w:val="005C06E1"/>
    <w:rsid w:val="005C152D"/>
    <w:rsid w:val="005C183B"/>
    <w:rsid w:val="005C18C8"/>
    <w:rsid w:val="005C2676"/>
    <w:rsid w:val="005C2F65"/>
    <w:rsid w:val="005C3322"/>
    <w:rsid w:val="005C3480"/>
    <w:rsid w:val="005C3B75"/>
    <w:rsid w:val="005C4CB6"/>
    <w:rsid w:val="005C4D76"/>
    <w:rsid w:val="005C4E18"/>
    <w:rsid w:val="005C5F09"/>
    <w:rsid w:val="005C6048"/>
    <w:rsid w:val="005C6200"/>
    <w:rsid w:val="005C624B"/>
    <w:rsid w:val="005C6919"/>
    <w:rsid w:val="005C7146"/>
    <w:rsid w:val="005C7A14"/>
    <w:rsid w:val="005D036F"/>
    <w:rsid w:val="005D07D5"/>
    <w:rsid w:val="005D0CC1"/>
    <w:rsid w:val="005D0F40"/>
    <w:rsid w:val="005D118B"/>
    <w:rsid w:val="005D1845"/>
    <w:rsid w:val="005D1EEB"/>
    <w:rsid w:val="005D2DF3"/>
    <w:rsid w:val="005D3FBA"/>
    <w:rsid w:val="005D47DF"/>
    <w:rsid w:val="005D4C7A"/>
    <w:rsid w:val="005D4D97"/>
    <w:rsid w:val="005D74C9"/>
    <w:rsid w:val="005D7AE4"/>
    <w:rsid w:val="005E19CC"/>
    <w:rsid w:val="005E1EC5"/>
    <w:rsid w:val="005E2172"/>
    <w:rsid w:val="005E4289"/>
    <w:rsid w:val="005E5D8D"/>
    <w:rsid w:val="005E6190"/>
    <w:rsid w:val="005F0738"/>
    <w:rsid w:val="005F13A5"/>
    <w:rsid w:val="005F298A"/>
    <w:rsid w:val="005F29B5"/>
    <w:rsid w:val="005F2A7B"/>
    <w:rsid w:val="005F2ED6"/>
    <w:rsid w:val="005F39EE"/>
    <w:rsid w:val="005F3BFE"/>
    <w:rsid w:val="005F45AD"/>
    <w:rsid w:val="005F4BC2"/>
    <w:rsid w:val="005F5667"/>
    <w:rsid w:val="005F5864"/>
    <w:rsid w:val="005F6F49"/>
    <w:rsid w:val="005F71FD"/>
    <w:rsid w:val="005F7BCE"/>
    <w:rsid w:val="00600676"/>
    <w:rsid w:val="00601618"/>
    <w:rsid w:val="00601A22"/>
    <w:rsid w:val="00601A65"/>
    <w:rsid w:val="00603C03"/>
    <w:rsid w:val="00603FCB"/>
    <w:rsid w:val="006062F5"/>
    <w:rsid w:val="0060650E"/>
    <w:rsid w:val="00607C1F"/>
    <w:rsid w:val="00607C64"/>
    <w:rsid w:val="00607D18"/>
    <w:rsid w:val="00607EF9"/>
    <w:rsid w:val="0061069E"/>
    <w:rsid w:val="00611B1E"/>
    <w:rsid w:val="006125E9"/>
    <w:rsid w:val="00612CD7"/>
    <w:rsid w:val="00612E78"/>
    <w:rsid w:val="0061305B"/>
    <w:rsid w:val="00613740"/>
    <w:rsid w:val="0061393C"/>
    <w:rsid w:val="00613D6E"/>
    <w:rsid w:val="0061492C"/>
    <w:rsid w:val="006149E6"/>
    <w:rsid w:val="0061521F"/>
    <w:rsid w:val="00615709"/>
    <w:rsid w:val="006167EF"/>
    <w:rsid w:val="006178A9"/>
    <w:rsid w:val="00617E43"/>
    <w:rsid w:val="00617FAA"/>
    <w:rsid w:val="0062059A"/>
    <w:rsid w:val="00620A0B"/>
    <w:rsid w:val="00620D9C"/>
    <w:rsid w:val="006213F4"/>
    <w:rsid w:val="006215AA"/>
    <w:rsid w:val="00621F79"/>
    <w:rsid w:val="00622FB7"/>
    <w:rsid w:val="0062371C"/>
    <w:rsid w:val="0062383F"/>
    <w:rsid w:val="00624044"/>
    <w:rsid w:val="0062487E"/>
    <w:rsid w:val="00624A35"/>
    <w:rsid w:val="006255D6"/>
    <w:rsid w:val="006256FB"/>
    <w:rsid w:val="00627460"/>
    <w:rsid w:val="00627F5C"/>
    <w:rsid w:val="006302E3"/>
    <w:rsid w:val="006307F0"/>
    <w:rsid w:val="00630B0B"/>
    <w:rsid w:val="00632608"/>
    <w:rsid w:val="00632B30"/>
    <w:rsid w:val="006341D5"/>
    <w:rsid w:val="00634D10"/>
    <w:rsid w:val="006353E5"/>
    <w:rsid w:val="00636310"/>
    <w:rsid w:val="00636EDF"/>
    <w:rsid w:val="00637633"/>
    <w:rsid w:val="006376A3"/>
    <w:rsid w:val="00637E9F"/>
    <w:rsid w:val="0064087B"/>
    <w:rsid w:val="0064091F"/>
    <w:rsid w:val="00640D56"/>
    <w:rsid w:val="00640E65"/>
    <w:rsid w:val="0064193F"/>
    <w:rsid w:val="00642078"/>
    <w:rsid w:val="00642715"/>
    <w:rsid w:val="006427A9"/>
    <w:rsid w:val="006427CF"/>
    <w:rsid w:val="00642D79"/>
    <w:rsid w:val="00643B80"/>
    <w:rsid w:val="00643E1C"/>
    <w:rsid w:val="00644511"/>
    <w:rsid w:val="00646880"/>
    <w:rsid w:val="0064698B"/>
    <w:rsid w:val="00646EE3"/>
    <w:rsid w:val="006478E0"/>
    <w:rsid w:val="00650C4A"/>
    <w:rsid w:val="00651ADB"/>
    <w:rsid w:val="00651D11"/>
    <w:rsid w:val="006520E3"/>
    <w:rsid w:val="006530FA"/>
    <w:rsid w:val="006533D3"/>
    <w:rsid w:val="006538D2"/>
    <w:rsid w:val="006538EE"/>
    <w:rsid w:val="00653AEB"/>
    <w:rsid w:val="0065432A"/>
    <w:rsid w:val="006546CC"/>
    <w:rsid w:val="00654840"/>
    <w:rsid w:val="00654FEB"/>
    <w:rsid w:val="00655342"/>
    <w:rsid w:val="0065577C"/>
    <w:rsid w:val="0065585C"/>
    <w:rsid w:val="00655F4B"/>
    <w:rsid w:val="0065612B"/>
    <w:rsid w:val="006564AF"/>
    <w:rsid w:val="00656A0C"/>
    <w:rsid w:val="006572AB"/>
    <w:rsid w:val="00657BAF"/>
    <w:rsid w:val="00660208"/>
    <w:rsid w:val="006605ED"/>
    <w:rsid w:val="00660C4E"/>
    <w:rsid w:val="0066104F"/>
    <w:rsid w:val="006615A6"/>
    <w:rsid w:val="0066168A"/>
    <w:rsid w:val="00662108"/>
    <w:rsid w:val="006622B2"/>
    <w:rsid w:val="006624FF"/>
    <w:rsid w:val="00662A29"/>
    <w:rsid w:val="0066396F"/>
    <w:rsid w:val="0066443E"/>
    <w:rsid w:val="00664EAC"/>
    <w:rsid w:val="00664F66"/>
    <w:rsid w:val="0066580C"/>
    <w:rsid w:val="00665B95"/>
    <w:rsid w:val="00666CF1"/>
    <w:rsid w:val="00666DC1"/>
    <w:rsid w:val="006679F3"/>
    <w:rsid w:val="0067047A"/>
    <w:rsid w:val="00673438"/>
    <w:rsid w:val="00674248"/>
    <w:rsid w:val="00674886"/>
    <w:rsid w:val="00674C18"/>
    <w:rsid w:val="006753D5"/>
    <w:rsid w:val="00675635"/>
    <w:rsid w:val="0067567D"/>
    <w:rsid w:val="00675C98"/>
    <w:rsid w:val="00675EB3"/>
    <w:rsid w:val="00676083"/>
    <w:rsid w:val="00676970"/>
    <w:rsid w:val="00677177"/>
    <w:rsid w:val="00680408"/>
    <w:rsid w:val="00680B0A"/>
    <w:rsid w:val="00681087"/>
    <w:rsid w:val="00681836"/>
    <w:rsid w:val="00682EF5"/>
    <w:rsid w:val="00683C9D"/>
    <w:rsid w:val="006841AF"/>
    <w:rsid w:val="006842E2"/>
    <w:rsid w:val="0068438C"/>
    <w:rsid w:val="0068543A"/>
    <w:rsid w:val="006854E0"/>
    <w:rsid w:val="00685893"/>
    <w:rsid w:val="006862D3"/>
    <w:rsid w:val="00686AE7"/>
    <w:rsid w:val="006872A3"/>
    <w:rsid w:val="0068754A"/>
    <w:rsid w:val="006904EC"/>
    <w:rsid w:val="00690672"/>
    <w:rsid w:val="00691C2E"/>
    <w:rsid w:val="00692FF4"/>
    <w:rsid w:val="006931DB"/>
    <w:rsid w:val="006938CF"/>
    <w:rsid w:val="006943E2"/>
    <w:rsid w:val="0069445D"/>
    <w:rsid w:val="00694541"/>
    <w:rsid w:val="00694A27"/>
    <w:rsid w:val="00694F76"/>
    <w:rsid w:val="00695688"/>
    <w:rsid w:val="00695A68"/>
    <w:rsid w:val="00695C35"/>
    <w:rsid w:val="0069616B"/>
    <w:rsid w:val="00696B47"/>
    <w:rsid w:val="00697519"/>
    <w:rsid w:val="00697E1A"/>
    <w:rsid w:val="006A0495"/>
    <w:rsid w:val="006A117E"/>
    <w:rsid w:val="006A1552"/>
    <w:rsid w:val="006A1AF8"/>
    <w:rsid w:val="006A2A2F"/>
    <w:rsid w:val="006A3B0F"/>
    <w:rsid w:val="006A3CAE"/>
    <w:rsid w:val="006A46C9"/>
    <w:rsid w:val="006A5148"/>
    <w:rsid w:val="006A53DB"/>
    <w:rsid w:val="006A5A1C"/>
    <w:rsid w:val="006A5B23"/>
    <w:rsid w:val="006A5CA2"/>
    <w:rsid w:val="006A5DCC"/>
    <w:rsid w:val="006A64CC"/>
    <w:rsid w:val="006A68B6"/>
    <w:rsid w:val="006A6CF8"/>
    <w:rsid w:val="006A7205"/>
    <w:rsid w:val="006A7807"/>
    <w:rsid w:val="006B00F4"/>
    <w:rsid w:val="006B045E"/>
    <w:rsid w:val="006B09CB"/>
    <w:rsid w:val="006B0A09"/>
    <w:rsid w:val="006B0CB4"/>
    <w:rsid w:val="006B1A93"/>
    <w:rsid w:val="006B2041"/>
    <w:rsid w:val="006B262B"/>
    <w:rsid w:val="006B26AB"/>
    <w:rsid w:val="006B3710"/>
    <w:rsid w:val="006B3E88"/>
    <w:rsid w:val="006B4AFF"/>
    <w:rsid w:val="006B50E5"/>
    <w:rsid w:val="006B55FC"/>
    <w:rsid w:val="006B5941"/>
    <w:rsid w:val="006B5C65"/>
    <w:rsid w:val="006B5D44"/>
    <w:rsid w:val="006B6242"/>
    <w:rsid w:val="006B73D6"/>
    <w:rsid w:val="006B79A9"/>
    <w:rsid w:val="006B7D7F"/>
    <w:rsid w:val="006C1CA9"/>
    <w:rsid w:val="006C1DDD"/>
    <w:rsid w:val="006C1FAF"/>
    <w:rsid w:val="006C2080"/>
    <w:rsid w:val="006C29C3"/>
    <w:rsid w:val="006C34AF"/>
    <w:rsid w:val="006C46F6"/>
    <w:rsid w:val="006C4C45"/>
    <w:rsid w:val="006C4CD0"/>
    <w:rsid w:val="006C568D"/>
    <w:rsid w:val="006C58A5"/>
    <w:rsid w:val="006C5D16"/>
    <w:rsid w:val="006C72A5"/>
    <w:rsid w:val="006C73CD"/>
    <w:rsid w:val="006C7E47"/>
    <w:rsid w:val="006D07D4"/>
    <w:rsid w:val="006D1B5D"/>
    <w:rsid w:val="006D1FCC"/>
    <w:rsid w:val="006D2301"/>
    <w:rsid w:val="006D3E4B"/>
    <w:rsid w:val="006D465B"/>
    <w:rsid w:val="006D4846"/>
    <w:rsid w:val="006D5E94"/>
    <w:rsid w:val="006D5F34"/>
    <w:rsid w:val="006D7428"/>
    <w:rsid w:val="006D77CB"/>
    <w:rsid w:val="006D7E08"/>
    <w:rsid w:val="006E0505"/>
    <w:rsid w:val="006E13DE"/>
    <w:rsid w:val="006E1E53"/>
    <w:rsid w:val="006E2498"/>
    <w:rsid w:val="006E3614"/>
    <w:rsid w:val="006E4A8A"/>
    <w:rsid w:val="006E5AB1"/>
    <w:rsid w:val="006E5EF9"/>
    <w:rsid w:val="006E71BC"/>
    <w:rsid w:val="006E76B6"/>
    <w:rsid w:val="006F07F1"/>
    <w:rsid w:val="006F1925"/>
    <w:rsid w:val="006F237E"/>
    <w:rsid w:val="006F4265"/>
    <w:rsid w:val="006F498D"/>
    <w:rsid w:val="006F4ADC"/>
    <w:rsid w:val="006F4E9C"/>
    <w:rsid w:val="006F5AC2"/>
    <w:rsid w:val="0070036C"/>
    <w:rsid w:val="00701106"/>
    <w:rsid w:val="00704224"/>
    <w:rsid w:val="00704B34"/>
    <w:rsid w:val="00705160"/>
    <w:rsid w:val="00705D83"/>
    <w:rsid w:val="007066A2"/>
    <w:rsid w:val="00706B30"/>
    <w:rsid w:val="0070708F"/>
    <w:rsid w:val="00710468"/>
    <w:rsid w:val="0071087D"/>
    <w:rsid w:val="00710AEF"/>
    <w:rsid w:val="00710C51"/>
    <w:rsid w:val="00710F39"/>
    <w:rsid w:val="00712AF1"/>
    <w:rsid w:val="00712CAC"/>
    <w:rsid w:val="007132D7"/>
    <w:rsid w:val="00714732"/>
    <w:rsid w:val="007149CB"/>
    <w:rsid w:val="007150FF"/>
    <w:rsid w:val="00715A3E"/>
    <w:rsid w:val="0071658D"/>
    <w:rsid w:val="007169BB"/>
    <w:rsid w:val="00716D3E"/>
    <w:rsid w:val="00717491"/>
    <w:rsid w:val="00717579"/>
    <w:rsid w:val="0071768E"/>
    <w:rsid w:val="00720438"/>
    <w:rsid w:val="00720AD8"/>
    <w:rsid w:val="007211B6"/>
    <w:rsid w:val="00721345"/>
    <w:rsid w:val="007213C4"/>
    <w:rsid w:val="00723DFD"/>
    <w:rsid w:val="00724703"/>
    <w:rsid w:val="007247A6"/>
    <w:rsid w:val="00724DD2"/>
    <w:rsid w:val="00725ADD"/>
    <w:rsid w:val="00725C3E"/>
    <w:rsid w:val="00726222"/>
    <w:rsid w:val="007266B6"/>
    <w:rsid w:val="007273F1"/>
    <w:rsid w:val="007279EA"/>
    <w:rsid w:val="00727B63"/>
    <w:rsid w:val="0073022F"/>
    <w:rsid w:val="00730555"/>
    <w:rsid w:val="00730B37"/>
    <w:rsid w:val="0073100E"/>
    <w:rsid w:val="0073165D"/>
    <w:rsid w:val="00731EDC"/>
    <w:rsid w:val="007325D7"/>
    <w:rsid w:val="00732E2E"/>
    <w:rsid w:val="007340A9"/>
    <w:rsid w:val="007356AC"/>
    <w:rsid w:val="0073575C"/>
    <w:rsid w:val="007358B4"/>
    <w:rsid w:val="00735F0A"/>
    <w:rsid w:val="0073799A"/>
    <w:rsid w:val="007408A0"/>
    <w:rsid w:val="007417F6"/>
    <w:rsid w:val="00741970"/>
    <w:rsid w:val="007422E6"/>
    <w:rsid w:val="00742301"/>
    <w:rsid w:val="00742B1A"/>
    <w:rsid w:val="00742F02"/>
    <w:rsid w:val="00743228"/>
    <w:rsid w:val="007469A9"/>
    <w:rsid w:val="00746DA5"/>
    <w:rsid w:val="00747A0C"/>
    <w:rsid w:val="00750038"/>
    <w:rsid w:val="007502DB"/>
    <w:rsid w:val="007504F4"/>
    <w:rsid w:val="0075085A"/>
    <w:rsid w:val="00751E19"/>
    <w:rsid w:val="00753726"/>
    <w:rsid w:val="0075375D"/>
    <w:rsid w:val="00754433"/>
    <w:rsid w:val="007547B1"/>
    <w:rsid w:val="00755C98"/>
    <w:rsid w:val="00756537"/>
    <w:rsid w:val="007573A7"/>
    <w:rsid w:val="00760D98"/>
    <w:rsid w:val="00760E43"/>
    <w:rsid w:val="00761533"/>
    <w:rsid w:val="00762963"/>
    <w:rsid w:val="00762E57"/>
    <w:rsid w:val="007637C7"/>
    <w:rsid w:val="007637F8"/>
    <w:rsid w:val="00764108"/>
    <w:rsid w:val="007646FD"/>
    <w:rsid w:val="00764BD8"/>
    <w:rsid w:val="00765C84"/>
    <w:rsid w:val="00766533"/>
    <w:rsid w:val="007668CE"/>
    <w:rsid w:val="007676F3"/>
    <w:rsid w:val="0076781E"/>
    <w:rsid w:val="00770FF7"/>
    <w:rsid w:val="00772A0C"/>
    <w:rsid w:val="00772C93"/>
    <w:rsid w:val="00772D26"/>
    <w:rsid w:val="007733E0"/>
    <w:rsid w:val="007734AD"/>
    <w:rsid w:val="00774770"/>
    <w:rsid w:val="007752EA"/>
    <w:rsid w:val="007754F0"/>
    <w:rsid w:val="007760B9"/>
    <w:rsid w:val="0077625E"/>
    <w:rsid w:val="0077673C"/>
    <w:rsid w:val="007770CA"/>
    <w:rsid w:val="00777976"/>
    <w:rsid w:val="0078029A"/>
    <w:rsid w:val="00780584"/>
    <w:rsid w:val="007806F0"/>
    <w:rsid w:val="00780AE0"/>
    <w:rsid w:val="007815CE"/>
    <w:rsid w:val="007816AE"/>
    <w:rsid w:val="0078331B"/>
    <w:rsid w:val="007837BC"/>
    <w:rsid w:val="00784631"/>
    <w:rsid w:val="00785E58"/>
    <w:rsid w:val="00785EC5"/>
    <w:rsid w:val="00786E24"/>
    <w:rsid w:val="007878A6"/>
    <w:rsid w:val="00790564"/>
    <w:rsid w:val="007906EF"/>
    <w:rsid w:val="00790E3B"/>
    <w:rsid w:val="00790F6F"/>
    <w:rsid w:val="00791454"/>
    <w:rsid w:val="00791515"/>
    <w:rsid w:val="0079194C"/>
    <w:rsid w:val="00792356"/>
    <w:rsid w:val="00792575"/>
    <w:rsid w:val="00792B20"/>
    <w:rsid w:val="007933E3"/>
    <w:rsid w:val="00793BB3"/>
    <w:rsid w:val="00795377"/>
    <w:rsid w:val="0079545E"/>
    <w:rsid w:val="00795E65"/>
    <w:rsid w:val="00795FDE"/>
    <w:rsid w:val="00796076"/>
    <w:rsid w:val="007961A7"/>
    <w:rsid w:val="007969E7"/>
    <w:rsid w:val="007975E3"/>
    <w:rsid w:val="00797F09"/>
    <w:rsid w:val="007A0F43"/>
    <w:rsid w:val="007A15D5"/>
    <w:rsid w:val="007A1D3E"/>
    <w:rsid w:val="007A1F2F"/>
    <w:rsid w:val="007A1F38"/>
    <w:rsid w:val="007A2085"/>
    <w:rsid w:val="007A2DA3"/>
    <w:rsid w:val="007A3383"/>
    <w:rsid w:val="007A3DD1"/>
    <w:rsid w:val="007A3F47"/>
    <w:rsid w:val="007A430D"/>
    <w:rsid w:val="007A49B2"/>
    <w:rsid w:val="007A4CB9"/>
    <w:rsid w:val="007A4DF4"/>
    <w:rsid w:val="007A5285"/>
    <w:rsid w:val="007A6A37"/>
    <w:rsid w:val="007A6D36"/>
    <w:rsid w:val="007A7BC5"/>
    <w:rsid w:val="007B1005"/>
    <w:rsid w:val="007B1E58"/>
    <w:rsid w:val="007B209E"/>
    <w:rsid w:val="007B20D5"/>
    <w:rsid w:val="007B22C4"/>
    <w:rsid w:val="007B231D"/>
    <w:rsid w:val="007B2841"/>
    <w:rsid w:val="007B30C5"/>
    <w:rsid w:val="007B32BD"/>
    <w:rsid w:val="007B4365"/>
    <w:rsid w:val="007B591F"/>
    <w:rsid w:val="007B6386"/>
    <w:rsid w:val="007C0156"/>
    <w:rsid w:val="007C02F4"/>
    <w:rsid w:val="007C112F"/>
    <w:rsid w:val="007C132B"/>
    <w:rsid w:val="007C1828"/>
    <w:rsid w:val="007C1AAF"/>
    <w:rsid w:val="007C25D9"/>
    <w:rsid w:val="007C3C10"/>
    <w:rsid w:val="007C4442"/>
    <w:rsid w:val="007C4870"/>
    <w:rsid w:val="007C4BB2"/>
    <w:rsid w:val="007C4D45"/>
    <w:rsid w:val="007C5166"/>
    <w:rsid w:val="007C5536"/>
    <w:rsid w:val="007C5C48"/>
    <w:rsid w:val="007C6387"/>
    <w:rsid w:val="007C65C7"/>
    <w:rsid w:val="007C6646"/>
    <w:rsid w:val="007C681D"/>
    <w:rsid w:val="007C75FD"/>
    <w:rsid w:val="007C7762"/>
    <w:rsid w:val="007D0C64"/>
    <w:rsid w:val="007D164F"/>
    <w:rsid w:val="007D185B"/>
    <w:rsid w:val="007D2B57"/>
    <w:rsid w:val="007D396F"/>
    <w:rsid w:val="007D3D03"/>
    <w:rsid w:val="007D4016"/>
    <w:rsid w:val="007D4C76"/>
    <w:rsid w:val="007D4F42"/>
    <w:rsid w:val="007D549F"/>
    <w:rsid w:val="007D562B"/>
    <w:rsid w:val="007D57A0"/>
    <w:rsid w:val="007D5A05"/>
    <w:rsid w:val="007D5BE3"/>
    <w:rsid w:val="007D5C59"/>
    <w:rsid w:val="007E034F"/>
    <w:rsid w:val="007E08BF"/>
    <w:rsid w:val="007E0A0F"/>
    <w:rsid w:val="007E0C86"/>
    <w:rsid w:val="007E0FA4"/>
    <w:rsid w:val="007E10B2"/>
    <w:rsid w:val="007E1148"/>
    <w:rsid w:val="007E1A23"/>
    <w:rsid w:val="007E211B"/>
    <w:rsid w:val="007E2A4C"/>
    <w:rsid w:val="007E2BDA"/>
    <w:rsid w:val="007E3185"/>
    <w:rsid w:val="007E3816"/>
    <w:rsid w:val="007E3999"/>
    <w:rsid w:val="007E5204"/>
    <w:rsid w:val="007E5DB3"/>
    <w:rsid w:val="007E60EB"/>
    <w:rsid w:val="007E61B6"/>
    <w:rsid w:val="007E69E0"/>
    <w:rsid w:val="007E69F0"/>
    <w:rsid w:val="007E6BC7"/>
    <w:rsid w:val="007E7059"/>
    <w:rsid w:val="007E788C"/>
    <w:rsid w:val="007E7D91"/>
    <w:rsid w:val="007F0AA8"/>
    <w:rsid w:val="007F0B9F"/>
    <w:rsid w:val="007F0D90"/>
    <w:rsid w:val="007F17C4"/>
    <w:rsid w:val="007F185F"/>
    <w:rsid w:val="007F22B1"/>
    <w:rsid w:val="007F29C5"/>
    <w:rsid w:val="007F2C6B"/>
    <w:rsid w:val="007F33E6"/>
    <w:rsid w:val="007F42E8"/>
    <w:rsid w:val="007F47AB"/>
    <w:rsid w:val="007F4A32"/>
    <w:rsid w:val="007F521D"/>
    <w:rsid w:val="007F5639"/>
    <w:rsid w:val="007F5BBA"/>
    <w:rsid w:val="007F5CA4"/>
    <w:rsid w:val="007F6852"/>
    <w:rsid w:val="007F7D7F"/>
    <w:rsid w:val="00800C6D"/>
    <w:rsid w:val="0080138C"/>
    <w:rsid w:val="00801968"/>
    <w:rsid w:val="008020EA"/>
    <w:rsid w:val="00802179"/>
    <w:rsid w:val="0080387C"/>
    <w:rsid w:val="00803BF2"/>
    <w:rsid w:val="00804076"/>
    <w:rsid w:val="00804C09"/>
    <w:rsid w:val="00804C63"/>
    <w:rsid w:val="00806389"/>
    <w:rsid w:val="008063F4"/>
    <w:rsid w:val="00806DEA"/>
    <w:rsid w:val="0081033D"/>
    <w:rsid w:val="00810DF8"/>
    <w:rsid w:val="00810E37"/>
    <w:rsid w:val="00810F63"/>
    <w:rsid w:val="00811662"/>
    <w:rsid w:val="00811953"/>
    <w:rsid w:val="00811D46"/>
    <w:rsid w:val="00811D89"/>
    <w:rsid w:val="008130FB"/>
    <w:rsid w:val="0081331F"/>
    <w:rsid w:val="0081348A"/>
    <w:rsid w:val="00814020"/>
    <w:rsid w:val="00814833"/>
    <w:rsid w:val="00815352"/>
    <w:rsid w:val="00815724"/>
    <w:rsid w:val="008172A8"/>
    <w:rsid w:val="0081734C"/>
    <w:rsid w:val="00817377"/>
    <w:rsid w:val="00817F6D"/>
    <w:rsid w:val="00820201"/>
    <w:rsid w:val="008203DC"/>
    <w:rsid w:val="008205F1"/>
    <w:rsid w:val="0082135B"/>
    <w:rsid w:val="008217DA"/>
    <w:rsid w:val="00821DF8"/>
    <w:rsid w:val="00822828"/>
    <w:rsid w:val="00822906"/>
    <w:rsid w:val="00822D28"/>
    <w:rsid w:val="00822FD4"/>
    <w:rsid w:val="00823496"/>
    <w:rsid w:val="0082504A"/>
    <w:rsid w:val="00825A45"/>
    <w:rsid w:val="00826D6F"/>
    <w:rsid w:val="00827477"/>
    <w:rsid w:val="008275CA"/>
    <w:rsid w:val="00827731"/>
    <w:rsid w:val="00827748"/>
    <w:rsid w:val="0083057A"/>
    <w:rsid w:val="00830C87"/>
    <w:rsid w:val="00830E3B"/>
    <w:rsid w:val="00831E4A"/>
    <w:rsid w:val="008326AD"/>
    <w:rsid w:val="0083290A"/>
    <w:rsid w:val="00832C51"/>
    <w:rsid w:val="008338CE"/>
    <w:rsid w:val="008340C1"/>
    <w:rsid w:val="008341C6"/>
    <w:rsid w:val="0083431D"/>
    <w:rsid w:val="0083486E"/>
    <w:rsid w:val="008350EE"/>
    <w:rsid w:val="0083573D"/>
    <w:rsid w:val="00835A5C"/>
    <w:rsid w:val="00835E7B"/>
    <w:rsid w:val="00835F84"/>
    <w:rsid w:val="0083610D"/>
    <w:rsid w:val="008367AB"/>
    <w:rsid w:val="0083697F"/>
    <w:rsid w:val="00836F55"/>
    <w:rsid w:val="008378D3"/>
    <w:rsid w:val="00840036"/>
    <w:rsid w:val="00840609"/>
    <w:rsid w:val="00840C0F"/>
    <w:rsid w:val="00841C05"/>
    <w:rsid w:val="008423C5"/>
    <w:rsid w:val="008426B5"/>
    <w:rsid w:val="008431B8"/>
    <w:rsid w:val="0084323F"/>
    <w:rsid w:val="008432EC"/>
    <w:rsid w:val="00843DA7"/>
    <w:rsid w:val="00844113"/>
    <w:rsid w:val="008451A7"/>
    <w:rsid w:val="0084547D"/>
    <w:rsid w:val="00845952"/>
    <w:rsid w:val="00845CF1"/>
    <w:rsid w:val="00846618"/>
    <w:rsid w:val="008468AB"/>
    <w:rsid w:val="00847C9E"/>
    <w:rsid w:val="00850312"/>
    <w:rsid w:val="0085065C"/>
    <w:rsid w:val="008512F3"/>
    <w:rsid w:val="00851738"/>
    <w:rsid w:val="00851C4B"/>
    <w:rsid w:val="00851F12"/>
    <w:rsid w:val="00852096"/>
    <w:rsid w:val="0085336D"/>
    <w:rsid w:val="0085342D"/>
    <w:rsid w:val="00853BD6"/>
    <w:rsid w:val="00853C2F"/>
    <w:rsid w:val="00855302"/>
    <w:rsid w:val="008571C9"/>
    <w:rsid w:val="0085732E"/>
    <w:rsid w:val="00857FEE"/>
    <w:rsid w:val="0086087C"/>
    <w:rsid w:val="008615E3"/>
    <w:rsid w:val="00861A0E"/>
    <w:rsid w:val="008620DF"/>
    <w:rsid w:val="0086280D"/>
    <w:rsid w:val="00864AEF"/>
    <w:rsid w:val="00864D70"/>
    <w:rsid w:val="00865222"/>
    <w:rsid w:val="0086568F"/>
    <w:rsid w:val="00865DCB"/>
    <w:rsid w:val="00866583"/>
    <w:rsid w:val="00866A1A"/>
    <w:rsid w:val="008670A3"/>
    <w:rsid w:val="008711DB"/>
    <w:rsid w:val="00871D0C"/>
    <w:rsid w:val="0087236F"/>
    <w:rsid w:val="008723C5"/>
    <w:rsid w:val="00872B70"/>
    <w:rsid w:val="008738F0"/>
    <w:rsid w:val="008742F1"/>
    <w:rsid w:val="00874FA9"/>
    <w:rsid w:val="00875422"/>
    <w:rsid w:val="00876519"/>
    <w:rsid w:val="00876A09"/>
    <w:rsid w:val="008802F2"/>
    <w:rsid w:val="00880302"/>
    <w:rsid w:val="00880A28"/>
    <w:rsid w:val="00880E3E"/>
    <w:rsid w:val="008815D6"/>
    <w:rsid w:val="0088196B"/>
    <w:rsid w:val="00882438"/>
    <w:rsid w:val="008824F4"/>
    <w:rsid w:val="0088362A"/>
    <w:rsid w:val="00883914"/>
    <w:rsid w:val="00883EAF"/>
    <w:rsid w:val="008844FC"/>
    <w:rsid w:val="00884765"/>
    <w:rsid w:val="0088489E"/>
    <w:rsid w:val="00884FAE"/>
    <w:rsid w:val="00884FF6"/>
    <w:rsid w:val="00885081"/>
    <w:rsid w:val="008856EA"/>
    <w:rsid w:val="008860A3"/>
    <w:rsid w:val="00886B19"/>
    <w:rsid w:val="00886DCF"/>
    <w:rsid w:val="008870E9"/>
    <w:rsid w:val="00887584"/>
    <w:rsid w:val="00887B61"/>
    <w:rsid w:val="00887F6A"/>
    <w:rsid w:val="008910AD"/>
    <w:rsid w:val="008910FF"/>
    <w:rsid w:val="008912CD"/>
    <w:rsid w:val="008912F8"/>
    <w:rsid w:val="00891C08"/>
    <w:rsid w:val="00891C1E"/>
    <w:rsid w:val="00892346"/>
    <w:rsid w:val="00892ED5"/>
    <w:rsid w:val="00893B9B"/>
    <w:rsid w:val="00893C01"/>
    <w:rsid w:val="00894722"/>
    <w:rsid w:val="00894EDD"/>
    <w:rsid w:val="0089631A"/>
    <w:rsid w:val="008968EE"/>
    <w:rsid w:val="00896B37"/>
    <w:rsid w:val="00896D91"/>
    <w:rsid w:val="00896ECE"/>
    <w:rsid w:val="00896F5B"/>
    <w:rsid w:val="008971CC"/>
    <w:rsid w:val="00897A4A"/>
    <w:rsid w:val="00897FDD"/>
    <w:rsid w:val="008A050F"/>
    <w:rsid w:val="008A08E3"/>
    <w:rsid w:val="008A0F19"/>
    <w:rsid w:val="008A1B2A"/>
    <w:rsid w:val="008A1C52"/>
    <w:rsid w:val="008A3001"/>
    <w:rsid w:val="008A3700"/>
    <w:rsid w:val="008A4593"/>
    <w:rsid w:val="008A4626"/>
    <w:rsid w:val="008A471F"/>
    <w:rsid w:val="008A4A10"/>
    <w:rsid w:val="008A4A7A"/>
    <w:rsid w:val="008A4F1D"/>
    <w:rsid w:val="008A5455"/>
    <w:rsid w:val="008A6CB9"/>
    <w:rsid w:val="008B0D4F"/>
    <w:rsid w:val="008B1E76"/>
    <w:rsid w:val="008B267F"/>
    <w:rsid w:val="008B2ACB"/>
    <w:rsid w:val="008B318C"/>
    <w:rsid w:val="008B454D"/>
    <w:rsid w:val="008B4777"/>
    <w:rsid w:val="008B4CB7"/>
    <w:rsid w:val="008B50E9"/>
    <w:rsid w:val="008B581A"/>
    <w:rsid w:val="008B5CAF"/>
    <w:rsid w:val="008B60BC"/>
    <w:rsid w:val="008B62EA"/>
    <w:rsid w:val="008B6309"/>
    <w:rsid w:val="008B636C"/>
    <w:rsid w:val="008B6641"/>
    <w:rsid w:val="008B67F7"/>
    <w:rsid w:val="008B6DED"/>
    <w:rsid w:val="008B6EE9"/>
    <w:rsid w:val="008B6F21"/>
    <w:rsid w:val="008B7294"/>
    <w:rsid w:val="008B793B"/>
    <w:rsid w:val="008B7F2F"/>
    <w:rsid w:val="008C0460"/>
    <w:rsid w:val="008C0694"/>
    <w:rsid w:val="008C06E3"/>
    <w:rsid w:val="008C0848"/>
    <w:rsid w:val="008C144E"/>
    <w:rsid w:val="008C1B4F"/>
    <w:rsid w:val="008C39DC"/>
    <w:rsid w:val="008C4D80"/>
    <w:rsid w:val="008C6225"/>
    <w:rsid w:val="008C65B6"/>
    <w:rsid w:val="008C66D3"/>
    <w:rsid w:val="008C7F33"/>
    <w:rsid w:val="008D077E"/>
    <w:rsid w:val="008D1375"/>
    <w:rsid w:val="008D3272"/>
    <w:rsid w:val="008D48FD"/>
    <w:rsid w:val="008D49DF"/>
    <w:rsid w:val="008D4BF7"/>
    <w:rsid w:val="008D500B"/>
    <w:rsid w:val="008D64CC"/>
    <w:rsid w:val="008D6845"/>
    <w:rsid w:val="008D6E30"/>
    <w:rsid w:val="008E01F5"/>
    <w:rsid w:val="008E18BB"/>
    <w:rsid w:val="008E2026"/>
    <w:rsid w:val="008E345B"/>
    <w:rsid w:val="008E3AEE"/>
    <w:rsid w:val="008E3D17"/>
    <w:rsid w:val="008E480A"/>
    <w:rsid w:val="008E5843"/>
    <w:rsid w:val="008E607C"/>
    <w:rsid w:val="008E6C7E"/>
    <w:rsid w:val="008E6F07"/>
    <w:rsid w:val="008F0D18"/>
    <w:rsid w:val="008F2445"/>
    <w:rsid w:val="008F2D17"/>
    <w:rsid w:val="008F2EF1"/>
    <w:rsid w:val="008F3848"/>
    <w:rsid w:val="008F3D78"/>
    <w:rsid w:val="008F3EA2"/>
    <w:rsid w:val="008F46D2"/>
    <w:rsid w:val="008F4C54"/>
    <w:rsid w:val="008F5018"/>
    <w:rsid w:val="008F5E16"/>
    <w:rsid w:val="008F7A3C"/>
    <w:rsid w:val="008F7DF6"/>
    <w:rsid w:val="00900527"/>
    <w:rsid w:val="00900634"/>
    <w:rsid w:val="00900844"/>
    <w:rsid w:val="00900E7C"/>
    <w:rsid w:val="00900FCA"/>
    <w:rsid w:val="009018C3"/>
    <w:rsid w:val="00902A0D"/>
    <w:rsid w:val="00902C31"/>
    <w:rsid w:val="00902FB3"/>
    <w:rsid w:val="009045E7"/>
    <w:rsid w:val="0090518A"/>
    <w:rsid w:val="0090544D"/>
    <w:rsid w:val="00907228"/>
    <w:rsid w:val="009074B3"/>
    <w:rsid w:val="00907E0D"/>
    <w:rsid w:val="00910712"/>
    <w:rsid w:val="00910E76"/>
    <w:rsid w:val="0091196B"/>
    <w:rsid w:val="00911E39"/>
    <w:rsid w:val="009123F1"/>
    <w:rsid w:val="00912C2F"/>
    <w:rsid w:val="00912F2E"/>
    <w:rsid w:val="0091303C"/>
    <w:rsid w:val="00913789"/>
    <w:rsid w:val="009144F5"/>
    <w:rsid w:val="00914A91"/>
    <w:rsid w:val="00914BE8"/>
    <w:rsid w:val="0091534D"/>
    <w:rsid w:val="00915D0A"/>
    <w:rsid w:val="00915D0C"/>
    <w:rsid w:val="00916356"/>
    <w:rsid w:val="00920717"/>
    <w:rsid w:val="00920B22"/>
    <w:rsid w:val="009222E8"/>
    <w:rsid w:val="00922668"/>
    <w:rsid w:val="0092275C"/>
    <w:rsid w:val="009233DF"/>
    <w:rsid w:val="00925299"/>
    <w:rsid w:val="00925416"/>
    <w:rsid w:val="009256F9"/>
    <w:rsid w:val="00925759"/>
    <w:rsid w:val="00926A34"/>
    <w:rsid w:val="00926AEC"/>
    <w:rsid w:val="00926C41"/>
    <w:rsid w:val="00927363"/>
    <w:rsid w:val="009305AC"/>
    <w:rsid w:val="0093221D"/>
    <w:rsid w:val="0093365C"/>
    <w:rsid w:val="00933918"/>
    <w:rsid w:val="00934481"/>
    <w:rsid w:val="00934D5B"/>
    <w:rsid w:val="00934E81"/>
    <w:rsid w:val="009351EF"/>
    <w:rsid w:val="00935468"/>
    <w:rsid w:val="00936175"/>
    <w:rsid w:val="0093659E"/>
    <w:rsid w:val="00936D81"/>
    <w:rsid w:val="00936EF6"/>
    <w:rsid w:val="0093737A"/>
    <w:rsid w:val="009379CF"/>
    <w:rsid w:val="00940DC6"/>
    <w:rsid w:val="00941562"/>
    <w:rsid w:val="00941FA3"/>
    <w:rsid w:val="0094237E"/>
    <w:rsid w:val="00943A85"/>
    <w:rsid w:val="009444A1"/>
    <w:rsid w:val="009444D9"/>
    <w:rsid w:val="00944A23"/>
    <w:rsid w:val="00944F6E"/>
    <w:rsid w:val="0094510F"/>
    <w:rsid w:val="009463B9"/>
    <w:rsid w:val="00946AD3"/>
    <w:rsid w:val="00946F38"/>
    <w:rsid w:val="0094788D"/>
    <w:rsid w:val="00947CC5"/>
    <w:rsid w:val="00947D75"/>
    <w:rsid w:val="00950079"/>
    <w:rsid w:val="009502AB"/>
    <w:rsid w:val="00950B85"/>
    <w:rsid w:val="00951475"/>
    <w:rsid w:val="009518A1"/>
    <w:rsid w:val="00952A69"/>
    <w:rsid w:val="00953B66"/>
    <w:rsid w:val="00953BDC"/>
    <w:rsid w:val="0095407E"/>
    <w:rsid w:val="00954DFC"/>
    <w:rsid w:val="00956AF8"/>
    <w:rsid w:val="00957B5E"/>
    <w:rsid w:val="00957F69"/>
    <w:rsid w:val="00960607"/>
    <w:rsid w:val="00961A13"/>
    <w:rsid w:val="00961D45"/>
    <w:rsid w:val="009621E0"/>
    <w:rsid w:val="00962828"/>
    <w:rsid w:val="00963390"/>
    <w:rsid w:val="00963AF2"/>
    <w:rsid w:val="009646EC"/>
    <w:rsid w:val="009647E5"/>
    <w:rsid w:val="00964D10"/>
    <w:rsid w:val="00964D77"/>
    <w:rsid w:val="009654B6"/>
    <w:rsid w:val="009654B9"/>
    <w:rsid w:val="00965DF3"/>
    <w:rsid w:val="009667FB"/>
    <w:rsid w:val="00966A48"/>
    <w:rsid w:val="00966A56"/>
    <w:rsid w:val="00967436"/>
    <w:rsid w:val="0096750B"/>
    <w:rsid w:val="00967668"/>
    <w:rsid w:val="0096785F"/>
    <w:rsid w:val="00967E9B"/>
    <w:rsid w:val="009701A7"/>
    <w:rsid w:val="00971CED"/>
    <w:rsid w:val="009724D7"/>
    <w:rsid w:val="0097250D"/>
    <w:rsid w:val="00972C41"/>
    <w:rsid w:val="00973078"/>
    <w:rsid w:val="00973D95"/>
    <w:rsid w:val="009742ED"/>
    <w:rsid w:val="00974B2C"/>
    <w:rsid w:val="00974EA4"/>
    <w:rsid w:val="00975058"/>
    <w:rsid w:val="00975BD2"/>
    <w:rsid w:val="00976559"/>
    <w:rsid w:val="009777F8"/>
    <w:rsid w:val="00977841"/>
    <w:rsid w:val="00977A35"/>
    <w:rsid w:val="00977DA3"/>
    <w:rsid w:val="00980599"/>
    <w:rsid w:val="00980AB7"/>
    <w:rsid w:val="00980F37"/>
    <w:rsid w:val="00981C87"/>
    <w:rsid w:val="009822DB"/>
    <w:rsid w:val="00983271"/>
    <w:rsid w:val="00983A56"/>
    <w:rsid w:val="00983C5A"/>
    <w:rsid w:val="00983D54"/>
    <w:rsid w:val="00983EDC"/>
    <w:rsid w:val="0098435C"/>
    <w:rsid w:val="00984973"/>
    <w:rsid w:val="009869F6"/>
    <w:rsid w:val="00986BCF"/>
    <w:rsid w:val="00986FD7"/>
    <w:rsid w:val="00987401"/>
    <w:rsid w:val="00987683"/>
    <w:rsid w:val="00987CB2"/>
    <w:rsid w:val="0099113A"/>
    <w:rsid w:val="00991938"/>
    <w:rsid w:val="00991C91"/>
    <w:rsid w:val="00991D3A"/>
    <w:rsid w:val="00992174"/>
    <w:rsid w:val="009928A5"/>
    <w:rsid w:val="00992DD5"/>
    <w:rsid w:val="00992E58"/>
    <w:rsid w:val="009935D8"/>
    <w:rsid w:val="00993764"/>
    <w:rsid w:val="009939A8"/>
    <w:rsid w:val="00993A37"/>
    <w:rsid w:val="00993D23"/>
    <w:rsid w:val="00993DA7"/>
    <w:rsid w:val="00994332"/>
    <w:rsid w:val="00994750"/>
    <w:rsid w:val="00994AA2"/>
    <w:rsid w:val="00994FA2"/>
    <w:rsid w:val="00995F98"/>
    <w:rsid w:val="00996865"/>
    <w:rsid w:val="009A23C7"/>
    <w:rsid w:val="009A3914"/>
    <w:rsid w:val="009A3D07"/>
    <w:rsid w:val="009A3FAA"/>
    <w:rsid w:val="009A50C3"/>
    <w:rsid w:val="009A6A6B"/>
    <w:rsid w:val="009A74AC"/>
    <w:rsid w:val="009A79A1"/>
    <w:rsid w:val="009A7A50"/>
    <w:rsid w:val="009B0FAE"/>
    <w:rsid w:val="009B1A6D"/>
    <w:rsid w:val="009B1D53"/>
    <w:rsid w:val="009B28BF"/>
    <w:rsid w:val="009B37A5"/>
    <w:rsid w:val="009B3821"/>
    <w:rsid w:val="009B412F"/>
    <w:rsid w:val="009B4145"/>
    <w:rsid w:val="009B41D4"/>
    <w:rsid w:val="009B4AD1"/>
    <w:rsid w:val="009B50C5"/>
    <w:rsid w:val="009B60AD"/>
    <w:rsid w:val="009B60D2"/>
    <w:rsid w:val="009B65F1"/>
    <w:rsid w:val="009B6D04"/>
    <w:rsid w:val="009B6E24"/>
    <w:rsid w:val="009B6EB3"/>
    <w:rsid w:val="009B6FDC"/>
    <w:rsid w:val="009B7341"/>
    <w:rsid w:val="009C1A0B"/>
    <w:rsid w:val="009C1FBC"/>
    <w:rsid w:val="009C21F6"/>
    <w:rsid w:val="009C5730"/>
    <w:rsid w:val="009C5C8D"/>
    <w:rsid w:val="009C720C"/>
    <w:rsid w:val="009C72C8"/>
    <w:rsid w:val="009C7766"/>
    <w:rsid w:val="009D1185"/>
    <w:rsid w:val="009D1251"/>
    <w:rsid w:val="009D1418"/>
    <w:rsid w:val="009D1B3A"/>
    <w:rsid w:val="009D2740"/>
    <w:rsid w:val="009D2C12"/>
    <w:rsid w:val="009D33B6"/>
    <w:rsid w:val="009D34FD"/>
    <w:rsid w:val="009D37D5"/>
    <w:rsid w:val="009D37FB"/>
    <w:rsid w:val="009D3BF3"/>
    <w:rsid w:val="009D3E4D"/>
    <w:rsid w:val="009D5272"/>
    <w:rsid w:val="009D530A"/>
    <w:rsid w:val="009D5436"/>
    <w:rsid w:val="009D6D3C"/>
    <w:rsid w:val="009D6FBA"/>
    <w:rsid w:val="009D7A27"/>
    <w:rsid w:val="009E0CC8"/>
    <w:rsid w:val="009E162E"/>
    <w:rsid w:val="009E1B2F"/>
    <w:rsid w:val="009E1D63"/>
    <w:rsid w:val="009E1D74"/>
    <w:rsid w:val="009E1FF6"/>
    <w:rsid w:val="009E23FE"/>
    <w:rsid w:val="009E3032"/>
    <w:rsid w:val="009E4154"/>
    <w:rsid w:val="009E5B3D"/>
    <w:rsid w:val="009E6073"/>
    <w:rsid w:val="009E6E57"/>
    <w:rsid w:val="009E7227"/>
    <w:rsid w:val="009E7263"/>
    <w:rsid w:val="009E7272"/>
    <w:rsid w:val="009E7330"/>
    <w:rsid w:val="009E7673"/>
    <w:rsid w:val="009E7E6A"/>
    <w:rsid w:val="009F032B"/>
    <w:rsid w:val="009F053A"/>
    <w:rsid w:val="009F14C1"/>
    <w:rsid w:val="009F18A6"/>
    <w:rsid w:val="009F3800"/>
    <w:rsid w:val="009F3EAB"/>
    <w:rsid w:val="009F400B"/>
    <w:rsid w:val="009F4099"/>
    <w:rsid w:val="009F4AA9"/>
    <w:rsid w:val="009F4E04"/>
    <w:rsid w:val="009F5043"/>
    <w:rsid w:val="009F5193"/>
    <w:rsid w:val="009F524A"/>
    <w:rsid w:val="009F5290"/>
    <w:rsid w:val="009F5E51"/>
    <w:rsid w:val="009F641E"/>
    <w:rsid w:val="009F682F"/>
    <w:rsid w:val="009F69E5"/>
    <w:rsid w:val="009F76D2"/>
    <w:rsid w:val="009F79B0"/>
    <w:rsid w:val="009F7D3F"/>
    <w:rsid w:val="00A0068B"/>
    <w:rsid w:val="00A00CF6"/>
    <w:rsid w:val="00A01534"/>
    <w:rsid w:val="00A017AA"/>
    <w:rsid w:val="00A02A20"/>
    <w:rsid w:val="00A03D9F"/>
    <w:rsid w:val="00A040EF"/>
    <w:rsid w:val="00A045D8"/>
    <w:rsid w:val="00A046A0"/>
    <w:rsid w:val="00A04C92"/>
    <w:rsid w:val="00A05047"/>
    <w:rsid w:val="00A05139"/>
    <w:rsid w:val="00A079D9"/>
    <w:rsid w:val="00A10E4A"/>
    <w:rsid w:val="00A11CC9"/>
    <w:rsid w:val="00A11D7A"/>
    <w:rsid w:val="00A12618"/>
    <w:rsid w:val="00A1276B"/>
    <w:rsid w:val="00A12DEF"/>
    <w:rsid w:val="00A136A0"/>
    <w:rsid w:val="00A13756"/>
    <w:rsid w:val="00A1381D"/>
    <w:rsid w:val="00A14632"/>
    <w:rsid w:val="00A15054"/>
    <w:rsid w:val="00A15777"/>
    <w:rsid w:val="00A15A07"/>
    <w:rsid w:val="00A15D78"/>
    <w:rsid w:val="00A15F57"/>
    <w:rsid w:val="00A16ACD"/>
    <w:rsid w:val="00A179D3"/>
    <w:rsid w:val="00A17A0F"/>
    <w:rsid w:val="00A17C68"/>
    <w:rsid w:val="00A206D1"/>
    <w:rsid w:val="00A20A05"/>
    <w:rsid w:val="00A20DDD"/>
    <w:rsid w:val="00A212C2"/>
    <w:rsid w:val="00A21DD7"/>
    <w:rsid w:val="00A22461"/>
    <w:rsid w:val="00A2265D"/>
    <w:rsid w:val="00A22E6E"/>
    <w:rsid w:val="00A2373D"/>
    <w:rsid w:val="00A245E8"/>
    <w:rsid w:val="00A24819"/>
    <w:rsid w:val="00A25186"/>
    <w:rsid w:val="00A2545A"/>
    <w:rsid w:val="00A2571A"/>
    <w:rsid w:val="00A26D8C"/>
    <w:rsid w:val="00A276CF"/>
    <w:rsid w:val="00A27EDC"/>
    <w:rsid w:val="00A27EE9"/>
    <w:rsid w:val="00A300A5"/>
    <w:rsid w:val="00A300D9"/>
    <w:rsid w:val="00A31821"/>
    <w:rsid w:val="00A320C5"/>
    <w:rsid w:val="00A3240A"/>
    <w:rsid w:val="00A3268A"/>
    <w:rsid w:val="00A32BDA"/>
    <w:rsid w:val="00A32F0B"/>
    <w:rsid w:val="00A3357C"/>
    <w:rsid w:val="00A33D46"/>
    <w:rsid w:val="00A33E4C"/>
    <w:rsid w:val="00A348E4"/>
    <w:rsid w:val="00A34D78"/>
    <w:rsid w:val="00A35C3C"/>
    <w:rsid w:val="00A35D5B"/>
    <w:rsid w:val="00A36306"/>
    <w:rsid w:val="00A367CA"/>
    <w:rsid w:val="00A36A36"/>
    <w:rsid w:val="00A36A58"/>
    <w:rsid w:val="00A36C42"/>
    <w:rsid w:val="00A37F04"/>
    <w:rsid w:val="00A42C45"/>
    <w:rsid w:val="00A4371C"/>
    <w:rsid w:val="00A44172"/>
    <w:rsid w:val="00A441F5"/>
    <w:rsid w:val="00A4500A"/>
    <w:rsid w:val="00A45CB6"/>
    <w:rsid w:val="00A46912"/>
    <w:rsid w:val="00A46914"/>
    <w:rsid w:val="00A4795B"/>
    <w:rsid w:val="00A47C49"/>
    <w:rsid w:val="00A47ED8"/>
    <w:rsid w:val="00A47F4E"/>
    <w:rsid w:val="00A511D4"/>
    <w:rsid w:val="00A514D4"/>
    <w:rsid w:val="00A51E9F"/>
    <w:rsid w:val="00A52451"/>
    <w:rsid w:val="00A5271F"/>
    <w:rsid w:val="00A52CB3"/>
    <w:rsid w:val="00A5304C"/>
    <w:rsid w:val="00A55D43"/>
    <w:rsid w:val="00A560FB"/>
    <w:rsid w:val="00A56F6B"/>
    <w:rsid w:val="00A574D0"/>
    <w:rsid w:val="00A60C2E"/>
    <w:rsid w:val="00A61376"/>
    <w:rsid w:val="00A6144D"/>
    <w:rsid w:val="00A61855"/>
    <w:rsid w:val="00A64106"/>
    <w:rsid w:val="00A64662"/>
    <w:rsid w:val="00A647D9"/>
    <w:rsid w:val="00A64E77"/>
    <w:rsid w:val="00A65C0C"/>
    <w:rsid w:val="00A6615A"/>
    <w:rsid w:val="00A66D90"/>
    <w:rsid w:val="00A674AB"/>
    <w:rsid w:val="00A676A3"/>
    <w:rsid w:val="00A67749"/>
    <w:rsid w:val="00A67A29"/>
    <w:rsid w:val="00A67C87"/>
    <w:rsid w:val="00A71E23"/>
    <w:rsid w:val="00A721CF"/>
    <w:rsid w:val="00A727EF"/>
    <w:rsid w:val="00A728B6"/>
    <w:rsid w:val="00A72960"/>
    <w:rsid w:val="00A729EF"/>
    <w:rsid w:val="00A72C56"/>
    <w:rsid w:val="00A73FFA"/>
    <w:rsid w:val="00A74BEB"/>
    <w:rsid w:val="00A756B0"/>
    <w:rsid w:val="00A75849"/>
    <w:rsid w:val="00A75AC8"/>
    <w:rsid w:val="00A76468"/>
    <w:rsid w:val="00A80501"/>
    <w:rsid w:val="00A81205"/>
    <w:rsid w:val="00A81749"/>
    <w:rsid w:val="00A81946"/>
    <w:rsid w:val="00A8275B"/>
    <w:rsid w:val="00A827B7"/>
    <w:rsid w:val="00A82835"/>
    <w:rsid w:val="00A835AA"/>
    <w:rsid w:val="00A85618"/>
    <w:rsid w:val="00A85A73"/>
    <w:rsid w:val="00A86341"/>
    <w:rsid w:val="00A8661C"/>
    <w:rsid w:val="00A86673"/>
    <w:rsid w:val="00A86B47"/>
    <w:rsid w:val="00A87459"/>
    <w:rsid w:val="00A87A28"/>
    <w:rsid w:val="00A87FD2"/>
    <w:rsid w:val="00A900E8"/>
    <w:rsid w:val="00A90627"/>
    <w:rsid w:val="00A90B19"/>
    <w:rsid w:val="00A90E1C"/>
    <w:rsid w:val="00A910C2"/>
    <w:rsid w:val="00A91152"/>
    <w:rsid w:val="00A91BBC"/>
    <w:rsid w:val="00A91C4B"/>
    <w:rsid w:val="00A9349C"/>
    <w:rsid w:val="00A938D8"/>
    <w:rsid w:val="00A94254"/>
    <w:rsid w:val="00A9451E"/>
    <w:rsid w:val="00A94E81"/>
    <w:rsid w:val="00A953D2"/>
    <w:rsid w:val="00A95CB0"/>
    <w:rsid w:val="00A95E2A"/>
    <w:rsid w:val="00A96952"/>
    <w:rsid w:val="00A9720D"/>
    <w:rsid w:val="00AA1131"/>
    <w:rsid w:val="00AA1780"/>
    <w:rsid w:val="00AA1A7D"/>
    <w:rsid w:val="00AA1BC2"/>
    <w:rsid w:val="00AA21C6"/>
    <w:rsid w:val="00AA27AD"/>
    <w:rsid w:val="00AA2EEF"/>
    <w:rsid w:val="00AA4129"/>
    <w:rsid w:val="00AA44BA"/>
    <w:rsid w:val="00AA4E34"/>
    <w:rsid w:val="00AA514D"/>
    <w:rsid w:val="00AA5376"/>
    <w:rsid w:val="00AA5AF1"/>
    <w:rsid w:val="00AA75BA"/>
    <w:rsid w:val="00AB0481"/>
    <w:rsid w:val="00AB0D14"/>
    <w:rsid w:val="00AB0ED9"/>
    <w:rsid w:val="00AB1774"/>
    <w:rsid w:val="00AB1CC2"/>
    <w:rsid w:val="00AB2468"/>
    <w:rsid w:val="00AB27AB"/>
    <w:rsid w:val="00AB32E1"/>
    <w:rsid w:val="00AB55A3"/>
    <w:rsid w:val="00AB5C47"/>
    <w:rsid w:val="00AB60F7"/>
    <w:rsid w:val="00AB6F62"/>
    <w:rsid w:val="00AB7565"/>
    <w:rsid w:val="00AC09D1"/>
    <w:rsid w:val="00AC0A6E"/>
    <w:rsid w:val="00AC1093"/>
    <w:rsid w:val="00AC1139"/>
    <w:rsid w:val="00AC1ABB"/>
    <w:rsid w:val="00AC1ED8"/>
    <w:rsid w:val="00AC244D"/>
    <w:rsid w:val="00AC41B8"/>
    <w:rsid w:val="00AC44FE"/>
    <w:rsid w:val="00AC4627"/>
    <w:rsid w:val="00AC5397"/>
    <w:rsid w:val="00AC5E94"/>
    <w:rsid w:val="00AC6992"/>
    <w:rsid w:val="00AC7B8B"/>
    <w:rsid w:val="00AD0315"/>
    <w:rsid w:val="00AD0585"/>
    <w:rsid w:val="00AD09C3"/>
    <w:rsid w:val="00AD0D90"/>
    <w:rsid w:val="00AD1C6A"/>
    <w:rsid w:val="00AD1CE4"/>
    <w:rsid w:val="00AD3049"/>
    <w:rsid w:val="00AD3EB8"/>
    <w:rsid w:val="00AD408E"/>
    <w:rsid w:val="00AD47FA"/>
    <w:rsid w:val="00AD5293"/>
    <w:rsid w:val="00AD58F6"/>
    <w:rsid w:val="00AD5AAA"/>
    <w:rsid w:val="00AD5DD3"/>
    <w:rsid w:val="00AD7761"/>
    <w:rsid w:val="00AD789E"/>
    <w:rsid w:val="00AE0754"/>
    <w:rsid w:val="00AE0FF1"/>
    <w:rsid w:val="00AE18B6"/>
    <w:rsid w:val="00AE18E0"/>
    <w:rsid w:val="00AE386C"/>
    <w:rsid w:val="00AE5082"/>
    <w:rsid w:val="00AE520F"/>
    <w:rsid w:val="00AE5EE8"/>
    <w:rsid w:val="00AF0101"/>
    <w:rsid w:val="00AF0561"/>
    <w:rsid w:val="00AF0899"/>
    <w:rsid w:val="00AF103F"/>
    <w:rsid w:val="00AF31AE"/>
    <w:rsid w:val="00AF40CF"/>
    <w:rsid w:val="00AF4C57"/>
    <w:rsid w:val="00AF568E"/>
    <w:rsid w:val="00B002A8"/>
    <w:rsid w:val="00B00310"/>
    <w:rsid w:val="00B00343"/>
    <w:rsid w:val="00B00F04"/>
    <w:rsid w:val="00B02969"/>
    <w:rsid w:val="00B04182"/>
    <w:rsid w:val="00B05971"/>
    <w:rsid w:val="00B06170"/>
    <w:rsid w:val="00B07223"/>
    <w:rsid w:val="00B07A8F"/>
    <w:rsid w:val="00B107EC"/>
    <w:rsid w:val="00B11B5A"/>
    <w:rsid w:val="00B11E4C"/>
    <w:rsid w:val="00B13E94"/>
    <w:rsid w:val="00B14E99"/>
    <w:rsid w:val="00B150C4"/>
    <w:rsid w:val="00B1606A"/>
    <w:rsid w:val="00B16967"/>
    <w:rsid w:val="00B16B58"/>
    <w:rsid w:val="00B16D34"/>
    <w:rsid w:val="00B16D39"/>
    <w:rsid w:val="00B16FB2"/>
    <w:rsid w:val="00B20992"/>
    <w:rsid w:val="00B20E8D"/>
    <w:rsid w:val="00B20F73"/>
    <w:rsid w:val="00B21A53"/>
    <w:rsid w:val="00B22591"/>
    <w:rsid w:val="00B228DC"/>
    <w:rsid w:val="00B22CC0"/>
    <w:rsid w:val="00B233F0"/>
    <w:rsid w:val="00B244C3"/>
    <w:rsid w:val="00B2490C"/>
    <w:rsid w:val="00B24EBA"/>
    <w:rsid w:val="00B252EA"/>
    <w:rsid w:val="00B25943"/>
    <w:rsid w:val="00B25A3D"/>
    <w:rsid w:val="00B26543"/>
    <w:rsid w:val="00B27638"/>
    <w:rsid w:val="00B31CD2"/>
    <w:rsid w:val="00B31EBB"/>
    <w:rsid w:val="00B3210E"/>
    <w:rsid w:val="00B328CA"/>
    <w:rsid w:val="00B32A44"/>
    <w:rsid w:val="00B32C74"/>
    <w:rsid w:val="00B32EF8"/>
    <w:rsid w:val="00B3392C"/>
    <w:rsid w:val="00B33AB1"/>
    <w:rsid w:val="00B33F35"/>
    <w:rsid w:val="00B34683"/>
    <w:rsid w:val="00B34C66"/>
    <w:rsid w:val="00B34D2E"/>
    <w:rsid w:val="00B357B1"/>
    <w:rsid w:val="00B40CF6"/>
    <w:rsid w:val="00B4100D"/>
    <w:rsid w:val="00B41F12"/>
    <w:rsid w:val="00B42557"/>
    <w:rsid w:val="00B430F2"/>
    <w:rsid w:val="00B43D08"/>
    <w:rsid w:val="00B442BE"/>
    <w:rsid w:val="00B44CE0"/>
    <w:rsid w:val="00B451EB"/>
    <w:rsid w:val="00B45C2E"/>
    <w:rsid w:val="00B46C8B"/>
    <w:rsid w:val="00B46CB4"/>
    <w:rsid w:val="00B47916"/>
    <w:rsid w:val="00B47E79"/>
    <w:rsid w:val="00B50194"/>
    <w:rsid w:val="00B50759"/>
    <w:rsid w:val="00B50F3F"/>
    <w:rsid w:val="00B515FD"/>
    <w:rsid w:val="00B521FD"/>
    <w:rsid w:val="00B529FF"/>
    <w:rsid w:val="00B52DEB"/>
    <w:rsid w:val="00B53198"/>
    <w:rsid w:val="00B535FD"/>
    <w:rsid w:val="00B539DC"/>
    <w:rsid w:val="00B55181"/>
    <w:rsid w:val="00B55C3E"/>
    <w:rsid w:val="00B564A2"/>
    <w:rsid w:val="00B567D0"/>
    <w:rsid w:val="00B569AC"/>
    <w:rsid w:val="00B56E5C"/>
    <w:rsid w:val="00B571E4"/>
    <w:rsid w:val="00B578FF"/>
    <w:rsid w:val="00B613E6"/>
    <w:rsid w:val="00B61422"/>
    <w:rsid w:val="00B617A2"/>
    <w:rsid w:val="00B62072"/>
    <w:rsid w:val="00B6228C"/>
    <w:rsid w:val="00B626D8"/>
    <w:rsid w:val="00B655C7"/>
    <w:rsid w:val="00B66506"/>
    <w:rsid w:val="00B66AA7"/>
    <w:rsid w:val="00B66E80"/>
    <w:rsid w:val="00B67496"/>
    <w:rsid w:val="00B67CA0"/>
    <w:rsid w:val="00B67EE8"/>
    <w:rsid w:val="00B706A3"/>
    <w:rsid w:val="00B71C05"/>
    <w:rsid w:val="00B722A3"/>
    <w:rsid w:val="00B7335C"/>
    <w:rsid w:val="00B73D0F"/>
    <w:rsid w:val="00B7405B"/>
    <w:rsid w:val="00B74687"/>
    <w:rsid w:val="00B74D69"/>
    <w:rsid w:val="00B74E2A"/>
    <w:rsid w:val="00B755E1"/>
    <w:rsid w:val="00B75834"/>
    <w:rsid w:val="00B758FA"/>
    <w:rsid w:val="00B75F11"/>
    <w:rsid w:val="00B76207"/>
    <w:rsid w:val="00B76B78"/>
    <w:rsid w:val="00B771EA"/>
    <w:rsid w:val="00B77246"/>
    <w:rsid w:val="00B775B8"/>
    <w:rsid w:val="00B80401"/>
    <w:rsid w:val="00B80FB2"/>
    <w:rsid w:val="00B81188"/>
    <w:rsid w:val="00B8156F"/>
    <w:rsid w:val="00B8174F"/>
    <w:rsid w:val="00B8219C"/>
    <w:rsid w:val="00B834C3"/>
    <w:rsid w:val="00B83754"/>
    <w:rsid w:val="00B869C2"/>
    <w:rsid w:val="00B86E6D"/>
    <w:rsid w:val="00B8759F"/>
    <w:rsid w:val="00B87CC8"/>
    <w:rsid w:val="00B87FB9"/>
    <w:rsid w:val="00B90DEC"/>
    <w:rsid w:val="00B90FBD"/>
    <w:rsid w:val="00B9185B"/>
    <w:rsid w:val="00B91F1C"/>
    <w:rsid w:val="00B922AB"/>
    <w:rsid w:val="00B92C87"/>
    <w:rsid w:val="00B92E32"/>
    <w:rsid w:val="00B92E76"/>
    <w:rsid w:val="00B92F63"/>
    <w:rsid w:val="00B93100"/>
    <w:rsid w:val="00B938EA"/>
    <w:rsid w:val="00B94494"/>
    <w:rsid w:val="00B95820"/>
    <w:rsid w:val="00B9643D"/>
    <w:rsid w:val="00B965D8"/>
    <w:rsid w:val="00B977AF"/>
    <w:rsid w:val="00B97A3C"/>
    <w:rsid w:val="00BA0093"/>
    <w:rsid w:val="00BA0203"/>
    <w:rsid w:val="00BA0803"/>
    <w:rsid w:val="00BA1DDB"/>
    <w:rsid w:val="00BA253D"/>
    <w:rsid w:val="00BA39A0"/>
    <w:rsid w:val="00BA4BC0"/>
    <w:rsid w:val="00BA4D8C"/>
    <w:rsid w:val="00BA521E"/>
    <w:rsid w:val="00BA6502"/>
    <w:rsid w:val="00BA672F"/>
    <w:rsid w:val="00BB0093"/>
    <w:rsid w:val="00BB03B9"/>
    <w:rsid w:val="00BB0CE2"/>
    <w:rsid w:val="00BB128D"/>
    <w:rsid w:val="00BB1F3F"/>
    <w:rsid w:val="00BB277C"/>
    <w:rsid w:val="00BB4914"/>
    <w:rsid w:val="00BB746C"/>
    <w:rsid w:val="00BB7C9D"/>
    <w:rsid w:val="00BC1E7F"/>
    <w:rsid w:val="00BC1F3E"/>
    <w:rsid w:val="00BC4427"/>
    <w:rsid w:val="00BC4C91"/>
    <w:rsid w:val="00BC53B5"/>
    <w:rsid w:val="00BC6121"/>
    <w:rsid w:val="00BC6A60"/>
    <w:rsid w:val="00BC6FE2"/>
    <w:rsid w:val="00BC7128"/>
    <w:rsid w:val="00BC7472"/>
    <w:rsid w:val="00BD00E3"/>
    <w:rsid w:val="00BD02F8"/>
    <w:rsid w:val="00BD0C4D"/>
    <w:rsid w:val="00BD1285"/>
    <w:rsid w:val="00BD2534"/>
    <w:rsid w:val="00BD32F3"/>
    <w:rsid w:val="00BD37FA"/>
    <w:rsid w:val="00BD41E7"/>
    <w:rsid w:val="00BD42DD"/>
    <w:rsid w:val="00BD4989"/>
    <w:rsid w:val="00BD4B69"/>
    <w:rsid w:val="00BD5219"/>
    <w:rsid w:val="00BD6403"/>
    <w:rsid w:val="00BD66F5"/>
    <w:rsid w:val="00BD670F"/>
    <w:rsid w:val="00BD79FF"/>
    <w:rsid w:val="00BE089B"/>
    <w:rsid w:val="00BE0BA5"/>
    <w:rsid w:val="00BE1F57"/>
    <w:rsid w:val="00BE1F89"/>
    <w:rsid w:val="00BE20D1"/>
    <w:rsid w:val="00BE3356"/>
    <w:rsid w:val="00BE3C69"/>
    <w:rsid w:val="00BE4A6B"/>
    <w:rsid w:val="00BE5427"/>
    <w:rsid w:val="00BE5474"/>
    <w:rsid w:val="00BE5A40"/>
    <w:rsid w:val="00BE6354"/>
    <w:rsid w:val="00BE6474"/>
    <w:rsid w:val="00BE66AE"/>
    <w:rsid w:val="00BE67B3"/>
    <w:rsid w:val="00BE6B3F"/>
    <w:rsid w:val="00BE7596"/>
    <w:rsid w:val="00BE75F0"/>
    <w:rsid w:val="00BE7D5D"/>
    <w:rsid w:val="00BE7EDF"/>
    <w:rsid w:val="00BF34BC"/>
    <w:rsid w:val="00BF3773"/>
    <w:rsid w:val="00BF3E3C"/>
    <w:rsid w:val="00BF42A6"/>
    <w:rsid w:val="00BF5EF1"/>
    <w:rsid w:val="00BF6277"/>
    <w:rsid w:val="00BF763A"/>
    <w:rsid w:val="00BF77EE"/>
    <w:rsid w:val="00BF7D4A"/>
    <w:rsid w:val="00C001CD"/>
    <w:rsid w:val="00C00B5D"/>
    <w:rsid w:val="00C01020"/>
    <w:rsid w:val="00C01CAB"/>
    <w:rsid w:val="00C01CC5"/>
    <w:rsid w:val="00C01D5D"/>
    <w:rsid w:val="00C01FFB"/>
    <w:rsid w:val="00C021C3"/>
    <w:rsid w:val="00C022F7"/>
    <w:rsid w:val="00C0310F"/>
    <w:rsid w:val="00C0326F"/>
    <w:rsid w:val="00C04251"/>
    <w:rsid w:val="00C042B7"/>
    <w:rsid w:val="00C04902"/>
    <w:rsid w:val="00C04DB6"/>
    <w:rsid w:val="00C05193"/>
    <w:rsid w:val="00C05CF5"/>
    <w:rsid w:val="00C05D95"/>
    <w:rsid w:val="00C0689E"/>
    <w:rsid w:val="00C0737B"/>
    <w:rsid w:val="00C074BA"/>
    <w:rsid w:val="00C07DB8"/>
    <w:rsid w:val="00C109F0"/>
    <w:rsid w:val="00C11097"/>
    <w:rsid w:val="00C121B8"/>
    <w:rsid w:val="00C123B9"/>
    <w:rsid w:val="00C12DA4"/>
    <w:rsid w:val="00C13548"/>
    <w:rsid w:val="00C140D2"/>
    <w:rsid w:val="00C14336"/>
    <w:rsid w:val="00C14B14"/>
    <w:rsid w:val="00C14BB0"/>
    <w:rsid w:val="00C15618"/>
    <w:rsid w:val="00C15FEA"/>
    <w:rsid w:val="00C16F94"/>
    <w:rsid w:val="00C172F9"/>
    <w:rsid w:val="00C215F3"/>
    <w:rsid w:val="00C218BC"/>
    <w:rsid w:val="00C21F48"/>
    <w:rsid w:val="00C2219E"/>
    <w:rsid w:val="00C222D8"/>
    <w:rsid w:val="00C22CB4"/>
    <w:rsid w:val="00C23235"/>
    <w:rsid w:val="00C2404C"/>
    <w:rsid w:val="00C24BFD"/>
    <w:rsid w:val="00C26D0F"/>
    <w:rsid w:val="00C27242"/>
    <w:rsid w:val="00C27375"/>
    <w:rsid w:val="00C274F5"/>
    <w:rsid w:val="00C27B4F"/>
    <w:rsid w:val="00C27E95"/>
    <w:rsid w:val="00C27EC9"/>
    <w:rsid w:val="00C30BD9"/>
    <w:rsid w:val="00C30E42"/>
    <w:rsid w:val="00C32259"/>
    <w:rsid w:val="00C333CF"/>
    <w:rsid w:val="00C33641"/>
    <w:rsid w:val="00C33C15"/>
    <w:rsid w:val="00C33F50"/>
    <w:rsid w:val="00C342FC"/>
    <w:rsid w:val="00C34415"/>
    <w:rsid w:val="00C3447F"/>
    <w:rsid w:val="00C3465D"/>
    <w:rsid w:val="00C34E77"/>
    <w:rsid w:val="00C35E88"/>
    <w:rsid w:val="00C35F4A"/>
    <w:rsid w:val="00C36B3E"/>
    <w:rsid w:val="00C37059"/>
    <w:rsid w:val="00C37522"/>
    <w:rsid w:val="00C37844"/>
    <w:rsid w:val="00C37D74"/>
    <w:rsid w:val="00C37DFE"/>
    <w:rsid w:val="00C40A2B"/>
    <w:rsid w:val="00C4136F"/>
    <w:rsid w:val="00C41861"/>
    <w:rsid w:val="00C41F02"/>
    <w:rsid w:val="00C41F65"/>
    <w:rsid w:val="00C42988"/>
    <w:rsid w:val="00C42E18"/>
    <w:rsid w:val="00C43E4C"/>
    <w:rsid w:val="00C449C3"/>
    <w:rsid w:val="00C45F80"/>
    <w:rsid w:val="00C461EA"/>
    <w:rsid w:val="00C463A3"/>
    <w:rsid w:val="00C4689C"/>
    <w:rsid w:val="00C4729A"/>
    <w:rsid w:val="00C47794"/>
    <w:rsid w:val="00C47C4D"/>
    <w:rsid w:val="00C5256C"/>
    <w:rsid w:val="00C525F7"/>
    <w:rsid w:val="00C52A21"/>
    <w:rsid w:val="00C52DC1"/>
    <w:rsid w:val="00C548B5"/>
    <w:rsid w:val="00C55D7C"/>
    <w:rsid w:val="00C55E5D"/>
    <w:rsid w:val="00C561F7"/>
    <w:rsid w:val="00C562BA"/>
    <w:rsid w:val="00C57A01"/>
    <w:rsid w:val="00C57CB2"/>
    <w:rsid w:val="00C57E49"/>
    <w:rsid w:val="00C60F12"/>
    <w:rsid w:val="00C613A5"/>
    <w:rsid w:val="00C6149B"/>
    <w:rsid w:val="00C6188C"/>
    <w:rsid w:val="00C61BBE"/>
    <w:rsid w:val="00C625C6"/>
    <w:rsid w:val="00C62697"/>
    <w:rsid w:val="00C62D82"/>
    <w:rsid w:val="00C62EEA"/>
    <w:rsid w:val="00C62EF1"/>
    <w:rsid w:val="00C63AF7"/>
    <w:rsid w:val="00C63F60"/>
    <w:rsid w:val="00C645DA"/>
    <w:rsid w:val="00C64AA0"/>
    <w:rsid w:val="00C6551C"/>
    <w:rsid w:val="00C65A82"/>
    <w:rsid w:val="00C65C22"/>
    <w:rsid w:val="00C661E2"/>
    <w:rsid w:val="00C67671"/>
    <w:rsid w:val="00C67B28"/>
    <w:rsid w:val="00C710F5"/>
    <w:rsid w:val="00C7151F"/>
    <w:rsid w:val="00C73226"/>
    <w:rsid w:val="00C7424D"/>
    <w:rsid w:val="00C75319"/>
    <w:rsid w:val="00C75C54"/>
    <w:rsid w:val="00C75EBB"/>
    <w:rsid w:val="00C761D2"/>
    <w:rsid w:val="00C76298"/>
    <w:rsid w:val="00C76386"/>
    <w:rsid w:val="00C767CE"/>
    <w:rsid w:val="00C76A7A"/>
    <w:rsid w:val="00C772FB"/>
    <w:rsid w:val="00C77844"/>
    <w:rsid w:val="00C7793B"/>
    <w:rsid w:val="00C77F8C"/>
    <w:rsid w:val="00C80036"/>
    <w:rsid w:val="00C80254"/>
    <w:rsid w:val="00C805FC"/>
    <w:rsid w:val="00C80FCA"/>
    <w:rsid w:val="00C81A24"/>
    <w:rsid w:val="00C83D37"/>
    <w:rsid w:val="00C8408D"/>
    <w:rsid w:val="00C841C6"/>
    <w:rsid w:val="00C84922"/>
    <w:rsid w:val="00C84A28"/>
    <w:rsid w:val="00C84A5D"/>
    <w:rsid w:val="00C856E5"/>
    <w:rsid w:val="00C8687A"/>
    <w:rsid w:val="00C87258"/>
    <w:rsid w:val="00C87DAC"/>
    <w:rsid w:val="00C87E81"/>
    <w:rsid w:val="00C90826"/>
    <w:rsid w:val="00C90C34"/>
    <w:rsid w:val="00C90C9A"/>
    <w:rsid w:val="00C90D7B"/>
    <w:rsid w:val="00C915D7"/>
    <w:rsid w:val="00C92B3C"/>
    <w:rsid w:val="00C93115"/>
    <w:rsid w:val="00C9344A"/>
    <w:rsid w:val="00C93541"/>
    <w:rsid w:val="00C93F24"/>
    <w:rsid w:val="00C94849"/>
    <w:rsid w:val="00C953D6"/>
    <w:rsid w:val="00C95545"/>
    <w:rsid w:val="00C962CF"/>
    <w:rsid w:val="00C968DC"/>
    <w:rsid w:val="00C96A69"/>
    <w:rsid w:val="00C970A5"/>
    <w:rsid w:val="00C97668"/>
    <w:rsid w:val="00C97BDC"/>
    <w:rsid w:val="00C97FCB"/>
    <w:rsid w:val="00CA0A3D"/>
    <w:rsid w:val="00CA10C3"/>
    <w:rsid w:val="00CA1B15"/>
    <w:rsid w:val="00CA1BAB"/>
    <w:rsid w:val="00CA2D30"/>
    <w:rsid w:val="00CA37F8"/>
    <w:rsid w:val="00CA3D35"/>
    <w:rsid w:val="00CA57B0"/>
    <w:rsid w:val="00CA5E6A"/>
    <w:rsid w:val="00CA6B57"/>
    <w:rsid w:val="00CA773F"/>
    <w:rsid w:val="00CB0EEE"/>
    <w:rsid w:val="00CB2029"/>
    <w:rsid w:val="00CB2482"/>
    <w:rsid w:val="00CB248E"/>
    <w:rsid w:val="00CB2AC1"/>
    <w:rsid w:val="00CB4229"/>
    <w:rsid w:val="00CB44F0"/>
    <w:rsid w:val="00CB4610"/>
    <w:rsid w:val="00CB4E04"/>
    <w:rsid w:val="00CB6561"/>
    <w:rsid w:val="00CB77C4"/>
    <w:rsid w:val="00CC08AC"/>
    <w:rsid w:val="00CC09F8"/>
    <w:rsid w:val="00CC10B7"/>
    <w:rsid w:val="00CC18AF"/>
    <w:rsid w:val="00CC1D4B"/>
    <w:rsid w:val="00CC26DE"/>
    <w:rsid w:val="00CC2BDB"/>
    <w:rsid w:val="00CC3F27"/>
    <w:rsid w:val="00CC4194"/>
    <w:rsid w:val="00CC4801"/>
    <w:rsid w:val="00CC522F"/>
    <w:rsid w:val="00CC5925"/>
    <w:rsid w:val="00CC5B8D"/>
    <w:rsid w:val="00CC5F46"/>
    <w:rsid w:val="00CC62DC"/>
    <w:rsid w:val="00CC73ED"/>
    <w:rsid w:val="00CC74BC"/>
    <w:rsid w:val="00CC788F"/>
    <w:rsid w:val="00CC7978"/>
    <w:rsid w:val="00CC7EBA"/>
    <w:rsid w:val="00CD0334"/>
    <w:rsid w:val="00CD0AA2"/>
    <w:rsid w:val="00CD1F13"/>
    <w:rsid w:val="00CD2164"/>
    <w:rsid w:val="00CD26B7"/>
    <w:rsid w:val="00CD3298"/>
    <w:rsid w:val="00CD32E2"/>
    <w:rsid w:val="00CD3529"/>
    <w:rsid w:val="00CD3622"/>
    <w:rsid w:val="00CD4481"/>
    <w:rsid w:val="00CD4A48"/>
    <w:rsid w:val="00CD535B"/>
    <w:rsid w:val="00CD5B85"/>
    <w:rsid w:val="00CD6254"/>
    <w:rsid w:val="00CD64DB"/>
    <w:rsid w:val="00CD6F58"/>
    <w:rsid w:val="00CD7504"/>
    <w:rsid w:val="00CD7629"/>
    <w:rsid w:val="00CD79F2"/>
    <w:rsid w:val="00CD7CD2"/>
    <w:rsid w:val="00CE09C8"/>
    <w:rsid w:val="00CE0AC4"/>
    <w:rsid w:val="00CE0B58"/>
    <w:rsid w:val="00CE0C3B"/>
    <w:rsid w:val="00CE1266"/>
    <w:rsid w:val="00CE1D8F"/>
    <w:rsid w:val="00CE21B0"/>
    <w:rsid w:val="00CE3397"/>
    <w:rsid w:val="00CE358A"/>
    <w:rsid w:val="00CE3716"/>
    <w:rsid w:val="00CE395A"/>
    <w:rsid w:val="00CE44CA"/>
    <w:rsid w:val="00CE4554"/>
    <w:rsid w:val="00CE4A6D"/>
    <w:rsid w:val="00CE4D0B"/>
    <w:rsid w:val="00CE7487"/>
    <w:rsid w:val="00CE76F2"/>
    <w:rsid w:val="00CF0101"/>
    <w:rsid w:val="00CF0477"/>
    <w:rsid w:val="00CF0A51"/>
    <w:rsid w:val="00CF0CC4"/>
    <w:rsid w:val="00CF1180"/>
    <w:rsid w:val="00CF153A"/>
    <w:rsid w:val="00CF19B7"/>
    <w:rsid w:val="00CF1B25"/>
    <w:rsid w:val="00CF23AA"/>
    <w:rsid w:val="00CF2F67"/>
    <w:rsid w:val="00CF3287"/>
    <w:rsid w:val="00CF366C"/>
    <w:rsid w:val="00CF3BC4"/>
    <w:rsid w:val="00CF4638"/>
    <w:rsid w:val="00CF4892"/>
    <w:rsid w:val="00CF4C67"/>
    <w:rsid w:val="00CF5B23"/>
    <w:rsid w:val="00CF6FB1"/>
    <w:rsid w:val="00CF779F"/>
    <w:rsid w:val="00CF7B68"/>
    <w:rsid w:val="00CF7B80"/>
    <w:rsid w:val="00CF7D7D"/>
    <w:rsid w:val="00D00015"/>
    <w:rsid w:val="00D00525"/>
    <w:rsid w:val="00D00B1F"/>
    <w:rsid w:val="00D011B7"/>
    <w:rsid w:val="00D01473"/>
    <w:rsid w:val="00D0212A"/>
    <w:rsid w:val="00D025B0"/>
    <w:rsid w:val="00D02D4A"/>
    <w:rsid w:val="00D0366D"/>
    <w:rsid w:val="00D03D37"/>
    <w:rsid w:val="00D046FA"/>
    <w:rsid w:val="00D05848"/>
    <w:rsid w:val="00D064E5"/>
    <w:rsid w:val="00D1055A"/>
    <w:rsid w:val="00D105DC"/>
    <w:rsid w:val="00D10B70"/>
    <w:rsid w:val="00D1149E"/>
    <w:rsid w:val="00D11A88"/>
    <w:rsid w:val="00D11AEE"/>
    <w:rsid w:val="00D11F50"/>
    <w:rsid w:val="00D125CB"/>
    <w:rsid w:val="00D12BD5"/>
    <w:rsid w:val="00D13169"/>
    <w:rsid w:val="00D139C5"/>
    <w:rsid w:val="00D13D03"/>
    <w:rsid w:val="00D14A82"/>
    <w:rsid w:val="00D15774"/>
    <w:rsid w:val="00D1578B"/>
    <w:rsid w:val="00D15BBE"/>
    <w:rsid w:val="00D168E2"/>
    <w:rsid w:val="00D16D77"/>
    <w:rsid w:val="00D17FB5"/>
    <w:rsid w:val="00D20CD1"/>
    <w:rsid w:val="00D2217D"/>
    <w:rsid w:val="00D22369"/>
    <w:rsid w:val="00D23A8F"/>
    <w:rsid w:val="00D23DD2"/>
    <w:rsid w:val="00D245D4"/>
    <w:rsid w:val="00D2600D"/>
    <w:rsid w:val="00D260E7"/>
    <w:rsid w:val="00D26114"/>
    <w:rsid w:val="00D26360"/>
    <w:rsid w:val="00D26EF8"/>
    <w:rsid w:val="00D2724D"/>
    <w:rsid w:val="00D27B61"/>
    <w:rsid w:val="00D27EE5"/>
    <w:rsid w:val="00D30AFA"/>
    <w:rsid w:val="00D30C8C"/>
    <w:rsid w:val="00D30E92"/>
    <w:rsid w:val="00D31002"/>
    <w:rsid w:val="00D31B0F"/>
    <w:rsid w:val="00D31F46"/>
    <w:rsid w:val="00D31FA6"/>
    <w:rsid w:val="00D3223B"/>
    <w:rsid w:val="00D32D18"/>
    <w:rsid w:val="00D330F9"/>
    <w:rsid w:val="00D33CFF"/>
    <w:rsid w:val="00D342F6"/>
    <w:rsid w:val="00D3537D"/>
    <w:rsid w:val="00D35C76"/>
    <w:rsid w:val="00D369E7"/>
    <w:rsid w:val="00D37CF5"/>
    <w:rsid w:val="00D37F74"/>
    <w:rsid w:val="00D40FA1"/>
    <w:rsid w:val="00D41F87"/>
    <w:rsid w:val="00D42230"/>
    <w:rsid w:val="00D42522"/>
    <w:rsid w:val="00D427F5"/>
    <w:rsid w:val="00D42982"/>
    <w:rsid w:val="00D42D37"/>
    <w:rsid w:val="00D44E7C"/>
    <w:rsid w:val="00D453E5"/>
    <w:rsid w:val="00D4551A"/>
    <w:rsid w:val="00D45A9F"/>
    <w:rsid w:val="00D45C07"/>
    <w:rsid w:val="00D464F8"/>
    <w:rsid w:val="00D47758"/>
    <w:rsid w:val="00D50483"/>
    <w:rsid w:val="00D51899"/>
    <w:rsid w:val="00D51D3D"/>
    <w:rsid w:val="00D52B3E"/>
    <w:rsid w:val="00D52C23"/>
    <w:rsid w:val="00D53488"/>
    <w:rsid w:val="00D537AC"/>
    <w:rsid w:val="00D53F40"/>
    <w:rsid w:val="00D53F51"/>
    <w:rsid w:val="00D54140"/>
    <w:rsid w:val="00D5455E"/>
    <w:rsid w:val="00D55F4F"/>
    <w:rsid w:val="00D56079"/>
    <w:rsid w:val="00D5657F"/>
    <w:rsid w:val="00D56A5F"/>
    <w:rsid w:val="00D57599"/>
    <w:rsid w:val="00D602FF"/>
    <w:rsid w:val="00D60ABE"/>
    <w:rsid w:val="00D60C50"/>
    <w:rsid w:val="00D6117A"/>
    <w:rsid w:val="00D61E99"/>
    <w:rsid w:val="00D62BB1"/>
    <w:rsid w:val="00D62F13"/>
    <w:rsid w:val="00D635F3"/>
    <w:rsid w:val="00D63BD5"/>
    <w:rsid w:val="00D63D57"/>
    <w:rsid w:val="00D64796"/>
    <w:rsid w:val="00D64A02"/>
    <w:rsid w:val="00D64D84"/>
    <w:rsid w:val="00D653A0"/>
    <w:rsid w:val="00D657E8"/>
    <w:rsid w:val="00D677FC"/>
    <w:rsid w:val="00D705A1"/>
    <w:rsid w:val="00D71630"/>
    <w:rsid w:val="00D71AD4"/>
    <w:rsid w:val="00D72169"/>
    <w:rsid w:val="00D723CF"/>
    <w:rsid w:val="00D729A2"/>
    <w:rsid w:val="00D72ACC"/>
    <w:rsid w:val="00D72BAA"/>
    <w:rsid w:val="00D72FC8"/>
    <w:rsid w:val="00D73181"/>
    <w:rsid w:val="00D7356A"/>
    <w:rsid w:val="00D74212"/>
    <w:rsid w:val="00D742A8"/>
    <w:rsid w:val="00D74A9F"/>
    <w:rsid w:val="00D767A4"/>
    <w:rsid w:val="00D76D53"/>
    <w:rsid w:val="00D771BA"/>
    <w:rsid w:val="00D7723E"/>
    <w:rsid w:val="00D77843"/>
    <w:rsid w:val="00D77E40"/>
    <w:rsid w:val="00D80EE6"/>
    <w:rsid w:val="00D82102"/>
    <w:rsid w:val="00D83446"/>
    <w:rsid w:val="00D8390D"/>
    <w:rsid w:val="00D83BC7"/>
    <w:rsid w:val="00D8457B"/>
    <w:rsid w:val="00D84B86"/>
    <w:rsid w:val="00D857D5"/>
    <w:rsid w:val="00D85CC0"/>
    <w:rsid w:val="00D870A2"/>
    <w:rsid w:val="00D8749D"/>
    <w:rsid w:val="00D87644"/>
    <w:rsid w:val="00D87F1D"/>
    <w:rsid w:val="00D90AF2"/>
    <w:rsid w:val="00D90C44"/>
    <w:rsid w:val="00D90C9B"/>
    <w:rsid w:val="00D91128"/>
    <w:rsid w:val="00D91410"/>
    <w:rsid w:val="00D91B84"/>
    <w:rsid w:val="00D91C01"/>
    <w:rsid w:val="00D92EF4"/>
    <w:rsid w:val="00D93C24"/>
    <w:rsid w:val="00D93D14"/>
    <w:rsid w:val="00D94142"/>
    <w:rsid w:val="00D94566"/>
    <w:rsid w:val="00D965E4"/>
    <w:rsid w:val="00D967FB"/>
    <w:rsid w:val="00D96D95"/>
    <w:rsid w:val="00D977A8"/>
    <w:rsid w:val="00DA0216"/>
    <w:rsid w:val="00DA243F"/>
    <w:rsid w:val="00DA335E"/>
    <w:rsid w:val="00DA35C6"/>
    <w:rsid w:val="00DA48BC"/>
    <w:rsid w:val="00DA4AFD"/>
    <w:rsid w:val="00DA4F44"/>
    <w:rsid w:val="00DA502F"/>
    <w:rsid w:val="00DA5118"/>
    <w:rsid w:val="00DA5879"/>
    <w:rsid w:val="00DA605C"/>
    <w:rsid w:val="00DA6259"/>
    <w:rsid w:val="00DB0ABA"/>
    <w:rsid w:val="00DB0D1E"/>
    <w:rsid w:val="00DB1364"/>
    <w:rsid w:val="00DB21B9"/>
    <w:rsid w:val="00DB29B7"/>
    <w:rsid w:val="00DB29B9"/>
    <w:rsid w:val="00DB341D"/>
    <w:rsid w:val="00DB42BE"/>
    <w:rsid w:val="00DB498E"/>
    <w:rsid w:val="00DB557F"/>
    <w:rsid w:val="00DB5939"/>
    <w:rsid w:val="00DB63D2"/>
    <w:rsid w:val="00DB693E"/>
    <w:rsid w:val="00DB6A60"/>
    <w:rsid w:val="00DB775C"/>
    <w:rsid w:val="00DC0675"/>
    <w:rsid w:val="00DC120C"/>
    <w:rsid w:val="00DC2AF5"/>
    <w:rsid w:val="00DC3011"/>
    <w:rsid w:val="00DC3A15"/>
    <w:rsid w:val="00DC4D5A"/>
    <w:rsid w:val="00DC57F5"/>
    <w:rsid w:val="00DC637D"/>
    <w:rsid w:val="00DC6F73"/>
    <w:rsid w:val="00DC7732"/>
    <w:rsid w:val="00DC77F9"/>
    <w:rsid w:val="00DC7A24"/>
    <w:rsid w:val="00DC7B32"/>
    <w:rsid w:val="00DD0815"/>
    <w:rsid w:val="00DD0922"/>
    <w:rsid w:val="00DD12CE"/>
    <w:rsid w:val="00DD1BAD"/>
    <w:rsid w:val="00DD2035"/>
    <w:rsid w:val="00DD2906"/>
    <w:rsid w:val="00DD31E6"/>
    <w:rsid w:val="00DD4193"/>
    <w:rsid w:val="00DD470A"/>
    <w:rsid w:val="00DD47AE"/>
    <w:rsid w:val="00DD47C9"/>
    <w:rsid w:val="00DD56C6"/>
    <w:rsid w:val="00DD58BD"/>
    <w:rsid w:val="00DD5F5F"/>
    <w:rsid w:val="00DD6682"/>
    <w:rsid w:val="00DD6828"/>
    <w:rsid w:val="00DE043C"/>
    <w:rsid w:val="00DE0CE6"/>
    <w:rsid w:val="00DE0F44"/>
    <w:rsid w:val="00DE128C"/>
    <w:rsid w:val="00DE19E8"/>
    <w:rsid w:val="00DE40B3"/>
    <w:rsid w:val="00DE4547"/>
    <w:rsid w:val="00DE4585"/>
    <w:rsid w:val="00DE4593"/>
    <w:rsid w:val="00DE6869"/>
    <w:rsid w:val="00DE72DE"/>
    <w:rsid w:val="00DF099B"/>
    <w:rsid w:val="00DF1163"/>
    <w:rsid w:val="00DF17FB"/>
    <w:rsid w:val="00DF1DD5"/>
    <w:rsid w:val="00DF48BF"/>
    <w:rsid w:val="00DF6116"/>
    <w:rsid w:val="00DF67B3"/>
    <w:rsid w:val="00DF698C"/>
    <w:rsid w:val="00DF6D9D"/>
    <w:rsid w:val="00DF776E"/>
    <w:rsid w:val="00DF797B"/>
    <w:rsid w:val="00E01104"/>
    <w:rsid w:val="00E01B2F"/>
    <w:rsid w:val="00E02D51"/>
    <w:rsid w:val="00E02EF5"/>
    <w:rsid w:val="00E03580"/>
    <w:rsid w:val="00E054A0"/>
    <w:rsid w:val="00E06F10"/>
    <w:rsid w:val="00E10336"/>
    <w:rsid w:val="00E10918"/>
    <w:rsid w:val="00E10AF8"/>
    <w:rsid w:val="00E117B4"/>
    <w:rsid w:val="00E13317"/>
    <w:rsid w:val="00E13616"/>
    <w:rsid w:val="00E13E36"/>
    <w:rsid w:val="00E1432C"/>
    <w:rsid w:val="00E1433E"/>
    <w:rsid w:val="00E148A2"/>
    <w:rsid w:val="00E155FB"/>
    <w:rsid w:val="00E156E8"/>
    <w:rsid w:val="00E164D0"/>
    <w:rsid w:val="00E1750E"/>
    <w:rsid w:val="00E2002B"/>
    <w:rsid w:val="00E203AF"/>
    <w:rsid w:val="00E20E2E"/>
    <w:rsid w:val="00E213DE"/>
    <w:rsid w:val="00E215A4"/>
    <w:rsid w:val="00E21DBE"/>
    <w:rsid w:val="00E21E58"/>
    <w:rsid w:val="00E22B2A"/>
    <w:rsid w:val="00E22D73"/>
    <w:rsid w:val="00E248AC"/>
    <w:rsid w:val="00E26468"/>
    <w:rsid w:val="00E27BA9"/>
    <w:rsid w:val="00E27E69"/>
    <w:rsid w:val="00E308DF"/>
    <w:rsid w:val="00E30932"/>
    <w:rsid w:val="00E30C1E"/>
    <w:rsid w:val="00E3165C"/>
    <w:rsid w:val="00E31B98"/>
    <w:rsid w:val="00E3226E"/>
    <w:rsid w:val="00E3296A"/>
    <w:rsid w:val="00E335F7"/>
    <w:rsid w:val="00E33818"/>
    <w:rsid w:val="00E34CDB"/>
    <w:rsid w:val="00E34D0D"/>
    <w:rsid w:val="00E34D99"/>
    <w:rsid w:val="00E355D8"/>
    <w:rsid w:val="00E357E8"/>
    <w:rsid w:val="00E363C9"/>
    <w:rsid w:val="00E36758"/>
    <w:rsid w:val="00E36AE6"/>
    <w:rsid w:val="00E37606"/>
    <w:rsid w:val="00E37F27"/>
    <w:rsid w:val="00E41431"/>
    <w:rsid w:val="00E41E6C"/>
    <w:rsid w:val="00E4216E"/>
    <w:rsid w:val="00E4338E"/>
    <w:rsid w:val="00E43B69"/>
    <w:rsid w:val="00E44AF9"/>
    <w:rsid w:val="00E44CAB"/>
    <w:rsid w:val="00E4594C"/>
    <w:rsid w:val="00E4643C"/>
    <w:rsid w:val="00E472FF"/>
    <w:rsid w:val="00E50416"/>
    <w:rsid w:val="00E50D6D"/>
    <w:rsid w:val="00E52AC1"/>
    <w:rsid w:val="00E53962"/>
    <w:rsid w:val="00E53DD4"/>
    <w:rsid w:val="00E546C9"/>
    <w:rsid w:val="00E54B07"/>
    <w:rsid w:val="00E54EEF"/>
    <w:rsid w:val="00E5527C"/>
    <w:rsid w:val="00E55D13"/>
    <w:rsid w:val="00E55DEC"/>
    <w:rsid w:val="00E55E3E"/>
    <w:rsid w:val="00E56187"/>
    <w:rsid w:val="00E56771"/>
    <w:rsid w:val="00E56849"/>
    <w:rsid w:val="00E577F6"/>
    <w:rsid w:val="00E5782E"/>
    <w:rsid w:val="00E57A36"/>
    <w:rsid w:val="00E57B55"/>
    <w:rsid w:val="00E57E1F"/>
    <w:rsid w:val="00E60310"/>
    <w:rsid w:val="00E60524"/>
    <w:rsid w:val="00E6096A"/>
    <w:rsid w:val="00E610AC"/>
    <w:rsid w:val="00E6127A"/>
    <w:rsid w:val="00E62107"/>
    <w:rsid w:val="00E62AD7"/>
    <w:rsid w:val="00E62E74"/>
    <w:rsid w:val="00E630EF"/>
    <w:rsid w:val="00E636DC"/>
    <w:rsid w:val="00E64138"/>
    <w:rsid w:val="00E64527"/>
    <w:rsid w:val="00E6515D"/>
    <w:rsid w:val="00E6517F"/>
    <w:rsid w:val="00E65D14"/>
    <w:rsid w:val="00E66205"/>
    <w:rsid w:val="00E66D23"/>
    <w:rsid w:val="00E67C7A"/>
    <w:rsid w:val="00E67E82"/>
    <w:rsid w:val="00E70549"/>
    <w:rsid w:val="00E70D4F"/>
    <w:rsid w:val="00E70F3B"/>
    <w:rsid w:val="00E718ED"/>
    <w:rsid w:val="00E71AE7"/>
    <w:rsid w:val="00E7249F"/>
    <w:rsid w:val="00E731BD"/>
    <w:rsid w:val="00E7326A"/>
    <w:rsid w:val="00E73C0B"/>
    <w:rsid w:val="00E761E5"/>
    <w:rsid w:val="00E7696E"/>
    <w:rsid w:val="00E76987"/>
    <w:rsid w:val="00E810B9"/>
    <w:rsid w:val="00E817F6"/>
    <w:rsid w:val="00E81FD0"/>
    <w:rsid w:val="00E8276F"/>
    <w:rsid w:val="00E83910"/>
    <w:rsid w:val="00E83CA6"/>
    <w:rsid w:val="00E83DF2"/>
    <w:rsid w:val="00E8445E"/>
    <w:rsid w:val="00E847CC"/>
    <w:rsid w:val="00E84EC0"/>
    <w:rsid w:val="00E85035"/>
    <w:rsid w:val="00E85408"/>
    <w:rsid w:val="00E85AE6"/>
    <w:rsid w:val="00E85F5C"/>
    <w:rsid w:val="00E86D83"/>
    <w:rsid w:val="00E86EE9"/>
    <w:rsid w:val="00E86FA7"/>
    <w:rsid w:val="00E874E5"/>
    <w:rsid w:val="00E907D8"/>
    <w:rsid w:val="00E9109F"/>
    <w:rsid w:val="00E91105"/>
    <w:rsid w:val="00E91AFD"/>
    <w:rsid w:val="00E929F9"/>
    <w:rsid w:val="00E92C01"/>
    <w:rsid w:val="00E93505"/>
    <w:rsid w:val="00E94718"/>
    <w:rsid w:val="00E94CB5"/>
    <w:rsid w:val="00E95084"/>
    <w:rsid w:val="00E95375"/>
    <w:rsid w:val="00E95EFB"/>
    <w:rsid w:val="00E96D22"/>
    <w:rsid w:val="00E96D23"/>
    <w:rsid w:val="00E97038"/>
    <w:rsid w:val="00E973A1"/>
    <w:rsid w:val="00E97902"/>
    <w:rsid w:val="00E97D61"/>
    <w:rsid w:val="00EA0432"/>
    <w:rsid w:val="00EA0909"/>
    <w:rsid w:val="00EA1621"/>
    <w:rsid w:val="00EA18BC"/>
    <w:rsid w:val="00EA2043"/>
    <w:rsid w:val="00EA216A"/>
    <w:rsid w:val="00EA237E"/>
    <w:rsid w:val="00EA2675"/>
    <w:rsid w:val="00EA3697"/>
    <w:rsid w:val="00EA3992"/>
    <w:rsid w:val="00EA3AEF"/>
    <w:rsid w:val="00EA4043"/>
    <w:rsid w:val="00EA4097"/>
    <w:rsid w:val="00EA4172"/>
    <w:rsid w:val="00EA478D"/>
    <w:rsid w:val="00EA4E07"/>
    <w:rsid w:val="00EA5C0F"/>
    <w:rsid w:val="00EA5CC3"/>
    <w:rsid w:val="00EA6061"/>
    <w:rsid w:val="00EA619F"/>
    <w:rsid w:val="00EA64AD"/>
    <w:rsid w:val="00EA6E69"/>
    <w:rsid w:val="00EA76A7"/>
    <w:rsid w:val="00EB00D7"/>
    <w:rsid w:val="00EB07AC"/>
    <w:rsid w:val="00EB1BD2"/>
    <w:rsid w:val="00EB24F7"/>
    <w:rsid w:val="00EB2ADD"/>
    <w:rsid w:val="00EB2E34"/>
    <w:rsid w:val="00EB35D8"/>
    <w:rsid w:val="00EB3C2D"/>
    <w:rsid w:val="00EB451A"/>
    <w:rsid w:val="00EB458A"/>
    <w:rsid w:val="00EB4A63"/>
    <w:rsid w:val="00EB4F77"/>
    <w:rsid w:val="00EB5C51"/>
    <w:rsid w:val="00EB71CB"/>
    <w:rsid w:val="00EB7D72"/>
    <w:rsid w:val="00EC0277"/>
    <w:rsid w:val="00EC0563"/>
    <w:rsid w:val="00EC062C"/>
    <w:rsid w:val="00EC0A79"/>
    <w:rsid w:val="00EC0BF6"/>
    <w:rsid w:val="00EC14F1"/>
    <w:rsid w:val="00EC2052"/>
    <w:rsid w:val="00EC216A"/>
    <w:rsid w:val="00EC21C3"/>
    <w:rsid w:val="00EC24EC"/>
    <w:rsid w:val="00EC2955"/>
    <w:rsid w:val="00EC301A"/>
    <w:rsid w:val="00EC35F9"/>
    <w:rsid w:val="00EC422D"/>
    <w:rsid w:val="00EC49EC"/>
    <w:rsid w:val="00EC502E"/>
    <w:rsid w:val="00EC5AD5"/>
    <w:rsid w:val="00EC5BE0"/>
    <w:rsid w:val="00EC5D2F"/>
    <w:rsid w:val="00EC6EFF"/>
    <w:rsid w:val="00EC7834"/>
    <w:rsid w:val="00ED0299"/>
    <w:rsid w:val="00ED031C"/>
    <w:rsid w:val="00ED0616"/>
    <w:rsid w:val="00ED078A"/>
    <w:rsid w:val="00ED0EBC"/>
    <w:rsid w:val="00ED1242"/>
    <w:rsid w:val="00ED12D8"/>
    <w:rsid w:val="00ED12E1"/>
    <w:rsid w:val="00ED150A"/>
    <w:rsid w:val="00ED1F16"/>
    <w:rsid w:val="00ED2F4D"/>
    <w:rsid w:val="00ED3440"/>
    <w:rsid w:val="00ED52BF"/>
    <w:rsid w:val="00ED5A90"/>
    <w:rsid w:val="00ED6DFC"/>
    <w:rsid w:val="00ED75B3"/>
    <w:rsid w:val="00ED7E23"/>
    <w:rsid w:val="00ED7F1F"/>
    <w:rsid w:val="00ED7F68"/>
    <w:rsid w:val="00EE007E"/>
    <w:rsid w:val="00EE0AD3"/>
    <w:rsid w:val="00EE1032"/>
    <w:rsid w:val="00EE141C"/>
    <w:rsid w:val="00EE16C9"/>
    <w:rsid w:val="00EE16EE"/>
    <w:rsid w:val="00EE1817"/>
    <w:rsid w:val="00EE1B44"/>
    <w:rsid w:val="00EE1C79"/>
    <w:rsid w:val="00EE2F41"/>
    <w:rsid w:val="00EE32E2"/>
    <w:rsid w:val="00EE356F"/>
    <w:rsid w:val="00EE3A4F"/>
    <w:rsid w:val="00EE4998"/>
    <w:rsid w:val="00EE4B62"/>
    <w:rsid w:val="00EE6474"/>
    <w:rsid w:val="00EE74E2"/>
    <w:rsid w:val="00EF0423"/>
    <w:rsid w:val="00EF06C0"/>
    <w:rsid w:val="00EF1092"/>
    <w:rsid w:val="00EF10EE"/>
    <w:rsid w:val="00EF2A37"/>
    <w:rsid w:val="00EF30A7"/>
    <w:rsid w:val="00EF31DA"/>
    <w:rsid w:val="00EF3999"/>
    <w:rsid w:val="00EF3CB8"/>
    <w:rsid w:val="00EF455E"/>
    <w:rsid w:val="00EF5F2A"/>
    <w:rsid w:val="00EF61D8"/>
    <w:rsid w:val="00EF682A"/>
    <w:rsid w:val="00EF685D"/>
    <w:rsid w:val="00EF6F55"/>
    <w:rsid w:val="00F00B3E"/>
    <w:rsid w:val="00F00EF6"/>
    <w:rsid w:val="00F00F2A"/>
    <w:rsid w:val="00F017A9"/>
    <w:rsid w:val="00F02257"/>
    <w:rsid w:val="00F03259"/>
    <w:rsid w:val="00F03422"/>
    <w:rsid w:val="00F038BC"/>
    <w:rsid w:val="00F03E64"/>
    <w:rsid w:val="00F040C2"/>
    <w:rsid w:val="00F05482"/>
    <w:rsid w:val="00F05697"/>
    <w:rsid w:val="00F06A73"/>
    <w:rsid w:val="00F06C8C"/>
    <w:rsid w:val="00F0706B"/>
    <w:rsid w:val="00F0785F"/>
    <w:rsid w:val="00F079A1"/>
    <w:rsid w:val="00F07CB6"/>
    <w:rsid w:val="00F105D7"/>
    <w:rsid w:val="00F1163F"/>
    <w:rsid w:val="00F121D1"/>
    <w:rsid w:val="00F12670"/>
    <w:rsid w:val="00F129A5"/>
    <w:rsid w:val="00F1315B"/>
    <w:rsid w:val="00F132E1"/>
    <w:rsid w:val="00F13FF8"/>
    <w:rsid w:val="00F1522C"/>
    <w:rsid w:val="00F15612"/>
    <w:rsid w:val="00F15C7A"/>
    <w:rsid w:val="00F15F8E"/>
    <w:rsid w:val="00F16166"/>
    <w:rsid w:val="00F16E46"/>
    <w:rsid w:val="00F1778B"/>
    <w:rsid w:val="00F17953"/>
    <w:rsid w:val="00F20BEC"/>
    <w:rsid w:val="00F210CA"/>
    <w:rsid w:val="00F21593"/>
    <w:rsid w:val="00F22009"/>
    <w:rsid w:val="00F22436"/>
    <w:rsid w:val="00F235B2"/>
    <w:rsid w:val="00F23B89"/>
    <w:rsid w:val="00F23B9C"/>
    <w:rsid w:val="00F24190"/>
    <w:rsid w:val="00F24349"/>
    <w:rsid w:val="00F250DE"/>
    <w:rsid w:val="00F254EB"/>
    <w:rsid w:val="00F25A5C"/>
    <w:rsid w:val="00F25D11"/>
    <w:rsid w:val="00F274C9"/>
    <w:rsid w:val="00F31C1A"/>
    <w:rsid w:val="00F32317"/>
    <w:rsid w:val="00F32631"/>
    <w:rsid w:val="00F32AFC"/>
    <w:rsid w:val="00F330E1"/>
    <w:rsid w:val="00F33788"/>
    <w:rsid w:val="00F34642"/>
    <w:rsid w:val="00F34753"/>
    <w:rsid w:val="00F351DD"/>
    <w:rsid w:val="00F365A5"/>
    <w:rsid w:val="00F367C7"/>
    <w:rsid w:val="00F3769A"/>
    <w:rsid w:val="00F40012"/>
    <w:rsid w:val="00F401FF"/>
    <w:rsid w:val="00F4020A"/>
    <w:rsid w:val="00F413CA"/>
    <w:rsid w:val="00F41B27"/>
    <w:rsid w:val="00F42F9A"/>
    <w:rsid w:val="00F432FB"/>
    <w:rsid w:val="00F4340E"/>
    <w:rsid w:val="00F4390F"/>
    <w:rsid w:val="00F4394E"/>
    <w:rsid w:val="00F43A3B"/>
    <w:rsid w:val="00F43CAB"/>
    <w:rsid w:val="00F4456E"/>
    <w:rsid w:val="00F44748"/>
    <w:rsid w:val="00F44999"/>
    <w:rsid w:val="00F453DD"/>
    <w:rsid w:val="00F45552"/>
    <w:rsid w:val="00F4755F"/>
    <w:rsid w:val="00F477DB"/>
    <w:rsid w:val="00F5107E"/>
    <w:rsid w:val="00F51C63"/>
    <w:rsid w:val="00F52C66"/>
    <w:rsid w:val="00F52D27"/>
    <w:rsid w:val="00F52EA6"/>
    <w:rsid w:val="00F53085"/>
    <w:rsid w:val="00F531E9"/>
    <w:rsid w:val="00F5393B"/>
    <w:rsid w:val="00F53C9C"/>
    <w:rsid w:val="00F53FE4"/>
    <w:rsid w:val="00F5419C"/>
    <w:rsid w:val="00F54C9A"/>
    <w:rsid w:val="00F5529D"/>
    <w:rsid w:val="00F552D9"/>
    <w:rsid w:val="00F56292"/>
    <w:rsid w:val="00F563C7"/>
    <w:rsid w:val="00F56757"/>
    <w:rsid w:val="00F5769C"/>
    <w:rsid w:val="00F57E03"/>
    <w:rsid w:val="00F57EA1"/>
    <w:rsid w:val="00F60132"/>
    <w:rsid w:val="00F6090B"/>
    <w:rsid w:val="00F61074"/>
    <w:rsid w:val="00F610DB"/>
    <w:rsid w:val="00F614CE"/>
    <w:rsid w:val="00F61B49"/>
    <w:rsid w:val="00F6200C"/>
    <w:rsid w:val="00F62272"/>
    <w:rsid w:val="00F62758"/>
    <w:rsid w:val="00F638C0"/>
    <w:rsid w:val="00F64019"/>
    <w:rsid w:val="00F64E3F"/>
    <w:rsid w:val="00F64FD5"/>
    <w:rsid w:val="00F65299"/>
    <w:rsid w:val="00F653AE"/>
    <w:rsid w:val="00F67391"/>
    <w:rsid w:val="00F67994"/>
    <w:rsid w:val="00F67B61"/>
    <w:rsid w:val="00F67F1F"/>
    <w:rsid w:val="00F7163B"/>
    <w:rsid w:val="00F722FC"/>
    <w:rsid w:val="00F73333"/>
    <w:rsid w:val="00F73496"/>
    <w:rsid w:val="00F737FE"/>
    <w:rsid w:val="00F73E52"/>
    <w:rsid w:val="00F7593D"/>
    <w:rsid w:val="00F75E77"/>
    <w:rsid w:val="00F75EFC"/>
    <w:rsid w:val="00F7604E"/>
    <w:rsid w:val="00F76509"/>
    <w:rsid w:val="00F76AF0"/>
    <w:rsid w:val="00F7739B"/>
    <w:rsid w:val="00F774FA"/>
    <w:rsid w:val="00F77A72"/>
    <w:rsid w:val="00F80215"/>
    <w:rsid w:val="00F827A4"/>
    <w:rsid w:val="00F82A3E"/>
    <w:rsid w:val="00F83554"/>
    <w:rsid w:val="00F83867"/>
    <w:rsid w:val="00F83A53"/>
    <w:rsid w:val="00F848B2"/>
    <w:rsid w:val="00F84D6A"/>
    <w:rsid w:val="00F84ED9"/>
    <w:rsid w:val="00F85477"/>
    <w:rsid w:val="00F86B81"/>
    <w:rsid w:val="00F8729D"/>
    <w:rsid w:val="00F87564"/>
    <w:rsid w:val="00F87D58"/>
    <w:rsid w:val="00F90118"/>
    <w:rsid w:val="00F903B8"/>
    <w:rsid w:val="00F91674"/>
    <w:rsid w:val="00F91BC3"/>
    <w:rsid w:val="00F92680"/>
    <w:rsid w:val="00F932E2"/>
    <w:rsid w:val="00F93F03"/>
    <w:rsid w:val="00F94645"/>
    <w:rsid w:val="00F94BD8"/>
    <w:rsid w:val="00F953AF"/>
    <w:rsid w:val="00F96443"/>
    <w:rsid w:val="00F9674C"/>
    <w:rsid w:val="00F969E6"/>
    <w:rsid w:val="00F96A34"/>
    <w:rsid w:val="00F97432"/>
    <w:rsid w:val="00F9798D"/>
    <w:rsid w:val="00F97B61"/>
    <w:rsid w:val="00FA01FD"/>
    <w:rsid w:val="00FA082F"/>
    <w:rsid w:val="00FA0987"/>
    <w:rsid w:val="00FA18DD"/>
    <w:rsid w:val="00FA404F"/>
    <w:rsid w:val="00FA458F"/>
    <w:rsid w:val="00FA560B"/>
    <w:rsid w:val="00FA58BE"/>
    <w:rsid w:val="00FA6522"/>
    <w:rsid w:val="00FA6C9A"/>
    <w:rsid w:val="00FA7561"/>
    <w:rsid w:val="00FA7B42"/>
    <w:rsid w:val="00FA7BF7"/>
    <w:rsid w:val="00FB0AA5"/>
    <w:rsid w:val="00FB14A6"/>
    <w:rsid w:val="00FB16F7"/>
    <w:rsid w:val="00FB1C56"/>
    <w:rsid w:val="00FB3DA0"/>
    <w:rsid w:val="00FB4313"/>
    <w:rsid w:val="00FB452B"/>
    <w:rsid w:val="00FB45AF"/>
    <w:rsid w:val="00FB4A68"/>
    <w:rsid w:val="00FB58E0"/>
    <w:rsid w:val="00FB59E3"/>
    <w:rsid w:val="00FB5C3E"/>
    <w:rsid w:val="00FB76DD"/>
    <w:rsid w:val="00FC0115"/>
    <w:rsid w:val="00FC03E7"/>
    <w:rsid w:val="00FC0765"/>
    <w:rsid w:val="00FC0A14"/>
    <w:rsid w:val="00FC0A1C"/>
    <w:rsid w:val="00FC0D2F"/>
    <w:rsid w:val="00FC0EBE"/>
    <w:rsid w:val="00FC11B8"/>
    <w:rsid w:val="00FC200A"/>
    <w:rsid w:val="00FC3711"/>
    <w:rsid w:val="00FC4FE1"/>
    <w:rsid w:val="00FC562E"/>
    <w:rsid w:val="00FC5A01"/>
    <w:rsid w:val="00FC6877"/>
    <w:rsid w:val="00FC74BE"/>
    <w:rsid w:val="00FC7702"/>
    <w:rsid w:val="00FD0238"/>
    <w:rsid w:val="00FD023B"/>
    <w:rsid w:val="00FD07F4"/>
    <w:rsid w:val="00FD08AF"/>
    <w:rsid w:val="00FD0DF5"/>
    <w:rsid w:val="00FD225D"/>
    <w:rsid w:val="00FD34FB"/>
    <w:rsid w:val="00FD37E9"/>
    <w:rsid w:val="00FD3B09"/>
    <w:rsid w:val="00FD3C79"/>
    <w:rsid w:val="00FD47DB"/>
    <w:rsid w:val="00FD5068"/>
    <w:rsid w:val="00FD6B1C"/>
    <w:rsid w:val="00FD6E0A"/>
    <w:rsid w:val="00FD76B3"/>
    <w:rsid w:val="00FE058A"/>
    <w:rsid w:val="00FE13A6"/>
    <w:rsid w:val="00FE1EA3"/>
    <w:rsid w:val="00FE2B0F"/>
    <w:rsid w:val="00FE41E1"/>
    <w:rsid w:val="00FE50AD"/>
    <w:rsid w:val="00FE5646"/>
    <w:rsid w:val="00FE5D19"/>
    <w:rsid w:val="00FE61E1"/>
    <w:rsid w:val="00FE657E"/>
    <w:rsid w:val="00FE695A"/>
    <w:rsid w:val="00FE77A0"/>
    <w:rsid w:val="00FF03A3"/>
    <w:rsid w:val="00FF07E7"/>
    <w:rsid w:val="00FF0CFB"/>
    <w:rsid w:val="00FF1D2D"/>
    <w:rsid w:val="00FF1E57"/>
    <w:rsid w:val="00FF22CA"/>
    <w:rsid w:val="00FF338F"/>
    <w:rsid w:val="00FF36E2"/>
    <w:rsid w:val="00FF37BC"/>
    <w:rsid w:val="00FF465D"/>
    <w:rsid w:val="00FF4EA0"/>
    <w:rsid w:val="00FF56D5"/>
    <w:rsid w:val="00FF5D29"/>
    <w:rsid w:val="00FF5F9A"/>
    <w:rsid w:val="00FF61C6"/>
    <w:rsid w:val="00FF66D8"/>
    <w:rsid w:val="00FF7397"/>
    <w:rsid w:val="00FF73AA"/>
    <w:rsid w:val="00FF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pPr>
      <w:spacing w:line="480" w:lineRule="auto"/>
      <w:ind w:left="720" w:hanging="720"/>
    </w:pPr>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84FF6"/>
    <w:rPr>
      <w:color w:val="605E5C"/>
      <w:shd w:val="clear" w:color="auto" w:fill="E1DFDD"/>
    </w:rPr>
  </w:style>
  <w:style w:type="character" w:styleId="FollowedHyperlink">
    <w:name w:val="FollowedHyperlink"/>
    <w:basedOn w:val="DefaultParagraphFont"/>
    <w:uiPriority w:val="99"/>
    <w:semiHidden/>
    <w:unhideWhenUsed/>
    <w:rsid w:val="00290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6474">
      <w:bodyDiv w:val="1"/>
      <w:marLeft w:val="0"/>
      <w:marRight w:val="0"/>
      <w:marTop w:val="0"/>
      <w:marBottom w:val="0"/>
      <w:divBdr>
        <w:top w:val="none" w:sz="0" w:space="0" w:color="auto"/>
        <w:left w:val="none" w:sz="0" w:space="0" w:color="auto"/>
        <w:bottom w:val="none" w:sz="0" w:space="0" w:color="auto"/>
        <w:right w:val="none" w:sz="0" w:space="0" w:color="auto"/>
      </w:divBdr>
    </w:div>
    <w:div w:id="155346776">
      <w:bodyDiv w:val="1"/>
      <w:marLeft w:val="0"/>
      <w:marRight w:val="0"/>
      <w:marTop w:val="0"/>
      <w:marBottom w:val="0"/>
      <w:divBdr>
        <w:top w:val="none" w:sz="0" w:space="0" w:color="auto"/>
        <w:left w:val="none" w:sz="0" w:space="0" w:color="auto"/>
        <w:bottom w:val="none" w:sz="0" w:space="0" w:color="auto"/>
        <w:right w:val="none" w:sz="0" w:space="0" w:color="auto"/>
      </w:divBdr>
      <w:divsChild>
        <w:div w:id="351733904">
          <w:marLeft w:val="0"/>
          <w:marRight w:val="0"/>
          <w:marTop w:val="0"/>
          <w:marBottom w:val="0"/>
          <w:divBdr>
            <w:top w:val="none" w:sz="0" w:space="0" w:color="auto"/>
            <w:left w:val="none" w:sz="0" w:space="0" w:color="auto"/>
            <w:bottom w:val="none" w:sz="0" w:space="0" w:color="auto"/>
            <w:right w:val="none" w:sz="0" w:space="0" w:color="auto"/>
          </w:divBdr>
          <w:divsChild>
            <w:div w:id="423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0740">
      <w:bodyDiv w:val="1"/>
      <w:marLeft w:val="0"/>
      <w:marRight w:val="0"/>
      <w:marTop w:val="0"/>
      <w:marBottom w:val="0"/>
      <w:divBdr>
        <w:top w:val="none" w:sz="0" w:space="0" w:color="auto"/>
        <w:left w:val="none" w:sz="0" w:space="0" w:color="auto"/>
        <w:bottom w:val="none" w:sz="0" w:space="0" w:color="auto"/>
        <w:right w:val="none" w:sz="0" w:space="0" w:color="auto"/>
      </w:divBdr>
      <w:divsChild>
        <w:div w:id="374693255">
          <w:marLeft w:val="0"/>
          <w:marRight w:val="0"/>
          <w:marTop w:val="0"/>
          <w:marBottom w:val="0"/>
          <w:divBdr>
            <w:top w:val="none" w:sz="0" w:space="0" w:color="auto"/>
            <w:left w:val="none" w:sz="0" w:space="0" w:color="auto"/>
            <w:bottom w:val="none" w:sz="0" w:space="0" w:color="auto"/>
            <w:right w:val="none" w:sz="0" w:space="0" w:color="auto"/>
          </w:divBdr>
          <w:divsChild>
            <w:div w:id="1493983192">
              <w:marLeft w:val="0"/>
              <w:marRight w:val="0"/>
              <w:marTop w:val="0"/>
              <w:marBottom w:val="0"/>
              <w:divBdr>
                <w:top w:val="none" w:sz="0" w:space="0" w:color="auto"/>
                <w:left w:val="none" w:sz="0" w:space="0" w:color="auto"/>
                <w:bottom w:val="none" w:sz="0" w:space="0" w:color="auto"/>
                <w:right w:val="none" w:sz="0" w:space="0" w:color="auto"/>
              </w:divBdr>
              <w:divsChild>
                <w:div w:id="984817195">
                  <w:marLeft w:val="0"/>
                  <w:marRight w:val="0"/>
                  <w:marTop w:val="120"/>
                  <w:marBottom w:val="0"/>
                  <w:divBdr>
                    <w:top w:val="none" w:sz="0" w:space="0" w:color="auto"/>
                    <w:left w:val="none" w:sz="0" w:space="0" w:color="auto"/>
                    <w:bottom w:val="none" w:sz="0" w:space="0" w:color="auto"/>
                    <w:right w:val="none" w:sz="0" w:space="0" w:color="auto"/>
                  </w:divBdr>
                  <w:divsChild>
                    <w:div w:id="136533707">
                      <w:marLeft w:val="0"/>
                      <w:marRight w:val="0"/>
                      <w:marTop w:val="0"/>
                      <w:marBottom w:val="0"/>
                      <w:divBdr>
                        <w:top w:val="none" w:sz="0" w:space="0" w:color="auto"/>
                        <w:left w:val="none" w:sz="0" w:space="0" w:color="auto"/>
                        <w:bottom w:val="none" w:sz="0" w:space="0" w:color="auto"/>
                        <w:right w:val="none" w:sz="0" w:space="0" w:color="auto"/>
                      </w:divBdr>
                      <w:divsChild>
                        <w:div w:id="1124428364">
                          <w:marLeft w:val="0"/>
                          <w:marRight w:val="0"/>
                          <w:marTop w:val="0"/>
                          <w:marBottom w:val="0"/>
                          <w:divBdr>
                            <w:top w:val="none" w:sz="0" w:space="0" w:color="auto"/>
                            <w:left w:val="none" w:sz="0" w:space="0" w:color="auto"/>
                            <w:bottom w:val="none" w:sz="0" w:space="0" w:color="auto"/>
                            <w:right w:val="none" w:sz="0" w:space="0" w:color="auto"/>
                          </w:divBdr>
                          <w:divsChild>
                            <w:div w:id="837423777">
                              <w:marLeft w:val="0"/>
                              <w:marRight w:val="0"/>
                              <w:marTop w:val="0"/>
                              <w:marBottom w:val="0"/>
                              <w:divBdr>
                                <w:top w:val="none" w:sz="0" w:space="0" w:color="auto"/>
                                <w:left w:val="none" w:sz="0" w:space="0" w:color="auto"/>
                                <w:bottom w:val="none" w:sz="0" w:space="0" w:color="auto"/>
                                <w:right w:val="none" w:sz="0" w:space="0" w:color="auto"/>
                              </w:divBdr>
                            </w:div>
                            <w:div w:id="731268216">
                              <w:marLeft w:val="0"/>
                              <w:marRight w:val="0"/>
                              <w:marTop w:val="0"/>
                              <w:marBottom w:val="0"/>
                              <w:divBdr>
                                <w:top w:val="none" w:sz="0" w:space="0" w:color="auto"/>
                                <w:left w:val="none" w:sz="0" w:space="0" w:color="auto"/>
                                <w:bottom w:val="none" w:sz="0" w:space="0" w:color="auto"/>
                                <w:right w:val="none" w:sz="0" w:space="0" w:color="auto"/>
                              </w:divBdr>
                            </w:div>
                            <w:div w:id="1274290484">
                              <w:marLeft w:val="0"/>
                              <w:marRight w:val="0"/>
                              <w:marTop w:val="0"/>
                              <w:marBottom w:val="0"/>
                              <w:divBdr>
                                <w:top w:val="none" w:sz="0" w:space="0" w:color="auto"/>
                                <w:left w:val="none" w:sz="0" w:space="0" w:color="auto"/>
                                <w:bottom w:val="none" w:sz="0" w:space="0" w:color="auto"/>
                                <w:right w:val="none" w:sz="0" w:space="0" w:color="auto"/>
                              </w:divBdr>
                            </w:div>
                            <w:div w:id="12267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388">
      <w:bodyDiv w:val="1"/>
      <w:marLeft w:val="0"/>
      <w:marRight w:val="0"/>
      <w:marTop w:val="0"/>
      <w:marBottom w:val="0"/>
      <w:divBdr>
        <w:top w:val="none" w:sz="0" w:space="0" w:color="auto"/>
        <w:left w:val="none" w:sz="0" w:space="0" w:color="auto"/>
        <w:bottom w:val="none" w:sz="0" w:space="0" w:color="auto"/>
        <w:right w:val="none" w:sz="0" w:space="0" w:color="auto"/>
      </w:divBdr>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6046">
      <w:bodyDiv w:val="1"/>
      <w:marLeft w:val="0"/>
      <w:marRight w:val="0"/>
      <w:marTop w:val="0"/>
      <w:marBottom w:val="0"/>
      <w:divBdr>
        <w:top w:val="none" w:sz="0" w:space="0" w:color="auto"/>
        <w:left w:val="none" w:sz="0" w:space="0" w:color="auto"/>
        <w:bottom w:val="none" w:sz="0" w:space="0" w:color="auto"/>
        <w:right w:val="none" w:sz="0" w:space="0" w:color="auto"/>
      </w:divBdr>
    </w:div>
    <w:div w:id="661931530">
      <w:bodyDiv w:val="1"/>
      <w:marLeft w:val="0"/>
      <w:marRight w:val="0"/>
      <w:marTop w:val="0"/>
      <w:marBottom w:val="0"/>
      <w:divBdr>
        <w:top w:val="none" w:sz="0" w:space="0" w:color="auto"/>
        <w:left w:val="none" w:sz="0" w:space="0" w:color="auto"/>
        <w:bottom w:val="none" w:sz="0" w:space="0" w:color="auto"/>
        <w:right w:val="none" w:sz="0" w:space="0" w:color="auto"/>
      </w:divBdr>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1609">
      <w:bodyDiv w:val="1"/>
      <w:marLeft w:val="0"/>
      <w:marRight w:val="0"/>
      <w:marTop w:val="0"/>
      <w:marBottom w:val="0"/>
      <w:divBdr>
        <w:top w:val="none" w:sz="0" w:space="0" w:color="auto"/>
        <w:left w:val="none" w:sz="0" w:space="0" w:color="auto"/>
        <w:bottom w:val="none" w:sz="0" w:space="0" w:color="auto"/>
        <w:right w:val="none" w:sz="0" w:space="0" w:color="auto"/>
      </w:divBdr>
    </w:div>
    <w:div w:id="1093479548">
      <w:bodyDiv w:val="1"/>
      <w:marLeft w:val="0"/>
      <w:marRight w:val="0"/>
      <w:marTop w:val="0"/>
      <w:marBottom w:val="0"/>
      <w:divBdr>
        <w:top w:val="none" w:sz="0" w:space="0" w:color="auto"/>
        <w:left w:val="none" w:sz="0" w:space="0" w:color="auto"/>
        <w:bottom w:val="none" w:sz="0" w:space="0" w:color="auto"/>
        <w:right w:val="none" w:sz="0" w:space="0" w:color="auto"/>
      </w:divBdr>
      <w:divsChild>
        <w:div w:id="175659039">
          <w:marLeft w:val="0"/>
          <w:marRight w:val="0"/>
          <w:marTop w:val="0"/>
          <w:marBottom w:val="0"/>
          <w:divBdr>
            <w:top w:val="none" w:sz="0" w:space="0" w:color="auto"/>
            <w:left w:val="none" w:sz="0" w:space="0" w:color="auto"/>
            <w:bottom w:val="none" w:sz="0" w:space="0" w:color="auto"/>
            <w:right w:val="none" w:sz="0" w:space="0" w:color="auto"/>
          </w:divBdr>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054">
      <w:bodyDiv w:val="1"/>
      <w:marLeft w:val="0"/>
      <w:marRight w:val="0"/>
      <w:marTop w:val="0"/>
      <w:marBottom w:val="0"/>
      <w:divBdr>
        <w:top w:val="none" w:sz="0" w:space="0" w:color="auto"/>
        <w:left w:val="none" w:sz="0" w:space="0" w:color="auto"/>
        <w:bottom w:val="none" w:sz="0" w:space="0" w:color="auto"/>
        <w:right w:val="none" w:sz="0" w:space="0" w:color="auto"/>
      </w:divBdr>
      <w:divsChild>
        <w:div w:id="1708145777">
          <w:marLeft w:val="0"/>
          <w:marRight w:val="0"/>
          <w:marTop w:val="0"/>
          <w:marBottom w:val="0"/>
          <w:divBdr>
            <w:top w:val="none" w:sz="0" w:space="0" w:color="auto"/>
            <w:left w:val="none" w:sz="0" w:space="0" w:color="auto"/>
            <w:bottom w:val="none" w:sz="0" w:space="0" w:color="auto"/>
            <w:right w:val="none" w:sz="0" w:space="0" w:color="auto"/>
          </w:divBdr>
          <w:divsChild>
            <w:div w:id="136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8020">
      <w:bodyDiv w:val="1"/>
      <w:marLeft w:val="0"/>
      <w:marRight w:val="0"/>
      <w:marTop w:val="0"/>
      <w:marBottom w:val="0"/>
      <w:divBdr>
        <w:top w:val="none" w:sz="0" w:space="0" w:color="auto"/>
        <w:left w:val="none" w:sz="0" w:space="0" w:color="auto"/>
        <w:bottom w:val="none" w:sz="0" w:space="0" w:color="auto"/>
        <w:right w:val="none" w:sz="0" w:space="0" w:color="auto"/>
      </w:divBdr>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5862">
          <w:marLeft w:val="0"/>
          <w:marRight w:val="0"/>
          <w:marTop w:val="0"/>
          <w:marBottom w:val="0"/>
          <w:divBdr>
            <w:top w:val="none" w:sz="0" w:space="0" w:color="auto"/>
            <w:left w:val="none" w:sz="0" w:space="0" w:color="auto"/>
            <w:bottom w:val="none" w:sz="0" w:space="0" w:color="auto"/>
            <w:right w:val="none" w:sz="0" w:space="0" w:color="auto"/>
          </w:divBdr>
          <w:divsChild>
            <w:div w:id="1642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8361">
      <w:bodyDiv w:val="1"/>
      <w:marLeft w:val="0"/>
      <w:marRight w:val="0"/>
      <w:marTop w:val="0"/>
      <w:marBottom w:val="0"/>
      <w:divBdr>
        <w:top w:val="none" w:sz="0" w:space="0" w:color="auto"/>
        <w:left w:val="none" w:sz="0" w:space="0" w:color="auto"/>
        <w:bottom w:val="none" w:sz="0" w:space="0" w:color="auto"/>
        <w:right w:val="none" w:sz="0" w:space="0" w:color="auto"/>
      </w:divBdr>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767649278">
      <w:bodyDiv w:val="1"/>
      <w:marLeft w:val="0"/>
      <w:marRight w:val="0"/>
      <w:marTop w:val="0"/>
      <w:marBottom w:val="0"/>
      <w:divBdr>
        <w:top w:val="none" w:sz="0" w:space="0" w:color="auto"/>
        <w:left w:val="none" w:sz="0" w:space="0" w:color="auto"/>
        <w:bottom w:val="none" w:sz="0" w:space="0" w:color="auto"/>
        <w:right w:val="none" w:sz="0" w:space="0" w:color="auto"/>
      </w:divBdr>
    </w:div>
    <w:div w:id="1818179410">
      <w:bodyDiv w:val="1"/>
      <w:marLeft w:val="0"/>
      <w:marRight w:val="0"/>
      <w:marTop w:val="0"/>
      <w:marBottom w:val="0"/>
      <w:divBdr>
        <w:top w:val="none" w:sz="0" w:space="0" w:color="auto"/>
        <w:left w:val="none" w:sz="0" w:space="0" w:color="auto"/>
        <w:bottom w:val="none" w:sz="0" w:space="0" w:color="auto"/>
        <w:right w:val="none" w:sz="0" w:space="0" w:color="auto"/>
      </w:divBdr>
      <w:divsChild>
        <w:div w:id="1925335811">
          <w:marLeft w:val="0"/>
          <w:marRight w:val="0"/>
          <w:marTop w:val="0"/>
          <w:marBottom w:val="0"/>
          <w:divBdr>
            <w:top w:val="none" w:sz="0" w:space="0" w:color="auto"/>
            <w:left w:val="none" w:sz="0" w:space="0" w:color="auto"/>
            <w:bottom w:val="none" w:sz="0" w:space="0" w:color="auto"/>
            <w:right w:val="none" w:sz="0" w:space="0" w:color="auto"/>
          </w:divBdr>
        </w:div>
      </w:divsChild>
    </w:div>
    <w:div w:id="1893348653">
      <w:bodyDiv w:val="1"/>
      <w:marLeft w:val="0"/>
      <w:marRight w:val="0"/>
      <w:marTop w:val="0"/>
      <w:marBottom w:val="0"/>
      <w:divBdr>
        <w:top w:val="none" w:sz="0" w:space="0" w:color="auto"/>
        <w:left w:val="none" w:sz="0" w:space="0" w:color="auto"/>
        <w:bottom w:val="none" w:sz="0" w:space="0" w:color="auto"/>
        <w:right w:val="none" w:sz="0" w:space="0" w:color="auto"/>
      </w:divBdr>
      <w:divsChild>
        <w:div w:id="461773432">
          <w:marLeft w:val="0"/>
          <w:marRight w:val="0"/>
          <w:marTop w:val="0"/>
          <w:marBottom w:val="0"/>
          <w:divBdr>
            <w:top w:val="none" w:sz="0" w:space="0" w:color="auto"/>
            <w:left w:val="none" w:sz="0" w:space="0" w:color="auto"/>
            <w:bottom w:val="none" w:sz="0" w:space="0" w:color="auto"/>
            <w:right w:val="none" w:sz="0" w:space="0" w:color="auto"/>
          </w:divBdr>
          <w:divsChild>
            <w:div w:id="705956431">
              <w:marLeft w:val="0"/>
              <w:marRight w:val="0"/>
              <w:marTop w:val="0"/>
              <w:marBottom w:val="0"/>
              <w:divBdr>
                <w:top w:val="none" w:sz="0" w:space="0" w:color="auto"/>
                <w:left w:val="none" w:sz="0" w:space="0" w:color="auto"/>
                <w:bottom w:val="none" w:sz="0" w:space="0" w:color="auto"/>
                <w:right w:val="none" w:sz="0" w:space="0" w:color="auto"/>
              </w:divBdr>
            </w:div>
            <w:div w:id="199512630">
              <w:marLeft w:val="0"/>
              <w:marRight w:val="0"/>
              <w:marTop w:val="0"/>
              <w:marBottom w:val="0"/>
              <w:divBdr>
                <w:top w:val="none" w:sz="0" w:space="0" w:color="auto"/>
                <w:left w:val="none" w:sz="0" w:space="0" w:color="auto"/>
                <w:bottom w:val="none" w:sz="0" w:space="0" w:color="auto"/>
                <w:right w:val="none" w:sz="0" w:space="0" w:color="auto"/>
              </w:divBdr>
            </w:div>
            <w:div w:id="324168049">
              <w:marLeft w:val="0"/>
              <w:marRight w:val="0"/>
              <w:marTop w:val="0"/>
              <w:marBottom w:val="0"/>
              <w:divBdr>
                <w:top w:val="none" w:sz="0" w:space="0" w:color="auto"/>
                <w:left w:val="none" w:sz="0" w:space="0" w:color="auto"/>
                <w:bottom w:val="none" w:sz="0" w:space="0" w:color="auto"/>
                <w:right w:val="none" w:sz="0" w:space="0" w:color="auto"/>
              </w:divBdr>
            </w:div>
            <w:div w:id="699628019">
              <w:marLeft w:val="0"/>
              <w:marRight w:val="0"/>
              <w:marTop w:val="0"/>
              <w:marBottom w:val="0"/>
              <w:divBdr>
                <w:top w:val="none" w:sz="0" w:space="0" w:color="auto"/>
                <w:left w:val="none" w:sz="0" w:space="0" w:color="auto"/>
                <w:bottom w:val="none" w:sz="0" w:space="0" w:color="auto"/>
                <w:right w:val="none" w:sz="0" w:space="0" w:color="auto"/>
              </w:divBdr>
            </w:div>
            <w:div w:id="91821801">
              <w:marLeft w:val="0"/>
              <w:marRight w:val="0"/>
              <w:marTop w:val="0"/>
              <w:marBottom w:val="0"/>
              <w:divBdr>
                <w:top w:val="none" w:sz="0" w:space="0" w:color="auto"/>
                <w:left w:val="none" w:sz="0" w:space="0" w:color="auto"/>
                <w:bottom w:val="none" w:sz="0" w:space="0" w:color="auto"/>
                <w:right w:val="none" w:sz="0" w:space="0" w:color="auto"/>
              </w:divBdr>
            </w:div>
            <w:div w:id="109134360">
              <w:marLeft w:val="0"/>
              <w:marRight w:val="0"/>
              <w:marTop w:val="0"/>
              <w:marBottom w:val="0"/>
              <w:divBdr>
                <w:top w:val="none" w:sz="0" w:space="0" w:color="auto"/>
                <w:left w:val="none" w:sz="0" w:space="0" w:color="auto"/>
                <w:bottom w:val="none" w:sz="0" w:space="0" w:color="auto"/>
                <w:right w:val="none" w:sz="0" w:space="0" w:color="auto"/>
              </w:divBdr>
            </w:div>
            <w:div w:id="5229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24799740">
      <w:bodyDiv w:val="1"/>
      <w:marLeft w:val="0"/>
      <w:marRight w:val="0"/>
      <w:marTop w:val="0"/>
      <w:marBottom w:val="0"/>
      <w:divBdr>
        <w:top w:val="none" w:sz="0" w:space="0" w:color="auto"/>
        <w:left w:val="none" w:sz="0" w:space="0" w:color="auto"/>
        <w:bottom w:val="none" w:sz="0" w:space="0" w:color="auto"/>
        <w:right w:val="none" w:sz="0" w:space="0" w:color="auto"/>
      </w:divBdr>
      <w:divsChild>
        <w:div w:id="727799947">
          <w:marLeft w:val="0"/>
          <w:marRight w:val="0"/>
          <w:marTop w:val="0"/>
          <w:marBottom w:val="0"/>
          <w:divBdr>
            <w:top w:val="none" w:sz="0" w:space="0" w:color="auto"/>
            <w:left w:val="none" w:sz="0" w:space="0" w:color="auto"/>
            <w:bottom w:val="none" w:sz="0" w:space="0" w:color="auto"/>
            <w:right w:val="none" w:sz="0" w:space="0" w:color="auto"/>
          </w:divBdr>
          <w:divsChild>
            <w:div w:id="1724521089">
              <w:marLeft w:val="0"/>
              <w:marRight w:val="0"/>
              <w:marTop w:val="0"/>
              <w:marBottom w:val="0"/>
              <w:divBdr>
                <w:top w:val="none" w:sz="0" w:space="0" w:color="auto"/>
                <w:left w:val="none" w:sz="0" w:space="0" w:color="auto"/>
                <w:bottom w:val="none" w:sz="0" w:space="0" w:color="auto"/>
                <w:right w:val="none" w:sz="0" w:space="0" w:color="auto"/>
              </w:divBdr>
            </w:div>
            <w:div w:id="17672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ltaylor2/Masius_Movement"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6</Pages>
  <Words>11802</Words>
  <Characters>67275</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Taylor, Liam</cp:lastModifiedBy>
  <cp:revision>1235</cp:revision>
  <cp:lastPrinted>2023-09-13T18:38:00Z</cp:lastPrinted>
  <dcterms:created xsi:type="dcterms:W3CDTF">2023-09-13T15:40:00Z</dcterms:created>
  <dcterms:modified xsi:type="dcterms:W3CDTF">2023-11-14T17:46:00Z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id="LGYnz72F"/&gt;&lt;style id="http://www.zotero.org/styles/animal-behaviour" hasBibliography="1" bibliographyStyleHasBeenSet="1"/&gt;&lt;prefs&gt;&lt;pref name="fieldType" value="Field"/&gt;&lt;/prefs&gt;&lt;/data&gt;</vt:lpwstr>
  </property>
</Properties>
</file>