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FE64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Manager页面</w:t>
      </w:r>
    </w:p>
    <w:p w14:paraId="5D2FFF39"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添加一个</w:t>
      </w:r>
      <w:r>
        <w:rPr>
          <w:rFonts w:hint="eastAsia"/>
          <w:lang w:val="en-US" w:eastAsia="zh-CN"/>
        </w:rPr>
        <w:t>库存编辑</w:t>
      </w:r>
      <w:r>
        <w:rPr>
          <w:rFonts w:hint="eastAsia"/>
        </w:rPr>
        <w:t>页面</w:t>
      </w:r>
    </w:p>
    <w:p w14:paraId="67DA7267">
      <w:pPr>
        <w:numPr>
          <w:ilvl w:val="2"/>
          <w:numId w:val="1"/>
        </w:numPr>
        <w:ind w:left="126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只有</w:t>
      </w:r>
      <w:r>
        <w:rPr>
          <w:rFonts w:hint="eastAsia"/>
        </w:rPr>
        <w:t>Manager可以</w:t>
      </w:r>
      <w:r>
        <w:rPr>
          <w:rFonts w:hint="eastAsia"/>
          <w:lang w:val="en-US" w:eastAsia="zh-CN"/>
        </w:rPr>
        <w:t>于此页面</w:t>
      </w:r>
      <w:r>
        <w:rPr>
          <w:rFonts w:hint="eastAsia"/>
        </w:rPr>
        <w:t>编辑当前在库备件的信息</w:t>
      </w:r>
    </w:p>
    <w:p w14:paraId="60E90C0B">
      <w:pPr>
        <w:numPr>
          <w:ilvl w:val="2"/>
          <w:numId w:val="1"/>
        </w:numPr>
        <w:ind w:left="1260" w:leftChars="0" w:hanging="420" w:firstLineChars="0"/>
        <w:rPr>
          <w:rFonts w:hint="eastAsia"/>
        </w:rPr>
      </w:pPr>
      <w:r>
        <w:rPr>
          <w:rFonts w:hint="eastAsia"/>
        </w:rPr>
        <w:t>添加一个日志页面，记录上述编辑历史</w:t>
      </w:r>
    </w:p>
    <w:p w14:paraId="573C15B1"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库存查询与日志中当前库存的页面</w:t>
      </w:r>
      <w:r>
        <w:rPr>
          <w:rFonts w:hint="eastAsia"/>
          <w:lang w:val="en-US" w:eastAsia="zh-CN"/>
        </w:rPr>
        <w:t>中</w:t>
      </w:r>
    </w:p>
    <w:p w14:paraId="5FC27E23">
      <w:pPr>
        <w:numPr>
          <w:ilvl w:val="2"/>
          <w:numId w:val="1"/>
        </w:numPr>
        <w:ind w:left="1260" w:leftChars="0" w:hanging="420" w:firstLineChars="0"/>
        <w:rPr>
          <w:rFonts w:hint="eastAsia"/>
        </w:rPr>
      </w:pPr>
      <w:r>
        <w:rPr>
          <w:rFonts w:hint="eastAsia"/>
        </w:rPr>
        <w:t>添加</w:t>
      </w:r>
      <w:r>
        <w:rPr>
          <w:rFonts w:hint="eastAsia"/>
          <w:lang w:val="en-US" w:eastAsia="zh-CN"/>
        </w:rPr>
        <w:t>按查询分类的下拉栏选项</w:t>
      </w:r>
    </w:p>
    <w:p w14:paraId="21806636">
      <w:pPr>
        <w:numPr>
          <w:ilvl w:val="3"/>
          <w:numId w:val="1"/>
        </w:numPr>
        <w:ind w:left="168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按备件号分类下拉栏</w:t>
      </w:r>
    </w:p>
    <w:p w14:paraId="56FFB9A9">
      <w:pPr>
        <w:numPr>
          <w:ilvl w:val="4"/>
          <w:numId w:val="1"/>
        </w:numPr>
        <w:ind w:left="210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表格中只显示当前所选备件号的备件信息</w:t>
      </w:r>
    </w:p>
    <w:p w14:paraId="2E1EA41F">
      <w:pPr>
        <w:numPr>
          <w:ilvl w:val="4"/>
          <w:numId w:val="1"/>
        </w:numPr>
        <w:ind w:left="210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可以复选多个备件号</w:t>
      </w:r>
    </w:p>
    <w:p w14:paraId="71E2E155">
      <w:pPr>
        <w:numPr>
          <w:ilvl w:val="4"/>
          <w:numId w:val="1"/>
        </w:numPr>
        <w:ind w:left="210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下拉栏中每个备件号后面标识当前库存数量（例如：SN002：3）</w:t>
      </w:r>
    </w:p>
    <w:p w14:paraId="509BDB5E">
      <w:pPr>
        <w:numPr>
          <w:ilvl w:val="3"/>
          <w:numId w:val="1"/>
        </w:numPr>
        <w:ind w:left="168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按子公司分类下拉栏</w:t>
      </w:r>
    </w:p>
    <w:p w14:paraId="576A9907">
      <w:pPr>
        <w:numPr>
          <w:ilvl w:val="4"/>
          <w:numId w:val="1"/>
        </w:numPr>
        <w:ind w:left="210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表格中只显示当前所选子公司的备件信息</w:t>
      </w:r>
    </w:p>
    <w:p w14:paraId="6E53501D">
      <w:pPr>
        <w:numPr>
          <w:ilvl w:val="4"/>
          <w:numId w:val="1"/>
        </w:numPr>
        <w:ind w:left="210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可以复选多个子公司</w:t>
      </w:r>
    </w:p>
    <w:p w14:paraId="5880367C">
      <w:pPr>
        <w:numPr>
          <w:ilvl w:val="3"/>
          <w:numId w:val="1"/>
        </w:numPr>
        <w:ind w:left="168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按仓库分类下拉栏</w:t>
      </w:r>
    </w:p>
    <w:p w14:paraId="2ADD34E1">
      <w:pPr>
        <w:numPr>
          <w:ilvl w:val="4"/>
          <w:numId w:val="1"/>
        </w:numPr>
        <w:ind w:left="210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表格中只显示当前所选仓库的备件信息</w:t>
      </w:r>
    </w:p>
    <w:p w14:paraId="62DA00C6">
      <w:pPr>
        <w:numPr>
          <w:ilvl w:val="4"/>
          <w:numId w:val="1"/>
        </w:numPr>
        <w:ind w:left="2100" w:leftChars="0" w:hanging="420" w:firstLineChars="0"/>
      </w:pPr>
      <w:r>
        <w:rPr>
          <w:rFonts w:hint="eastAsia"/>
          <w:lang w:val="en-US" w:eastAsia="zh-CN"/>
        </w:rPr>
        <w:t>可以复选多个仓库</w:t>
      </w:r>
    </w:p>
    <w:p w14:paraId="37B6349D"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</w:rPr>
        <w:t>库存查询与日志中</w:t>
      </w:r>
      <w:r>
        <w:rPr>
          <w:rFonts w:hint="eastAsia"/>
          <w:lang w:val="en-US" w:eastAsia="zh-CN"/>
        </w:rPr>
        <w:t>入库记录页面也添加操作员</w:t>
      </w:r>
    </w:p>
    <w:p w14:paraId="3667033B">
      <w:pPr>
        <w:numPr>
          <w:ilvl w:val="2"/>
          <w:numId w:val="1"/>
        </w:numPr>
        <w:ind w:left="1260" w:leftChars="0" w:hanging="420" w:firstLineChars="0"/>
      </w:pPr>
      <w:r>
        <w:rPr>
          <w:rFonts w:hint="eastAsia"/>
          <w:lang w:val="en-US" w:eastAsia="zh-CN"/>
        </w:rPr>
        <w:t>于备件入库页面入库的备件，操作员为当前登录账号</w:t>
      </w:r>
    </w:p>
    <w:p w14:paraId="6ADDCEB0">
      <w:pPr>
        <w:numPr>
          <w:ilvl w:val="2"/>
          <w:numId w:val="1"/>
        </w:numPr>
        <w:ind w:left="1260" w:leftChars="0" w:hanging="420" w:firstLineChars="0"/>
      </w:pPr>
      <w:r>
        <w:rPr>
          <w:rFonts w:hint="eastAsia"/>
          <w:lang w:val="en-US" w:eastAsia="zh-CN"/>
        </w:rPr>
        <w:t>于批量导入/导出页面入库的备件，操作员为导入时当前登录账号</w:t>
      </w:r>
    </w:p>
    <w:p w14:paraId="508D1B6C"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</w:rPr>
        <w:t>库存查询与日志中</w:t>
      </w:r>
      <w:r>
        <w:rPr>
          <w:rFonts w:hint="eastAsia"/>
          <w:lang w:val="en-US" w:eastAsia="zh-CN"/>
        </w:rPr>
        <w:t>出库记录页面上审批状态栏，驳回字体换为红色，批准字体换为绿色。</w:t>
      </w:r>
    </w:p>
    <w:p w14:paraId="45E56CD6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lang w:val="en-US" w:eastAsia="zh-CN"/>
        </w:rPr>
        <w:t>Operator页面</w:t>
      </w:r>
    </w:p>
    <w:p w14:paraId="05A7DB07"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在申请出库页面多加两层选择的下拉栏</w:t>
      </w:r>
    </w:p>
    <w:p w14:paraId="33A84999">
      <w:pPr>
        <w:numPr>
          <w:ilvl w:val="2"/>
          <w:numId w:val="1"/>
        </w:numPr>
        <w:ind w:left="1260" w:leftChars="0" w:hanging="420" w:firstLineChars="0"/>
      </w:pPr>
      <w:r>
        <w:rPr>
          <w:rFonts w:hint="eastAsia"/>
          <w:lang w:val="en-US" w:eastAsia="zh-CN"/>
        </w:rPr>
        <w:t>选择备件（已有）</w:t>
      </w:r>
    </w:p>
    <w:p w14:paraId="3397074E">
      <w:pPr>
        <w:numPr>
          <w:ilvl w:val="2"/>
          <w:numId w:val="1"/>
        </w:numPr>
        <w:ind w:left="1260" w:leftChars="0" w:hanging="420" w:firstLineChars="0"/>
      </w:pPr>
      <w:r>
        <w:rPr>
          <w:rFonts w:hint="eastAsia"/>
          <w:lang w:val="en-US" w:eastAsia="zh-CN"/>
        </w:rPr>
        <w:t>选择子公司</w:t>
      </w:r>
    </w:p>
    <w:p w14:paraId="5911490A">
      <w:pPr>
        <w:numPr>
          <w:ilvl w:val="2"/>
          <w:numId w:val="1"/>
        </w:numPr>
        <w:ind w:left="1260" w:leftChars="0" w:hanging="420" w:firstLineChars="0"/>
      </w:pPr>
      <w:r>
        <w:rPr>
          <w:rFonts w:hint="eastAsia"/>
          <w:lang w:val="en-US" w:eastAsia="zh-CN"/>
        </w:rPr>
        <w:t>选择仓库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34126B"/>
    <w:multiLevelType w:val="multilevel"/>
    <w:tmpl w:val="3434126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83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2026-02-12T06:35:14Z</dcterms:created>
  <dc:creator>user</dc:creator>
  <cp:lastModifiedBy>user</cp:lastModifiedBy>
  <dcterms:modified xsi:type="dcterms:W3CDTF">2026-02-12T06:46:55Z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3076-12.1.0.25180</vt:lpwstr>
  </property>
  <property fmtid="{D5CDD505-2E9C-101B-9397-08002B2CF9AE}" pid="3" name="KSOTemplateDocerSaveRecord">
    <vt:lpwstr>eyJoZGlkIjoiODhiOTYwZmU3Yjc3NDUxMjQyOTNhMTQ3MjAwMTFmNzgifQ==</vt:lpwstr>
  </property>
  <property fmtid="{D5CDD505-2E9C-101B-9397-08002B2CF9AE}" pid="4" name="ICV">
    <vt:lpwstr>C69FD3AB4CFE457BA52CAD37A1AC9B80_12</vt:lpwstr>
  </property>
</Properties>
</file>