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9F8BD" w14:textId="2D41327F" w:rsidR="007560AC" w:rsidRDefault="00E720DB" w:rsidP="00515F4D">
      <w:pPr>
        <w:jc w:val="both"/>
      </w:pPr>
      <w:r>
        <w:t xml:space="preserve">Kịch bản: Khi người dùng ấn vào Button Confrim, sự kiện </w:t>
      </w:r>
      <w:r w:rsidRPr="00E720DB">
        <w:t>processData</w:t>
      </w:r>
      <w:r>
        <w:t>() sẽ diễn ra, trong sự kiện này sau khi submitData</w:t>
      </w:r>
      <w:r w:rsidR="00925C3D">
        <w:t>()</w:t>
      </w:r>
      <w:r>
        <w:t xml:space="preserve"> và chuyển khoản, server sẽ set lại </w:t>
      </w:r>
      <w:r w:rsidRPr="00E720DB">
        <w:t>balanceValue = parseFloat(balanceValue) - parseFloat(amount);</w:t>
      </w:r>
      <w:r w:rsidR="00925C3D">
        <w:t xml:space="preserve"> và thông báo cho người dùng.</w:t>
      </w:r>
      <w:r>
        <w:t xml:space="preserve"> Vậy để chuyển khoản âm thầm, ta </w:t>
      </w:r>
      <w:r w:rsidR="00925C3D">
        <w:t>sẽ thực hiện luôn hàm submitData() mà không thông qua hàm processData().</w:t>
      </w:r>
    </w:p>
    <w:p w14:paraId="14699AD4" w14:textId="393B03A9" w:rsidR="00925C3D" w:rsidRDefault="00925C3D" w:rsidP="00515F4D">
      <w:pPr>
        <w:jc w:val="both"/>
      </w:pPr>
      <w:r>
        <w:t>Mục tiêu: Chuyển khoản trong âm thầm không tạo thông báo</w:t>
      </w:r>
    </w:p>
    <w:p w14:paraId="280835D9" w14:textId="7F070395" w:rsidR="00925C3D" w:rsidRDefault="00925C3D" w:rsidP="00515F4D">
      <w:pPr>
        <w:jc w:val="both"/>
      </w:pPr>
      <w:r w:rsidRPr="00925C3D">
        <w:drawing>
          <wp:anchor distT="0" distB="0" distL="114300" distR="114300" simplePos="0" relativeHeight="251658240" behindDoc="0" locked="0" layoutInCell="1" allowOverlap="1" wp14:anchorId="545E4AB5" wp14:editId="3D20F0A9">
            <wp:simplePos x="0" y="0"/>
            <wp:positionH relativeFrom="margin">
              <wp:align>left</wp:align>
            </wp:positionH>
            <wp:positionV relativeFrom="paragraph">
              <wp:posOffset>283210</wp:posOffset>
            </wp:positionV>
            <wp:extent cx="2848610" cy="2778125"/>
            <wp:effectExtent l="0" t="0" r="889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48610" cy="2778125"/>
                    </a:xfrm>
                    <a:prstGeom prst="rect">
                      <a:avLst/>
                    </a:prstGeom>
                  </pic:spPr>
                </pic:pic>
              </a:graphicData>
            </a:graphic>
            <wp14:sizeRelH relativeFrom="margin">
              <wp14:pctWidth>0</wp14:pctWidth>
            </wp14:sizeRelH>
            <wp14:sizeRelV relativeFrom="margin">
              <wp14:pctHeight>0</wp14:pctHeight>
            </wp14:sizeRelV>
          </wp:anchor>
        </w:drawing>
      </w:r>
      <w:r>
        <w:t>Giải thích:</w:t>
      </w:r>
    </w:p>
    <w:p w14:paraId="71B86654" w14:textId="7A5DE429" w:rsidR="00925C3D" w:rsidRDefault="00925C3D" w:rsidP="00515F4D">
      <w:pPr>
        <w:jc w:val="both"/>
      </w:pPr>
      <w:r>
        <w:t>Theo hình ta phải để đạt được mục tiêu là chuyển khoản trong âm thầm ta không được để đoạn code được bôi đen thực thi. Đó là lý do ta sẽ chạy luôn đoạn submitData và bỏ qua các bược thông báo trên</w:t>
      </w:r>
    </w:p>
    <w:p w14:paraId="3275637C" w14:textId="33BD45DB" w:rsidR="00925C3D" w:rsidRDefault="00925C3D" w:rsidP="00515F4D">
      <w:pPr>
        <w:jc w:val="both"/>
      </w:pPr>
    </w:p>
    <w:p w14:paraId="7F2DC0D1" w14:textId="209034A3" w:rsidR="00925C3D" w:rsidRDefault="00925C3D" w:rsidP="00515F4D">
      <w:pPr>
        <w:jc w:val="both"/>
      </w:pPr>
    </w:p>
    <w:p w14:paraId="5740031E" w14:textId="4DC46EB0" w:rsidR="00925C3D" w:rsidRDefault="00925C3D" w:rsidP="00515F4D">
      <w:pPr>
        <w:jc w:val="both"/>
      </w:pPr>
    </w:p>
    <w:p w14:paraId="03D73926" w14:textId="72B806CC" w:rsidR="00925C3D" w:rsidRDefault="00925C3D" w:rsidP="00515F4D">
      <w:pPr>
        <w:jc w:val="both"/>
      </w:pPr>
    </w:p>
    <w:p w14:paraId="18E9AF75" w14:textId="57FCCBFB" w:rsidR="00925C3D" w:rsidRDefault="00925C3D" w:rsidP="00515F4D">
      <w:pPr>
        <w:jc w:val="both"/>
      </w:pPr>
    </w:p>
    <w:p w14:paraId="182A4A08" w14:textId="2966D353" w:rsidR="00925C3D" w:rsidRDefault="00925C3D" w:rsidP="00515F4D">
      <w:pPr>
        <w:jc w:val="both"/>
      </w:pPr>
    </w:p>
    <w:p w14:paraId="68C5D664" w14:textId="08BE9FDC" w:rsidR="00925C3D" w:rsidRDefault="00925C3D" w:rsidP="00515F4D">
      <w:pPr>
        <w:jc w:val="both"/>
      </w:pPr>
    </w:p>
    <w:p w14:paraId="1407731F" w14:textId="439FD485" w:rsidR="00925C3D" w:rsidRDefault="006B2925" w:rsidP="00515F4D">
      <w:pPr>
        <w:jc w:val="both"/>
      </w:pPr>
      <w:r>
        <w:t>Tiến hành:</w:t>
      </w:r>
    </w:p>
    <w:p w14:paraId="65A8D0B9" w14:textId="184A0755" w:rsidR="006B2925" w:rsidRDefault="006B2925" w:rsidP="00515F4D">
      <w:pPr>
        <w:jc w:val="both"/>
      </w:pPr>
      <w:r>
        <w:t xml:space="preserve">- Ấn Crtl + Shift + I </w:t>
      </w:r>
    </w:p>
    <w:p w14:paraId="7290E541" w14:textId="5569AC00" w:rsidR="006B2925" w:rsidRDefault="006B2925" w:rsidP="00515F4D">
      <w:pPr>
        <w:jc w:val="both"/>
      </w:pPr>
      <w:r>
        <w:t xml:space="preserve">- Chỉnh sửa event của Button Comfirm thành </w:t>
      </w:r>
      <w:r w:rsidRPr="001C4369">
        <w:t>submitData(</w:t>
      </w:r>
      <w:r>
        <w:t>anyA</w:t>
      </w:r>
      <w:r w:rsidRPr="001C4369">
        <w:t xml:space="preserve">ccountNo, </w:t>
      </w:r>
      <w:r>
        <w:t>anyB</w:t>
      </w:r>
      <w:r w:rsidRPr="001C4369">
        <w:t>alance)</w:t>
      </w:r>
    </w:p>
    <w:p w14:paraId="51F86FFD" w14:textId="46BE8E46" w:rsidR="006B2925" w:rsidRDefault="006B2925" w:rsidP="00515F4D">
      <w:pPr>
        <w:jc w:val="both"/>
      </w:pPr>
      <w:r>
        <w:t>- Ấn Comfirm</w:t>
      </w:r>
    </w:p>
    <w:p w14:paraId="685DD3BD" w14:textId="3CD8E57C" w:rsidR="006B2925" w:rsidRDefault="006B2925" w:rsidP="00515F4D">
      <w:pPr>
        <w:jc w:val="both"/>
      </w:pPr>
      <w:r>
        <w:rPr>
          <w:noProof/>
        </w:rPr>
        <w:drawing>
          <wp:inline distT="0" distB="0" distL="0" distR="0" wp14:anchorId="475B2200" wp14:editId="6C08CA34">
            <wp:extent cx="2652764" cy="1492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8624" cy="1506727"/>
                    </a:xfrm>
                    <a:prstGeom prst="rect">
                      <a:avLst/>
                    </a:prstGeom>
                  </pic:spPr>
                </pic:pic>
              </a:graphicData>
            </a:graphic>
          </wp:inline>
        </w:drawing>
      </w:r>
      <w:r>
        <w:rPr>
          <w:noProof/>
        </w:rPr>
        <w:drawing>
          <wp:inline distT="0" distB="0" distL="0" distR="0" wp14:anchorId="67E8953E" wp14:editId="3E46F3AC">
            <wp:extent cx="2643262" cy="148683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6372" cy="1499835"/>
                    </a:xfrm>
                    <a:prstGeom prst="rect">
                      <a:avLst/>
                    </a:prstGeom>
                  </pic:spPr>
                </pic:pic>
              </a:graphicData>
            </a:graphic>
          </wp:inline>
        </w:drawing>
      </w:r>
    </w:p>
    <w:sectPr w:rsidR="006B2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F43FB2"/>
    <w:multiLevelType w:val="hybridMultilevel"/>
    <w:tmpl w:val="2E582DAC"/>
    <w:lvl w:ilvl="0" w:tplc="62A4A87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F14"/>
    <w:rsid w:val="00515F4D"/>
    <w:rsid w:val="00683F14"/>
    <w:rsid w:val="006B2925"/>
    <w:rsid w:val="007560AC"/>
    <w:rsid w:val="00925C3D"/>
    <w:rsid w:val="00E72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3154E"/>
  <w15:chartTrackingRefBased/>
  <w15:docId w15:val="{FB5BC740-E21F-45CC-82DA-9BB3E5AEB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311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112</Words>
  <Characters>644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2020-05-24T12:06:00Z</dcterms:created>
  <dcterms:modified xsi:type="dcterms:W3CDTF">2020-05-24T12:26:00Z</dcterms:modified>
</cp:coreProperties>
</file>