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1777B8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CB2E60">
        <w:rPr>
          <w:rFonts w:ascii="Times New Roman" w:hAnsi="Times New Roman"/>
        </w:rPr>
        <w:t>Instant Messenger</w:t>
      </w:r>
      <w:r w:rsidR="00A62B22" w:rsidRPr="00CE4FC0">
        <w:rPr>
          <w:rFonts w:ascii="Times New Roman" w:hAnsi="Times New Roman"/>
        </w:rPr>
        <w:t xml:space="preserve"> 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CB2E60">
        <w:rPr>
          <w:rFonts w:ascii="Times New Roman" w:hAnsi="Times New Roman"/>
        </w:rPr>
        <w:t>Oltean</w:t>
      </w:r>
      <w:proofErr w:type="spellEnd"/>
      <w:proofErr w:type="gramEnd"/>
      <w:r w:rsidR="00CB2E60">
        <w:rPr>
          <w:rFonts w:ascii="Times New Roman" w:hAnsi="Times New Roman"/>
        </w:rPr>
        <w:t xml:space="preserve"> Mihai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CB2E60">
        <w:rPr>
          <w:b/>
          <w:sz w:val="36"/>
        </w:rPr>
        <w:t>30238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D11DB3">
        <w:tc>
          <w:tcPr>
            <w:tcW w:w="2304" w:type="dxa"/>
          </w:tcPr>
          <w:p w:rsidR="00A62B22" w:rsidRPr="00CE4FC0" w:rsidRDefault="00A62B22" w:rsidP="00D11DB3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D11DB3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D11DB3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D11DB3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D11DB3">
        <w:tc>
          <w:tcPr>
            <w:tcW w:w="2304" w:type="dxa"/>
          </w:tcPr>
          <w:p w:rsidR="00A62B22" w:rsidRPr="00CE4FC0" w:rsidRDefault="00CB2E60" w:rsidP="00D11DB3">
            <w:pPr>
              <w:pStyle w:val="Tabletext"/>
            </w:pPr>
            <w:r>
              <w:t>&lt;07/04/2017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CB2E60" w:rsidP="00D11DB3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CB2E60" w:rsidP="00CB2E60">
            <w:pPr>
              <w:pStyle w:val="Tabletext"/>
            </w:pPr>
            <w:r>
              <w:t xml:space="preserve">The second presentation of the project </w:t>
            </w:r>
            <w:proofErr w:type="spellStart"/>
            <w:r>
              <w:t>documentaiton</w:t>
            </w:r>
            <w:proofErr w:type="spellEnd"/>
          </w:p>
        </w:tc>
        <w:tc>
          <w:tcPr>
            <w:tcW w:w="2304" w:type="dxa"/>
          </w:tcPr>
          <w:p w:rsidR="00A62B22" w:rsidRPr="00CE4FC0" w:rsidRDefault="00CB2E60" w:rsidP="00CB2E60">
            <w:pPr>
              <w:pStyle w:val="Tabletext"/>
            </w:pPr>
            <w:r>
              <w:t>Oltean Mihai</w:t>
            </w:r>
          </w:p>
        </w:tc>
      </w:tr>
      <w:tr w:rsidR="00A62B22" w:rsidRPr="00CE4FC0" w:rsidTr="00D11DB3">
        <w:tc>
          <w:tcPr>
            <w:tcW w:w="2304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D11DB3">
            <w:pPr>
              <w:pStyle w:val="Tabletext"/>
            </w:pPr>
          </w:p>
        </w:tc>
      </w:tr>
      <w:tr w:rsidR="00A62B22" w:rsidRPr="00CE4FC0" w:rsidTr="00D11DB3">
        <w:tc>
          <w:tcPr>
            <w:tcW w:w="2304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D11DB3">
            <w:pPr>
              <w:pStyle w:val="Tabletext"/>
            </w:pPr>
          </w:p>
        </w:tc>
      </w:tr>
      <w:tr w:rsidR="00A62B22" w:rsidRPr="00CE4FC0" w:rsidTr="00D11DB3">
        <w:tc>
          <w:tcPr>
            <w:tcW w:w="2304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D11DB3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D11DB3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Default="00CB2E60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 xml:space="preserve">Create an application which allows users to communicate between them via </w:t>
      </w:r>
      <w:proofErr w:type="spellStart"/>
      <w:r>
        <w:rPr>
          <w:color w:val="943634"/>
          <w:sz w:val="24"/>
          <w:szCs w:val="24"/>
        </w:rPr>
        <w:t>messeges</w:t>
      </w:r>
      <w:proofErr w:type="spellEnd"/>
      <w:r>
        <w:rPr>
          <w:color w:val="943634"/>
          <w:sz w:val="24"/>
          <w:szCs w:val="24"/>
        </w:rPr>
        <w:t>. It needs to use a server that handles the communications between users.</w:t>
      </w:r>
    </w:p>
    <w:p w:rsidR="00CB2E60" w:rsidRDefault="00CB2E60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The user should do the following operations:</w:t>
      </w:r>
    </w:p>
    <w:p w:rsidR="00CB2E60" w:rsidRDefault="00CB2E60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-login/logout</w:t>
      </w:r>
    </w:p>
    <w:p w:rsidR="00CB2E60" w:rsidRDefault="00CB2E60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-register</w:t>
      </w:r>
    </w:p>
    <w:p w:rsidR="00CB2E60" w:rsidRDefault="00CB2E60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-add people to contact list</w:t>
      </w:r>
    </w:p>
    <w:p w:rsidR="00CB2E60" w:rsidRDefault="00CB2E60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-remove people from contact list</w:t>
      </w:r>
    </w:p>
    <w:p w:rsidR="00CB2E60" w:rsidRDefault="00CB2E60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-</w:t>
      </w:r>
      <w:r w:rsidR="003E7595">
        <w:rPr>
          <w:color w:val="943634"/>
          <w:sz w:val="24"/>
          <w:szCs w:val="24"/>
        </w:rPr>
        <w:t>send message to a contact.</w:t>
      </w:r>
    </w:p>
    <w:p w:rsidR="003E7595" w:rsidRDefault="003E7595" w:rsidP="00CB2E60">
      <w:pPr>
        <w:ind w:left="720" w:firstLine="720"/>
        <w:rPr>
          <w:color w:val="943634"/>
          <w:sz w:val="24"/>
          <w:szCs w:val="24"/>
        </w:rPr>
      </w:pPr>
    </w:p>
    <w:p w:rsidR="003E7595" w:rsidRDefault="003E7595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The admin should do the following operations:</w:t>
      </w:r>
    </w:p>
    <w:p w:rsidR="003E7595" w:rsidRDefault="003E7595" w:rsidP="00CB2E60">
      <w:pPr>
        <w:ind w:left="720" w:firstLine="720"/>
        <w:rPr>
          <w:color w:val="943634"/>
          <w:sz w:val="24"/>
          <w:szCs w:val="24"/>
        </w:rPr>
      </w:pPr>
      <w:r>
        <w:rPr>
          <w:color w:val="943634"/>
          <w:sz w:val="24"/>
          <w:szCs w:val="24"/>
        </w:rPr>
        <w:t>-do CRUD operations on users</w:t>
      </w:r>
    </w:p>
    <w:p w:rsidR="003E7595" w:rsidRPr="00CB2E60" w:rsidRDefault="003E7595" w:rsidP="003E7595">
      <w:pPr>
        <w:rPr>
          <w:color w:val="943634"/>
          <w:sz w:val="24"/>
          <w:szCs w:val="24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832BA7" w:rsidP="00D54784">
      <w:pPr>
        <w:ind w:left="720"/>
        <w:rPr>
          <w:i/>
          <w:color w:val="943634"/>
        </w:rPr>
      </w:pPr>
      <w:r>
        <w:rPr>
          <w:i/>
          <w:color w:val="9436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2.2pt">
            <v:imagedata r:id="rId8" o:title="ClassDiagram2"/>
          </v:shape>
        </w:pic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CB2E60" w:rsidRDefault="00CB2E60" w:rsidP="00CB2E60">
      <w:pPr>
        <w:ind w:left="720" w:firstLine="720"/>
        <w:rPr>
          <w:color w:val="943634"/>
        </w:rPr>
      </w:pPr>
      <w:r>
        <w:rPr>
          <w:color w:val="943634"/>
        </w:rPr>
        <w:t xml:space="preserve">The application has to implement the Three Tier and MVC </w:t>
      </w:r>
      <w:proofErr w:type="spellStart"/>
      <w:r>
        <w:rPr>
          <w:color w:val="943634"/>
        </w:rPr>
        <w:t>Arhitectural</w:t>
      </w:r>
      <w:proofErr w:type="spellEnd"/>
      <w:r>
        <w:rPr>
          <w:color w:val="943634"/>
        </w:rPr>
        <w:t xml:space="preserve"> Pattern. We use this because it maintain stability over the whole system, splitting the methods over multiple classes and use a logical order in term of usability 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54784" w:rsidRPr="00CE4FC0" w:rsidRDefault="00832BA7" w:rsidP="00D54784">
      <w:pPr>
        <w:ind w:left="720"/>
        <w:rPr>
          <w:i/>
          <w:color w:val="943634"/>
        </w:rPr>
      </w:pPr>
      <w:r>
        <w:rPr>
          <w:i/>
          <w:color w:val="943634"/>
        </w:rPr>
        <w:pict>
          <v:shape id="_x0000_i1026" type="#_x0000_t75" style="width:444.6pt;height:270pt">
            <v:imagedata r:id="rId9" o:title="PackageDiagram"/>
          </v:shape>
        </w:pic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CE4FC0" w:rsidRDefault="00832BA7" w:rsidP="00D54784">
      <w:pPr>
        <w:ind w:left="720"/>
      </w:pPr>
      <w:r>
        <w:pict>
          <v:shape id="_x0000_i1027" type="#_x0000_t75" style="width:468pt;height:319.2pt">
            <v:imagedata r:id="rId10" o:title="Component"/>
          </v:shape>
        </w:pict>
      </w:r>
    </w:p>
    <w:p w:rsidR="00262542" w:rsidRDefault="00BD6240" w:rsidP="00B301F0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>
          <v:shape id="_x0000_i1028" type="#_x0000_t75" style="width:242.4pt;height:231pt">
            <v:imagedata r:id="rId11" o:title="Deployment"/>
          </v:shape>
        </w:pi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3F7F4B" w:rsidRDefault="00F8695F" w:rsidP="00262542">
      <w:pPr>
        <w:ind w:left="709"/>
        <w:rPr>
          <w:i/>
          <w:color w:val="943634"/>
        </w:rPr>
      </w:pPr>
      <w:r>
        <w:rPr>
          <w:noProof/>
          <w:lang w:val="ro-RO" w:eastAsia="ro-RO"/>
        </w:rPr>
        <w:drawing>
          <wp:inline distT="0" distB="0" distL="0" distR="0">
            <wp:extent cx="1897380" cy="1760220"/>
            <wp:effectExtent l="0" t="0" r="7620" b="0"/>
            <wp:docPr id="1" name="Picture 1" descr="C:\Users\darkm\AppData\Local\Microsoft\Windows\INetCache\Content.Word\Seq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km\AppData\Local\Microsoft\Windows\INetCache\Content.Word\Seqe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FC0">
        <w:rPr>
          <w:i/>
          <w:color w:val="943634"/>
        </w:rPr>
        <w:t xml:space="preserve"> </w:t>
      </w: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3F7F4B" w:rsidRDefault="003F7F4B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ind w:left="709"/>
        <w:rPr>
          <w:i/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3F7F4B" w:rsidRPr="00CE4FC0" w:rsidRDefault="003F7F4B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5943600" cy="2567940"/>
            <wp:effectExtent l="0" t="0" r="0" b="3810"/>
            <wp:docPr id="2" name="Picture 2" descr="Class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assDiagram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Default="003F7F4B" w:rsidP="003F7F4B">
      <w:pPr>
        <w:ind w:left="709"/>
        <w:jc w:val="both"/>
        <w:rPr>
          <w:color w:val="943634"/>
        </w:rPr>
      </w:pPr>
      <w:r>
        <w:rPr>
          <w:color w:val="943634"/>
        </w:rPr>
        <w:t>The model used for this application will be the following:</w:t>
      </w:r>
    </w:p>
    <w:p w:rsidR="003F7F4B" w:rsidRDefault="003F7F4B" w:rsidP="003F7F4B">
      <w:pPr>
        <w:pStyle w:val="ListParagraph"/>
        <w:ind w:left="1069"/>
        <w:jc w:val="both"/>
        <w:rPr>
          <w:color w:val="943634"/>
        </w:rPr>
      </w:pPr>
      <w:r>
        <w:rPr>
          <w:color w:val="943634"/>
        </w:rPr>
        <w:t>Client – which represents the user that will connect to the server</w:t>
      </w:r>
    </w:p>
    <w:p w:rsidR="003F7F4B" w:rsidRDefault="003F7F4B" w:rsidP="003F7F4B">
      <w:pPr>
        <w:pStyle w:val="ListParagraph"/>
        <w:ind w:left="1069"/>
        <w:jc w:val="both"/>
        <w:rPr>
          <w:color w:val="943634"/>
        </w:rPr>
      </w:pPr>
      <w:r>
        <w:rPr>
          <w:color w:val="943634"/>
        </w:rPr>
        <w:t>Contact – will represent a persona of a client, through which he will communicate through</w:t>
      </w:r>
    </w:p>
    <w:p w:rsidR="003F7F4B" w:rsidRPr="003F7F4B" w:rsidRDefault="003F7F4B" w:rsidP="003F7F4B">
      <w:pPr>
        <w:pStyle w:val="ListParagraph"/>
        <w:ind w:left="1069"/>
        <w:jc w:val="both"/>
        <w:rPr>
          <w:color w:val="943634"/>
        </w:rPr>
      </w:pPr>
      <w:r>
        <w:rPr>
          <w:color w:val="943634"/>
        </w:rPr>
        <w:t>Message – The message will represent the channel which connect multiple users</w:t>
      </w:r>
    </w:p>
    <w:p w:rsidR="003F7F4B" w:rsidRDefault="003F7F4B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Default="000B3514" w:rsidP="003F7F4B"/>
    <w:p w:rsidR="000B3514" w:rsidRPr="00CE4FC0" w:rsidRDefault="000B3514" w:rsidP="003F7F4B"/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2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2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3" w:name="_Toc285793968"/>
      <w:r w:rsidRPr="001F30EF">
        <w:rPr>
          <w:rFonts w:ascii="Times New Roman" w:hAnsi="Times New Roman"/>
        </w:rPr>
        <w:t>Architectural Design Refinement</w:t>
      </w:r>
      <w:bookmarkEnd w:id="13"/>
    </w:p>
    <w:p w:rsidR="00262542" w:rsidRPr="00D11DB3" w:rsidRDefault="00D11DB3" w:rsidP="00853F01">
      <w:pPr>
        <w:ind w:left="720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I’ve been think to change the application to be </w:t>
      </w:r>
      <w:proofErr w:type="gramStart"/>
      <w:r>
        <w:rPr>
          <w:color w:val="943634" w:themeColor="accent2" w:themeShade="BF"/>
        </w:rPr>
        <w:t>a</w:t>
      </w:r>
      <w:proofErr w:type="gramEnd"/>
      <w:r>
        <w:rPr>
          <w:color w:val="943634" w:themeColor="accent2" w:themeShade="BF"/>
        </w:rPr>
        <w:t xml:space="preserve"> anonymous chatting messenger, where anyone can connect through an </w:t>
      </w:r>
      <w:r w:rsidR="005F066A">
        <w:rPr>
          <w:color w:val="943634" w:themeColor="accent2" w:themeShade="BF"/>
        </w:rPr>
        <w:t>username, and can send messages to all the users connected to the messenger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9"/>
      <w:r w:rsidRPr="001F30EF">
        <w:rPr>
          <w:rFonts w:ascii="Times New Roman" w:hAnsi="Times New Roman"/>
        </w:rPr>
        <w:t>Design Model Refinement</w:t>
      </w:r>
      <w:bookmarkEnd w:id="14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BD6240" w:rsidP="00510302">
      <w:pPr>
        <w:pStyle w:val="ListParagraph"/>
        <w:tabs>
          <w:tab w:val="left" w:pos="990"/>
          <w:tab w:val="left" w:pos="1170"/>
        </w:tabs>
        <w:rPr>
          <w:b/>
        </w:rPr>
      </w:pPr>
      <w:r>
        <w:rPr>
          <w:b/>
        </w:rPr>
        <w:pict>
          <v:shape id="_x0000_i1029" type="#_x0000_t75" style="width:408.6pt;height:217.8pt">
            <v:imagedata r:id="rId14" o:title="NewClassDiagram"/>
          </v:shape>
        </w:pict>
      </w:r>
    </w:p>
    <w:p w:rsidR="006B37CF" w:rsidRPr="000B3514" w:rsidRDefault="000B3514" w:rsidP="000B3514">
      <w:pPr>
        <w:ind w:left="720"/>
        <w:rPr>
          <w:color w:val="943634"/>
        </w:rPr>
      </w:pPr>
      <w:r>
        <w:rPr>
          <w:color w:val="943634"/>
        </w:rPr>
        <w:t xml:space="preserve">I’ve reached to this </w:t>
      </w:r>
      <w:r w:rsidR="00811F93">
        <w:rPr>
          <w:color w:val="943634"/>
        </w:rPr>
        <w:t>UML diagram because I’ve made some changes using WCF and WPF</w:t>
      </w: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5" w:name="_Toc285793971"/>
      <w:r w:rsidRPr="00CE4FC0">
        <w:rPr>
          <w:rFonts w:ascii="Times New Roman" w:hAnsi="Times New Roman"/>
        </w:rPr>
        <w:t>Construction and Transition</w:t>
      </w:r>
      <w:bookmarkEnd w:id="15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6" w:name="_Toc285793972"/>
      <w:r w:rsidRPr="001F30EF">
        <w:rPr>
          <w:rFonts w:ascii="Times New Roman" w:hAnsi="Times New Roman"/>
        </w:rPr>
        <w:t>System Testing</w:t>
      </w:r>
      <w:bookmarkEnd w:id="16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7" w:name="_Toc285793973"/>
      <w:r w:rsidRPr="001F30EF">
        <w:rPr>
          <w:rFonts w:ascii="Times New Roman" w:hAnsi="Times New Roman"/>
        </w:rPr>
        <w:t>Future improvements</w:t>
      </w:r>
      <w:bookmarkEnd w:id="17"/>
    </w:p>
    <w:p w:rsidR="007E4D26" w:rsidRDefault="00832BA7" w:rsidP="00832BA7">
      <w:pPr>
        <w:ind w:left="720" w:firstLine="720"/>
        <w:rPr>
          <w:color w:val="943634"/>
        </w:rPr>
      </w:pPr>
      <w:r>
        <w:rPr>
          <w:color w:val="943634"/>
        </w:rPr>
        <w:t xml:space="preserve">The application can be improved by transform it from an anonymous chat to an </w:t>
      </w:r>
      <w:proofErr w:type="spellStart"/>
      <w:r>
        <w:rPr>
          <w:color w:val="943634"/>
        </w:rPr>
        <w:t>Whatsapp</w:t>
      </w:r>
      <w:proofErr w:type="spellEnd"/>
      <w:r>
        <w:rPr>
          <w:color w:val="943634"/>
        </w:rPr>
        <w:t>-like, application, for private instant messenger, where you can have contact lists and contacts.</w:t>
      </w:r>
    </w:p>
    <w:p w:rsidR="00832BA7" w:rsidRPr="00832BA7" w:rsidRDefault="00832BA7" w:rsidP="00832BA7">
      <w:pPr>
        <w:ind w:left="720" w:firstLine="720"/>
        <w:rPr>
          <w:color w:val="943634"/>
        </w:rPr>
      </w:pPr>
      <w:r>
        <w:rPr>
          <w:color w:val="943634"/>
        </w:rPr>
        <w:t>Another improvement could be using a database to save the users and the chat history for every user.</w:t>
      </w:r>
      <w:bookmarkStart w:id="18" w:name="_GoBack"/>
      <w:bookmarkEnd w:id="18"/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4"/>
      <w:r w:rsidRPr="00CE4FC0">
        <w:rPr>
          <w:rFonts w:ascii="Times New Roman" w:hAnsi="Times New Roman"/>
        </w:rPr>
        <w:t>Bibliography</w:t>
      </w:r>
      <w:bookmarkEnd w:id="19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240" w:rsidRDefault="00BD6240" w:rsidP="00A62B22">
      <w:pPr>
        <w:spacing w:line="240" w:lineRule="auto"/>
      </w:pPr>
      <w:r>
        <w:separator/>
      </w:r>
    </w:p>
  </w:endnote>
  <w:endnote w:type="continuationSeparator" w:id="0">
    <w:p w:rsidR="00BD6240" w:rsidRDefault="00BD624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B3" w:rsidRDefault="00D11D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1DB3" w:rsidRDefault="00D11D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1D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1DB3" w:rsidRDefault="00D11DB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1DB3" w:rsidRDefault="00D11DB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1DB3" w:rsidRDefault="00D11DB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654A9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BD6240">
            <w:fldChar w:fldCharType="begin"/>
          </w:r>
          <w:r w:rsidR="00BD6240">
            <w:instrText xml:space="preserve"> NUMPAGES  \* MERGEFORMAT </w:instrText>
          </w:r>
          <w:r w:rsidR="00BD6240">
            <w:fldChar w:fldCharType="separate"/>
          </w:r>
          <w:r w:rsidR="00E654A9" w:rsidRPr="00E654A9">
            <w:rPr>
              <w:rStyle w:val="PageNumber"/>
              <w:noProof/>
            </w:rPr>
            <w:t>8</w:t>
          </w:r>
          <w:r w:rsidR="00BD6240">
            <w:rPr>
              <w:rStyle w:val="PageNumber"/>
              <w:noProof/>
            </w:rPr>
            <w:fldChar w:fldCharType="end"/>
          </w:r>
        </w:p>
      </w:tc>
    </w:tr>
  </w:tbl>
  <w:p w:rsidR="00D11DB3" w:rsidRDefault="00D11D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B3" w:rsidRDefault="00D11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240" w:rsidRDefault="00BD6240" w:rsidP="00A62B22">
      <w:pPr>
        <w:spacing w:line="240" w:lineRule="auto"/>
      </w:pPr>
      <w:r>
        <w:separator/>
      </w:r>
    </w:p>
  </w:footnote>
  <w:footnote w:type="continuationSeparator" w:id="0">
    <w:p w:rsidR="00BD6240" w:rsidRDefault="00BD624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1DB3">
      <w:tc>
        <w:tcPr>
          <w:tcW w:w="6379" w:type="dxa"/>
        </w:tcPr>
        <w:p w:rsidR="00D11DB3" w:rsidRDefault="00D11DB3">
          <w:r>
            <w:t>Instant Messenger</w:t>
          </w:r>
        </w:p>
      </w:tc>
      <w:tc>
        <w:tcPr>
          <w:tcW w:w="3179" w:type="dxa"/>
        </w:tcPr>
        <w:p w:rsidR="00D11DB3" w:rsidRDefault="00D11D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11DB3">
      <w:tc>
        <w:tcPr>
          <w:tcW w:w="6379" w:type="dxa"/>
        </w:tcPr>
        <w:p w:rsidR="00D11DB3" w:rsidRDefault="00BD6240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11DB3">
            <w:t>Analysis and Design Document</w:t>
          </w:r>
          <w:r>
            <w:fldChar w:fldCharType="end"/>
          </w:r>
        </w:p>
      </w:tc>
      <w:tc>
        <w:tcPr>
          <w:tcW w:w="3179" w:type="dxa"/>
        </w:tcPr>
        <w:p w:rsidR="00D11DB3" w:rsidRDefault="00D11DB3">
          <w:r>
            <w:t xml:space="preserve">  Date:  &lt;07/04/2017&gt;</w:t>
          </w:r>
        </w:p>
      </w:tc>
    </w:tr>
    <w:tr w:rsidR="00D11DB3">
      <w:tc>
        <w:tcPr>
          <w:tcW w:w="9558" w:type="dxa"/>
          <w:gridSpan w:val="2"/>
        </w:tcPr>
        <w:p w:rsidR="00D11DB3" w:rsidRDefault="00D11DB3" w:rsidP="00CB2E60">
          <w:r>
            <w:t>IM</w:t>
          </w:r>
        </w:p>
      </w:tc>
    </w:tr>
  </w:tbl>
  <w:p w:rsidR="00D11DB3" w:rsidRDefault="00D11D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DB3" w:rsidRDefault="00D11D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D8A5DD5"/>
    <w:multiLevelType w:val="hybridMultilevel"/>
    <w:tmpl w:val="DCC8809E"/>
    <w:lvl w:ilvl="0" w:tplc="674EB9E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22"/>
    <w:rsid w:val="000232F1"/>
    <w:rsid w:val="000356D8"/>
    <w:rsid w:val="00040525"/>
    <w:rsid w:val="00097566"/>
    <w:rsid w:val="000B3514"/>
    <w:rsid w:val="00121EAF"/>
    <w:rsid w:val="00145608"/>
    <w:rsid w:val="001777B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3E7595"/>
    <w:rsid w:val="003F7F4B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F066A"/>
    <w:rsid w:val="006B37CF"/>
    <w:rsid w:val="007B3EBF"/>
    <w:rsid w:val="007C0639"/>
    <w:rsid w:val="007E4D26"/>
    <w:rsid w:val="00810587"/>
    <w:rsid w:val="00811F93"/>
    <w:rsid w:val="00832BA7"/>
    <w:rsid w:val="00842479"/>
    <w:rsid w:val="00853F01"/>
    <w:rsid w:val="0085767F"/>
    <w:rsid w:val="008A38E3"/>
    <w:rsid w:val="008B5580"/>
    <w:rsid w:val="008E0878"/>
    <w:rsid w:val="00934A61"/>
    <w:rsid w:val="00962F40"/>
    <w:rsid w:val="009B1885"/>
    <w:rsid w:val="009B262E"/>
    <w:rsid w:val="00A62B22"/>
    <w:rsid w:val="00A9057F"/>
    <w:rsid w:val="00B301F0"/>
    <w:rsid w:val="00BA56F3"/>
    <w:rsid w:val="00BC68E4"/>
    <w:rsid w:val="00BD6240"/>
    <w:rsid w:val="00BE40C9"/>
    <w:rsid w:val="00C06CA0"/>
    <w:rsid w:val="00C21B51"/>
    <w:rsid w:val="00C9146D"/>
    <w:rsid w:val="00CB2E60"/>
    <w:rsid w:val="00CE4FC0"/>
    <w:rsid w:val="00D11DB3"/>
    <w:rsid w:val="00D2368D"/>
    <w:rsid w:val="00D54784"/>
    <w:rsid w:val="00DC2B73"/>
    <w:rsid w:val="00E654A9"/>
    <w:rsid w:val="00E936F5"/>
    <w:rsid w:val="00EA5975"/>
    <w:rsid w:val="00EA67BF"/>
    <w:rsid w:val="00EC05FC"/>
    <w:rsid w:val="00F04728"/>
    <w:rsid w:val="00F34810"/>
    <w:rsid w:val="00F43BCE"/>
    <w:rsid w:val="00F8695F"/>
    <w:rsid w:val="00FE093A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189674-E2B4-440B-B3E7-FD2801E3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508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Oltean Mihai</cp:lastModifiedBy>
  <cp:revision>7</cp:revision>
  <dcterms:created xsi:type="dcterms:W3CDTF">2017-04-10T14:34:00Z</dcterms:created>
  <dcterms:modified xsi:type="dcterms:W3CDTF">2017-06-02T05:24:00Z</dcterms:modified>
</cp:coreProperties>
</file>