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A999" w14:textId="77777777" w:rsidR="00DC7E0A" w:rsidRPr="00DC7E0A" w:rsidRDefault="00DC7E0A" w:rsidP="00DC7E0A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DC7E0A">
        <w:rPr>
          <w:rFonts w:ascii="Arial" w:hAnsi="Arial" w:cs="Arial"/>
          <w:b/>
          <w:bCs/>
        </w:rPr>
        <w:t>Abbreviations:</w:t>
      </w:r>
    </w:p>
    <w:p w14:paraId="0A9701CA" w14:textId="77777777" w:rsidR="00DC7E0A" w:rsidRDefault="00DC7E0A" w:rsidP="00DC7E0A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COP = center of pressure</w:t>
      </w:r>
    </w:p>
    <w:p w14:paraId="5E2C667E" w14:textId="77777777" w:rsidR="00DC7E0A" w:rsidRDefault="00DC7E0A" w:rsidP="00DC7E0A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GRF = ground reaction force</w:t>
      </w:r>
    </w:p>
    <w:p w14:paraId="6864CDE2" w14:textId="77777777" w:rsidR="00DC7E0A" w:rsidRDefault="00DC7E0A" w:rsidP="00DC7E0A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V = vertical</w:t>
      </w:r>
    </w:p>
    <w:p w14:paraId="7E3B3655" w14:textId="77777777" w:rsidR="00DC7E0A" w:rsidRDefault="00DC7E0A" w:rsidP="00DC7E0A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AP = </w:t>
      </w:r>
      <w:proofErr w:type="gramStart"/>
      <w:r>
        <w:rPr>
          <w:rFonts w:ascii="Arial" w:hAnsi="Arial" w:cs="Arial"/>
        </w:rPr>
        <w:t>anterior-posterior</w:t>
      </w:r>
      <w:proofErr w:type="gramEnd"/>
    </w:p>
    <w:p w14:paraId="40A055E9" w14:textId="77777777" w:rsidR="00DC7E0A" w:rsidRDefault="00DC7E0A" w:rsidP="00DC7E0A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ML = </w:t>
      </w:r>
      <w:proofErr w:type="gramStart"/>
      <w:r>
        <w:rPr>
          <w:rFonts w:ascii="Arial" w:hAnsi="Arial" w:cs="Arial"/>
        </w:rPr>
        <w:t>medial-lateral</w:t>
      </w:r>
      <w:proofErr w:type="gramEnd"/>
    </w:p>
    <w:p w14:paraId="620CAF5F" w14:textId="2C724445" w:rsidR="00DC7E0A" w:rsidRDefault="00DC7E0A" w:rsidP="00DC7E0A">
      <w:pPr>
        <w:spacing w:after="0" w:line="240" w:lineRule="auto"/>
        <w:contextualSpacing/>
        <w:rPr>
          <w:rFonts w:ascii="Arial" w:hAnsi="Arial" w:cs="Arial"/>
        </w:rPr>
      </w:pPr>
    </w:p>
    <w:p w14:paraId="36B1CBA8" w14:textId="5BFD8B4F" w:rsidR="00DC7E0A" w:rsidRPr="00DC7E0A" w:rsidRDefault="00DC7E0A" w:rsidP="00DC7E0A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DC7E0A">
        <w:rPr>
          <w:rFonts w:ascii="Arial" w:hAnsi="Arial" w:cs="Arial"/>
          <w:b/>
          <w:bCs/>
        </w:rPr>
        <w:t>Some definitions:</w:t>
      </w:r>
    </w:p>
    <w:p w14:paraId="7811A830" w14:textId="32012CA7" w:rsidR="00DC7E0A" w:rsidRDefault="00DC7E0A" w:rsidP="00DC7E0A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Stance = time when foot is in contact with the ground (heel strike to toe-off of the same foot) </w:t>
      </w:r>
    </w:p>
    <w:p w14:paraId="721AE3B3" w14:textId="6C2899E7" w:rsidR="00DC7E0A" w:rsidRDefault="00DC7E0A" w:rsidP="00DC7E0A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Ground reaction force = force applied by the ground on to the foot (by Newton’s 3</w:t>
      </w:r>
      <w:r w:rsidRPr="00DC7E0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law)</w:t>
      </w:r>
    </w:p>
    <w:p w14:paraId="6CA532BE" w14:textId="22450AEF" w:rsidR="00DC7E0A" w:rsidRDefault="00DC7E0A" w:rsidP="00DC7E0A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Center of pressure = estimated ‘point of application’ of the ground reaction force to the foot</w:t>
      </w:r>
    </w:p>
    <w:p w14:paraId="2F74162F" w14:textId="1A529D68" w:rsidR="00DC7E0A" w:rsidRDefault="00DC7E0A" w:rsidP="00DC7E0A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Anterior, posterior, medial, lateral =</w:t>
      </w:r>
      <w:r w:rsidR="004E1863">
        <w:rPr>
          <w:rFonts w:ascii="Arial" w:hAnsi="Arial" w:cs="Arial"/>
        </w:rPr>
        <w:t xml:space="preserve"> see</w:t>
      </w:r>
      <w:r>
        <w:rPr>
          <w:rFonts w:ascii="Arial" w:hAnsi="Arial" w:cs="Arial"/>
        </w:rPr>
        <w:t xml:space="preserve"> </w:t>
      </w:r>
      <w:hyperlink r:id="rId4" w:history="1">
        <w:r w:rsidRPr="00DD475A">
          <w:rPr>
            <w:rStyle w:val="Hyperlink"/>
            <w:rFonts w:ascii="Arial" w:hAnsi="Arial" w:cs="Arial"/>
          </w:rPr>
          <w:t>https://teachmeanatomy.info/the-basics/anatomical-terminology/terms-of-location/</w:t>
        </w:r>
      </w:hyperlink>
    </w:p>
    <w:p w14:paraId="6AEC628D" w14:textId="77777777" w:rsidR="004E1863" w:rsidRDefault="004E1863" w:rsidP="00DC7E0A">
      <w:pPr>
        <w:spacing w:after="0" w:line="240" w:lineRule="auto"/>
        <w:contextualSpacing/>
        <w:rPr>
          <w:rFonts w:ascii="Arial" w:hAnsi="Arial" w:cs="Arial"/>
        </w:rPr>
      </w:pPr>
    </w:p>
    <w:p w14:paraId="68B32703" w14:textId="494E31FB" w:rsidR="00DC7E0A" w:rsidRPr="00DC7E0A" w:rsidRDefault="00DC7E0A" w:rsidP="00DC7E0A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DC7E0A">
        <w:rPr>
          <w:rFonts w:ascii="Arial" w:hAnsi="Arial" w:cs="Arial"/>
          <w:b/>
          <w:bCs/>
        </w:rPr>
        <w:t>Manually extracted GRF and COP features</w:t>
      </w:r>
      <w:r w:rsidR="004E1863">
        <w:rPr>
          <w:rFonts w:ascii="Arial" w:hAnsi="Arial" w:cs="Arial"/>
          <w:b/>
          <w:bCs/>
        </w:rPr>
        <w:t xml:space="preserve"> (in </w:t>
      </w:r>
      <w:proofErr w:type="spellStart"/>
      <w:r w:rsidR="004E1863">
        <w:rPr>
          <w:rFonts w:ascii="Arial" w:hAnsi="Arial" w:cs="Arial"/>
          <w:b/>
          <w:bCs/>
        </w:rPr>
        <w:t>xls</w:t>
      </w:r>
      <w:proofErr w:type="spellEnd"/>
      <w:r w:rsidR="004E1863">
        <w:rPr>
          <w:rFonts w:ascii="Arial" w:hAnsi="Arial" w:cs="Arial"/>
          <w:b/>
          <w:bCs/>
        </w:rPr>
        <w:t xml:space="preserve"> data file called ‘discrete’)</w:t>
      </w:r>
      <w:r>
        <w:rPr>
          <w:rFonts w:ascii="Arial" w:hAnsi="Arial" w:cs="Arial"/>
          <w:b/>
          <w:bCs/>
        </w:rPr>
        <w:t>:</w:t>
      </w:r>
    </w:p>
    <w:p w14:paraId="7E1A2515" w14:textId="4B0DBF0A" w:rsidR="00DC7E0A" w:rsidRDefault="00DC7E0A" w:rsidP="00DC7E0A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3D04C1B8" wp14:editId="7A888DCD">
            <wp:extent cx="4699000" cy="4826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CEC1" w14:textId="77777777" w:rsidR="00DC7E0A" w:rsidRPr="00F42CC0" w:rsidRDefault="00DC7E0A" w:rsidP="00DC7E0A">
      <w:pPr>
        <w:spacing w:after="0" w:line="240" w:lineRule="auto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2124"/>
        <w:gridCol w:w="1060"/>
        <w:gridCol w:w="4190"/>
      </w:tblGrid>
      <w:tr w:rsidR="00DC7E0A" w:rsidRPr="00F42CC0" w14:paraId="45A305BE" w14:textId="77777777" w:rsidTr="004019C9">
        <w:tc>
          <w:tcPr>
            <w:tcW w:w="2244" w:type="dxa"/>
          </w:tcPr>
          <w:p w14:paraId="67C1A0CC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  <w:b/>
              </w:rPr>
            </w:pPr>
            <w:r w:rsidRPr="00F42CC0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124" w:type="dxa"/>
          </w:tcPr>
          <w:p w14:paraId="0A42B1CA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  <w:b/>
              </w:rPr>
            </w:pPr>
            <w:r w:rsidRPr="00F42CC0">
              <w:rPr>
                <w:rFonts w:ascii="Arial" w:hAnsi="Arial" w:cs="Arial"/>
                <w:b/>
              </w:rPr>
              <w:t>Variable Name in Dataset</w:t>
            </w:r>
          </w:p>
        </w:tc>
        <w:tc>
          <w:tcPr>
            <w:tcW w:w="1060" w:type="dxa"/>
          </w:tcPr>
          <w:p w14:paraId="3BAB59A4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  <w:b/>
              </w:rPr>
            </w:pPr>
            <w:r w:rsidRPr="00F42CC0">
              <w:rPr>
                <w:rFonts w:ascii="Arial" w:hAnsi="Arial" w:cs="Arial"/>
                <w:b/>
              </w:rPr>
              <w:t>Units</w:t>
            </w:r>
          </w:p>
        </w:tc>
        <w:tc>
          <w:tcPr>
            <w:tcW w:w="5362" w:type="dxa"/>
          </w:tcPr>
          <w:p w14:paraId="379AB874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  <w:b/>
              </w:rPr>
            </w:pPr>
            <w:r w:rsidRPr="00F42CC0">
              <w:rPr>
                <w:rFonts w:ascii="Arial" w:hAnsi="Arial" w:cs="Arial"/>
                <w:b/>
              </w:rPr>
              <w:t>Calculation</w:t>
            </w:r>
          </w:p>
        </w:tc>
      </w:tr>
      <w:tr w:rsidR="00DC7E0A" w:rsidRPr="00F42CC0" w14:paraId="2BB62027" w14:textId="77777777" w:rsidTr="004019C9">
        <w:tc>
          <w:tcPr>
            <w:tcW w:w="2244" w:type="dxa"/>
          </w:tcPr>
          <w:p w14:paraId="1A202E6E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Stance time</w:t>
            </w:r>
          </w:p>
        </w:tc>
        <w:tc>
          <w:tcPr>
            <w:tcW w:w="2124" w:type="dxa"/>
          </w:tcPr>
          <w:p w14:paraId="5FA1F4B8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  <w:color w:val="AA04F9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stancetime</w:t>
            </w:r>
            <w:proofErr w:type="spellEnd"/>
          </w:p>
        </w:tc>
        <w:tc>
          <w:tcPr>
            <w:tcW w:w="1060" w:type="dxa"/>
          </w:tcPr>
          <w:p w14:paraId="633630FA" w14:textId="77777777" w:rsidR="00DC7E0A" w:rsidRPr="00F42CC0" w:rsidRDefault="00DC7E0A" w:rsidP="004019C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F42CC0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5362" w:type="dxa"/>
          </w:tcPr>
          <w:p w14:paraId="3101C382" w14:textId="77777777" w:rsidR="00DC7E0A" w:rsidRPr="00F42CC0" w:rsidRDefault="00DC7E0A" w:rsidP="004019C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F42CC0">
              <w:rPr>
                <w:rFonts w:ascii="Arial" w:eastAsia="Times New Roman" w:hAnsi="Arial" w:cs="Arial"/>
                <w:color w:val="000000"/>
              </w:rPr>
              <w:t>Time between in</w:t>
            </w:r>
            <w:r>
              <w:rPr>
                <w:rFonts w:ascii="Arial" w:eastAsia="Times New Roman" w:hAnsi="Arial" w:cs="Arial"/>
                <w:color w:val="000000"/>
              </w:rPr>
              <w:t>i</w:t>
            </w:r>
            <w:r w:rsidRPr="00F42CC0">
              <w:rPr>
                <w:rFonts w:ascii="Arial" w:eastAsia="Times New Roman" w:hAnsi="Arial" w:cs="Arial"/>
                <w:color w:val="000000"/>
              </w:rPr>
              <w:t>tial and final contact (s)</w:t>
            </w:r>
          </w:p>
        </w:tc>
      </w:tr>
      <w:tr w:rsidR="00DC7E0A" w:rsidRPr="00F42CC0" w14:paraId="6A69AE9E" w14:textId="77777777" w:rsidTr="004019C9">
        <w:tc>
          <w:tcPr>
            <w:tcW w:w="2244" w:type="dxa"/>
          </w:tcPr>
          <w:p w14:paraId="04FC4E6A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lastRenderedPageBreak/>
              <w:t>Vertical GRF Impulse</w:t>
            </w:r>
          </w:p>
        </w:tc>
        <w:tc>
          <w:tcPr>
            <w:tcW w:w="2124" w:type="dxa"/>
          </w:tcPr>
          <w:p w14:paraId="5E58EE9B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vGRF_impulse</w:t>
            </w:r>
            <w:proofErr w:type="spellEnd"/>
          </w:p>
        </w:tc>
        <w:tc>
          <w:tcPr>
            <w:tcW w:w="1060" w:type="dxa"/>
          </w:tcPr>
          <w:p w14:paraId="14C68FB2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N*s</w:t>
            </w:r>
          </w:p>
        </w:tc>
        <w:tc>
          <w:tcPr>
            <w:tcW w:w="5362" w:type="dxa"/>
          </w:tcPr>
          <w:p w14:paraId="20835BE9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Positive area in stance (N*s)</w:t>
            </w:r>
          </w:p>
        </w:tc>
      </w:tr>
      <w:tr w:rsidR="00DC7E0A" w:rsidRPr="00F42CC0" w14:paraId="1CA9A2BA" w14:textId="77777777" w:rsidTr="004019C9">
        <w:tc>
          <w:tcPr>
            <w:tcW w:w="2244" w:type="dxa"/>
          </w:tcPr>
          <w:p w14:paraId="735CCD58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Medial GRF Impulse</w:t>
            </w:r>
          </w:p>
        </w:tc>
        <w:tc>
          <w:tcPr>
            <w:tcW w:w="2124" w:type="dxa"/>
          </w:tcPr>
          <w:p w14:paraId="4A3EA307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mGRF_impulse</w:t>
            </w:r>
            <w:proofErr w:type="spellEnd"/>
          </w:p>
        </w:tc>
        <w:tc>
          <w:tcPr>
            <w:tcW w:w="1060" w:type="dxa"/>
          </w:tcPr>
          <w:p w14:paraId="60011956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N*s</w:t>
            </w:r>
          </w:p>
        </w:tc>
        <w:tc>
          <w:tcPr>
            <w:tcW w:w="5362" w:type="dxa"/>
          </w:tcPr>
          <w:p w14:paraId="2535D142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Positive area in stance (N*s)</w:t>
            </w:r>
          </w:p>
        </w:tc>
      </w:tr>
      <w:tr w:rsidR="00DC7E0A" w:rsidRPr="00F42CC0" w14:paraId="1FCA5A99" w14:textId="77777777" w:rsidTr="004019C9">
        <w:tc>
          <w:tcPr>
            <w:tcW w:w="2244" w:type="dxa"/>
          </w:tcPr>
          <w:p w14:paraId="32D47391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Lateral GRF Impulse</w:t>
            </w:r>
          </w:p>
        </w:tc>
        <w:tc>
          <w:tcPr>
            <w:tcW w:w="2124" w:type="dxa"/>
          </w:tcPr>
          <w:p w14:paraId="1B624BC8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lGRF_impulse</w:t>
            </w:r>
            <w:proofErr w:type="spellEnd"/>
          </w:p>
        </w:tc>
        <w:tc>
          <w:tcPr>
            <w:tcW w:w="1060" w:type="dxa"/>
          </w:tcPr>
          <w:p w14:paraId="250203C9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N*s</w:t>
            </w:r>
          </w:p>
        </w:tc>
        <w:tc>
          <w:tcPr>
            <w:tcW w:w="5362" w:type="dxa"/>
          </w:tcPr>
          <w:p w14:paraId="5957FE79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Negative area in stance (N*s)</w:t>
            </w:r>
          </w:p>
        </w:tc>
      </w:tr>
      <w:tr w:rsidR="00DC7E0A" w:rsidRPr="00F42CC0" w14:paraId="74CD30E5" w14:textId="77777777" w:rsidTr="004019C9">
        <w:tc>
          <w:tcPr>
            <w:tcW w:w="2244" w:type="dxa"/>
          </w:tcPr>
          <w:p w14:paraId="310275FA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Anterior GRF Impulse</w:t>
            </w:r>
          </w:p>
        </w:tc>
        <w:tc>
          <w:tcPr>
            <w:tcW w:w="2124" w:type="dxa"/>
          </w:tcPr>
          <w:p w14:paraId="4674BBDB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aGRF_impulse</w:t>
            </w:r>
            <w:proofErr w:type="spellEnd"/>
          </w:p>
        </w:tc>
        <w:tc>
          <w:tcPr>
            <w:tcW w:w="1060" w:type="dxa"/>
          </w:tcPr>
          <w:p w14:paraId="075797B4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N*s</w:t>
            </w:r>
          </w:p>
        </w:tc>
        <w:tc>
          <w:tcPr>
            <w:tcW w:w="5362" w:type="dxa"/>
          </w:tcPr>
          <w:p w14:paraId="46639162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Positive area in second half of stance (N*s)</w:t>
            </w:r>
          </w:p>
        </w:tc>
      </w:tr>
      <w:tr w:rsidR="00DC7E0A" w:rsidRPr="00F42CC0" w14:paraId="65DA4A4D" w14:textId="77777777" w:rsidTr="004019C9">
        <w:tc>
          <w:tcPr>
            <w:tcW w:w="2244" w:type="dxa"/>
          </w:tcPr>
          <w:p w14:paraId="7ED9A84A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Posterior GRF Impulse</w:t>
            </w:r>
          </w:p>
        </w:tc>
        <w:tc>
          <w:tcPr>
            <w:tcW w:w="2124" w:type="dxa"/>
          </w:tcPr>
          <w:p w14:paraId="7F1A1CAF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pGRF_impulse</w:t>
            </w:r>
            <w:proofErr w:type="spellEnd"/>
          </w:p>
        </w:tc>
        <w:tc>
          <w:tcPr>
            <w:tcW w:w="1060" w:type="dxa"/>
          </w:tcPr>
          <w:p w14:paraId="27CB64E1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N*s</w:t>
            </w:r>
          </w:p>
        </w:tc>
        <w:tc>
          <w:tcPr>
            <w:tcW w:w="5362" w:type="dxa"/>
          </w:tcPr>
          <w:p w14:paraId="40E9D698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Negative area in first half of stance (N*s)</w:t>
            </w:r>
          </w:p>
        </w:tc>
      </w:tr>
      <w:tr w:rsidR="00DC7E0A" w:rsidRPr="00F42CC0" w14:paraId="1E530D1B" w14:textId="77777777" w:rsidTr="004019C9">
        <w:tc>
          <w:tcPr>
            <w:tcW w:w="2244" w:type="dxa"/>
          </w:tcPr>
          <w:p w14:paraId="026157F3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“Toe-out angle”:</w:t>
            </w:r>
            <w:r w:rsidRPr="00F42CC0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Angle formed by the </w:t>
            </w: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COP</w:t>
            </w:r>
            <w:r w:rsidRPr="00F42CC0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path and the direction of travel</w:t>
            </w:r>
            <w:r w:rsidRPr="00F42CC0">
              <w:rPr>
                <w:rFonts w:ascii="Arial" w:hAnsi="Arial" w:cs="Arial"/>
              </w:rPr>
              <w:t xml:space="preserve"> (Chang et al. 2007)</w:t>
            </w:r>
          </w:p>
        </w:tc>
        <w:tc>
          <w:tcPr>
            <w:tcW w:w="2124" w:type="dxa"/>
          </w:tcPr>
          <w:p w14:paraId="6B77AEEF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TO_angle</w:t>
            </w:r>
            <w:proofErr w:type="spellEnd"/>
          </w:p>
        </w:tc>
        <w:tc>
          <w:tcPr>
            <w:tcW w:w="1060" w:type="dxa"/>
          </w:tcPr>
          <w:p w14:paraId="697F06BA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deg</w:t>
            </w:r>
          </w:p>
        </w:tc>
        <w:tc>
          <w:tcPr>
            <w:tcW w:w="5362" w:type="dxa"/>
          </w:tcPr>
          <w:p w14:paraId="493200BC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tan</w:t>
            </w:r>
            <w:r w:rsidRPr="007C25CB"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[</w:t>
            </w:r>
            <w:r w:rsidRPr="00F42CC0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COP</w:t>
            </w:r>
            <w:r w:rsidRPr="000D54C8">
              <w:rPr>
                <w:rFonts w:ascii="Arial" w:hAnsi="Arial" w:cs="Arial"/>
                <w:vertAlign w:val="subscript"/>
              </w:rPr>
              <w:t>ML_</w:t>
            </w:r>
            <w:r w:rsidRPr="00164347">
              <w:rPr>
                <w:rFonts w:ascii="Arial" w:hAnsi="Arial" w:cs="Arial"/>
                <w:vertAlign w:val="subscript"/>
              </w:rPr>
              <w:t>final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COP</w:t>
            </w:r>
            <w:r w:rsidRPr="007C25CB">
              <w:rPr>
                <w:rFonts w:ascii="Arial" w:hAnsi="Arial" w:cs="Arial"/>
                <w:vertAlign w:val="subscript"/>
              </w:rPr>
              <w:t>ML_</w:t>
            </w:r>
            <w:r w:rsidRPr="00164347">
              <w:rPr>
                <w:rFonts w:ascii="Arial" w:hAnsi="Arial" w:cs="Arial"/>
                <w:vertAlign w:val="subscript"/>
              </w:rPr>
              <w:t>initial</w:t>
            </w:r>
            <w:proofErr w:type="spellEnd"/>
            <w:r>
              <w:rPr>
                <w:rFonts w:ascii="Arial" w:hAnsi="Arial" w:cs="Arial"/>
              </w:rPr>
              <w:t>)</w:t>
            </w:r>
            <w:proofErr w:type="gramStart"/>
            <w:r w:rsidRPr="00F42CC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F42CC0">
              <w:rPr>
                <w:rFonts w:ascii="Arial" w:hAnsi="Arial" w:cs="Arial"/>
              </w:rPr>
              <w:t>COP</w:t>
            </w:r>
            <w:r>
              <w:rPr>
                <w:rFonts w:ascii="Arial" w:hAnsi="Arial" w:cs="Arial"/>
                <w:vertAlign w:val="subscript"/>
              </w:rPr>
              <w:t>AP_</w:t>
            </w:r>
            <w:r w:rsidRPr="00164347">
              <w:rPr>
                <w:rFonts w:ascii="Arial" w:hAnsi="Arial" w:cs="Arial"/>
                <w:vertAlign w:val="subscript"/>
              </w:rPr>
              <w:t>final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- COP</w:t>
            </w:r>
            <w:r>
              <w:rPr>
                <w:rFonts w:ascii="Arial" w:hAnsi="Arial" w:cs="Arial"/>
                <w:vertAlign w:val="subscript"/>
              </w:rPr>
              <w:t>AP_i</w:t>
            </w:r>
            <w:r w:rsidRPr="00164347">
              <w:rPr>
                <w:rFonts w:ascii="Arial" w:hAnsi="Arial" w:cs="Arial"/>
                <w:vertAlign w:val="subscript"/>
              </w:rPr>
              <w:t>niti</w:t>
            </w:r>
            <w:proofErr w:type="spellEnd"/>
            <w:r w:rsidRPr="00164347">
              <w:rPr>
                <w:rFonts w:ascii="Arial" w:hAnsi="Arial" w:cs="Arial"/>
                <w:vertAlign w:val="subscript"/>
              </w:rPr>
              <w:t>al</w:t>
            </w:r>
            <w:r w:rsidRPr="00F42CC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]</w:t>
            </w:r>
          </w:p>
        </w:tc>
      </w:tr>
      <w:tr w:rsidR="00DC7E0A" w:rsidRPr="00F42CC0" w14:paraId="57262972" w14:textId="77777777" w:rsidTr="004019C9">
        <w:tc>
          <w:tcPr>
            <w:tcW w:w="2244" w:type="dxa"/>
          </w:tcPr>
          <w:p w14:paraId="732A925B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</w:rPr>
              <w:t>vGRF</w:t>
            </w:r>
            <w:proofErr w:type="spellEnd"/>
            <w:r w:rsidRPr="00F42CC0">
              <w:rPr>
                <w:rFonts w:ascii="Arial" w:hAnsi="Arial" w:cs="Arial"/>
              </w:rPr>
              <w:t xml:space="preserve"> average loading rate (Milner 2008)</w:t>
            </w:r>
          </w:p>
        </w:tc>
        <w:tc>
          <w:tcPr>
            <w:tcW w:w="2124" w:type="dxa"/>
          </w:tcPr>
          <w:p w14:paraId="433DAD30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vGRF_avgLR</w:t>
            </w:r>
            <w:proofErr w:type="spellEnd"/>
          </w:p>
        </w:tc>
        <w:tc>
          <w:tcPr>
            <w:tcW w:w="1060" w:type="dxa"/>
          </w:tcPr>
          <w:p w14:paraId="3029D54B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N/s</w:t>
            </w:r>
          </w:p>
        </w:tc>
        <w:tc>
          <w:tcPr>
            <w:tcW w:w="5362" w:type="dxa"/>
          </w:tcPr>
          <w:p w14:paraId="4FE86354" w14:textId="77777777" w:rsidR="00DC7E0A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(vGRF80-vGRF20)/(t_vGRF80-t_vGRF20) </w:t>
            </w:r>
          </w:p>
          <w:p w14:paraId="2137797D" w14:textId="77777777" w:rsidR="00DC7E0A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Where:</w:t>
            </w:r>
          </w:p>
          <w:p w14:paraId="683C806E" w14:textId="77777777" w:rsidR="00DC7E0A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vGRF80 and </w:t>
            </w:r>
            <w:proofErr w:type="spellStart"/>
            <w:r>
              <w:rPr>
                <w:rFonts w:ascii="Arial" w:hAnsi="Arial" w:cs="Arial"/>
              </w:rPr>
              <w:t>vGRF</w:t>
            </w:r>
            <w:proofErr w:type="spellEnd"/>
            <w:r>
              <w:rPr>
                <w:rFonts w:ascii="Arial" w:hAnsi="Arial" w:cs="Arial"/>
              </w:rPr>
              <w:t xml:space="preserve"> 20 = </w:t>
            </w:r>
            <w:proofErr w:type="spellStart"/>
            <w:r>
              <w:rPr>
                <w:rFonts w:ascii="Arial" w:hAnsi="Arial" w:cs="Arial"/>
              </w:rPr>
              <w:t>vGRF</w:t>
            </w:r>
            <w:proofErr w:type="spellEnd"/>
            <w:r>
              <w:rPr>
                <w:rFonts w:ascii="Arial" w:hAnsi="Arial" w:cs="Arial"/>
              </w:rPr>
              <w:t xml:space="preserve"> @80% and 20%, respectively, of the time between initial contact and 1</w:t>
            </w:r>
            <w:r w:rsidRPr="00113E9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peak V GRF</w:t>
            </w:r>
          </w:p>
          <w:p w14:paraId="7417FBDC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t_vGRF80 and t_vGRF20 are the time of occurrence of vGRF80 and vGRF20, respectively</w:t>
            </w:r>
          </w:p>
        </w:tc>
      </w:tr>
      <w:tr w:rsidR="00DC7E0A" w:rsidRPr="00F42CC0" w14:paraId="765A4A3F" w14:textId="77777777" w:rsidTr="004019C9">
        <w:tc>
          <w:tcPr>
            <w:tcW w:w="2244" w:type="dxa"/>
          </w:tcPr>
          <w:p w14:paraId="6E10E46F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</w:rPr>
              <w:t>vGRF</w:t>
            </w:r>
            <w:proofErr w:type="spellEnd"/>
            <w:r w:rsidRPr="00F42CC0">
              <w:rPr>
                <w:rFonts w:ascii="Arial" w:hAnsi="Arial" w:cs="Arial"/>
              </w:rPr>
              <w:t xml:space="preserve"> maximum instantaneous loading rate</w:t>
            </w:r>
          </w:p>
        </w:tc>
        <w:tc>
          <w:tcPr>
            <w:tcW w:w="2124" w:type="dxa"/>
          </w:tcPr>
          <w:p w14:paraId="1918775A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vGRF_iLR_max</w:t>
            </w:r>
            <w:proofErr w:type="spellEnd"/>
          </w:p>
        </w:tc>
        <w:tc>
          <w:tcPr>
            <w:tcW w:w="1060" w:type="dxa"/>
          </w:tcPr>
          <w:p w14:paraId="5AA78971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N/s</w:t>
            </w:r>
          </w:p>
        </w:tc>
        <w:tc>
          <w:tcPr>
            <w:tcW w:w="5362" w:type="dxa"/>
          </w:tcPr>
          <w:p w14:paraId="68509468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 xml:space="preserve">Max rate between 20 and 80% of initial contact to </w:t>
            </w:r>
            <w:proofErr w:type="spellStart"/>
            <w:r w:rsidRPr="00F42CC0">
              <w:rPr>
                <w:rFonts w:ascii="Arial" w:hAnsi="Arial" w:cs="Arial"/>
              </w:rPr>
              <w:t>vGRF</w:t>
            </w:r>
            <w:proofErr w:type="spellEnd"/>
            <w:r w:rsidRPr="00F42CC0">
              <w:rPr>
                <w:rFonts w:ascii="Arial" w:hAnsi="Arial" w:cs="Arial"/>
              </w:rPr>
              <w:t xml:space="preserve"> peak </w:t>
            </w:r>
            <w:r>
              <w:rPr>
                <w:rFonts w:ascii="Arial" w:hAnsi="Arial" w:cs="Arial"/>
              </w:rPr>
              <w:t>1</w:t>
            </w:r>
          </w:p>
        </w:tc>
      </w:tr>
      <w:tr w:rsidR="00DC7E0A" w:rsidRPr="00F42CC0" w14:paraId="0C34AD1A" w14:textId="77777777" w:rsidTr="004019C9">
        <w:tc>
          <w:tcPr>
            <w:tcW w:w="2244" w:type="dxa"/>
          </w:tcPr>
          <w:p w14:paraId="00DF4562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Tim</w:t>
            </w:r>
            <w:r>
              <w:rPr>
                <w:rFonts w:ascii="Arial" w:hAnsi="Arial" w:cs="Arial"/>
              </w:rPr>
              <w:t>e</w:t>
            </w:r>
            <w:r w:rsidRPr="00F42CC0">
              <w:rPr>
                <w:rFonts w:ascii="Arial" w:hAnsi="Arial" w:cs="Arial"/>
              </w:rPr>
              <w:t xml:space="preserve"> of </w:t>
            </w:r>
            <w:proofErr w:type="spellStart"/>
            <w:r w:rsidRPr="00F42CC0">
              <w:rPr>
                <w:rFonts w:ascii="Arial" w:hAnsi="Arial" w:cs="Arial"/>
              </w:rPr>
              <w:t>vGRF</w:t>
            </w:r>
            <w:proofErr w:type="spellEnd"/>
            <w:r w:rsidRPr="00F42CC0">
              <w:rPr>
                <w:rFonts w:ascii="Arial" w:hAnsi="Arial" w:cs="Arial"/>
              </w:rPr>
              <w:t xml:space="preserve"> max instantaneous loading rate</w:t>
            </w:r>
          </w:p>
        </w:tc>
        <w:tc>
          <w:tcPr>
            <w:tcW w:w="2124" w:type="dxa"/>
          </w:tcPr>
          <w:p w14:paraId="107562B2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t_vGRF_iLR_max</w:t>
            </w:r>
            <w:proofErr w:type="spellEnd"/>
          </w:p>
        </w:tc>
        <w:tc>
          <w:tcPr>
            <w:tcW w:w="1060" w:type="dxa"/>
          </w:tcPr>
          <w:p w14:paraId="025812F2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%</w:t>
            </w:r>
            <w:proofErr w:type="gramStart"/>
            <w:r w:rsidRPr="00F42CC0">
              <w:rPr>
                <w:rFonts w:ascii="Arial" w:hAnsi="Arial" w:cs="Arial"/>
              </w:rPr>
              <w:t>stance</w:t>
            </w:r>
            <w:proofErr w:type="gramEnd"/>
          </w:p>
        </w:tc>
        <w:tc>
          <w:tcPr>
            <w:tcW w:w="5362" w:type="dxa"/>
          </w:tcPr>
          <w:p w14:paraId="07DB8973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DC7E0A" w:rsidRPr="00F42CC0" w14:paraId="157C504D" w14:textId="77777777" w:rsidTr="004019C9">
        <w:tc>
          <w:tcPr>
            <w:tcW w:w="2244" w:type="dxa"/>
          </w:tcPr>
          <w:p w14:paraId="5BE186A1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</w:rPr>
              <w:t>vGRF</w:t>
            </w:r>
            <w:proofErr w:type="spellEnd"/>
            <w:r w:rsidRPr="00F42CC0">
              <w:rPr>
                <w:rFonts w:ascii="Arial" w:hAnsi="Arial" w:cs="Arial"/>
              </w:rPr>
              <w:t xml:space="preserve"> average </w:t>
            </w:r>
            <w:r>
              <w:rPr>
                <w:rFonts w:ascii="Arial" w:hAnsi="Arial" w:cs="Arial"/>
              </w:rPr>
              <w:t>u</w:t>
            </w:r>
            <w:r w:rsidRPr="00F42CC0">
              <w:rPr>
                <w:rFonts w:ascii="Arial" w:hAnsi="Arial" w:cs="Arial"/>
              </w:rPr>
              <w:t>nloading rate</w:t>
            </w:r>
          </w:p>
        </w:tc>
        <w:tc>
          <w:tcPr>
            <w:tcW w:w="2124" w:type="dxa"/>
          </w:tcPr>
          <w:p w14:paraId="75F6ACA9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vGRF_avgULR</w:t>
            </w:r>
            <w:proofErr w:type="spellEnd"/>
          </w:p>
        </w:tc>
        <w:tc>
          <w:tcPr>
            <w:tcW w:w="1060" w:type="dxa"/>
          </w:tcPr>
          <w:p w14:paraId="134ACCAD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  <w:highlight w:val="yellow"/>
              </w:rPr>
            </w:pPr>
            <w:r w:rsidRPr="00F42CC0">
              <w:rPr>
                <w:rFonts w:ascii="Arial" w:hAnsi="Arial" w:cs="Arial"/>
              </w:rPr>
              <w:t>N/s</w:t>
            </w:r>
          </w:p>
        </w:tc>
        <w:tc>
          <w:tcPr>
            <w:tcW w:w="5362" w:type="dxa"/>
          </w:tcPr>
          <w:p w14:paraId="379AD74C" w14:textId="77777777" w:rsidR="00DC7E0A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(vGRF80-vGRF20)/(t_vGRF80-t_vGRF20) </w:t>
            </w:r>
          </w:p>
          <w:p w14:paraId="4A425F44" w14:textId="77777777" w:rsidR="00DC7E0A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Where:</w:t>
            </w:r>
          </w:p>
          <w:p w14:paraId="6F4D99AE" w14:textId="77777777" w:rsidR="00DC7E0A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vGRF80 and </w:t>
            </w:r>
            <w:proofErr w:type="spellStart"/>
            <w:r>
              <w:rPr>
                <w:rFonts w:ascii="Arial" w:hAnsi="Arial" w:cs="Arial"/>
              </w:rPr>
              <w:t>vGRF</w:t>
            </w:r>
            <w:proofErr w:type="spellEnd"/>
            <w:r>
              <w:rPr>
                <w:rFonts w:ascii="Arial" w:hAnsi="Arial" w:cs="Arial"/>
              </w:rPr>
              <w:t xml:space="preserve"> 20 = </w:t>
            </w:r>
            <w:proofErr w:type="spellStart"/>
            <w:r>
              <w:rPr>
                <w:rFonts w:ascii="Arial" w:hAnsi="Arial" w:cs="Arial"/>
              </w:rPr>
              <w:t>vGRF</w:t>
            </w:r>
            <w:proofErr w:type="spellEnd"/>
            <w:r>
              <w:rPr>
                <w:rFonts w:ascii="Arial" w:hAnsi="Arial" w:cs="Arial"/>
              </w:rPr>
              <w:t xml:space="preserve"> @80% and 20%, respectively, of the time between 2</w:t>
            </w:r>
            <w:r w:rsidRPr="00113E9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peak V GRF and final contact</w:t>
            </w:r>
          </w:p>
          <w:p w14:paraId="0F0D8A38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t_vGRF80 and t_vGRF20 are the time of occurrence of vGRF80 and vGRF20, respectively</w:t>
            </w:r>
          </w:p>
        </w:tc>
      </w:tr>
      <w:tr w:rsidR="00DC7E0A" w:rsidRPr="00F42CC0" w14:paraId="525A7C17" w14:textId="77777777" w:rsidTr="004019C9">
        <w:tc>
          <w:tcPr>
            <w:tcW w:w="2244" w:type="dxa"/>
          </w:tcPr>
          <w:p w14:paraId="5D215829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</w:rPr>
              <w:t>vGRF</w:t>
            </w:r>
            <w:proofErr w:type="spellEnd"/>
            <w:r w:rsidRPr="00F42CC0">
              <w:rPr>
                <w:rFonts w:ascii="Arial" w:hAnsi="Arial" w:cs="Arial"/>
              </w:rPr>
              <w:t xml:space="preserve"> max instantaneous </w:t>
            </w:r>
            <w:r>
              <w:rPr>
                <w:rFonts w:ascii="Arial" w:hAnsi="Arial" w:cs="Arial"/>
              </w:rPr>
              <w:t>unloading rate</w:t>
            </w:r>
          </w:p>
        </w:tc>
        <w:tc>
          <w:tcPr>
            <w:tcW w:w="2124" w:type="dxa"/>
          </w:tcPr>
          <w:p w14:paraId="634013F4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vGRF_iULR_max</w:t>
            </w:r>
            <w:proofErr w:type="spellEnd"/>
          </w:p>
        </w:tc>
        <w:tc>
          <w:tcPr>
            <w:tcW w:w="1060" w:type="dxa"/>
          </w:tcPr>
          <w:p w14:paraId="2C4A6988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N/s</w:t>
            </w:r>
          </w:p>
        </w:tc>
        <w:tc>
          <w:tcPr>
            <w:tcW w:w="5362" w:type="dxa"/>
          </w:tcPr>
          <w:p w14:paraId="3DBF63D8" w14:textId="77777777" w:rsidR="00DC7E0A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113E9C">
              <w:rPr>
                <w:rFonts w:ascii="Arial" w:hAnsi="Arial" w:cs="Arial"/>
              </w:rPr>
              <w:t>Min* rate</w:t>
            </w:r>
            <w:r w:rsidRPr="00F42CC0">
              <w:rPr>
                <w:rFonts w:ascii="Arial" w:hAnsi="Arial" w:cs="Arial"/>
              </w:rPr>
              <w:t xml:space="preserve"> between 20 and 80% of </w:t>
            </w:r>
            <w:proofErr w:type="spellStart"/>
            <w:r w:rsidRPr="00F42CC0">
              <w:rPr>
                <w:rFonts w:ascii="Arial" w:hAnsi="Arial" w:cs="Arial"/>
              </w:rPr>
              <w:t>vGRF</w:t>
            </w:r>
            <w:proofErr w:type="spellEnd"/>
            <w:r w:rsidRPr="00F42CC0">
              <w:rPr>
                <w:rFonts w:ascii="Arial" w:hAnsi="Arial" w:cs="Arial"/>
              </w:rPr>
              <w:t xml:space="preserve"> peak 2 to final contac</w:t>
            </w:r>
            <w:r>
              <w:rPr>
                <w:rFonts w:ascii="Arial" w:hAnsi="Arial" w:cs="Arial"/>
              </w:rPr>
              <w:t>t</w:t>
            </w:r>
          </w:p>
          <w:p w14:paraId="72661C59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*Calculated as minimum because slope of waveform during unloading is negative</w:t>
            </w:r>
          </w:p>
        </w:tc>
      </w:tr>
      <w:tr w:rsidR="00DC7E0A" w:rsidRPr="00F42CC0" w14:paraId="4967C767" w14:textId="77777777" w:rsidTr="004019C9">
        <w:tc>
          <w:tcPr>
            <w:tcW w:w="2244" w:type="dxa"/>
          </w:tcPr>
          <w:p w14:paraId="74575EA3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Time of max instantaneous unloading rate</w:t>
            </w:r>
          </w:p>
        </w:tc>
        <w:tc>
          <w:tcPr>
            <w:tcW w:w="2124" w:type="dxa"/>
          </w:tcPr>
          <w:p w14:paraId="56D67CB6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t_vGRF_iULR_max</w:t>
            </w:r>
            <w:proofErr w:type="spellEnd"/>
          </w:p>
        </w:tc>
        <w:tc>
          <w:tcPr>
            <w:tcW w:w="1060" w:type="dxa"/>
          </w:tcPr>
          <w:p w14:paraId="7D7B48BA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%</w:t>
            </w:r>
            <w:proofErr w:type="gramStart"/>
            <w:r w:rsidRPr="00F42CC0">
              <w:rPr>
                <w:rFonts w:ascii="Arial" w:hAnsi="Arial" w:cs="Arial"/>
              </w:rPr>
              <w:t>stance</w:t>
            </w:r>
            <w:proofErr w:type="gramEnd"/>
          </w:p>
        </w:tc>
        <w:tc>
          <w:tcPr>
            <w:tcW w:w="5362" w:type="dxa"/>
          </w:tcPr>
          <w:p w14:paraId="7DA1F603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DC7E0A" w:rsidRPr="00F42CC0" w14:paraId="0E0C2329" w14:textId="77777777" w:rsidTr="004019C9">
        <w:tc>
          <w:tcPr>
            <w:tcW w:w="2244" w:type="dxa"/>
          </w:tcPr>
          <w:p w14:paraId="2D598D11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35810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peak vertical GRF</w:t>
            </w:r>
          </w:p>
        </w:tc>
        <w:tc>
          <w:tcPr>
            <w:tcW w:w="2124" w:type="dxa"/>
          </w:tcPr>
          <w:p w14:paraId="5F858610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  <w:color w:val="AA04F9"/>
              </w:rPr>
              <w:t>vGRF_peak1</w:t>
            </w:r>
          </w:p>
        </w:tc>
        <w:tc>
          <w:tcPr>
            <w:tcW w:w="1060" w:type="dxa"/>
          </w:tcPr>
          <w:p w14:paraId="2074F931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362" w:type="dxa"/>
          </w:tcPr>
          <w:p w14:paraId="42889D6C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 xml:space="preserve">Max </w:t>
            </w:r>
            <w:proofErr w:type="spellStart"/>
            <w:r w:rsidRPr="00F42CC0">
              <w:rPr>
                <w:rFonts w:ascii="Arial" w:hAnsi="Arial" w:cs="Arial"/>
              </w:rPr>
              <w:t>vGRF</w:t>
            </w:r>
            <w:proofErr w:type="spellEnd"/>
            <w:r w:rsidRPr="00F42CC0">
              <w:rPr>
                <w:rFonts w:ascii="Arial" w:hAnsi="Arial" w:cs="Arial"/>
              </w:rPr>
              <w:t xml:space="preserve"> in </w:t>
            </w:r>
            <w:r>
              <w:rPr>
                <w:rFonts w:ascii="Arial" w:hAnsi="Arial" w:cs="Arial"/>
              </w:rPr>
              <w:t>1</w:t>
            </w:r>
            <w:r w:rsidRPr="007C25C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</w:t>
            </w:r>
            <w:r w:rsidRPr="00F42CC0">
              <w:rPr>
                <w:rFonts w:ascii="Arial" w:hAnsi="Arial" w:cs="Arial"/>
              </w:rPr>
              <w:t>half of stance (Milner 2008 method)</w:t>
            </w:r>
          </w:p>
        </w:tc>
      </w:tr>
      <w:tr w:rsidR="00DC7E0A" w:rsidRPr="00F42CC0" w14:paraId="563EB38F" w14:textId="77777777" w:rsidTr="004019C9">
        <w:tc>
          <w:tcPr>
            <w:tcW w:w="2244" w:type="dxa"/>
          </w:tcPr>
          <w:p w14:paraId="02AD9718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35810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peak vertical GRF</w:t>
            </w:r>
          </w:p>
        </w:tc>
        <w:tc>
          <w:tcPr>
            <w:tcW w:w="2124" w:type="dxa"/>
          </w:tcPr>
          <w:p w14:paraId="588A13DD" w14:textId="77777777" w:rsidR="00DC7E0A" w:rsidRPr="00F42CC0" w:rsidRDefault="00DC7E0A" w:rsidP="004019C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  <w:color w:val="AA04F9"/>
              </w:rPr>
              <w:t>vGRF_peak2</w:t>
            </w:r>
          </w:p>
        </w:tc>
        <w:tc>
          <w:tcPr>
            <w:tcW w:w="1060" w:type="dxa"/>
          </w:tcPr>
          <w:p w14:paraId="4428DC34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362" w:type="dxa"/>
          </w:tcPr>
          <w:p w14:paraId="6E949C57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Maximum </w:t>
            </w:r>
            <w:proofErr w:type="spellStart"/>
            <w:r>
              <w:rPr>
                <w:rFonts w:ascii="Arial" w:hAnsi="Arial" w:cs="Arial"/>
              </w:rPr>
              <w:t>vGRF</w:t>
            </w:r>
            <w:proofErr w:type="spellEnd"/>
            <w:r>
              <w:rPr>
                <w:rFonts w:ascii="Arial" w:hAnsi="Arial" w:cs="Arial"/>
              </w:rPr>
              <w:t xml:space="preserve"> in</w:t>
            </w:r>
            <w:r w:rsidRPr="00F42CC0">
              <w:rPr>
                <w:rFonts w:ascii="Arial" w:hAnsi="Arial" w:cs="Arial"/>
              </w:rPr>
              <w:t xml:space="preserve"> 2</w:t>
            </w:r>
            <w:r w:rsidRPr="00F42CC0">
              <w:rPr>
                <w:rFonts w:ascii="Arial" w:hAnsi="Arial" w:cs="Arial"/>
                <w:vertAlign w:val="superscript"/>
              </w:rPr>
              <w:t>nd</w:t>
            </w:r>
            <w:r w:rsidRPr="00F42CC0">
              <w:rPr>
                <w:rFonts w:ascii="Arial" w:hAnsi="Arial" w:cs="Arial"/>
              </w:rPr>
              <w:t xml:space="preserve"> half of stance</w:t>
            </w:r>
          </w:p>
        </w:tc>
      </w:tr>
      <w:tr w:rsidR="00DC7E0A" w:rsidRPr="00F42CC0" w14:paraId="6F4549D1" w14:textId="77777777" w:rsidTr="004019C9">
        <w:tc>
          <w:tcPr>
            <w:tcW w:w="2244" w:type="dxa"/>
          </w:tcPr>
          <w:p w14:paraId="3E7B5BD4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Midstance vertical GRF valley</w:t>
            </w:r>
          </w:p>
        </w:tc>
        <w:tc>
          <w:tcPr>
            <w:tcW w:w="2124" w:type="dxa"/>
          </w:tcPr>
          <w:p w14:paraId="1D7E968E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vGRF_valley</w:t>
            </w:r>
            <w:proofErr w:type="spellEnd"/>
          </w:p>
        </w:tc>
        <w:tc>
          <w:tcPr>
            <w:tcW w:w="1060" w:type="dxa"/>
          </w:tcPr>
          <w:p w14:paraId="1C628474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362" w:type="dxa"/>
          </w:tcPr>
          <w:p w14:paraId="0A8018D5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 xml:space="preserve">Min </w:t>
            </w:r>
            <w:proofErr w:type="spellStart"/>
            <w:r w:rsidRPr="00F42CC0">
              <w:rPr>
                <w:rFonts w:ascii="Arial" w:hAnsi="Arial" w:cs="Arial"/>
              </w:rPr>
              <w:t>vGRF</w:t>
            </w:r>
            <w:proofErr w:type="spellEnd"/>
            <w:r w:rsidRPr="00F42CC0">
              <w:rPr>
                <w:rFonts w:ascii="Arial" w:hAnsi="Arial" w:cs="Arial"/>
              </w:rPr>
              <w:t xml:space="preserve"> between </w:t>
            </w:r>
            <w:proofErr w:type="spellStart"/>
            <w:r>
              <w:rPr>
                <w:rFonts w:ascii="Arial" w:hAnsi="Arial" w:cs="Arial"/>
              </w:rPr>
              <w:t>vGRF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42CC0">
              <w:rPr>
                <w:rFonts w:ascii="Arial" w:hAnsi="Arial" w:cs="Arial"/>
              </w:rPr>
              <w:t>peak 1 and peak 2</w:t>
            </w:r>
          </w:p>
        </w:tc>
      </w:tr>
      <w:tr w:rsidR="00DC7E0A" w:rsidRPr="00F42CC0" w14:paraId="3AAEB808" w14:textId="77777777" w:rsidTr="004019C9">
        <w:tc>
          <w:tcPr>
            <w:tcW w:w="2244" w:type="dxa"/>
          </w:tcPr>
          <w:p w14:paraId="502DB7BC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Peak posterior GRF</w:t>
            </w:r>
          </w:p>
        </w:tc>
        <w:tc>
          <w:tcPr>
            <w:tcW w:w="2124" w:type="dxa"/>
          </w:tcPr>
          <w:p w14:paraId="04EE74DA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  <w:color w:val="AA04F9"/>
              </w:rPr>
              <w:t>apGRF_peak1</w:t>
            </w:r>
          </w:p>
        </w:tc>
        <w:tc>
          <w:tcPr>
            <w:tcW w:w="1060" w:type="dxa"/>
          </w:tcPr>
          <w:p w14:paraId="4B058299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362" w:type="dxa"/>
          </w:tcPr>
          <w:p w14:paraId="2D6FF249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 xml:space="preserve">Min in </w:t>
            </w:r>
            <w:r>
              <w:rPr>
                <w:rFonts w:ascii="Arial" w:hAnsi="Arial" w:cs="Arial"/>
              </w:rPr>
              <w:t>1</w:t>
            </w:r>
            <w:r w:rsidRPr="007C25C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</w:t>
            </w:r>
            <w:r w:rsidRPr="00F42CC0">
              <w:rPr>
                <w:rFonts w:ascii="Arial" w:hAnsi="Arial" w:cs="Arial"/>
              </w:rPr>
              <w:t>half of stance</w:t>
            </w:r>
          </w:p>
        </w:tc>
      </w:tr>
      <w:tr w:rsidR="00DC7E0A" w:rsidRPr="00F42CC0" w14:paraId="4BA74C97" w14:textId="77777777" w:rsidTr="004019C9">
        <w:tc>
          <w:tcPr>
            <w:tcW w:w="2244" w:type="dxa"/>
          </w:tcPr>
          <w:p w14:paraId="5BD6D8C1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Peak anterior GRF</w:t>
            </w:r>
          </w:p>
        </w:tc>
        <w:tc>
          <w:tcPr>
            <w:tcW w:w="2124" w:type="dxa"/>
          </w:tcPr>
          <w:p w14:paraId="5C4659C0" w14:textId="77777777" w:rsidR="00DC7E0A" w:rsidRPr="00F42CC0" w:rsidRDefault="00DC7E0A" w:rsidP="004019C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  <w:color w:val="AA04F9"/>
              </w:rPr>
              <w:t>apGRF_peak2</w:t>
            </w:r>
          </w:p>
        </w:tc>
        <w:tc>
          <w:tcPr>
            <w:tcW w:w="1060" w:type="dxa"/>
          </w:tcPr>
          <w:p w14:paraId="11EDFB56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362" w:type="dxa"/>
          </w:tcPr>
          <w:p w14:paraId="71CFCAE3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Max in 2</w:t>
            </w:r>
            <w:r w:rsidRPr="00F42CC0">
              <w:rPr>
                <w:rFonts w:ascii="Arial" w:hAnsi="Arial" w:cs="Arial"/>
                <w:vertAlign w:val="superscript"/>
              </w:rPr>
              <w:t>nd</w:t>
            </w:r>
            <w:r w:rsidRPr="00F42CC0">
              <w:rPr>
                <w:rFonts w:ascii="Arial" w:hAnsi="Arial" w:cs="Arial"/>
              </w:rPr>
              <w:t xml:space="preserve"> half of stance</w:t>
            </w:r>
          </w:p>
        </w:tc>
      </w:tr>
      <w:tr w:rsidR="00DC7E0A" w:rsidRPr="00F42CC0" w14:paraId="02204D07" w14:textId="77777777" w:rsidTr="004019C9">
        <w:tc>
          <w:tcPr>
            <w:tcW w:w="2244" w:type="dxa"/>
          </w:tcPr>
          <w:p w14:paraId="6C322CDF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Peak lateral GRF in early stance</w:t>
            </w:r>
          </w:p>
        </w:tc>
        <w:tc>
          <w:tcPr>
            <w:tcW w:w="2124" w:type="dxa"/>
          </w:tcPr>
          <w:p w14:paraId="5BF0560E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  <w:color w:val="AA04F9"/>
              </w:rPr>
              <w:t>mlGRF_peak1</w:t>
            </w:r>
          </w:p>
        </w:tc>
        <w:tc>
          <w:tcPr>
            <w:tcW w:w="1060" w:type="dxa"/>
          </w:tcPr>
          <w:p w14:paraId="2E22386B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362" w:type="dxa"/>
          </w:tcPr>
          <w:p w14:paraId="71DB38D6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in</w:t>
            </w:r>
            <w:r w:rsidRPr="00F42CC0">
              <w:rPr>
                <w:rFonts w:ascii="Arial" w:hAnsi="Arial" w:cs="Arial"/>
              </w:rPr>
              <w:t xml:space="preserve"> in 1</w:t>
            </w:r>
            <w:r w:rsidRPr="00F42CC0">
              <w:rPr>
                <w:rFonts w:ascii="Arial" w:hAnsi="Arial" w:cs="Arial"/>
                <w:vertAlign w:val="superscript"/>
              </w:rPr>
              <w:t>st</w:t>
            </w:r>
            <w:r w:rsidRPr="00F42CC0">
              <w:rPr>
                <w:rFonts w:ascii="Arial" w:hAnsi="Arial" w:cs="Arial"/>
              </w:rPr>
              <w:t xml:space="preserve"> half of stance</w:t>
            </w:r>
          </w:p>
        </w:tc>
      </w:tr>
      <w:tr w:rsidR="00DC7E0A" w:rsidRPr="00F42CC0" w14:paraId="328E73B4" w14:textId="77777777" w:rsidTr="004019C9">
        <w:tc>
          <w:tcPr>
            <w:tcW w:w="2244" w:type="dxa"/>
          </w:tcPr>
          <w:p w14:paraId="2C37AC95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Peak medial GRF in early stance</w:t>
            </w:r>
          </w:p>
        </w:tc>
        <w:tc>
          <w:tcPr>
            <w:tcW w:w="2124" w:type="dxa"/>
          </w:tcPr>
          <w:p w14:paraId="6EE49BF5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  <w:color w:val="AA04F9"/>
              </w:rPr>
              <w:t>mlGRF_peak2</w:t>
            </w:r>
          </w:p>
        </w:tc>
        <w:tc>
          <w:tcPr>
            <w:tcW w:w="1060" w:type="dxa"/>
          </w:tcPr>
          <w:p w14:paraId="533FEFF4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362" w:type="dxa"/>
          </w:tcPr>
          <w:p w14:paraId="56E5377C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ax</w:t>
            </w:r>
            <w:r w:rsidRPr="00F42CC0">
              <w:rPr>
                <w:rFonts w:ascii="Arial" w:hAnsi="Arial" w:cs="Arial"/>
              </w:rPr>
              <w:t xml:space="preserve"> in 1</w:t>
            </w:r>
            <w:r w:rsidRPr="00F42CC0">
              <w:rPr>
                <w:rFonts w:ascii="Arial" w:hAnsi="Arial" w:cs="Arial"/>
                <w:vertAlign w:val="superscript"/>
              </w:rPr>
              <w:t>st</w:t>
            </w:r>
            <w:r w:rsidRPr="00F42CC0">
              <w:rPr>
                <w:rFonts w:ascii="Arial" w:hAnsi="Arial" w:cs="Arial"/>
              </w:rPr>
              <w:t xml:space="preserve"> half of stance</w:t>
            </w:r>
          </w:p>
        </w:tc>
      </w:tr>
      <w:tr w:rsidR="00DC7E0A" w:rsidRPr="00F42CC0" w14:paraId="6894ECE6" w14:textId="77777777" w:rsidTr="004019C9">
        <w:tc>
          <w:tcPr>
            <w:tcW w:w="2244" w:type="dxa"/>
          </w:tcPr>
          <w:p w14:paraId="1DF98A33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Peak medial GRF in late stance</w:t>
            </w:r>
          </w:p>
        </w:tc>
        <w:tc>
          <w:tcPr>
            <w:tcW w:w="2124" w:type="dxa"/>
          </w:tcPr>
          <w:p w14:paraId="093776C9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  <w:color w:val="AA04F9"/>
              </w:rPr>
              <w:t>mlGRF_peak3</w:t>
            </w:r>
          </w:p>
        </w:tc>
        <w:tc>
          <w:tcPr>
            <w:tcW w:w="1060" w:type="dxa"/>
          </w:tcPr>
          <w:p w14:paraId="2FD4AF99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5362" w:type="dxa"/>
          </w:tcPr>
          <w:p w14:paraId="0D614B5D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ax</w:t>
            </w:r>
            <w:r w:rsidRPr="00F42CC0">
              <w:rPr>
                <w:rFonts w:ascii="Arial" w:hAnsi="Arial" w:cs="Arial"/>
              </w:rPr>
              <w:t xml:space="preserve"> in 2</w:t>
            </w:r>
            <w:r w:rsidRPr="00F42CC0">
              <w:rPr>
                <w:rFonts w:ascii="Arial" w:hAnsi="Arial" w:cs="Arial"/>
                <w:vertAlign w:val="superscript"/>
              </w:rPr>
              <w:t>nd</w:t>
            </w:r>
            <w:r w:rsidRPr="00F42CC0">
              <w:rPr>
                <w:rFonts w:ascii="Arial" w:hAnsi="Arial" w:cs="Arial"/>
              </w:rPr>
              <w:t xml:space="preserve"> half of stance</w:t>
            </w:r>
          </w:p>
        </w:tc>
      </w:tr>
      <w:tr w:rsidR="00DC7E0A" w:rsidRPr="00F42CC0" w14:paraId="7A9DBDBE" w14:textId="77777777" w:rsidTr="004019C9">
        <w:tc>
          <w:tcPr>
            <w:tcW w:w="2244" w:type="dxa"/>
          </w:tcPr>
          <w:p w14:paraId="345123A6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1</w:t>
            </w:r>
            <w:r w:rsidRPr="00035810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peak vertical GRF</w:t>
            </w:r>
          </w:p>
        </w:tc>
        <w:tc>
          <w:tcPr>
            <w:tcW w:w="2124" w:type="dxa"/>
          </w:tcPr>
          <w:p w14:paraId="27D166F5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  <w:color w:val="AA04F9"/>
              </w:rPr>
              <w:t>t_vGRF_peak1</w:t>
            </w:r>
          </w:p>
        </w:tc>
        <w:tc>
          <w:tcPr>
            <w:tcW w:w="1060" w:type="dxa"/>
          </w:tcPr>
          <w:p w14:paraId="27677BB4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%</w:t>
            </w:r>
            <w:proofErr w:type="gramStart"/>
            <w:r w:rsidRPr="00F42CC0">
              <w:rPr>
                <w:rFonts w:ascii="Arial" w:hAnsi="Arial" w:cs="Arial"/>
              </w:rPr>
              <w:t>stance</w:t>
            </w:r>
            <w:proofErr w:type="gramEnd"/>
          </w:p>
        </w:tc>
        <w:tc>
          <w:tcPr>
            <w:tcW w:w="5362" w:type="dxa"/>
          </w:tcPr>
          <w:p w14:paraId="480172CB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Time of occurrence of 1</w:t>
            </w:r>
            <w:r w:rsidRPr="00F42CC0">
              <w:rPr>
                <w:rFonts w:ascii="Arial" w:hAnsi="Arial" w:cs="Arial"/>
                <w:vertAlign w:val="superscript"/>
              </w:rPr>
              <w:t>st</w:t>
            </w:r>
            <w:r w:rsidRPr="00F42CC0">
              <w:rPr>
                <w:rFonts w:ascii="Arial" w:hAnsi="Arial" w:cs="Arial"/>
              </w:rPr>
              <w:t xml:space="preserve"> peak vertical GRF</w:t>
            </w:r>
          </w:p>
        </w:tc>
      </w:tr>
      <w:tr w:rsidR="00DC7E0A" w:rsidRPr="00F42CC0" w14:paraId="13096065" w14:textId="77777777" w:rsidTr="004019C9">
        <w:tc>
          <w:tcPr>
            <w:tcW w:w="2244" w:type="dxa"/>
          </w:tcPr>
          <w:p w14:paraId="108526BA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2</w:t>
            </w:r>
            <w:r w:rsidRPr="00035810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peak vertical GRF</w:t>
            </w:r>
          </w:p>
        </w:tc>
        <w:tc>
          <w:tcPr>
            <w:tcW w:w="2124" w:type="dxa"/>
          </w:tcPr>
          <w:p w14:paraId="5F2B550E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  <w:color w:val="AA04F9"/>
              </w:rPr>
              <w:t>t_vGRF_peak2</w:t>
            </w:r>
          </w:p>
        </w:tc>
        <w:tc>
          <w:tcPr>
            <w:tcW w:w="1060" w:type="dxa"/>
          </w:tcPr>
          <w:p w14:paraId="1C6AEFBA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%</w:t>
            </w:r>
            <w:proofErr w:type="gramStart"/>
            <w:r w:rsidRPr="00F42CC0">
              <w:rPr>
                <w:rFonts w:ascii="Arial" w:hAnsi="Arial" w:cs="Arial"/>
              </w:rPr>
              <w:t>stance</w:t>
            </w:r>
            <w:proofErr w:type="gramEnd"/>
          </w:p>
        </w:tc>
        <w:tc>
          <w:tcPr>
            <w:tcW w:w="5362" w:type="dxa"/>
          </w:tcPr>
          <w:p w14:paraId="4D7B6CCA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Time of occurrence of 2</w:t>
            </w:r>
            <w:r w:rsidRPr="00F42CC0">
              <w:rPr>
                <w:rFonts w:ascii="Arial" w:hAnsi="Arial" w:cs="Arial"/>
                <w:vertAlign w:val="superscript"/>
              </w:rPr>
              <w:t>nd</w:t>
            </w:r>
            <w:r w:rsidRPr="00F42CC0">
              <w:rPr>
                <w:rFonts w:ascii="Arial" w:hAnsi="Arial" w:cs="Arial"/>
              </w:rPr>
              <w:t xml:space="preserve"> peak vertical G</w:t>
            </w:r>
            <w:r>
              <w:rPr>
                <w:rFonts w:ascii="Arial" w:hAnsi="Arial" w:cs="Arial"/>
              </w:rPr>
              <w:t>RF</w:t>
            </w:r>
          </w:p>
        </w:tc>
      </w:tr>
      <w:tr w:rsidR="00DC7E0A" w:rsidRPr="00F42CC0" w14:paraId="59514D51" w14:textId="77777777" w:rsidTr="004019C9">
        <w:tc>
          <w:tcPr>
            <w:tcW w:w="2244" w:type="dxa"/>
          </w:tcPr>
          <w:p w14:paraId="69C3C274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midstance vertical GRF valley</w:t>
            </w:r>
          </w:p>
        </w:tc>
        <w:tc>
          <w:tcPr>
            <w:tcW w:w="2124" w:type="dxa"/>
          </w:tcPr>
          <w:p w14:paraId="1607CC16" w14:textId="77777777" w:rsidR="00DC7E0A" w:rsidRPr="00F42CC0" w:rsidRDefault="00DC7E0A" w:rsidP="004019C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</w:rPr>
            </w:pPr>
            <w:proofErr w:type="spellStart"/>
            <w:r w:rsidRPr="00F42CC0">
              <w:rPr>
                <w:rFonts w:ascii="Arial" w:hAnsi="Arial" w:cs="Arial"/>
                <w:color w:val="AA04F9"/>
              </w:rPr>
              <w:t>t_vGRF_valley</w:t>
            </w:r>
            <w:proofErr w:type="spellEnd"/>
          </w:p>
        </w:tc>
        <w:tc>
          <w:tcPr>
            <w:tcW w:w="1060" w:type="dxa"/>
          </w:tcPr>
          <w:p w14:paraId="442D29B4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%</w:t>
            </w:r>
            <w:proofErr w:type="gramStart"/>
            <w:r w:rsidRPr="00F42CC0">
              <w:rPr>
                <w:rFonts w:ascii="Arial" w:hAnsi="Arial" w:cs="Arial"/>
              </w:rPr>
              <w:t>stance</w:t>
            </w:r>
            <w:proofErr w:type="gramEnd"/>
          </w:p>
        </w:tc>
        <w:tc>
          <w:tcPr>
            <w:tcW w:w="5362" w:type="dxa"/>
          </w:tcPr>
          <w:p w14:paraId="13A5C3B2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occurrence of midstance vertical GRF valley</w:t>
            </w:r>
          </w:p>
        </w:tc>
      </w:tr>
      <w:tr w:rsidR="00DC7E0A" w:rsidRPr="00F42CC0" w14:paraId="06BFCDB8" w14:textId="77777777" w:rsidTr="004019C9">
        <w:tc>
          <w:tcPr>
            <w:tcW w:w="2244" w:type="dxa"/>
          </w:tcPr>
          <w:p w14:paraId="1F100B79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peak posterior GRF</w:t>
            </w:r>
          </w:p>
        </w:tc>
        <w:tc>
          <w:tcPr>
            <w:tcW w:w="2124" w:type="dxa"/>
          </w:tcPr>
          <w:p w14:paraId="4594DBC7" w14:textId="77777777" w:rsidR="00DC7E0A" w:rsidRPr="00F42CC0" w:rsidRDefault="00DC7E0A" w:rsidP="004019C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/>
              </w:rPr>
            </w:pPr>
            <w:r w:rsidRPr="00F42CC0">
              <w:rPr>
                <w:rFonts w:ascii="Arial" w:hAnsi="Arial" w:cs="Arial"/>
                <w:color w:val="AA04F9"/>
              </w:rPr>
              <w:t>t_apGRF_peak1</w:t>
            </w:r>
          </w:p>
        </w:tc>
        <w:tc>
          <w:tcPr>
            <w:tcW w:w="1060" w:type="dxa"/>
          </w:tcPr>
          <w:p w14:paraId="7AC02B52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%</w:t>
            </w:r>
            <w:proofErr w:type="gramStart"/>
            <w:r w:rsidRPr="00F42CC0">
              <w:rPr>
                <w:rFonts w:ascii="Arial" w:hAnsi="Arial" w:cs="Arial"/>
              </w:rPr>
              <w:t>stance</w:t>
            </w:r>
            <w:proofErr w:type="gramEnd"/>
          </w:p>
        </w:tc>
        <w:tc>
          <w:tcPr>
            <w:tcW w:w="5362" w:type="dxa"/>
          </w:tcPr>
          <w:p w14:paraId="394AD450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occurrence of 1</w:t>
            </w:r>
            <w:r w:rsidRPr="003600F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peak AP GRF (posterior/negative peak)</w:t>
            </w:r>
          </w:p>
        </w:tc>
      </w:tr>
      <w:tr w:rsidR="00DC7E0A" w:rsidRPr="00F42CC0" w14:paraId="2B6F4154" w14:textId="77777777" w:rsidTr="004019C9">
        <w:tc>
          <w:tcPr>
            <w:tcW w:w="2244" w:type="dxa"/>
          </w:tcPr>
          <w:p w14:paraId="0743B85B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peak anterior GRF</w:t>
            </w:r>
          </w:p>
        </w:tc>
        <w:tc>
          <w:tcPr>
            <w:tcW w:w="2124" w:type="dxa"/>
          </w:tcPr>
          <w:p w14:paraId="4C042A7D" w14:textId="77777777" w:rsidR="00DC7E0A" w:rsidRPr="00F42CC0" w:rsidRDefault="00DC7E0A" w:rsidP="004019C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/>
              </w:rPr>
            </w:pPr>
            <w:r w:rsidRPr="00F42CC0">
              <w:rPr>
                <w:rFonts w:ascii="Arial" w:hAnsi="Arial" w:cs="Arial"/>
                <w:color w:val="AA04F9"/>
              </w:rPr>
              <w:t>t_apGRF_peak2</w:t>
            </w:r>
          </w:p>
        </w:tc>
        <w:tc>
          <w:tcPr>
            <w:tcW w:w="1060" w:type="dxa"/>
          </w:tcPr>
          <w:p w14:paraId="56DED66D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%</w:t>
            </w:r>
            <w:proofErr w:type="gramStart"/>
            <w:r w:rsidRPr="00F42CC0">
              <w:rPr>
                <w:rFonts w:ascii="Arial" w:hAnsi="Arial" w:cs="Arial"/>
              </w:rPr>
              <w:t>stance</w:t>
            </w:r>
            <w:proofErr w:type="gramEnd"/>
          </w:p>
        </w:tc>
        <w:tc>
          <w:tcPr>
            <w:tcW w:w="5362" w:type="dxa"/>
          </w:tcPr>
          <w:p w14:paraId="3DD4E558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occurrence of 2</w:t>
            </w:r>
            <w:r w:rsidRPr="003600F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peak AP GRF (anterior/positive peak)</w:t>
            </w:r>
          </w:p>
        </w:tc>
      </w:tr>
      <w:tr w:rsidR="00DC7E0A" w:rsidRPr="00F42CC0" w14:paraId="64FB075F" w14:textId="77777777" w:rsidTr="004019C9">
        <w:tc>
          <w:tcPr>
            <w:tcW w:w="2244" w:type="dxa"/>
          </w:tcPr>
          <w:p w14:paraId="6629FD9E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peak lateral GRF in early stance</w:t>
            </w:r>
          </w:p>
        </w:tc>
        <w:tc>
          <w:tcPr>
            <w:tcW w:w="2124" w:type="dxa"/>
          </w:tcPr>
          <w:p w14:paraId="73F388E3" w14:textId="77777777" w:rsidR="00DC7E0A" w:rsidRPr="00F42CC0" w:rsidRDefault="00DC7E0A" w:rsidP="004019C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/>
              </w:rPr>
            </w:pPr>
            <w:r w:rsidRPr="00F42CC0">
              <w:rPr>
                <w:rFonts w:ascii="Arial" w:hAnsi="Arial" w:cs="Arial"/>
                <w:color w:val="AA04F9"/>
              </w:rPr>
              <w:t>t_mlGRF_peak1</w:t>
            </w:r>
          </w:p>
        </w:tc>
        <w:tc>
          <w:tcPr>
            <w:tcW w:w="1060" w:type="dxa"/>
          </w:tcPr>
          <w:p w14:paraId="60D75B48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%</w:t>
            </w:r>
            <w:proofErr w:type="gramStart"/>
            <w:r w:rsidRPr="00F42CC0">
              <w:rPr>
                <w:rFonts w:ascii="Arial" w:hAnsi="Arial" w:cs="Arial"/>
              </w:rPr>
              <w:t>stance</w:t>
            </w:r>
            <w:proofErr w:type="gramEnd"/>
          </w:p>
        </w:tc>
        <w:tc>
          <w:tcPr>
            <w:tcW w:w="5362" w:type="dxa"/>
          </w:tcPr>
          <w:p w14:paraId="40D5CBDF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occurrence of peak lateral GRF in 1</w:t>
            </w:r>
            <w:r w:rsidRPr="003600F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half of stance (negative peak)</w:t>
            </w:r>
          </w:p>
        </w:tc>
      </w:tr>
      <w:tr w:rsidR="00DC7E0A" w:rsidRPr="00F42CC0" w14:paraId="7384E66D" w14:textId="77777777" w:rsidTr="004019C9">
        <w:tc>
          <w:tcPr>
            <w:tcW w:w="2244" w:type="dxa"/>
          </w:tcPr>
          <w:p w14:paraId="0D56ADCB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peak medial GRF in early stance</w:t>
            </w:r>
          </w:p>
        </w:tc>
        <w:tc>
          <w:tcPr>
            <w:tcW w:w="2124" w:type="dxa"/>
          </w:tcPr>
          <w:p w14:paraId="5155F5E6" w14:textId="77777777" w:rsidR="00DC7E0A" w:rsidRPr="00F42CC0" w:rsidRDefault="00DC7E0A" w:rsidP="004019C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/>
              </w:rPr>
            </w:pPr>
            <w:r w:rsidRPr="00F42CC0">
              <w:rPr>
                <w:rFonts w:ascii="Arial" w:hAnsi="Arial" w:cs="Arial"/>
                <w:color w:val="AA04F9"/>
              </w:rPr>
              <w:t>t_mlGRF_peak2</w:t>
            </w:r>
          </w:p>
        </w:tc>
        <w:tc>
          <w:tcPr>
            <w:tcW w:w="1060" w:type="dxa"/>
          </w:tcPr>
          <w:p w14:paraId="69C75863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%</w:t>
            </w:r>
            <w:proofErr w:type="gramStart"/>
            <w:r w:rsidRPr="00F42CC0">
              <w:rPr>
                <w:rFonts w:ascii="Arial" w:hAnsi="Arial" w:cs="Arial"/>
              </w:rPr>
              <w:t>stance</w:t>
            </w:r>
            <w:proofErr w:type="gramEnd"/>
          </w:p>
        </w:tc>
        <w:tc>
          <w:tcPr>
            <w:tcW w:w="5362" w:type="dxa"/>
          </w:tcPr>
          <w:p w14:paraId="1F96B405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occurrence of peak medial GRF in 1</w:t>
            </w:r>
            <w:r w:rsidRPr="003600F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half of stance (positive peak)</w:t>
            </w:r>
          </w:p>
        </w:tc>
      </w:tr>
      <w:tr w:rsidR="00DC7E0A" w:rsidRPr="00F42CC0" w14:paraId="5E1D249D" w14:textId="77777777" w:rsidTr="004019C9">
        <w:tc>
          <w:tcPr>
            <w:tcW w:w="2244" w:type="dxa"/>
          </w:tcPr>
          <w:p w14:paraId="4C88CFCB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peak medial GRF in late stance</w:t>
            </w:r>
          </w:p>
        </w:tc>
        <w:tc>
          <w:tcPr>
            <w:tcW w:w="2124" w:type="dxa"/>
          </w:tcPr>
          <w:p w14:paraId="379883AD" w14:textId="77777777" w:rsidR="00DC7E0A" w:rsidRPr="00F42CC0" w:rsidRDefault="00DC7E0A" w:rsidP="004019C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/>
              </w:rPr>
            </w:pPr>
            <w:r w:rsidRPr="00F42CC0">
              <w:rPr>
                <w:rFonts w:ascii="Arial" w:hAnsi="Arial" w:cs="Arial"/>
                <w:color w:val="AA04F9"/>
              </w:rPr>
              <w:t>t_mlGRF_peak3</w:t>
            </w:r>
          </w:p>
        </w:tc>
        <w:tc>
          <w:tcPr>
            <w:tcW w:w="1060" w:type="dxa"/>
          </w:tcPr>
          <w:p w14:paraId="71005105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 w:rsidRPr="00F42CC0">
              <w:rPr>
                <w:rFonts w:ascii="Arial" w:hAnsi="Arial" w:cs="Arial"/>
              </w:rPr>
              <w:t>%</w:t>
            </w:r>
            <w:proofErr w:type="gramStart"/>
            <w:r w:rsidRPr="00F42CC0">
              <w:rPr>
                <w:rFonts w:ascii="Arial" w:hAnsi="Arial" w:cs="Arial"/>
              </w:rPr>
              <w:t>stance</w:t>
            </w:r>
            <w:proofErr w:type="gramEnd"/>
          </w:p>
        </w:tc>
        <w:tc>
          <w:tcPr>
            <w:tcW w:w="5362" w:type="dxa"/>
          </w:tcPr>
          <w:p w14:paraId="34313077" w14:textId="77777777" w:rsidR="00DC7E0A" w:rsidRPr="00F42CC0" w:rsidRDefault="00DC7E0A" w:rsidP="004019C9">
            <w:pPr>
              <w:adjustRightInd w:val="0"/>
              <w:snapToGri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occurrence of peak medial GRF in 2</w:t>
            </w:r>
            <w:r w:rsidRPr="003600F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half of stance (positive peak)</w:t>
            </w:r>
          </w:p>
        </w:tc>
      </w:tr>
    </w:tbl>
    <w:p w14:paraId="583F2084" w14:textId="1E8BF38A" w:rsidR="003073A2" w:rsidRDefault="003073A2" w:rsidP="003073A2">
      <w:pPr>
        <w:spacing w:after="0" w:line="240" w:lineRule="auto"/>
        <w:contextualSpacing/>
      </w:pPr>
      <w:r>
        <w:t>N = Newtons</w:t>
      </w:r>
    </w:p>
    <w:p w14:paraId="78174FFE" w14:textId="3518F2AD" w:rsidR="003073A2" w:rsidRDefault="003073A2" w:rsidP="003073A2">
      <w:pPr>
        <w:spacing w:after="0" w:line="240" w:lineRule="auto"/>
        <w:contextualSpacing/>
      </w:pPr>
      <w:r>
        <w:t>S = seconds</w:t>
      </w:r>
    </w:p>
    <w:sectPr w:rsidR="003073A2" w:rsidSect="0044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0A"/>
    <w:rsid w:val="00000BDE"/>
    <w:rsid w:val="00052533"/>
    <w:rsid w:val="00056393"/>
    <w:rsid w:val="00057651"/>
    <w:rsid w:val="00060862"/>
    <w:rsid w:val="000632B1"/>
    <w:rsid w:val="00082A1E"/>
    <w:rsid w:val="00086688"/>
    <w:rsid w:val="000C4C75"/>
    <w:rsid w:val="000C4E66"/>
    <w:rsid w:val="000C64DD"/>
    <w:rsid w:val="0010276C"/>
    <w:rsid w:val="00126519"/>
    <w:rsid w:val="0013025C"/>
    <w:rsid w:val="00140560"/>
    <w:rsid w:val="00142301"/>
    <w:rsid w:val="001423B9"/>
    <w:rsid w:val="00190FB8"/>
    <w:rsid w:val="001F0FAB"/>
    <w:rsid w:val="00204A1E"/>
    <w:rsid w:val="00210595"/>
    <w:rsid w:val="00236E7F"/>
    <w:rsid w:val="00242EAE"/>
    <w:rsid w:val="00257975"/>
    <w:rsid w:val="00261D56"/>
    <w:rsid w:val="00262CAC"/>
    <w:rsid w:val="002A0434"/>
    <w:rsid w:val="002D4B64"/>
    <w:rsid w:val="002D5909"/>
    <w:rsid w:val="002D73A6"/>
    <w:rsid w:val="002E21F9"/>
    <w:rsid w:val="002F5BFE"/>
    <w:rsid w:val="002F79B6"/>
    <w:rsid w:val="00300AED"/>
    <w:rsid w:val="003073A2"/>
    <w:rsid w:val="00334D63"/>
    <w:rsid w:val="00356F82"/>
    <w:rsid w:val="0036607F"/>
    <w:rsid w:val="00373CD7"/>
    <w:rsid w:val="00380AFD"/>
    <w:rsid w:val="003B31CA"/>
    <w:rsid w:val="003D156C"/>
    <w:rsid w:val="003D1C6F"/>
    <w:rsid w:val="003D41D8"/>
    <w:rsid w:val="003F393E"/>
    <w:rsid w:val="0040714E"/>
    <w:rsid w:val="00443E7C"/>
    <w:rsid w:val="004454AF"/>
    <w:rsid w:val="0047072E"/>
    <w:rsid w:val="004768CA"/>
    <w:rsid w:val="004878D3"/>
    <w:rsid w:val="004A3DC1"/>
    <w:rsid w:val="004C0594"/>
    <w:rsid w:val="004C0E0E"/>
    <w:rsid w:val="004D2BCA"/>
    <w:rsid w:val="004D34EA"/>
    <w:rsid w:val="004D65B2"/>
    <w:rsid w:val="004E1863"/>
    <w:rsid w:val="004E1E11"/>
    <w:rsid w:val="004F6635"/>
    <w:rsid w:val="005020CC"/>
    <w:rsid w:val="005226C1"/>
    <w:rsid w:val="00527917"/>
    <w:rsid w:val="005446A1"/>
    <w:rsid w:val="00546ACA"/>
    <w:rsid w:val="00586A76"/>
    <w:rsid w:val="00594E29"/>
    <w:rsid w:val="005A3FBA"/>
    <w:rsid w:val="005D16F4"/>
    <w:rsid w:val="005F0E58"/>
    <w:rsid w:val="006009CA"/>
    <w:rsid w:val="00606E44"/>
    <w:rsid w:val="00613749"/>
    <w:rsid w:val="00625F69"/>
    <w:rsid w:val="0062745E"/>
    <w:rsid w:val="0064671B"/>
    <w:rsid w:val="0065493A"/>
    <w:rsid w:val="00655956"/>
    <w:rsid w:val="006663E4"/>
    <w:rsid w:val="00672B5C"/>
    <w:rsid w:val="00673A15"/>
    <w:rsid w:val="006775CD"/>
    <w:rsid w:val="006844F7"/>
    <w:rsid w:val="0069327A"/>
    <w:rsid w:val="006B62D6"/>
    <w:rsid w:val="006D21FA"/>
    <w:rsid w:val="006E08FF"/>
    <w:rsid w:val="00721072"/>
    <w:rsid w:val="007266B4"/>
    <w:rsid w:val="0072680C"/>
    <w:rsid w:val="00741DDB"/>
    <w:rsid w:val="00744D22"/>
    <w:rsid w:val="00757C5F"/>
    <w:rsid w:val="007653CA"/>
    <w:rsid w:val="00773833"/>
    <w:rsid w:val="00775617"/>
    <w:rsid w:val="00782535"/>
    <w:rsid w:val="007826D8"/>
    <w:rsid w:val="00791317"/>
    <w:rsid w:val="007A5967"/>
    <w:rsid w:val="007C20BF"/>
    <w:rsid w:val="007C2D68"/>
    <w:rsid w:val="007D286F"/>
    <w:rsid w:val="007D491B"/>
    <w:rsid w:val="007D58A6"/>
    <w:rsid w:val="007E2330"/>
    <w:rsid w:val="008415AD"/>
    <w:rsid w:val="00842323"/>
    <w:rsid w:val="00842363"/>
    <w:rsid w:val="0084677E"/>
    <w:rsid w:val="00853C27"/>
    <w:rsid w:val="008C7191"/>
    <w:rsid w:val="008E7CBB"/>
    <w:rsid w:val="008E7DCA"/>
    <w:rsid w:val="009048FC"/>
    <w:rsid w:val="009521C7"/>
    <w:rsid w:val="009652AD"/>
    <w:rsid w:val="00992135"/>
    <w:rsid w:val="009A7F19"/>
    <w:rsid w:val="009D5CEE"/>
    <w:rsid w:val="009E5458"/>
    <w:rsid w:val="009F2CA2"/>
    <w:rsid w:val="009F5E87"/>
    <w:rsid w:val="00A035EE"/>
    <w:rsid w:val="00A03BCD"/>
    <w:rsid w:val="00A16427"/>
    <w:rsid w:val="00A174CB"/>
    <w:rsid w:val="00A2224D"/>
    <w:rsid w:val="00A27ED1"/>
    <w:rsid w:val="00A37304"/>
    <w:rsid w:val="00A5614F"/>
    <w:rsid w:val="00A564C2"/>
    <w:rsid w:val="00A74193"/>
    <w:rsid w:val="00A82510"/>
    <w:rsid w:val="00A91033"/>
    <w:rsid w:val="00A93A21"/>
    <w:rsid w:val="00A94EE0"/>
    <w:rsid w:val="00AA6E00"/>
    <w:rsid w:val="00AB5A61"/>
    <w:rsid w:val="00AE0046"/>
    <w:rsid w:val="00AE1E66"/>
    <w:rsid w:val="00AF366C"/>
    <w:rsid w:val="00AF618F"/>
    <w:rsid w:val="00AF7435"/>
    <w:rsid w:val="00B130EA"/>
    <w:rsid w:val="00B2330B"/>
    <w:rsid w:val="00B72253"/>
    <w:rsid w:val="00B745A5"/>
    <w:rsid w:val="00B97D79"/>
    <w:rsid w:val="00BA311F"/>
    <w:rsid w:val="00BA5CFF"/>
    <w:rsid w:val="00BB7A9C"/>
    <w:rsid w:val="00BC3BFA"/>
    <w:rsid w:val="00BE76A1"/>
    <w:rsid w:val="00BF556A"/>
    <w:rsid w:val="00C16704"/>
    <w:rsid w:val="00C22325"/>
    <w:rsid w:val="00C25DFD"/>
    <w:rsid w:val="00C503C0"/>
    <w:rsid w:val="00C53DFA"/>
    <w:rsid w:val="00C53EEF"/>
    <w:rsid w:val="00C70A19"/>
    <w:rsid w:val="00C71EFB"/>
    <w:rsid w:val="00CA0AFD"/>
    <w:rsid w:val="00CD28FE"/>
    <w:rsid w:val="00CD797C"/>
    <w:rsid w:val="00CF63EC"/>
    <w:rsid w:val="00D06BDA"/>
    <w:rsid w:val="00D101AC"/>
    <w:rsid w:val="00D10770"/>
    <w:rsid w:val="00D11459"/>
    <w:rsid w:val="00D24F80"/>
    <w:rsid w:val="00D30418"/>
    <w:rsid w:val="00D31DEE"/>
    <w:rsid w:val="00D34453"/>
    <w:rsid w:val="00D34F42"/>
    <w:rsid w:val="00D4064C"/>
    <w:rsid w:val="00D63F6C"/>
    <w:rsid w:val="00D75571"/>
    <w:rsid w:val="00D91D84"/>
    <w:rsid w:val="00D94B6B"/>
    <w:rsid w:val="00DB2801"/>
    <w:rsid w:val="00DB6BA5"/>
    <w:rsid w:val="00DC7E0A"/>
    <w:rsid w:val="00DD64C3"/>
    <w:rsid w:val="00DD6D73"/>
    <w:rsid w:val="00DF767C"/>
    <w:rsid w:val="00E04CCD"/>
    <w:rsid w:val="00E0567C"/>
    <w:rsid w:val="00E14C1D"/>
    <w:rsid w:val="00E437F6"/>
    <w:rsid w:val="00E676CC"/>
    <w:rsid w:val="00E72467"/>
    <w:rsid w:val="00E7644B"/>
    <w:rsid w:val="00E81B91"/>
    <w:rsid w:val="00E822DB"/>
    <w:rsid w:val="00E872D3"/>
    <w:rsid w:val="00E94C76"/>
    <w:rsid w:val="00EC08DF"/>
    <w:rsid w:val="00EE02DF"/>
    <w:rsid w:val="00EE4023"/>
    <w:rsid w:val="00EE49E0"/>
    <w:rsid w:val="00EF1175"/>
    <w:rsid w:val="00F03C03"/>
    <w:rsid w:val="00F35B0E"/>
    <w:rsid w:val="00F44C8B"/>
    <w:rsid w:val="00F55599"/>
    <w:rsid w:val="00F6048A"/>
    <w:rsid w:val="00F85C72"/>
    <w:rsid w:val="00F86702"/>
    <w:rsid w:val="00F95860"/>
    <w:rsid w:val="00F96440"/>
    <w:rsid w:val="00FA3084"/>
    <w:rsid w:val="00FB0550"/>
    <w:rsid w:val="00FE7D4D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E6041"/>
  <w15:chartTrackingRefBased/>
  <w15:docId w15:val="{C6524632-EECD-E74E-B2AF-4C19B8D7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0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hyperlink" Target="https://teachmeanatomy.info/the-basics/anatomical-terminology/terms-of-location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A830D3DF6174F961CD4E677FB47AF" ma:contentTypeVersion="0" ma:contentTypeDescription="Create a new document." ma:contentTypeScope="" ma:versionID="28498447f4f2d0f543cb9a9022c171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83444A-A10B-4711-A8CF-FA19C292D343}"/>
</file>

<file path=customXml/itemProps2.xml><?xml version="1.0" encoding="utf-8"?>
<ds:datastoreItem xmlns:ds="http://schemas.openxmlformats.org/officeDocument/2006/customXml" ds:itemID="{FDA7C519-B6E8-4803-9B98-78A0D632535E}"/>
</file>

<file path=customXml/itemProps3.xml><?xml version="1.0" encoding="utf-8"?>
<ds:datastoreItem xmlns:ds="http://schemas.openxmlformats.org/officeDocument/2006/customXml" ds:itemID="{4B58C731-9420-495A-BEA5-53C6F70A60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Costello, Kerry Elizabeth</dc:creator>
  <cp:keywords/>
  <dc:description/>
  <cp:lastModifiedBy>Costello, Kerry Elizabeth</cp:lastModifiedBy>
  <cp:revision>2</cp:revision>
  <dcterms:created xsi:type="dcterms:W3CDTF">2022-03-31T18:37:00Z</dcterms:created>
  <dcterms:modified xsi:type="dcterms:W3CDTF">2022-03-31T19:00:00Z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0x01010085DA830D3DF6174F961CD4E677FB47AF</vt:lpwstr>
  </property>
</Properties>
</file>