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0BF" w:rsidRPr="001D5292" w:rsidRDefault="0083576F" w:rsidP="007843CB">
      <w:pPr>
        <w:jc w:val="center"/>
        <w:rPr>
          <w:rFonts w:ascii="Times New Roman" w:hAnsi="Times New Roman" w:cs="Times New Roman"/>
          <w:sz w:val="24"/>
          <w:szCs w:val="24"/>
          <w:u w:val="single"/>
        </w:rPr>
      </w:pPr>
      <w:r w:rsidRPr="0083576F">
        <w:rPr>
          <w:rFonts w:ascii="Times New Roman" w:hAnsi="Times New Roman" w:cs="Times New Roman"/>
          <w:sz w:val="24"/>
          <w:szCs w:val="24"/>
          <w:u w:val="single"/>
        </w:rPr>
        <w:t>LTER Interactive Cartographic Almanac</w:t>
      </w:r>
      <w:r w:rsidR="001D5292" w:rsidRPr="001D5292">
        <w:rPr>
          <w:rFonts w:ascii="Times New Roman" w:hAnsi="Times New Roman" w:cs="Times New Roman"/>
          <w:sz w:val="24"/>
          <w:szCs w:val="24"/>
          <w:u w:val="single"/>
        </w:rPr>
        <w:t xml:space="preserve"> Reference Guide</w:t>
      </w:r>
    </w:p>
    <w:p w:rsidR="00261AA4" w:rsidRPr="007E6DBB" w:rsidRDefault="00660FA3" w:rsidP="00257886">
      <w:pPr>
        <w:rPr>
          <w:rFonts w:ascii="Times New Roman" w:hAnsi="Times New Roman" w:cs="Times New Roman"/>
          <w:sz w:val="24"/>
          <w:szCs w:val="24"/>
        </w:rPr>
      </w:pPr>
      <w:r w:rsidRPr="007E6DBB">
        <w:rPr>
          <w:rFonts w:ascii="Times New Roman" w:hAnsi="Times New Roman" w:cs="Times New Roman"/>
          <w:sz w:val="24"/>
          <w:szCs w:val="24"/>
        </w:rPr>
        <w:t>Welcome to the LTER interactive cartographic almanac.  This document provides simple instructions on how t</w:t>
      </w:r>
      <w:r w:rsidR="00257886">
        <w:rPr>
          <w:rFonts w:ascii="Times New Roman" w:hAnsi="Times New Roman" w:cs="Times New Roman"/>
          <w:sz w:val="24"/>
          <w:szCs w:val="24"/>
        </w:rPr>
        <w:t>o use the</w:t>
      </w:r>
      <w:r w:rsidRPr="007E6DBB">
        <w:rPr>
          <w:rFonts w:ascii="Times New Roman" w:hAnsi="Times New Roman" w:cs="Times New Roman"/>
          <w:sz w:val="24"/>
          <w:szCs w:val="24"/>
        </w:rPr>
        <w:t xml:space="preserve"> almanac </w:t>
      </w:r>
      <w:r w:rsidR="00257886">
        <w:rPr>
          <w:rFonts w:ascii="Times New Roman" w:hAnsi="Times New Roman" w:cs="Times New Roman"/>
          <w:sz w:val="24"/>
          <w:szCs w:val="24"/>
        </w:rPr>
        <w:t>and b</w:t>
      </w:r>
      <w:r w:rsidR="004D52A1" w:rsidRPr="007E6DBB">
        <w:rPr>
          <w:rFonts w:ascii="Times New Roman" w:hAnsi="Times New Roman" w:cs="Times New Roman"/>
          <w:sz w:val="24"/>
          <w:szCs w:val="24"/>
        </w:rPr>
        <w:t>rief</w:t>
      </w:r>
      <w:r w:rsidRPr="007E6DBB">
        <w:rPr>
          <w:rFonts w:ascii="Times New Roman" w:hAnsi="Times New Roman" w:cs="Times New Roman"/>
          <w:sz w:val="24"/>
          <w:szCs w:val="24"/>
        </w:rPr>
        <w:t xml:space="preserve"> descriptions of the data layers for the </w:t>
      </w:r>
      <w:r w:rsidR="0072403D">
        <w:rPr>
          <w:rFonts w:ascii="Times New Roman" w:hAnsi="Times New Roman" w:cs="Times New Roman"/>
          <w:sz w:val="24"/>
          <w:szCs w:val="24"/>
        </w:rPr>
        <w:t>National Map (</w:t>
      </w:r>
      <w:r w:rsidRPr="007E6DBB">
        <w:rPr>
          <w:rFonts w:ascii="Times New Roman" w:hAnsi="Times New Roman" w:cs="Times New Roman"/>
          <w:sz w:val="24"/>
          <w:szCs w:val="24"/>
        </w:rPr>
        <w:t>48 contiguous states</w:t>
      </w:r>
      <w:r w:rsidR="0072403D">
        <w:rPr>
          <w:rFonts w:ascii="Times New Roman" w:hAnsi="Times New Roman" w:cs="Times New Roman"/>
          <w:sz w:val="24"/>
          <w:szCs w:val="24"/>
        </w:rPr>
        <w:t>)</w:t>
      </w:r>
      <w:r w:rsidR="004D52A1" w:rsidRPr="007E6DBB">
        <w:rPr>
          <w:rFonts w:ascii="Times New Roman" w:hAnsi="Times New Roman" w:cs="Times New Roman"/>
          <w:sz w:val="24"/>
          <w:szCs w:val="24"/>
        </w:rPr>
        <w:t xml:space="preserve"> and</w:t>
      </w:r>
      <w:r w:rsidR="0072403D">
        <w:rPr>
          <w:rFonts w:ascii="Times New Roman" w:hAnsi="Times New Roman" w:cs="Times New Roman"/>
          <w:sz w:val="24"/>
          <w:szCs w:val="24"/>
        </w:rPr>
        <w:t xml:space="preserve"> the World Map (</w:t>
      </w:r>
      <w:r w:rsidRPr="007E6DBB">
        <w:rPr>
          <w:rFonts w:ascii="Times New Roman" w:hAnsi="Times New Roman" w:cs="Times New Roman"/>
          <w:sz w:val="24"/>
          <w:szCs w:val="24"/>
        </w:rPr>
        <w:t xml:space="preserve">North America with insets for </w:t>
      </w:r>
      <w:proofErr w:type="spellStart"/>
      <w:r w:rsidRPr="007E6DBB">
        <w:rPr>
          <w:rFonts w:ascii="Times New Roman" w:hAnsi="Times New Roman" w:cs="Times New Roman"/>
          <w:sz w:val="24"/>
          <w:szCs w:val="24"/>
        </w:rPr>
        <w:t>Moorea</w:t>
      </w:r>
      <w:proofErr w:type="spellEnd"/>
      <w:r w:rsidRPr="007E6DBB">
        <w:rPr>
          <w:rFonts w:ascii="Times New Roman" w:hAnsi="Times New Roman" w:cs="Times New Roman"/>
          <w:sz w:val="24"/>
          <w:szCs w:val="24"/>
        </w:rPr>
        <w:t xml:space="preserve"> and Antarctic</w:t>
      </w:r>
      <w:r w:rsidR="0072403D">
        <w:rPr>
          <w:rFonts w:ascii="Times New Roman" w:hAnsi="Times New Roman" w:cs="Times New Roman"/>
          <w:sz w:val="24"/>
          <w:szCs w:val="24"/>
        </w:rPr>
        <w:t>a LTER sites)</w:t>
      </w:r>
      <w:r w:rsidRPr="007E6DBB">
        <w:rPr>
          <w:rFonts w:ascii="Times New Roman" w:hAnsi="Times New Roman" w:cs="Times New Roman"/>
          <w:sz w:val="24"/>
          <w:szCs w:val="24"/>
        </w:rPr>
        <w:t xml:space="preserve">.  </w:t>
      </w:r>
    </w:p>
    <w:p w:rsidR="00660FA3" w:rsidRPr="007E6DBB" w:rsidRDefault="00660FA3" w:rsidP="00257886">
      <w:pPr>
        <w:rPr>
          <w:rFonts w:ascii="Times New Roman" w:hAnsi="Times New Roman" w:cs="Times New Roman"/>
          <w:sz w:val="24"/>
          <w:szCs w:val="24"/>
        </w:rPr>
      </w:pPr>
      <w:r w:rsidRPr="007E6DBB">
        <w:rPr>
          <w:rFonts w:ascii="Times New Roman" w:hAnsi="Times New Roman" w:cs="Times New Roman"/>
          <w:sz w:val="24"/>
          <w:szCs w:val="24"/>
        </w:rPr>
        <w:t xml:space="preserve">These PDF files contain layers that can be turned off and on (displayed </w:t>
      </w:r>
      <w:r w:rsidR="004D52A1" w:rsidRPr="007E6DBB">
        <w:rPr>
          <w:rFonts w:ascii="Times New Roman" w:hAnsi="Times New Roman" w:cs="Times New Roman"/>
          <w:sz w:val="24"/>
          <w:szCs w:val="24"/>
        </w:rPr>
        <w:t>or hidden)</w:t>
      </w:r>
      <w:r w:rsidR="0023529E">
        <w:rPr>
          <w:rFonts w:ascii="Times New Roman" w:hAnsi="Times New Roman" w:cs="Times New Roman"/>
          <w:sz w:val="24"/>
          <w:szCs w:val="24"/>
        </w:rPr>
        <w:t xml:space="preserve"> and </w:t>
      </w:r>
      <w:r w:rsidR="005D284D">
        <w:rPr>
          <w:rFonts w:ascii="Times New Roman" w:hAnsi="Times New Roman" w:cs="Times New Roman"/>
          <w:sz w:val="24"/>
          <w:szCs w:val="24"/>
        </w:rPr>
        <w:t>can be</w:t>
      </w:r>
      <w:r w:rsidR="0023529E">
        <w:rPr>
          <w:rFonts w:ascii="Times New Roman" w:hAnsi="Times New Roman" w:cs="Times New Roman"/>
          <w:sz w:val="24"/>
          <w:szCs w:val="24"/>
        </w:rPr>
        <w:t xml:space="preserve"> saved or exported in other formats and inserted in</w:t>
      </w:r>
      <w:r w:rsidR="0072403D">
        <w:rPr>
          <w:rFonts w:ascii="Times New Roman" w:hAnsi="Times New Roman" w:cs="Times New Roman"/>
          <w:sz w:val="24"/>
          <w:szCs w:val="24"/>
        </w:rPr>
        <w:t>to</w:t>
      </w:r>
      <w:r w:rsidR="0023529E">
        <w:rPr>
          <w:rFonts w:ascii="Times New Roman" w:hAnsi="Times New Roman" w:cs="Times New Roman"/>
          <w:sz w:val="24"/>
          <w:szCs w:val="24"/>
        </w:rPr>
        <w:t xml:space="preserve"> a document or presentation.  After the file is downloaded it can be</w:t>
      </w:r>
      <w:r w:rsidR="004D52A1" w:rsidRPr="007E6DBB">
        <w:rPr>
          <w:rFonts w:ascii="Times New Roman" w:hAnsi="Times New Roman" w:cs="Times New Roman"/>
          <w:sz w:val="24"/>
          <w:szCs w:val="24"/>
        </w:rPr>
        <w:t xml:space="preserve"> opened in </w:t>
      </w:r>
      <w:r w:rsidR="001B76A6" w:rsidRPr="007E6DBB">
        <w:rPr>
          <w:rFonts w:ascii="Times New Roman" w:hAnsi="Times New Roman" w:cs="Times New Roman"/>
          <w:sz w:val="24"/>
          <w:szCs w:val="24"/>
        </w:rPr>
        <w:t>A</w:t>
      </w:r>
      <w:r w:rsidR="004D52A1" w:rsidRPr="007E6DBB">
        <w:rPr>
          <w:rFonts w:ascii="Times New Roman" w:hAnsi="Times New Roman" w:cs="Times New Roman"/>
          <w:sz w:val="24"/>
          <w:szCs w:val="24"/>
        </w:rPr>
        <w:t xml:space="preserve">dobe </w:t>
      </w:r>
      <w:r w:rsidR="001B76A6" w:rsidRPr="007E6DBB">
        <w:rPr>
          <w:rFonts w:ascii="Times New Roman" w:hAnsi="Times New Roman" w:cs="Times New Roman"/>
          <w:sz w:val="24"/>
          <w:szCs w:val="24"/>
        </w:rPr>
        <w:t>A</w:t>
      </w:r>
      <w:r w:rsidR="004D52A1" w:rsidRPr="007E6DBB">
        <w:rPr>
          <w:rFonts w:ascii="Times New Roman" w:hAnsi="Times New Roman" w:cs="Times New Roman"/>
          <w:sz w:val="24"/>
          <w:szCs w:val="24"/>
        </w:rPr>
        <w:t xml:space="preserve">crobat, Adobe Illustrator or Adobe Photoshop.  These </w:t>
      </w:r>
      <w:r w:rsidR="001B76A6" w:rsidRPr="007E6DBB">
        <w:rPr>
          <w:rFonts w:ascii="Times New Roman" w:hAnsi="Times New Roman" w:cs="Times New Roman"/>
          <w:sz w:val="24"/>
          <w:szCs w:val="24"/>
        </w:rPr>
        <w:t>instructions</w:t>
      </w:r>
      <w:r w:rsidR="004D52A1" w:rsidRPr="007E6DBB">
        <w:rPr>
          <w:rFonts w:ascii="Times New Roman" w:hAnsi="Times New Roman" w:cs="Times New Roman"/>
          <w:sz w:val="24"/>
          <w:szCs w:val="24"/>
        </w:rPr>
        <w:t xml:space="preserve"> </w:t>
      </w:r>
      <w:r w:rsidR="001B76A6" w:rsidRPr="007E6DBB">
        <w:rPr>
          <w:rFonts w:ascii="Times New Roman" w:hAnsi="Times New Roman" w:cs="Times New Roman"/>
          <w:sz w:val="24"/>
          <w:szCs w:val="24"/>
        </w:rPr>
        <w:t>are</w:t>
      </w:r>
      <w:r w:rsidR="0023529E">
        <w:rPr>
          <w:rFonts w:ascii="Times New Roman" w:hAnsi="Times New Roman" w:cs="Times New Roman"/>
          <w:sz w:val="24"/>
          <w:szCs w:val="24"/>
        </w:rPr>
        <w:t xml:space="preserve"> specific to </w:t>
      </w:r>
      <w:r w:rsidR="0072403D">
        <w:rPr>
          <w:rFonts w:ascii="Times New Roman" w:hAnsi="Times New Roman" w:cs="Times New Roman"/>
          <w:sz w:val="24"/>
          <w:szCs w:val="24"/>
        </w:rPr>
        <w:t xml:space="preserve">Adobe </w:t>
      </w:r>
      <w:r w:rsidR="0023529E">
        <w:rPr>
          <w:rFonts w:ascii="Times New Roman" w:hAnsi="Times New Roman" w:cs="Times New Roman"/>
          <w:sz w:val="24"/>
          <w:szCs w:val="24"/>
        </w:rPr>
        <w:t>Acrobat.  The file</w:t>
      </w:r>
      <w:r w:rsidR="004D52A1" w:rsidRPr="007E6DBB">
        <w:rPr>
          <w:rFonts w:ascii="Times New Roman" w:hAnsi="Times New Roman" w:cs="Times New Roman"/>
          <w:sz w:val="24"/>
          <w:szCs w:val="24"/>
        </w:rPr>
        <w:t xml:space="preserve"> </w:t>
      </w:r>
      <w:r w:rsidR="0023529E">
        <w:rPr>
          <w:rFonts w:ascii="Times New Roman" w:hAnsi="Times New Roman" w:cs="Times New Roman"/>
          <w:sz w:val="24"/>
          <w:szCs w:val="24"/>
        </w:rPr>
        <w:t xml:space="preserve">initially </w:t>
      </w:r>
      <w:r w:rsidR="004D52A1" w:rsidRPr="007E6DBB">
        <w:rPr>
          <w:rFonts w:ascii="Times New Roman" w:hAnsi="Times New Roman" w:cs="Times New Roman"/>
          <w:sz w:val="24"/>
          <w:szCs w:val="24"/>
        </w:rPr>
        <w:t>open</w:t>
      </w:r>
      <w:r w:rsidR="0023529E">
        <w:rPr>
          <w:rFonts w:ascii="Times New Roman" w:hAnsi="Times New Roman" w:cs="Times New Roman"/>
          <w:sz w:val="24"/>
          <w:szCs w:val="24"/>
        </w:rPr>
        <w:t>s with</w:t>
      </w:r>
      <w:r w:rsidR="004D52A1" w:rsidRPr="007E6DBB">
        <w:rPr>
          <w:rFonts w:ascii="Times New Roman" w:hAnsi="Times New Roman" w:cs="Times New Roman"/>
          <w:sz w:val="24"/>
          <w:szCs w:val="24"/>
        </w:rPr>
        <w:t xml:space="preserve"> </w:t>
      </w:r>
      <w:r w:rsidR="0023529E">
        <w:rPr>
          <w:rFonts w:ascii="Times New Roman" w:hAnsi="Times New Roman" w:cs="Times New Roman"/>
          <w:sz w:val="24"/>
          <w:szCs w:val="24"/>
        </w:rPr>
        <w:t xml:space="preserve">several </w:t>
      </w:r>
      <w:r w:rsidR="004D52A1" w:rsidRPr="007E6DBB">
        <w:rPr>
          <w:rFonts w:ascii="Times New Roman" w:hAnsi="Times New Roman" w:cs="Times New Roman"/>
          <w:sz w:val="24"/>
          <w:szCs w:val="24"/>
        </w:rPr>
        <w:t xml:space="preserve">default </w:t>
      </w:r>
      <w:r w:rsidR="001B76A6" w:rsidRPr="007E6DBB">
        <w:rPr>
          <w:rFonts w:ascii="Times New Roman" w:hAnsi="Times New Roman" w:cs="Times New Roman"/>
          <w:sz w:val="24"/>
          <w:szCs w:val="24"/>
        </w:rPr>
        <w:t>layers</w:t>
      </w:r>
      <w:r w:rsidR="0023529E">
        <w:rPr>
          <w:rFonts w:ascii="Times New Roman" w:hAnsi="Times New Roman" w:cs="Times New Roman"/>
          <w:sz w:val="24"/>
          <w:szCs w:val="24"/>
        </w:rPr>
        <w:t xml:space="preserve"> displayed</w:t>
      </w:r>
      <w:r w:rsidR="005D284D">
        <w:rPr>
          <w:rFonts w:ascii="Times New Roman" w:hAnsi="Times New Roman" w:cs="Times New Roman"/>
          <w:sz w:val="24"/>
          <w:szCs w:val="24"/>
        </w:rPr>
        <w:t xml:space="preserve">. To see </w:t>
      </w:r>
      <w:r w:rsidR="005D284D" w:rsidRPr="007E6DBB">
        <w:rPr>
          <w:rFonts w:ascii="Times New Roman" w:hAnsi="Times New Roman" w:cs="Times New Roman"/>
          <w:sz w:val="24"/>
          <w:szCs w:val="24"/>
        </w:rPr>
        <w:t>a list of all the available layers in the PDF</w:t>
      </w:r>
      <w:r w:rsidR="005D284D">
        <w:rPr>
          <w:rFonts w:ascii="Times New Roman" w:hAnsi="Times New Roman" w:cs="Times New Roman"/>
          <w:sz w:val="24"/>
          <w:szCs w:val="24"/>
        </w:rPr>
        <w:t xml:space="preserve">, </w:t>
      </w:r>
      <w:r w:rsidR="005D284D" w:rsidRPr="007E6DBB">
        <w:rPr>
          <w:rFonts w:ascii="Times New Roman" w:hAnsi="Times New Roman" w:cs="Times New Roman"/>
          <w:sz w:val="24"/>
          <w:szCs w:val="24"/>
        </w:rPr>
        <w:t xml:space="preserve">click on the </w:t>
      </w:r>
      <w:r w:rsidR="005D284D">
        <w:rPr>
          <w:rFonts w:ascii="Times New Roman" w:hAnsi="Times New Roman" w:cs="Times New Roman"/>
          <w:sz w:val="24"/>
          <w:szCs w:val="24"/>
        </w:rPr>
        <w:t>L</w:t>
      </w:r>
      <w:r w:rsidR="005D284D" w:rsidRPr="007E6DBB">
        <w:rPr>
          <w:rFonts w:ascii="Times New Roman" w:hAnsi="Times New Roman" w:cs="Times New Roman"/>
          <w:sz w:val="24"/>
          <w:szCs w:val="24"/>
        </w:rPr>
        <w:t>ayers Icon</w:t>
      </w:r>
      <w:proofErr w:type="gramStart"/>
      <w:r w:rsidR="005D284D">
        <w:rPr>
          <w:rFonts w:ascii="Times New Roman" w:hAnsi="Times New Roman" w:cs="Times New Roman"/>
          <w:sz w:val="24"/>
          <w:szCs w:val="24"/>
        </w:rPr>
        <w:t>.</w:t>
      </w:r>
      <w:r w:rsidR="004D52A1" w:rsidRPr="007E6DBB">
        <w:rPr>
          <w:rFonts w:ascii="Times New Roman" w:hAnsi="Times New Roman" w:cs="Times New Roman"/>
          <w:sz w:val="24"/>
          <w:szCs w:val="24"/>
        </w:rPr>
        <w:t>.</w:t>
      </w:r>
      <w:proofErr w:type="gramEnd"/>
      <w:r w:rsidR="004D52A1" w:rsidRPr="007E6DBB">
        <w:rPr>
          <w:rFonts w:ascii="Times New Roman" w:hAnsi="Times New Roman" w:cs="Times New Roman"/>
          <w:sz w:val="24"/>
          <w:szCs w:val="24"/>
        </w:rPr>
        <w:t xml:space="preserve">  The small box on the left side of each layer</w:t>
      </w:r>
      <w:r w:rsidR="001B76A6" w:rsidRPr="007E6DBB">
        <w:rPr>
          <w:rFonts w:ascii="Times New Roman" w:hAnsi="Times New Roman" w:cs="Times New Roman"/>
          <w:sz w:val="24"/>
          <w:szCs w:val="24"/>
        </w:rPr>
        <w:t xml:space="preserve"> title</w:t>
      </w:r>
      <w:r w:rsidR="005D284D">
        <w:rPr>
          <w:rFonts w:ascii="Times New Roman" w:hAnsi="Times New Roman" w:cs="Times New Roman"/>
          <w:sz w:val="24"/>
          <w:szCs w:val="24"/>
        </w:rPr>
        <w:t xml:space="preserve"> will display an</w:t>
      </w:r>
      <w:r w:rsidR="004D52A1" w:rsidRPr="007E6DBB">
        <w:rPr>
          <w:rFonts w:ascii="Times New Roman" w:hAnsi="Times New Roman" w:cs="Times New Roman"/>
          <w:sz w:val="24"/>
          <w:szCs w:val="24"/>
        </w:rPr>
        <w:t xml:space="preserve"> eye symbol </w:t>
      </w:r>
      <w:r w:rsidR="005D284D">
        <w:rPr>
          <w:rFonts w:ascii="Times New Roman" w:hAnsi="Times New Roman" w:cs="Times New Roman"/>
          <w:sz w:val="24"/>
          <w:szCs w:val="24"/>
        </w:rPr>
        <w:t xml:space="preserve">if </w:t>
      </w:r>
      <w:r w:rsidR="00DE1304" w:rsidRPr="007E6DBB">
        <w:rPr>
          <w:rFonts w:ascii="Times New Roman" w:hAnsi="Times New Roman" w:cs="Times New Roman"/>
          <w:sz w:val="24"/>
          <w:szCs w:val="24"/>
        </w:rPr>
        <w:t>the layer is</w:t>
      </w:r>
      <w:r w:rsidR="001B76A6" w:rsidRPr="007E6DBB">
        <w:rPr>
          <w:rFonts w:ascii="Times New Roman" w:hAnsi="Times New Roman" w:cs="Times New Roman"/>
          <w:sz w:val="24"/>
          <w:szCs w:val="24"/>
        </w:rPr>
        <w:t xml:space="preserve"> visible</w:t>
      </w:r>
      <w:r w:rsidR="005D284D">
        <w:rPr>
          <w:rFonts w:ascii="Times New Roman" w:hAnsi="Times New Roman" w:cs="Times New Roman"/>
          <w:sz w:val="24"/>
          <w:szCs w:val="24"/>
        </w:rPr>
        <w:t xml:space="preserve"> and will be empty if </w:t>
      </w:r>
      <w:r w:rsidR="001B76A6" w:rsidRPr="007E6DBB">
        <w:rPr>
          <w:rFonts w:ascii="Times New Roman" w:hAnsi="Times New Roman" w:cs="Times New Roman"/>
          <w:sz w:val="24"/>
          <w:szCs w:val="24"/>
        </w:rPr>
        <w:t xml:space="preserve">the layer is </w:t>
      </w:r>
      <w:r w:rsidR="005D284D">
        <w:rPr>
          <w:rFonts w:ascii="Times New Roman" w:hAnsi="Times New Roman" w:cs="Times New Roman"/>
          <w:sz w:val="24"/>
          <w:szCs w:val="24"/>
        </w:rPr>
        <w:t>hidden</w:t>
      </w:r>
      <w:r w:rsidR="001B76A6" w:rsidRPr="007E6DBB">
        <w:rPr>
          <w:rFonts w:ascii="Times New Roman" w:hAnsi="Times New Roman" w:cs="Times New Roman"/>
          <w:sz w:val="24"/>
          <w:szCs w:val="24"/>
        </w:rPr>
        <w:t>.</w:t>
      </w:r>
      <w:r w:rsidR="005D284D">
        <w:rPr>
          <w:rFonts w:ascii="Times New Roman" w:hAnsi="Times New Roman" w:cs="Times New Roman"/>
          <w:sz w:val="24"/>
          <w:szCs w:val="24"/>
        </w:rPr>
        <w:t xml:space="preserve"> Click on the empty boxes to make the hidden layers visible.</w:t>
      </w:r>
      <w:r w:rsidR="001B76A6" w:rsidRPr="007E6DBB">
        <w:rPr>
          <w:rFonts w:ascii="Times New Roman" w:hAnsi="Times New Roman" w:cs="Times New Roman"/>
          <w:sz w:val="24"/>
          <w:szCs w:val="24"/>
        </w:rPr>
        <w:t xml:space="preserve">  The layers are ordered hierarchically (</w:t>
      </w:r>
      <w:proofErr w:type="spellStart"/>
      <w:r w:rsidR="001B76A6" w:rsidRPr="007E6DBB">
        <w:rPr>
          <w:rFonts w:ascii="Times New Roman" w:hAnsi="Times New Roman" w:cs="Times New Roman"/>
          <w:sz w:val="24"/>
          <w:szCs w:val="24"/>
        </w:rPr>
        <w:t>ie</w:t>
      </w:r>
      <w:proofErr w:type="spellEnd"/>
      <w:r w:rsidR="00DE1304" w:rsidRPr="007E6DBB">
        <w:rPr>
          <w:rFonts w:ascii="Times New Roman" w:hAnsi="Times New Roman" w:cs="Times New Roman"/>
          <w:sz w:val="24"/>
          <w:szCs w:val="24"/>
        </w:rPr>
        <w:t>.</w:t>
      </w:r>
      <w:r w:rsidR="001B76A6" w:rsidRPr="007E6DBB">
        <w:rPr>
          <w:rFonts w:ascii="Times New Roman" w:hAnsi="Times New Roman" w:cs="Times New Roman"/>
          <w:sz w:val="24"/>
          <w:szCs w:val="24"/>
        </w:rPr>
        <w:t xml:space="preserve"> </w:t>
      </w:r>
      <w:r w:rsidR="00257886">
        <w:rPr>
          <w:rFonts w:ascii="Times New Roman" w:hAnsi="Times New Roman" w:cs="Times New Roman"/>
          <w:sz w:val="24"/>
          <w:szCs w:val="24"/>
        </w:rPr>
        <w:t>layers higher on the list will be displayed above lower layers)</w:t>
      </w:r>
      <w:r w:rsidR="001B76A6" w:rsidRPr="007E6DBB">
        <w:rPr>
          <w:rFonts w:ascii="Times New Roman" w:hAnsi="Times New Roman" w:cs="Times New Roman"/>
          <w:sz w:val="24"/>
          <w:szCs w:val="24"/>
        </w:rPr>
        <w:t>.  Some layers have legends associated with them</w:t>
      </w:r>
      <w:r w:rsidR="00257886">
        <w:rPr>
          <w:rFonts w:ascii="Times New Roman" w:hAnsi="Times New Roman" w:cs="Times New Roman"/>
          <w:sz w:val="24"/>
          <w:szCs w:val="24"/>
        </w:rPr>
        <w:t>,</w:t>
      </w:r>
      <w:r w:rsidR="00261AA4" w:rsidRPr="007E6DBB">
        <w:rPr>
          <w:rFonts w:ascii="Times New Roman" w:hAnsi="Times New Roman" w:cs="Times New Roman"/>
          <w:sz w:val="24"/>
          <w:szCs w:val="24"/>
        </w:rPr>
        <w:t xml:space="preserve"> so only one of these layers can be displayed at a time</w:t>
      </w:r>
      <w:r w:rsidR="001B76A6" w:rsidRPr="007E6DBB">
        <w:rPr>
          <w:rFonts w:ascii="Times New Roman" w:hAnsi="Times New Roman" w:cs="Times New Roman"/>
          <w:sz w:val="24"/>
          <w:szCs w:val="24"/>
        </w:rPr>
        <w:t xml:space="preserve">.    </w:t>
      </w:r>
    </w:p>
    <w:p w:rsidR="00C57AC5" w:rsidRPr="007E6DBB" w:rsidRDefault="0083576F" w:rsidP="00490601">
      <w:pPr>
        <w:rPr>
          <w:rFonts w:ascii="Times New Roman" w:hAnsi="Times New Roman" w:cs="Times New Roman"/>
          <w:sz w:val="24"/>
          <w:szCs w:val="24"/>
        </w:rPr>
      </w:pPr>
      <w:r w:rsidRPr="0083576F">
        <w:rPr>
          <w:rFonts w:ascii="Times New Roman" w:hAnsi="Times New Roman" w:cs="Times New Roman"/>
          <w:sz w:val="24"/>
          <w:szCs w:val="24"/>
          <w:u w:val="single"/>
        </w:rPr>
        <w:t xml:space="preserve">World Atlas </w:t>
      </w:r>
      <w:proofErr w:type="spellStart"/>
      <w:r w:rsidRPr="0083576F">
        <w:rPr>
          <w:rFonts w:ascii="Times New Roman" w:hAnsi="Times New Roman" w:cs="Times New Roman"/>
          <w:sz w:val="24"/>
          <w:szCs w:val="24"/>
          <w:u w:val="single"/>
        </w:rPr>
        <w:t>Layers</w:t>
      </w:r>
      <w:r w:rsidR="00C57AC5" w:rsidRPr="007E6DBB">
        <w:rPr>
          <w:rFonts w:ascii="Times New Roman" w:hAnsi="Times New Roman" w:cs="Times New Roman"/>
          <w:sz w:val="24"/>
          <w:szCs w:val="24"/>
        </w:rPr>
        <w:t>Layers</w:t>
      </w:r>
      <w:proofErr w:type="spellEnd"/>
      <w:r w:rsidR="00C57AC5" w:rsidRPr="007E6DBB">
        <w:rPr>
          <w:rFonts w:ascii="Times New Roman" w:hAnsi="Times New Roman" w:cs="Times New Roman"/>
          <w:sz w:val="24"/>
          <w:szCs w:val="24"/>
        </w:rPr>
        <w:t xml:space="preserve"> are listed in the order they appear in the </w:t>
      </w:r>
      <w:r w:rsidR="00353EB7">
        <w:rPr>
          <w:rFonts w:ascii="Times New Roman" w:hAnsi="Times New Roman" w:cs="Times New Roman"/>
          <w:sz w:val="24"/>
          <w:szCs w:val="24"/>
        </w:rPr>
        <w:t xml:space="preserve">world </w:t>
      </w:r>
      <w:r w:rsidR="00C57AC5" w:rsidRPr="007E6DBB">
        <w:rPr>
          <w:rFonts w:ascii="Times New Roman" w:hAnsi="Times New Roman" w:cs="Times New Roman"/>
          <w:sz w:val="24"/>
          <w:szCs w:val="24"/>
        </w:rPr>
        <w:t>atlas followed by brief description and citation if needed.</w:t>
      </w:r>
    </w:p>
    <w:p w:rsidR="00C57AC5" w:rsidRPr="007E6DBB" w:rsidRDefault="00C57AC5" w:rsidP="00490601">
      <w:pPr>
        <w:rPr>
          <w:rFonts w:ascii="Times New Roman" w:hAnsi="Times New Roman" w:cs="Times New Roman"/>
          <w:sz w:val="24"/>
          <w:szCs w:val="24"/>
        </w:rPr>
      </w:pPr>
      <w:r w:rsidRPr="007E6DBB">
        <w:rPr>
          <w:rFonts w:ascii="Times New Roman" w:hAnsi="Times New Roman" w:cs="Times New Roman"/>
          <w:b/>
          <w:sz w:val="24"/>
          <w:szCs w:val="24"/>
        </w:rPr>
        <w:t>LTER Sites Labels</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This map layer has point locations of all LTER sites with three letter site acronyms outlined in white.</w:t>
      </w:r>
    </w:p>
    <w:p w:rsidR="00660FA3" w:rsidRPr="007E6DBB" w:rsidRDefault="00C57AC5" w:rsidP="00490601">
      <w:pPr>
        <w:rPr>
          <w:rFonts w:ascii="Times New Roman" w:hAnsi="Times New Roman" w:cs="Times New Roman"/>
          <w:sz w:val="24"/>
          <w:szCs w:val="24"/>
        </w:rPr>
      </w:pPr>
      <w:r w:rsidRPr="007E6DBB">
        <w:rPr>
          <w:rFonts w:ascii="Times New Roman" w:hAnsi="Times New Roman" w:cs="Times New Roman"/>
          <w:b/>
          <w:sz w:val="24"/>
          <w:szCs w:val="24"/>
        </w:rPr>
        <w:t>LTER Domains</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This map layer has study regions of all LTER sites outlined in red</w:t>
      </w:r>
      <w:r w:rsidR="00353EB7">
        <w:rPr>
          <w:rFonts w:ascii="Times New Roman" w:hAnsi="Times New Roman" w:cs="Times New Roman"/>
          <w:sz w:val="24"/>
          <w:szCs w:val="24"/>
        </w:rPr>
        <w:t>.</w:t>
      </w:r>
    </w:p>
    <w:p w:rsidR="00C57AC5" w:rsidRPr="007E6DBB" w:rsidRDefault="00C57AC5" w:rsidP="00490601">
      <w:pPr>
        <w:rPr>
          <w:rFonts w:ascii="Times New Roman" w:hAnsi="Times New Roman" w:cs="Times New Roman"/>
          <w:sz w:val="24"/>
          <w:szCs w:val="24"/>
        </w:rPr>
      </w:pPr>
      <w:r w:rsidRPr="007E6DBB">
        <w:rPr>
          <w:rFonts w:ascii="Times New Roman" w:hAnsi="Times New Roman" w:cs="Times New Roman"/>
          <w:b/>
          <w:sz w:val="24"/>
          <w:szCs w:val="24"/>
        </w:rPr>
        <w:t>Continents outline</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This map layer contains the outlines of continents only.</w:t>
      </w:r>
    </w:p>
    <w:p w:rsidR="00C57AC5" w:rsidRPr="007E6DBB" w:rsidRDefault="00C57AC5" w:rsidP="00490601">
      <w:pPr>
        <w:rPr>
          <w:rFonts w:ascii="Times New Roman" w:hAnsi="Times New Roman" w:cs="Times New Roman"/>
          <w:sz w:val="24"/>
          <w:szCs w:val="24"/>
        </w:rPr>
      </w:pPr>
      <w:r w:rsidRPr="007E6DBB">
        <w:rPr>
          <w:rFonts w:ascii="Times New Roman" w:hAnsi="Times New Roman" w:cs="Times New Roman"/>
          <w:b/>
          <w:sz w:val="24"/>
          <w:szCs w:val="24"/>
        </w:rPr>
        <w:t>North America Countries</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This map layer </w:t>
      </w:r>
      <w:r w:rsidR="001915B2" w:rsidRPr="007E6DBB">
        <w:rPr>
          <w:rFonts w:ascii="Times New Roman" w:hAnsi="Times New Roman" w:cs="Times New Roman"/>
          <w:sz w:val="24"/>
          <w:szCs w:val="24"/>
        </w:rPr>
        <w:t>has outlines of the Continents and the outlines of the Countries of North America combined.</w:t>
      </w:r>
    </w:p>
    <w:p w:rsidR="001915B2" w:rsidRPr="007E6DBB" w:rsidRDefault="001915B2" w:rsidP="00490601">
      <w:pPr>
        <w:rPr>
          <w:rFonts w:ascii="Times New Roman" w:hAnsi="Times New Roman" w:cs="Times New Roman"/>
          <w:sz w:val="24"/>
          <w:szCs w:val="24"/>
        </w:rPr>
      </w:pPr>
      <w:r w:rsidRPr="007E6DBB">
        <w:rPr>
          <w:rFonts w:ascii="Times New Roman" w:hAnsi="Times New Roman" w:cs="Times New Roman"/>
          <w:b/>
          <w:sz w:val="24"/>
          <w:szCs w:val="24"/>
        </w:rPr>
        <w:t>North American States</w:t>
      </w:r>
      <w:r w:rsidR="007E6DBB">
        <w:rPr>
          <w:rFonts w:ascii="Times New Roman" w:hAnsi="Times New Roman" w:cs="Times New Roman"/>
          <w:sz w:val="24"/>
          <w:szCs w:val="24"/>
        </w:rPr>
        <w:t xml:space="preserve">: </w:t>
      </w:r>
      <w:r w:rsidRPr="007E6DBB">
        <w:rPr>
          <w:rFonts w:ascii="Times New Roman" w:hAnsi="Times New Roman" w:cs="Times New Roman"/>
          <w:sz w:val="24"/>
          <w:szCs w:val="24"/>
        </w:rPr>
        <w:t xml:space="preserve"> This map layer has outlines of the area near </w:t>
      </w:r>
      <w:proofErr w:type="spellStart"/>
      <w:r w:rsidRPr="007E6DBB">
        <w:rPr>
          <w:rFonts w:ascii="Times New Roman" w:hAnsi="Times New Roman" w:cs="Times New Roman"/>
          <w:sz w:val="24"/>
          <w:szCs w:val="24"/>
        </w:rPr>
        <w:t>Moorea</w:t>
      </w:r>
      <w:proofErr w:type="spellEnd"/>
      <w:r w:rsidRPr="007E6DBB">
        <w:rPr>
          <w:rFonts w:ascii="Times New Roman" w:hAnsi="Times New Roman" w:cs="Times New Roman"/>
          <w:sz w:val="24"/>
          <w:szCs w:val="24"/>
        </w:rPr>
        <w:t>, Antarctica, and the outlines of the all the states and provinces of North America combined.</w:t>
      </w:r>
    </w:p>
    <w:p w:rsidR="00AF5D3B" w:rsidRPr="007E6DBB" w:rsidRDefault="001915B2" w:rsidP="00490601">
      <w:pPr>
        <w:rPr>
          <w:rFonts w:ascii="Times New Roman" w:hAnsi="Times New Roman" w:cs="Times New Roman"/>
          <w:sz w:val="24"/>
          <w:szCs w:val="24"/>
        </w:rPr>
      </w:pPr>
      <w:r w:rsidRPr="007E6DBB">
        <w:rPr>
          <w:rFonts w:ascii="Times New Roman" w:hAnsi="Times New Roman" w:cs="Times New Roman"/>
          <w:b/>
          <w:sz w:val="24"/>
          <w:szCs w:val="24"/>
        </w:rPr>
        <w:t xml:space="preserve">Major </w:t>
      </w:r>
      <w:r w:rsidR="00AF5D3B" w:rsidRPr="007E6DBB">
        <w:rPr>
          <w:rFonts w:ascii="Times New Roman" w:hAnsi="Times New Roman" w:cs="Times New Roman"/>
          <w:b/>
          <w:sz w:val="24"/>
          <w:szCs w:val="24"/>
        </w:rPr>
        <w:t>Rivers</w:t>
      </w:r>
      <w:r w:rsidR="007E6DBB" w:rsidRPr="007E6DBB">
        <w:rPr>
          <w:rFonts w:ascii="Times New Roman" w:hAnsi="Times New Roman" w:cs="Times New Roman"/>
          <w:b/>
          <w:sz w:val="24"/>
          <w:szCs w:val="24"/>
        </w:rPr>
        <w:t>:</w:t>
      </w:r>
      <w:r w:rsidR="00E9662A" w:rsidRPr="007E6DBB">
        <w:rPr>
          <w:rFonts w:ascii="Times New Roman" w:hAnsi="Times New Roman" w:cs="Times New Roman"/>
          <w:sz w:val="24"/>
          <w:szCs w:val="24"/>
        </w:rPr>
        <w:t xml:space="preserve"> This map layer contains the major rivers a North America</w:t>
      </w:r>
    </w:p>
    <w:p w:rsidR="0032666E" w:rsidRPr="007E6DBB" w:rsidRDefault="001915B2" w:rsidP="00490601">
      <w:pPr>
        <w:rPr>
          <w:rFonts w:ascii="Times New Roman" w:hAnsi="Times New Roman" w:cs="Times New Roman"/>
          <w:sz w:val="24"/>
          <w:szCs w:val="24"/>
        </w:rPr>
      </w:pPr>
      <w:r w:rsidRPr="007E6DBB">
        <w:rPr>
          <w:rFonts w:ascii="Times New Roman" w:hAnsi="Times New Roman" w:cs="Times New Roman"/>
          <w:b/>
          <w:sz w:val="24"/>
          <w:szCs w:val="24"/>
        </w:rPr>
        <w:t>W</w:t>
      </w:r>
      <w:r w:rsidR="0032666E" w:rsidRPr="007E6DBB">
        <w:rPr>
          <w:rFonts w:ascii="Times New Roman" w:hAnsi="Times New Roman" w:cs="Times New Roman"/>
          <w:b/>
          <w:sz w:val="24"/>
          <w:szCs w:val="24"/>
        </w:rPr>
        <w:t>atersheds</w:t>
      </w:r>
      <w:r w:rsidR="00E9662A" w:rsidRPr="007E6DBB">
        <w:rPr>
          <w:rFonts w:ascii="Times New Roman" w:hAnsi="Times New Roman" w:cs="Times New Roman"/>
          <w:b/>
          <w:sz w:val="24"/>
          <w:szCs w:val="24"/>
        </w:rPr>
        <w:t xml:space="preserve"> of North America</w:t>
      </w:r>
      <w:r w:rsidR="0041756D" w:rsidRPr="007E6DBB">
        <w:rPr>
          <w:rFonts w:ascii="Times New Roman" w:hAnsi="Times New Roman" w:cs="Times New Roman"/>
          <w:b/>
          <w:sz w:val="24"/>
          <w:szCs w:val="24"/>
        </w:rPr>
        <w:t>:</w:t>
      </w:r>
      <w:r w:rsidR="0041756D" w:rsidRPr="007E6DBB">
        <w:rPr>
          <w:rFonts w:ascii="Times New Roman" w:hAnsi="Times New Roman" w:cs="Times New Roman"/>
          <w:sz w:val="24"/>
          <w:szCs w:val="24"/>
        </w:rPr>
        <w:t xml:space="preserve"> </w:t>
      </w:r>
      <w:r w:rsidR="00E9662A" w:rsidRPr="007E6DBB">
        <w:rPr>
          <w:rFonts w:ascii="Times New Roman" w:hAnsi="Times New Roman" w:cs="Times New Roman"/>
          <w:sz w:val="24"/>
          <w:szCs w:val="24"/>
        </w:rPr>
        <w:t xml:space="preserve"> This map </w:t>
      </w:r>
      <w:r w:rsidR="007E6DBB" w:rsidRPr="007E6DBB">
        <w:rPr>
          <w:rFonts w:ascii="Times New Roman" w:hAnsi="Times New Roman" w:cs="Times New Roman"/>
          <w:sz w:val="24"/>
          <w:szCs w:val="24"/>
        </w:rPr>
        <w:t>was created by the FAO-UN</w:t>
      </w:r>
      <w:r w:rsidR="00EC4C98" w:rsidRPr="007E6DBB">
        <w:rPr>
          <w:rFonts w:ascii="Times New Roman" w:hAnsi="Times New Roman" w:cs="Times New Roman"/>
          <w:sz w:val="24"/>
          <w:szCs w:val="24"/>
        </w:rPr>
        <w:t xml:space="preserve"> by delineating drainage basin boundaries from </w:t>
      </w:r>
      <w:proofErr w:type="spellStart"/>
      <w:r w:rsidR="00EC4C98" w:rsidRPr="007E6DBB">
        <w:rPr>
          <w:rFonts w:ascii="Times New Roman" w:hAnsi="Times New Roman" w:cs="Times New Roman"/>
          <w:sz w:val="24"/>
          <w:szCs w:val="24"/>
        </w:rPr>
        <w:t>hydrologically</w:t>
      </w:r>
      <w:proofErr w:type="spellEnd"/>
      <w:r w:rsidR="00EC4C98" w:rsidRPr="007E6DBB">
        <w:rPr>
          <w:rFonts w:ascii="Times New Roman" w:hAnsi="Times New Roman" w:cs="Times New Roman"/>
          <w:sz w:val="24"/>
          <w:szCs w:val="24"/>
        </w:rPr>
        <w:t xml:space="preserve"> corrected elevation data (</w:t>
      </w:r>
      <w:proofErr w:type="spellStart"/>
      <w:r w:rsidR="00EC4C98" w:rsidRPr="007E6DBB">
        <w:rPr>
          <w:rFonts w:ascii="Times New Roman" w:hAnsi="Times New Roman" w:cs="Times New Roman"/>
          <w:sz w:val="24"/>
          <w:szCs w:val="24"/>
        </w:rPr>
        <w:t>HydroSHEDS</w:t>
      </w:r>
      <w:proofErr w:type="spellEnd"/>
      <w:r w:rsidR="00EC4C98" w:rsidRPr="007E6DBB">
        <w:rPr>
          <w:rFonts w:ascii="Times New Roman" w:hAnsi="Times New Roman" w:cs="Times New Roman"/>
          <w:sz w:val="24"/>
          <w:szCs w:val="24"/>
        </w:rPr>
        <w:t xml:space="preserve"> and Hydro1K). </w:t>
      </w:r>
      <w:r w:rsidR="0041756D" w:rsidRPr="007E6DBB">
        <w:rPr>
          <w:rFonts w:ascii="Times New Roman" w:hAnsi="Times New Roman" w:cs="Times New Roman"/>
          <w:sz w:val="24"/>
          <w:szCs w:val="24"/>
        </w:rPr>
        <w:t xml:space="preserve"> </w:t>
      </w:r>
      <w:r w:rsidR="00EC4C98" w:rsidRPr="007E6DBB">
        <w:rPr>
          <w:rFonts w:ascii="Times New Roman" w:hAnsi="Times New Roman" w:cs="Times New Roman"/>
          <w:sz w:val="24"/>
          <w:szCs w:val="24"/>
        </w:rPr>
        <w:t>Input data resolution is 15 arc-seconds between 60 N and 60 S latitude (based on SRTM), and 30 arc-seconds for higher latitudes (based on GTOPO30)</w:t>
      </w:r>
      <w:r w:rsidR="00E9662A" w:rsidRPr="007E6DBB">
        <w:rPr>
          <w:rFonts w:ascii="Times New Roman" w:hAnsi="Times New Roman" w:cs="Times New Roman"/>
          <w:sz w:val="24"/>
          <w:szCs w:val="24"/>
        </w:rPr>
        <w:t>.</w:t>
      </w:r>
      <w:r w:rsidR="00EC4C98" w:rsidRPr="007E6DBB">
        <w:rPr>
          <w:rFonts w:ascii="Times New Roman" w:hAnsi="Times New Roman" w:cs="Times New Roman"/>
          <w:sz w:val="24"/>
          <w:szCs w:val="24"/>
        </w:rPr>
        <w:t xml:space="preserve">  For complete metadata </w:t>
      </w:r>
      <w:r w:rsidR="00CA45F1" w:rsidRPr="007E6DBB">
        <w:rPr>
          <w:rFonts w:ascii="Times New Roman" w:hAnsi="Times New Roman" w:cs="Times New Roman"/>
          <w:sz w:val="24"/>
          <w:szCs w:val="24"/>
        </w:rPr>
        <w:t xml:space="preserve">see </w:t>
      </w:r>
      <w:hyperlink r:id="rId5" w:history="1">
        <w:r w:rsidR="00EC4C98" w:rsidRPr="007E6DBB">
          <w:rPr>
            <w:rStyle w:val="Hyperlink"/>
            <w:rFonts w:ascii="Times New Roman" w:hAnsi="Times New Roman" w:cs="Times New Roman"/>
            <w:color w:val="000000" w:themeColor="text1"/>
            <w:sz w:val="24"/>
            <w:szCs w:val="24"/>
            <w:u w:val="none"/>
          </w:rPr>
          <w:t>http://www.fao.org/geonetwork/srv/en/metadata.show?id=38047</w:t>
        </w:r>
      </w:hyperlink>
      <w:r w:rsidR="00E9662A" w:rsidRPr="007E6DBB">
        <w:rPr>
          <w:rFonts w:ascii="Times New Roman" w:hAnsi="Times New Roman" w:cs="Times New Roman"/>
          <w:sz w:val="24"/>
          <w:szCs w:val="24"/>
        </w:rPr>
        <w:t xml:space="preserve">  </w:t>
      </w:r>
    </w:p>
    <w:p w:rsidR="008B695F" w:rsidRPr="007E6DBB" w:rsidRDefault="00EC4C98" w:rsidP="00490601">
      <w:pPr>
        <w:rPr>
          <w:rFonts w:ascii="Times New Roman" w:eastAsia="Times New Roman" w:hAnsi="Times New Roman" w:cs="Times New Roman"/>
          <w:color w:val="000000"/>
          <w:sz w:val="24"/>
          <w:szCs w:val="24"/>
        </w:rPr>
      </w:pPr>
      <w:r w:rsidRPr="007E6DBB">
        <w:rPr>
          <w:rFonts w:ascii="Times New Roman" w:hAnsi="Times New Roman" w:cs="Times New Roman"/>
          <w:b/>
          <w:sz w:val="24"/>
          <w:szCs w:val="24"/>
        </w:rPr>
        <w:t>2000 Population Density</w:t>
      </w:r>
      <w:r w:rsidR="0041756D" w:rsidRPr="007E6DBB">
        <w:rPr>
          <w:rFonts w:ascii="Times New Roman" w:hAnsi="Times New Roman" w:cs="Times New Roman"/>
          <w:b/>
          <w:sz w:val="24"/>
          <w:szCs w:val="24"/>
        </w:rPr>
        <w:t>:</w:t>
      </w:r>
      <w:r w:rsidR="0041756D" w:rsidRPr="007E6DBB">
        <w:rPr>
          <w:rFonts w:ascii="Times New Roman" w:hAnsi="Times New Roman" w:cs="Times New Roman"/>
          <w:sz w:val="24"/>
          <w:szCs w:val="24"/>
        </w:rPr>
        <w:t xml:space="preserve"> </w:t>
      </w:r>
      <w:r w:rsidR="00DD030B" w:rsidRPr="007E6DBB">
        <w:rPr>
          <w:rFonts w:ascii="Times New Roman" w:hAnsi="Times New Roman" w:cs="Times New Roman"/>
          <w:sz w:val="24"/>
          <w:szCs w:val="24"/>
        </w:rPr>
        <w:t xml:space="preserve"> </w:t>
      </w:r>
      <w:r w:rsidR="008B695F" w:rsidRPr="007E6DBB">
        <w:rPr>
          <w:rFonts w:ascii="Times New Roman" w:hAnsi="Times New Roman" w:cs="Times New Roman"/>
          <w:sz w:val="24"/>
          <w:szCs w:val="24"/>
        </w:rPr>
        <w:t>The Global Rural-Urban Mapping Project, Version 1 (GRUMPv1) consists of estimates of</w:t>
      </w:r>
      <w:r w:rsidR="0041756D" w:rsidRPr="007E6DBB">
        <w:rPr>
          <w:rFonts w:ascii="Times New Roman" w:hAnsi="Times New Roman" w:cs="Times New Roman"/>
          <w:sz w:val="24"/>
          <w:szCs w:val="24"/>
        </w:rPr>
        <w:t xml:space="preserve"> human population for the year </w:t>
      </w:r>
      <w:r w:rsidR="008B695F" w:rsidRPr="007E6DBB">
        <w:rPr>
          <w:rFonts w:ascii="Times New Roman" w:hAnsi="Times New Roman" w:cs="Times New Roman"/>
          <w:sz w:val="24"/>
          <w:szCs w:val="24"/>
        </w:rPr>
        <w:t>2000 by 30 arc-second (1km) grid.</w:t>
      </w:r>
      <w:r w:rsidR="00353EB7">
        <w:rPr>
          <w:rFonts w:ascii="Times New Roman" w:hAnsi="Times New Roman" w:cs="Times New Roman"/>
          <w:sz w:val="24"/>
          <w:szCs w:val="24"/>
        </w:rPr>
        <w:t xml:space="preserve"> </w:t>
      </w:r>
      <w:r w:rsidR="008B695F" w:rsidRPr="007E6DBB">
        <w:rPr>
          <w:rFonts w:ascii="Times New Roman" w:hAnsi="Times New Roman" w:cs="Times New Roman"/>
          <w:sz w:val="24"/>
          <w:szCs w:val="24"/>
        </w:rPr>
        <w:t xml:space="preserve"> The population density grids measure population per square km.</w:t>
      </w:r>
      <w:r w:rsidR="0041756D" w:rsidRPr="007E6DBB">
        <w:rPr>
          <w:rFonts w:ascii="Times New Roman" w:hAnsi="Times New Roman" w:cs="Times New Roman"/>
          <w:sz w:val="24"/>
          <w:szCs w:val="24"/>
        </w:rPr>
        <w:t xml:space="preserve"> </w:t>
      </w:r>
      <w:r w:rsidR="008B695F" w:rsidRPr="007E6DBB">
        <w:rPr>
          <w:rFonts w:ascii="Times New Roman" w:hAnsi="Times New Roman" w:cs="Times New Roman"/>
          <w:sz w:val="24"/>
          <w:szCs w:val="24"/>
        </w:rPr>
        <w:t xml:space="preserve"> A proportional allocation gridding </w:t>
      </w:r>
      <w:r w:rsidR="008B695F" w:rsidRPr="007E6DBB">
        <w:rPr>
          <w:rFonts w:ascii="Times New Roman" w:hAnsi="Times New Roman" w:cs="Times New Roman"/>
          <w:sz w:val="24"/>
          <w:szCs w:val="24"/>
        </w:rPr>
        <w:lastRenderedPageBreak/>
        <w:t>algorithm, utilizing more than 1,000,000 national and sub-national geographic units, is used to assign population values to grid cells.</w:t>
      </w:r>
      <w:r w:rsidR="00353EB7">
        <w:rPr>
          <w:rFonts w:ascii="Times New Roman" w:hAnsi="Times New Roman" w:cs="Times New Roman"/>
          <w:sz w:val="24"/>
          <w:szCs w:val="24"/>
        </w:rPr>
        <w:t xml:space="preserve"> </w:t>
      </w:r>
      <w:r w:rsidR="008B695F" w:rsidRPr="007E6DBB">
        <w:rPr>
          <w:rFonts w:ascii="Times New Roman" w:hAnsi="Times New Roman" w:cs="Times New Roman"/>
          <w:sz w:val="24"/>
          <w:szCs w:val="24"/>
        </w:rPr>
        <w:t xml:space="preserve"> The population count grids are divided by the land area grid to produce population densities. </w:t>
      </w:r>
      <w:r w:rsidR="00353EB7">
        <w:rPr>
          <w:rFonts w:ascii="Times New Roman" w:hAnsi="Times New Roman" w:cs="Times New Roman"/>
          <w:sz w:val="24"/>
          <w:szCs w:val="24"/>
        </w:rPr>
        <w:t xml:space="preserve"> </w:t>
      </w:r>
      <w:r w:rsidR="008B695F" w:rsidRPr="007E6DBB">
        <w:rPr>
          <w:rFonts w:ascii="Times New Roman" w:hAnsi="Times New Roman" w:cs="Times New Roman"/>
          <w:sz w:val="24"/>
          <w:szCs w:val="24"/>
        </w:rPr>
        <w:t xml:space="preserve">This dataset is produced by the Columbia University Center for International Earth Science Information Network (CIESIN) in collaboration with the International Food Policy Research Institute (IFPRI), The World Bank, and Centro </w:t>
      </w:r>
      <w:proofErr w:type="spellStart"/>
      <w:r w:rsidR="008B695F" w:rsidRPr="007E6DBB">
        <w:rPr>
          <w:rFonts w:ascii="Times New Roman" w:hAnsi="Times New Roman" w:cs="Times New Roman"/>
          <w:sz w:val="24"/>
          <w:szCs w:val="24"/>
        </w:rPr>
        <w:t>Internacional</w:t>
      </w:r>
      <w:proofErr w:type="spellEnd"/>
      <w:r w:rsidR="008B695F" w:rsidRPr="007E6DBB">
        <w:rPr>
          <w:rFonts w:ascii="Times New Roman" w:hAnsi="Times New Roman" w:cs="Times New Roman"/>
          <w:sz w:val="24"/>
          <w:szCs w:val="24"/>
        </w:rPr>
        <w:t xml:space="preserve"> de </w:t>
      </w:r>
      <w:proofErr w:type="spellStart"/>
      <w:r w:rsidR="008B695F" w:rsidRPr="007E6DBB">
        <w:rPr>
          <w:rFonts w:ascii="Times New Roman" w:hAnsi="Times New Roman" w:cs="Times New Roman"/>
          <w:sz w:val="24"/>
          <w:szCs w:val="24"/>
        </w:rPr>
        <w:t>Agricultura</w:t>
      </w:r>
      <w:proofErr w:type="spellEnd"/>
      <w:r w:rsidR="008B695F" w:rsidRPr="007E6DBB">
        <w:rPr>
          <w:rFonts w:ascii="Times New Roman" w:hAnsi="Times New Roman" w:cs="Times New Roman"/>
          <w:sz w:val="24"/>
          <w:szCs w:val="24"/>
        </w:rPr>
        <w:t xml:space="preserve"> Tropical (CIAT)</w:t>
      </w:r>
      <w:r w:rsidR="00383A8D" w:rsidRPr="007E6DBB">
        <w:rPr>
          <w:rFonts w:ascii="Times New Roman" w:hAnsi="Times New Roman" w:cs="Times New Roman"/>
          <w:sz w:val="24"/>
          <w:szCs w:val="24"/>
        </w:rPr>
        <w:t xml:space="preserve">.  </w:t>
      </w:r>
      <w:r w:rsidR="008B695F" w:rsidRPr="007E6DBB">
        <w:rPr>
          <w:rFonts w:ascii="Times New Roman" w:eastAsia="Times New Roman" w:hAnsi="Times New Roman" w:cs="Times New Roman"/>
          <w:sz w:val="24"/>
          <w:szCs w:val="24"/>
        </w:rPr>
        <w:t xml:space="preserve">Citation: </w:t>
      </w:r>
      <w:r w:rsidR="008B695F" w:rsidRPr="007E6DBB">
        <w:rPr>
          <w:rFonts w:ascii="Times New Roman" w:eastAsia="Times New Roman" w:hAnsi="Times New Roman" w:cs="Times New Roman"/>
          <w:color w:val="000000"/>
          <w:sz w:val="24"/>
          <w:szCs w:val="24"/>
        </w:rPr>
        <w:t xml:space="preserve"> Socioeconomic Data and Applications Center (SEDAC), Columbia University (2011).  For complete metadata see: </w:t>
      </w:r>
      <w:hyperlink r:id="rId6" w:history="1">
        <w:r w:rsidR="008B695F" w:rsidRPr="007E6DBB">
          <w:rPr>
            <w:rFonts w:ascii="Times New Roman" w:hAnsi="Times New Roman" w:cs="Times New Roman"/>
            <w:color w:val="0000FF"/>
            <w:sz w:val="24"/>
            <w:szCs w:val="24"/>
            <w:u w:val="single"/>
          </w:rPr>
          <w:t>http://sedac.ciesin.columbia.edu/downloads/metadata/grump-v1-population-density.html</w:t>
        </w:r>
      </w:hyperlink>
    </w:p>
    <w:p w:rsidR="008B695F" w:rsidRPr="007E6DBB" w:rsidRDefault="00EC4C98" w:rsidP="008B695F">
      <w:pPr>
        <w:rPr>
          <w:rFonts w:ascii="Times New Roman" w:eastAsia="Times New Roman" w:hAnsi="Times New Roman" w:cs="Times New Roman"/>
          <w:color w:val="000000"/>
          <w:sz w:val="24"/>
          <w:szCs w:val="24"/>
        </w:rPr>
      </w:pPr>
      <w:r w:rsidRPr="007E6DBB">
        <w:rPr>
          <w:rFonts w:ascii="Times New Roman" w:hAnsi="Times New Roman" w:cs="Times New Roman"/>
          <w:b/>
          <w:sz w:val="24"/>
          <w:szCs w:val="24"/>
        </w:rPr>
        <w:t>2015 Population Density</w:t>
      </w:r>
      <w:r w:rsidR="0041756D" w:rsidRPr="007E6DBB">
        <w:rPr>
          <w:rFonts w:ascii="Times New Roman" w:hAnsi="Times New Roman" w:cs="Times New Roman"/>
          <w:b/>
          <w:sz w:val="24"/>
          <w:szCs w:val="24"/>
        </w:rPr>
        <w:t>:</w:t>
      </w:r>
      <w:r w:rsidR="008B695F" w:rsidRPr="007E6DBB">
        <w:rPr>
          <w:rFonts w:ascii="Times New Roman" w:hAnsi="Times New Roman" w:cs="Times New Roman"/>
          <w:sz w:val="24"/>
          <w:szCs w:val="24"/>
        </w:rPr>
        <w:t xml:space="preserve">  </w:t>
      </w:r>
      <w:r w:rsidR="008B695F" w:rsidRPr="007E6DBB">
        <w:rPr>
          <w:rFonts w:ascii="Times New Roman" w:eastAsia="Times New Roman" w:hAnsi="Times New Roman" w:cs="Times New Roman"/>
          <w:sz w:val="24"/>
          <w:szCs w:val="24"/>
        </w:rPr>
        <w:t>Gridded Population of the World, Version 3 (GPWv3) Future Estimates consists of estimates o</w:t>
      </w:r>
      <w:r w:rsidR="0041756D" w:rsidRPr="007E6DBB">
        <w:rPr>
          <w:rFonts w:ascii="Times New Roman" w:eastAsia="Times New Roman" w:hAnsi="Times New Roman" w:cs="Times New Roman"/>
          <w:sz w:val="24"/>
          <w:szCs w:val="24"/>
        </w:rPr>
        <w:t>f human population for the year</w:t>
      </w:r>
      <w:r w:rsidR="008B695F" w:rsidRPr="007E6DBB">
        <w:rPr>
          <w:rFonts w:ascii="Times New Roman" w:eastAsia="Times New Roman" w:hAnsi="Times New Roman" w:cs="Times New Roman"/>
          <w:sz w:val="24"/>
          <w:szCs w:val="24"/>
        </w:rPr>
        <w:t xml:space="preserve"> 2015 by 2.5 arc-minute grid cells and associated datasets dated circa 2000.</w:t>
      </w:r>
      <w:r w:rsidR="00353EB7">
        <w:rPr>
          <w:rFonts w:ascii="Times New Roman" w:eastAsia="Times New Roman" w:hAnsi="Times New Roman" w:cs="Times New Roman"/>
          <w:sz w:val="24"/>
          <w:szCs w:val="24"/>
        </w:rPr>
        <w:t xml:space="preserve"> </w:t>
      </w:r>
      <w:r w:rsidR="008B695F" w:rsidRPr="007E6DBB">
        <w:rPr>
          <w:rFonts w:ascii="Times New Roman" w:eastAsia="Times New Roman" w:hAnsi="Times New Roman" w:cs="Times New Roman"/>
          <w:sz w:val="24"/>
          <w:szCs w:val="24"/>
        </w:rPr>
        <w:t xml:space="preserve"> A proportional allocation gridding algorithm, utilizing more than 300,000 national and sub-national administrative units, is used to assign population values to grid cells. </w:t>
      </w:r>
      <w:r w:rsidR="0041756D" w:rsidRPr="007E6DBB">
        <w:rPr>
          <w:rFonts w:ascii="Times New Roman" w:eastAsia="Times New Roman" w:hAnsi="Times New Roman" w:cs="Times New Roman"/>
          <w:sz w:val="24"/>
          <w:szCs w:val="24"/>
        </w:rPr>
        <w:t xml:space="preserve"> </w:t>
      </w:r>
      <w:r w:rsidR="008B695F" w:rsidRPr="007E6DBB">
        <w:rPr>
          <w:rFonts w:ascii="Times New Roman" w:eastAsia="Times New Roman" w:hAnsi="Times New Roman" w:cs="Times New Roman"/>
          <w:sz w:val="24"/>
          <w:szCs w:val="24"/>
        </w:rPr>
        <w:t xml:space="preserve">The population counts that the grids are derived from are extrapolated based on a combination of subnational growth rates from census dates and national growth rates from United Nations statistics. </w:t>
      </w:r>
      <w:r w:rsidR="0041756D" w:rsidRPr="007E6DBB">
        <w:rPr>
          <w:rFonts w:ascii="Times New Roman" w:eastAsia="Times New Roman" w:hAnsi="Times New Roman" w:cs="Times New Roman"/>
          <w:sz w:val="24"/>
          <w:szCs w:val="24"/>
        </w:rPr>
        <w:t xml:space="preserve"> </w:t>
      </w:r>
      <w:r w:rsidR="008B695F" w:rsidRPr="007E6DBB">
        <w:rPr>
          <w:rFonts w:ascii="Times New Roman" w:eastAsia="Times New Roman" w:hAnsi="Times New Roman" w:cs="Times New Roman"/>
          <w:sz w:val="24"/>
          <w:szCs w:val="24"/>
        </w:rPr>
        <w:t xml:space="preserve">All of the grids have been adjusted to match United Nations national level population estimates. </w:t>
      </w:r>
      <w:r w:rsidR="0041756D" w:rsidRPr="007E6DBB">
        <w:rPr>
          <w:rFonts w:ascii="Times New Roman" w:eastAsia="Times New Roman" w:hAnsi="Times New Roman" w:cs="Times New Roman"/>
          <w:sz w:val="24"/>
          <w:szCs w:val="24"/>
        </w:rPr>
        <w:t xml:space="preserve"> </w:t>
      </w:r>
      <w:r w:rsidR="008B695F" w:rsidRPr="007E6DBB">
        <w:rPr>
          <w:rFonts w:ascii="Times New Roman" w:eastAsia="Times New Roman" w:hAnsi="Times New Roman" w:cs="Times New Roman"/>
          <w:sz w:val="24"/>
          <w:szCs w:val="24"/>
        </w:rPr>
        <w:t xml:space="preserve">The population count grids contain estimates of the </w:t>
      </w:r>
      <w:r w:rsidR="0041756D" w:rsidRPr="007E6DBB">
        <w:rPr>
          <w:rFonts w:ascii="Times New Roman" w:eastAsia="Times New Roman" w:hAnsi="Times New Roman" w:cs="Times New Roman"/>
          <w:sz w:val="24"/>
          <w:szCs w:val="24"/>
        </w:rPr>
        <w:t>number of persons per grid cell</w:t>
      </w:r>
      <w:r w:rsidR="008B695F" w:rsidRPr="007E6DBB">
        <w:rPr>
          <w:rFonts w:ascii="Times New Roman" w:eastAsia="Times New Roman" w:hAnsi="Times New Roman" w:cs="Times New Roman"/>
          <w:sz w:val="24"/>
          <w:szCs w:val="24"/>
        </w:rPr>
        <w:t>.</w:t>
      </w:r>
      <w:r w:rsidR="0041756D" w:rsidRPr="007E6DBB">
        <w:rPr>
          <w:rFonts w:ascii="Times New Roman" w:eastAsia="Times New Roman" w:hAnsi="Times New Roman" w:cs="Times New Roman"/>
          <w:sz w:val="24"/>
          <w:szCs w:val="24"/>
        </w:rPr>
        <w:t xml:space="preserve"> </w:t>
      </w:r>
      <w:r w:rsidR="008B695F" w:rsidRPr="007E6DBB">
        <w:rPr>
          <w:rFonts w:ascii="Times New Roman" w:eastAsia="Times New Roman" w:hAnsi="Times New Roman" w:cs="Times New Roman"/>
          <w:sz w:val="24"/>
          <w:szCs w:val="24"/>
        </w:rPr>
        <w:t xml:space="preserve"> Citation: </w:t>
      </w:r>
      <w:r w:rsidR="008B695F" w:rsidRPr="007E6DBB">
        <w:rPr>
          <w:rFonts w:ascii="Times New Roman" w:eastAsia="Times New Roman" w:hAnsi="Times New Roman" w:cs="Times New Roman"/>
          <w:color w:val="000000"/>
          <w:sz w:val="24"/>
          <w:szCs w:val="24"/>
        </w:rPr>
        <w:t xml:space="preserve"> Socioeconomic Data and Applications Center (SEDAC), Columbia University (2005).  For complete metadata see: </w:t>
      </w:r>
      <w:hyperlink r:id="rId7" w:history="1">
        <w:r w:rsidR="008B695F" w:rsidRPr="007E6DBB">
          <w:rPr>
            <w:rStyle w:val="Hyperlink"/>
            <w:rFonts w:ascii="Times New Roman" w:hAnsi="Times New Roman" w:cs="Times New Roman"/>
            <w:sz w:val="24"/>
            <w:szCs w:val="24"/>
          </w:rPr>
          <w:t>http://sedac.ciesin.columbia.edu/downloads/metadata/gpw-v3-population-density-future-estimates.html</w:t>
        </w:r>
      </w:hyperlink>
    </w:p>
    <w:p w:rsidR="00FA12E3" w:rsidRPr="007E6DBB" w:rsidRDefault="00EC4C98" w:rsidP="00490601">
      <w:pPr>
        <w:rPr>
          <w:rFonts w:ascii="Times New Roman" w:hAnsi="Times New Roman" w:cs="Times New Roman"/>
          <w:sz w:val="24"/>
          <w:szCs w:val="24"/>
          <w:shd w:val="clear" w:color="auto" w:fill="333333"/>
        </w:rPr>
      </w:pPr>
      <w:r w:rsidRPr="007E6DBB">
        <w:rPr>
          <w:rFonts w:ascii="Times New Roman" w:hAnsi="Times New Roman" w:cs="Times New Roman"/>
          <w:b/>
          <w:sz w:val="24"/>
          <w:szCs w:val="24"/>
        </w:rPr>
        <w:t>AVHRR 8KM Classification</w:t>
      </w:r>
      <w:r w:rsidR="0041756D" w:rsidRPr="007E6DBB">
        <w:rPr>
          <w:rFonts w:ascii="Times New Roman" w:hAnsi="Times New Roman" w:cs="Times New Roman"/>
          <w:b/>
          <w:sz w:val="24"/>
          <w:szCs w:val="24"/>
        </w:rPr>
        <w:t>:</w:t>
      </w:r>
      <w:r w:rsidR="00112A5E" w:rsidRPr="007E6DBB">
        <w:rPr>
          <w:rFonts w:ascii="Times New Roman" w:hAnsi="Times New Roman" w:cs="Times New Roman"/>
          <w:sz w:val="24"/>
          <w:szCs w:val="24"/>
        </w:rPr>
        <w:t xml:space="preserve">  </w:t>
      </w:r>
      <w:r w:rsidR="00874DC8" w:rsidRPr="007E6DBB">
        <w:rPr>
          <w:rFonts w:ascii="Times New Roman" w:hAnsi="Times New Roman" w:cs="Times New Roman"/>
          <w:sz w:val="24"/>
          <w:szCs w:val="24"/>
        </w:rPr>
        <w:t>T</w:t>
      </w:r>
      <w:r w:rsidR="00490601" w:rsidRPr="007E6DBB">
        <w:rPr>
          <w:rFonts w:ascii="Times New Roman" w:hAnsi="Times New Roman" w:cs="Times New Roman"/>
          <w:sz w:val="24"/>
          <w:szCs w:val="24"/>
        </w:rPr>
        <w:t xml:space="preserve">he University of Maryland Department of Geography generated this global land cover classification collection in 1998. </w:t>
      </w:r>
      <w:r w:rsidR="0041756D" w:rsidRPr="007E6DBB">
        <w:rPr>
          <w:rFonts w:ascii="Times New Roman" w:hAnsi="Times New Roman" w:cs="Times New Roman"/>
          <w:sz w:val="24"/>
          <w:szCs w:val="24"/>
        </w:rPr>
        <w:t xml:space="preserve"> </w:t>
      </w:r>
      <w:r w:rsidR="00490601" w:rsidRPr="007E6DBB">
        <w:rPr>
          <w:rFonts w:ascii="Times New Roman" w:hAnsi="Times New Roman" w:cs="Times New Roman"/>
          <w:sz w:val="24"/>
          <w:szCs w:val="24"/>
        </w:rPr>
        <w:t>Imagery from the AVHRR satellites acquired between 1981 and 1994 were analyzed to distinguish fourteen land cover classes.</w:t>
      </w:r>
      <w:r w:rsidR="00AE6B83" w:rsidRPr="007E6DBB">
        <w:rPr>
          <w:rFonts w:ascii="Times New Roman" w:hAnsi="Times New Roman" w:cs="Times New Roman"/>
          <w:sz w:val="24"/>
          <w:szCs w:val="24"/>
        </w:rPr>
        <w:t xml:space="preserve">  </w:t>
      </w:r>
      <w:r w:rsidR="00874DC8" w:rsidRPr="007E6DBB">
        <w:rPr>
          <w:rFonts w:ascii="Times New Roman" w:hAnsi="Times New Roman" w:cs="Times New Roman"/>
          <w:sz w:val="24"/>
          <w:szCs w:val="24"/>
        </w:rPr>
        <w:t xml:space="preserve">Citation: Hansen, M., R. </w:t>
      </w:r>
      <w:proofErr w:type="spellStart"/>
      <w:proofErr w:type="gramStart"/>
      <w:r w:rsidR="00874DC8" w:rsidRPr="007E6DBB">
        <w:rPr>
          <w:rFonts w:ascii="Times New Roman" w:hAnsi="Times New Roman" w:cs="Times New Roman"/>
          <w:sz w:val="24"/>
          <w:szCs w:val="24"/>
        </w:rPr>
        <w:t>DeFries</w:t>
      </w:r>
      <w:proofErr w:type="spellEnd"/>
      <w:r w:rsidR="00874DC8" w:rsidRPr="007E6DBB">
        <w:rPr>
          <w:rFonts w:ascii="Times New Roman" w:hAnsi="Times New Roman" w:cs="Times New Roman"/>
          <w:sz w:val="24"/>
          <w:szCs w:val="24"/>
        </w:rPr>
        <w:t xml:space="preserve">, J.R.G. Townshend, and R. </w:t>
      </w:r>
      <w:proofErr w:type="spellStart"/>
      <w:r w:rsidR="00874DC8" w:rsidRPr="007E6DBB">
        <w:rPr>
          <w:rFonts w:ascii="Times New Roman" w:hAnsi="Times New Roman" w:cs="Times New Roman"/>
          <w:sz w:val="24"/>
          <w:szCs w:val="24"/>
        </w:rPr>
        <w:t>Sohlberg</w:t>
      </w:r>
      <w:proofErr w:type="spellEnd"/>
      <w:r w:rsidR="00874DC8" w:rsidRPr="007E6DBB">
        <w:rPr>
          <w:rFonts w:ascii="Times New Roman" w:hAnsi="Times New Roman" w:cs="Times New Roman"/>
          <w:sz w:val="24"/>
          <w:szCs w:val="24"/>
        </w:rPr>
        <w:t xml:space="preserve"> (1998), UMD Global Land Cover Classification, 8 Kilometer, 1.0, Department of Geography, University of Maryland, College Park, Maryland, 1981-1994</w:t>
      </w:r>
      <w:proofErr w:type="gramEnd"/>
      <w:r w:rsidR="00874DC8" w:rsidRPr="007E6DBB">
        <w:rPr>
          <w:rFonts w:ascii="Times New Roman" w:hAnsi="Times New Roman" w:cs="Times New Roman"/>
          <w:sz w:val="24"/>
          <w:szCs w:val="24"/>
        </w:rPr>
        <w:t>.</w:t>
      </w:r>
      <w:r w:rsidR="008B695F" w:rsidRPr="007E6DBB">
        <w:rPr>
          <w:rFonts w:ascii="Times New Roman" w:hAnsi="Times New Roman" w:cs="Times New Roman"/>
          <w:sz w:val="24"/>
          <w:szCs w:val="24"/>
        </w:rPr>
        <w:t xml:space="preserve">  </w:t>
      </w:r>
      <w:proofErr w:type="gramStart"/>
      <w:r w:rsidR="008B695F" w:rsidRPr="007E6DBB">
        <w:rPr>
          <w:rFonts w:ascii="Times New Roman" w:hAnsi="Times New Roman" w:cs="Times New Roman"/>
          <w:sz w:val="24"/>
          <w:szCs w:val="24"/>
        </w:rPr>
        <w:t xml:space="preserve">For complete metadata see: </w:t>
      </w:r>
      <w:hyperlink r:id="rId8" w:history="1">
        <w:r w:rsidR="008B695F" w:rsidRPr="007E6DBB">
          <w:rPr>
            <w:rStyle w:val="Hyperlink"/>
            <w:rFonts w:ascii="Times New Roman" w:hAnsi="Times New Roman" w:cs="Times New Roman"/>
            <w:sz w:val="24"/>
            <w:szCs w:val="24"/>
          </w:rPr>
          <w:t>http://www.glcf.umd.edu/data/landcover/description.shtml</w:t>
        </w:r>
      </w:hyperlink>
      <w:r w:rsidR="008B695F" w:rsidRPr="007E6DBB">
        <w:rPr>
          <w:rFonts w:ascii="Times New Roman" w:hAnsi="Times New Roman" w:cs="Times New Roman"/>
          <w:sz w:val="24"/>
          <w:szCs w:val="24"/>
        </w:rPr>
        <w:t>.</w:t>
      </w:r>
      <w:proofErr w:type="gramEnd"/>
    </w:p>
    <w:p w:rsidR="00490601" w:rsidRPr="007E6DBB" w:rsidRDefault="0041756D" w:rsidP="00490601">
      <w:pPr>
        <w:rPr>
          <w:rFonts w:ascii="Times New Roman" w:hAnsi="Times New Roman" w:cs="Times New Roman"/>
          <w:sz w:val="24"/>
          <w:szCs w:val="24"/>
          <w:shd w:val="clear" w:color="auto" w:fill="333333"/>
        </w:rPr>
      </w:pPr>
      <w:r w:rsidRPr="007E6DBB">
        <w:rPr>
          <w:rFonts w:ascii="Times New Roman" w:hAnsi="Times New Roman" w:cs="Times New Roman"/>
          <w:b/>
          <w:sz w:val="24"/>
          <w:szCs w:val="24"/>
        </w:rPr>
        <w:t>AV</w:t>
      </w:r>
      <w:r w:rsidR="00EC4C98" w:rsidRPr="007E6DBB">
        <w:rPr>
          <w:rFonts w:ascii="Times New Roman" w:hAnsi="Times New Roman" w:cs="Times New Roman"/>
          <w:b/>
          <w:sz w:val="24"/>
          <w:szCs w:val="24"/>
        </w:rPr>
        <w:t>HRR 1KM Classification</w:t>
      </w:r>
      <w:r w:rsidRPr="007E6DBB">
        <w:rPr>
          <w:rFonts w:ascii="Times New Roman" w:hAnsi="Times New Roman" w:cs="Times New Roman"/>
          <w:b/>
          <w:sz w:val="24"/>
          <w:szCs w:val="24"/>
        </w:rPr>
        <w:t>:</w:t>
      </w:r>
      <w:r w:rsidR="00FA12E3" w:rsidRPr="007E6DBB">
        <w:rPr>
          <w:rFonts w:ascii="Times New Roman" w:hAnsi="Times New Roman" w:cs="Times New Roman"/>
          <w:sz w:val="24"/>
          <w:szCs w:val="24"/>
        </w:rPr>
        <w:t xml:space="preserve">  </w:t>
      </w:r>
      <w:r w:rsidR="00490601" w:rsidRPr="007E6DBB">
        <w:rPr>
          <w:rFonts w:ascii="Times New Roman" w:hAnsi="Times New Roman" w:cs="Times New Roman"/>
          <w:sz w:val="24"/>
          <w:szCs w:val="24"/>
        </w:rPr>
        <w:t xml:space="preserve">The University of Maryland Department of Geography generated this global land cover classification collection in 1998. </w:t>
      </w:r>
      <w:r w:rsidRPr="007E6DBB">
        <w:rPr>
          <w:rFonts w:ascii="Times New Roman" w:hAnsi="Times New Roman" w:cs="Times New Roman"/>
          <w:sz w:val="24"/>
          <w:szCs w:val="24"/>
        </w:rPr>
        <w:t xml:space="preserve"> </w:t>
      </w:r>
      <w:r w:rsidR="00490601" w:rsidRPr="007E6DBB">
        <w:rPr>
          <w:rFonts w:ascii="Times New Roman" w:hAnsi="Times New Roman" w:cs="Times New Roman"/>
          <w:sz w:val="24"/>
          <w:szCs w:val="24"/>
        </w:rPr>
        <w:t>Imagery from the AVHRR satellites acquired between 1981 and 1994 were analyzed to distingui</w:t>
      </w:r>
      <w:r w:rsidRPr="007E6DBB">
        <w:rPr>
          <w:rFonts w:ascii="Times New Roman" w:hAnsi="Times New Roman" w:cs="Times New Roman"/>
          <w:sz w:val="24"/>
          <w:szCs w:val="24"/>
        </w:rPr>
        <w:t>sh fourteen land cover classes</w:t>
      </w:r>
      <w:r w:rsidR="00AE6B83" w:rsidRPr="007E6DBB">
        <w:rPr>
          <w:rFonts w:ascii="Times New Roman" w:hAnsi="Times New Roman" w:cs="Times New Roman"/>
          <w:sz w:val="24"/>
          <w:szCs w:val="24"/>
        </w:rPr>
        <w:t xml:space="preserve">. </w:t>
      </w:r>
      <w:r w:rsidR="00874DC8" w:rsidRPr="007E6DBB">
        <w:rPr>
          <w:rFonts w:ascii="Times New Roman" w:hAnsi="Times New Roman" w:cs="Times New Roman"/>
          <w:sz w:val="24"/>
          <w:szCs w:val="24"/>
        </w:rPr>
        <w:t xml:space="preserve"> </w:t>
      </w:r>
      <w:r w:rsidR="00490601" w:rsidRPr="007E6DBB">
        <w:rPr>
          <w:rFonts w:ascii="Times New Roman" w:hAnsi="Times New Roman" w:cs="Times New Roman"/>
          <w:sz w:val="24"/>
          <w:szCs w:val="24"/>
        </w:rPr>
        <w:t xml:space="preserve">Citation: Hansen, M., R. </w:t>
      </w:r>
      <w:proofErr w:type="spellStart"/>
      <w:proofErr w:type="gramStart"/>
      <w:r w:rsidR="00490601" w:rsidRPr="007E6DBB">
        <w:rPr>
          <w:rFonts w:ascii="Times New Roman" w:hAnsi="Times New Roman" w:cs="Times New Roman"/>
          <w:sz w:val="24"/>
          <w:szCs w:val="24"/>
        </w:rPr>
        <w:t>DeFries</w:t>
      </w:r>
      <w:proofErr w:type="spellEnd"/>
      <w:r w:rsidR="00490601" w:rsidRPr="007E6DBB">
        <w:rPr>
          <w:rFonts w:ascii="Times New Roman" w:hAnsi="Times New Roman" w:cs="Times New Roman"/>
          <w:sz w:val="24"/>
          <w:szCs w:val="24"/>
        </w:rPr>
        <w:t xml:space="preserve">, J.R.G. Townshend, and R. </w:t>
      </w:r>
      <w:proofErr w:type="spellStart"/>
      <w:r w:rsidR="00490601" w:rsidRPr="007E6DBB">
        <w:rPr>
          <w:rFonts w:ascii="Times New Roman" w:hAnsi="Times New Roman" w:cs="Times New Roman"/>
          <w:sz w:val="24"/>
          <w:szCs w:val="24"/>
        </w:rPr>
        <w:t>Sohlberg</w:t>
      </w:r>
      <w:proofErr w:type="spellEnd"/>
      <w:r w:rsidR="00490601" w:rsidRPr="007E6DBB">
        <w:rPr>
          <w:rFonts w:ascii="Times New Roman" w:hAnsi="Times New Roman" w:cs="Times New Roman"/>
          <w:sz w:val="24"/>
          <w:szCs w:val="24"/>
        </w:rPr>
        <w:t xml:space="preserve"> (1998), UMD Global Land Cover Classification, 1 Kilometer, 1.0, Department of Geography, University of Maryland, College Park, Maryland, 1981-1994</w:t>
      </w:r>
      <w:proofErr w:type="gramEnd"/>
      <w:r w:rsidR="00490601" w:rsidRPr="007E6DBB">
        <w:rPr>
          <w:rFonts w:ascii="Times New Roman" w:hAnsi="Times New Roman" w:cs="Times New Roman"/>
          <w:sz w:val="24"/>
          <w:szCs w:val="24"/>
        </w:rPr>
        <w:t>.</w:t>
      </w:r>
      <w:r w:rsidR="008B695F" w:rsidRPr="007E6DBB">
        <w:rPr>
          <w:rFonts w:ascii="Times New Roman" w:hAnsi="Times New Roman" w:cs="Times New Roman"/>
          <w:sz w:val="24"/>
          <w:szCs w:val="24"/>
        </w:rPr>
        <w:t xml:space="preserve">  For complete metadata see: </w:t>
      </w:r>
      <w:hyperlink r:id="rId9" w:history="1">
        <w:r w:rsidR="008B695F" w:rsidRPr="007E6DBB">
          <w:rPr>
            <w:rStyle w:val="Hyperlink"/>
            <w:rFonts w:ascii="Times New Roman" w:hAnsi="Times New Roman" w:cs="Times New Roman"/>
            <w:sz w:val="24"/>
            <w:szCs w:val="24"/>
          </w:rPr>
          <w:t>http://www.glcf.umd.edu/data/landcover/description.shtml</w:t>
        </w:r>
      </w:hyperlink>
    </w:p>
    <w:p w:rsidR="00A434A0" w:rsidRPr="007E6DBB" w:rsidRDefault="00EC4C98" w:rsidP="00490601">
      <w:pPr>
        <w:rPr>
          <w:rFonts w:ascii="Times New Roman" w:hAnsi="Times New Roman" w:cs="Times New Roman"/>
          <w:color w:val="555555"/>
          <w:sz w:val="24"/>
          <w:szCs w:val="24"/>
          <w:shd w:val="clear" w:color="auto" w:fill="FFFFFF"/>
        </w:rPr>
      </w:pPr>
      <w:proofErr w:type="spellStart"/>
      <w:r w:rsidRPr="007E6DBB">
        <w:rPr>
          <w:rFonts w:ascii="Times New Roman" w:hAnsi="Times New Roman" w:cs="Times New Roman"/>
          <w:b/>
          <w:sz w:val="24"/>
          <w:szCs w:val="24"/>
        </w:rPr>
        <w:t>Modis</w:t>
      </w:r>
      <w:proofErr w:type="spellEnd"/>
      <w:r w:rsidRPr="007E6DBB">
        <w:rPr>
          <w:rFonts w:ascii="Times New Roman" w:hAnsi="Times New Roman" w:cs="Times New Roman"/>
          <w:b/>
          <w:sz w:val="24"/>
          <w:szCs w:val="24"/>
        </w:rPr>
        <w:t xml:space="preserve"> Classification</w:t>
      </w:r>
      <w:r w:rsidR="008B695F" w:rsidRPr="007E6DBB">
        <w:rPr>
          <w:rFonts w:ascii="Times New Roman" w:hAnsi="Times New Roman" w:cs="Times New Roman"/>
          <w:b/>
          <w:sz w:val="24"/>
          <w:szCs w:val="24"/>
        </w:rPr>
        <w:t>:</w:t>
      </w:r>
      <w:r w:rsidR="008B695F" w:rsidRPr="007E6DBB">
        <w:rPr>
          <w:rFonts w:ascii="Times New Roman" w:hAnsi="Times New Roman" w:cs="Times New Roman"/>
          <w:sz w:val="24"/>
          <w:szCs w:val="24"/>
        </w:rPr>
        <w:t xml:space="preserve">  </w:t>
      </w:r>
      <w:r w:rsidR="0083576F" w:rsidRPr="0083576F">
        <w:rPr>
          <w:rFonts w:ascii="Times New Roman" w:hAnsi="Times New Roman" w:cs="Times New Roman"/>
          <w:sz w:val="24"/>
          <w:szCs w:val="24"/>
          <w:shd w:val="clear" w:color="auto" w:fill="FFFFFF"/>
        </w:rPr>
        <w:t xml:space="preserve">The MODIS Land Cover Type product (2003) is derived from observations spanning a year’s input of Terra and Aqua data.  The land cover scheme identifies 17 land cover classes defined by the International </w:t>
      </w:r>
      <w:proofErr w:type="spellStart"/>
      <w:r w:rsidR="0083576F" w:rsidRPr="0083576F">
        <w:rPr>
          <w:rFonts w:ascii="Times New Roman" w:hAnsi="Times New Roman" w:cs="Times New Roman"/>
          <w:sz w:val="24"/>
          <w:szCs w:val="24"/>
          <w:shd w:val="clear" w:color="auto" w:fill="FFFFFF"/>
        </w:rPr>
        <w:t>Geosphere</w:t>
      </w:r>
      <w:proofErr w:type="spellEnd"/>
      <w:r w:rsidR="0083576F" w:rsidRPr="0083576F">
        <w:rPr>
          <w:rFonts w:ascii="Times New Roman" w:hAnsi="Times New Roman" w:cs="Times New Roman"/>
          <w:sz w:val="24"/>
          <w:szCs w:val="24"/>
          <w:shd w:val="clear" w:color="auto" w:fill="FFFFFF"/>
        </w:rPr>
        <w:t xml:space="preserve"> Biosphere </w:t>
      </w:r>
      <w:proofErr w:type="spellStart"/>
      <w:r w:rsidR="0083576F" w:rsidRPr="0083576F">
        <w:rPr>
          <w:rFonts w:ascii="Times New Roman" w:hAnsi="Times New Roman" w:cs="Times New Roman"/>
          <w:sz w:val="24"/>
          <w:szCs w:val="24"/>
          <w:shd w:val="clear" w:color="auto" w:fill="FFFFFF"/>
        </w:rPr>
        <w:t>Programme</w:t>
      </w:r>
      <w:proofErr w:type="spellEnd"/>
      <w:r w:rsidR="0083576F" w:rsidRPr="0083576F">
        <w:rPr>
          <w:rFonts w:ascii="Times New Roman" w:hAnsi="Times New Roman" w:cs="Times New Roman"/>
          <w:sz w:val="24"/>
          <w:szCs w:val="24"/>
          <w:shd w:val="clear" w:color="auto" w:fill="FFFFFF"/>
        </w:rPr>
        <w:t xml:space="preserve"> (IGBP), which includes 11 natural vegetation classes, 3 developed and </w:t>
      </w:r>
      <w:proofErr w:type="spellStart"/>
      <w:r w:rsidR="0083576F" w:rsidRPr="0083576F">
        <w:rPr>
          <w:rFonts w:ascii="Times New Roman" w:hAnsi="Times New Roman" w:cs="Times New Roman"/>
          <w:sz w:val="24"/>
          <w:szCs w:val="24"/>
          <w:shd w:val="clear" w:color="auto" w:fill="FFFFFF"/>
        </w:rPr>
        <w:t>mosiacked</w:t>
      </w:r>
      <w:proofErr w:type="spellEnd"/>
      <w:r w:rsidR="0083576F" w:rsidRPr="0083576F">
        <w:rPr>
          <w:rFonts w:ascii="Times New Roman" w:hAnsi="Times New Roman" w:cs="Times New Roman"/>
          <w:sz w:val="24"/>
          <w:szCs w:val="24"/>
          <w:shd w:val="clear" w:color="auto" w:fill="FFFFFF"/>
        </w:rPr>
        <w:t xml:space="preserve"> land classes, and three </w:t>
      </w:r>
      <w:r w:rsidR="0083576F" w:rsidRPr="0083576F">
        <w:rPr>
          <w:rFonts w:ascii="Times New Roman" w:hAnsi="Times New Roman" w:cs="Times New Roman"/>
          <w:sz w:val="24"/>
          <w:szCs w:val="24"/>
          <w:shd w:val="clear" w:color="auto" w:fill="FFFFFF"/>
        </w:rPr>
        <w:lastRenderedPageBreak/>
        <w:t>non-vegetated land classes.  For complete metadata see:</w:t>
      </w:r>
      <w:r w:rsidR="008B695F" w:rsidRPr="007E6DBB">
        <w:rPr>
          <w:rFonts w:ascii="Times New Roman" w:hAnsi="Times New Roman" w:cs="Times New Roman"/>
          <w:color w:val="555555"/>
          <w:sz w:val="24"/>
          <w:szCs w:val="24"/>
          <w:shd w:val="clear" w:color="auto" w:fill="FFFFFF"/>
        </w:rPr>
        <w:t xml:space="preserve"> </w:t>
      </w:r>
      <w:hyperlink r:id="rId10" w:history="1">
        <w:r w:rsidR="008B695F" w:rsidRPr="007E6DBB">
          <w:rPr>
            <w:rStyle w:val="Hyperlink"/>
            <w:rFonts w:ascii="Times New Roman" w:hAnsi="Times New Roman" w:cs="Times New Roman"/>
            <w:sz w:val="24"/>
            <w:szCs w:val="24"/>
          </w:rPr>
          <w:t>http://mercury.ornl.gov/ornldaac/send/xsltText2?fileURL=d%3A%5Cmercury_instances%5Cornldaac%5Crgd%5Charvested%5Crecord263.xml&amp;full_datasource=Regional+and+Global+Data&amp;full_queryString=+%28+title+%3A+MODIS+%28MCD12Q1%29+Land+Cover+Product+%29+AND+%28+datasource+%3A%28+rgd++%29+%29+&amp;ds_id=Created+20101104+052449+by+66.82.162.21</w:t>
        </w:r>
      </w:hyperlink>
    </w:p>
    <w:p w:rsidR="00733691" w:rsidRPr="007E6DBB" w:rsidRDefault="00EC4C98" w:rsidP="00490601">
      <w:pPr>
        <w:rPr>
          <w:rFonts w:ascii="Times New Roman" w:eastAsia="Times New Roman" w:hAnsi="Times New Roman" w:cs="Times New Roman"/>
          <w:sz w:val="24"/>
          <w:szCs w:val="24"/>
        </w:rPr>
      </w:pPr>
      <w:proofErr w:type="spellStart"/>
      <w:r w:rsidRPr="007E6DBB">
        <w:rPr>
          <w:rFonts w:ascii="Times New Roman" w:hAnsi="Times New Roman" w:cs="Times New Roman"/>
          <w:b/>
          <w:sz w:val="24"/>
          <w:szCs w:val="24"/>
        </w:rPr>
        <w:t>Ecoregions</w:t>
      </w:r>
      <w:proofErr w:type="spellEnd"/>
      <w:r w:rsidRPr="007E6DBB">
        <w:rPr>
          <w:rFonts w:ascii="Times New Roman" w:hAnsi="Times New Roman" w:cs="Times New Roman"/>
          <w:b/>
          <w:sz w:val="24"/>
          <w:szCs w:val="24"/>
        </w:rPr>
        <w:t xml:space="preserve"> Bailey-</w:t>
      </w:r>
      <w:r w:rsidR="009D775E" w:rsidRPr="007E6DBB">
        <w:rPr>
          <w:rFonts w:ascii="Times New Roman" w:hAnsi="Times New Roman" w:cs="Times New Roman"/>
          <w:b/>
          <w:sz w:val="24"/>
          <w:szCs w:val="24"/>
        </w:rPr>
        <w:t>Division</w:t>
      </w:r>
      <w:r w:rsidR="00A41AA9" w:rsidRPr="007E6DBB">
        <w:rPr>
          <w:rFonts w:ascii="Times New Roman" w:hAnsi="Times New Roman" w:cs="Times New Roman"/>
          <w:b/>
          <w:sz w:val="24"/>
          <w:szCs w:val="24"/>
        </w:rPr>
        <w:t>:</w:t>
      </w:r>
      <w:r w:rsidR="00A41AA9" w:rsidRPr="007E6DBB">
        <w:rPr>
          <w:rFonts w:ascii="Times New Roman" w:hAnsi="Times New Roman" w:cs="Times New Roman"/>
          <w:sz w:val="24"/>
          <w:szCs w:val="24"/>
        </w:rPr>
        <w:t xml:space="preserve"> </w:t>
      </w:r>
      <w:r w:rsidR="00CA463A" w:rsidRPr="007E6DBB">
        <w:rPr>
          <w:rFonts w:ascii="Times New Roman" w:hAnsi="Times New Roman" w:cs="Times New Roman"/>
          <w:sz w:val="24"/>
          <w:szCs w:val="24"/>
        </w:rPr>
        <w:t xml:space="preserve"> </w:t>
      </w:r>
      <w:r w:rsidR="00733691" w:rsidRPr="007E6DBB">
        <w:rPr>
          <w:rFonts w:ascii="Times New Roman" w:eastAsia="Times New Roman" w:hAnsi="Times New Roman" w:cs="Times New Roman"/>
          <w:sz w:val="24"/>
          <w:szCs w:val="24"/>
        </w:rPr>
        <w:t xml:space="preserve">Bailey </w:t>
      </w:r>
      <w:proofErr w:type="spellStart"/>
      <w:r w:rsidR="00733691" w:rsidRPr="007E6DBB">
        <w:rPr>
          <w:rFonts w:ascii="Times New Roman" w:eastAsia="Times New Roman" w:hAnsi="Times New Roman" w:cs="Times New Roman"/>
          <w:sz w:val="24"/>
          <w:szCs w:val="24"/>
        </w:rPr>
        <w:t>Ecoregions</w:t>
      </w:r>
      <w:proofErr w:type="spellEnd"/>
      <w:r w:rsidR="00733691" w:rsidRPr="007E6DBB">
        <w:rPr>
          <w:rFonts w:ascii="Times New Roman" w:eastAsia="Times New Roman" w:hAnsi="Times New Roman" w:cs="Times New Roman"/>
          <w:sz w:val="24"/>
          <w:szCs w:val="24"/>
        </w:rPr>
        <w:t xml:space="preserve"> Map of the Continents characterizes global climate and potential natural vegetation at approximately 1/2-degree resolution. The data set is based on a Russian vegetation map (</w:t>
      </w:r>
      <w:proofErr w:type="spellStart"/>
      <w:r w:rsidR="00733691" w:rsidRPr="007E6DBB">
        <w:rPr>
          <w:rFonts w:ascii="Times New Roman" w:eastAsia="Times New Roman" w:hAnsi="Times New Roman" w:cs="Times New Roman"/>
          <w:sz w:val="24"/>
          <w:szCs w:val="24"/>
        </w:rPr>
        <w:t>Gerasimov</w:t>
      </w:r>
      <w:proofErr w:type="spellEnd"/>
      <w:r w:rsidR="00733691" w:rsidRPr="007E6DBB">
        <w:rPr>
          <w:rFonts w:ascii="Times New Roman" w:eastAsia="Times New Roman" w:hAnsi="Times New Roman" w:cs="Times New Roman"/>
          <w:sz w:val="24"/>
          <w:szCs w:val="24"/>
        </w:rPr>
        <w:t>, 1964) which was updated by the U.S. Fish and Wildlife Service (Robert G. Bailey)</w:t>
      </w:r>
      <w:proofErr w:type="gramStart"/>
      <w:r w:rsidR="00733691" w:rsidRPr="007E6DBB">
        <w:rPr>
          <w:rFonts w:ascii="Times New Roman" w:eastAsia="Times New Roman" w:hAnsi="Times New Roman" w:cs="Times New Roman"/>
          <w:sz w:val="24"/>
          <w:szCs w:val="24"/>
        </w:rPr>
        <w:t>,</w:t>
      </w:r>
      <w:proofErr w:type="gramEnd"/>
      <w:r w:rsidR="00733691" w:rsidRPr="007E6DBB">
        <w:rPr>
          <w:rFonts w:ascii="Times New Roman" w:eastAsia="Times New Roman" w:hAnsi="Times New Roman" w:cs="Times New Roman"/>
          <w:sz w:val="24"/>
          <w:szCs w:val="24"/>
        </w:rPr>
        <w:t xml:space="preserve"> however the geographic projection was unknown. </w:t>
      </w:r>
      <w:r w:rsidR="00E64BCE" w:rsidRPr="007E6DBB">
        <w:rPr>
          <w:rFonts w:ascii="Times New Roman" w:eastAsia="Times New Roman" w:hAnsi="Times New Roman" w:cs="Times New Roman"/>
          <w:sz w:val="24"/>
          <w:szCs w:val="24"/>
        </w:rPr>
        <w:t xml:space="preserve"> </w:t>
      </w:r>
      <w:r w:rsidR="00733691" w:rsidRPr="007E6DBB">
        <w:rPr>
          <w:rFonts w:ascii="Times New Roman" w:eastAsia="Times New Roman" w:hAnsi="Times New Roman" w:cs="Times New Roman"/>
          <w:sz w:val="24"/>
          <w:szCs w:val="24"/>
        </w:rPr>
        <w:t xml:space="preserve">This version was </w:t>
      </w:r>
      <w:proofErr w:type="spellStart"/>
      <w:r w:rsidR="00733691" w:rsidRPr="007E6DBB">
        <w:rPr>
          <w:rFonts w:ascii="Times New Roman" w:eastAsia="Times New Roman" w:hAnsi="Times New Roman" w:cs="Times New Roman"/>
          <w:sz w:val="24"/>
          <w:szCs w:val="24"/>
        </w:rPr>
        <w:t>reprojected</w:t>
      </w:r>
      <w:proofErr w:type="spellEnd"/>
      <w:r w:rsidR="00733691" w:rsidRPr="007E6DBB">
        <w:rPr>
          <w:rFonts w:ascii="Times New Roman" w:eastAsia="Times New Roman" w:hAnsi="Times New Roman" w:cs="Times New Roman"/>
          <w:sz w:val="24"/>
          <w:szCs w:val="24"/>
        </w:rPr>
        <w:t xml:space="preserve"> to geodetic coordinates at the World Conservation Monitoring Center, England. </w:t>
      </w:r>
      <w:r w:rsidR="00E64BCE" w:rsidRPr="007E6DBB">
        <w:rPr>
          <w:rFonts w:ascii="Times New Roman" w:eastAsia="Times New Roman" w:hAnsi="Times New Roman" w:cs="Times New Roman"/>
          <w:sz w:val="24"/>
          <w:szCs w:val="24"/>
        </w:rPr>
        <w:t xml:space="preserve"> </w:t>
      </w:r>
      <w:r w:rsidR="00733691" w:rsidRPr="007E6DBB">
        <w:rPr>
          <w:rFonts w:ascii="Times New Roman" w:eastAsia="Times New Roman" w:hAnsi="Times New Roman" w:cs="Times New Roman"/>
          <w:sz w:val="24"/>
          <w:szCs w:val="24"/>
        </w:rPr>
        <w:t>The data set consists of one independent spatial layer with three attributes.</w:t>
      </w:r>
      <w:r w:rsidR="008B6A2E" w:rsidRPr="007E6DBB">
        <w:rPr>
          <w:rFonts w:ascii="Times New Roman" w:eastAsia="Times New Roman" w:hAnsi="Times New Roman" w:cs="Times New Roman"/>
          <w:sz w:val="24"/>
          <w:szCs w:val="24"/>
        </w:rPr>
        <w:t xml:space="preserve">  </w:t>
      </w:r>
      <w:r w:rsidR="00A41AA9" w:rsidRPr="007E6DBB">
        <w:rPr>
          <w:rFonts w:ascii="Times New Roman" w:eastAsia="Times New Roman" w:hAnsi="Times New Roman" w:cs="Times New Roman"/>
          <w:sz w:val="24"/>
          <w:szCs w:val="24"/>
        </w:rPr>
        <w:t>Citation</w:t>
      </w:r>
      <w:r w:rsidR="00112A5E" w:rsidRPr="007E6DBB">
        <w:rPr>
          <w:rFonts w:ascii="Times New Roman" w:eastAsia="Times New Roman" w:hAnsi="Times New Roman" w:cs="Times New Roman"/>
          <w:sz w:val="24"/>
          <w:szCs w:val="24"/>
        </w:rPr>
        <w:t xml:space="preserve">:  Bailey, R.G. and H.C. Hogg, 1986. </w:t>
      </w:r>
      <w:proofErr w:type="gramStart"/>
      <w:r w:rsidR="00112A5E" w:rsidRPr="007E6DBB">
        <w:rPr>
          <w:rFonts w:ascii="Times New Roman" w:eastAsia="Times New Roman" w:hAnsi="Times New Roman" w:cs="Times New Roman"/>
          <w:sz w:val="24"/>
          <w:szCs w:val="24"/>
        </w:rPr>
        <w:t xml:space="preserve">A world </w:t>
      </w:r>
      <w:proofErr w:type="spellStart"/>
      <w:r w:rsidR="00112A5E" w:rsidRPr="007E6DBB">
        <w:rPr>
          <w:rFonts w:ascii="Times New Roman" w:eastAsia="Times New Roman" w:hAnsi="Times New Roman" w:cs="Times New Roman"/>
          <w:sz w:val="24"/>
          <w:szCs w:val="24"/>
        </w:rPr>
        <w:t>ecoregions</w:t>
      </w:r>
      <w:proofErr w:type="spellEnd"/>
      <w:r w:rsidR="00112A5E" w:rsidRPr="007E6DBB">
        <w:rPr>
          <w:rFonts w:ascii="Times New Roman" w:eastAsia="Times New Roman" w:hAnsi="Times New Roman" w:cs="Times New Roman"/>
          <w:sz w:val="24"/>
          <w:szCs w:val="24"/>
        </w:rPr>
        <w:t xml:space="preserve"> map for resource reporting.</w:t>
      </w:r>
      <w:proofErr w:type="gramEnd"/>
      <w:r w:rsidR="00112A5E" w:rsidRPr="007E6DBB">
        <w:rPr>
          <w:rFonts w:ascii="Times New Roman" w:eastAsia="Times New Roman" w:hAnsi="Times New Roman" w:cs="Times New Roman"/>
          <w:sz w:val="24"/>
          <w:szCs w:val="24"/>
        </w:rPr>
        <w:t xml:space="preserve"> Environmental Conservation, Vol. 13, No. 3, pp. 195-202. Bailey, R.G. 1989. </w:t>
      </w:r>
      <w:proofErr w:type="gramStart"/>
      <w:r w:rsidR="00112A5E" w:rsidRPr="007E6DBB">
        <w:rPr>
          <w:rFonts w:ascii="Times New Roman" w:eastAsia="Times New Roman" w:hAnsi="Times New Roman" w:cs="Times New Roman"/>
          <w:sz w:val="24"/>
          <w:szCs w:val="24"/>
        </w:rPr>
        <w:t xml:space="preserve">Explanatory supplement to </w:t>
      </w:r>
      <w:proofErr w:type="spellStart"/>
      <w:r w:rsidR="00112A5E" w:rsidRPr="007E6DBB">
        <w:rPr>
          <w:rFonts w:ascii="Times New Roman" w:eastAsia="Times New Roman" w:hAnsi="Times New Roman" w:cs="Times New Roman"/>
          <w:sz w:val="24"/>
          <w:szCs w:val="24"/>
        </w:rPr>
        <w:t>Ecoregions</w:t>
      </w:r>
      <w:proofErr w:type="spellEnd"/>
      <w:r w:rsidR="00112A5E" w:rsidRPr="007E6DBB">
        <w:rPr>
          <w:rFonts w:ascii="Times New Roman" w:eastAsia="Times New Roman" w:hAnsi="Times New Roman" w:cs="Times New Roman"/>
          <w:sz w:val="24"/>
          <w:szCs w:val="24"/>
        </w:rPr>
        <w:t xml:space="preserve"> Map of the Continents.</w:t>
      </w:r>
      <w:proofErr w:type="gramEnd"/>
      <w:r w:rsidR="00112A5E" w:rsidRPr="007E6DBB">
        <w:rPr>
          <w:rFonts w:ascii="Times New Roman" w:eastAsia="Times New Roman" w:hAnsi="Times New Roman" w:cs="Times New Roman"/>
          <w:sz w:val="24"/>
          <w:szCs w:val="24"/>
        </w:rPr>
        <w:t xml:space="preserve"> Environmental Conservation, vol. 16, no. 4, pp 307-309</w:t>
      </w:r>
      <w:r w:rsidR="00A41AA9" w:rsidRPr="007E6DBB">
        <w:rPr>
          <w:rFonts w:ascii="Times New Roman" w:eastAsia="Times New Roman" w:hAnsi="Times New Roman" w:cs="Times New Roman"/>
          <w:sz w:val="24"/>
          <w:szCs w:val="24"/>
        </w:rPr>
        <w:t xml:space="preserve">.  </w:t>
      </w:r>
      <w:r w:rsidR="008B6A2E" w:rsidRPr="007E6DBB">
        <w:rPr>
          <w:rFonts w:ascii="Times New Roman" w:eastAsia="Times New Roman" w:hAnsi="Times New Roman" w:cs="Times New Roman"/>
          <w:sz w:val="24"/>
          <w:szCs w:val="24"/>
        </w:rPr>
        <w:t xml:space="preserve">For complete metadata see: </w:t>
      </w:r>
      <w:hyperlink r:id="rId11" w:history="1">
        <w:r w:rsidR="008B6A2E" w:rsidRPr="007E6DBB">
          <w:rPr>
            <w:rStyle w:val="Hyperlink"/>
            <w:rFonts w:ascii="Times New Roman" w:hAnsi="Times New Roman" w:cs="Times New Roman"/>
            <w:sz w:val="24"/>
            <w:szCs w:val="24"/>
          </w:rPr>
          <w:t>http://www.ngdc.noaa.gov/ecosys/cdroms/ged_iib/datasets/b03/bec.htm</w:t>
        </w:r>
      </w:hyperlink>
    </w:p>
    <w:p w:rsidR="00EC4C98" w:rsidRPr="007E6DBB" w:rsidRDefault="00EC4C98" w:rsidP="00490601">
      <w:pPr>
        <w:rPr>
          <w:rFonts w:ascii="Times New Roman" w:hAnsi="Times New Roman" w:cs="Times New Roman"/>
          <w:sz w:val="24"/>
          <w:szCs w:val="24"/>
        </w:rPr>
      </w:pPr>
      <w:proofErr w:type="spellStart"/>
      <w:r w:rsidRPr="007E6DBB">
        <w:rPr>
          <w:rFonts w:ascii="Times New Roman" w:hAnsi="Times New Roman" w:cs="Times New Roman"/>
          <w:b/>
          <w:sz w:val="24"/>
          <w:szCs w:val="24"/>
        </w:rPr>
        <w:t>Ecoregions</w:t>
      </w:r>
      <w:proofErr w:type="spellEnd"/>
      <w:r w:rsidR="009D775E" w:rsidRPr="007E6DBB">
        <w:rPr>
          <w:rFonts w:ascii="Times New Roman" w:hAnsi="Times New Roman" w:cs="Times New Roman"/>
          <w:b/>
          <w:sz w:val="24"/>
          <w:szCs w:val="24"/>
        </w:rPr>
        <w:t xml:space="preserve"> Bailey-Domain</w:t>
      </w:r>
      <w:r w:rsidR="008B6A2E" w:rsidRPr="007E6DBB">
        <w:rPr>
          <w:rFonts w:ascii="Times New Roman" w:hAnsi="Times New Roman" w:cs="Times New Roman"/>
          <w:b/>
          <w:sz w:val="24"/>
          <w:szCs w:val="24"/>
        </w:rPr>
        <w:t>:</w:t>
      </w:r>
      <w:r w:rsidR="008B6A2E" w:rsidRPr="007E6DBB">
        <w:rPr>
          <w:rFonts w:ascii="Times New Roman" w:hAnsi="Times New Roman" w:cs="Times New Roman"/>
          <w:sz w:val="24"/>
          <w:szCs w:val="24"/>
        </w:rPr>
        <w:t xml:space="preserve"> </w:t>
      </w:r>
      <w:r w:rsidR="00112A5E" w:rsidRPr="007E6DBB">
        <w:rPr>
          <w:rFonts w:ascii="Times New Roman" w:hAnsi="Times New Roman" w:cs="Times New Roman"/>
          <w:sz w:val="24"/>
          <w:szCs w:val="24"/>
        </w:rPr>
        <w:t xml:space="preserve"> </w:t>
      </w:r>
      <w:r w:rsidR="008B6A2E" w:rsidRPr="007E6DBB">
        <w:rPr>
          <w:rFonts w:ascii="Times New Roman" w:hAnsi="Times New Roman" w:cs="Times New Roman"/>
          <w:sz w:val="24"/>
          <w:szCs w:val="24"/>
        </w:rPr>
        <w:t xml:space="preserve">Bailey </w:t>
      </w:r>
      <w:proofErr w:type="spellStart"/>
      <w:r w:rsidR="00112A5E" w:rsidRPr="007E6DBB">
        <w:rPr>
          <w:rFonts w:ascii="Times New Roman" w:eastAsia="Times New Roman" w:hAnsi="Times New Roman" w:cs="Times New Roman"/>
          <w:sz w:val="24"/>
          <w:szCs w:val="24"/>
        </w:rPr>
        <w:t>Ecoregions</w:t>
      </w:r>
      <w:proofErr w:type="spellEnd"/>
      <w:r w:rsidR="00112A5E" w:rsidRPr="007E6DBB">
        <w:rPr>
          <w:rFonts w:ascii="Times New Roman" w:eastAsia="Times New Roman" w:hAnsi="Times New Roman" w:cs="Times New Roman"/>
          <w:sz w:val="24"/>
          <w:szCs w:val="24"/>
        </w:rPr>
        <w:t xml:space="preserve"> Map of the Continents characterizes global climate and potential natural vegetation at approximately 1/2-degree resolution. </w:t>
      </w:r>
      <w:r w:rsidR="008B6A2E" w:rsidRPr="007E6DBB">
        <w:rPr>
          <w:rFonts w:ascii="Times New Roman" w:eastAsia="Times New Roman" w:hAnsi="Times New Roman" w:cs="Times New Roman"/>
          <w:sz w:val="24"/>
          <w:szCs w:val="24"/>
        </w:rPr>
        <w:t xml:space="preserve"> </w:t>
      </w:r>
      <w:r w:rsidR="00112A5E" w:rsidRPr="007E6DBB">
        <w:rPr>
          <w:rFonts w:ascii="Times New Roman" w:eastAsia="Times New Roman" w:hAnsi="Times New Roman" w:cs="Times New Roman"/>
          <w:sz w:val="24"/>
          <w:szCs w:val="24"/>
        </w:rPr>
        <w:t>The data set is based on a Russian vegetation map (</w:t>
      </w:r>
      <w:proofErr w:type="spellStart"/>
      <w:r w:rsidR="00112A5E" w:rsidRPr="007E6DBB">
        <w:rPr>
          <w:rFonts w:ascii="Times New Roman" w:eastAsia="Times New Roman" w:hAnsi="Times New Roman" w:cs="Times New Roman"/>
          <w:sz w:val="24"/>
          <w:szCs w:val="24"/>
        </w:rPr>
        <w:t>Gerasimov</w:t>
      </w:r>
      <w:proofErr w:type="spellEnd"/>
      <w:r w:rsidR="00112A5E" w:rsidRPr="007E6DBB">
        <w:rPr>
          <w:rFonts w:ascii="Times New Roman" w:eastAsia="Times New Roman" w:hAnsi="Times New Roman" w:cs="Times New Roman"/>
          <w:sz w:val="24"/>
          <w:szCs w:val="24"/>
        </w:rPr>
        <w:t>, 1964) which was updated by the U.S. Fish and Wildlife Service (Robert G. Bailey)</w:t>
      </w:r>
      <w:proofErr w:type="gramStart"/>
      <w:r w:rsidR="00112A5E" w:rsidRPr="007E6DBB">
        <w:rPr>
          <w:rFonts w:ascii="Times New Roman" w:eastAsia="Times New Roman" w:hAnsi="Times New Roman" w:cs="Times New Roman"/>
          <w:sz w:val="24"/>
          <w:szCs w:val="24"/>
        </w:rPr>
        <w:t>,</w:t>
      </w:r>
      <w:proofErr w:type="gramEnd"/>
      <w:r w:rsidR="00112A5E" w:rsidRPr="007E6DBB">
        <w:rPr>
          <w:rFonts w:ascii="Times New Roman" w:eastAsia="Times New Roman" w:hAnsi="Times New Roman" w:cs="Times New Roman"/>
          <w:sz w:val="24"/>
          <w:szCs w:val="24"/>
        </w:rPr>
        <w:t xml:space="preserve"> however the geographic projection was unknown. This version was </w:t>
      </w:r>
      <w:proofErr w:type="spellStart"/>
      <w:r w:rsidR="00112A5E" w:rsidRPr="007E6DBB">
        <w:rPr>
          <w:rFonts w:ascii="Times New Roman" w:eastAsia="Times New Roman" w:hAnsi="Times New Roman" w:cs="Times New Roman"/>
          <w:sz w:val="24"/>
          <w:szCs w:val="24"/>
        </w:rPr>
        <w:t>reprojected</w:t>
      </w:r>
      <w:proofErr w:type="spellEnd"/>
      <w:r w:rsidR="00112A5E" w:rsidRPr="007E6DBB">
        <w:rPr>
          <w:rFonts w:ascii="Times New Roman" w:eastAsia="Times New Roman" w:hAnsi="Times New Roman" w:cs="Times New Roman"/>
          <w:sz w:val="24"/>
          <w:szCs w:val="24"/>
        </w:rPr>
        <w:t xml:space="preserve"> to geodetic coordinates at the World Conservation Monitoring Center, England. </w:t>
      </w:r>
      <w:r w:rsidR="008B6A2E" w:rsidRPr="007E6DBB">
        <w:rPr>
          <w:rFonts w:ascii="Times New Roman" w:eastAsia="Times New Roman" w:hAnsi="Times New Roman" w:cs="Times New Roman"/>
          <w:sz w:val="24"/>
          <w:szCs w:val="24"/>
        </w:rPr>
        <w:t xml:space="preserve"> </w:t>
      </w:r>
      <w:r w:rsidR="00112A5E" w:rsidRPr="007E6DBB">
        <w:rPr>
          <w:rFonts w:ascii="Times New Roman" w:eastAsia="Times New Roman" w:hAnsi="Times New Roman" w:cs="Times New Roman"/>
          <w:sz w:val="24"/>
          <w:szCs w:val="24"/>
        </w:rPr>
        <w:t>The data set consists of one independent spatial layer with three</w:t>
      </w:r>
      <w:r w:rsidR="008B6A2E" w:rsidRPr="007E6DBB">
        <w:rPr>
          <w:rFonts w:ascii="Times New Roman" w:eastAsia="Times New Roman" w:hAnsi="Times New Roman" w:cs="Times New Roman"/>
          <w:sz w:val="24"/>
          <w:szCs w:val="24"/>
        </w:rPr>
        <w:t xml:space="preserve"> attributes</w:t>
      </w:r>
      <w:r w:rsidR="00112A5E" w:rsidRPr="007E6DBB">
        <w:rPr>
          <w:rFonts w:ascii="Times New Roman" w:eastAsia="Times New Roman" w:hAnsi="Times New Roman" w:cs="Times New Roman"/>
          <w:sz w:val="24"/>
          <w:szCs w:val="24"/>
        </w:rPr>
        <w:t xml:space="preserve">.  Citation:  Bailey, R.G. and H.C. Hogg, 1986. </w:t>
      </w:r>
      <w:proofErr w:type="gramStart"/>
      <w:r w:rsidR="00112A5E" w:rsidRPr="007E6DBB">
        <w:rPr>
          <w:rFonts w:ascii="Times New Roman" w:eastAsia="Times New Roman" w:hAnsi="Times New Roman" w:cs="Times New Roman"/>
          <w:sz w:val="24"/>
          <w:szCs w:val="24"/>
        </w:rPr>
        <w:t xml:space="preserve">A world </w:t>
      </w:r>
      <w:proofErr w:type="spellStart"/>
      <w:r w:rsidR="00112A5E" w:rsidRPr="007E6DBB">
        <w:rPr>
          <w:rFonts w:ascii="Times New Roman" w:eastAsia="Times New Roman" w:hAnsi="Times New Roman" w:cs="Times New Roman"/>
          <w:sz w:val="24"/>
          <w:szCs w:val="24"/>
        </w:rPr>
        <w:t>ecoregions</w:t>
      </w:r>
      <w:proofErr w:type="spellEnd"/>
      <w:r w:rsidR="00112A5E" w:rsidRPr="007E6DBB">
        <w:rPr>
          <w:rFonts w:ascii="Times New Roman" w:eastAsia="Times New Roman" w:hAnsi="Times New Roman" w:cs="Times New Roman"/>
          <w:sz w:val="24"/>
          <w:szCs w:val="24"/>
        </w:rPr>
        <w:t xml:space="preserve"> map for resource reporting.</w:t>
      </w:r>
      <w:proofErr w:type="gramEnd"/>
      <w:r w:rsidR="00112A5E" w:rsidRPr="007E6DBB">
        <w:rPr>
          <w:rFonts w:ascii="Times New Roman" w:eastAsia="Times New Roman" w:hAnsi="Times New Roman" w:cs="Times New Roman"/>
          <w:sz w:val="24"/>
          <w:szCs w:val="24"/>
        </w:rPr>
        <w:t xml:space="preserve"> Environmental Conservation, Vol. 13, No. 3, pp. 195-202. Bailey, R.G. 1989. </w:t>
      </w:r>
      <w:proofErr w:type="gramStart"/>
      <w:r w:rsidR="00112A5E" w:rsidRPr="007E6DBB">
        <w:rPr>
          <w:rFonts w:ascii="Times New Roman" w:eastAsia="Times New Roman" w:hAnsi="Times New Roman" w:cs="Times New Roman"/>
          <w:sz w:val="24"/>
          <w:szCs w:val="24"/>
        </w:rPr>
        <w:t xml:space="preserve">Explanatory supplement to </w:t>
      </w:r>
      <w:proofErr w:type="spellStart"/>
      <w:r w:rsidR="00112A5E" w:rsidRPr="007E6DBB">
        <w:rPr>
          <w:rFonts w:ascii="Times New Roman" w:eastAsia="Times New Roman" w:hAnsi="Times New Roman" w:cs="Times New Roman"/>
          <w:sz w:val="24"/>
          <w:szCs w:val="24"/>
        </w:rPr>
        <w:t>Ecoregions</w:t>
      </w:r>
      <w:proofErr w:type="spellEnd"/>
      <w:r w:rsidR="00112A5E" w:rsidRPr="007E6DBB">
        <w:rPr>
          <w:rFonts w:ascii="Times New Roman" w:eastAsia="Times New Roman" w:hAnsi="Times New Roman" w:cs="Times New Roman"/>
          <w:sz w:val="24"/>
          <w:szCs w:val="24"/>
        </w:rPr>
        <w:t xml:space="preserve"> Map of the Continents.</w:t>
      </w:r>
      <w:proofErr w:type="gramEnd"/>
      <w:r w:rsidR="00112A5E" w:rsidRPr="007E6DBB">
        <w:rPr>
          <w:rFonts w:ascii="Times New Roman" w:eastAsia="Times New Roman" w:hAnsi="Times New Roman" w:cs="Times New Roman"/>
          <w:sz w:val="24"/>
          <w:szCs w:val="24"/>
        </w:rPr>
        <w:t xml:space="preserve"> Environmental Conservation, vol. 16, no. 4, pp 307-309</w:t>
      </w:r>
      <w:r w:rsidR="008B6A2E" w:rsidRPr="007E6DBB">
        <w:rPr>
          <w:rFonts w:ascii="Times New Roman" w:eastAsia="Times New Roman" w:hAnsi="Times New Roman" w:cs="Times New Roman"/>
          <w:sz w:val="24"/>
          <w:szCs w:val="24"/>
        </w:rPr>
        <w:t xml:space="preserve">.  For complete metadata see: </w:t>
      </w:r>
      <w:hyperlink r:id="rId12" w:history="1">
        <w:r w:rsidR="008B6A2E" w:rsidRPr="007E6DBB">
          <w:rPr>
            <w:rStyle w:val="Hyperlink"/>
            <w:rFonts w:ascii="Times New Roman" w:hAnsi="Times New Roman" w:cs="Times New Roman"/>
            <w:sz w:val="24"/>
            <w:szCs w:val="24"/>
          </w:rPr>
          <w:t>http://www.ngdc.noaa.gov/ecosys/cdroms/ged_iib/datasets/b03/bec.htm</w:t>
        </w:r>
      </w:hyperlink>
    </w:p>
    <w:p w:rsidR="007D6A36" w:rsidRPr="007E6DBB" w:rsidRDefault="009D775E" w:rsidP="007D6A36">
      <w:pPr>
        <w:rPr>
          <w:rFonts w:ascii="Times New Roman" w:hAnsi="Times New Roman" w:cs="Times New Roman"/>
          <w:sz w:val="24"/>
          <w:szCs w:val="24"/>
        </w:rPr>
      </w:pPr>
      <w:r w:rsidRPr="007E6DBB">
        <w:rPr>
          <w:rFonts w:ascii="Times New Roman" w:hAnsi="Times New Roman" w:cs="Times New Roman"/>
          <w:b/>
          <w:sz w:val="24"/>
          <w:szCs w:val="24"/>
        </w:rPr>
        <w:t xml:space="preserve">Global </w:t>
      </w:r>
      <w:proofErr w:type="spellStart"/>
      <w:r w:rsidRPr="007E6DBB">
        <w:rPr>
          <w:rFonts w:ascii="Times New Roman" w:hAnsi="Times New Roman" w:cs="Times New Roman"/>
          <w:b/>
          <w:sz w:val="24"/>
          <w:szCs w:val="24"/>
        </w:rPr>
        <w:t>Landcover</w:t>
      </w:r>
      <w:proofErr w:type="spellEnd"/>
      <w:r w:rsidR="005C16EA" w:rsidRPr="007E6DBB">
        <w:rPr>
          <w:rFonts w:ascii="Times New Roman" w:hAnsi="Times New Roman" w:cs="Times New Roman"/>
          <w:b/>
          <w:sz w:val="24"/>
          <w:szCs w:val="24"/>
        </w:rPr>
        <w:t>:</w:t>
      </w:r>
      <w:r w:rsidR="005C16EA" w:rsidRPr="007E6DBB">
        <w:rPr>
          <w:rFonts w:ascii="Times New Roman" w:hAnsi="Times New Roman" w:cs="Times New Roman"/>
          <w:sz w:val="24"/>
          <w:szCs w:val="24"/>
        </w:rPr>
        <w:t xml:space="preserve">  </w:t>
      </w:r>
      <w:r w:rsidR="007D6A36" w:rsidRPr="007E6DBB">
        <w:rPr>
          <w:rFonts w:ascii="Times New Roman" w:hAnsi="Times New Roman" w:cs="Times New Roman"/>
          <w:sz w:val="24"/>
          <w:szCs w:val="24"/>
        </w:rPr>
        <w:t>The Global V</w:t>
      </w:r>
      <w:r w:rsidR="005C16EA" w:rsidRPr="007E6DBB">
        <w:rPr>
          <w:rFonts w:ascii="Times New Roman" w:hAnsi="Times New Roman" w:cs="Times New Roman"/>
          <w:sz w:val="24"/>
          <w:szCs w:val="24"/>
        </w:rPr>
        <w:t>egetation Monitoring Unit carries out several activities related to Land Cover mapping and monitoring.  In particular the GVM Unit is coordinating and implementing the Global Land Cover 2000 Project (GLC 2000) in collaboration with a network of partners around the world.  The general objective is to provide for the year 2000 a harmonized land cover database over the whole globe</w:t>
      </w:r>
      <w:r w:rsidR="007D6A36" w:rsidRPr="007E6DBB">
        <w:rPr>
          <w:rFonts w:ascii="Times New Roman" w:hAnsi="Times New Roman" w:cs="Times New Roman"/>
          <w:sz w:val="24"/>
          <w:szCs w:val="24"/>
        </w:rPr>
        <w:t xml:space="preserve">.  </w:t>
      </w:r>
      <w:r w:rsidR="005C16EA" w:rsidRPr="007E6DBB">
        <w:rPr>
          <w:rFonts w:ascii="Times New Roman" w:hAnsi="Times New Roman" w:cs="Times New Roman"/>
          <w:sz w:val="24"/>
          <w:szCs w:val="24"/>
        </w:rPr>
        <w:t xml:space="preserve">To achieve this objective GLC 2000 makes use of the VEGA 2000 dataset: a dataset of 14 months of pre-processed daily global data acquired by the VEGETATION instrument on board the SPOT 4 satellite, made available through a sponsorship from members of the VEGETATION </w:t>
      </w:r>
      <w:proofErr w:type="spellStart"/>
      <w:r w:rsidR="005C16EA" w:rsidRPr="007E6DBB">
        <w:rPr>
          <w:rFonts w:ascii="Times New Roman" w:hAnsi="Times New Roman" w:cs="Times New Roman"/>
          <w:sz w:val="24"/>
          <w:szCs w:val="24"/>
        </w:rPr>
        <w:t>programme</w:t>
      </w:r>
      <w:proofErr w:type="spellEnd"/>
      <w:r w:rsidR="005C16EA" w:rsidRPr="007E6DBB">
        <w:rPr>
          <w:rFonts w:ascii="Times New Roman" w:hAnsi="Times New Roman" w:cs="Times New Roman"/>
          <w:sz w:val="24"/>
          <w:szCs w:val="24"/>
        </w:rPr>
        <w:t>, including JRC.</w:t>
      </w:r>
      <w:r w:rsidR="007D6A36" w:rsidRPr="007E6DBB">
        <w:rPr>
          <w:rFonts w:ascii="Times New Roman" w:hAnsi="Times New Roman" w:cs="Times New Roman"/>
          <w:sz w:val="24"/>
          <w:szCs w:val="24"/>
        </w:rPr>
        <w:t xml:space="preserve">  Citation: </w:t>
      </w:r>
      <w:r w:rsidR="007D6A36" w:rsidRPr="007E6DBB">
        <w:rPr>
          <w:rFonts w:ascii="Times New Roman" w:hAnsi="Times New Roman" w:cs="Times New Roman"/>
          <w:color w:val="000000"/>
          <w:sz w:val="24"/>
          <w:szCs w:val="24"/>
        </w:rPr>
        <w:t xml:space="preserve">Global Land Cover 2000 database. European Commission, Joint Research Centre, 2003, </w:t>
      </w:r>
      <w:hyperlink r:id="rId13" w:history="1">
        <w:r w:rsidR="007D6A36" w:rsidRPr="007E6DBB">
          <w:rPr>
            <w:rStyle w:val="Hyperlink"/>
            <w:rFonts w:ascii="Times New Roman" w:hAnsi="Times New Roman" w:cs="Times New Roman"/>
            <w:sz w:val="24"/>
            <w:szCs w:val="24"/>
          </w:rPr>
          <w:t>http://www-gem.jrc.it/glc2000</w:t>
        </w:r>
      </w:hyperlink>
      <w:r w:rsidR="007D6A36" w:rsidRPr="007E6DBB">
        <w:rPr>
          <w:rFonts w:ascii="Times New Roman" w:hAnsi="Times New Roman" w:cs="Times New Roman"/>
          <w:color w:val="000000"/>
          <w:sz w:val="24"/>
          <w:szCs w:val="24"/>
        </w:rPr>
        <w:t xml:space="preserve">.  </w:t>
      </w:r>
      <w:r w:rsidR="007D6A36" w:rsidRPr="007E6DBB">
        <w:rPr>
          <w:rFonts w:ascii="Times New Roman" w:hAnsi="Times New Roman" w:cs="Times New Roman"/>
          <w:sz w:val="24"/>
          <w:szCs w:val="24"/>
        </w:rPr>
        <w:t>For complete metadata see: http://bioval.jrc.ec.europa.eu/products/glc2000/products/GLC2000_EUR_20849EN.pdf</w:t>
      </w:r>
    </w:p>
    <w:p w:rsidR="00827D81" w:rsidRPr="007E6DBB" w:rsidRDefault="009D775E" w:rsidP="00490601">
      <w:pPr>
        <w:rPr>
          <w:rFonts w:ascii="Times New Roman" w:eastAsia="Times New Roman" w:hAnsi="Times New Roman" w:cs="Times New Roman"/>
          <w:sz w:val="24"/>
          <w:szCs w:val="24"/>
        </w:rPr>
      </w:pPr>
      <w:r w:rsidRPr="007E6DBB">
        <w:rPr>
          <w:rFonts w:ascii="Times New Roman" w:hAnsi="Times New Roman" w:cs="Times New Roman"/>
          <w:b/>
          <w:sz w:val="24"/>
          <w:szCs w:val="24"/>
        </w:rPr>
        <w:lastRenderedPageBreak/>
        <w:t>Eco Zones</w:t>
      </w:r>
      <w:r w:rsidR="00E64BCE" w:rsidRPr="007E6DBB">
        <w:rPr>
          <w:rFonts w:ascii="Times New Roman" w:hAnsi="Times New Roman" w:cs="Times New Roman"/>
          <w:b/>
          <w:sz w:val="24"/>
          <w:szCs w:val="24"/>
        </w:rPr>
        <w:t>:</w:t>
      </w:r>
      <w:r w:rsidR="00827D81" w:rsidRPr="007E6DBB">
        <w:rPr>
          <w:rFonts w:ascii="Times New Roman" w:hAnsi="Times New Roman" w:cs="Times New Roman"/>
          <w:sz w:val="24"/>
          <w:szCs w:val="24"/>
        </w:rPr>
        <w:t xml:space="preserve">  </w:t>
      </w:r>
      <w:r w:rsidR="00827D81" w:rsidRPr="007E6DBB">
        <w:rPr>
          <w:rFonts w:ascii="Times New Roman" w:eastAsia="Times New Roman" w:hAnsi="Times New Roman" w:cs="Times New Roman"/>
          <w:sz w:val="24"/>
          <w:szCs w:val="24"/>
        </w:rPr>
        <w:t>The 2000 global ecological zone map has been developed, building upon the FRA 1990 experience for the tropics and extending the coverage to include the temperate and boreal forests.</w:t>
      </w:r>
      <w:r w:rsidR="00353EB7">
        <w:rPr>
          <w:rFonts w:ascii="Times New Roman" w:eastAsia="Times New Roman" w:hAnsi="Times New Roman" w:cs="Times New Roman"/>
          <w:sz w:val="24"/>
          <w:szCs w:val="24"/>
        </w:rPr>
        <w:t xml:space="preserve"> </w:t>
      </w:r>
      <w:r w:rsidR="00827D81" w:rsidRPr="007E6DBB">
        <w:rPr>
          <w:rFonts w:ascii="Times New Roman" w:eastAsia="Times New Roman" w:hAnsi="Times New Roman" w:cs="Times New Roman"/>
          <w:sz w:val="24"/>
          <w:szCs w:val="24"/>
        </w:rPr>
        <w:t xml:space="preserve"> A globally consistent classification has been adopted, based on the </w:t>
      </w:r>
      <w:proofErr w:type="spellStart"/>
      <w:r w:rsidR="00827D81" w:rsidRPr="007E6DBB">
        <w:rPr>
          <w:rFonts w:ascii="Times New Roman" w:eastAsia="Times New Roman" w:hAnsi="Times New Roman" w:cs="Times New Roman"/>
          <w:sz w:val="24"/>
          <w:szCs w:val="24"/>
        </w:rPr>
        <w:t>Koppen-Trewartha</w:t>
      </w:r>
      <w:proofErr w:type="spellEnd"/>
      <w:r w:rsidR="00827D81" w:rsidRPr="007E6DBB">
        <w:rPr>
          <w:rFonts w:ascii="Times New Roman" w:eastAsia="Times New Roman" w:hAnsi="Times New Roman" w:cs="Times New Roman"/>
          <w:sz w:val="24"/>
          <w:szCs w:val="24"/>
        </w:rPr>
        <w:t xml:space="preserve"> climate system in combination with natural vegetation characteristics.</w:t>
      </w:r>
      <w:r w:rsidR="00353EB7">
        <w:rPr>
          <w:rFonts w:ascii="Times New Roman" w:eastAsia="Times New Roman" w:hAnsi="Times New Roman" w:cs="Times New Roman"/>
          <w:sz w:val="24"/>
          <w:szCs w:val="24"/>
        </w:rPr>
        <w:t xml:space="preserve"> </w:t>
      </w:r>
      <w:r w:rsidR="00827D81" w:rsidRPr="007E6DBB">
        <w:rPr>
          <w:rFonts w:ascii="Times New Roman" w:eastAsia="Times New Roman" w:hAnsi="Times New Roman" w:cs="Times New Roman"/>
          <w:sz w:val="24"/>
          <w:szCs w:val="24"/>
        </w:rPr>
        <w:t xml:space="preserve"> A total of 19 global ecological zones have been defined and mapped, ranging from the evergreen tropical rainforest zone to the boreal tundra woodland zone.</w:t>
      </w:r>
      <w:r w:rsidR="00353EB7">
        <w:rPr>
          <w:rFonts w:ascii="Times New Roman" w:eastAsia="Times New Roman" w:hAnsi="Times New Roman" w:cs="Times New Roman"/>
          <w:sz w:val="24"/>
          <w:szCs w:val="24"/>
        </w:rPr>
        <w:t xml:space="preserve"> </w:t>
      </w:r>
      <w:r w:rsidR="00827D81" w:rsidRPr="007E6DBB">
        <w:rPr>
          <w:rFonts w:ascii="Times New Roman" w:eastAsia="Times New Roman" w:hAnsi="Times New Roman" w:cs="Times New Roman"/>
          <w:sz w:val="24"/>
          <w:szCs w:val="24"/>
        </w:rPr>
        <w:t xml:space="preserve"> A main principle of delineating the global ecological zones involved the aggregation or matching of available regional ecological or potential vegetation maps into the global framework.</w:t>
      </w:r>
      <w:r w:rsidR="00353EB7">
        <w:rPr>
          <w:rFonts w:ascii="Times New Roman" w:eastAsia="Times New Roman" w:hAnsi="Times New Roman" w:cs="Times New Roman"/>
          <w:sz w:val="24"/>
          <w:szCs w:val="24"/>
        </w:rPr>
        <w:t xml:space="preserve"> </w:t>
      </w:r>
      <w:r w:rsidR="00827D81" w:rsidRPr="007E6DBB">
        <w:rPr>
          <w:rFonts w:ascii="Times New Roman" w:eastAsia="Times New Roman" w:hAnsi="Times New Roman" w:cs="Times New Roman"/>
          <w:sz w:val="24"/>
          <w:szCs w:val="24"/>
        </w:rPr>
        <w:t xml:space="preserve"> Along with the core information on state and changes in forests, FRA 2000 is reporting on various ecological aspects of forests.</w:t>
      </w:r>
      <w:r w:rsidR="00353EB7">
        <w:rPr>
          <w:rFonts w:ascii="Times New Roman" w:eastAsia="Times New Roman" w:hAnsi="Times New Roman" w:cs="Times New Roman"/>
          <w:sz w:val="24"/>
          <w:szCs w:val="24"/>
        </w:rPr>
        <w:t xml:space="preserve"> </w:t>
      </w:r>
      <w:r w:rsidR="00827D81" w:rsidRPr="007E6DBB">
        <w:rPr>
          <w:rFonts w:ascii="Times New Roman" w:eastAsia="Times New Roman" w:hAnsi="Times New Roman" w:cs="Times New Roman"/>
          <w:sz w:val="24"/>
          <w:szCs w:val="24"/>
        </w:rPr>
        <w:t xml:space="preserve"> Forest resources information will be reported by ecological zone, which will contribute to understanding the implications of forest change on (ecosystem) biological diversity and carbon-cycling processes.</w:t>
      </w:r>
      <w:r w:rsidR="00E64BCE" w:rsidRPr="007E6DBB">
        <w:rPr>
          <w:rFonts w:ascii="Times New Roman" w:eastAsia="Times New Roman" w:hAnsi="Times New Roman" w:cs="Times New Roman"/>
          <w:sz w:val="24"/>
          <w:szCs w:val="24"/>
        </w:rPr>
        <w:t xml:space="preserve">  For complete metadata see: </w:t>
      </w:r>
      <w:hyperlink r:id="rId14" w:history="1">
        <w:r w:rsidR="00E64BCE" w:rsidRPr="007E6DBB">
          <w:rPr>
            <w:rStyle w:val="Hyperlink"/>
            <w:rFonts w:ascii="Times New Roman" w:hAnsi="Times New Roman" w:cs="Times New Roman"/>
            <w:sz w:val="24"/>
            <w:szCs w:val="24"/>
          </w:rPr>
          <w:t>http://www.fao.org/geonetwork/srv/en/metadata.show?id=1255</w:t>
        </w:r>
      </w:hyperlink>
    </w:p>
    <w:p w:rsidR="009D775E" w:rsidRPr="007E6DBB" w:rsidRDefault="009D775E" w:rsidP="00490601">
      <w:pPr>
        <w:rPr>
          <w:rFonts w:ascii="Times New Roman" w:hAnsi="Times New Roman" w:cs="Times New Roman"/>
          <w:sz w:val="24"/>
          <w:szCs w:val="24"/>
        </w:rPr>
      </w:pPr>
      <w:r w:rsidRPr="007E6DBB">
        <w:rPr>
          <w:rFonts w:ascii="Times New Roman" w:hAnsi="Times New Roman" w:cs="Times New Roman"/>
          <w:b/>
          <w:sz w:val="24"/>
          <w:szCs w:val="24"/>
        </w:rPr>
        <w:t>Olson’s Ecosystems</w:t>
      </w:r>
      <w:r w:rsidR="00A41AA9" w:rsidRPr="007E6DBB">
        <w:rPr>
          <w:rFonts w:ascii="Times New Roman" w:hAnsi="Times New Roman" w:cs="Times New Roman"/>
          <w:b/>
          <w:sz w:val="24"/>
          <w:szCs w:val="24"/>
        </w:rPr>
        <w:t>:</w:t>
      </w:r>
      <w:r w:rsidR="00827D81" w:rsidRPr="007E6DBB">
        <w:rPr>
          <w:rFonts w:ascii="Times New Roman" w:hAnsi="Times New Roman" w:cs="Times New Roman"/>
          <w:sz w:val="24"/>
          <w:szCs w:val="24"/>
        </w:rPr>
        <w:t xml:space="preserve">  </w:t>
      </w:r>
      <w:r w:rsidR="00112A5E" w:rsidRPr="007E6DBB">
        <w:rPr>
          <w:rFonts w:ascii="Times New Roman" w:hAnsi="Times New Roman" w:cs="Times New Roman"/>
          <w:sz w:val="24"/>
          <w:szCs w:val="24"/>
          <w:shd w:val="clear" w:color="auto" w:fill="FFFFFF"/>
        </w:rPr>
        <w:t>In 1980, this data base and the corresponding map were completed after more than 20 years of field investigations, consultations, and analyses of published literature.</w:t>
      </w:r>
      <w:r w:rsidR="00353EB7">
        <w:rPr>
          <w:rFonts w:ascii="Times New Roman" w:hAnsi="Times New Roman" w:cs="Times New Roman"/>
          <w:sz w:val="24"/>
          <w:szCs w:val="24"/>
          <w:shd w:val="clear" w:color="auto" w:fill="FFFFFF"/>
        </w:rPr>
        <w:t xml:space="preserve"> </w:t>
      </w:r>
      <w:r w:rsidR="00112A5E" w:rsidRPr="007E6DBB">
        <w:rPr>
          <w:rFonts w:ascii="Times New Roman" w:hAnsi="Times New Roman" w:cs="Times New Roman"/>
          <w:sz w:val="24"/>
          <w:szCs w:val="24"/>
          <w:shd w:val="clear" w:color="auto" w:fill="FFFFFF"/>
        </w:rPr>
        <w:t xml:space="preserve"> They characterize the use and vegetative cover of the Earth's land surface with a 0.5° × 0.5° grid.</w:t>
      </w:r>
      <w:r w:rsidR="00353EB7">
        <w:rPr>
          <w:rFonts w:ascii="Times New Roman" w:hAnsi="Times New Roman" w:cs="Times New Roman"/>
          <w:sz w:val="24"/>
          <w:szCs w:val="24"/>
          <w:shd w:val="clear" w:color="auto" w:fill="FFFFFF"/>
        </w:rPr>
        <w:t xml:space="preserve"> </w:t>
      </w:r>
      <w:r w:rsidR="00112A5E" w:rsidRPr="007E6DBB">
        <w:rPr>
          <w:rFonts w:ascii="Times New Roman" w:hAnsi="Times New Roman" w:cs="Times New Roman"/>
          <w:sz w:val="24"/>
          <w:szCs w:val="24"/>
          <w:shd w:val="clear" w:color="auto" w:fill="FFFFFF"/>
        </w:rPr>
        <w:t xml:space="preserve"> This world-ecosystem-complex data set and the accompanying map provide a current reference base for interpreting the role of vegetation in the global cycling of CO</w:t>
      </w:r>
      <w:r w:rsidR="00112A5E" w:rsidRPr="007E6DBB">
        <w:rPr>
          <w:rFonts w:ascii="Times New Roman" w:hAnsi="Times New Roman" w:cs="Times New Roman"/>
          <w:sz w:val="24"/>
          <w:szCs w:val="24"/>
          <w:shd w:val="clear" w:color="auto" w:fill="FFFFFF"/>
          <w:vertAlign w:val="subscript"/>
        </w:rPr>
        <w:t>2</w:t>
      </w:r>
      <w:r w:rsidR="00112A5E" w:rsidRPr="007E6DBB">
        <w:rPr>
          <w:rStyle w:val="apple-converted-space"/>
          <w:rFonts w:ascii="Times New Roman" w:hAnsi="Times New Roman" w:cs="Times New Roman"/>
          <w:color w:val="000000" w:themeColor="text1"/>
          <w:sz w:val="24"/>
          <w:szCs w:val="24"/>
          <w:shd w:val="clear" w:color="auto" w:fill="FFFFFF"/>
        </w:rPr>
        <w:t> </w:t>
      </w:r>
      <w:r w:rsidR="00112A5E" w:rsidRPr="007E6DBB">
        <w:rPr>
          <w:rFonts w:ascii="Times New Roman" w:hAnsi="Times New Roman" w:cs="Times New Roman"/>
          <w:sz w:val="24"/>
          <w:szCs w:val="24"/>
          <w:shd w:val="clear" w:color="auto" w:fill="FFFFFF"/>
        </w:rPr>
        <w:t>and other gases and a basis for improved estimates of vegetation and soil carbon, of natural exchanges of CO</w:t>
      </w:r>
      <w:r w:rsidR="00112A5E" w:rsidRPr="007E6DBB">
        <w:rPr>
          <w:rFonts w:ascii="Times New Roman" w:hAnsi="Times New Roman" w:cs="Times New Roman"/>
          <w:sz w:val="24"/>
          <w:szCs w:val="24"/>
          <w:shd w:val="clear" w:color="auto" w:fill="FFFFFF"/>
          <w:vertAlign w:val="subscript"/>
        </w:rPr>
        <w:t>2</w:t>
      </w:r>
      <w:r w:rsidR="00112A5E" w:rsidRPr="007E6DBB">
        <w:rPr>
          <w:rFonts w:ascii="Times New Roman" w:hAnsi="Times New Roman" w:cs="Times New Roman"/>
          <w:sz w:val="24"/>
          <w:szCs w:val="24"/>
          <w:shd w:val="clear" w:color="auto" w:fill="FFFFFF"/>
        </w:rPr>
        <w:t xml:space="preserve">, and of net historic shifts of carbon between the biosphere and the atmosphere.  </w:t>
      </w:r>
      <w:proofErr w:type="gramStart"/>
      <w:r w:rsidR="00112A5E" w:rsidRPr="007E6DBB">
        <w:rPr>
          <w:rFonts w:ascii="Times New Roman" w:hAnsi="Times New Roman" w:cs="Times New Roman"/>
          <w:sz w:val="24"/>
          <w:szCs w:val="24"/>
          <w:shd w:val="clear" w:color="auto" w:fill="FFFFFF"/>
        </w:rPr>
        <w:t>Citation Olson, J.S., J.A. Watts, and L.J. Allison.</w:t>
      </w:r>
      <w:proofErr w:type="gramEnd"/>
      <w:r w:rsidR="00112A5E" w:rsidRPr="007E6DBB">
        <w:rPr>
          <w:rFonts w:ascii="Times New Roman" w:hAnsi="Times New Roman" w:cs="Times New Roman"/>
          <w:sz w:val="24"/>
          <w:szCs w:val="24"/>
          <w:shd w:val="clear" w:color="auto" w:fill="FFFFFF"/>
        </w:rPr>
        <w:t xml:space="preserve"> 1985. Major world ecosystem complexes ranked by carbon in live vegetation: A Database. </w:t>
      </w:r>
      <w:proofErr w:type="gramStart"/>
      <w:r w:rsidR="00112A5E" w:rsidRPr="007E6DBB">
        <w:rPr>
          <w:rFonts w:ascii="Times New Roman" w:hAnsi="Times New Roman" w:cs="Times New Roman"/>
          <w:sz w:val="24"/>
          <w:szCs w:val="24"/>
          <w:shd w:val="clear" w:color="auto" w:fill="FFFFFF"/>
        </w:rPr>
        <w:t>NDP-017, Carbon Dioxide Information Center, Oak Ridge National Laboratory, Oak Ridge, Tennessee.</w:t>
      </w:r>
      <w:proofErr w:type="gramEnd"/>
      <w:r w:rsidR="00112A5E" w:rsidRPr="007E6DBB">
        <w:rPr>
          <w:rFonts w:ascii="Times New Roman" w:hAnsi="Times New Roman" w:cs="Times New Roman"/>
          <w:sz w:val="24"/>
          <w:szCs w:val="24"/>
          <w:shd w:val="clear" w:color="auto" w:fill="FFFFFF"/>
        </w:rPr>
        <w:t xml:space="preserve"> </w:t>
      </w:r>
      <w:proofErr w:type="spellStart"/>
      <w:proofErr w:type="gramStart"/>
      <w:r w:rsidR="00112A5E" w:rsidRPr="007E6DBB">
        <w:rPr>
          <w:rFonts w:ascii="Times New Roman" w:hAnsi="Times New Roman" w:cs="Times New Roman"/>
          <w:sz w:val="24"/>
          <w:szCs w:val="24"/>
          <w:shd w:val="clear" w:color="auto" w:fill="FFFFFF"/>
        </w:rPr>
        <w:t>doi</w:t>
      </w:r>
      <w:proofErr w:type="spellEnd"/>
      <w:proofErr w:type="gramEnd"/>
      <w:r w:rsidR="00112A5E" w:rsidRPr="007E6DBB">
        <w:rPr>
          <w:rFonts w:ascii="Times New Roman" w:hAnsi="Times New Roman" w:cs="Times New Roman"/>
          <w:sz w:val="24"/>
          <w:szCs w:val="24"/>
          <w:shd w:val="clear" w:color="auto" w:fill="FFFFFF"/>
        </w:rPr>
        <w:t>: 10.3334/CDIAC/lue.ndp017 (Revised 2001)</w:t>
      </w:r>
      <w:r w:rsidR="00A41AA9" w:rsidRPr="007E6DBB">
        <w:rPr>
          <w:rFonts w:ascii="Times New Roman" w:hAnsi="Times New Roman" w:cs="Times New Roman"/>
          <w:sz w:val="24"/>
          <w:szCs w:val="24"/>
          <w:shd w:val="clear" w:color="auto" w:fill="FFFFFF"/>
        </w:rPr>
        <w:t>.  For complete meta</w:t>
      </w:r>
      <w:r w:rsidR="00353EB7">
        <w:rPr>
          <w:rFonts w:ascii="Times New Roman" w:hAnsi="Times New Roman" w:cs="Times New Roman"/>
          <w:sz w:val="24"/>
          <w:szCs w:val="24"/>
          <w:shd w:val="clear" w:color="auto" w:fill="FFFFFF"/>
        </w:rPr>
        <w:t>data s</w:t>
      </w:r>
      <w:r w:rsidR="00A41AA9" w:rsidRPr="007E6DBB">
        <w:rPr>
          <w:rFonts w:ascii="Times New Roman" w:hAnsi="Times New Roman" w:cs="Times New Roman"/>
          <w:sz w:val="24"/>
          <w:szCs w:val="24"/>
          <w:shd w:val="clear" w:color="auto" w:fill="FFFFFF"/>
        </w:rPr>
        <w:t xml:space="preserve">ee: </w:t>
      </w:r>
      <w:hyperlink r:id="rId15" w:anchor="abstract" w:history="1">
        <w:r w:rsidR="00A41AA9" w:rsidRPr="007E6DBB">
          <w:rPr>
            <w:rStyle w:val="Hyperlink"/>
            <w:rFonts w:ascii="Times New Roman" w:hAnsi="Times New Roman" w:cs="Times New Roman"/>
            <w:color w:val="000000" w:themeColor="text1"/>
            <w:sz w:val="24"/>
            <w:szCs w:val="24"/>
            <w:u w:val="none"/>
          </w:rPr>
          <w:t>http://cdiac.ornl.gov/epubs/ndp/ndp017/ndp017.html#abstract</w:t>
        </w:r>
      </w:hyperlink>
      <w:r w:rsidR="00A41AA9" w:rsidRPr="007E6DBB">
        <w:rPr>
          <w:rFonts w:ascii="Times New Roman" w:hAnsi="Times New Roman" w:cs="Times New Roman"/>
          <w:sz w:val="24"/>
          <w:szCs w:val="24"/>
        </w:rPr>
        <w:t xml:space="preserve">   </w:t>
      </w:r>
    </w:p>
    <w:p w:rsidR="00827D81" w:rsidRDefault="009D775E" w:rsidP="00490601">
      <w:pPr>
        <w:rPr>
          <w:rFonts w:ascii="Times New Roman" w:eastAsia="Times New Roman" w:hAnsi="Times New Roman" w:cs="Times New Roman"/>
          <w:sz w:val="24"/>
          <w:szCs w:val="24"/>
        </w:rPr>
      </w:pPr>
      <w:r w:rsidRPr="007E6DBB">
        <w:rPr>
          <w:rFonts w:ascii="Times New Roman" w:hAnsi="Times New Roman" w:cs="Times New Roman"/>
          <w:b/>
          <w:sz w:val="24"/>
          <w:szCs w:val="24"/>
        </w:rPr>
        <w:t>Biomes</w:t>
      </w:r>
      <w:r w:rsidR="00A41AA9" w:rsidRPr="007E6DBB">
        <w:rPr>
          <w:rFonts w:ascii="Times New Roman" w:hAnsi="Times New Roman" w:cs="Times New Roman"/>
          <w:b/>
          <w:sz w:val="24"/>
          <w:szCs w:val="24"/>
        </w:rPr>
        <w:t>:</w:t>
      </w:r>
      <w:r w:rsidR="00A41AA9" w:rsidRPr="007E6DBB">
        <w:rPr>
          <w:rFonts w:ascii="Times New Roman" w:hAnsi="Times New Roman" w:cs="Times New Roman"/>
          <w:sz w:val="24"/>
          <w:szCs w:val="24"/>
        </w:rPr>
        <w:t xml:space="preserve"> </w:t>
      </w:r>
      <w:r w:rsidR="00D51728" w:rsidRPr="007E6DBB">
        <w:rPr>
          <w:rFonts w:ascii="Times New Roman" w:hAnsi="Times New Roman" w:cs="Times New Roman"/>
          <w:sz w:val="24"/>
          <w:szCs w:val="24"/>
        </w:rPr>
        <w:t xml:space="preserve"> </w:t>
      </w:r>
      <w:r w:rsidR="00D51728" w:rsidRPr="007E6DBB">
        <w:rPr>
          <w:rFonts w:ascii="Times New Roman" w:hAnsi="Times New Roman" w:cs="Times New Roman"/>
          <w:sz w:val="24"/>
          <w:szCs w:val="24"/>
          <w:shd w:val="clear" w:color="auto" w:fill="FFFFFF"/>
        </w:rPr>
        <w:t xml:space="preserve">This map depicts terrestrial </w:t>
      </w:r>
      <w:proofErr w:type="spellStart"/>
      <w:r w:rsidR="00D51728" w:rsidRPr="007E6DBB">
        <w:rPr>
          <w:rFonts w:ascii="Times New Roman" w:hAnsi="Times New Roman" w:cs="Times New Roman"/>
          <w:sz w:val="24"/>
          <w:szCs w:val="24"/>
          <w:shd w:val="clear" w:color="auto" w:fill="FFFFFF"/>
        </w:rPr>
        <w:t>ecoregions</w:t>
      </w:r>
      <w:proofErr w:type="spellEnd"/>
      <w:r w:rsidR="00D51728" w:rsidRPr="007E6DBB">
        <w:rPr>
          <w:rFonts w:ascii="Times New Roman" w:hAnsi="Times New Roman" w:cs="Times New Roman"/>
          <w:sz w:val="24"/>
          <w:szCs w:val="24"/>
          <w:shd w:val="clear" w:color="auto" w:fill="FFFFFF"/>
        </w:rPr>
        <w:t xml:space="preserve"> of the globe. </w:t>
      </w:r>
      <w:r w:rsidR="00353EB7">
        <w:rPr>
          <w:rFonts w:ascii="Times New Roman" w:hAnsi="Times New Roman" w:cs="Times New Roman"/>
          <w:sz w:val="24"/>
          <w:szCs w:val="24"/>
          <w:shd w:val="clear" w:color="auto" w:fill="FFFFFF"/>
        </w:rPr>
        <w:t xml:space="preserve"> </w:t>
      </w:r>
      <w:proofErr w:type="spellStart"/>
      <w:r w:rsidR="00D51728" w:rsidRPr="007E6DBB">
        <w:rPr>
          <w:rFonts w:ascii="Times New Roman" w:hAnsi="Times New Roman" w:cs="Times New Roman"/>
          <w:sz w:val="24"/>
          <w:szCs w:val="24"/>
          <w:shd w:val="clear" w:color="auto" w:fill="FFFFFF"/>
        </w:rPr>
        <w:t>Ecoregions</w:t>
      </w:r>
      <w:proofErr w:type="spellEnd"/>
      <w:r w:rsidR="00D51728" w:rsidRPr="007E6DBB">
        <w:rPr>
          <w:rFonts w:ascii="Times New Roman" w:hAnsi="Times New Roman" w:cs="Times New Roman"/>
          <w:sz w:val="24"/>
          <w:szCs w:val="24"/>
          <w:shd w:val="clear" w:color="auto" w:fill="FFFFFF"/>
        </w:rPr>
        <w:t xml:space="preserve"> are relatively large units of land containing distinct assemblages of natural communities and species, with boundaries that approximate the original extent of natural communities prior to major land-use change.</w:t>
      </w:r>
      <w:r w:rsidR="00353EB7">
        <w:rPr>
          <w:rFonts w:ascii="Times New Roman" w:hAnsi="Times New Roman" w:cs="Times New Roman"/>
          <w:sz w:val="24"/>
          <w:szCs w:val="24"/>
          <w:shd w:val="clear" w:color="auto" w:fill="FFFFFF"/>
        </w:rPr>
        <w:t xml:space="preserve"> </w:t>
      </w:r>
      <w:r w:rsidR="00D51728" w:rsidRPr="007E6DBB">
        <w:rPr>
          <w:rFonts w:ascii="Times New Roman" w:hAnsi="Times New Roman" w:cs="Times New Roman"/>
          <w:sz w:val="24"/>
          <w:szCs w:val="24"/>
          <w:shd w:val="clear" w:color="auto" w:fill="FFFFFF"/>
        </w:rPr>
        <w:t xml:space="preserve"> This comprehensive, global map provides a useful framework for conducting </w:t>
      </w:r>
      <w:proofErr w:type="spellStart"/>
      <w:r w:rsidR="00D51728" w:rsidRPr="007E6DBB">
        <w:rPr>
          <w:rFonts w:ascii="Times New Roman" w:hAnsi="Times New Roman" w:cs="Times New Roman"/>
          <w:sz w:val="24"/>
          <w:szCs w:val="24"/>
          <w:shd w:val="clear" w:color="auto" w:fill="FFFFFF"/>
        </w:rPr>
        <w:t>biogeographical</w:t>
      </w:r>
      <w:proofErr w:type="spellEnd"/>
      <w:r w:rsidR="00D51728" w:rsidRPr="007E6DBB">
        <w:rPr>
          <w:rFonts w:ascii="Times New Roman" w:hAnsi="Times New Roman" w:cs="Times New Roman"/>
          <w:sz w:val="24"/>
          <w:szCs w:val="24"/>
          <w:shd w:val="clear" w:color="auto" w:fill="FFFFFF"/>
        </w:rPr>
        <w:t xml:space="preserve"> or </w:t>
      </w:r>
      <w:proofErr w:type="spellStart"/>
      <w:r w:rsidR="00D51728" w:rsidRPr="007E6DBB">
        <w:rPr>
          <w:rFonts w:ascii="Times New Roman" w:hAnsi="Times New Roman" w:cs="Times New Roman"/>
          <w:sz w:val="24"/>
          <w:szCs w:val="24"/>
          <w:shd w:val="clear" w:color="auto" w:fill="FFFFFF"/>
        </w:rPr>
        <w:t>macroecological</w:t>
      </w:r>
      <w:proofErr w:type="spellEnd"/>
      <w:r w:rsidR="00D51728" w:rsidRPr="007E6DBB">
        <w:rPr>
          <w:rFonts w:ascii="Times New Roman" w:hAnsi="Times New Roman" w:cs="Times New Roman"/>
          <w:sz w:val="24"/>
          <w:szCs w:val="24"/>
          <w:shd w:val="clear" w:color="auto" w:fill="FFFFFF"/>
        </w:rPr>
        <w:t xml:space="preserve"> research, for identifying areas of outstanding biodiversity and conservation priority, for assessing the representation and gaps in conservation efforts worldwide, and for communicating the global distribution of natural communities on earth.</w:t>
      </w:r>
      <w:r w:rsidR="00353EB7">
        <w:rPr>
          <w:rFonts w:ascii="Times New Roman" w:hAnsi="Times New Roman" w:cs="Times New Roman"/>
          <w:sz w:val="24"/>
          <w:szCs w:val="24"/>
          <w:shd w:val="clear" w:color="auto" w:fill="FFFFFF"/>
        </w:rPr>
        <w:t xml:space="preserve"> </w:t>
      </w:r>
      <w:r w:rsidR="00D51728" w:rsidRPr="007E6DBB">
        <w:rPr>
          <w:rFonts w:ascii="Times New Roman" w:hAnsi="Times New Roman" w:cs="Times New Roman"/>
          <w:sz w:val="24"/>
          <w:szCs w:val="24"/>
          <w:shd w:val="clear" w:color="auto" w:fill="FFFFFF"/>
        </w:rPr>
        <w:t xml:space="preserve"> </w:t>
      </w:r>
      <w:r w:rsidR="00D80BEF">
        <w:rPr>
          <w:rFonts w:ascii="Times New Roman" w:hAnsi="Times New Roman" w:cs="Times New Roman"/>
          <w:sz w:val="24"/>
          <w:szCs w:val="24"/>
          <w:shd w:val="clear" w:color="auto" w:fill="FFFFFF"/>
        </w:rPr>
        <w:t>Biomes</w:t>
      </w:r>
      <w:r w:rsidR="00D51728" w:rsidRPr="007E6DBB">
        <w:rPr>
          <w:rFonts w:ascii="Times New Roman" w:hAnsi="Times New Roman" w:cs="Times New Roman"/>
          <w:sz w:val="24"/>
          <w:szCs w:val="24"/>
          <w:shd w:val="clear" w:color="auto" w:fill="FFFFFF"/>
        </w:rPr>
        <w:t xml:space="preserve"> have increasingly been adopted by research scientists, conservation organizations, and donors as a framework for analyzing biodiversity patterns, assessing conservation priorities, and directing effort and support (Ricketts et al. 1999a; </w:t>
      </w:r>
      <w:proofErr w:type="spellStart"/>
      <w:r w:rsidR="00D51728" w:rsidRPr="007E6DBB">
        <w:rPr>
          <w:rFonts w:ascii="Times New Roman" w:hAnsi="Times New Roman" w:cs="Times New Roman"/>
          <w:sz w:val="24"/>
          <w:szCs w:val="24"/>
          <w:shd w:val="clear" w:color="auto" w:fill="FFFFFF"/>
        </w:rPr>
        <w:t>Wikramanayake</w:t>
      </w:r>
      <w:proofErr w:type="spellEnd"/>
      <w:r w:rsidR="00D51728" w:rsidRPr="007E6DBB">
        <w:rPr>
          <w:rFonts w:ascii="Times New Roman" w:hAnsi="Times New Roman" w:cs="Times New Roman"/>
          <w:sz w:val="24"/>
          <w:szCs w:val="24"/>
          <w:shd w:val="clear" w:color="auto" w:fill="FFFFFF"/>
        </w:rPr>
        <w:t xml:space="preserve"> et al. 2001; Ricketts et al. 1999b; Olson &amp; </w:t>
      </w:r>
      <w:proofErr w:type="spellStart"/>
      <w:r w:rsidR="00D51728" w:rsidRPr="007E6DBB">
        <w:rPr>
          <w:rFonts w:ascii="Times New Roman" w:hAnsi="Times New Roman" w:cs="Times New Roman"/>
          <w:sz w:val="24"/>
          <w:szCs w:val="24"/>
          <w:shd w:val="clear" w:color="auto" w:fill="FFFFFF"/>
        </w:rPr>
        <w:t>Dinerstein</w:t>
      </w:r>
      <w:proofErr w:type="spellEnd"/>
      <w:r w:rsidR="00D51728" w:rsidRPr="007E6DBB">
        <w:rPr>
          <w:rFonts w:ascii="Times New Roman" w:hAnsi="Times New Roman" w:cs="Times New Roman"/>
          <w:sz w:val="24"/>
          <w:szCs w:val="24"/>
          <w:shd w:val="clear" w:color="auto" w:fill="FFFFFF"/>
        </w:rPr>
        <w:t xml:space="preserve"> 1998; Groves et al. 2000; </w:t>
      </w:r>
      <w:proofErr w:type="spellStart"/>
      <w:r w:rsidR="00D51728" w:rsidRPr="007E6DBB">
        <w:rPr>
          <w:rFonts w:ascii="Times New Roman" w:hAnsi="Times New Roman" w:cs="Times New Roman"/>
          <w:sz w:val="24"/>
          <w:szCs w:val="24"/>
          <w:shd w:val="clear" w:color="auto" w:fill="FFFFFF"/>
        </w:rPr>
        <w:t>Rosenzweig</w:t>
      </w:r>
      <w:proofErr w:type="spellEnd"/>
      <w:r w:rsidR="00D51728" w:rsidRPr="007E6DBB">
        <w:rPr>
          <w:rFonts w:ascii="Times New Roman" w:hAnsi="Times New Roman" w:cs="Times New Roman"/>
          <w:sz w:val="24"/>
          <w:szCs w:val="24"/>
          <w:shd w:val="clear" w:color="auto" w:fill="FFFFFF"/>
        </w:rPr>
        <w:t xml:space="preserve"> et al. 2003; and Luck et al. 2003). More on the approach to </w:t>
      </w:r>
      <w:proofErr w:type="spellStart"/>
      <w:r w:rsidR="00D51728" w:rsidRPr="007E6DBB">
        <w:rPr>
          <w:rFonts w:ascii="Times New Roman" w:hAnsi="Times New Roman" w:cs="Times New Roman"/>
          <w:sz w:val="24"/>
          <w:szCs w:val="24"/>
          <w:shd w:val="clear" w:color="auto" w:fill="FFFFFF"/>
        </w:rPr>
        <w:t>ecoregion</w:t>
      </w:r>
      <w:proofErr w:type="spellEnd"/>
      <w:r w:rsidR="00D51728" w:rsidRPr="007E6DBB">
        <w:rPr>
          <w:rFonts w:ascii="Times New Roman" w:hAnsi="Times New Roman" w:cs="Times New Roman"/>
          <w:sz w:val="24"/>
          <w:szCs w:val="24"/>
          <w:shd w:val="clear" w:color="auto" w:fill="FFFFFF"/>
        </w:rPr>
        <w:t xml:space="preserve"> mapping, the logic and design of the framework, and previous and potential uses are discusses in Olson et al. (2001) and Ricketts et al. (1999a).</w:t>
      </w:r>
      <w:r w:rsidR="00827D81" w:rsidRPr="007E6DBB">
        <w:rPr>
          <w:rFonts w:ascii="Times New Roman" w:hAnsi="Times New Roman" w:cs="Times New Roman"/>
          <w:sz w:val="24"/>
          <w:szCs w:val="24"/>
          <w:shd w:val="clear" w:color="auto" w:fill="FFFFFF"/>
        </w:rPr>
        <w:t xml:space="preserve">  </w:t>
      </w:r>
      <w:r w:rsidR="00827D81" w:rsidRPr="007E6DBB">
        <w:rPr>
          <w:rFonts w:ascii="Times New Roman" w:hAnsi="Times New Roman" w:cs="Times New Roman"/>
          <w:sz w:val="24"/>
          <w:szCs w:val="24"/>
        </w:rPr>
        <w:t xml:space="preserve">Citation: </w:t>
      </w:r>
      <w:r w:rsidR="00827D81" w:rsidRPr="007E6DBB">
        <w:rPr>
          <w:rFonts w:ascii="Times New Roman" w:eastAsia="Times New Roman" w:hAnsi="Times New Roman" w:cs="Times New Roman"/>
          <w:sz w:val="24"/>
          <w:szCs w:val="24"/>
        </w:rPr>
        <w:t xml:space="preserve">Olson, D.M., E. </w:t>
      </w:r>
      <w:proofErr w:type="spellStart"/>
      <w:r w:rsidR="00827D81" w:rsidRPr="007E6DBB">
        <w:rPr>
          <w:rFonts w:ascii="Times New Roman" w:eastAsia="Times New Roman" w:hAnsi="Times New Roman" w:cs="Times New Roman"/>
          <w:sz w:val="24"/>
          <w:szCs w:val="24"/>
        </w:rPr>
        <w:t>Dinerstein</w:t>
      </w:r>
      <w:proofErr w:type="spellEnd"/>
      <w:r w:rsidR="00827D81" w:rsidRPr="007E6DBB">
        <w:rPr>
          <w:rFonts w:ascii="Times New Roman" w:eastAsia="Times New Roman" w:hAnsi="Times New Roman" w:cs="Times New Roman"/>
          <w:sz w:val="24"/>
          <w:szCs w:val="24"/>
        </w:rPr>
        <w:t xml:space="preserve">, E.D. </w:t>
      </w:r>
      <w:proofErr w:type="spellStart"/>
      <w:r w:rsidR="00827D81" w:rsidRPr="007E6DBB">
        <w:rPr>
          <w:rFonts w:ascii="Times New Roman" w:eastAsia="Times New Roman" w:hAnsi="Times New Roman" w:cs="Times New Roman"/>
          <w:sz w:val="24"/>
          <w:szCs w:val="24"/>
        </w:rPr>
        <w:t>Wikramanayake</w:t>
      </w:r>
      <w:proofErr w:type="spellEnd"/>
      <w:r w:rsidR="00827D81" w:rsidRPr="007E6DBB">
        <w:rPr>
          <w:rFonts w:ascii="Times New Roman" w:eastAsia="Times New Roman" w:hAnsi="Times New Roman" w:cs="Times New Roman"/>
          <w:sz w:val="24"/>
          <w:szCs w:val="24"/>
        </w:rPr>
        <w:t xml:space="preserve">, N.D. Burgess, G.V.N. Powell, E.C. Underwood, J.A. D'Amico, I. </w:t>
      </w:r>
      <w:proofErr w:type="spellStart"/>
      <w:r w:rsidR="00827D81" w:rsidRPr="007E6DBB">
        <w:rPr>
          <w:rFonts w:ascii="Times New Roman" w:eastAsia="Times New Roman" w:hAnsi="Times New Roman" w:cs="Times New Roman"/>
          <w:sz w:val="24"/>
          <w:szCs w:val="24"/>
        </w:rPr>
        <w:t>Itoua</w:t>
      </w:r>
      <w:proofErr w:type="spellEnd"/>
      <w:r w:rsidR="00827D81" w:rsidRPr="007E6DBB">
        <w:rPr>
          <w:rFonts w:ascii="Times New Roman" w:eastAsia="Times New Roman" w:hAnsi="Times New Roman" w:cs="Times New Roman"/>
          <w:sz w:val="24"/>
          <w:szCs w:val="24"/>
        </w:rPr>
        <w:t xml:space="preserve">, H.E. Strand, J.C. Morrison, C.J. </w:t>
      </w:r>
      <w:proofErr w:type="spellStart"/>
      <w:r w:rsidR="00827D81" w:rsidRPr="007E6DBB">
        <w:rPr>
          <w:rFonts w:ascii="Times New Roman" w:eastAsia="Times New Roman" w:hAnsi="Times New Roman" w:cs="Times New Roman"/>
          <w:sz w:val="24"/>
          <w:szCs w:val="24"/>
        </w:rPr>
        <w:t>Loucks</w:t>
      </w:r>
      <w:proofErr w:type="spellEnd"/>
      <w:r w:rsidR="00827D81" w:rsidRPr="007E6DBB">
        <w:rPr>
          <w:rFonts w:ascii="Times New Roman" w:eastAsia="Times New Roman" w:hAnsi="Times New Roman" w:cs="Times New Roman"/>
          <w:sz w:val="24"/>
          <w:szCs w:val="24"/>
        </w:rPr>
        <w:t xml:space="preserve">, T.F. </w:t>
      </w:r>
      <w:proofErr w:type="spellStart"/>
      <w:r w:rsidR="00827D81" w:rsidRPr="007E6DBB">
        <w:rPr>
          <w:rFonts w:ascii="Times New Roman" w:eastAsia="Times New Roman" w:hAnsi="Times New Roman" w:cs="Times New Roman"/>
          <w:sz w:val="24"/>
          <w:szCs w:val="24"/>
        </w:rPr>
        <w:t>Allnutt</w:t>
      </w:r>
      <w:proofErr w:type="spellEnd"/>
      <w:r w:rsidR="00827D81" w:rsidRPr="007E6DBB">
        <w:rPr>
          <w:rFonts w:ascii="Times New Roman" w:eastAsia="Times New Roman" w:hAnsi="Times New Roman" w:cs="Times New Roman"/>
          <w:sz w:val="24"/>
          <w:szCs w:val="24"/>
        </w:rPr>
        <w:t xml:space="preserve">, T.H. </w:t>
      </w:r>
      <w:r w:rsidR="00827D81" w:rsidRPr="007E6DBB">
        <w:rPr>
          <w:rFonts w:ascii="Times New Roman" w:eastAsia="Times New Roman" w:hAnsi="Times New Roman" w:cs="Times New Roman"/>
          <w:sz w:val="24"/>
          <w:szCs w:val="24"/>
        </w:rPr>
        <w:lastRenderedPageBreak/>
        <w:t xml:space="preserve">Ricketts, Y. Kura, J.F. </w:t>
      </w:r>
      <w:proofErr w:type="spellStart"/>
      <w:r w:rsidR="00827D81" w:rsidRPr="007E6DBB">
        <w:rPr>
          <w:rFonts w:ascii="Times New Roman" w:eastAsia="Times New Roman" w:hAnsi="Times New Roman" w:cs="Times New Roman"/>
          <w:sz w:val="24"/>
          <w:szCs w:val="24"/>
        </w:rPr>
        <w:t>Lamoreux</w:t>
      </w:r>
      <w:proofErr w:type="spellEnd"/>
      <w:r w:rsidR="00827D81" w:rsidRPr="007E6DBB">
        <w:rPr>
          <w:rFonts w:ascii="Times New Roman" w:eastAsia="Times New Roman" w:hAnsi="Times New Roman" w:cs="Times New Roman"/>
          <w:sz w:val="24"/>
          <w:szCs w:val="24"/>
        </w:rPr>
        <w:t xml:space="preserve">, W.W. </w:t>
      </w:r>
      <w:proofErr w:type="spellStart"/>
      <w:r w:rsidR="00827D81" w:rsidRPr="007E6DBB">
        <w:rPr>
          <w:rFonts w:ascii="Times New Roman" w:eastAsia="Times New Roman" w:hAnsi="Times New Roman" w:cs="Times New Roman"/>
          <w:sz w:val="24"/>
          <w:szCs w:val="24"/>
        </w:rPr>
        <w:t>Wettengel</w:t>
      </w:r>
      <w:proofErr w:type="spellEnd"/>
      <w:r w:rsidR="00827D81" w:rsidRPr="007E6DBB">
        <w:rPr>
          <w:rFonts w:ascii="Times New Roman" w:eastAsia="Times New Roman" w:hAnsi="Times New Roman" w:cs="Times New Roman"/>
          <w:sz w:val="24"/>
          <w:szCs w:val="24"/>
        </w:rPr>
        <w:t xml:space="preserve">, P. </w:t>
      </w:r>
      <w:proofErr w:type="spellStart"/>
      <w:r w:rsidR="00827D81" w:rsidRPr="007E6DBB">
        <w:rPr>
          <w:rFonts w:ascii="Times New Roman" w:eastAsia="Times New Roman" w:hAnsi="Times New Roman" w:cs="Times New Roman"/>
          <w:sz w:val="24"/>
          <w:szCs w:val="24"/>
        </w:rPr>
        <w:t>Hedao</w:t>
      </w:r>
      <w:proofErr w:type="spellEnd"/>
      <w:r w:rsidR="00827D81" w:rsidRPr="007E6DBB">
        <w:rPr>
          <w:rFonts w:ascii="Times New Roman" w:eastAsia="Times New Roman" w:hAnsi="Times New Roman" w:cs="Times New Roman"/>
          <w:sz w:val="24"/>
          <w:szCs w:val="24"/>
        </w:rPr>
        <w:t xml:space="preserve">, and K.R. </w:t>
      </w:r>
      <w:proofErr w:type="spellStart"/>
      <w:r w:rsidR="00827D81" w:rsidRPr="007E6DBB">
        <w:rPr>
          <w:rFonts w:ascii="Times New Roman" w:eastAsia="Times New Roman" w:hAnsi="Times New Roman" w:cs="Times New Roman"/>
          <w:sz w:val="24"/>
          <w:szCs w:val="24"/>
        </w:rPr>
        <w:t>Kassem</w:t>
      </w:r>
      <w:proofErr w:type="spellEnd"/>
      <w:r w:rsidR="00827D81" w:rsidRPr="007E6DBB">
        <w:rPr>
          <w:rFonts w:ascii="Times New Roman" w:eastAsia="Times New Roman" w:hAnsi="Times New Roman" w:cs="Times New Roman"/>
          <w:sz w:val="24"/>
          <w:szCs w:val="24"/>
        </w:rPr>
        <w:t xml:space="preserve">. Terrestrial </w:t>
      </w:r>
      <w:proofErr w:type="spellStart"/>
      <w:r w:rsidR="00827D81" w:rsidRPr="007E6DBB">
        <w:rPr>
          <w:rFonts w:ascii="Times New Roman" w:eastAsia="Times New Roman" w:hAnsi="Times New Roman" w:cs="Times New Roman"/>
          <w:sz w:val="24"/>
          <w:szCs w:val="24"/>
        </w:rPr>
        <w:t>Ecoregions</w:t>
      </w:r>
      <w:proofErr w:type="spellEnd"/>
      <w:r w:rsidR="00827D81" w:rsidRPr="007E6DBB">
        <w:rPr>
          <w:rFonts w:ascii="Times New Roman" w:eastAsia="Times New Roman" w:hAnsi="Times New Roman" w:cs="Times New Roman"/>
          <w:sz w:val="24"/>
          <w:szCs w:val="24"/>
        </w:rPr>
        <w:t xml:space="preserve"> of the World: A New Map of Life on Earth (PDF, 1.1M) </w:t>
      </w:r>
      <w:proofErr w:type="spellStart"/>
      <w:r w:rsidR="00827D81" w:rsidRPr="007E6DBB">
        <w:rPr>
          <w:rFonts w:ascii="Times New Roman" w:eastAsia="Times New Roman" w:hAnsi="Times New Roman" w:cs="Times New Roman"/>
          <w:sz w:val="24"/>
          <w:szCs w:val="24"/>
        </w:rPr>
        <w:t>BioScience</w:t>
      </w:r>
      <w:proofErr w:type="spellEnd"/>
      <w:r w:rsidR="00827D81" w:rsidRPr="007E6DBB">
        <w:rPr>
          <w:rFonts w:ascii="Times New Roman" w:eastAsia="Times New Roman" w:hAnsi="Times New Roman" w:cs="Times New Roman"/>
          <w:sz w:val="24"/>
          <w:szCs w:val="24"/>
        </w:rPr>
        <w:t xml:space="preserve"> 51:933-938.</w:t>
      </w:r>
    </w:p>
    <w:p w:rsidR="00DA2208" w:rsidRDefault="00DA2208" w:rsidP="00490601">
      <w:pPr>
        <w:rPr>
          <w:rFonts w:ascii="Times New Roman" w:eastAsia="Times New Roman" w:hAnsi="Times New Roman" w:cs="Times New Roman"/>
          <w:sz w:val="24"/>
          <w:szCs w:val="24"/>
        </w:rPr>
      </w:pPr>
      <w:r w:rsidRPr="007F79AA">
        <w:rPr>
          <w:rFonts w:ascii="Times New Roman" w:eastAsia="Times New Roman" w:hAnsi="Times New Roman" w:cs="Times New Roman"/>
          <w:b/>
          <w:sz w:val="24"/>
          <w:szCs w:val="24"/>
        </w:rPr>
        <w:t>Protected Areas:</w:t>
      </w:r>
      <w:r>
        <w:rPr>
          <w:rFonts w:ascii="Times New Roman" w:eastAsia="Times New Roman" w:hAnsi="Times New Roman" w:cs="Times New Roman"/>
          <w:sz w:val="24"/>
          <w:szCs w:val="24"/>
        </w:rPr>
        <w:t xml:space="preserve">  </w:t>
      </w:r>
      <w:r w:rsidRPr="007F79AA">
        <w:rPr>
          <w:rFonts w:ascii="Times New Roman" w:eastAsia="Times New Roman" w:hAnsi="Times New Roman" w:cs="Times New Roman"/>
          <w:sz w:val="24"/>
          <w:szCs w:val="24"/>
        </w:rPr>
        <w:t>Protectedplanet.net allows you to search in any language to find information about individual protected areas.</w:t>
      </w:r>
      <w:r>
        <w:rPr>
          <w:rFonts w:ascii="Times New Roman" w:eastAsia="Times New Roman" w:hAnsi="Times New Roman" w:cs="Times New Roman"/>
          <w:sz w:val="24"/>
          <w:szCs w:val="24"/>
        </w:rPr>
        <w:t xml:space="preserve"> </w:t>
      </w:r>
      <w:r w:rsidRPr="007F79AA">
        <w:rPr>
          <w:rFonts w:ascii="Times New Roman" w:eastAsia="Times New Roman" w:hAnsi="Times New Roman" w:cs="Times New Roman"/>
          <w:sz w:val="24"/>
          <w:szCs w:val="24"/>
        </w:rPr>
        <w:t xml:space="preserve"> If you don’t know exactly what you are looking for, you can explore the world with intuitive and beautiful maps, </w:t>
      </w:r>
      <w:proofErr w:type="gramStart"/>
      <w:r w:rsidRPr="007F79AA">
        <w:rPr>
          <w:rFonts w:ascii="Times New Roman" w:eastAsia="Times New Roman" w:hAnsi="Times New Roman" w:cs="Times New Roman"/>
          <w:sz w:val="24"/>
          <w:szCs w:val="24"/>
        </w:rPr>
        <w:t>photo’s</w:t>
      </w:r>
      <w:proofErr w:type="gramEnd"/>
      <w:r w:rsidRPr="007F79AA">
        <w:rPr>
          <w:rFonts w:ascii="Times New Roman" w:eastAsia="Times New Roman" w:hAnsi="Times New Roman" w:cs="Times New Roman"/>
          <w:sz w:val="24"/>
          <w:szCs w:val="24"/>
        </w:rPr>
        <w:t xml:space="preserve"> from ©</w:t>
      </w:r>
      <w:proofErr w:type="spellStart"/>
      <w:r w:rsidRPr="007F79AA">
        <w:rPr>
          <w:rFonts w:ascii="Times New Roman" w:eastAsia="Times New Roman" w:hAnsi="Times New Roman" w:cs="Times New Roman"/>
          <w:sz w:val="24"/>
          <w:szCs w:val="24"/>
        </w:rPr>
        <w:t>Panoramio</w:t>
      </w:r>
      <w:proofErr w:type="spellEnd"/>
      <w:r w:rsidRPr="007F79AA">
        <w:rPr>
          <w:rFonts w:ascii="Times New Roman" w:eastAsia="Times New Roman" w:hAnsi="Times New Roman" w:cs="Times New Roman"/>
          <w:sz w:val="24"/>
          <w:szCs w:val="24"/>
        </w:rPr>
        <w:t xml:space="preserve"> and ©</w:t>
      </w:r>
      <w:proofErr w:type="spellStart"/>
      <w:r w:rsidRPr="007F79AA">
        <w:rPr>
          <w:rFonts w:ascii="Times New Roman" w:eastAsia="Times New Roman" w:hAnsi="Times New Roman" w:cs="Times New Roman"/>
          <w:sz w:val="24"/>
          <w:szCs w:val="24"/>
        </w:rPr>
        <w:t>Flickr</w:t>
      </w:r>
      <w:proofErr w:type="spellEnd"/>
      <w:r w:rsidRPr="007F79AA">
        <w:rPr>
          <w:rFonts w:ascii="Times New Roman" w:eastAsia="Times New Roman" w:hAnsi="Times New Roman" w:cs="Times New Roman"/>
          <w:sz w:val="24"/>
          <w:szCs w:val="24"/>
        </w:rPr>
        <w:t xml:space="preserve"> and text descriptions from ©Wikipedia.</w:t>
      </w:r>
      <w:r>
        <w:rPr>
          <w:rFonts w:ascii="Times New Roman" w:eastAsia="Times New Roman" w:hAnsi="Times New Roman" w:cs="Times New Roman"/>
          <w:sz w:val="24"/>
          <w:szCs w:val="24"/>
        </w:rPr>
        <w:t xml:space="preserve"> </w:t>
      </w:r>
      <w:r w:rsidRPr="007F79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Pr="007F79AA">
        <w:rPr>
          <w:rFonts w:ascii="Times New Roman" w:eastAsia="Times New Roman" w:hAnsi="Times New Roman" w:cs="Times New Roman"/>
          <w:sz w:val="24"/>
          <w:szCs w:val="24"/>
        </w:rPr>
        <w:t xml:space="preserve"> aim is to play nicely with the web, make use of the huge resources out there and concentrate efforts on delivering the most relevant and accurate protected areas information to the community.</w:t>
      </w:r>
      <w:r>
        <w:rPr>
          <w:rFonts w:ascii="Times New Roman" w:eastAsia="Times New Roman" w:hAnsi="Times New Roman" w:cs="Times New Roman"/>
          <w:sz w:val="24"/>
          <w:szCs w:val="24"/>
        </w:rPr>
        <w:t xml:space="preserve">  Citation: </w:t>
      </w:r>
      <w:r w:rsidRPr="00FD7441">
        <w:rPr>
          <w:rFonts w:ascii="Times New Roman" w:hAnsi="Times New Roman" w:cs="Times New Roman"/>
          <w:iCs/>
          <w:color w:val="333333"/>
          <w:sz w:val="24"/>
          <w:szCs w:val="24"/>
        </w:rPr>
        <w:t>IUCN and UNEP-WCMC (2010), The World Database on Protected Areas (WDPA)</w:t>
      </w:r>
      <w:r w:rsidRPr="00FD7441">
        <w:rPr>
          <w:rStyle w:val="apple-converted-space"/>
          <w:rFonts w:ascii="Times New Roman" w:hAnsi="Times New Roman" w:cs="Times New Roman"/>
          <w:color w:val="333333"/>
          <w:sz w:val="24"/>
          <w:szCs w:val="24"/>
        </w:rPr>
        <w:t xml:space="preserve"> </w:t>
      </w:r>
      <w:r w:rsidRPr="00FD7441">
        <w:rPr>
          <w:rFonts w:ascii="Times New Roman" w:hAnsi="Times New Roman" w:cs="Times New Roman"/>
          <w:color w:val="333333"/>
          <w:sz w:val="24"/>
          <w:szCs w:val="24"/>
        </w:rPr>
        <w:t>Cambridge, UK: UNEP- WCMC. Available at:</w:t>
      </w:r>
      <w:r>
        <w:rPr>
          <w:rFonts w:ascii="Times New Roman" w:hAnsi="Times New Roman" w:cs="Times New Roman"/>
          <w:color w:val="333333"/>
          <w:sz w:val="24"/>
          <w:szCs w:val="24"/>
        </w:rPr>
        <w:t xml:space="preserve"> </w:t>
      </w:r>
      <w:hyperlink r:id="rId16" w:history="1">
        <w:r w:rsidRPr="00FD7441">
          <w:rPr>
            <w:rStyle w:val="Hyperlink"/>
            <w:rFonts w:ascii="Times New Roman" w:hAnsi="Times New Roman" w:cs="Times New Roman"/>
            <w:b/>
            <w:bCs/>
            <w:color w:val="006699"/>
            <w:sz w:val="24"/>
            <w:szCs w:val="24"/>
            <w:u w:val="none"/>
          </w:rPr>
          <w:t>www.protectedplanet.net</w:t>
        </w:r>
      </w:hyperlink>
      <w:r w:rsidRPr="00FD7441">
        <w:rPr>
          <w:rStyle w:val="apple-converted-space"/>
          <w:rFonts w:ascii="Times New Roman" w:hAnsi="Times New Roman" w:cs="Times New Roman"/>
          <w:color w:val="333333"/>
          <w:sz w:val="24"/>
          <w:szCs w:val="24"/>
        </w:rPr>
        <w:t xml:space="preserve"> </w:t>
      </w:r>
      <w:r w:rsidRPr="00FD7441">
        <w:rPr>
          <w:rFonts w:ascii="Times New Roman" w:hAnsi="Times New Roman" w:cs="Times New Roman"/>
          <w:color w:val="333333"/>
          <w:sz w:val="24"/>
          <w:szCs w:val="24"/>
        </w:rPr>
        <w:t>[Accessed April 6, 2012].</w:t>
      </w:r>
    </w:p>
    <w:p w:rsidR="00796A06" w:rsidRPr="007E6DBB" w:rsidRDefault="009D775E" w:rsidP="00490601">
      <w:pPr>
        <w:rPr>
          <w:rFonts w:ascii="Times New Roman" w:eastAsia="Times New Roman" w:hAnsi="Times New Roman" w:cs="Times New Roman"/>
          <w:sz w:val="24"/>
          <w:szCs w:val="24"/>
        </w:rPr>
      </w:pPr>
      <w:r w:rsidRPr="007E6DBB">
        <w:rPr>
          <w:rFonts w:ascii="Times New Roman" w:hAnsi="Times New Roman" w:cs="Times New Roman"/>
          <w:b/>
          <w:sz w:val="24"/>
          <w:szCs w:val="24"/>
        </w:rPr>
        <w:t>Number of Endemic</w:t>
      </w:r>
      <w:r w:rsidR="00A41AA9" w:rsidRPr="007E6DBB">
        <w:rPr>
          <w:rFonts w:ascii="Times New Roman" w:hAnsi="Times New Roman" w:cs="Times New Roman"/>
          <w:b/>
          <w:sz w:val="24"/>
          <w:szCs w:val="24"/>
        </w:rPr>
        <w:t>:</w:t>
      </w:r>
      <w:r w:rsidRPr="007E6DBB">
        <w:rPr>
          <w:rFonts w:ascii="Times New Roman" w:hAnsi="Times New Roman" w:cs="Times New Roman"/>
          <w:sz w:val="24"/>
          <w:szCs w:val="24"/>
        </w:rPr>
        <w:t xml:space="preserve"> </w:t>
      </w:r>
      <w:r w:rsidR="00796A06" w:rsidRPr="007E6DBB">
        <w:rPr>
          <w:rFonts w:ascii="Times New Roman" w:hAnsi="Times New Roman" w:cs="Times New Roman"/>
          <w:sz w:val="24"/>
          <w:szCs w:val="24"/>
        </w:rPr>
        <w:t xml:space="preserve"> </w:t>
      </w:r>
      <w:r w:rsidR="00796A06" w:rsidRPr="007E6DBB">
        <w:rPr>
          <w:rFonts w:ascii="Times New Roman" w:hAnsi="Times New Roman" w:cs="Times New Roman"/>
          <w:sz w:val="24"/>
          <w:szCs w:val="24"/>
          <w:shd w:val="clear" w:color="auto" w:fill="FFFFFF"/>
        </w:rPr>
        <w:t>The number of terrestrial endemic species refers to the number of endemic mammals, birds, and reptiles in each terr</w:t>
      </w:r>
      <w:r w:rsidR="00D80BEF">
        <w:rPr>
          <w:rFonts w:ascii="Times New Roman" w:hAnsi="Times New Roman" w:cs="Times New Roman"/>
          <w:sz w:val="24"/>
          <w:szCs w:val="24"/>
          <w:shd w:val="clear" w:color="auto" w:fill="FFFFFF"/>
        </w:rPr>
        <w:t xml:space="preserve">estrial </w:t>
      </w:r>
      <w:proofErr w:type="spellStart"/>
      <w:r w:rsidR="00D80BEF">
        <w:rPr>
          <w:rFonts w:ascii="Times New Roman" w:hAnsi="Times New Roman" w:cs="Times New Roman"/>
          <w:sz w:val="24"/>
          <w:szCs w:val="24"/>
          <w:shd w:val="clear" w:color="auto" w:fill="FFFFFF"/>
        </w:rPr>
        <w:t>ecoregion</w:t>
      </w:r>
      <w:proofErr w:type="spellEnd"/>
      <w:r w:rsidR="00D80BEF">
        <w:rPr>
          <w:rFonts w:ascii="Times New Roman" w:hAnsi="Times New Roman" w:cs="Times New Roman"/>
          <w:sz w:val="24"/>
          <w:szCs w:val="24"/>
          <w:shd w:val="clear" w:color="auto" w:fill="FFFFFF"/>
        </w:rPr>
        <w:t>.  D</w:t>
      </w:r>
      <w:r w:rsidR="00796A06" w:rsidRPr="007E6DBB">
        <w:rPr>
          <w:rFonts w:ascii="Times New Roman" w:hAnsi="Times New Roman" w:cs="Times New Roman"/>
          <w:sz w:val="24"/>
          <w:szCs w:val="24"/>
          <w:shd w:val="clear" w:color="auto" w:fill="FFFFFF"/>
        </w:rPr>
        <w:t xml:space="preserve">ata </w:t>
      </w:r>
      <w:r w:rsidR="00D80BEF">
        <w:rPr>
          <w:rFonts w:ascii="Times New Roman" w:hAnsi="Times New Roman" w:cs="Times New Roman"/>
          <w:sz w:val="24"/>
          <w:szCs w:val="24"/>
          <w:shd w:val="clear" w:color="auto" w:fill="FFFFFF"/>
        </w:rPr>
        <w:t xml:space="preserve">was compiled </w:t>
      </w:r>
      <w:r w:rsidR="00796A06" w:rsidRPr="007E6DBB">
        <w:rPr>
          <w:rFonts w:ascii="Times New Roman" w:hAnsi="Times New Roman" w:cs="Times New Roman"/>
          <w:sz w:val="24"/>
          <w:szCs w:val="24"/>
          <w:shd w:val="clear" w:color="auto" w:fill="FFFFFF"/>
        </w:rPr>
        <w:t xml:space="preserve">on endemic species by querying the WWF </w:t>
      </w:r>
      <w:proofErr w:type="spellStart"/>
      <w:r w:rsidR="00796A06" w:rsidRPr="007E6DBB">
        <w:rPr>
          <w:rFonts w:ascii="Times New Roman" w:hAnsi="Times New Roman" w:cs="Times New Roman"/>
          <w:sz w:val="24"/>
          <w:szCs w:val="24"/>
          <w:shd w:val="clear" w:color="auto" w:fill="FFFFFF"/>
        </w:rPr>
        <w:t>WildFinder</w:t>
      </w:r>
      <w:proofErr w:type="spellEnd"/>
      <w:r w:rsidR="00796A06" w:rsidRPr="007E6DBB">
        <w:rPr>
          <w:rFonts w:ascii="Times New Roman" w:hAnsi="Times New Roman" w:cs="Times New Roman"/>
          <w:sz w:val="24"/>
          <w:szCs w:val="24"/>
          <w:shd w:val="clear" w:color="auto" w:fill="FFFFFF"/>
        </w:rPr>
        <w:t xml:space="preserve"> database for their occurrences by </w:t>
      </w:r>
      <w:proofErr w:type="spellStart"/>
      <w:r w:rsidR="00796A06" w:rsidRPr="007E6DBB">
        <w:rPr>
          <w:rFonts w:ascii="Times New Roman" w:hAnsi="Times New Roman" w:cs="Times New Roman"/>
          <w:sz w:val="24"/>
          <w:szCs w:val="24"/>
          <w:shd w:val="clear" w:color="auto" w:fill="FFFFFF"/>
        </w:rPr>
        <w:t>ecoregion</w:t>
      </w:r>
      <w:proofErr w:type="spellEnd"/>
      <w:r w:rsidR="00796A06" w:rsidRPr="007E6DBB">
        <w:rPr>
          <w:rFonts w:ascii="Times New Roman" w:hAnsi="Times New Roman" w:cs="Times New Roman"/>
          <w:sz w:val="24"/>
          <w:szCs w:val="24"/>
          <w:shd w:val="clear" w:color="auto" w:fill="FFFFFF"/>
        </w:rPr>
        <w:t xml:space="preserve">. The WWF </w:t>
      </w:r>
      <w:proofErr w:type="spellStart"/>
      <w:r w:rsidR="00796A06" w:rsidRPr="007E6DBB">
        <w:rPr>
          <w:rFonts w:ascii="Times New Roman" w:hAnsi="Times New Roman" w:cs="Times New Roman"/>
          <w:sz w:val="24"/>
          <w:szCs w:val="24"/>
          <w:shd w:val="clear" w:color="auto" w:fill="FFFFFF"/>
        </w:rPr>
        <w:t>WildFinder</w:t>
      </w:r>
      <w:proofErr w:type="spellEnd"/>
      <w:r w:rsidR="00796A06" w:rsidRPr="007E6DBB">
        <w:rPr>
          <w:rFonts w:ascii="Times New Roman" w:hAnsi="Times New Roman" w:cs="Times New Roman"/>
          <w:sz w:val="24"/>
          <w:szCs w:val="24"/>
          <w:shd w:val="clear" w:color="auto" w:fill="FFFFFF"/>
        </w:rPr>
        <w:t xml:space="preserve"> database is a spatially explicit online database of vertebrate species occurrences by </w:t>
      </w:r>
      <w:proofErr w:type="spellStart"/>
      <w:r w:rsidR="00796A06" w:rsidRPr="007E6DBB">
        <w:rPr>
          <w:rFonts w:ascii="Times New Roman" w:hAnsi="Times New Roman" w:cs="Times New Roman"/>
          <w:sz w:val="24"/>
          <w:szCs w:val="24"/>
          <w:shd w:val="clear" w:color="auto" w:fill="FFFFFF"/>
        </w:rPr>
        <w:t>ecoregion</w:t>
      </w:r>
      <w:proofErr w:type="spellEnd"/>
      <w:r w:rsidR="00796A06" w:rsidRPr="007E6DBB">
        <w:rPr>
          <w:rFonts w:ascii="Times New Roman" w:hAnsi="Times New Roman" w:cs="Times New Roman"/>
          <w:sz w:val="24"/>
          <w:szCs w:val="24"/>
          <w:shd w:val="clear" w:color="auto" w:fill="FFFFFF"/>
        </w:rPr>
        <w:t xml:space="preserve">.  </w:t>
      </w:r>
      <w:r w:rsidR="00796A06" w:rsidRPr="007E6DBB">
        <w:rPr>
          <w:rFonts w:ascii="Times New Roman" w:hAnsi="Times New Roman" w:cs="Times New Roman"/>
          <w:sz w:val="24"/>
          <w:szCs w:val="24"/>
        </w:rPr>
        <w:t xml:space="preserve">Citation: </w:t>
      </w:r>
      <w:r w:rsidR="00796A06" w:rsidRPr="007E6DBB">
        <w:rPr>
          <w:rFonts w:ascii="Times New Roman" w:eastAsia="Times New Roman" w:hAnsi="Times New Roman" w:cs="Times New Roman"/>
          <w:sz w:val="24"/>
          <w:szCs w:val="24"/>
        </w:rPr>
        <w:t xml:space="preserve">Terrestrial Endemic Species Richness by </w:t>
      </w:r>
      <w:proofErr w:type="spellStart"/>
      <w:r w:rsidR="00796A06" w:rsidRPr="007E6DBB">
        <w:rPr>
          <w:rFonts w:ascii="Times New Roman" w:eastAsia="Times New Roman" w:hAnsi="Times New Roman" w:cs="Times New Roman"/>
          <w:sz w:val="24"/>
          <w:szCs w:val="24"/>
        </w:rPr>
        <w:t>ecoregion</w:t>
      </w:r>
      <w:proofErr w:type="spellEnd"/>
      <w:r w:rsidR="00796A06" w:rsidRPr="007E6DBB">
        <w:rPr>
          <w:rFonts w:ascii="Times New Roman" w:eastAsia="Times New Roman" w:hAnsi="Times New Roman" w:cs="Times New Roman"/>
          <w:sz w:val="24"/>
          <w:szCs w:val="24"/>
        </w:rPr>
        <w:t xml:space="preserve">: World Wildlife Fund (WWF). 2006. </w:t>
      </w:r>
      <w:proofErr w:type="spellStart"/>
      <w:r w:rsidR="00796A06" w:rsidRPr="007E6DBB">
        <w:rPr>
          <w:rFonts w:ascii="Times New Roman" w:eastAsia="Times New Roman" w:hAnsi="Times New Roman" w:cs="Times New Roman"/>
          <w:sz w:val="24"/>
          <w:szCs w:val="24"/>
        </w:rPr>
        <w:t>WildFinder</w:t>
      </w:r>
      <w:proofErr w:type="spellEnd"/>
      <w:r w:rsidR="00796A06" w:rsidRPr="007E6DBB">
        <w:rPr>
          <w:rFonts w:ascii="Times New Roman" w:eastAsia="Times New Roman" w:hAnsi="Times New Roman" w:cs="Times New Roman"/>
          <w:sz w:val="24"/>
          <w:szCs w:val="24"/>
        </w:rPr>
        <w:t>: Database of species distributions, ver. Jan-06. Available at www.gis.wwf.org/WildFinder</w:t>
      </w:r>
    </w:p>
    <w:p w:rsidR="009D775E" w:rsidRPr="007E6DBB" w:rsidRDefault="009D775E" w:rsidP="00490601">
      <w:pPr>
        <w:rPr>
          <w:rFonts w:ascii="Times New Roman" w:hAnsi="Times New Roman" w:cs="Times New Roman"/>
          <w:sz w:val="24"/>
          <w:szCs w:val="24"/>
        </w:rPr>
      </w:pPr>
      <w:r w:rsidRPr="007E6DBB">
        <w:rPr>
          <w:rFonts w:ascii="Times New Roman" w:hAnsi="Times New Roman" w:cs="Times New Roman"/>
          <w:b/>
          <w:sz w:val="24"/>
          <w:szCs w:val="24"/>
        </w:rPr>
        <w:t>Number of Mammals</w:t>
      </w:r>
      <w:r w:rsidR="00A41AA9" w:rsidRPr="007E6DBB">
        <w:rPr>
          <w:rFonts w:ascii="Times New Roman" w:hAnsi="Times New Roman" w:cs="Times New Roman"/>
          <w:b/>
          <w:sz w:val="24"/>
          <w:szCs w:val="24"/>
        </w:rPr>
        <w:t>:</w:t>
      </w:r>
      <w:r w:rsidR="00796A06" w:rsidRPr="007E6DBB">
        <w:rPr>
          <w:rFonts w:ascii="Times New Roman" w:hAnsi="Times New Roman" w:cs="Times New Roman"/>
          <w:sz w:val="24"/>
          <w:szCs w:val="24"/>
        </w:rPr>
        <w:t xml:space="preserve">  </w:t>
      </w:r>
      <w:r w:rsidR="00A41AA9" w:rsidRPr="007E6DBB">
        <w:rPr>
          <w:rFonts w:ascii="Times New Roman" w:hAnsi="Times New Roman" w:cs="Times New Roman"/>
          <w:sz w:val="24"/>
          <w:szCs w:val="24"/>
        </w:rPr>
        <w:t>D</w:t>
      </w:r>
      <w:r w:rsidR="00796A06" w:rsidRPr="007E6DBB">
        <w:rPr>
          <w:rFonts w:ascii="Times New Roman" w:hAnsi="Times New Roman" w:cs="Times New Roman"/>
          <w:sz w:val="24"/>
          <w:szCs w:val="24"/>
          <w:shd w:val="clear" w:color="auto" w:fill="FFFFFF"/>
        </w:rPr>
        <w:t xml:space="preserve">ata </w:t>
      </w:r>
      <w:r w:rsidR="00A41AA9" w:rsidRPr="007E6DBB">
        <w:rPr>
          <w:rFonts w:ascii="Times New Roman" w:hAnsi="Times New Roman" w:cs="Times New Roman"/>
          <w:sz w:val="24"/>
          <w:szCs w:val="24"/>
          <w:shd w:val="clear" w:color="auto" w:fill="FFFFFF"/>
        </w:rPr>
        <w:t xml:space="preserve">was compiled </w:t>
      </w:r>
      <w:r w:rsidR="00796A06" w:rsidRPr="007E6DBB">
        <w:rPr>
          <w:rFonts w:ascii="Times New Roman" w:hAnsi="Times New Roman" w:cs="Times New Roman"/>
          <w:sz w:val="24"/>
          <w:szCs w:val="24"/>
          <w:shd w:val="clear" w:color="auto" w:fill="FFFFFF"/>
        </w:rPr>
        <w:t xml:space="preserve">on terrestrial mammals by querying the WWF </w:t>
      </w:r>
      <w:proofErr w:type="spellStart"/>
      <w:r w:rsidR="00796A06" w:rsidRPr="007E6DBB">
        <w:rPr>
          <w:rFonts w:ascii="Times New Roman" w:hAnsi="Times New Roman" w:cs="Times New Roman"/>
          <w:sz w:val="24"/>
          <w:szCs w:val="24"/>
          <w:shd w:val="clear" w:color="auto" w:fill="FFFFFF"/>
        </w:rPr>
        <w:t>WildFinder</w:t>
      </w:r>
      <w:proofErr w:type="spellEnd"/>
      <w:r w:rsidR="00796A06" w:rsidRPr="007E6DBB">
        <w:rPr>
          <w:rFonts w:ascii="Times New Roman" w:hAnsi="Times New Roman" w:cs="Times New Roman"/>
          <w:sz w:val="24"/>
          <w:szCs w:val="24"/>
          <w:shd w:val="clear" w:color="auto" w:fill="FFFFFF"/>
        </w:rPr>
        <w:t xml:space="preserve"> database for species occurrences by </w:t>
      </w:r>
      <w:proofErr w:type="spellStart"/>
      <w:r w:rsidR="00796A06" w:rsidRPr="007E6DBB">
        <w:rPr>
          <w:rFonts w:ascii="Times New Roman" w:hAnsi="Times New Roman" w:cs="Times New Roman"/>
          <w:sz w:val="24"/>
          <w:szCs w:val="24"/>
          <w:shd w:val="clear" w:color="auto" w:fill="FFFFFF"/>
        </w:rPr>
        <w:t>ecoregion</w:t>
      </w:r>
      <w:proofErr w:type="spellEnd"/>
      <w:r w:rsidR="00796A06" w:rsidRPr="007E6DBB">
        <w:rPr>
          <w:rFonts w:ascii="Times New Roman" w:hAnsi="Times New Roman" w:cs="Times New Roman"/>
          <w:sz w:val="24"/>
          <w:szCs w:val="24"/>
          <w:shd w:val="clear" w:color="auto" w:fill="FFFFFF"/>
        </w:rPr>
        <w:t xml:space="preserve">. The WWF </w:t>
      </w:r>
      <w:proofErr w:type="spellStart"/>
      <w:r w:rsidR="00796A06" w:rsidRPr="007E6DBB">
        <w:rPr>
          <w:rFonts w:ascii="Times New Roman" w:hAnsi="Times New Roman" w:cs="Times New Roman"/>
          <w:sz w:val="24"/>
          <w:szCs w:val="24"/>
          <w:shd w:val="clear" w:color="auto" w:fill="FFFFFF"/>
        </w:rPr>
        <w:t>WildFinder</w:t>
      </w:r>
      <w:proofErr w:type="spellEnd"/>
      <w:r w:rsidR="00796A06" w:rsidRPr="007E6DBB">
        <w:rPr>
          <w:rFonts w:ascii="Times New Roman" w:hAnsi="Times New Roman" w:cs="Times New Roman"/>
          <w:sz w:val="24"/>
          <w:szCs w:val="24"/>
          <w:shd w:val="clear" w:color="auto" w:fill="FFFFFF"/>
        </w:rPr>
        <w:t xml:space="preserve"> database is a spatially explicit online database of vertebrate species occurrences by </w:t>
      </w:r>
      <w:proofErr w:type="spellStart"/>
      <w:r w:rsidR="00796A06" w:rsidRPr="007E6DBB">
        <w:rPr>
          <w:rFonts w:ascii="Times New Roman" w:hAnsi="Times New Roman" w:cs="Times New Roman"/>
          <w:sz w:val="24"/>
          <w:szCs w:val="24"/>
          <w:shd w:val="clear" w:color="auto" w:fill="FFFFFF"/>
        </w:rPr>
        <w:t>ecoregion</w:t>
      </w:r>
      <w:proofErr w:type="spellEnd"/>
      <w:r w:rsidR="00796A06" w:rsidRPr="007E6DBB">
        <w:rPr>
          <w:rFonts w:ascii="Times New Roman" w:hAnsi="Times New Roman" w:cs="Times New Roman"/>
          <w:sz w:val="24"/>
          <w:szCs w:val="24"/>
          <w:shd w:val="clear" w:color="auto" w:fill="FFFFFF"/>
        </w:rPr>
        <w:t>.</w:t>
      </w:r>
      <w:r w:rsidR="00CA463A" w:rsidRPr="007E6DBB">
        <w:rPr>
          <w:rFonts w:ascii="Times New Roman" w:hAnsi="Times New Roman" w:cs="Times New Roman"/>
          <w:sz w:val="24"/>
          <w:szCs w:val="24"/>
          <w:shd w:val="clear" w:color="auto" w:fill="FFFFFF"/>
        </w:rPr>
        <w:t xml:space="preserve">  </w:t>
      </w:r>
      <w:r w:rsidR="00CA463A" w:rsidRPr="007E6DBB">
        <w:rPr>
          <w:rFonts w:ascii="Times New Roman" w:hAnsi="Times New Roman" w:cs="Times New Roman"/>
          <w:sz w:val="24"/>
          <w:szCs w:val="24"/>
        </w:rPr>
        <w:t xml:space="preserve">Citation: </w:t>
      </w:r>
      <w:r w:rsidR="00CA463A" w:rsidRPr="007E6DBB">
        <w:rPr>
          <w:rFonts w:ascii="Times New Roman" w:eastAsia="Times New Roman" w:hAnsi="Times New Roman" w:cs="Times New Roman"/>
          <w:sz w:val="24"/>
          <w:szCs w:val="24"/>
        </w:rPr>
        <w:t xml:space="preserve">Mammal Species Richness by </w:t>
      </w:r>
      <w:proofErr w:type="spellStart"/>
      <w:r w:rsidR="00CA463A" w:rsidRPr="007E6DBB">
        <w:rPr>
          <w:rFonts w:ascii="Times New Roman" w:eastAsia="Times New Roman" w:hAnsi="Times New Roman" w:cs="Times New Roman"/>
          <w:sz w:val="24"/>
          <w:szCs w:val="24"/>
        </w:rPr>
        <w:t>ecoregion</w:t>
      </w:r>
      <w:proofErr w:type="spellEnd"/>
      <w:r w:rsidR="00CA463A" w:rsidRPr="007E6DBB">
        <w:rPr>
          <w:rFonts w:ascii="Times New Roman" w:eastAsia="Times New Roman" w:hAnsi="Times New Roman" w:cs="Times New Roman"/>
          <w:sz w:val="24"/>
          <w:szCs w:val="24"/>
        </w:rPr>
        <w:t xml:space="preserve">: World Wildlife Fund (WWF). 2006. </w:t>
      </w:r>
      <w:proofErr w:type="spellStart"/>
      <w:r w:rsidR="00CA463A" w:rsidRPr="007E6DBB">
        <w:rPr>
          <w:rFonts w:ascii="Times New Roman" w:eastAsia="Times New Roman" w:hAnsi="Times New Roman" w:cs="Times New Roman"/>
          <w:sz w:val="24"/>
          <w:szCs w:val="24"/>
        </w:rPr>
        <w:t>WildFinder</w:t>
      </w:r>
      <w:proofErr w:type="spellEnd"/>
      <w:r w:rsidR="00CA463A" w:rsidRPr="007E6DBB">
        <w:rPr>
          <w:rFonts w:ascii="Times New Roman" w:eastAsia="Times New Roman" w:hAnsi="Times New Roman" w:cs="Times New Roman"/>
          <w:sz w:val="24"/>
          <w:szCs w:val="24"/>
        </w:rPr>
        <w:t>: Database of species distributions, ver. Jan-06. Available at www.gis.wwf.org/WildFinder</w:t>
      </w:r>
    </w:p>
    <w:p w:rsidR="00796A06" w:rsidRPr="007E6DBB" w:rsidRDefault="009D775E" w:rsidP="00490601">
      <w:pPr>
        <w:rPr>
          <w:rFonts w:ascii="Times New Roman" w:eastAsia="Times New Roman" w:hAnsi="Times New Roman" w:cs="Times New Roman"/>
          <w:sz w:val="24"/>
          <w:szCs w:val="24"/>
        </w:rPr>
      </w:pPr>
      <w:r w:rsidRPr="007E6DBB">
        <w:rPr>
          <w:rFonts w:ascii="Times New Roman" w:hAnsi="Times New Roman" w:cs="Times New Roman"/>
          <w:b/>
          <w:sz w:val="24"/>
          <w:szCs w:val="24"/>
        </w:rPr>
        <w:t>Number of Birds</w:t>
      </w:r>
      <w:r w:rsidR="00A41AA9" w:rsidRPr="007E6DBB">
        <w:rPr>
          <w:rFonts w:ascii="Times New Roman" w:hAnsi="Times New Roman" w:cs="Times New Roman"/>
          <w:b/>
          <w:sz w:val="24"/>
          <w:szCs w:val="24"/>
        </w:rPr>
        <w:t>:</w:t>
      </w:r>
      <w:r w:rsidR="00796A06" w:rsidRPr="007E6DBB">
        <w:rPr>
          <w:rFonts w:ascii="Times New Roman" w:hAnsi="Times New Roman" w:cs="Times New Roman"/>
          <w:sz w:val="24"/>
          <w:szCs w:val="24"/>
        </w:rPr>
        <w:t xml:space="preserve">  </w:t>
      </w:r>
      <w:r w:rsidR="00A41AA9" w:rsidRPr="007E6DBB">
        <w:rPr>
          <w:rFonts w:ascii="Times New Roman" w:hAnsi="Times New Roman" w:cs="Times New Roman"/>
          <w:sz w:val="24"/>
          <w:szCs w:val="24"/>
        </w:rPr>
        <w:t>D</w:t>
      </w:r>
      <w:r w:rsidR="00A41AA9" w:rsidRPr="007E6DBB">
        <w:rPr>
          <w:rFonts w:ascii="Times New Roman" w:hAnsi="Times New Roman" w:cs="Times New Roman"/>
          <w:sz w:val="24"/>
          <w:szCs w:val="24"/>
          <w:shd w:val="clear" w:color="auto" w:fill="FFFFFF"/>
        </w:rPr>
        <w:t xml:space="preserve">ata was compiled </w:t>
      </w:r>
      <w:r w:rsidR="00796A06" w:rsidRPr="007E6DBB">
        <w:rPr>
          <w:rFonts w:ascii="Times New Roman" w:hAnsi="Times New Roman" w:cs="Times New Roman"/>
          <w:sz w:val="24"/>
          <w:szCs w:val="24"/>
          <w:shd w:val="clear" w:color="auto" w:fill="FFFFFF"/>
        </w:rPr>
        <w:t xml:space="preserve">on terrestrial birds by querying the WWF </w:t>
      </w:r>
      <w:proofErr w:type="spellStart"/>
      <w:r w:rsidR="00796A06" w:rsidRPr="007E6DBB">
        <w:rPr>
          <w:rFonts w:ascii="Times New Roman" w:hAnsi="Times New Roman" w:cs="Times New Roman"/>
          <w:sz w:val="24"/>
          <w:szCs w:val="24"/>
          <w:shd w:val="clear" w:color="auto" w:fill="FFFFFF"/>
        </w:rPr>
        <w:t>WildFinder</w:t>
      </w:r>
      <w:proofErr w:type="spellEnd"/>
      <w:r w:rsidR="00796A06" w:rsidRPr="007E6DBB">
        <w:rPr>
          <w:rFonts w:ascii="Times New Roman" w:hAnsi="Times New Roman" w:cs="Times New Roman"/>
          <w:sz w:val="24"/>
          <w:szCs w:val="24"/>
          <w:shd w:val="clear" w:color="auto" w:fill="FFFFFF"/>
        </w:rPr>
        <w:t xml:space="preserve"> database for species occurrences by </w:t>
      </w:r>
      <w:proofErr w:type="spellStart"/>
      <w:r w:rsidR="00796A06" w:rsidRPr="007E6DBB">
        <w:rPr>
          <w:rFonts w:ascii="Times New Roman" w:hAnsi="Times New Roman" w:cs="Times New Roman"/>
          <w:sz w:val="24"/>
          <w:szCs w:val="24"/>
          <w:shd w:val="clear" w:color="auto" w:fill="FFFFFF"/>
        </w:rPr>
        <w:t>ecoregion</w:t>
      </w:r>
      <w:proofErr w:type="spellEnd"/>
      <w:r w:rsidR="00796A06" w:rsidRPr="007E6DBB">
        <w:rPr>
          <w:rFonts w:ascii="Times New Roman" w:hAnsi="Times New Roman" w:cs="Times New Roman"/>
          <w:sz w:val="24"/>
          <w:szCs w:val="24"/>
          <w:shd w:val="clear" w:color="auto" w:fill="FFFFFF"/>
        </w:rPr>
        <w:t xml:space="preserve">. The WWF </w:t>
      </w:r>
      <w:proofErr w:type="spellStart"/>
      <w:r w:rsidR="00796A06" w:rsidRPr="007E6DBB">
        <w:rPr>
          <w:rFonts w:ascii="Times New Roman" w:hAnsi="Times New Roman" w:cs="Times New Roman"/>
          <w:sz w:val="24"/>
          <w:szCs w:val="24"/>
          <w:shd w:val="clear" w:color="auto" w:fill="FFFFFF"/>
        </w:rPr>
        <w:t>WildFinder</w:t>
      </w:r>
      <w:proofErr w:type="spellEnd"/>
      <w:r w:rsidR="00796A06" w:rsidRPr="007E6DBB">
        <w:rPr>
          <w:rFonts w:ascii="Times New Roman" w:hAnsi="Times New Roman" w:cs="Times New Roman"/>
          <w:sz w:val="24"/>
          <w:szCs w:val="24"/>
          <w:shd w:val="clear" w:color="auto" w:fill="FFFFFF"/>
        </w:rPr>
        <w:t xml:space="preserve"> database is a spatially explicit online database of vertebrate species occurrences by </w:t>
      </w:r>
      <w:proofErr w:type="spellStart"/>
      <w:r w:rsidR="00796A06" w:rsidRPr="007E6DBB">
        <w:rPr>
          <w:rFonts w:ascii="Times New Roman" w:hAnsi="Times New Roman" w:cs="Times New Roman"/>
          <w:sz w:val="24"/>
          <w:szCs w:val="24"/>
          <w:shd w:val="clear" w:color="auto" w:fill="FFFFFF"/>
        </w:rPr>
        <w:t>ecoregion</w:t>
      </w:r>
      <w:proofErr w:type="spellEnd"/>
      <w:r w:rsidR="00796A06" w:rsidRPr="007E6DBB">
        <w:rPr>
          <w:rFonts w:ascii="Times New Roman" w:hAnsi="Times New Roman" w:cs="Times New Roman"/>
          <w:sz w:val="24"/>
          <w:szCs w:val="24"/>
          <w:shd w:val="clear" w:color="auto" w:fill="FFFFFF"/>
        </w:rPr>
        <w:t xml:space="preserve">.  </w:t>
      </w:r>
      <w:r w:rsidR="00796A06" w:rsidRPr="007E6DBB">
        <w:rPr>
          <w:rFonts w:ascii="Times New Roman" w:hAnsi="Times New Roman" w:cs="Times New Roman"/>
          <w:sz w:val="24"/>
          <w:szCs w:val="24"/>
        </w:rPr>
        <w:t xml:space="preserve">Citation: </w:t>
      </w:r>
      <w:r w:rsidR="00796A06" w:rsidRPr="007E6DBB">
        <w:rPr>
          <w:rFonts w:ascii="Times New Roman" w:eastAsia="Times New Roman" w:hAnsi="Times New Roman" w:cs="Times New Roman"/>
          <w:sz w:val="24"/>
          <w:szCs w:val="24"/>
        </w:rPr>
        <w:t xml:space="preserve">Bird Species Richness by </w:t>
      </w:r>
      <w:proofErr w:type="spellStart"/>
      <w:r w:rsidR="00796A06" w:rsidRPr="007E6DBB">
        <w:rPr>
          <w:rFonts w:ascii="Times New Roman" w:eastAsia="Times New Roman" w:hAnsi="Times New Roman" w:cs="Times New Roman"/>
          <w:sz w:val="24"/>
          <w:szCs w:val="24"/>
        </w:rPr>
        <w:t>ecoregion</w:t>
      </w:r>
      <w:proofErr w:type="spellEnd"/>
      <w:r w:rsidR="00796A06" w:rsidRPr="007E6DBB">
        <w:rPr>
          <w:rFonts w:ascii="Times New Roman" w:eastAsia="Times New Roman" w:hAnsi="Times New Roman" w:cs="Times New Roman"/>
          <w:sz w:val="24"/>
          <w:szCs w:val="24"/>
        </w:rPr>
        <w:t xml:space="preserve">: World Wildlife Fund (WWF). 2006. </w:t>
      </w:r>
      <w:proofErr w:type="spellStart"/>
      <w:r w:rsidR="00796A06" w:rsidRPr="007E6DBB">
        <w:rPr>
          <w:rFonts w:ascii="Times New Roman" w:eastAsia="Times New Roman" w:hAnsi="Times New Roman" w:cs="Times New Roman"/>
          <w:sz w:val="24"/>
          <w:szCs w:val="24"/>
        </w:rPr>
        <w:t>WildFinder</w:t>
      </w:r>
      <w:proofErr w:type="spellEnd"/>
      <w:r w:rsidR="00796A06" w:rsidRPr="007E6DBB">
        <w:rPr>
          <w:rFonts w:ascii="Times New Roman" w:eastAsia="Times New Roman" w:hAnsi="Times New Roman" w:cs="Times New Roman"/>
          <w:sz w:val="24"/>
          <w:szCs w:val="24"/>
        </w:rPr>
        <w:t xml:space="preserve">: Database of species distributions, ver. Jan-06. </w:t>
      </w:r>
      <w:proofErr w:type="gramStart"/>
      <w:r w:rsidR="00796A06" w:rsidRPr="007E6DBB">
        <w:rPr>
          <w:rFonts w:ascii="Times New Roman" w:eastAsia="Times New Roman" w:hAnsi="Times New Roman" w:cs="Times New Roman"/>
          <w:sz w:val="24"/>
          <w:szCs w:val="24"/>
        </w:rPr>
        <w:t>Available at www.gis.wwf.org/WildFinder.</w:t>
      </w:r>
      <w:proofErr w:type="gramEnd"/>
    </w:p>
    <w:p w:rsidR="00CA463A" w:rsidRPr="007E6DBB" w:rsidRDefault="009D775E" w:rsidP="00490601">
      <w:pPr>
        <w:rPr>
          <w:rFonts w:ascii="Times New Roman" w:eastAsia="Times New Roman" w:hAnsi="Times New Roman" w:cs="Times New Roman"/>
          <w:sz w:val="24"/>
          <w:szCs w:val="24"/>
        </w:rPr>
      </w:pPr>
      <w:r w:rsidRPr="007E6DBB">
        <w:rPr>
          <w:rFonts w:ascii="Times New Roman" w:hAnsi="Times New Roman" w:cs="Times New Roman"/>
          <w:b/>
          <w:sz w:val="24"/>
          <w:szCs w:val="24"/>
        </w:rPr>
        <w:t>Number of Plants</w:t>
      </w:r>
      <w:r w:rsidR="00A41AA9" w:rsidRPr="007E6DBB">
        <w:rPr>
          <w:rFonts w:ascii="Times New Roman" w:hAnsi="Times New Roman" w:cs="Times New Roman"/>
          <w:b/>
          <w:sz w:val="24"/>
          <w:szCs w:val="24"/>
        </w:rPr>
        <w:t>:</w:t>
      </w:r>
      <w:r w:rsidR="00A41AA9" w:rsidRPr="007E6DBB">
        <w:rPr>
          <w:rFonts w:ascii="Times New Roman" w:hAnsi="Times New Roman" w:cs="Times New Roman"/>
          <w:sz w:val="24"/>
          <w:szCs w:val="24"/>
        </w:rPr>
        <w:t xml:space="preserve"> </w:t>
      </w:r>
      <w:r w:rsidR="00CA463A" w:rsidRPr="007E6DBB">
        <w:rPr>
          <w:rFonts w:ascii="Times New Roman" w:hAnsi="Times New Roman" w:cs="Times New Roman"/>
          <w:sz w:val="24"/>
          <w:szCs w:val="24"/>
        </w:rPr>
        <w:t xml:space="preserve"> </w:t>
      </w:r>
      <w:r w:rsidR="00CA463A" w:rsidRPr="007E6DBB">
        <w:rPr>
          <w:rFonts w:ascii="Times New Roman" w:hAnsi="Times New Roman" w:cs="Times New Roman"/>
          <w:sz w:val="24"/>
          <w:szCs w:val="24"/>
          <w:shd w:val="clear" w:color="auto" w:fill="FFFFFF"/>
        </w:rPr>
        <w:t xml:space="preserve">Kier et al. (2005) estimated the number of plant species in each terrestrial </w:t>
      </w:r>
      <w:proofErr w:type="spellStart"/>
      <w:r w:rsidR="00CA463A" w:rsidRPr="007E6DBB">
        <w:rPr>
          <w:rFonts w:ascii="Times New Roman" w:hAnsi="Times New Roman" w:cs="Times New Roman"/>
          <w:sz w:val="24"/>
          <w:szCs w:val="24"/>
          <w:shd w:val="clear" w:color="auto" w:fill="FFFFFF"/>
        </w:rPr>
        <w:t>ecoregion</w:t>
      </w:r>
      <w:proofErr w:type="spellEnd"/>
      <w:r w:rsidR="00CA463A" w:rsidRPr="007E6DBB">
        <w:rPr>
          <w:rFonts w:ascii="Times New Roman" w:hAnsi="Times New Roman" w:cs="Times New Roman"/>
          <w:sz w:val="24"/>
          <w:szCs w:val="24"/>
          <w:shd w:val="clear" w:color="auto" w:fill="FFFFFF"/>
        </w:rPr>
        <w:t>.</w:t>
      </w:r>
      <w:r w:rsidR="00CA463A" w:rsidRPr="007E6DBB">
        <w:rPr>
          <w:rFonts w:ascii="Times New Roman" w:hAnsi="Times New Roman" w:cs="Times New Roman"/>
          <w:sz w:val="24"/>
          <w:szCs w:val="24"/>
        </w:rPr>
        <w:t xml:space="preserve"> Citation:  </w:t>
      </w:r>
      <w:r w:rsidR="00CA463A" w:rsidRPr="007E6DBB">
        <w:rPr>
          <w:rFonts w:ascii="Times New Roman" w:eastAsia="Times New Roman" w:hAnsi="Times New Roman" w:cs="Times New Roman"/>
          <w:sz w:val="24"/>
          <w:szCs w:val="24"/>
        </w:rPr>
        <w:t xml:space="preserve">Plant Species Richness by </w:t>
      </w:r>
      <w:proofErr w:type="spellStart"/>
      <w:r w:rsidR="00CA463A" w:rsidRPr="007E6DBB">
        <w:rPr>
          <w:rFonts w:ascii="Times New Roman" w:eastAsia="Times New Roman" w:hAnsi="Times New Roman" w:cs="Times New Roman"/>
          <w:sz w:val="24"/>
          <w:szCs w:val="24"/>
        </w:rPr>
        <w:t>ecoregion</w:t>
      </w:r>
      <w:proofErr w:type="spellEnd"/>
      <w:r w:rsidR="00CA463A" w:rsidRPr="007E6DBB">
        <w:rPr>
          <w:rFonts w:ascii="Times New Roman" w:eastAsia="Times New Roman" w:hAnsi="Times New Roman" w:cs="Times New Roman"/>
          <w:sz w:val="24"/>
          <w:szCs w:val="24"/>
        </w:rPr>
        <w:t xml:space="preserve">: Kier, G., J. </w:t>
      </w:r>
      <w:proofErr w:type="spellStart"/>
      <w:r w:rsidR="00CA463A" w:rsidRPr="007E6DBB">
        <w:rPr>
          <w:rFonts w:ascii="Times New Roman" w:eastAsia="Times New Roman" w:hAnsi="Times New Roman" w:cs="Times New Roman"/>
          <w:sz w:val="24"/>
          <w:szCs w:val="24"/>
        </w:rPr>
        <w:t>Mutke</w:t>
      </w:r>
      <w:proofErr w:type="spellEnd"/>
      <w:r w:rsidR="00CA463A" w:rsidRPr="007E6DBB">
        <w:rPr>
          <w:rFonts w:ascii="Times New Roman" w:eastAsia="Times New Roman" w:hAnsi="Times New Roman" w:cs="Times New Roman"/>
          <w:sz w:val="24"/>
          <w:szCs w:val="24"/>
        </w:rPr>
        <w:t xml:space="preserve">, E. </w:t>
      </w:r>
      <w:proofErr w:type="spellStart"/>
      <w:r w:rsidR="00CA463A" w:rsidRPr="007E6DBB">
        <w:rPr>
          <w:rFonts w:ascii="Times New Roman" w:eastAsia="Times New Roman" w:hAnsi="Times New Roman" w:cs="Times New Roman"/>
          <w:sz w:val="24"/>
          <w:szCs w:val="24"/>
        </w:rPr>
        <w:t>Dinerstein</w:t>
      </w:r>
      <w:proofErr w:type="spellEnd"/>
      <w:r w:rsidR="00CA463A" w:rsidRPr="007E6DBB">
        <w:rPr>
          <w:rFonts w:ascii="Times New Roman" w:eastAsia="Times New Roman" w:hAnsi="Times New Roman" w:cs="Times New Roman"/>
          <w:sz w:val="24"/>
          <w:szCs w:val="24"/>
        </w:rPr>
        <w:t xml:space="preserve">, T. H. Ricketts, W. Ku, H. </w:t>
      </w:r>
      <w:proofErr w:type="spellStart"/>
      <w:r w:rsidR="00CA463A" w:rsidRPr="007E6DBB">
        <w:rPr>
          <w:rFonts w:ascii="Times New Roman" w:eastAsia="Times New Roman" w:hAnsi="Times New Roman" w:cs="Times New Roman"/>
          <w:sz w:val="24"/>
          <w:szCs w:val="24"/>
        </w:rPr>
        <w:t>Kreft</w:t>
      </w:r>
      <w:proofErr w:type="spellEnd"/>
      <w:r w:rsidR="00CA463A" w:rsidRPr="007E6DBB">
        <w:rPr>
          <w:rFonts w:ascii="Times New Roman" w:eastAsia="Times New Roman" w:hAnsi="Times New Roman" w:cs="Times New Roman"/>
          <w:sz w:val="24"/>
          <w:szCs w:val="24"/>
        </w:rPr>
        <w:t xml:space="preserve">, and W. </w:t>
      </w:r>
      <w:proofErr w:type="spellStart"/>
      <w:r w:rsidR="00CA463A" w:rsidRPr="007E6DBB">
        <w:rPr>
          <w:rFonts w:ascii="Times New Roman" w:eastAsia="Times New Roman" w:hAnsi="Times New Roman" w:cs="Times New Roman"/>
          <w:sz w:val="24"/>
          <w:szCs w:val="24"/>
        </w:rPr>
        <w:t>Barthlott</w:t>
      </w:r>
      <w:proofErr w:type="spellEnd"/>
      <w:r w:rsidR="00CA463A" w:rsidRPr="007E6DBB">
        <w:rPr>
          <w:rFonts w:ascii="Times New Roman" w:eastAsia="Times New Roman" w:hAnsi="Times New Roman" w:cs="Times New Roman"/>
          <w:sz w:val="24"/>
          <w:szCs w:val="24"/>
        </w:rPr>
        <w:t>. 2005. Global patterns of plant diversity and floristic knowledge. Journal of Biogeography 32: 1107-1116.</w:t>
      </w:r>
    </w:p>
    <w:p w:rsidR="0096499A" w:rsidRPr="007E6DBB" w:rsidRDefault="00AF5D3B" w:rsidP="00490601">
      <w:pPr>
        <w:rPr>
          <w:rFonts w:ascii="Times New Roman" w:hAnsi="Times New Roman" w:cs="Times New Roman"/>
          <w:sz w:val="24"/>
          <w:szCs w:val="24"/>
        </w:rPr>
      </w:pPr>
      <w:r w:rsidRPr="007E6DBB">
        <w:rPr>
          <w:rFonts w:ascii="Times New Roman" w:hAnsi="Times New Roman" w:cs="Times New Roman"/>
          <w:b/>
          <w:sz w:val="24"/>
          <w:szCs w:val="24"/>
        </w:rPr>
        <w:t>Plan</w:t>
      </w:r>
      <w:r w:rsidR="0096499A" w:rsidRPr="007E6DBB">
        <w:rPr>
          <w:rFonts w:ascii="Times New Roman" w:hAnsi="Times New Roman" w:cs="Times New Roman"/>
          <w:b/>
          <w:sz w:val="24"/>
          <w:szCs w:val="24"/>
        </w:rPr>
        <w:t>t</w:t>
      </w:r>
      <w:r w:rsidRPr="007E6DBB">
        <w:rPr>
          <w:rFonts w:ascii="Times New Roman" w:hAnsi="Times New Roman" w:cs="Times New Roman"/>
          <w:b/>
          <w:sz w:val="24"/>
          <w:szCs w:val="24"/>
        </w:rPr>
        <w:t xml:space="preserve"> </w:t>
      </w:r>
      <w:r w:rsidR="007E6DBB" w:rsidRPr="007E6DBB">
        <w:rPr>
          <w:rFonts w:ascii="Times New Roman" w:hAnsi="Times New Roman" w:cs="Times New Roman"/>
          <w:b/>
          <w:sz w:val="24"/>
          <w:szCs w:val="24"/>
        </w:rPr>
        <w:t>hardiness</w:t>
      </w:r>
      <w:r w:rsidRPr="007E6DBB">
        <w:rPr>
          <w:rFonts w:ascii="Times New Roman" w:hAnsi="Times New Roman" w:cs="Times New Roman"/>
          <w:b/>
          <w:sz w:val="24"/>
          <w:szCs w:val="24"/>
        </w:rPr>
        <w:t xml:space="preserve"> zones</w:t>
      </w:r>
      <w:r w:rsidR="00A41AA9" w:rsidRPr="007E6DBB">
        <w:rPr>
          <w:rFonts w:ascii="Times New Roman" w:hAnsi="Times New Roman" w:cs="Times New Roman"/>
          <w:b/>
          <w:sz w:val="24"/>
          <w:szCs w:val="24"/>
        </w:rPr>
        <w:t>:</w:t>
      </w:r>
      <w:r w:rsidR="0096499A" w:rsidRPr="007E6DBB">
        <w:rPr>
          <w:rFonts w:ascii="Times New Roman" w:hAnsi="Times New Roman" w:cs="Times New Roman"/>
          <w:sz w:val="24"/>
          <w:szCs w:val="24"/>
        </w:rPr>
        <w:t xml:space="preserve">  </w:t>
      </w:r>
      <w:r w:rsidR="00C57AC5" w:rsidRPr="007E6DBB">
        <w:rPr>
          <w:rFonts w:ascii="Times New Roman" w:hAnsi="Times New Roman" w:cs="Times New Roman"/>
          <w:sz w:val="24"/>
          <w:szCs w:val="24"/>
        </w:rPr>
        <w:t xml:space="preserve">The Plant Hardiness images were generated by Jay Schlegel of </w:t>
      </w:r>
      <w:proofErr w:type="spellStart"/>
      <w:r w:rsidR="00C57AC5" w:rsidRPr="007E6DBB">
        <w:rPr>
          <w:rFonts w:ascii="Times New Roman" w:hAnsi="Times New Roman" w:cs="Times New Roman"/>
          <w:sz w:val="24"/>
          <w:szCs w:val="24"/>
        </w:rPr>
        <w:t>ZedX</w:t>
      </w:r>
      <w:proofErr w:type="spellEnd"/>
      <w:r w:rsidR="00C57AC5" w:rsidRPr="007E6DBB">
        <w:rPr>
          <w:rFonts w:ascii="Times New Roman" w:hAnsi="Times New Roman" w:cs="Times New Roman"/>
          <w:sz w:val="24"/>
          <w:szCs w:val="24"/>
        </w:rPr>
        <w:t xml:space="preserve"> Inc, using two sources of weather data for the NCSU APHIS Plant Pest Forecast System. </w:t>
      </w:r>
      <w:r w:rsidR="00D80BEF">
        <w:rPr>
          <w:rFonts w:ascii="Times New Roman" w:hAnsi="Times New Roman" w:cs="Times New Roman"/>
          <w:sz w:val="24"/>
          <w:szCs w:val="24"/>
        </w:rPr>
        <w:t xml:space="preserve"> </w:t>
      </w:r>
      <w:r w:rsidR="00C57AC5" w:rsidRPr="007E6DBB">
        <w:rPr>
          <w:rFonts w:ascii="Times New Roman" w:hAnsi="Times New Roman" w:cs="Times New Roman"/>
          <w:sz w:val="24"/>
          <w:szCs w:val="24"/>
        </w:rPr>
        <w:t xml:space="preserve">One source is the International Program on Climate Change (IPCC) 1973-2002 monthly data consisting of maximum and minimum temperatures and precipitation (New et al., 1999). </w:t>
      </w:r>
      <w:r w:rsidR="00D80BEF">
        <w:rPr>
          <w:rFonts w:ascii="Times New Roman" w:hAnsi="Times New Roman" w:cs="Times New Roman"/>
          <w:sz w:val="24"/>
          <w:szCs w:val="24"/>
        </w:rPr>
        <w:t xml:space="preserve"> </w:t>
      </w:r>
      <w:r w:rsidR="00C57AC5" w:rsidRPr="007E6DBB">
        <w:rPr>
          <w:rFonts w:ascii="Times New Roman" w:hAnsi="Times New Roman" w:cs="Times New Roman"/>
          <w:sz w:val="24"/>
          <w:szCs w:val="24"/>
        </w:rPr>
        <w:t xml:space="preserve">The second source is the Daily Global Historical Climatology Network (GHCND) station data that contains daily values of maximum and minimum temperature and precipitation for more than </w:t>
      </w:r>
      <w:r w:rsidR="00C57AC5" w:rsidRPr="007E6DBB">
        <w:rPr>
          <w:rFonts w:ascii="Times New Roman" w:hAnsi="Times New Roman" w:cs="Times New Roman"/>
          <w:sz w:val="24"/>
          <w:szCs w:val="24"/>
        </w:rPr>
        <w:lastRenderedPageBreak/>
        <w:t xml:space="preserve">33,000 locations worldwide (Peterson and </w:t>
      </w:r>
      <w:proofErr w:type="spellStart"/>
      <w:r w:rsidR="00C57AC5" w:rsidRPr="007E6DBB">
        <w:rPr>
          <w:rFonts w:ascii="Times New Roman" w:hAnsi="Times New Roman" w:cs="Times New Roman"/>
          <w:sz w:val="24"/>
          <w:szCs w:val="24"/>
        </w:rPr>
        <w:t>Vose</w:t>
      </w:r>
      <w:proofErr w:type="spellEnd"/>
      <w:r w:rsidR="00C57AC5" w:rsidRPr="007E6DBB">
        <w:rPr>
          <w:rFonts w:ascii="Times New Roman" w:hAnsi="Times New Roman" w:cs="Times New Roman"/>
          <w:sz w:val="24"/>
          <w:szCs w:val="24"/>
        </w:rPr>
        <w:t xml:space="preserve">, 1997). </w:t>
      </w:r>
      <w:r w:rsidR="00A41AA9" w:rsidRPr="007E6DBB">
        <w:rPr>
          <w:rFonts w:ascii="Times New Roman" w:hAnsi="Times New Roman" w:cs="Times New Roman"/>
          <w:sz w:val="24"/>
          <w:szCs w:val="24"/>
        </w:rPr>
        <w:t xml:space="preserve"> </w:t>
      </w:r>
      <w:r w:rsidR="0096499A" w:rsidRPr="007E6DBB">
        <w:rPr>
          <w:rFonts w:ascii="Times New Roman" w:hAnsi="Times New Roman" w:cs="Times New Roman"/>
          <w:sz w:val="24"/>
          <w:szCs w:val="24"/>
        </w:rPr>
        <w:t xml:space="preserve">Citation: NAPPFAST Global Plant Hardiness Zones.  July, 2007.  North Carolina State University APHIS Plant Pest Forecasting System, &lt;http://www.nappfast.org&gt;.  </w:t>
      </w:r>
    </w:p>
    <w:p w:rsidR="007258AB" w:rsidRPr="007E6DBB" w:rsidRDefault="009D775E" w:rsidP="00490601">
      <w:pPr>
        <w:rPr>
          <w:rFonts w:ascii="Times New Roman" w:eastAsia="Times New Roman" w:hAnsi="Times New Roman" w:cs="Times New Roman"/>
          <w:sz w:val="24"/>
          <w:szCs w:val="24"/>
        </w:rPr>
      </w:pPr>
      <w:r w:rsidRPr="007E6DBB">
        <w:rPr>
          <w:rFonts w:ascii="Times New Roman" w:hAnsi="Times New Roman" w:cs="Times New Roman"/>
          <w:b/>
          <w:sz w:val="24"/>
          <w:szCs w:val="24"/>
        </w:rPr>
        <w:t>Soils of the World</w:t>
      </w:r>
      <w:r w:rsidR="00A41AA9" w:rsidRPr="007E6DBB">
        <w:rPr>
          <w:rFonts w:ascii="Times New Roman" w:hAnsi="Times New Roman" w:cs="Times New Roman"/>
          <w:b/>
          <w:sz w:val="24"/>
          <w:szCs w:val="24"/>
        </w:rPr>
        <w:t>:</w:t>
      </w:r>
      <w:r w:rsidR="007258AB" w:rsidRPr="007E6DBB">
        <w:rPr>
          <w:rFonts w:ascii="Times New Roman" w:hAnsi="Times New Roman" w:cs="Times New Roman"/>
          <w:sz w:val="24"/>
          <w:szCs w:val="24"/>
        </w:rPr>
        <w:t xml:space="preserve">  </w:t>
      </w:r>
      <w:r w:rsidR="007258AB" w:rsidRPr="007E6DBB">
        <w:rPr>
          <w:rFonts w:ascii="Times New Roman" w:eastAsia="Times New Roman" w:hAnsi="Times New Roman" w:cs="Times New Roman"/>
          <w:sz w:val="24"/>
          <w:szCs w:val="24"/>
        </w:rPr>
        <w:t>Soil information, from the global to the local scale, has often been the one missing biophysical information layer, the absence of which has added to the uncertainties of predicting potentials and constraints for food and fiber production.</w:t>
      </w:r>
      <w:r w:rsidR="00D80BEF">
        <w:rPr>
          <w:rFonts w:ascii="Times New Roman" w:eastAsia="Times New Roman" w:hAnsi="Times New Roman" w:cs="Times New Roman"/>
          <w:sz w:val="24"/>
          <w:szCs w:val="24"/>
        </w:rPr>
        <w:t xml:space="preserve"> </w:t>
      </w:r>
      <w:r w:rsidR="007258AB" w:rsidRPr="007E6DBB">
        <w:rPr>
          <w:rFonts w:ascii="Times New Roman" w:eastAsia="Times New Roman" w:hAnsi="Times New Roman" w:cs="Times New Roman"/>
          <w:sz w:val="24"/>
          <w:szCs w:val="24"/>
        </w:rPr>
        <w:t xml:space="preserve"> The lack of reliable and harmonized soil data has considerably hampered land degradation assessments, environmental impact studies and adapted sustainable land management interventions.</w:t>
      </w:r>
      <w:r w:rsidR="00D80BEF">
        <w:rPr>
          <w:rFonts w:ascii="Times New Roman" w:eastAsia="Times New Roman" w:hAnsi="Times New Roman" w:cs="Times New Roman"/>
          <w:sz w:val="24"/>
          <w:szCs w:val="24"/>
        </w:rPr>
        <w:t xml:space="preserve"> </w:t>
      </w:r>
      <w:r w:rsidR="007258AB" w:rsidRPr="007E6DBB">
        <w:rPr>
          <w:rFonts w:ascii="Times New Roman" w:eastAsia="Times New Roman" w:hAnsi="Times New Roman" w:cs="Times New Roman"/>
          <w:sz w:val="24"/>
          <w:szCs w:val="24"/>
        </w:rPr>
        <w:t xml:space="preserve"> Recognizing the urgent need for improved soil information worldwide, particularly in the context of the Climate Change Convention and the Kyoto Protocol for soil carbon measurements and the immediate requirement for the FAO/IIASA Global Agro-ecological Assessment study (GAEZ 2008), the Food and Agriculture Organization of the United Nations (FAO) and the International Institute for Applied Systems Analysis (IIASA) took the initiative of combining the recently collected vast volumes of regional and national updates of soil information with the information already contained within the 1:5,000,000 scale FAO-UNESCO Digital Soil Map of the World, into a new comprehensive Harmonized World Soil Database (HWSD).</w:t>
      </w:r>
      <w:r w:rsidR="00A41AA9" w:rsidRPr="007E6DBB">
        <w:rPr>
          <w:rFonts w:ascii="Times New Roman" w:eastAsia="Times New Roman" w:hAnsi="Times New Roman" w:cs="Times New Roman"/>
          <w:sz w:val="24"/>
          <w:szCs w:val="24"/>
        </w:rPr>
        <w:t xml:space="preserve">  </w:t>
      </w:r>
      <w:r w:rsidR="007258AB" w:rsidRPr="007E6DBB">
        <w:rPr>
          <w:rFonts w:ascii="Times New Roman" w:eastAsia="Times New Roman" w:hAnsi="Times New Roman" w:cs="Times New Roman"/>
          <w:sz w:val="24"/>
          <w:szCs w:val="24"/>
        </w:rPr>
        <w:t xml:space="preserve">The completion of this comprehensive harmonized soil information will improve estimation of current and future land potential productivity, help identify land and water limitations, and enhance assessing risks of land degradation, particularly soil erosion. </w:t>
      </w:r>
      <w:r w:rsidR="00D80BEF">
        <w:rPr>
          <w:rFonts w:ascii="Times New Roman" w:eastAsia="Times New Roman" w:hAnsi="Times New Roman" w:cs="Times New Roman"/>
          <w:sz w:val="24"/>
          <w:szCs w:val="24"/>
        </w:rPr>
        <w:t xml:space="preserve"> </w:t>
      </w:r>
      <w:r w:rsidR="007258AB" w:rsidRPr="007E6DBB">
        <w:rPr>
          <w:rFonts w:ascii="Times New Roman" w:eastAsia="Times New Roman" w:hAnsi="Times New Roman" w:cs="Times New Roman"/>
          <w:sz w:val="24"/>
          <w:szCs w:val="24"/>
        </w:rPr>
        <w:t>The HWSD contributes sound scientific knowledge for planning sustainable expansion of agricultural production and for guiding policies to address emerging land competition issues concerning food production, bio-energy demand and threats to biodiversity.</w:t>
      </w:r>
      <w:r w:rsidR="00D80BEF">
        <w:rPr>
          <w:rFonts w:ascii="Times New Roman" w:eastAsia="Times New Roman" w:hAnsi="Times New Roman" w:cs="Times New Roman"/>
          <w:sz w:val="24"/>
          <w:szCs w:val="24"/>
        </w:rPr>
        <w:t xml:space="preserve"> </w:t>
      </w:r>
      <w:r w:rsidR="007258AB" w:rsidRPr="007E6DBB">
        <w:rPr>
          <w:rFonts w:ascii="Times New Roman" w:eastAsia="Times New Roman" w:hAnsi="Times New Roman" w:cs="Times New Roman"/>
          <w:sz w:val="24"/>
          <w:szCs w:val="24"/>
        </w:rPr>
        <w:t xml:space="preserve"> This is of critical importance for rational natural resource management and in making progress towards achieving Millennium Development goals of eradicating hunger and poverty and addressing the food security and sustainable agricultural development, especially with regard to the threats of global climate change and the needs for adaptation and mitigation.</w:t>
      </w:r>
      <w:r w:rsidR="00D80BEF">
        <w:rPr>
          <w:rFonts w:ascii="Times New Roman" w:eastAsia="Times New Roman" w:hAnsi="Times New Roman" w:cs="Times New Roman"/>
          <w:sz w:val="24"/>
          <w:szCs w:val="24"/>
        </w:rPr>
        <w:t xml:space="preserve"> </w:t>
      </w:r>
      <w:r w:rsidR="007258AB" w:rsidRPr="007E6DBB">
        <w:rPr>
          <w:rFonts w:ascii="Times New Roman" w:eastAsia="Times New Roman" w:hAnsi="Times New Roman" w:cs="Times New Roman"/>
          <w:sz w:val="24"/>
          <w:szCs w:val="24"/>
        </w:rPr>
        <w:t xml:space="preserve"> This soil information system will allow policy makers, planners and experts to overcome some of the shortfalls of data availability to address the old challenges of food production and food security and plan for new challenges of climate change and accelerated natural resources degradation.</w:t>
      </w:r>
      <w:r w:rsidR="00A41AA9" w:rsidRPr="007E6DBB">
        <w:rPr>
          <w:rFonts w:ascii="Times New Roman" w:eastAsia="Times New Roman" w:hAnsi="Times New Roman" w:cs="Times New Roman"/>
          <w:sz w:val="24"/>
          <w:szCs w:val="24"/>
        </w:rPr>
        <w:t xml:space="preserve">  </w:t>
      </w:r>
      <w:r w:rsidR="007258AB" w:rsidRPr="007E6DBB">
        <w:rPr>
          <w:rFonts w:ascii="Times New Roman" w:eastAsia="Times New Roman" w:hAnsi="Times New Roman" w:cs="Times New Roman"/>
          <w:sz w:val="24"/>
          <w:szCs w:val="24"/>
        </w:rPr>
        <w:t xml:space="preserve">Citation: FAO/IIASA/ISRIC/ISS-CAS/JRC, 2009. </w:t>
      </w:r>
      <w:proofErr w:type="gramStart"/>
      <w:r w:rsidR="007258AB" w:rsidRPr="007E6DBB">
        <w:rPr>
          <w:rFonts w:ascii="Times New Roman" w:eastAsia="Times New Roman" w:hAnsi="Times New Roman" w:cs="Times New Roman"/>
          <w:sz w:val="24"/>
          <w:szCs w:val="24"/>
        </w:rPr>
        <w:t>Harmonized World Soil Database (version 1.1).</w:t>
      </w:r>
      <w:proofErr w:type="gramEnd"/>
      <w:r w:rsidR="007258AB" w:rsidRPr="007E6DBB">
        <w:rPr>
          <w:rFonts w:ascii="Times New Roman" w:eastAsia="Times New Roman" w:hAnsi="Times New Roman" w:cs="Times New Roman"/>
          <w:sz w:val="24"/>
          <w:szCs w:val="24"/>
        </w:rPr>
        <w:t xml:space="preserve"> </w:t>
      </w:r>
      <w:proofErr w:type="gramStart"/>
      <w:r w:rsidR="007258AB" w:rsidRPr="007E6DBB">
        <w:rPr>
          <w:rFonts w:ascii="Times New Roman" w:eastAsia="Times New Roman" w:hAnsi="Times New Roman" w:cs="Times New Roman"/>
          <w:sz w:val="24"/>
          <w:szCs w:val="24"/>
        </w:rPr>
        <w:t xml:space="preserve">FAO, Rome, Italy and IIASA, </w:t>
      </w:r>
      <w:proofErr w:type="spellStart"/>
      <w:r w:rsidR="007258AB" w:rsidRPr="007E6DBB">
        <w:rPr>
          <w:rFonts w:ascii="Times New Roman" w:eastAsia="Times New Roman" w:hAnsi="Times New Roman" w:cs="Times New Roman"/>
          <w:sz w:val="24"/>
          <w:szCs w:val="24"/>
        </w:rPr>
        <w:t>Laxenburg</w:t>
      </w:r>
      <w:proofErr w:type="spellEnd"/>
      <w:r w:rsidR="007258AB" w:rsidRPr="007E6DBB">
        <w:rPr>
          <w:rFonts w:ascii="Times New Roman" w:eastAsia="Times New Roman" w:hAnsi="Times New Roman" w:cs="Times New Roman"/>
          <w:sz w:val="24"/>
          <w:szCs w:val="24"/>
        </w:rPr>
        <w:t>, Austria.</w:t>
      </w:r>
      <w:proofErr w:type="gramEnd"/>
    </w:p>
    <w:p w:rsidR="009D775E" w:rsidRPr="007E6DBB" w:rsidRDefault="009D775E" w:rsidP="00490601">
      <w:pPr>
        <w:rPr>
          <w:rFonts w:ascii="Times New Roman" w:hAnsi="Times New Roman" w:cs="Times New Roman"/>
          <w:sz w:val="24"/>
          <w:szCs w:val="24"/>
        </w:rPr>
      </w:pPr>
      <w:r w:rsidRPr="007E6DBB">
        <w:rPr>
          <w:rFonts w:ascii="Times New Roman" w:hAnsi="Times New Roman" w:cs="Times New Roman"/>
          <w:b/>
          <w:sz w:val="24"/>
          <w:szCs w:val="24"/>
        </w:rPr>
        <w:t>Permafrost Distribution</w:t>
      </w:r>
      <w:r w:rsidR="00A41AA9" w:rsidRPr="007E6DBB">
        <w:rPr>
          <w:rFonts w:ascii="Times New Roman" w:hAnsi="Times New Roman" w:cs="Times New Roman"/>
          <w:b/>
          <w:sz w:val="24"/>
          <w:szCs w:val="24"/>
        </w:rPr>
        <w:t>:</w:t>
      </w:r>
      <w:r w:rsidR="00A41AA9" w:rsidRPr="007E6DBB">
        <w:rPr>
          <w:rFonts w:ascii="Times New Roman" w:hAnsi="Times New Roman" w:cs="Times New Roman"/>
          <w:sz w:val="24"/>
          <w:szCs w:val="24"/>
        </w:rPr>
        <w:t xml:space="preserve"> </w:t>
      </w:r>
      <w:r w:rsidR="00CA45F1" w:rsidRPr="007E6DBB">
        <w:rPr>
          <w:rFonts w:ascii="Times New Roman" w:hAnsi="Times New Roman" w:cs="Times New Roman"/>
          <w:sz w:val="24"/>
          <w:szCs w:val="24"/>
        </w:rPr>
        <w:t xml:space="preserve"> </w:t>
      </w:r>
      <w:r w:rsidR="00137B45" w:rsidRPr="007E6DBB">
        <w:rPr>
          <w:rFonts w:ascii="Times New Roman" w:hAnsi="Times New Roman" w:cs="Times New Roman"/>
          <w:sz w:val="24"/>
          <w:szCs w:val="24"/>
        </w:rPr>
        <w:t xml:space="preserve">Permafrost distribution for Arctic regions was derived </w:t>
      </w:r>
      <w:r w:rsidR="00CA45F1" w:rsidRPr="007E6DBB">
        <w:rPr>
          <w:rFonts w:ascii="Times New Roman" w:hAnsi="Times New Roman" w:cs="Times New Roman"/>
          <w:sz w:val="24"/>
          <w:szCs w:val="24"/>
          <w:shd w:val="clear" w:color="auto" w:fill="FFFFFF"/>
        </w:rPr>
        <w:t>from the o</w:t>
      </w:r>
      <w:r w:rsidR="00137B45" w:rsidRPr="007E6DBB">
        <w:rPr>
          <w:rFonts w:ascii="Times New Roman" w:hAnsi="Times New Roman" w:cs="Times New Roman"/>
          <w:sz w:val="24"/>
          <w:szCs w:val="24"/>
          <w:shd w:val="clear" w:color="auto" w:fill="FFFFFF"/>
        </w:rPr>
        <w:t>riginal 1:10,000,000 paper map (</w:t>
      </w:r>
      <w:r w:rsidR="00CA45F1" w:rsidRPr="007E6DBB">
        <w:rPr>
          <w:rFonts w:ascii="Times New Roman" w:hAnsi="Times New Roman" w:cs="Times New Roman"/>
          <w:sz w:val="24"/>
          <w:szCs w:val="24"/>
          <w:shd w:val="clear" w:color="auto" w:fill="FFFFFF"/>
        </w:rPr>
        <w:t>Brown et al. 1997</w:t>
      </w:r>
      <w:r w:rsidR="00137B45" w:rsidRPr="007E6DBB">
        <w:rPr>
          <w:rFonts w:ascii="Times New Roman" w:hAnsi="Times New Roman" w:cs="Times New Roman"/>
          <w:sz w:val="24"/>
          <w:szCs w:val="24"/>
          <w:shd w:val="clear" w:color="auto" w:fill="FFFFFF"/>
        </w:rPr>
        <w:t xml:space="preserve">).  </w:t>
      </w:r>
      <w:r w:rsidR="00911599" w:rsidRPr="007E6DBB">
        <w:rPr>
          <w:rFonts w:ascii="Times New Roman" w:hAnsi="Times New Roman" w:cs="Times New Roman"/>
          <w:sz w:val="24"/>
          <w:szCs w:val="24"/>
        </w:rPr>
        <w:t>Permafrost distribution for Antarctica was derived from</w:t>
      </w:r>
      <w:r w:rsidR="00137B45" w:rsidRPr="007E6DBB">
        <w:rPr>
          <w:rFonts w:ascii="Times New Roman" w:hAnsi="Times New Roman" w:cs="Times New Roman"/>
          <w:sz w:val="24"/>
          <w:szCs w:val="24"/>
        </w:rPr>
        <w:t xml:space="preserve"> (</w:t>
      </w:r>
      <w:proofErr w:type="spellStart"/>
      <w:r w:rsidR="00137B45" w:rsidRPr="007E6DBB">
        <w:rPr>
          <w:rFonts w:ascii="Times New Roman" w:hAnsi="Times New Roman" w:cs="Times New Roman"/>
          <w:sz w:val="24"/>
          <w:szCs w:val="24"/>
        </w:rPr>
        <w:t>Bockheim</w:t>
      </w:r>
      <w:proofErr w:type="spellEnd"/>
      <w:r w:rsidR="00137B45" w:rsidRPr="007E6DBB">
        <w:rPr>
          <w:rFonts w:ascii="Times New Roman" w:hAnsi="Times New Roman" w:cs="Times New Roman"/>
          <w:sz w:val="24"/>
          <w:szCs w:val="24"/>
        </w:rPr>
        <w:t>, J.G. and K.J. Hall. 2002).</w:t>
      </w:r>
    </w:p>
    <w:p w:rsidR="0033548F" w:rsidRPr="007E6DBB" w:rsidRDefault="009D775E" w:rsidP="00490601">
      <w:pPr>
        <w:rPr>
          <w:rFonts w:ascii="Times New Roman" w:hAnsi="Times New Roman" w:cs="Times New Roman"/>
          <w:sz w:val="24"/>
          <w:szCs w:val="24"/>
        </w:rPr>
      </w:pPr>
      <w:r w:rsidRPr="007E6DBB">
        <w:rPr>
          <w:rFonts w:ascii="Times New Roman" w:hAnsi="Times New Roman" w:cs="Times New Roman"/>
          <w:b/>
          <w:sz w:val="24"/>
          <w:szCs w:val="24"/>
        </w:rPr>
        <w:t>Land Surface Temp</w:t>
      </w:r>
      <w:r w:rsidR="00137B45" w:rsidRPr="007E6DBB">
        <w:rPr>
          <w:rFonts w:ascii="Times New Roman" w:hAnsi="Times New Roman" w:cs="Times New Roman"/>
          <w:b/>
          <w:sz w:val="24"/>
          <w:szCs w:val="24"/>
        </w:rPr>
        <w:t>:</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Land surface temperature is how hot the “surface” of the Earth would feel to the touch in a particular location. From a satellite’s point of view, the “surface” is whatever it sees when it looks through the atmosphere to the ground. </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It could be snow and ice, the grass on a lawn, the roof of a building, or the leaves in the canopy of a forest. </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Thus, land surface temperature is not the same as the air temperature that is included in the daily weather report.</w:t>
      </w:r>
      <w:r w:rsidR="00137B45" w:rsidRPr="007E6DBB">
        <w:rPr>
          <w:rFonts w:ascii="Times New Roman" w:hAnsi="Times New Roman" w:cs="Times New Roman"/>
          <w:sz w:val="24"/>
          <w:szCs w:val="24"/>
        </w:rPr>
        <w:t xml:space="preserve">  The map</w:t>
      </w:r>
      <w:r w:rsidR="0033548F" w:rsidRPr="007E6DBB">
        <w:rPr>
          <w:rFonts w:ascii="Times New Roman" w:hAnsi="Times New Roman" w:cs="Times New Roman"/>
          <w:sz w:val="24"/>
          <w:szCs w:val="24"/>
        </w:rPr>
        <w:t xml:space="preserve"> </w:t>
      </w:r>
      <w:r w:rsidR="00137B45" w:rsidRPr="007E6DBB">
        <w:rPr>
          <w:rFonts w:ascii="Times New Roman" w:hAnsi="Times New Roman" w:cs="Times New Roman"/>
          <w:sz w:val="24"/>
          <w:szCs w:val="24"/>
        </w:rPr>
        <w:t>was</w:t>
      </w:r>
      <w:r w:rsidR="0033548F" w:rsidRPr="007E6DBB">
        <w:rPr>
          <w:rFonts w:ascii="Times New Roman" w:hAnsi="Times New Roman" w:cs="Times New Roman"/>
          <w:sz w:val="24"/>
          <w:szCs w:val="24"/>
        </w:rPr>
        <w:t xml:space="preserve"> made using data collected during the daytime by the Moderate Resolution Imaging </w:t>
      </w:r>
      <w:proofErr w:type="spellStart"/>
      <w:r w:rsidR="0033548F" w:rsidRPr="007E6DBB">
        <w:rPr>
          <w:rFonts w:ascii="Times New Roman" w:hAnsi="Times New Roman" w:cs="Times New Roman"/>
          <w:sz w:val="24"/>
          <w:szCs w:val="24"/>
        </w:rPr>
        <w:lastRenderedPageBreak/>
        <w:t>Spectroradiometer</w:t>
      </w:r>
      <w:proofErr w:type="spellEnd"/>
      <w:r w:rsidR="00137B45" w:rsidRPr="007E6DBB">
        <w:rPr>
          <w:rStyle w:val="apple-converted-space"/>
          <w:rFonts w:ascii="Times New Roman" w:hAnsi="Times New Roman" w:cs="Times New Roman"/>
          <w:color w:val="000000" w:themeColor="text1"/>
          <w:sz w:val="24"/>
          <w:szCs w:val="24"/>
        </w:rPr>
        <w:t xml:space="preserve"> </w:t>
      </w:r>
      <w:hyperlink r:id="rId17" w:history="1">
        <w:r w:rsidR="0033548F" w:rsidRPr="007E6DBB">
          <w:rPr>
            <w:rStyle w:val="Hyperlink"/>
            <w:rFonts w:ascii="Times New Roman" w:hAnsi="Times New Roman" w:cs="Times New Roman"/>
            <w:color w:val="000000" w:themeColor="text1"/>
            <w:sz w:val="24"/>
            <w:szCs w:val="24"/>
            <w:u w:val="none"/>
            <w:bdr w:val="none" w:sz="0" w:space="0" w:color="auto" w:frame="1"/>
          </w:rPr>
          <w:t>(MODIS)</w:t>
        </w:r>
      </w:hyperlink>
      <w:r w:rsidR="00137B45" w:rsidRPr="007E6DBB">
        <w:rPr>
          <w:rStyle w:val="apple-converted-space"/>
          <w:rFonts w:ascii="Times New Roman" w:hAnsi="Times New Roman" w:cs="Times New Roman"/>
          <w:color w:val="000000" w:themeColor="text1"/>
          <w:sz w:val="24"/>
          <w:szCs w:val="24"/>
        </w:rPr>
        <w:t xml:space="preserve"> </w:t>
      </w:r>
      <w:r w:rsidR="0033548F" w:rsidRPr="007E6DBB">
        <w:rPr>
          <w:rFonts w:ascii="Times New Roman" w:hAnsi="Times New Roman" w:cs="Times New Roman"/>
          <w:sz w:val="24"/>
          <w:szCs w:val="24"/>
        </w:rPr>
        <w:t>on NASA’s</w:t>
      </w:r>
      <w:r w:rsidR="00137B45" w:rsidRPr="007E6DBB">
        <w:rPr>
          <w:rStyle w:val="apple-converted-space"/>
          <w:rFonts w:ascii="Times New Roman" w:hAnsi="Times New Roman" w:cs="Times New Roman"/>
          <w:color w:val="000000" w:themeColor="text1"/>
          <w:sz w:val="24"/>
          <w:szCs w:val="24"/>
        </w:rPr>
        <w:t xml:space="preserve"> </w:t>
      </w:r>
      <w:hyperlink r:id="rId18" w:history="1">
        <w:r w:rsidR="0033548F" w:rsidRPr="007E6DBB">
          <w:rPr>
            <w:rStyle w:val="Hyperlink"/>
            <w:rFonts w:ascii="Times New Roman" w:hAnsi="Times New Roman" w:cs="Times New Roman"/>
            <w:color w:val="000000" w:themeColor="text1"/>
            <w:sz w:val="24"/>
            <w:szCs w:val="24"/>
            <w:u w:val="none"/>
            <w:bdr w:val="none" w:sz="0" w:space="0" w:color="auto" w:frame="1"/>
          </w:rPr>
          <w:t>Terra</w:t>
        </w:r>
      </w:hyperlink>
      <w:r w:rsidR="00137B45" w:rsidRPr="007E6DBB">
        <w:rPr>
          <w:rStyle w:val="apple-converted-space"/>
          <w:rFonts w:ascii="Times New Roman" w:hAnsi="Times New Roman" w:cs="Times New Roman"/>
          <w:color w:val="000000" w:themeColor="text1"/>
          <w:sz w:val="24"/>
          <w:szCs w:val="24"/>
        </w:rPr>
        <w:t xml:space="preserve"> </w:t>
      </w:r>
      <w:r w:rsidR="0033548F" w:rsidRPr="007E6DBB">
        <w:rPr>
          <w:rFonts w:ascii="Times New Roman" w:hAnsi="Times New Roman" w:cs="Times New Roman"/>
          <w:sz w:val="24"/>
          <w:szCs w:val="24"/>
        </w:rPr>
        <w:t xml:space="preserve">satellite. </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At mid-to-high latitudes, land surface temperatures can vary throughout the year, but equatorial regions tend to remain consistently warm, and Antarctica and Greenland remain consistently cold. </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Altitude plays a clear role in temperatures, with mountain ranges like the North American Rockies cooler than other areas at the same latitude.</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Scientists monitor land surface temperature because the warmth rising off Earth’s landscapes influences (and is influenced by) our world’s weather and climate patterns. Scientists want to monitor how increasing atmospheric greenhouse gases affect land surface temperature, and how rising land surface temperatures affect glaciers, ice sheets, permafrost, and the vegetation in Earth’s ecosystems.</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Commercial farmers may also use land surface temperature maps like these to evaluate water requirements for their crops during the summer, when they are prone to heat stress.</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Conversely, in winter, these maps can help citrus farmers to determine where and when orange groves could have been exposed to damaging frost.</w:t>
      </w:r>
    </w:p>
    <w:p w:rsidR="0033548F" w:rsidRPr="007E6DBB" w:rsidRDefault="009D775E" w:rsidP="00490601">
      <w:pPr>
        <w:rPr>
          <w:rFonts w:ascii="Times New Roman" w:hAnsi="Times New Roman" w:cs="Times New Roman"/>
          <w:sz w:val="24"/>
          <w:szCs w:val="24"/>
        </w:rPr>
      </w:pPr>
      <w:r w:rsidRPr="007E6DBB">
        <w:rPr>
          <w:rFonts w:ascii="Times New Roman" w:hAnsi="Times New Roman" w:cs="Times New Roman"/>
          <w:b/>
          <w:sz w:val="24"/>
          <w:szCs w:val="24"/>
        </w:rPr>
        <w:t>NDVI July 2011</w:t>
      </w:r>
      <w:r w:rsidR="00137B45" w:rsidRPr="007E6DBB">
        <w:rPr>
          <w:rFonts w:ascii="Times New Roman" w:hAnsi="Times New Roman" w:cs="Times New Roman"/>
          <w:b/>
          <w:sz w:val="24"/>
          <w:szCs w:val="24"/>
        </w:rPr>
        <w:t>:</w:t>
      </w:r>
      <w:r w:rsidR="00137B45" w:rsidRPr="007E6DBB">
        <w:rPr>
          <w:rFonts w:ascii="Times New Roman" w:hAnsi="Times New Roman" w:cs="Times New Roman"/>
          <w:sz w:val="24"/>
          <w:szCs w:val="24"/>
        </w:rPr>
        <w:t xml:space="preserve"> </w:t>
      </w:r>
      <w:r w:rsidR="00464D13"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Satellites observe global-scale patterns of vegetation that scientists use to study changes in plant growth as a result of climate and environmental changes as well as human activity. </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Photosynthesis plays a big role in removing carbon dioxide from the atmosphere and storing it in wood and soils, so mapping vegetation is a key part of studying the carbon cycle.</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Farmers and resource managers also use satellite-based vegetation maps to help them monitor the health of our forests and croplands.</w:t>
      </w:r>
      <w:r w:rsidR="00137B45" w:rsidRPr="007E6DBB">
        <w:rPr>
          <w:rFonts w:ascii="Times New Roman" w:hAnsi="Times New Roman" w:cs="Times New Roman"/>
          <w:sz w:val="24"/>
          <w:szCs w:val="24"/>
        </w:rPr>
        <w:t xml:space="preserve"> </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On th</w:t>
      </w:r>
      <w:r w:rsidR="00137B45" w:rsidRPr="007E6DBB">
        <w:rPr>
          <w:rFonts w:ascii="Times New Roman" w:hAnsi="Times New Roman" w:cs="Times New Roman"/>
          <w:sz w:val="24"/>
          <w:szCs w:val="24"/>
        </w:rPr>
        <w:t>is map</w:t>
      </w:r>
      <w:r w:rsidR="0033548F" w:rsidRPr="007E6DBB">
        <w:rPr>
          <w:rFonts w:ascii="Times New Roman" w:hAnsi="Times New Roman" w:cs="Times New Roman"/>
          <w:sz w:val="24"/>
          <w:szCs w:val="24"/>
        </w:rPr>
        <w:t>, vegetation is pictured as a scale, or</w:t>
      </w:r>
      <w:r w:rsidR="00137B45" w:rsidRPr="007E6DBB">
        <w:rPr>
          <w:rStyle w:val="apple-converted-space"/>
          <w:rFonts w:ascii="Times New Roman" w:hAnsi="Times New Roman" w:cs="Times New Roman"/>
          <w:color w:val="000000" w:themeColor="text1"/>
          <w:sz w:val="24"/>
          <w:szCs w:val="24"/>
        </w:rPr>
        <w:t xml:space="preserve"> </w:t>
      </w:r>
      <w:hyperlink r:id="rId19" w:history="1">
        <w:r w:rsidR="0033548F" w:rsidRPr="007E6DBB">
          <w:rPr>
            <w:rStyle w:val="Hyperlink"/>
            <w:rFonts w:ascii="Times New Roman" w:hAnsi="Times New Roman" w:cs="Times New Roman"/>
            <w:color w:val="000000" w:themeColor="text1"/>
            <w:sz w:val="24"/>
            <w:szCs w:val="24"/>
            <w:u w:val="none"/>
            <w:bdr w:val="none" w:sz="0" w:space="0" w:color="auto" w:frame="1"/>
          </w:rPr>
          <w:t>index,</w:t>
        </w:r>
      </w:hyperlink>
      <w:r w:rsidR="00137B45" w:rsidRPr="007E6DBB">
        <w:rPr>
          <w:rStyle w:val="apple-converted-space"/>
          <w:rFonts w:ascii="Times New Roman" w:hAnsi="Times New Roman" w:cs="Times New Roman"/>
          <w:color w:val="000000" w:themeColor="text1"/>
          <w:sz w:val="24"/>
          <w:szCs w:val="24"/>
        </w:rPr>
        <w:t xml:space="preserve"> </w:t>
      </w:r>
      <w:r w:rsidR="0033548F" w:rsidRPr="007E6DBB">
        <w:rPr>
          <w:rFonts w:ascii="Times New Roman" w:hAnsi="Times New Roman" w:cs="Times New Roman"/>
          <w:sz w:val="24"/>
          <w:szCs w:val="24"/>
        </w:rPr>
        <w:t>of</w:t>
      </w:r>
      <w:r w:rsidR="00137B45" w:rsidRPr="007E6DBB">
        <w:rPr>
          <w:rStyle w:val="apple-converted-space"/>
          <w:rFonts w:ascii="Times New Roman" w:hAnsi="Times New Roman" w:cs="Times New Roman"/>
          <w:color w:val="000000" w:themeColor="text1"/>
          <w:sz w:val="24"/>
          <w:szCs w:val="24"/>
        </w:rPr>
        <w:t xml:space="preserve"> </w:t>
      </w:r>
      <w:r w:rsidR="0033548F" w:rsidRPr="007E6DBB">
        <w:rPr>
          <w:rStyle w:val="jargon"/>
          <w:rFonts w:ascii="Times New Roman" w:hAnsi="Times New Roman" w:cs="Times New Roman"/>
          <w:color w:val="000000" w:themeColor="text1"/>
          <w:sz w:val="24"/>
          <w:szCs w:val="24"/>
          <w:bdr w:val="none" w:sz="0" w:space="0" w:color="auto" w:frame="1"/>
        </w:rPr>
        <w:t>greenness.</w:t>
      </w:r>
      <w:r w:rsidR="00137B45" w:rsidRPr="007E6DBB">
        <w:rPr>
          <w:rStyle w:val="apple-converted-space"/>
          <w:rFonts w:ascii="Times New Roman" w:hAnsi="Times New Roman" w:cs="Times New Roman"/>
          <w:color w:val="000000" w:themeColor="text1"/>
          <w:sz w:val="24"/>
          <w:szCs w:val="24"/>
        </w:rPr>
        <w:t xml:space="preserve">  </w:t>
      </w:r>
      <w:r w:rsidR="0033548F" w:rsidRPr="007E6DBB">
        <w:rPr>
          <w:rFonts w:ascii="Times New Roman" w:hAnsi="Times New Roman" w:cs="Times New Roman"/>
          <w:sz w:val="24"/>
          <w:szCs w:val="24"/>
        </w:rPr>
        <w:t xml:space="preserve">Greenness is based on several factors: the number and type of plants, how leafy they are, and how healthy they are. </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In places where foliage is dense and plants are growing quickly, the index is high, represented in dark green.</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Regions where few plants grow have a low vegetation index, shown in tan.</w:t>
      </w:r>
      <w:r w:rsidR="00D80BEF">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The index is based on measurements taken by the Moderate Resolution Imaging </w:t>
      </w:r>
      <w:proofErr w:type="spellStart"/>
      <w:r w:rsidR="0033548F" w:rsidRPr="007E6DBB">
        <w:rPr>
          <w:rFonts w:ascii="Times New Roman" w:hAnsi="Times New Roman" w:cs="Times New Roman"/>
          <w:sz w:val="24"/>
          <w:szCs w:val="24"/>
        </w:rPr>
        <w:t>Spectroradiometer</w:t>
      </w:r>
      <w:proofErr w:type="spellEnd"/>
      <w:r w:rsidR="0033548F" w:rsidRPr="007E6DBB">
        <w:rPr>
          <w:rFonts w:ascii="Times New Roman" w:hAnsi="Times New Roman" w:cs="Times New Roman"/>
          <w:sz w:val="24"/>
          <w:szCs w:val="24"/>
        </w:rPr>
        <w:t xml:space="preserve"> (</w:t>
      </w:r>
      <w:hyperlink r:id="rId20" w:history="1">
        <w:r w:rsidR="0033548F" w:rsidRPr="007E6DBB">
          <w:rPr>
            <w:rStyle w:val="Hyperlink"/>
            <w:rFonts w:ascii="Times New Roman" w:hAnsi="Times New Roman" w:cs="Times New Roman"/>
            <w:color w:val="000000" w:themeColor="text1"/>
            <w:sz w:val="24"/>
            <w:szCs w:val="24"/>
            <w:u w:val="none"/>
            <w:bdr w:val="none" w:sz="0" w:space="0" w:color="auto" w:frame="1"/>
          </w:rPr>
          <w:t>MODIS</w:t>
        </w:r>
      </w:hyperlink>
      <w:r w:rsidR="0033548F" w:rsidRPr="007E6DBB">
        <w:rPr>
          <w:rFonts w:ascii="Times New Roman" w:hAnsi="Times New Roman" w:cs="Times New Roman"/>
          <w:sz w:val="24"/>
          <w:szCs w:val="24"/>
        </w:rPr>
        <w:t>) on NASA’s</w:t>
      </w:r>
      <w:r w:rsidR="00137B45" w:rsidRPr="007E6DBB">
        <w:rPr>
          <w:rStyle w:val="apple-converted-space"/>
          <w:rFonts w:ascii="Times New Roman" w:hAnsi="Times New Roman" w:cs="Times New Roman"/>
          <w:color w:val="000000" w:themeColor="text1"/>
          <w:sz w:val="24"/>
          <w:szCs w:val="24"/>
        </w:rPr>
        <w:t xml:space="preserve"> </w:t>
      </w:r>
      <w:hyperlink r:id="rId21" w:history="1">
        <w:r w:rsidR="0033548F" w:rsidRPr="007E6DBB">
          <w:rPr>
            <w:rStyle w:val="Hyperlink"/>
            <w:rFonts w:ascii="Times New Roman" w:hAnsi="Times New Roman" w:cs="Times New Roman"/>
            <w:color w:val="000000" w:themeColor="text1"/>
            <w:sz w:val="24"/>
            <w:szCs w:val="24"/>
            <w:u w:val="none"/>
            <w:bdr w:val="none" w:sz="0" w:space="0" w:color="auto" w:frame="1"/>
          </w:rPr>
          <w:t>Terra</w:t>
        </w:r>
      </w:hyperlink>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satellite.  </w:t>
      </w:r>
    </w:p>
    <w:p w:rsidR="00577713" w:rsidRDefault="009D775E" w:rsidP="008821F3">
      <w:pPr>
        <w:rPr>
          <w:rFonts w:ascii="Times New Roman" w:hAnsi="Times New Roman" w:cs="Times New Roman"/>
          <w:sz w:val="24"/>
          <w:szCs w:val="24"/>
        </w:rPr>
      </w:pPr>
      <w:r w:rsidRPr="007E6DBB">
        <w:rPr>
          <w:rFonts w:ascii="Times New Roman" w:hAnsi="Times New Roman" w:cs="Times New Roman"/>
          <w:b/>
          <w:sz w:val="24"/>
          <w:szCs w:val="24"/>
        </w:rPr>
        <w:t>Ocean Temp AVHRR</w:t>
      </w:r>
      <w:r w:rsidR="00137B45" w:rsidRPr="007E6DBB">
        <w:rPr>
          <w:rFonts w:ascii="Times New Roman" w:hAnsi="Times New Roman" w:cs="Times New Roman"/>
          <w:b/>
          <w:sz w:val="24"/>
          <w:szCs w:val="24"/>
        </w:rPr>
        <w:t>:</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Sea surface temperature is the temperature of the top millimeter of the ocean's surface, which scientists call the "skin temperature." </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Like Earth's land surface, sea surface temperatures are warmer near the equator and colder near the poles. </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Currents like giant rivers move warm and cold water around the world's oceans. Some of these currents flow on the surface, and they are obvious in sea surface temperature images. </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Ocean temperatures influence weather, including hurricanes, the productivity of marine plant and animal life, and the rate at which carbon dioxide in the air dissolves in the waters of the ocean. </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Over long periods of time, changes in sea surface temperature are indicators of natural and human-caused climate change.</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Changes in ocean surface temperatures have a huge impact on weather and land. For example, when the full width of the Pacific heats up along the equator, an El Niño develops.</w:t>
      </w:r>
      <w:r w:rsidR="00577713">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El Niño alters rainfall patterns around the globe, causing heavy rainfall in the southern United States and severe drought in Australia, Indonesia, and southern Asia.</w:t>
      </w:r>
      <w:r w:rsidR="00577713">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On a smaller scale, ocean temperatures influence the development of tropical cyclones (hurricanes and typhoons), which need warm ocean waters to form and grow.</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Ocean temperatures also influence how quickly tiny ocean plants can grow. </w:t>
      </w:r>
      <w:r w:rsidR="00577713">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Since the plants absorb carbon dioxide as they turn sunlight into energy, they influence how much carbon dioxide the oceans can soak up. </w:t>
      </w:r>
      <w:r w:rsidR="00577713">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Scientists who want to </w:t>
      </w:r>
      <w:r w:rsidR="0033548F" w:rsidRPr="007E6DBB">
        <w:rPr>
          <w:rFonts w:ascii="Times New Roman" w:hAnsi="Times New Roman" w:cs="Times New Roman"/>
          <w:sz w:val="24"/>
          <w:szCs w:val="24"/>
        </w:rPr>
        <w:lastRenderedPageBreak/>
        <w:t>measure how much carbon dioxide is in the atmosphere and how much is absorbed by plants are interested in the connection between sea surface temperatures and ocean plant growth.</w:t>
      </w:r>
      <w:r w:rsidR="00137B45"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These data have been collected since 1981 by a series of National Oceanic and Atmospheric Administration (NOAA) satellites.</w:t>
      </w:r>
    </w:p>
    <w:p w:rsidR="009D775E" w:rsidRPr="007E6DBB" w:rsidRDefault="009D775E" w:rsidP="008821F3">
      <w:pPr>
        <w:rPr>
          <w:rFonts w:ascii="Times New Roman" w:hAnsi="Times New Roman" w:cs="Times New Roman"/>
          <w:sz w:val="24"/>
          <w:szCs w:val="24"/>
        </w:rPr>
      </w:pPr>
      <w:r w:rsidRPr="007E6DBB">
        <w:rPr>
          <w:rFonts w:ascii="Times New Roman" w:hAnsi="Times New Roman" w:cs="Times New Roman"/>
          <w:b/>
          <w:sz w:val="24"/>
          <w:szCs w:val="24"/>
        </w:rPr>
        <w:t>Ocean Temp MODIS</w:t>
      </w:r>
      <w:r w:rsidR="008821F3" w:rsidRPr="007E6DBB">
        <w:rPr>
          <w:rFonts w:ascii="Times New Roman" w:hAnsi="Times New Roman" w:cs="Times New Roman"/>
          <w:b/>
          <w:sz w:val="24"/>
          <w:szCs w:val="24"/>
        </w:rPr>
        <w:t>:</w:t>
      </w:r>
      <w:r w:rsidR="008821F3"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Sea surface temperatures have a large influence on climate and weather. For example, every 3 to 7 years a wide swath of the Pacific Ocean along the equator</w:t>
      </w:r>
      <w:r w:rsidR="008821F3" w:rsidRPr="007E6DBB">
        <w:rPr>
          <w:rFonts w:ascii="Times New Roman" w:hAnsi="Times New Roman" w:cs="Times New Roman"/>
          <w:sz w:val="24"/>
          <w:szCs w:val="24"/>
        </w:rPr>
        <w:t xml:space="preserve"> warms by 2 to 3 degrees C</w:t>
      </w:r>
      <w:r w:rsidR="0033548F" w:rsidRPr="007E6DBB">
        <w:rPr>
          <w:rFonts w:ascii="Times New Roman" w:hAnsi="Times New Roman" w:cs="Times New Roman"/>
          <w:sz w:val="24"/>
          <w:szCs w:val="24"/>
        </w:rPr>
        <w:t>.</w:t>
      </w:r>
      <w:r w:rsidR="008821F3"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This warming is a hallmark of the climate pattern El Niño, which changes rainfall patterns around the globe, causing heavy rainfall in the southern United States and severe drought in Australia, Indonesia, and southern Asia. </w:t>
      </w:r>
      <w:r w:rsidR="008821F3"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On a smaller scale, ocean temperatures influence the development of tropical cyclones (hurricanes and typhoons), which draw energy from warm ocean waters to form and intensify.</w:t>
      </w:r>
      <w:r w:rsidR="008821F3"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These sea surface temperature maps are based on observations by the Moderate Resolution Imaging </w:t>
      </w:r>
      <w:proofErr w:type="spellStart"/>
      <w:proofErr w:type="gramStart"/>
      <w:r w:rsidR="0033548F" w:rsidRPr="007E6DBB">
        <w:rPr>
          <w:rFonts w:ascii="Times New Roman" w:hAnsi="Times New Roman" w:cs="Times New Roman"/>
          <w:sz w:val="24"/>
          <w:szCs w:val="24"/>
        </w:rPr>
        <w:t>Spectroradiometer</w:t>
      </w:r>
      <w:proofErr w:type="spellEnd"/>
      <w:proofErr w:type="gramEnd"/>
      <w:r w:rsidR="00D178F7" w:rsidRPr="007E6DBB">
        <w:rPr>
          <w:rFonts w:ascii="Times New Roman" w:hAnsi="Times New Roman" w:cs="Times New Roman"/>
          <w:sz w:val="24"/>
          <w:szCs w:val="24"/>
        </w:rPr>
        <w:fldChar w:fldCharType="begin"/>
      </w:r>
      <w:r w:rsidR="0033548F" w:rsidRPr="007E6DBB">
        <w:rPr>
          <w:rFonts w:ascii="Times New Roman" w:hAnsi="Times New Roman" w:cs="Times New Roman"/>
          <w:sz w:val="24"/>
          <w:szCs w:val="24"/>
        </w:rPr>
        <w:instrText xml:space="preserve"> HYPERLINK "http://modis.gsfc.nasa.gov/" </w:instrText>
      </w:r>
      <w:r w:rsidR="00D178F7" w:rsidRPr="007E6DBB">
        <w:rPr>
          <w:rFonts w:ascii="Times New Roman" w:hAnsi="Times New Roman" w:cs="Times New Roman"/>
          <w:sz w:val="24"/>
          <w:szCs w:val="24"/>
        </w:rPr>
        <w:fldChar w:fldCharType="separate"/>
      </w:r>
      <w:r w:rsidR="0033548F" w:rsidRPr="007E6DBB">
        <w:rPr>
          <w:rStyle w:val="Hyperlink"/>
          <w:rFonts w:ascii="Times New Roman" w:hAnsi="Times New Roman" w:cs="Times New Roman"/>
          <w:color w:val="000000" w:themeColor="text1"/>
          <w:sz w:val="24"/>
          <w:szCs w:val="24"/>
          <w:u w:val="none"/>
          <w:bdr w:val="none" w:sz="0" w:space="0" w:color="auto" w:frame="1"/>
        </w:rPr>
        <w:t>(MODIS)</w:t>
      </w:r>
      <w:r w:rsidR="00D178F7" w:rsidRPr="007E6DBB">
        <w:rPr>
          <w:rFonts w:ascii="Times New Roman" w:hAnsi="Times New Roman" w:cs="Times New Roman"/>
          <w:sz w:val="24"/>
          <w:szCs w:val="24"/>
        </w:rPr>
        <w:fldChar w:fldCharType="end"/>
      </w:r>
      <w:r w:rsidR="008821F3"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on NASA’s</w:t>
      </w:r>
      <w:r w:rsidR="008821F3" w:rsidRPr="007E6DBB">
        <w:rPr>
          <w:rStyle w:val="apple-converted-space"/>
          <w:rFonts w:ascii="Times New Roman" w:hAnsi="Times New Roman" w:cs="Times New Roman"/>
          <w:color w:val="000000" w:themeColor="text1"/>
          <w:sz w:val="24"/>
          <w:szCs w:val="24"/>
        </w:rPr>
        <w:t xml:space="preserve"> </w:t>
      </w:r>
      <w:hyperlink r:id="rId22" w:history="1">
        <w:r w:rsidR="0033548F" w:rsidRPr="007E6DBB">
          <w:rPr>
            <w:rStyle w:val="Hyperlink"/>
            <w:rFonts w:ascii="Times New Roman" w:hAnsi="Times New Roman" w:cs="Times New Roman"/>
            <w:color w:val="000000" w:themeColor="text1"/>
            <w:sz w:val="24"/>
            <w:szCs w:val="24"/>
            <w:u w:val="none"/>
            <w:bdr w:val="none" w:sz="0" w:space="0" w:color="auto" w:frame="1"/>
          </w:rPr>
          <w:t>Aqua</w:t>
        </w:r>
      </w:hyperlink>
      <w:r w:rsidR="008821F3" w:rsidRPr="007E6DBB">
        <w:rPr>
          <w:rStyle w:val="apple-converted-space"/>
          <w:rFonts w:ascii="Times New Roman" w:hAnsi="Times New Roman" w:cs="Times New Roman"/>
          <w:color w:val="000000" w:themeColor="text1"/>
          <w:sz w:val="24"/>
          <w:szCs w:val="24"/>
        </w:rPr>
        <w:t xml:space="preserve"> s</w:t>
      </w:r>
      <w:r w:rsidR="0033548F" w:rsidRPr="007E6DBB">
        <w:rPr>
          <w:rFonts w:ascii="Times New Roman" w:hAnsi="Times New Roman" w:cs="Times New Roman"/>
          <w:sz w:val="24"/>
          <w:szCs w:val="24"/>
        </w:rPr>
        <w:t>atellite.</w:t>
      </w:r>
      <w:r w:rsidR="008821F3" w:rsidRPr="007E6DBB">
        <w:rPr>
          <w:rFonts w:ascii="Times New Roman" w:hAnsi="Times New Roman" w:cs="Times New Roman"/>
          <w:sz w:val="24"/>
          <w:szCs w:val="24"/>
        </w:rPr>
        <w:t xml:space="preserve"> </w:t>
      </w:r>
      <w:r w:rsidR="0033548F" w:rsidRPr="007E6DBB">
        <w:rPr>
          <w:rFonts w:ascii="Times New Roman" w:hAnsi="Times New Roman" w:cs="Times New Roman"/>
          <w:sz w:val="24"/>
          <w:szCs w:val="24"/>
        </w:rPr>
        <w:t xml:space="preserve"> </w:t>
      </w:r>
    </w:p>
    <w:p w:rsidR="00796A06" w:rsidRPr="007E6DBB" w:rsidRDefault="009D775E" w:rsidP="00490601">
      <w:pPr>
        <w:rPr>
          <w:rFonts w:ascii="Times New Roman" w:hAnsi="Times New Roman" w:cs="Times New Roman"/>
          <w:sz w:val="24"/>
          <w:szCs w:val="24"/>
        </w:rPr>
      </w:pPr>
      <w:r w:rsidRPr="007E6DBB">
        <w:rPr>
          <w:rFonts w:ascii="Times New Roman" w:hAnsi="Times New Roman" w:cs="Times New Roman"/>
          <w:b/>
          <w:sz w:val="24"/>
          <w:szCs w:val="24"/>
        </w:rPr>
        <w:t>Snow and Ice</w:t>
      </w:r>
      <w:r w:rsidR="008821F3" w:rsidRPr="007E6DBB">
        <w:rPr>
          <w:rFonts w:ascii="Times New Roman" w:hAnsi="Times New Roman" w:cs="Times New Roman"/>
          <w:b/>
          <w:sz w:val="24"/>
          <w:szCs w:val="24"/>
        </w:rPr>
        <w:t>:</w:t>
      </w:r>
      <w:r w:rsidR="008821F3" w:rsidRPr="007E6DBB">
        <w:rPr>
          <w:rFonts w:ascii="Times New Roman" w:hAnsi="Times New Roman" w:cs="Times New Roman"/>
          <w:sz w:val="24"/>
          <w:szCs w:val="24"/>
        </w:rPr>
        <w:t xml:space="preserve">  </w:t>
      </w:r>
      <w:r w:rsidR="00796A06" w:rsidRPr="007E6DBB">
        <w:rPr>
          <w:rFonts w:ascii="Times New Roman" w:hAnsi="Times New Roman" w:cs="Times New Roman"/>
          <w:sz w:val="24"/>
          <w:szCs w:val="24"/>
        </w:rPr>
        <w:t>T</w:t>
      </w:r>
      <w:r w:rsidR="00B960CA">
        <w:rPr>
          <w:rFonts w:ascii="Times New Roman" w:hAnsi="Times New Roman" w:cs="Times New Roman"/>
          <w:sz w:val="24"/>
          <w:szCs w:val="24"/>
        </w:rPr>
        <w:t xml:space="preserve">his </w:t>
      </w:r>
      <w:r w:rsidR="008821F3" w:rsidRPr="007E6DBB">
        <w:rPr>
          <w:rFonts w:ascii="Times New Roman" w:hAnsi="Times New Roman" w:cs="Times New Roman"/>
          <w:sz w:val="24"/>
          <w:szCs w:val="24"/>
        </w:rPr>
        <w:t>map</w:t>
      </w:r>
      <w:r w:rsidR="00796A06" w:rsidRPr="007E6DBB">
        <w:rPr>
          <w:rFonts w:ascii="Times New Roman" w:hAnsi="Times New Roman" w:cs="Times New Roman"/>
          <w:sz w:val="24"/>
          <w:szCs w:val="24"/>
        </w:rPr>
        <w:t xml:space="preserve"> show</w:t>
      </w:r>
      <w:r w:rsidR="00B960CA">
        <w:rPr>
          <w:rFonts w:ascii="Times New Roman" w:hAnsi="Times New Roman" w:cs="Times New Roman"/>
          <w:sz w:val="24"/>
          <w:szCs w:val="24"/>
        </w:rPr>
        <w:t>s</w:t>
      </w:r>
      <w:r w:rsidR="00796A06" w:rsidRPr="007E6DBB">
        <w:rPr>
          <w:rFonts w:ascii="Times New Roman" w:hAnsi="Times New Roman" w:cs="Times New Roman"/>
          <w:sz w:val="24"/>
          <w:szCs w:val="24"/>
        </w:rPr>
        <w:t xml:space="preserve"> </w:t>
      </w:r>
      <w:r w:rsidR="00B960CA">
        <w:rPr>
          <w:rFonts w:ascii="Times New Roman" w:hAnsi="Times New Roman" w:cs="Times New Roman"/>
          <w:sz w:val="24"/>
          <w:szCs w:val="24"/>
        </w:rPr>
        <w:t>the maximum extent of snow and sea ice for both the Arctic and Antarctic winters.</w:t>
      </w:r>
    </w:p>
    <w:p w:rsidR="009D775E" w:rsidRPr="007E6DBB" w:rsidRDefault="009D775E" w:rsidP="00490601">
      <w:pPr>
        <w:rPr>
          <w:rFonts w:ascii="Times New Roman" w:hAnsi="Times New Roman" w:cs="Times New Roman"/>
          <w:sz w:val="24"/>
          <w:szCs w:val="24"/>
        </w:rPr>
      </w:pPr>
      <w:r w:rsidRPr="007E6DBB">
        <w:rPr>
          <w:rFonts w:ascii="Times New Roman" w:hAnsi="Times New Roman" w:cs="Times New Roman"/>
          <w:b/>
          <w:sz w:val="24"/>
          <w:szCs w:val="24"/>
        </w:rPr>
        <w:t>Oceans only</w:t>
      </w:r>
      <w:r w:rsidR="008821F3" w:rsidRPr="007E6DBB">
        <w:rPr>
          <w:rFonts w:ascii="Times New Roman" w:hAnsi="Times New Roman" w:cs="Times New Roman"/>
          <w:b/>
          <w:sz w:val="24"/>
          <w:szCs w:val="24"/>
        </w:rPr>
        <w:t>:</w:t>
      </w:r>
      <w:r w:rsidR="008821F3" w:rsidRPr="007E6DBB">
        <w:rPr>
          <w:rFonts w:ascii="Times New Roman" w:hAnsi="Times New Roman" w:cs="Times New Roman"/>
          <w:sz w:val="24"/>
          <w:szCs w:val="24"/>
        </w:rPr>
        <w:t xml:space="preserve"> </w:t>
      </w:r>
      <w:r w:rsidRPr="007E6DBB">
        <w:rPr>
          <w:rFonts w:ascii="Times New Roman" w:hAnsi="Times New Roman" w:cs="Times New Roman"/>
          <w:sz w:val="24"/>
          <w:szCs w:val="24"/>
        </w:rPr>
        <w:t xml:space="preserve"> </w:t>
      </w:r>
      <w:r w:rsidRPr="007E6DBB">
        <w:rPr>
          <w:rFonts w:ascii="Times New Roman" w:hAnsi="Times New Roman" w:cs="Times New Roman"/>
          <w:sz w:val="24"/>
          <w:szCs w:val="24"/>
          <w:shd w:val="clear" w:color="auto" w:fill="FFFFFF"/>
        </w:rPr>
        <w:t>Th</w:t>
      </w:r>
      <w:r w:rsidR="00CA45F1" w:rsidRPr="007E6DBB">
        <w:rPr>
          <w:rFonts w:ascii="Times New Roman" w:hAnsi="Times New Roman" w:cs="Times New Roman"/>
          <w:sz w:val="24"/>
          <w:szCs w:val="24"/>
          <w:shd w:val="clear" w:color="auto" w:fill="FFFFFF"/>
        </w:rPr>
        <w:t>is</w:t>
      </w:r>
      <w:r w:rsidRPr="007E6DBB">
        <w:rPr>
          <w:rFonts w:ascii="Times New Roman" w:hAnsi="Times New Roman" w:cs="Times New Roman"/>
          <w:sz w:val="24"/>
          <w:szCs w:val="24"/>
          <w:shd w:val="clear" w:color="auto" w:fill="FFFFFF"/>
        </w:rPr>
        <w:t xml:space="preserve"> Ocean </w:t>
      </w:r>
      <w:proofErr w:type="spellStart"/>
      <w:r w:rsidRPr="007E6DBB">
        <w:rPr>
          <w:rFonts w:ascii="Times New Roman" w:hAnsi="Times New Roman" w:cs="Times New Roman"/>
          <w:sz w:val="24"/>
          <w:szCs w:val="24"/>
          <w:shd w:val="clear" w:color="auto" w:fill="FFFFFF"/>
        </w:rPr>
        <w:t>Basemap</w:t>
      </w:r>
      <w:proofErr w:type="spellEnd"/>
      <w:r w:rsidRPr="007E6DBB">
        <w:rPr>
          <w:rFonts w:ascii="Times New Roman" w:hAnsi="Times New Roman" w:cs="Times New Roman"/>
          <w:sz w:val="24"/>
          <w:szCs w:val="24"/>
          <w:shd w:val="clear" w:color="auto" w:fill="FFFFFF"/>
        </w:rPr>
        <w:t xml:space="preserve"> includes bathymetry, surface and subsurface feature names, and derived depths. </w:t>
      </w:r>
      <w:r w:rsidR="008821F3" w:rsidRPr="007E6DBB">
        <w:rPr>
          <w:rFonts w:ascii="Times New Roman" w:hAnsi="Times New Roman" w:cs="Times New Roman"/>
          <w:sz w:val="24"/>
          <w:szCs w:val="24"/>
          <w:shd w:val="clear" w:color="auto" w:fill="FFFFFF"/>
        </w:rPr>
        <w:t xml:space="preserve"> </w:t>
      </w:r>
      <w:r w:rsidRPr="007E6DBB">
        <w:rPr>
          <w:rFonts w:ascii="Times New Roman" w:hAnsi="Times New Roman" w:cs="Times New Roman"/>
          <w:sz w:val="24"/>
          <w:szCs w:val="24"/>
          <w:shd w:val="clear" w:color="auto" w:fill="FFFFFF"/>
        </w:rPr>
        <w:t xml:space="preserve">This map is designed to be used as a </w:t>
      </w:r>
      <w:proofErr w:type="spellStart"/>
      <w:r w:rsidRPr="007E6DBB">
        <w:rPr>
          <w:rFonts w:ascii="Times New Roman" w:hAnsi="Times New Roman" w:cs="Times New Roman"/>
          <w:sz w:val="24"/>
          <w:szCs w:val="24"/>
          <w:shd w:val="clear" w:color="auto" w:fill="FFFFFF"/>
        </w:rPr>
        <w:t>basemap</w:t>
      </w:r>
      <w:proofErr w:type="spellEnd"/>
      <w:r w:rsidRPr="007E6DBB">
        <w:rPr>
          <w:rStyle w:val="apple-converted-space"/>
          <w:rFonts w:ascii="Times New Roman" w:hAnsi="Times New Roman" w:cs="Times New Roman"/>
          <w:color w:val="000000" w:themeColor="text1"/>
          <w:sz w:val="24"/>
          <w:szCs w:val="24"/>
          <w:shd w:val="clear" w:color="auto" w:fill="FFFFFF"/>
        </w:rPr>
        <w:t xml:space="preserve"> layer</w:t>
      </w:r>
      <w:r w:rsidR="00585683">
        <w:rPr>
          <w:rStyle w:val="apple-converted-space"/>
          <w:rFonts w:ascii="Times New Roman" w:hAnsi="Times New Roman" w:cs="Times New Roman"/>
          <w:color w:val="000000" w:themeColor="text1"/>
          <w:sz w:val="24"/>
          <w:szCs w:val="24"/>
          <w:shd w:val="clear" w:color="auto" w:fill="FFFFFF"/>
        </w:rPr>
        <w:t>,</w:t>
      </w:r>
    </w:p>
    <w:p w:rsidR="00DE7A2D" w:rsidRPr="007E6DBB" w:rsidRDefault="00E96520" w:rsidP="00490601">
      <w:pPr>
        <w:rPr>
          <w:rFonts w:ascii="Times New Roman" w:hAnsi="Times New Roman" w:cs="Times New Roman"/>
          <w:sz w:val="24"/>
          <w:szCs w:val="24"/>
        </w:rPr>
      </w:pPr>
      <w:r w:rsidRPr="007E6DBB">
        <w:rPr>
          <w:rFonts w:ascii="Times New Roman" w:hAnsi="Times New Roman" w:cs="Times New Roman"/>
          <w:b/>
          <w:sz w:val="24"/>
          <w:szCs w:val="24"/>
        </w:rPr>
        <w:t>Physical earth</w:t>
      </w:r>
      <w:r w:rsidR="008821F3" w:rsidRPr="007E6DBB">
        <w:rPr>
          <w:rFonts w:ascii="Times New Roman" w:hAnsi="Times New Roman" w:cs="Times New Roman"/>
          <w:b/>
          <w:sz w:val="24"/>
          <w:szCs w:val="24"/>
        </w:rPr>
        <w:t>:</w:t>
      </w:r>
      <w:r w:rsidRPr="007E6DBB">
        <w:rPr>
          <w:rFonts w:ascii="Times New Roman" w:hAnsi="Times New Roman" w:cs="Times New Roman"/>
          <w:sz w:val="24"/>
          <w:szCs w:val="24"/>
        </w:rPr>
        <w:t xml:space="preserve">  This layer is combination of shaded relief and </w:t>
      </w:r>
      <w:proofErr w:type="gramStart"/>
      <w:r w:rsidRPr="007E6DBB">
        <w:rPr>
          <w:rFonts w:ascii="Times New Roman" w:hAnsi="Times New Roman" w:cs="Times New Roman"/>
          <w:sz w:val="24"/>
          <w:szCs w:val="24"/>
        </w:rPr>
        <w:t>land cover</w:t>
      </w:r>
      <w:proofErr w:type="gramEnd"/>
      <w:r w:rsidRPr="007E6DBB">
        <w:rPr>
          <w:rFonts w:ascii="Times New Roman" w:hAnsi="Times New Roman" w:cs="Times New Roman"/>
          <w:sz w:val="24"/>
          <w:szCs w:val="24"/>
        </w:rPr>
        <w:t xml:space="preserve">; intended for use as a </w:t>
      </w:r>
      <w:proofErr w:type="spellStart"/>
      <w:r w:rsidRPr="007E6DBB">
        <w:rPr>
          <w:rFonts w:ascii="Times New Roman" w:hAnsi="Times New Roman" w:cs="Times New Roman"/>
          <w:sz w:val="24"/>
          <w:szCs w:val="24"/>
        </w:rPr>
        <w:t>basemap</w:t>
      </w:r>
      <w:proofErr w:type="spellEnd"/>
      <w:r w:rsidRPr="007E6DBB">
        <w:rPr>
          <w:rFonts w:ascii="Times New Roman" w:hAnsi="Times New Roman" w:cs="Times New Roman"/>
          <w:sz w:val="24"/>
          <w:szCs w:val="24"/>
        </w:rPr>
        <w:t xml:space="preserve"> layer.</w:t>
      </w:r>
    </w:p>
    <w:p w:rsidR="00CA45F1" w:rsidRPr="007E6DBB" w:rsidRDefault="00CA45F1" w:rsidP="00490601">
      <w:pPr>
        <w:rPr>
          <w:rFonts w:ascii="Times New Roman" w:hAnsi="Times New Roman" w:cs="Times New Roman"/>
          <w:sz w:val="24"/>
          <w:szCs w:val="24"/>
        </w:rPr>
      </w:pPr>
      <w:r w:rsidRPr="007E6DBB">
        <w:rPr>
          <w:rFonts w:ascii="Times New Roman" w:hAnsi="Times New Roman" w:cs="Times New Roman"/>
          <w:b/>
          <w:sz w:val="24"/>
          <w:szCs w:val="24"/>
        </w:rPr>
        <w:t>ESRI Shaded R</w:t>
      </w:r>
      <w:r w:rsidR="008821F3" w:rsidRPr="007E6DBB">
        <w:rPr>
          <w:rFonts w:ascii="Times New Roman" w:hAnsi="Times New Roman" w:cs="Times New Roman"/>
          <w:b/>
          <w:sz w:val="24"/>
          <w:szCs w:val="24"/>
        </w:rPr>
        <w:t>elief:</w:t>
      </w:r>
      <w:r w:rsidRPr="007E6DBB">
        <w:rPr>
          <w:rFonts w:ascii="Times New Roman" w:hAnsi="Times New Roman" w:cs="Times New Roman"/>
          <w:sz w:val="24"/>
          <w:szCs w:val="24"/>
        </w:rPr>
        <w:t xml:space="preserve">  Surface elevation presented as shaded relief; intended for use as a </w:t>
      </w:r>
      <w:proofErr w:type="spellStart"/>
      <w:r w:rsidRPr="007E6DBB">
        <w:rPr>
          <w:rFonts w:ascii="Times New Roman" w:hAnsi="Times New Roman" w:cs="Times New Roman"/>
          <w:sz w:val="24"/>
          <w:szCs w:val="24"/>
        </w:rPr>
        <w:t>basemap</w:t>
      </w:r>
      <w:proofErr w:type="spellEnd"/>
      <w:r w:rsidRPr="007E6DBB">
        <w:rPr>
          <w:rFonts w:ascii="Times New Roman" w:hAnsi="Times New Roman" w:cs="Times New Roman"/>
          <w:sz w:val="24"/>
          <w:szCs w:val="24"/>
        </w:rPr>
        <w:t xml:space="preserve"> layer.</w:t>
      </w:r>
    </w:p>
    <w:p w:rsidR="0044727D" w:rsidRPr="007E6DBB" w:rsidRDefault="0044727D" w:rsidP="00490601">
      <w:pPr>
        <w:rPr>
          <w:rFonts w:ascii="Times New Roman" w:hAnsi="Times New Roman" w:cs="Times New Roman"/>
          <w:sz w:val="24"/>
          <w:szCs w:val="24"/>
        </w:rPr>
      </w:pPr>
      <w:r w:rsidRPr="007E6DBB">
        <w:rPr>
          <w:rFonts w:ascii="Times New Roman" w:hAnsi="Times New Roman" w:cs="Times New Roman"/>
          <w:b/>
          <w:sz w:val="24"/>
          <w:szCs w:val="24"/>
        </w:rPr>
        <w:t>ESRI World Imagery</w:t>
      </w:r>
      <w:r w:rsidR="008821F3" w:rsidRPr="007E6DBB">
        <w:rPr>
          <w:rFonts w:ascii="Times New Roman" w:hAnsi="Times New Roman" w:cs="Times New Roman"/>
          <w:b/>
          <w:sz w:val="24"/>
          <w:szCs w:val="24"/>
        </w:rPr>
        <w:t>:</w:t>
      </w:r>
      <w:r w:rsidR="008821F3" w:rsidRPr="007E6DBB">
        <w:rPr>
          <w:rFonts w:ascii="Times New Roman" w:hAnsi="Times New Roman" w:cs="Times New Roman"/>
          <w:sz w:val="24"/>
          <w:szCs w:val="24"/>
        </w:rPr>
        <w:t xml:space="preserve"> </w:t>
      </w:r>
      <w:r w:rsidRPr="007E6DBB">
        <w:rPr>
          <w:rFonts w:ascii="Times New Roman" w:hAnsi="Times New Roman" w:cs="Times New Roman"/>
          <w:sz w:val="24"/>
          <w:szCs w:val="24"/>
        </w:rPr>
        <w:t xml:space="preserve"> This layer presents satellite imagery for the world.</w:t>
      </w:r>
    </w:p>
    <w:p w:rsidR="0044727D" w:rsidRPr="007E6DBB" w:rsidRDefault="0044727D" w:rsidP="00490601">
      <w:pPr>
        <w:rPr>
          <w:rFonts w:ascii="Times New Roman" w:hAnsi="Times New Roman" w:cs="Times New Roman"/>
          <w:sz w:val="24"/>
          <w:szCs w:val="24"/>
        </w:rPr>
      </w:pPr>
      <w:r w:rsidRPr="007E6DBB">
        <w:rPr>
          <w:rFonts w:ascii="Times New Roman" w:hAnsi="Times New Roman" w:cs="Times New Roman"/>
          <w:b/>
          <w:sz w:val="24"/>
          <w:szCs w:val="24"/>
        </w:rPr>
        <w:t>Earth at Night</w:t>
      </w:r>
      <w:r w:rsidR="008821F3" w:rsidRPr="007E6DBB">
        <w:rPr>
          <w:rFonts w:ascii="Times New Roman" w:hAnsi="Times New Roman" w:cs="Times New Roman"/>
          <w:b/>
          <w:sz w:val="24"/>
          <w:szCs w:val="24"/>
        </w:rPr>
        <w:t>:</w:t>
      </w:r>
      <w:r w:rsidRPr="007E6DBB">
        <w:rPr>
          <w:rFonts w:ascii="Times New Roman" w:hAnsi="Times New Roman" w:cs="Times New Roman"/>
          <w:sz w:val="24"/>
          <w:szCs w:val="24"/>
        </w:rPr>
        <w:t xml:space="preserve">  This image of Earth’s city lights that was created with data from the Defense Meteorological Satellite Program (DMSP) Operational </w:t>
      </w:r>
      <w:proofErr w:type="spellStart"/>
      <w:r w:rsidRPr="007E6DBB">
        <w:rPr>
          <w:rFonts w:ascii="Times New Roman" w:hAnsi="Times New Roman" w:cs="Times New Roman"/>
          <w:sz w:val="24"/>
          <w:szCs w:val="24"/>
        </w:rPr>
        <w:t>Linescan</w:t>
      </w:r>
      <w:proofErr w:type="spellEnd"/>
      <w:r w:rsidRPr="007E6DBB">
        <w:rPr>
          <w:rFonts w:ascii="Times New Roman" w:hAnsi="Times New Roman" w:cs="Times New Roman"/>
          <w:sz w:val="24"/>
          <w:szCs w:val="24"/>
        </w:rPr>
        <w:t xml:space="preserve"> System (OLS). Originally designed to view clouds by moonlight, the OLS is also used to map the locations of permanent lights on the Earth’s surface. Data was acquired October 1, 1994 - March 31, 1995. Citation: NASA’s Earth Observatory  </w:t>
      </w:r>
    </w:p>
    <w:p w:rsidR="0044727D" w:rsidRPr="007E6DBB" w:rsidRDefault="0044727D" w:rsidP="00490601">
      <w:pPr>
        <w:rPr>
          <w:rFonts w:ascii="Times New Roman" w:hAnsi="Times New Roman" w:cs="Times New Roman"/>
          <w:sz w:val="24"/>
          <w:szCs w:val="24"/>
        </w:rPr>
      </w:pPr>
    </w:p>
    <w:p w:rsidR="0044727D" w:rsidRPr="007E6DBB" w:rsidRDefault="0044727D" w:rsidP="00490601">
      <w:pPr>
        <w:rPr>
          <w:rFonts w:ascii="Times New Roman" w:hAnsi="Times New Roman" w:cs="Times New Roman"/>
          <w:sz w:val="24"/>
          <w:szCs w:val="24"/>
        </w:rPr>
      </w:pPr>
    </w:p>
    <w:p w:rsidR="009D775E" w:rsidRPr="007E6DBB" w:rsidRDefault="009D775E" w:rsidP="00490601">
      <w:pPr>
        <w:rPr>
          <w:rFonts w:ascii="Times New Roman" w:hAnsi="Times New Roman" w:cs="Times New Roman"/>
          <w:sz w:val="24"/>
          <w:szCs w:val="24"/>
        </w:rPr>
      </w:pPr>
    </w:p>
    <w:p w:rsidR="009D775E" w:rsidRPr="007E6DBB" w:rsidRDefault="009D775E" w:rsidP="00490601">
      <w:pPr>
        <w:rPr>
          <w:rFonts w:ascii="Times New Roman" w:hAnsi="Times New Roman" w:cs="Times New Roman"/>
          <w:sz w:val="24"/>
          <w:szCs w:val="24"/>
        </w:rPr>
      </w:pPr>
    </w:p>
    <w:p w:rsidR="009D775E" w:rsidRPr="007E6DBB" w:rsidRDefault="009D775E" w:rsidP="00490601">
      <w:pPr>
        <w:rPr>
          <w:rFonts w:ascii="Times New Roman" w:hAnsi="Times New Roman" w:cs="Times New Roman"/>
          <w:sz w:val="24"/>
          <w:szCs w:val="24"/>
        </w:rPr>
      </w:pPr>
    </w:p>
    <w:p w:rsidR="002238C1" w:rsidRPr="00585683" w:rsidRDefault="0083576F" w:rsidP="00490601">
      <w:pPr>
        <w:rPr>
          <w:rFonts w:ascii="Times New Roman" w:hAnsi="Times New Roman" w:cs="Times New Roman"/>
          <w:sz w:val="24"/>
          <w:szCs w:val="24"/>
          <w:u w:val="single"/>
        </w:rPr>
      </w:pPr>
      <w:r w:rsidRPr="0083576F">
        <w:rPr>
          <w:rFonts w:ascii="Times New Roman" w:hAnsi="Times New Roman" w:cs="Times New Roman"/>
          <w:sz w:val="24"/>
          <w:szCs w:val="24"/>
          <w:u w:val="single"/>
        </w:rPr>
        <w:lastRenderedPageBreak/>
        <w:t xml:space="preserve">National Map Layers </w:t>
      </w:r>
    </w:p>
    <w:p w:rsidR="00DE7A2D" w:rsidRPr="007E6DBB" w:rsidRDefault="002238C1" w:rsidP="00490601">
      <w:pPr>
        <w:rPr>
          <w:rFonts w:ascii="Times New Roman" w:hAnsi="Times New Roman" w:cs="Times New Roman"/>
          <w:sz w:val="24"/>
          <w:szCs w:val="24"/>
        </w:rPr>
      </w:pPr>
      <w:r w:rsidRPr="007E6DBB">
        <w:rPr>
          <w:rFonts w:ascii="Times New Roman" w:hAnsi="Times New Roman" w:cs="Times New Roman"/>
          <w:sz w:val="24"/>
          <w:szCs w:val="24"/>
        </w:rPr>
        <w:t>Layers are l</w:t>
      </w:r>
      <w:r w:rsidR="0013083A" w:rsidRPr="007E6DBB">
        <w:rPr>
          <w:rFonts w:ascii="Times New Roman" w:hAnsi="Times New Roman" w:cs="Times New Roman"/>
          <w:sz w:val="24"/>
          <w:szCs w:val="24"/>
        </w:rPr>
        <w:t xml:space="preserve">isted in the order they appear in the atlas followed by brief description </w:t>
      </w:r>
      <w:r w:rsidRPr="007E6DBB">
        <w:rPr>
          <w:rFonts w:ascii="Times New Roman" w:hAnsi="Times New Roman" w:cs="Times New Roman"/>
          <w:sz w:val="24"/>
          <w:szCs w:val="24"/>
        </w:rPr>
        <w:t>and c</w:t>
      </w:r>
      <w:r w:rsidR="0013083A" w:rsidRPr="007E6DBB">
        <w:rPr>
          <w:rFonts w:ascii="Times New Roman" w:hAnsi="Times New Roman" w:cs="Times New Roman"/>
          <w:sz w:val="24"/>
          <w:szCs w:val="24"/>
        </w:rPr>
        <w:t>itation if needed.</w:t>
      </w:r>
    </w:p>
    <w:p w:rsidR="002238C1" w:rsidRPr="007E6DBB" w:rsidRDefault="002238C1" w:rsidP="00490601">
      <w:pPr>
        <w:rPr>
          <w:rFonts w:ascii="Times New Roman" w:hAnsi="Times New Roman" w:cs="Times New Roman"/>
          <w:sz w:val="24"/>
          <w:szCs w:val="24"/>
        </w:rPr>
      </w:pPr>
      <w:r w:rsidRPr="007E6DBB">
        <w:rPr>
          <w:rFonts w:ascii="Times New Roman" w:hAnsi="Times New Roman" w:cs="Times New Roman"/>
          <w:b/>
          <w:sz w:val="24"/>
          <w:szCs w:val="24"/>
        </w:rPr>
        <w:t>LTER Sites</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w:t>
      </w:r>
      <w:r w:rsidR="00261AA4" w:rsidRPr="007E6DBB">
        <w:rPr>
          <w:rFonts w:ascii="Times New Roman" w:hAnsi="Times New Roman" w:cs="Times New Roman"/>
          <w:sz w:val="24"/>
          <w:szCs w:val="24"/>
        </w:rPr>
        <w:t>This map layer has p</w:t>
      </w:r>
      <w:r w:rsidRPr="007E6DBB">
        <w:rPr>
          <w:rFonts w:ascii="Times New Roman" w:hAnsi="Times New Roman" w:cs="Times New Roman"/>
          <w:sz w:val="24"/>
          <w:szCs w:val="24"/>
        </w:rPr>
        <w:t>oint locations of LTER sites with three letter site acro</w:t>
      </w:r>
      <w:r w:rsidR="00423003" w:rsidRPr="007E6DBB">
        <w:rPr>
          <w:rFonts w:ascii="Times New Roman" w:hAnsi="Times New Roman" w:cs="Times New Roman"/>
          <w:sz w:val="24"/>
          <w:szCs w:val="24"/>
        </w:rPr>
        <w:t>nyms</w:t>
      </w:r>
      <w:r w:rsidRPr="007E6DBB">
        <w:rPr>
          <w:rFonts w:ascii="Times New Roman" w:hAnsi="Times New Roman" w:cs="Times New Roman"/>
          <w:sz w:val="24"/>
          <w:szCs w:val="24"/>
        </w:rPr>
        <w:t xml:space="preserve"> that are located within the boundary of the 48 contiguous </w:t>
      </w:r>
      <w:r w:rsidR="001C0A2B" w:rsidRPr="007E6DBB">
        <w:rPr>
          <w:rFonts w:ascii="Times New Roman" w:hAnsi="Times New Roman" w:cs="Times New Roman"/>
          <w:sz w:val="24"/>
          <w:szCs w:val="24"/>
        </w:rPr>
        <w:t>s</w:t>
      </w:r>
      <w:r w:rsidRPr="007E6DBB">
        <w:rPr>
          <w:rFonts w:ascii="Times New Roman" w:hAnsi="Times New Roman" w:cs="Times New Roman"/>
          <w:sz w:val="24"/>
          <w:szCs w:val="24"/>
        </w:rPr>
        <w:t>tates</w:t>
      </w:r>
      <w:r w:rsidR="00577713">
        <w:rPr>
          <w:rFonts w:ascii="Times New Roman" w:hAnsi="Times New Roman" w:cs="Times New Roman"/>
          <w:sz w:val="24"/>
          <w:szCs w:val="24"/>
        </w:rPr>
        <w:t>.</w:t>
      </w:r>
    </w:p>
    <w:p w:rsidR="002238C1" w:rsidRPr="007E6DBB" w:rsidRDefault="002238C1" w:rsidP="00490601">
      <w:pPr>
        <w:rPr>
          <w:rFonts w:ascii="Times New Roman" w:hAnsi="Times New Roman" w:cs="Times New Roman"/>
          <w:sz w:val="24"/>
          <w:szCs w:val="24"/>
        </w:rPr>
      </w:pPr>
      <w:r w:rsidRPr="007E6DBB">
        <w:rPr>
          <w:rFonts w:ascii="Times New Roman" w:hAnsi="Times New Roman" w:cs="Times New Roman"/>
          <w:b/>
          <w:sz w:val="24"/>
          <w:szCs w:val="24"/>
        </w:rPr>
        <w:t>LTER Sites w/ Mask</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w:t>
      </w:r>
      <w:r w:rsidR="00261AA4" w:rsidRPr="007E6DBB">
        <w:rPr>
          <w:rFonts w:ascii="Times New Roman" w:hAnsi="Times New Roman" w:cs="Times New Roman"/>
          <w:sz w:val="24"/>
          <w:szCs w:val="24"/>
        </w:rPr>
        <w:t>This map layer has p</w:t>
      </w:r>
      <w:r w:rsidRPr="007E6DBB">
        <w:rPr>
          <w:rFonts w:ascii="Times New Roman" w:hAnsi="Times New Roman" w:cs="Times New Roman"/>
          <w:sz w:val="24"/>
          <w:szCs w:val="24"/>
        </w:rPr>
        <w:t>oint locations of LTER sites with three letter site acro</w:t>
      </w:r>
      <w:r w:rsidR="00423003" w:rsidRPr="007E6DBB">
        <w:rPr>
          <w:rFonts w:ascii="Times New Roman" w:hAnsi="Times New Roman" w:cs="Times New Roman"/>
          <w:sz w:val="24"/>
          <w:szCs w:val="24"/>
        </w:rPr>
        <w:t>nyms</w:t>
      </w:r>
      <w:r w:rsidRPr="007E6DBB">
        <w:rPr>
          <w:rFonts w:ascii="Times New Roman" w:hAnsi="Times New Roman" w:cs="Times New Roman"/>
          <w:sz w:val="24"/>
          <w:szCs w:val="24"/>
        </w:rPr>
        <w:t xml:space="preserve"> outlined in white that are located within the</w:t>
      </w:r>
      <w:r w:rsidR="001C0A2B" w:rsidRPr="007E6DBB">
        <w:rPr>
          <w:rFonts w:ascii="Times New Roman" w:hAnsi="Times New Roman" w:cs="Times New Roman"/>
          <w:sz w:val="24"/>
          <w:szCs w:val="24"/>
        </w:rPr>
        <w:t xml:space="preserve"> boundary of the 48 contiguous s</w:t>
      </w:r>
      <w:r w:rsidRPr="007E6DBB">
        <w:rPr>
          <w:rFonts w:ascii="Times New Roman" w:hAnsi="Times New Roman" w:cs="Times New Roman"/>
          <w:sz w:val="24"/>
          <w:szCs w:val="24"/>
        </w:rPr>
        <w:t>tates</w:t>
      </w:r>
      <w:r w:rsidR="00577713">
        <w:rPr>
          <w:rFonts w:ascii="Times New Roman" w:hAnsi="Times New Roman" w:cs="Times New Roman"/>
          <w:sz w:val="24"/>
          <w:szCs w:val="24"/>
        </w:rPr>
        <w:t>.</w:t>
      </w:r>
    </w:p>
    <w:p w:rsidR="002238C1" w:rsidRPr="007E6DBB" w:rsidRDefault="002238C1" w:rsidP="00490601">
      <w:pPr>
        <w:rPr>
          <w:rFonts w:ascii="Times New Roman" w:hAnsi="Times New Roman" w:cs="Times New Roman"/>
          <w:sz w:val="24"/>
          <w:szCs w:val="24"/>
        </w:rPr>
      </w:pPr>
      <w:r w:rsidRPr="007E6DBB">
        <w:rPr>
          <w:rFonts w:ascii="Times New Roman" w:hAnsi="Times New Roman" w:cs="Times New Roman"/>
          <w:b/>
          <w:sz w:val="24"/>
          <w:szCs w:val="24"/>
        </w:rPr>
        <w:t>Other Research Sites</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w:t>
      </w:r>
      <w:r w:rsidR="00261AA4" w:rsidRPr="007E6DBB">
        <w:rPr>
          <w:rFonts w:ascii="Times New Roman" w:hAnsi="Times New Roman" w:cs="Times New Roman"/>
          <w:sz w:val="24"/>
          <w:szCs w:val="24"/>
        </w:rPr>
        <w:t>This map layer is a c</w:t>
      </w:r>
      <w:r w:rsidRPr="007E6DBB">
        <w:rPr>
          <w:rFonts w:ascii="Times New Roman" w:hAnsi="Times New Roman" w:cs="Times New Roman"/>
          <w:sz w:val="24"/>
          <w:szCs w:val="24"/>
        </w:rPr>
        <w:t>ombination of three data sets</w:t>
      </w:r>
      <w:r w:rsidR="001C0A2B" w:rsidRPr="007E6DBB">
        <w:rPr>
          <w:rFonts w:ascii="Times New Roman" w:hAnsi="Times New Roman" w:cs="Times New Roman"/>
          <w:sz w:val="24"/>
          <w:szCs w:val="24"/>
        </w:rPr>
        <w:t>:</w:t>
      </w:r>
      <w:r w:rsidR="00261AA4" w:rsidRPr="007E6DBB">
        <w:rPr>
          <w:rFonts w:ascii="Times New Roman" w:hAnsi="Times New Roman" w:cs="Times New Roman"/>
          <w:sz w:val="24"/>
          <w:szCs w:val="24"/>
        </w:rPr>
        <w:t xml:space="preserve"> location</w:t>
      </w:r>
      <w:r w:rsidRPr="007E6DBB">
        <w:rPr>
          <w:rFonts w:ascii="Times New Roman" w:hAnsi="Times New Roman" w:cs="Times New Roman"/>
          <w:sz w:val="24"/>
          <w:szCs w:val="24"/>
        </w:rPr>
        <w:t xml:space="preserve"> of core </w:t>
      </w:r>
      <w:r w:rsidR="00261AA4" w:rsidRPr="007E6DBB">
        <w:rPr>
          <w:rFonts w:ascii="Times New Roman" w:hAnsi="Times New Roman" w:cs="Times New Roman"/>
          <w:sz w:val="24"/>
          <w:szCs w:val="24"/>
        </w:rPr>
        <w:t xml:space="preserve">NEON </w:t>
      </w:r>
      <w:r w:rsidRPr="007E6DBB">
        <w:rPr>
          <w:rFonts w:ascii="Times New Roman" w:hAnsi="Times New Roman" w:cs="Times New Roman"/>
          <w:sz w:val="24"/>
          <w:szCs w:val="24"/>
        </w:rPr>
        <w:t>sites, NADP sites, and Biological Field Stations</w:t>
      </w:r>
      <w:r w:rsidR="00577713">
        <w:rPr>
          <w:rFonts w:ascii="Times New Roman" w:hAnsi="Times New Roman" w:cs="Times New Roman"/>
          <w:sz w:val="24"/>
          <w:szCs w:val="24"/>
        </w:rPr>
        <w:t>.</w:t>
      </w:r>
    </w:p>
    <w:p w:rsidR="002238C1" w:rsidRPr="007E6DBB" w:rsidRDefault="007E6DBB" w:rsidP="00490601">
      <w:pPr>
        <w:rPr>
          <w:rFonts w:ascii="Times New Roman" w:hAnsi="Times New Roman" w:cs="Times New Roman"/>
          <w:sz w:val="24"/>
          <w:szCs w:val="24"/>
        </w:rPr>
      </w:pPr>
      <w:r w:rsidRPr="007E6DBB">
        <w:rPr>
          <w:rFonts w:ascii="Times New Roman" w:hAnsi="Times New Roman" w:cs="Times New Roman"/>
          <w:b/>
          <w:sz w:val="24"/>
          <w:szCs w:val="24"/>
        </w:rPr>
        <w:t>State and Province Boundaries:</w:t>
      </w:r>
      <w:r>
        <w:rPr>
          <w:rFonts w:ascii="Times New Roman" w:hAnsi="Times New Roman" w:cs="Times New Roman"/>
          <w:sz w:val="24"/>
          <w:szCs w:val="24"/>
        </w:rPr>
        <w:t xml:space="preserve"> </w:t>
      </w:r>
      <w:r w:rsidR="007A1159" w:rsidRPr="007E6DBB">
        <w:rPr>
          <w:rFonts w:ascii="Times New Roman" w:hAnsi="Times New Roman" w:cs="Times New Roman"/>
          <w:sz w:val="24"/>
          <w:szCs w:val="24"/>
        </w:rPr>
        <w:t xml:space="preserve"> </w:t>
      </w:r>
      <w:r w:rsidR="00261AA4" w:rsidRPr="007E6DBB">
        <w:rPr>
          <w:rFonts w:ascii="Times New Roman" w:hAnsi="Times New Roman" w:cs="Times New Roman"/>
          <w:sz w:val="24"/>
          <w:szCs w:val="24"/>
        </w:rPr>
        <w:t>This map layer show o</w:t>
      </w:r>
      <w:r w:rsidR="007A1159" w:rsidRPr="007E6DBB">
        <w:rPr>
          <w:rFonts w:ascii="Times New Roman" w:hAnsi="Times New Roman" w:cs="Times New Roman"/>
          <w:sz w:val="24"/>
          <w:szCs w:val="24"/>
        </w:rPr>
        <w:t xml:space="preserve">utlines of Mexican States, Canadian Providences, and </w:t>
      </w:r>
      <w:r w:rsidR="00261AA4" w:rsidRPr="007E6DBB">
        <w:rPr>
          <w:rFonts w:ascii="Times New Roman" w:hAnsi="Times New Roman" w:cs="Times New Roman"/>
          <w:sz w:val="24"/>
          <w:szCs w:val="24"/>
        </w:rPr>
        <w:t xml:space="preserve">the </w:t>
      </w:r>
      <w:r w:rsidR="001C0A2B" w:rsidRPr="007E6DBB">
        <w:rPr>
          <w:rFonts w:ascii="Times New Roman" w:hAnsi="Times New Roman" w:cs="Times New Roman"/>
          <w:sz w:val="24"/>
          <w:szCs w:val="24"/>
        </w:rPr>
        <w:t>48 contiguous s</w:t>
      </w:r>
      <w:r w:rsidR="007A1159" w:rsidRPr="007E6DBB">
        <w:rPr>
          <w:rFonts w:ascii="Times New Roman" w:hAnsi="Times New Roman" w:cs="Times New Roman"/>
          <w:sz w:val="24"/>
          <w:szCs w:val="24"/>
        </w:rPr>
        <w:t>tates</w:t>
      </w:r>
      <w:r w:rsidR="00577713">
        <w:rPr>
          <w:rFonts w:ascii="Times New Roman" w:hAnsi="Times New Roman" w:cs="Times New Roman"/>
          <w:sz w:val="24"/>
          <w:szCs w:val="24"/>
        </w:rPr>
        <w:t>.</w:t>
      </w:r>
    </w:p>
    <w:p w:rsidR="007A1159" w:rsidRPr="007E6DBB" w:rsidRDefault="007A1159" w:rsidP="00490601">
      <w:pPr>
        <w:rPr>
          <w:rFonts w:ascii="Times New Roman" w:hAnsi="Times New Roman" w:cs="Times New Roman"/>
          <w:sz w:val="24"/>
          <w:szCs w:val="24"/>
        </w:rPr>
      </w:pPr>
      <w:r w:rsidRPr="007E6DBB">
        <w:rPr>
          <w:rFonts w:ascii="Times New Roman" w:hAnsi="Times New Roman" w:cs="Times New Roman"/>
          <w:b/>
          <w:sz w:val="24"/>
          <w:szCs w:val="24"/>
        </w:rPr>
        <w:t>US States Only</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w:t>
      </w:r>
      <w:r w:rsidR="00261AA4" w:rsidRPr="007E6DBB">
        <w:rPr>
          <w:rFonts w:ascii="Times New Roman" w:hAnsi="Times New Roman" w:cs="Times New Roman"/>
          <w:sz w:val="24"/>
          <w:szCs w:val="24"/>
        </w:rPr>
        <w:t>This map layer contains shows o</w:t>
      </w:r>
      <w:r w:rsidRPr="007E6DBB">
        <w:rPr>
          <w:rFonts w:ascii="Times New Roman" w:hAnsi="Times New Roman" w:cs="Times New Roman"/>
          <w:sz w:val="24"/>
          <w:szCs w:val="24"/>
        </w:rPr>
        <w:t xml:space="preserve">utlines of </w:t>
      </w:r>
      <w:r w:rsidR="00261AA4" w:rsidRPr="007E6DBB">
        <w:rPr>
          <w:rFonts w:ascii="Times New Roman" w:hAnsi="Times New Roman" w:cs="Times New Roman"/>
          <w:sz w:val="24"/>
          <w:szCs w:val="24"/>
        </w:rPr>
        <w:t xml:space="preserve">the </w:t>
      </w:r>
      <w:r w:rsidR="001C0A2B" w:rsidRPr="007E6DBB">
        <w:rPr>
          <w:rFonts w:ascii="Times New Roman" w:hAnsi="Times New Roman" w:cs="Times New Roman"/>
          <w:sz w:val="24"/>
          <w:szCs w:val="24"/>
        </w:rPr>
        <w:t>48 contiguous s</w:t>
      </w:r>
      <w:r w:rsidRPr="007E6DBB">
        <w:rPr>
          <w:rFonts w:ascii="Times New Roman" w:hAnsi="Times New Roman" w:cs="Times New Roman"/>
          <w:sz w:val="24"/>
          <w:szCs w:val="24"/>
        </w:rPr>
        <w:t>tates</w:t>
      </w:r>
      <w:r w:rsidR="001C0A2B" w:rsidRPr="007E6DBB">
        <w:rPr>
          <w:rFonts w:ascii="Times New Roman" w:hAnsi="Times New Roman" w:cs="Times New Roman"/>
          <w:sz w:val="24"/>
          <w:szCs w:val="24"/>
        </w:rPr>
        <w:t xml:space="preserve"> only</w:t>
      </w:r>
      <w:r w:rsidR="00577713">
        <w:rPr>
          <w:rFonts w:ascii="Times New Roman" w:hAnsi="Times New Roman" w:cs="Times New Roman"/>
          <w:sz w:val="24"/>
          <w:szCs w:val="24"/>
        </w:rPr>
        <w:t>.</w:t>
      </w:r>
      <w:r w:rsidRPr="007E6DBB">
        <w:rPr>
          <w:rFonts w:ascii="Times New Roman" w:hAnsi="Times New Roman" w:cs="Times New Roman"/>
          <w:sz w:val="24"/>
          <w:szCs w:val="24"/>
        </w:rPr>
        <w:t xml:space="preserve"> </w:t>
      </w:r>
    </w:p>
    <w:p w:rsidR="00DE7A2D" w:rsidRPr="007E6DBB" w:rsidRDefault="007A1159" w:rsidP="00490601">
      <w:pPr>
        <w:rPr>
          <w:rFonts w:ascii="Times New Roman" w:hAnsi="Times New Roman" w:cs="Times New Roman"/>
          <w:sz w:val="24"/>
          <w:szCs w:val="24"/>
        </w:rPr>
      </w:pPr>
      <w:r w:rsidRPr="007E6DBB">
        <w:rPr>
          <w:rFonts w:ascii="Times New Roman" w:hAnsi="Times New Roman" w:cs="Times New Roman"/>
          <w:b/>
          <w:sz w:val="24"/>
          <w:szCs w:val="24"/>
        </w:rPr>
        <w:t xml:space="preserve">Regional </w:t>
      </w:r>
      <w:r w:rsidR="00DE7A2D" w:rsidRPr="007E6DBB">
        <w:rPr>
          <w:rFonts w:ascii="Times New Roman" w:hAnsi="Times New Roman" w:cs="Times New Roman"/>
          <w:b/>
          <w:sz w:val="24"/>
          <w:szCs w:val="24"/>
        </w:rPr>
        <w:t>Watershed</w:t>
      </w:r>
      <w:r w:rsidR="007E6DBB" w:rsidRPr="007E6DBB">
        <w:rPr>
          <w:rFonts w:ascii="Times New Roman" w:hAnsi="Times New Roman" w:cs="Times New Roman"/>
          <w:b/>
          <w:sz w:val="24"/>
          <w:szCs w:val="24"/>
        </w:rPr>
        <w:t>s Outline:</w:t>
      </w:r>
      <w:r w:rsidRPr="007E6DBB">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This map layer contains hydrologic unit boundaries and codes for the United States. It was revised for inclusion in the National Atlas of the United States of America, and updated to match the streams file created by the USGS National Mapping Division (NMD) for the National Atlas of the United States of America. This is a revised version of the November 2002 map layer. </w:t>
      </w:r>
      <w:r w:rsidR="00577713">
        <w:rPr>
          <w:rFonts w:ascii="Times New Roman" w:hAnsi="Times New Roman" w:cs="Times New Roman"/>
          <w:sz w:val="24"/>
          <w:szCs w:val="24"/>
        </w:rPr>
        <w:t xml:space="preserve"> </w:t>
      </w:r>
      <w:r w:rsidR="00501F4A" w:rsidRPr="007E6DBB">
        <w:rPr>
          <w:rFonts w:ascii="Times New Roman" w:hAnsi="Times New Roman" w:cs="Times New Roman"/>
          <w:sz w:val="24"/>
          <w:szCs w:val="24"/>
        </w:rPr>
        <w:t>Citation:</w:t>
      </w:r>
      <w:r w:rsidR="00577713">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National Atlas of the United States</w:t>
      </w:r>
      <w:r w:rsidR="00577713">
        <w:rPr>
          <w:rFonts w:ascii="Times New Roman" w:hAnsi="Times New Roman" w:cs="Times New Roman"/>
          <w:sz w:val="24"/>
          <w:szCs w:val="24"/>
        </w:rPr>
        <w:t>.</w:t>
      </w:r>
    </w:p>
    <w:p w:rsidR="007A1159" w:rsidRPr="007E6DBB" w:rsidRDefault="00577713" w:rsidP="00490601">
      <w:pPr>
        <w:rPr>
          <w:rFonts w:ascii="Times New Roman" w:hAnsi="Times New Roman" w:cs="Times New Roman"/>
          <w:sz w:val="24"/>
          <w:szCs w:val="24"/>
        </w:rPr>
      </w:pPr>
      <w:proofErr w:type="spellStart"/>
      <w:r>
        <w:rPr>
          <w:rFonts w:ascii="Times New Roman" w:hAnsi="Times New Roman" w:cs="Times New Roman"/>
          <w:b/>
          <w:sz w:val="24"/>
          <w:szCs w:val="24"/>
        </w:rPr>
        <w:t>Subregional</w:t>
      </w:r>
      <w:proofErr w:type="spellEnd"/>
      <w:r>
        <w:rPr>
          <w:rFonts w:ascii="Times New Roman" w:hAnsi="Times New Roman" w:cs="Times New Roman"/>
          <w:b/>
          <w:sz w:val="24"/>
          <w:szCs w:val="24"/>
        </w:rPr>
        <w:t xml:space="preserve"> Watersheds Outline</w:t>
      </w:r>
      <w:r w:rsidR="007E6DBB" w:rsidRPr="007E6DBB">
        <w:rPr>
          <w:rFonts w:ascii="Times New Roman" w:hAnsi="Times New Roman" w:cs="Times New Roman"/>
          <w:b/>
          <w:sz w:val="24"/>
          <w:szCs w:val="24"/>
        </w:rPr>
        <w:t>:</w:t>
      </w:r>
      <w:r w:rsidR="007A1159" w:rsidRPr="007E6DBB">
        <w:rPr>
          <w:rFonts w:ascii="Times New Roman" w:hAnsi="Times New Roman" w:cs="Times New Roman"/>
          <w:sz w:val="24"/>
          <w:szCs w:val="24"/>
        </w:rPr>
        <w:t xml:space="preserve"> </w:t>
      </w:r>
      <w:r>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This map layer contains hydrologic unit boundaries and codes for the United States. </w:t>
      </w:r>
      <w:r>
        <w:rPr>
          <w:rFonts w:ascii="Times New Roman" w:hAnsi="Times New Roman" w:cs="Times New Roman"/>
          <w:sz w:val="24"/>
          <w:szCs w:val="24"/>
        </w:rPr>
        <w:t xml:space="preserve"> </w:t>
      </w:r>
      <w:r w:rsidR="00501F4A" w:rsidRPr="007E6DBB">
        <w:rPr>
          <w:rFonts w:ascii="Times New Roman" w:hAnsi="Times New Roman" w:cs="Times New Roman"/>
          <w:sz w:val="24"/>
          <w:szCs w:val="24"/>
        </w:rPr>
        <w:t>It was revised for inclusion in the National Atlas of the United States of America, and updated to match the streams file created by the USGS National Mapping Division (NMD) for the National Atlas of the United States of America.</w:t>
      </w:r>
      <w:r>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This is a revised version of the November 2002 map layer.</w:t>
      </w:r>
      <w:r>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Citation: </w:t>
      </w:r>
      <w:r>
        <w:rPr>
          <w:rFonts w:ascii="Times New Roman" w:hAnsi="Times New Roman" w:cs="Times New Roman"/>
          <w:sz w:val="24"/>
          <w:szCs w:val="24"/>
        </w:rPr>
        <w:t xml:space="preserve"> </w:t>
      </w:r>
      <w:r w:rsidR="00501F4A" w:rsidRPr="007E6DBB">
        <w:rPr>
          <w:rFonts w:ascii="Times New Roman" w:hAnsi="Times New Roman" w:cs="Times New Roman"/>
          <w:sz w:val="24"/>
          <w:szCs w:val="24"/>
        </w:rPr>
        <w:t>National Atlas of the United States</w:t>
      </w:r>
      <w:r w:rsidR="00AA0C05">
        <w:rPr>
          <w:rFonts w:ascii="Times New Roman" w:hAnsi="Times New Roman" w:cs="Times New Roman"/>
          <w:sz w:val="24"/>
          <w:szCs w:val="24"/>
        </w:rPr>
        <w:t>.</w:t>
      </w:r>
    </w:p>
    <w:p w:rsidR="007A1159" w:rsidRPr="007E6DBB" w:rsidRDefault="007A1159" w:rsidP="00490601">
      <w:pPr>
        <w:rPr>
          <w:rFonts w:ascii="Times New Roman" w:hAnsi="Times New Roman" w:cs="Times New Roman"/>
          <w:sz w:val="24"/>
          <w:szCs w:val="24"/>
        </w:rPr>
      </w:pPr>
      <w:r w:rsidRPr="007E6DBB">
        <w:rPr>
          <w:rFonts w:ascii="Times New Roman" w:hAnsi="Times New Roman" w:cs="Times New Roman"/>
          <w:b/>
          <w:sz w:val="24"/>
          <w:szCs w:val="24"/>
        </w:rPr>
        <w:t>US Rivers Major</w:t>
      </w:r>
      <w:r w:rsidR="007E6DBB" w:rsidRPr="007E6DBB">
        <w:rPr>
          <w:rFonts w:ascii="Times New Roman" w:hAnsi="Times New Roman" w:cs="Times New Roman"/>
          <w:b/>
          <w:sz w:val="24"/>
          <w:szCs w:val="24"/>
        </w:rPr>
        <w:t>:</w:t>
      </w:r>
      <w:r w:rsidR="007E6DBB">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w:t>
      </w:r>
      <w:r w:rsidR="00261AA4" w:rsidRPr="007E6DBB">
        <w:rPr>
          <w:rFonts w:ascii="Times New Roman" w:hAnsi="Times New Roman" w:cs="Times New Roman"/>
          <w:sz w:val="24"/>
          <w:szCs w:val="24"/>
        </w:rPr>
        <w:t>This map layer shows major rivers of the United States</w:t>
      </w:r>
      <w:r w:rsidR="00AA0C05">
        <w:rPr>
          <w:rFonts w:ascii="Times New Roman" w:hAnsi="Times New Roman" w:cs="Times New Roman"/>
          <w:sz w:val="24"/>
          <w:szCs w:val="24"/>
        </w:rPr>
        <w:t>.</w:t>
      </w:r>
    </w:p>
    <w:p w:rsidR="007A1159" w:rsidRPr="007E6DBB" w:rsidRDefault="007A1159" w:rsidP="00490601">
      <w:pPr>
        <w:rPr>
          <w:rFonts w:ascii="Times New Roman" w:hAnsi="Times New Roman" w:cs="Times New Roman"/>
          <w:sz w:val="24"/>
          <w:szCs w:val="24"/>
        </w:rPr>
      </w:pPr>
      <w:r w:rsidRPr="007E6DBB">
        <w:rPr>
          <w:rFonts w:ascii="Times New Roman" w:hAnsi="Times New Roman" w:cs="Times New Roman"/>
          <w:b/>
          <w:sz w:val="24"/>
          <w:szCs w:val="24"/>
        </w:rPr>
        <w:t>US Rivers Minor</w:t>
      </w:r>
      <w:r w:rsidR="007E6DBB" w:rsidRPr="007E6DBB">
        <w:rPr>
          <w:rFonts w:ascii="Times New Roman" w:hAnsi="Times New Roman" w:cs="Times New Roman"/>
          <w:b/>
          <w:sz w:val="24"/>
          <w:szCs w:val="24"/>
        </w:rPr>
        <w:t>:</w:t>
      </w:r>
      <w:r w:rsidR="007E6DBB">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This map layer shows areal and linear water features of the United States.</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The original file was produced by joining the individual State hydrography layers from the 1:2,000,000- scale Digital Line Graph (DLG) data produced by the USGS.</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This map layer was formerly distributed as Hydrography Features of the United States.</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This is a revised version of the January 2003 map layer.</w:t>
      </w:r>
      <w:r w:rsidR="001C0A2B" w:rsidRPr="007E6DBB">
        <w:rPr>
          <w:rFonts w:ascii="Times New Roman" w:hAnsi="Times New Roman" w:cs="Times New Roman"/>
          <w:sz w:val="24"/>
          <w:szCs w:val="24"/>
        </w:rPr>
        <w:t xml:space="preserve">  Citation: </w:t>
      </w:r>
      <w:r w:rsidR="00AA0C05">
        <w:rPr>
          <w:rFonts w:ascii="Times New Roman" w:hAnsi="Times New Roman" w:cs="Times New Roman"/>
          <w:sz w:val="24"/>
          <w:szCs w:val="24"/>
        </w:rPr>
        <w:t xml:space="preserve"> </w:t>
      </w:r>
      <w:r w:rsidR="001C0A2B" w:rsidRPr="007E6DBB">
        <w:rPr>
          <w:rFonts w:ascii="Times New Roman" w:hAnsi="Times New Roman" w:cs="Times New Roman"/>
          <w:sz w:val="24"/>
          <w:szCs w:val="24"/>
        </w:rPr>
        <w:t>National Atlas of the United States</w:t>
      </w:r>
      <w:r w:rsidR="00AA0C05">
        <w:rPr>
          <w:rFonts w:ascii="Times New Roman" w:hAnsi="Times New Roman" w:cs="Times New Roman"/>
          <w:sz w:val="24"/>
          <w:szCs w:val="24"/>
        </w:rPr>
        <w:t>.</w:t>
      </w:r>
    </w:p>
    <w:p w:rsidR="007A1159" w:rsidRPr="007E6DBB" w:rsidRDefault="007A1159" w:rsidP="00490601">
      <w:pPr>
        <w:rPr>
          <w:rFonts w:ascii="Times New Roman" w:hAnsi="Times New Roman" w:cs="Times New Roman"/>
          <w:sz w:val="24"/>
          <w:szCs w:val="24"/>
        </w:rPr>
      </w:pPr>
      <w:r w:rsidRPr="007E6DBB">
        <w:rPr>
          <w:rFonts w:ascii="Times New Roman" w:hAnsi="Times New Roman" w:cs="Times New Roman"/>
          <w:b/>
          <w:sz w:val="24"/>
          <w:szCs w:val="24"/>
        </w:rPr>
        <w:t xml:space="preserve">Bailey’s </w:t>
      </w:r>
      <w:proofErr w:type="spellStart"/>
      <w:r w:rsidRPr="007E6DBB">
        <w:rPr>
          <w:rFonts w:ascii="Times New Roman" w:hAnsi="Times New Roman" w:cs="Times New Roman"/>
          <w:b/>
          <w:sz w:val="24"/>
          <w:szCs w:val="24"/>
        </w:rPr>
        <w:t>Ecoregions</w:t>
      </w:r>
      <w:proofErr w:type="spellEnd"/>
      <w:r w:rsidRPr="007E6DBB">
        <w:rPr>
          <w:rFonts w:ascii="Times New Roman" w:hAnsi="Times New Roman" w:cs="Times New Roman"/>
          <w:b/>
          <w:sz w:val="24"/>
          <w:szCs w:val="24"/>
        </w:rPr>
        <w:t xml:space="preserve"> by Division</w:t>
      </w:r>
      <w:r w:rsidR="007E6DBB" w:rsidRPr="007E6DBB">
        <w:rPr>
          <w:rFonts w:ascii="Times New Roman" w:hAnsi="Times New Roman" w:cs="Times New Roman"/>
          <w:b/>
          <w:sz w:val="24"/>
          <w:szCs w:val="24"/>
        </w:rPr>
        <w:t>:</w:t>
      </w:r>
      <w:r w:rsidR="006F52B7" w:rsidRPr="007E6DBB">
        <w:rPr>
          <w:rFonts w:ascii="Times New Roman" w:hAnsi="Times New Roman" w:cs="Times New Roman"/>
          <w:sz w:val="24"/>
          <w:szCs w:val="24"/>
        </w:rPr>
        <w:t xml:space="preserve">  This map layer is commonly called Bailey’s </w:t>
      </w:r>
      <w:proofErr w:type="spellStart"/>
      <w:r w:rsidR="006F52B7" w:rsidRPr="007E6DBB">
        <w:rPr>
          <w:rFonts w:ascii="Times New Roman" w:hAnsi="Times New Roman" w:cs="Times New Roman"/>
          <w:sz w:val="24"/>
          <w:szCs w:val="24"/>
        </w:rPr>
        <w:t>ecoregions</w:t>
      </w:r>
      <w:proofErr w:type="spellEnd"/>
      <w:r w:rsidR="006F52B7" w:rsidRPr="007E6DBB">
        <w:rPr>
          <w:rFonts w:ascii="Times New Roman" w:hAnsi="Times New Roman" w:cs="Times New Roman"/>
          <w:sz w:val="24"/>
          <w:szCs w:val="24"/>
        </w:rPr>
        <w:t xml:space="preserve"> and shows ecosystems of regional extent in the United States. </w:t>
      </w:r>
      <w:r w:rsidR="00AA0C05">
        <w:rPr>
          <w:rFonts w:ascii="Times New Roman" w:hAnsi="Times New Roman" w:cs="Times New Roman"/>
          <w:sz w:val="24"/>
          <w:szCs w:val="24"/>
        </w:rPr>
        <w:t xml:space="preserve"> </w:t>
      </w:r>
      <w:r w:rsidR="006F52B7" w:rsidRPr="007E6DBB">
        <w:rPr>
          <w:rFonts w:ascii="Times New Roman" w:hAnsi="Times New Roman" w:cs="Times New Roman"/>
          <w:sz w:val="24"/>
          <w:szCs w:val="24"/>
        </w:rPr>
        <w:t xml:space="preserve">Four levels of detail are included to show a hierarchy of ecosystems. </w:t>
      </w:r>
      <w:r w:rsidR="00AA0C05">
        <w:rPr>
          <w:rFonts w:ascii="Times New Roman" w:hAnsi="Times New Roman" w:cs="Times New Roman"/>
          <w:sz w:val="24"/>
          <w:szCs w:val="24"/>
        </w:rPr>
        <w:t xml:space="preserve"> </w:t>
      </w:r>
      <w:r w:rsidR="006F52B7" w:rsidRPr="007E6DBB">
        <w:rPr>
          <w:rFonts w:ascii="Times New Roman" w:hAnsi="Times New Roman" w:cs="Times New Roman"/>
          <w:sz w:val="24"/>
          <w:szCs w:val="24"/>
        </w:rPr>
        <w:t>The largest ecosystems are domains, which are groups of related climates and which are differentiated based on precipitation and temperature.</w:t>
      </w:r>
      <w:r w:rsidR="00AA0C05">
        <w:rPr>
          <w:rFonts w:ascii="Times New Roman" w:hAnsi="Times New Roman" w:cs="Times New Roman"/>
          <w:sz w:val="24"/>
          <w:szCs w:val="24"/>
        </w:rPr>
        <w:t xml:space="preserve"> </w:t>
      </w:r>
      <w:r w:rsidR="006F52B7" w:rsidRPr="007E6DBB">
        <w:rPr>
          <w:rFonts w:ascii="Times New Roman" w:hAnsi="Times New Roman" w:cs="Times New Roman"/>
          <w:sz w:val="24"/>
          <w:szCs w:val="24"/>
        </w:rPr>
        <w:t xml:space="preserve"> Divisions represent the climates within domains and are differentiated based on precipitation levels and </w:t>
      </w:r>
      <w:r w:rsidR="006F52B7" w:rsidRPr="007E6DBB">
        <w:rPr>
          <w:rFonts w:ascii="Times New Roman" w:hAnsi="Times New Roman" w:cs="Times New Roman"/>
          <w:sz w:val="24"/>
          <w:szCs w:val="24"/>
        </w:rPr>
        <w:lastRenderedPageBreak/>
        <w:t>patterns as well as temperature.</w:t>
      </w:r>
      <w:r w:rsidR="00AA0C05">
        <w:rPr>
          <w:rFonts w:ascii="Times New Roman" w:hAnsi="Times New Roman" w:cs="Times New Roman"/>
          <w:sz w:val="24"/>
          <w:szCs w:val="24"/>
        </w:rPr>
        <w:t xml:space="preserve"> </w:t>
      </w:r>
      <w:r w:rsidR="006F52B7" w:rsidRPr="007E6DBB">
        <w:rPr>
          <w:rFonts w:ascii="Times New Roman" w:hAnsi="Times New Roman" w:cs="Times New Roman"/>
          <w:sz w:val="24"/>
          <w:szCs w:val="24"/>
        </w:rPr>
        <w:t xml:space="preserve"> Also identified are mountainous areas that exhibit different ecological zones based on elevation.</w:t>
      </w:r>
      <w:r w:rsidR="002434DD" w:rsidRPr="007E6DBB">
        <w:rPr>
          <w:rFonts w:ascii="Times New Roman" w:hAnsi="Times New Roman" w:cs="Times New Roman"/>
          <w:sz w:val="24"/>
          <w:szCs w:val="24"/>
        </w:rPr>
        <w:t xml:space="preserve">  Citation: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National Atlas of the United States</w:t>
      </w:r>
      <w:r w:rsidR="00AA0C05">
        <w:rPr>
          <w:rFonts w:ascii="Times New Roman" w:hAnsi="Times New Roman" w:cs="Times New Roman"/>
          <w:sz w:val="24"/>
          <w:szCs w:val="24"/>
        </w:rPr>
        <w:t>.</w:t>
      </w:r>
    </w:p>
    <w:p w:rsidR="007A1159" w:rsidRPr="007E6DBB" w:rsidRDefault="007A1159" w:rsidP="00490601">
      <w:pPr>
        <w:rPr>
          <w:rFonts w:ascii="Times New Roman" w:hAnsi="Times New Roman" w:cs="Times New Roman"/>
          <w:sz w:val="24"/>
          <w:szCs w:val="24"/>
        </w:rPr>
      </w:pPr>
      <w:r w:rsidRPr="007E6DBB">
        <w:rPr>
          <w:rFonts w:ascii="Times New Roman" w:hAnsi="Times New Roman" w:cs="Times New Roman"/>
          <w:b/>
          <w:sz w:val="24"/>
          <w:szCs w:val="24"/>
        </w:rPr>
        <w:t xml:space="preserve">Bailey’s </w:t>
      </w:r>
      <w:proofErr w:type="spellStart"/>
      <w:r w:rsidRPr="007E6DBB">
        <w:rPr>
          <w:rFonts w:ascii="Times New Roman" w:hAnsi="Times New Roman" w:cs="Times New Roman"/>
          <w:b/>
          <w:sz w:val="24"/>
          <w:szCs w:val="24"/>
        </w:rPr>
        <w:t>Ecoregions</w:t>
      </w:r>
      <w:proofErr w:type="spellEnd"/>
      <w:r w:rsidRPr="007E6DBB">
        <w:rPr>
          <w:rFonts w:ascii="Times New Roman" w:hAnsi="Times New Roman" w:cs="Times New Roman"/>
          <w:b/>
          <w:sz w:val="24"/>
          <w:szCs w:val="24"/>
        </w:rPr>
        <w:t xml:space="preserve"> by Providence</w:t>
      </w:r>
      <w:r w:rsidR="007E6DBB" w:rsidRPr="007E6DBB">
        <w:rPr>
          <w:rFonts w:ascii="Times New Roman" w:hAnsi="Times New Roman" w:cs="Times New Roman"/>
          <w:b/>
          <w:sz w:val="24"/>
          <w:szCs w:val="24"/>
        </w:rPr>
        <w:t>:</w:t>
      </w:r>
      <w:r w:rsidR="002434DD" w:rsidRPr="007E6DBB">
        <w:rPr>
          <w:rFonts w:ascii="Times New Roman" w:hAnsi="Times New Roman" w:cs="Times New Roman"/>
          <w:sz w:val="24"/>
          <w:szCs w:val="24"/>
        </w:rPr>
        <w:t xml:space="preserve">  This map layer is commonly called Bailey’s </w:t>
      </w:r>
      <w:proofErr w:type="spellStart"/>
      <w:r w:rsidR="002434DD" w:rsidRPr="007E6DBB">
        <w:rPr>
          <w:rFonts w:ascii="Times New Roman" w:hAnsi="Times New Roman" w:cs="Times New Roman"/>
          <w:sz w:val="24"/>
          <w:szCs w:val="24"/>
        </w:rPr>
        <w:t>ecoregions</w:t>
      </w:r>
      <w:proofErr w:type="spellEnd"/>
      <w:r w:rsidR="002434DD" w:rsidRPr="007E6DBB">
        <w:rPr>
          <w:rFonts w:ascii="Times New Roman" w:hAnsi="Times New Roman" w:cs="Times New Roman"/>
          <w:sz w:val="24"/>
          <w:szCs w:val="24"/>
        </w:rPr>
        <w:t xml:space="preserve"> and shows ecosystems of regional extent in the United States.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Four levels of detail are included to show a hierarchy of ecosystems.</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 The largest ecosystems are domains, which are groups of related climates and which are differentiated based on precipitation and temperature.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Divisions represent the climates within domains and are differentiated based on precipitation levels and patterns as well as temperature.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Divisions are subdivided into provinces, which are differentiated based on vegetation or other natural land covers.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Also identified are mountainous areas that exhibit different ecological zones based on elevation.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Citation:</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 National Atlas of the United States</w:t>
      </w:r>
      <w:r w:rsidR="00AA0C05">
        <w:rPr>
          <w:rFonts w:ascii="Times New Roman" w:hAnsi="Times New Roman" w:cs="Times New Roman"/>
          <w:sz w:val="24"/>
          <w:szCs w:val="24"/>
        </w:rPr>
        <w:t>.</w:t>
      </w:r>
    </w:p>
    <w:p w:rsidR="002434DD" w:rsidRPr="007E6DBB" w:rsidRDefault="007A1159" w:rsidP="00490601">
      <w:pPr>
        <w:rPr>
          <w:rFonts w:ascii="Times New Roman" w:hAnsi="Times New Roman" w:cs="Times New Roman"/>
          <w:sz w:val="24"/>
          <w:szCs w:val="24"/>
        </w:rPr>
      </w:pPr>
      <w:proofErr w:type="spellStart"/>
      <w:r w:rsidRPr="007E6DBB">
        <w:rPr>
          <w:rFonts w:ascii="Times New Roman" w:hAnsi="Times New Roman" w:cs="Times New Roman"/>
          <w:b/>
          <w:sz w:val="24"/>
          <w:szCs w:val="24"/>
        </w:rPr>
        <w:t>Omernik</w:t>
      </w:r>
      <w:proofErr w:type="spellEnd"/>
      <w:r w:rsidRPr="007E6DBB">
        <w:rPr>
          <w:rFonts w:ascii="Times New Roman" w:hAnsi="Times New Roman" w:cs="Times New Roman"/>
          <w:b/>
          <w:sz w:val="24"/>
          <w:szCs w:val="24"/>
        </w:rPr>
        <w:t xml:space="preserve"> </w:t>
      </w:r>
      <w:proofErr w:type="spellStart"/>
      <w:r w:rsidRPr="007E6DBB">
        <w:rPr>
          <w:rFonts w:ascii="Times New Roman" w:hAnsi="Times New Roman" w:cs="Times New Roman"/>
          <w:b/>
          <w:sz w:val="24"/>
          <w:szCs w:val="24"/>
        </w:rPr>
        <w:t>ecoregions</w:t>
      </w:r>
      <w:proofErr w:type="spellEnd"/>
      <w:r w:rsidRPr="007E6DBB">
        <w:rPr>
          <w:rFonts w:ascii="Times New Roman" w:hAnsi="Times New Roman" w:cs="Times New Roman"/>
          <w:b/>
          <w:sz w:val="24"/>
          <w:szCs w:val="24"/>
        </w:rPr>
        <w:t xml:space="preserve"> Level 3</w:t>
      </w:r>
      <w:r w:rsidR="007E6DBB" w:rsidRPr="007E6DBB">
        <w:rPr>
          <w:rFonts w:ascii="Times New Roman" w:hAnsi="Times New Roman" w:cs="Times New Roman"/>
          <w:b/>
          <w:sz w:val="24"/>
          <w:szCs w:val="24"/>
        </w:rPr>
        <w:t>:</w:t>
      </w:r>
      <w:r w:rsidR="002434DD" w:rsidRPr="007E6DBB">
        <w:rPr>
          <w:rFonts w:ascii="Times New Roman" w:hAnsi="Times New Roman" w:cs="Times New Roman"/>
          <w:sz w:val="24"/>
          <w:szCs w:val="24"/>
        </w:rPr>
        <w:t xml:space="preserve">  This map layer shows </w:t>
      </w:r>
      <w:proofErr w:type="spellStart"/>
      <w:r w:rsidR="002434DD" w:rsidRPr="007E6DBB">
        <w:rPr>
          <w:rFonts w:ascii="Times New Roman" w:hAnsi="Times New Roman" w:cs="Times New Roman"/>
          <w:sz w:val="24"/>
          <w:szCs w:val="24"/>
        </w:rPr>
        <w:t>Omernik's</w:t>
      </w:r>
      <w:proofErr w:type="spellEnd"/>
      <w:r w:rsidR="002434DD" w:rsidRPr="007E6DBB">
        <w:rPr>
          <w:rFonts w:ascii="Times New Roman" w:hAnsi="Times New Roman" w:cs="Times New Roman"/>
          <w:sz w:val="24"/>
          <w:szCs w:val="24"/>
        </w:rPr>
        <w:t xml:space="preserve"> Level III </w:t>
      </w:r>
      <w:proofErr w:type="spellStart"/>
      <w:r w:rsidR="002434DD" w:rsidRPr="007E6DBB">
        <w:rPr>
          <w:rFonts w:ascii="Times New Roman" w:hAnsi="Times New Roman" w:cs="Times New Roman"/>
          <w:sz w:val="24"/>
          <w:szCs w:val="24"/>
        </w:rPr>
        <w:t>ecoregions</w:t>
      </w:r>
      <w:proofErr w:type="spellEnd"/>
      <w:r w:rsidR="002434DD" w:rsidRPr="007E6DBB">
        <w:rPr>
          <w:rFonts w:ascii="Times New Roman" w:hAnsi="Times New Roman" w:cs="Times New Roman"/>
          <w:sz w:val="24"/>
          <w:szCs w:val="24"/>
        </w:rPr>
        <w:t xml:space="preserve">, derived from a 1:7,500,000 map created by J.M. </w:t>
      </w:r>
      <w:proofErr w:type="spellStart"/>
      <w:r w:rsidR="002434DD" w:rsidRPr="007E6DBB">
        <w:rPr>
          <w:rFonts w:ascii="Times New Roman" w:hAnsi="Times New Roman" w:cs="Times New Roman"/>
          <w:sz w:val="24"/>
          <w:szCs w:val="24"/>
        </w:rPr>
        <w:t>Omernik</w:t>
      </w:r>
      <w:proofErr w:type="spellEnd"/>
      <w:r w:rsidR="002434DD" w:rsidRPr="007E6DBB">
        <w:rPr>
          <w:rFonts w:ascii="Times New Roman" w:hAnsi="Times New Roman" w:cs="Times New Roman"/>
          <w:sz w:val="24"/>
          <w:szCs w:val="24"/>
        </w:rPr>
        <w:t xml:space="preserve"> in 1987 and from refinements of </w:t>
      </w:r>
      <w:proofErr w:type="spellStart"/>
      <w:r w:rsidR="002434DD" w:rsidRPr="007E6DBB">
        <w:rPr>
          <w:rFonts w:ascii="Times New Roman" w:hAnsi="Times New Roman" w:cs="Times New Roman"/>
          <w:sz w:val="24"/>
          <w:szCs w:val="24"/>
        </w:rPr>
        <w:t>Omernik's</w:t>
      </w:r>
      <w:proofErr w:type="spellEnd"/>
      <w:r w:rsidR="002434DD" w:rsidRPr="007E6DBB">
        <w:rPr>
          <w:rFonts w:ascii="Times New Roman" w:hAnsi="Times New Roman" w:cs="Times New Roman"/>
          <w:sz w:val="24"/>
          <w:szCs w:val="24"/>
        </w:rPr>
        <w:t xml:space="preserve"> framework that were made for other projects.</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 </w:t>
      </w:r>
      <w:proofErr w:type="spellStart"/>
      <w:r w:rsidR="002434DD" w:rsidRPr="007E6DBB">
        <w:rPr>
          <w:rFonts w:ascii="Times New Roman" w:hAnsi="Times New Roman" w:cs="Times New Roman"/>
          <w:sz w:val="24"/>
          <w:szCs w:val="24"/>
        </w:rPr>
        <w:t>Ecoregions</w:t>
      </w:r>
      <w:proofErr w:type="spellEnd"/>
      <w:r w:rsidR="002434DD" w:rsidRPr="007E6DBB">
        <w:rPr>
          <w:rFonts w:ascii="Times New Roman" w:hAnsi="Times New Roman" w:cs="Times New Roman"/>
          <w:sz w:val="24"/>
          <w:szCs w:val="24"/>
        </w:rPr>
        <w:t xml:space="preserve"> describe areas of general similarity in ecosystems and in the type, quality, and quantity of environmental resources. </w:t>
      </w:r>
      <w:proofErr w:type="spellStart"/>
      <w:r w:rsidR="002434DD" w:rsidRPr="007E6DBB">
        <w:rPr>
          <w:rFonts w:ascii="Times New Roman" w:hAnsi="Times New Roman" w:cs="Times New Roman"/>
          <w:sz w:val="24"/>
          <w:szCs w:val="24"/>
        </w:rPr>
        <w:t>Omernik's</w:t>
      </w:r>
      <w:proofErr w:type="spellEnd"/>
      <w:r w:rsidR="002434DD" w:rsidRPr="007E6DBB">
        <w:rPr>
          <w:rFonts w:ascii="Times New Roman" w:hAnsi="Times New Roman" w:cs="Times New Roman"/>
          <w:sz w:val="24"/>
          <w:szCs w:val="24"/>
        </w:rPr>
        <w:t xml:space="preserve"> </w:t>
      </w:r>
      <w:proofErr w:type="spellStart"/>
      <w:r w:rsidR="002434DD" w:rsidRPr="007E6DBB">
        <w:rPr>
          <w:rFonts w:ascii="Times New Roman" w:hAnsi="Times New Roman" w:cs="Times New Roman"/>
          <w:sz w:val="24"/>
          <w:szCs w:val="24"/>
        </w:rPr>
        <w:t>ecoregions</w:t>
      </w:r>
      <w:proofErr w:type="spellEnd"/>
      <w:r w:rsidR="002434DD" w:rsidRPr="007E6DBB">
        <w:rPr>
          <w:rFonts w:ascii="Times New Roman" w:hAnsi="Times New Roman" w:cs="Times New Roman"/>
          <w:sz w:val="24"/>
          <w:szCs w:val="24"/>
        </w:rPr>
        <w:t xml:space="preserve"> are based on the premise that a hierarchy of ecological regions can be identified through the analysis of the patterns and the composition of both living and nonliving phenomena, such as geology, physiography, vegetation, climate, soils, land use, wildlife, and </w:t>
      </w:r>
      <w:proofErr w:type="gramStart"/>
      <w:r w:rsidR="002434DD" w:rsidRPr="007E6DBB">
        <w:rPr>
          <w:rFonts w:ascii="Times New Roman" w:hAnsi="Times New Roman" w:cs="Times New Roman"/>
          <w:sz w:val="24"/>
          <w:szCs w:val="24"/>
        </w:rPr>
        <w:t>hydrology, that</w:t>
      </w:r>
      <w:proofErr w:type="gramEnd"/>
      <w:r w:rsidR="002434DD" w:rsidRPr="007E6DBB">
        <w:rPr>
          <w:rFonts w:ascii="Times New Roman" w:hAnsi="Times New Roman" w:cs="Times New Roman"/>
          <w:sz w:val="24"/>
          <w:szCs w:val="24"/>
        </w:rPr>
        <w:t xml:space="preserve"> affect or reflect differences in ecosystem quality and integrity.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All the characteristics are considered when determining </w:t>
      </w:r>
      <w:proofErr w:type="spellStart"/>
      <w:r w:rsidR="002434DD" w:rsidRPr="007E6DBB">
        <w:rPr>
          <w:rFonts w:ascii="Times New Roman" w:hAnsi="Times New Roman" w:cs="Times New Roman"/>
          <w:sz w:val="24"/>
          <w:szCs w:val="24"/>
        </w:rPr>
        <w:t>ecoregions</w:t>
      </w:r>
      <w:proofErr w:type="spellEnd"/>
      <w:r w:rsidR="002434DD" w:rsidRPr="007E6DBB">
        <w:rPr>
          <w:rFonts w:ascii="Times New Roman" w:hAnsi="Times New Roman" w:cs="Times New Roman"/>
          <w:sz w:val="24"/>
          <w:szCs w:val="24"/>
        </w:rPr>
        <w:t xml:space="preserve">, but the relative importance of each characteristic may vary from one </w:t>
      </w:r>
      <w:proofErr w:type="spellStart"/>
      <w:r w:rsidR="002434DD" w:rsidRPr="007E6DBB">
        <w:rPr>
          <w:rFonts w:ascii="Times New Roman" w:hAnsi="Times New Roman" w:cs="Times New Roman"/>
          <w:sz w:val="24"/>
          <w:szCs w:val="24"/>
        </w:rPr>
        <w:t>ecoregion</w:t>
      </w:r>
      <w:proofErr w:type="spellEnd"/>
      <w:r w:rsidR="002434DD" w:rsidRPr="007E6DBB">
        <w:rPr>
          <w:rFonts w:ascii="Times New Roman" w:hAnsi="Times New Roman" w:cs="Times New Roman"/>
          <w:sz w:val="24"/>
          <w:szCs w:val="24"/>
        </w:rPr>
        <w:t xml:space="preserve"> to another.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Level III is the most detailed level available nationally for this system of </w:t>
      </w:r>
      <w:proofErr w:type="spellStart"/>
      <w:r w:rsidR="002434DD" w:rsidRPr="007E6DBB">
        <w:rPr>
          <w:rFonts w:ascii="Times New Roman" w:hAnsi="Times New Roman" w:cs="Times New Roman"/>
          <w:sz w:val="24"/>
          <w:szCs w:val="24"/>
        </w:rPr>
        <w:t>ecoregions</w:t>
      </w:r>
      <w:proofErr w:type="spellEnd"/>
      <w:r w:rsidR="002434DD" w:rsidRPr="007E6DBB">
        <w:rPr>
          <w:rFonts w:ascii="Times New Roman" w:hAnsi="Times New Roman" w:cs="Times New Roman"/>
          <w:sz w:val="24"/>
          <w:szCs w:val="24"/>
        </w:rPr>
        <w:t>.</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 xml:space="preserve"> Citation: </w:t>
      </w:r>
      <w:r w:rsidR="00AA0C05">
        <w:rPr>
          <w:rFonts w:ascii="Times New Roman" w:hAnsi="Times New Roman" w:cs="Times New Roman"/>
          <w:sz w:val="24"/>
          <w:szCs w:val="24"/>
        </w:rPr>
        <w:t xml:space="preserve"> </w:t>
      </w:r>
      <w:r w:rsidR="002434DD" w:rsidRPr="007E6DBB">
        <w:rPr>
          <w:rFonts w:ascii="Times New Roman" w:hAnsi="Times New Roman" w:cs="Times New Roman"/>
          <w:sz w:val="24"/>
          <w:szCs w:val="24"/>
        </w:rPr>
        <w:t>National Atlas of the United States</w:t>
      </w:r>
      <w:r w:rsidR="00AA0C05">
        <w:rPr>
          <w:rFonts w:ascii="Times New Roman" w:hAnsi="Times New Roman" w:cs="Times New Roman"/>
          <w:sz w:val="24"/>
          <w:szCs w:val="24"/>
        </w:rPr>
        <w:t>.</w:t>
      </w:r>
    </w:p>
    <w:p w:rsidR="007E43DB" w:rsidRPr="007E6DBB" w:rsidRDefault="005A160B" w:rsidP="00490601">
      <w:pPr>
        <w:rPr>
          <w:rFonts w:ascii="Times New Roman" w:hAnsi="Times New Roman" w:cs="Times New Roman"/>
          <w:sz w:val="24"/>
          <w:szCs w:val="24"/>
        </w:rPr>
      </w:pPr>
      <w:r w:rsidRPr="007E6DBB">
        <w:rPr>
          <w:rFonts w:ascii="Times New Roman" w:hAnsi="Times New Roman" w:cs="Times New Roman"/>
          <w:b/>
          <w:sz w:val="24"/>
          <w:szCs w:val="24"/>
        </w:rPr>
        <w:t>Geology</w:t>
      </w:r>
      <w:r w:rsidR="007E6DBB" w:rsidRPr="007E6DBB">
        <w:rPr>
          <w:rFonts w:ascii="Times New Roman" w:hAnsi="Times New Roman" w:cs="Times New Roman"/>
          <w:b/>
          <w:sz w:val="24"/>
          <w:szCs w:val="24"/>
        </w:rPr>
        <w:t>:</w:t>
      </w:r>
      <w:r w:rsidR="007E6DBB">
        <w:rPr>
          <w:rFonts w:ascii="Times New Roman" w:hAnsi="Times New Roman" w:cs="Times New Roman"/>
          <w:sz w:val="24"/>
          <w:szCs w:val="24"/>
        </w:rPr>
        <w:t xml:space="preserve"> </w:t>
      </w:r>
      <w:r w:rsidR="007E43DB" w:rsidRPr="007E6DBB">
        <w:rPr>
          <w:rFonts w:ascii="Times New Roman" w:hAnsi="Times New Roman" w:cs="Times New Roman"/>
          <w:sz w:val="24"/>
          <w:szCs w:val="24"/>
        </w:rPr>
        <w:t xml:space="preserve"> </w:t>
      </w:r>
      <w:r w:rsidR="007E43DB" w:rsidRPr="007E6DBB">
        <w:rPr>
          <w:rFonts w:ascii="Times New Roman" w:eastAsia="Times New Roman" w:hAnsi="Times New Roman" w:cs="Times New Roman"/>
          <w:sz w:val="24"/>
          <w:szCs w:val="24"/>
        </w:rPr>
        <w:t>This data set contains boundaries for major geologic units in the United States.</w:t>
      </w:r>
      <w:r w:rsidR="00AA0C05">
        <w:rPr>
          <w:rFonts w:ascii="Times New Roman" w:eastAsia="Times New Roman" w:hAnsi="Times New Roman" w:cs="Times New Roman"/>
          <w:sz w:val="24"/>
          <w:szCs w:val="24"/>
        </w:rPr>
        <w:t xml:space="preserve"> </w:t>
      </w:r>
      <w:r w:rsidR="007E43DB" w:rsidRPr="007E6DBB">
        <w:rPr>
          <w:rFonts w:ascii="Times New Roman" w:eastAsia="Times New Roman" w:hAnsi="Times New Roman" w:cs="Times New Roman"/>
          <w:sz w:val="24"/>
          <w:szCs w:val="24"/>
        </w:rPr>
        <w:t xml:space="preserve"> The data depict the geology of the bedrock that lies at or near the land surface, but not the distribution of surficial materials such as soils, alluvium, and glacial deposits.</w:t>
      </w:r>
      <w:r w:rsidR="00AA0C05">
        <w:rPr>
          <w:rFonts w:ascii="Times New Roman" w:eastAsia="Times New Roman" w:hAnsi="Times New Roman" w:cs="Times New Roman"/>
          <w:sz w:val="24"/>
          <w:szCs w:val="24"/>
        </w:rPr>
        <w:t xml:space="preserve"> </w:t>
      </w:r>
      <w:r w:rsidR="007E43DB" w:rsidRPr="007E6DBB">
        <w:rPr>
          <w:rFonts w:ascii="Times New Roman" w:eastAsia="Times New Roman" w:hAnsi="Times New Roman" w:cs="Times New Roman"/>
          <w:sz w:val="24"/>
          <w:szCs w:val="24"/>
        </w:rPr>
        <w:t xml:space="preserve"> This is a revised version of the April 2004 data set. </w:t>
      </w:r>
      <w:r w:rsidR="00AA0C05">
        <w:rPr>
          <w:rFonts w:ascii="Times New Roman" w:eastAsia="Times New Roman" w:hAnsi="Times New Roman" w:cs="Times New Roman"/>
          <w:sz w:val="24"/>
          <w:szCs w:val="24"/>
        </w:rPr>
        <w:t xml:space="preserve"> </w:t>
      </w:r>
      <w:r w:rsidR="007E43DB" w:rsidRPr="007E6DBB">
        <w:rPr>
          <w:rFonts w:ascii="Times New Roman" w:eastAsia="Times New Roman" w:hAnsi="Times New Roman" w:cs="Times New Roman"/>
          <w:sz w:val="24"/>
          <w:szCs w:val="24"/>
        </w:rPr>
        <w:t xml:space="preserve">The data are generalized from a compilation prepared for use in the Geologic Map of North America, to be published in hard copy by the Geological Society of America and released as a digital file by the U.S. Geological Survey. </w:t>
      </w:r>
      <w:r w:rsidR="00AA0C05">
        <w:rPr>
          <w:rFonts w:ascii="Times New Roman" w:eastAsia="Times New Roman" w:hAnsi="Times New Roman" w:cs="Times New Roman"/>
          <w:sz w:val="24"/>
          <w:szCs w:val="24"/>
        </w:rPr>
        <w:t xml:space="preserve"> </w:t>
      </w:r>
      <w:r w:rsidR="007E43DB" w:rsidRPr="007E6DBB">
        <w:rPr>
          <w:rFonts w:ascii="Times New Roman" w:hAnsi="Times New Roman" w:cs="Times New Roman"/>
          <w:sz w:val="24"/>
          <w:szCs w:val="24"/>
        </w:rPr>
        <w:t>Citation:</w:t>
      </w:r>
      <w:r w:rsidR="00AA0C05">
        <w:rPr>
          <w:rFonts w:ascii="Times New Roman" w:hAnsi="Times New Roman" w:cs="Times New Roman"/>
          <w:sz w:val="24"/>
          <w:szCs w:val="24"/>
        </w:rPr>
        <w:t xml:space="preserve"> </w:t>
      </w:r>
      <w:r w:rsidR="007E43DB" w:rsidRPr="007E6DBB">
        <w:rPr>
          <w:rFonts w:ascii="Times New Roman" w:hAnsi="Times New Roman" w:cs="Times New Roman"/>
          <w:sz w:val="24"/>
          <w:szCs w:val="24"/>
        </w:rPr>
        <w:t xml:space="preserve"> National Atlas of the United States</w:t>
      </w:r>
      <w:r w:rsidR="00AA0C05">
        <w:rPr>
          <w:rFonts w:ascii="Times New Roman" w:hAnsi="Times New Roman" w:cs="Times New Roman"/>
          <w:sz w:val="24"/>
          <w:szCs w:val="24"/>
        </w:rPr>
        <w:t>.</w:t>
      </w:r>
    </w:p>
    <w:p w:rsidR="007A1159" w:rsidRPr="007E6DBB" w:rsidRDefault="007A1159" w:rsidP="00490601">
      <w:pPr>
        <w:rPr>
          <w:rFonts w:ascii="Times New Roman" w:hAnsi="Times New Roman" w:cs="Times New Roman"/>
          <w:sz w:val="24"/>
          <w:szCs w:val="24"/>
        </w:rPr>
      </w:pPr>
      <w:r w:rsidRPr="007E6DBB">
        <w:rPr>
          <w:rFonts w:ascii="Times New Roman" w:hAnsi="Times New Roman" w:cs="Times New Roman"/>
          <w:b/>
          <w:sz w:val="24"/>
          <w:szCs w:val="24"/>
        </w:rPr>
        <w:t>Regional Watersheds w/ L</w:t>
      </w:r>
      <w:r w:rsidR="007E6DBB" w:rsidRPr="007E6DBB">
        <w:rPr>
          <w:rFonts w:ascii="Times New Roman" w:hAnsi="Times New Roman" w:cs="Times New Roman"/>
          <w:b/>
          <w:sz w:val="24"/>
          <w:szCs w:val="24"/>
        </w:rPr>
        <w:t>egend:</w:t>
      </w:r>
      <w:r w:rsidR="007E6DBB">
        <w:rPr>
          <w:rFonts w:ascii="Times New Roman" w:hAnsi="Times New Roman" w:cs="Times New Roman"/>
          <w:sz w:val="24"/>
          <w:szCs w:val="24"/>
        </w:rPr>
        <w:t xml:space="preserve"> </w:t>
      </w:r>
      <w:r w:rsidRPr="007E6DBB">
        <w:rPr>
          <w:rFonts w:ascii="Times New Roman" w:hAnsi="Times New Roman" w:cs="Times New Roman"/>
          <w:sz w:val="24"/>
          <w:szCs w:val="24"/>
        </w:rPr>
        <w:t xml:space="preserve"> </w:t>
      </w:r>
      <w:r w:rsidR="00501F4A" w:rsidRPr="007E6DBB">
        <w:rPr>
          <w:rFonts w:ascii="Times New Roman" w:hAnsi="Times New Roman" w:cs="Times New Roman"/>
          <w:sz w:val="24"/>
          <w:szCs w:val="24"/>
        </w:rPr>
        <w:t>This map layer contains hydrologic unit boundaries and codes for the United States.</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It was revised for inclusion in the National Atlas of the United States of America, and updated to match the streams file created by the USGS National Mapping Division (NMD) for the National Atlas of the United States of America. </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This is a revised version of the November 2002 map layer. </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Citation:</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National Atlas of the United States</w:t>
      </w:r>
      <w:r w:rsidR="00AA0C05">
        <w:rPr>
          <w:rFonts w:ascii="Times New Roman" w:hAnsi="Times New Roman" w:cs="Times New Roman"/>
          <w:sz w:val="24"/>
          <w:szCs w:val="24"/>
        </w:rPr>
        <w:t>.</w:t>
      </w:r>
    </w:p>
    <w:p w:rsidR="007A1159" w:rsidRPr="007E6DBB" w:rsidRDefault="007A1159" w:rsidP="00490601">
      <w:pPr>
        <w:rPr>
          <w:rFonts w:ascii="Times New Roman" w:hAnsi="Times New Roman" w:cs="Times New Roman"/>
          <w:sz w:val="24"/>
          <w:szCs w:val="24"/>
        </w:rPr>
      </w:pPr>
      <w:proofErr w:type="spellStart"/>
      <w:r w:rsidRPr="007E6DBB">
        <w:rPr>
          <w:rFonts w:ascii="Times New Roman" w:hAnsi="Times New Roman" w:cs="Times New Roman"/>
          <w:b/>
          <w:sz w:val="24"/>
          <w:szCs w:val="24"/>
        </w:rPr>
        <w:t>Subregional</w:t>
      </w:r>
      <w:proofErr w:type="spellEnd"/>
      <w:r w:rsidRPr="007E6DBB">
        <w:rPr>
          <w:rFonts w:ascii="Times New Roman" w:hAnsi="Times New Roman" w:cs="Times New Roman"/>
          <w:b/>
          <w:sz w:val="24"/>
          <w:szCs w:val="24"/>
        </w:rPr>
        <w:t xml:space="preserve"> Watersheds </w:t>
      </w:r>
      <w:r w:rsidR="005A160B" w:rsidRPr="007E6DBB">
        <w:rPr>
          <w:rFonts w:ascii="Times New Roman" w:hAnsi="Times New Roman" w:cs="Times New Roman"/>
          <w:b/>
          <w:sz w:val="24"/>
          <w:szCs w:val="24"/>
        </w:rPr>
        <w:t>Filled</w:t>
      </w:r>
      <w:r w:rsidR="007E6DBB" w:rsidRPr="007E6DBB">
        <w:rPr>
          <w:rFonts w:ascii="Times New Roman" w:hAnsi="Times New Roman" w:cs="Times New Roman"/>
          <w:b/>
          <w:sz w:val="24"/>
          <w:szCs w:val="24"/>
        </w:rPr>
        <w:t>:</w:t>
      </w:r>
      <w:r w:rsidRPr="007E6DBB">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This map layer contains hydrologic unit boundaries and codes for the United States. </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It was revised for inclusion in the National Atlas of the United States of America, and updated to match the streams file created by the USGS National Mapping Division </w:t>
      </w:r>
      <w:r w:rsidR="00501F4A" w:rsidRPr="007E6DBB">
        <w:rPr>
          <w:rFonts w:ascii="Times New Roman" w:hAnsi="Times New Roman" w:cs="Times New Roman"/>
          <w:sz w:val="24"/>
          <w:szCs w:val="24"/>
        </w:rPr>
        <w:lastRenderedPageBreak/>
        <w:t xml:space="preserve">(NMD) for the National Atlas of the United States of America. </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This is a revised version of the November 2002 map layer. </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Citation:</w:t>
      </w:r>
      <w:r w:rsidR="00AA0C05">
        <w:rPr>
          <w:rFonts w:ascii="Times New Roman" w:hAnsi="Times New Roman" w:cs="Times New Roman"/>
          <w:sz w:val="24"/>
          <w:szCs w:val="24"/>
        </w:rPr>
        <w:t xml:space="preserve"> </w:t>
      </w:r>
      <w:r w:rsidR="00501F4A" w:rsidRPr="007E6DBB">
        <w:rPr>
          <w:rFonts w:ascii="Times New Roman" w:hAnsi="Times New Roman" w:cs="Times New Roman"/>
          <w:sz w:val="24"/>
          <w:szCs w:val="24"/>
        </w:rPr>
        <w:t xml:space="preserve"> National Atlas of the United States</w:t>
      </w:r>
      <w:r w:rsidR="00AA0C05">
        <w:rPr>
          <w:rFonts w:ascii="Times New Roman" w:hAnsi="Times New Roman" w:cs="Times New Roman"/>
          <w:sz w:val="24"/>
          <w:szCs w:val="24"/>
        </w:rPr>
        <w:t>.</w:t>
      </w:r>
    </w:p>
    <w:p w:rsidR="005A160B" w:rsidRPr="007E6DBB" w:rsidRDefault="005A160B" w:rsidP="00490601">
      <w:pPr>
        <w:rPr>
          <w:rFonts w:ascii="Times New Roman" w:hAnsi="Times New Roman" w:cs="Times New Roman"/>
          <w:sz w:val="24"/>
          <w:szCs w:val="24"/>
        </w:rPr>
      </w:pPr>
      <w:r w:rsidRPr="007E6DBB">
        <w:rPr>
          <w:rFonts w:ascii="Times New Roman" w:hAnsi="Times New Roman" w:cs="Times New Roman"/>
          <w:b/>
          <w:sz w:val="24"/>
          <w:szCs w:val="24"/>
        </w:rPr>
        <w:t>N</w:t>
      </w:r>
      <w:r w:rsidR="007E6DBB" w:rsidRPr="007E6DBB">
        <w:rPr>
          <w:rFonts w:ascii="Times New Roman" w:hAnsi="Times New Roman" w:cs="Times New Roman"/>
          <w:b/>
          <w:sz w:val="24"/>
          <w:szCs w:val="24"/>
        </w:rPr>
        <w:t>EON</w:t>
      </w:r>
      <w:r w:rsidRPr="007E6DBB">
        <w:rPr>
          <w:rFonts w:ascii="Times New Roman" w:hAnsi="Times New Roman" w:cs="Times New Roman"/>
          <w:b/>
          <w:sz w:val="24"/>
          <w:szCs w:val="24"/>
        </w:rPr>
        <w:t xml:space="preserve"> D</w:t>
      </w:r>
      <w:r w:rsidR="00DE7A2D" w:rsidRPr="007E6DBB">
        <w:rPr>
          <w:rFonts w:ascii="Times New Roman" w:hAnsi="Times New Roman" w:cs="Times New Roman"/>
          <w:b/>
          <w:sz w:val="24"/>
          <w:szCs w:val="24"/>
        </w:rPr>
        <w:t>omains</w:t>
      </w:r>
      <w:r w:rsidR="007E6DBB" w:rsidRPr="007E6DBB">
        <w:rPr>
          <w:rFonts w:ascii="Times New Roman" w:hAnsi="Times New Roman" w:cs="Times New Roman"/>
          <w:b/>
          <w:sz w:val="24"/>
          <w:szCs w:val="24"/>
        </w:rPr>
        <w:t>:</w:t>
      </w:r>
      <w:r w:rsidR="007E6DBB">
        <w:rPr>
          <w:rFonts w:ascii="Times New Roman" w:hAnsi="Times New Roman" w:cs="Times New Roman"/>
          <w:sz w:val="24"/>
          <w:szCs w:val="24"/>
        </w:rPr>
        <w:t xml:space="preserve">  NEON</w:t>
      </w:r>
      <w:r w:rsidRPr="007E6DBB">
        <w:rPr>
          <w:rFonts w:ascii="Times New Roman" w:hAnsi="Times New Roman" w:cs="Times New Roman"/>
          <w:sz w:val="24"/>
          <w:szCs w:val="24"/>
        </w:rPr>
        <w:t xml:space="preserve"> Domain</w:t>
      </w:r>
      <w:r w:rsidR="00234ADA" w:rsidRPr="007E6DBB">
        <w:rPr>
          <w:rFonts w:ascii="Times New Roman" w:hAnsi="Times New Roman" w:cs="Times New Roman"/>
          <w:sz w:val="24"/>
          <w:szCs w:val="24"/>
        </w:rPr>
        <w:t>’</w:t>
      </w:r>
      <w:r w:rsidRPr="007E6DBB">
        <w:rPr>
          <w:rFonts w:ascii="Times New Roman" w:hAnsi="Times New Roman" w:cs="Times New Roman"/>
          <w:sz w:val="24"/>
          <w:szCs w:val="24"/>
        </w:rPr>
        <w:t xml:space="preserve">s located within the boundary of the 48 contiguous </w:t>
      </w:r>
      <w:r w:rsidR="001C0A2B" w:rsidRPr="007E6DBB">
        <w:rPr>
          <w:rFonts w:ascii="Times New Roman" w:hAnsi="Times New Roman" w:cs="Times New Roman"/>
          <w:sz w:val="24"/>
          <w:szCs w:val="24"/>
        </w:rPr>
        <w:t>s</w:t>
      </w:r>
      <w:r w:rsidRPr="007E6DBB">
        <w:rPr>
          <w:rFonts w:ascii="Times New Roman" w:hAnsi="Times New Roman" w:cs="Times New Roman"/>
          <w:sz w:val="24"/>
          <w:szCs w:val="24"/>
        </w:rPr>
        <w:t>tates</w:t>
      </w:r>
      <w:r w:rsidR="001C0A2B" w:rsidRPr="007E6DBB">
        <w:rPr>
          <w:rFonts w:ascii="Times New Roman" w:hAnsi="Times New Roman" w:cs="Times New Roman"/>
          <w:sz w:val="24"/>
          <w:szCs w:val="24"/>
        </w:rPr>
        <w:t>.</w:t>
      </w:r>
    </w:p>
    <w:p w:rsidR="00DE7A2D" w:rsidRPr="007E6DBB" w:rsidRDefault="005A160B" w:rsidP="00490601">
      <w:pPr>
        <w:rPr>
          <w:rFonts w:ascii="Times New Roman" w:hAnsi="Times New Roman" w:cs="Times New Roman"/>
          <w:sz w:val="24"/>
          <w:szCs w:val="24"/>
        </w:rPr>
      </w:pPr>
      <w:r w:rsidRPr="00FB2765">
        <w:rPr>
          <w:rFonts w:ascii="Times New Roman" w:hAnsi="Times New Roman" w:cs="Times New Roman"/>
          <w:b/>
          <w:sz w:val="24"/>
          <w:szCs w:val="24"/>
        </w:rPr>
        <w:t xml:space="preserve">PRISM </w:t>
      </w:r>
      <w:proofErr w:type="spellStart"/>
      <w:r w:rsidRPr="00FB2765">
        <w:rPr>
          <w:rFonts w:ascii="Times New Roman" w:hAnsi="Times New Roman" w:cs="Times New Roman"/>
          <w:b/>
          <w:sz w:val="24"/>
          <w:szCs w:val="24"/>
        </w:rPr>
        <w:t>Avg</w:t>
      </w:r>
      <w:proofErr w:type="spellEnd"/>
      <w:r w:rsidRPr="00FB2765">
        <w:rPr>
          <w:rFonts w:ascii="Times New Roman" w:hAnsi="Times New Roman" w:cs="Times New Roman"/>
          <w:b/>
          <w:sz w:val="24"/>
          <w:szCs w:val="24"/>
        </w:rPr>
        <w:t xml:space="preserve"> Min Temp 1971-2000</w:t>
      </w:r>
      <w:r w:rsidR="00FB2765" w:rsidRPr="00FB2765">
        <w:rPr>
          <w:rFonts w:ascii="Times New Roman" w:hAnsi="Times New Roman" w:cs="Times New Roman"/>
          <w:b/>
          <w:sz w:val="24"/>
          <w:szCs w:val="24"/>
        </w:rPr>
        <w:t>:</w:t>
      </w:r>
      <w:r w:rsidR="00423003" w:rsidRPr="007E6DBB">
        <w:rPr>
          <w:rFonts w:ascii="Times New Roman" w:hAnsi="Times New Roman" w:cs="Times New Roman"/>
          <w:sz w:val="24"/>
          <w:szCs w:val="24"/>
        </w:rPr>
        <w:t xml:space="preserve">  This </w:t>
      </w:r>
      <w:r w:rsidR="001C0A2B" w:rsidRPr="007E6DBB">
        <w:rPr>
          <w:rFonts w:ascii="Times New Roman" w:hAnsi="Times New Roman" w:cs="Times New Roman"/>
          <w:sz w:val="24"/>
          <w:szCs w:val="24"/>
        </w:rPr>
        <w:t>map layer</w:t>
      </w:r>
      <w:r w:rsidR="00423003" w:rsidRPr="007E6DBB">
        <w:rPr>
          <w:rFonts w:ascii="Times New Roman" w:hAnsi="Times New Roman" w:cs="Times New Roman"/>
          <w:sz w:val="24"/>
          <w:szCs w:val="24"/>
        </w:rPr>
        <w:t xml:space="preserve"> contains spatially gridded average annual minimum temperature for the climatological period 1971-2000. </w:t>
      </w:r>
      <w:r w:rsidR="00AA0C05">
        <w:rPr>
          <w:rFonts w:ascii="Times New Roman" w:hAnsi="Times New Roman" w:cs="Times New Roman"/>
          <w:sz w:val="24"/>
          <w:szCs w:val="24"/>
        </w:rPr>
        <w:t xml:space="preserve"> </w:t>
      </w:r>
      <w:r w:rsidR="00423003" w:rsidRPr="007E6DBB">
        <w:rPr>
          <w:rFonts w:ascii="Times New Roman" w:hAnsi="Times New Roman" w:cs="Times New Roman"/>
          <w:sz w:val="24"/>
          <w:szCs w:val="24"/>
        </w:rPr>
        <w:t xml:space="preserve">Distribution of the point measurements to a spatial grid was accomplished using the PRISM model, developed and applied by Chris Daly of the PRISM Climate Group at Oregon State University. </w:t>
      </w:r>
      <w:r w:rsidR="00AA0C05">
        <w:rPr>
          <w:rFonts w:ascii="Times New Roman" w:hAnsi="Times New Roman" w:cs="Times New Roman"/>
          <w:sz w:val="24"/>
          <w:szCs w:val="24"/>
        </w:rPr>
        <w:t xml:space="preserve"> </w:t>
      </w:r>
      <w:r w:rsidR="00423003" w:rsidRPr="007E6DBB">
        <w:rPr>
          <w:rFonts w:ascii="Times New Roman" w:hAnsi="Times New Roman" w:cs="Times New Roman"/>
          <w:sz w:val="24"/>
          <w:szCs w:val="24"/>
        </w:rPr>
        <w:t xml:space="preserve">Citation: </w:t>
      </w:r>
      <w:r w:rsidR="00501F4A" w:rsidRPr="007E6DBB">
        <w:rPr>
          <w:rFonts w:ascii="Times New Roman" w:hAnsi="Times New Roman" w:cs="Times New Roman"/>
          <w:sz w:val="24"/>
          <w:szCs w:val="24"/>
        </w:rPr>
        <w:t>PRISM Climate Group, Oregon State University, http://prism.oregonstate.edu</w:t>
      </w:r>
      <w:r w:rsidR="00AA0C05">
        <w:rPr>
          <w:rFonts w:ascii="Times New Roman" w:hAnsi="Times New Roman" w:cs="Times New Roman"/>
          <w:sz w:val="24"/>
          <w:szCs w:val="24"/>
        </w:rPr>
        <w:t>.</w:t>
      </w:r>
      <w:r w:rsidR="00501F4A" w:rsidRPr="007E6DBB">
        <w:rPr>
          <w:rFonts w:ascii="Times New Roman" w:hAnsi="Times New Roman" w:cs="Times New Roman"/>
          <w:sz w:val="24"/>
          <w:szCs w:val="24"/>
        </w:rPr>
        <w:t xml:space="preserve"> </w:t>
      </w:r>
    </w:p>
    <w:p w:rsidR="005A160B" w:rsidRPr="007E6DBB" w:rsidRDefault="005A160B" w:rsidP="00490601">
      <w:pPr>
        <w:rPr>
          <w:rFonts w:ascii="Times New Roman" w:hAnsi="Times New Roman" w:cs="Times New Roman"/>
          <w:sz w:val="24"/>
          <w:szCs w:val="24"/>
        </w:rPr>
      </w:pPr>
      <w:r w:rsidRPr="00FB2765">
        <w:rPr>
          <w:rFonts w:ascii="Times New Roman" w:hAnsi="Times New Roman" w:cs="Times New Roman"/>
          <w:b/>
          <w:sz w:val="24"/>
          <w:szCs w:val="24"/>
        </w:rPr>
        <w:t xml:space="preserve">PRISM </w:t>
      </w:r>
      <w:proofErr w:type="spellStart"/>
      <w:r w:rsidRPr="00FB2765">
        <w:rPr>
          <w:rFonts w:ascii="Times New Roman" w:hAnsi="Times New Roman" w:cs="Times New Roman"/>
          <w:b/>
          <w:sz w:val="24"/>
          <w:szCs w:val="24"/>
        </w:rPr>
        <w:t>Avg</w:t>
      </w:r>
      <w:proofErr w:type="spellEnd"/>
      <w:r w:rsidRPr="00FB2765">
        <w:rPr>
          <w:rFonts w:ascii="Times New Roman" w:hAnsi="Times New Roman" w:cs="Times New Roman"/>
          <w:b/>
          <w:sz w:val="24"/>
          <w:szCs w:val="24"/>
        </w:rPr>
        <w:t xml:space="preserve"> Max Temp 1971-2000</w:t>
      </w:r>
      <w:r w:rsidR="00FB2765" w:rsidRPr="00FB2765">
        <w:rPr>
          <w:rFonts w:ascii="Times New Roman" w:hAnsi="Times New Roman" w:cs="Times New Roman"/>
          <w:b/>
          <w:sz w:val="24"/>
          <w:szCs w:val="24"/>
        </w:rPr>
        <w:t>:</w:t>
      </w:r>
      <w:r w:rsidR="00423003" w:rsidRPr="007E6DBB">
        <w:rPr>
          <w:rFonts w:ascii="Times New Roman" w:hAnsi="Times New Roman" w:cs="Times New Roman"/>
          <w:sz w:val="24"/>
          <w:szCs w:val="24"/>
        </w:rPr>
        <w:t xml:space="preserve"> </w:t>
      </w:r>
      <w:r w:rsidR="001C0A2B" w:rsidRPr="007E6DBB">
        <w:rPr>
          <w:rFonts w:ascii="Times New Roman" w:hAnsi="Times New Roman" w:cs="Times New Roman"/>
          <w:sz w:val="24"/>
          <w:szCs w:val="24"/>
        </w:rPr>
        <w:t xml:space="preserve"> This map layer </w:t>
      </w:r>
      <w:r w:rsidR="00423003" w:rsidRPr="007E6DBB">
        <w:rPr>
          <w:rFonts w:ascii="Times New Roman" w:hAnsi="Times New Roman" w:cs="Times New Roman"/>
          <w:sz w:val="24"/>
          <w:szCs w:val="24"/>
        </w:rPr>
        <w:t xml:space="preserve">contains spatially gridded average annual maximum temperature for the climatological period 1971-2000. </w:t>
      </w:r>
      <w:r w:rsidR="00AA0C05">
        <w:rPr>
          <w:rFonts w:ascii="Times New Roman" w:hAnsi="Times New Roman" w:cs="Times New Roman"/>
          <w:sz w:val="24"/>
          <w:szCs w:val="24"/>
        </w:rPr>
        <w:t xml:space="preserve"> </w:t>
      </w:r>
      <w:r w:rsidR="00423003" w:rsidRPr="007E6DBB">
        <w:rPr>
          <w:rFonts w:ascii="Times New Roman" w:hAnsi="Times New Roman" w:cs="Times New Roman"/>
          <w:sz w:val="24"/>
          <w:szCs w:val="24"/>
        </w:rPr>
        <w:t>Distribution of the point measurements to a spatial grid was accomplished using the PRISM model, developed and applied by Chris Daly of the PRISM Climate Group at Oregon State University.  Citation:</w:t>
      </w:r>
      <w:r w:rsidR="00AA0C05">
        <w:rPr>
          <w:rFonts w:ascii="Times New Roman" w:hAnsi="Times New Roman" w:cs="Times New Roman"/>
          <w:sz w:val="24"/>
          <w:szCs w:val="24"/>
        </w:rPr>
        <w:t xml:space="preserve"> </w:t>
      </w:r>
      <w:r w:rsidR="00423003" w:rsidRPr="007E6DBB">
        <w:rPr>
          <w:rFonts w:ascii="Times New Roman" w:hAnsi="Times New Roman" w:cs="Times New Roman"/>
          <w:sz w:val="24"/>
          <w:szCs w:val="24"/>
        </w:rPr>
        <w:t xml:space="preserve"> PRISM Climate Group, Oregon State University, http://prism.oregonstate.edu</w:t>
      </w:r>
      <w:r w:rsidR="00AA0C05">
        <w:rPr>
          <w:rFonts w:ascii="Times New Roman" w:hAnsi="Times New Roman" w:cs="Times New Roman"/>
          <w:sz w:val="24"/>
          <w:szCs w:val="24"/>
        </w:rPr>
        <w:t>.</w:t>
      </w:r>
    </w:p>
    <w:p w:rsidR="005A160B" w:rsidRPr="007E6DBB" w:rsidRDefault="005A160B" w:rsidP="00490601">
      <w:pPr>
        <w:rPr>
          <w:rFonts w:ascii="Times New Roman" w:hAnsi="Times New Roman" w:cs="Times New Roman"/>
          <w:sz w:val="24"/>
          <w:szCs w:val="24"/>
        </w:rPr>
      </w:pPr>
      <w:r w:rsidRPr="00FB2765">
        <w:rPr>
          <w:rFonts w:ascii="Times New Roman" w:hAnsi="Times New Roman" w:cs="Times New Roman"/>
          <w:b/>
          <w:sz w:val="24"/>
          <w:szCs w:val="24"/>
        </w:rPr>
        <w:t xml:space="preserve">PRISM </w:t>
      </w:r>
      <w:proofErr w:type="spellStart"/>
      <w:r w:rsidRPr="00FB2765">
        <w:rPr>
          <w:rFonts w:ascii="Times New Roman" w:hAnsi="Times New Roman" w:cs="Times New Roman"/>
          <w:b/>
          <w:sz w:val="24"/>
          <w:szCs w:val="24"/>
        </w:rPr>
        <w:t>Avg</w:t>
      </w:r>
      <w:proofErr w:type="spellEnd"/>
      <w:r w:rsidRPr="00FB2765">
        <w:rPr>
          <w:rFonts w:ascii="Times New Roman" w:hAnsi="Times New Roman" w:cs="Times New Roman"/>
          <w:b/>
          <w:sz w:val="24"/>
          <w:szCs w:val="24"/>
        </w:rPr>
        <w:t xml:space="preserve"> Annual </w:t>
      </w:r>
      <w:proofErr w:type="spellStart"/>
      <w:r w:rsidRPr="00FB2765">
        <w:rPr>
          <w:rFonts w:ascii="Times New Roman" w:hAnsi="Times New Roman" w:cs="Times New Roman"/>
          <w:b/>
          <w:sz w:val="24"/>
          <w:szCs w:val="24"/>
        </w:rPr>
        <w:t>Precip</w:t>
      </w:r>
      <w:proofErr w:type="spellEnd"/>
      <w:r w:rsidRPr="00FB2765">
        <w:rPr>
          <w:rFonts w:ascii="Times New Roman" w:hAnsi="Times New Roman" w:cs="Times New Roman"/>
          <w:b/>
          <w:sz w:val="24"/>
          <w:szCs w:val="24"/>
        </w:rPr>
        <w:t xml:space="preserve"> 1971-2000</w:t>
      </w:r>
      <w:r w:rsidR="00FB2765" w:rsidRPr="00FB2765">
        <w:rPr>
          <w:rFonts w:ascii="Times New Roman" w:hAnsi="Times New Roman" w:cs="Times New Roman"/>
          <w:b/>
          <w:sz w:val="24"/>
          <w:szCs w:val="24"/>
        </w:rPr>
        <w:t>:</w:t>
      </w:r>
      <w:r w:rsidR="00423003" w:rsidRPr="007E6DBB">
        <w:rPr>
          <w:rFonts w:ascii="Times New Roman" w:hAnsi="Times New Roman" w:cs="Times New Roman"/>
          <w:sz w:val="24"/>
          <w:szCs w:val="24"/>
        </w:rPr>
        <w:t xml:space="preserve">  </w:t>
      </w:r>
      <w:r w:rsidR="001C0A2B" w:rsidRPr="007E6DBB">
        <w:rPr>
          <w:rFonts w:ascii="Times New Roman" w:hAnsi="Times New Roman" w:cs="Times New Roman"/>
          <w:sz w:val="24"/>
          <w:szCs w:val="24"/>
        </w:rPr>
        <w:t xml:space="preserve">This map layer </w:t>
      </w:r>
      <w:r w:rsidR="00423003" w:rsidRPr="007E6DBB">
        <w:rPr>
          <w:rFonts w:ascii="Times New Roman" w:hAnsi="Times New Roman" w:cs="Times New Roman"/>
          <w:sz w:val="24"/>
          <w:szCs w:val="24"/>
        </w:rPr>
        <w:t xml:space="preserve">contains spatially gridded average monthly and annual precipitation for the climatological period 1971-2000. </w:t>
      </w:r>
      <w:r w:rsidR="00AA0C05">
        <w:rPr>
          <w:rFonts w:ascii="Times New Roman" w:hAnsi="Times New Roman" w:cs="Times New Roman"/>
          <w:sz w:val="24"/>
          <w:szCs w:val="24"/>
        </w:rPr>
        <w:t xml:space="preserve"> </w:t>
      </w:r>
      <w:r w:rsidR="00423003" w:rsidRPr="007E6DBB">
        <w:rPr>
          <w:rFonts w:ascii="Times New Roman" w:hAnsi="Times New Roman" w:cs="Times New Roman"/>
          <w:sz w:val="24"/>
          <w:szCs w:val="24"/>
        </w:rPr>
        <w:t>Distribution of the point measurements to a spatial grid was accomplished using the PRISM model, developed and applied by Chris Daly of the PRISM Climate Group at Oregon State University.  Citation:</w:t>
      </w:r>
      <w:r w:rsidR="00AA0C05">
        <w:rPr>
          <w:rFonts w:ascii="Times New Roman" w:hAnsi="Times New Roman" w:cs="Times New Roman"/>
          <w:sz w:val="24"/>
          <w:szCs w:val="24"/>
        </w:rPr>
        <w:t xml:space="preserve"> </w:t>
      </w:r>
      <w:r w:rsidR="00423003" w:rsidRPr="007E6DBB">
        <w:rPr>
          <w:rFonts w:ascii="Times New Roman" w:hAnsi="Times New Roman" w:cs="Times New Roman"/>
          <w:sz w:val="24"/>
          <w:szCs w:val="24"/>
        </w:rPr>
        <w:t xml:space="preserve"> PRISM Climate Group, Oregon State University, http://prism.oregonstate.edu</w:t>
      </w:r>
      <w:r w:rsidR="00AA0C05">
        <w:rPr>
          <w:rFonts w:ascii="Times New Roman" w:hAnsi="Times New Roman" w:cs="Times New Roman"/>
          <w:sz w:val="24"/>
          <w:szCs w:val="24"/>
        </w:rPr>
        <w:t>.</w:t>
      </w:r>
    </w:p>
    <w:p w:rsidR="00DE7A2D" w:rsidRPr="007E6DBB" w:rsidRDefault="0013083A" w:rsidP="00490601">
      <w:pPr>
        <w:rPr>
          <w:rFonts w:ascii="Times New Roman" w:hAnsi="Times New Roman" w:cs="Times New Roman"/>
          <w:sz w:val="24"/>
          <w:szCs w:val="24"/>
        </w:rPr>
      </w:pPr>
      <w:r w:rsidRPr="00FB2765">
        <w:rPr>
          <w:rFonts w:ascii="Times New Roman" w:hAnsi="Times New Roman" w:cs="Times New Roman"/>
          <w:b/>
          <w:sz w:val="24"/>
          <w:szCs w:val="24"/>
        </w:rPr>
        <w:t xml:space="preserve">Federal land </w:t>
      </w:r>
      <w:r w:rsidR="005A160B" w:rsidRPr="00FB2765">
        <w:rPr>
          <w:rFonts w:ascii="Times New Roman" w:hAnsi="Times New Roman" w:cs="Times New Roman"/>
          <w:b/>
          <w:sz w:val="24"/>
          <w:szCs w:val="24"/>
        </w:rPr>
        <w:t>ownership</w:t>
      </w:r>
      <w:r w:rsidR="00FB2765" w:rsidRPr="00FB2765">
        <w:rPr>
          <w:rFonts w:ascii="Times New Roman" w:hAnsi="Times New Roman" w:cs="Times New Roman"/>
          <w:b/>
          <w:sz w:val="24"/>
          <w:szCs w:val="24"/>
        </w:rPr>
        <w:t>:</w:t>
      </w:r>
      <w:r w:rsidR="00FB2765">
        <w:rPr>
          <w:rFonts w:ascii="Times New Roman" w:hAnsi="Times New Roman" w:cs="Times New Roman"/>
          <w:sz w:val="24"/>
          <w:szCs w:val="24"/>
        </w:rPr>
        <w:t xml:space="preserve"> </w:t>
      </w:r>
      <w:r w:rsidR="001C0A2B" w:rsidRPr="007E6DBB">
        <w:rPr>
          <w:rFonts w:ascii="Times New Roman" w:hAnsi="Times New Roman" w:cs="Times New Roman"/>
          <w:sz w:val="24"/>
          <w:szCs w:val="24"/>
        </w:rPr>
        <w:t xml:space="preserve"> </w:t>
      </w:r>
      <w:r w:rsidR="00234ADA" w:rsidRPr="007E6DBB">
        <w:rPr>
          <w:rFonts w:ascii="Times New Roman" w:hAnsi="Times New Roman" w:cs="Times New Roman"/>
          <w:sz w:val="24"/>
          <w:szCs w:val="24"/>
        </w:rPr>
        <w:t xml:space="preserve">This map layer consists of federally owned or administered lands of the United States and Indian Lands of the United States. </w:t>
      </w:r>
      <w:r w:rsidR="00AA0C05">
        <w:rPr>
          <w:rFonts w:ascii="Times New Roman" w:hAnsi="Times New Roman" w:cs="Times New Roman"/>
          <w:sz w:val="24"/>
          <w:szCs w:val="24"/>
        </w:rPr>
        <w:t xml:space="preserve"> </w:t>
      </w:r>
      <w:r w:rsidR="00234ADA" w:rsidRPr="007E6DBB">
        <w:rPr>
          <w:rFonts w:ascii="Times New Roman" w:hAnsi="Times New Roman" w:cs="Times New Roman"/>
          <w:sz w:val="24"/>
          <w:szCs w:val="24"/>
        </w:rPr>
        <w:t xml:space="preserve">Only areas of 640 acres or more are included. </w:t>
      </w:r>
      <w:r w:rsidR="00AA0C05">
        <w:rPr>
          <w:rFonts w:ascii="Times New Roman" w:hAnsi="Times New Roman" w:cs="Times New Roman"/>
          <w:sz w:val="24"/>
          <w:szCs w:val="24"/>
        </w:rPr>
        <w:t xml:space="preserve"> </w:t>
      </w:r>
      <w:r w:rsidR="00234ADA" w:rsidRPr="007E6DBB">
        <w:rPr>
          <w:rFonts w:ascii="Times New Roman" w:hAnsi="Times New Roman" w:cs="Times New Roman"/>
          <w:sz w:val="24"/>
          <w:szCs w:val="24"/>
        </w:rPr>
        <w:t xml:space="preserve">There may be private inholdings within the boundaries of Federal lands in this map layer. </w:t>
      </w:r>
      <w:r w:rsidR="00AA0C05">
        <w:rPr>
          <w:rFonts w:ascii="Times New Roman" w:hAnsi="Times New Roman" w:cs="Times New Roman"/>
          <w:sz w:val="24"/>
          <w:szCs w:val="24"/>
        </w:rPr>
        <w:t xml:space="preserve"> </w:t>
      </w:r>
      <w:r w:rsidR="00234ADA" w:rsidRPr="007E6DBB">
        <w:rPr>
          <w:rFonts w:ascii="Times New Roman" w:hAnsi="Times New Roman" w:cs="Times New Roman"/>
          <w:sz w:val="24"/>
          <w:szCs w:val="24"/>
        </w:rPr>
        <w:t>Federally-administered lands within a reservation are included for continuity; these may or may not be considered part of the reservation and are simply described with their feature type and the administrating Federal agency</w:t>
      </w:r>
      <w:r w:rsidR="00AA0C05">
        <w:rPr>
          <w:rFonts w:ascii="Times New Roman" w:hAnsi="Times New Roman" w:cs="Times New Roman"/>
          <w:sz w:val="24"/>
          <w:szCs w:val="24"/>
        </w:rPr>
        <w:t xml:space="preserve">. </w:t>
      </w:r>
      <w:r w:rsidR="00234ADA" w:rsidRPr="007E6DBB">
        <w:rPr>
          <w:rFonts w:ascii="Times New Roman" w:hAnsi="Times New Roman" w:cs="Times New Roman"/>
          <w:sz w:val="24"/>
          <w:szCs w:val="24"/>
        </w:rPr>
        <w:t xml:space="preserve"> This is a revised version of the December 2005 map layer. </w:t>
      </w:r>
      <w:r w:rsidR="00AA0C05">
        <w:rPr>
          <w:rFonts w:ascii="Times New Roman" w:hAnsi="Times New Roman" w:cs="Times New Roman"/>
          <w:sz w:val="24"/>
          <w:szCs w:val="24"/>
        </w:rPr>
        <w:t xml:space="preserve"> </w:t>
      </w:r>
      <w:r w:rsidR="00234ADA" w:rsidRPr="007E6DBB">
        <w:rPr>
          <w:rFonts w:ascii="Times New Roman" w:hAnsi="Times New Roman" w:cs="Times New Roman"/>
          <w:sz w:val="24"/>
          <w:szCs w:val="24"/>
        </w:rPr>
        <w:t xml:space="preserve">Citation: </w:t>
      </w:r>
      <w:r w:rsidR="00AA0C05">
        <w:rPr>
          <w:rFonts w:ascii="Times New Roman" w:hAnsi="Times New Roman" w:cs="Times New Roman"/>
          <w:sz w:val="24"/>
          <w:szCs w:val="24"/>
        </w:rPr>
        <w:t xml:space="preserve"> </w:t>
      </w:r>
      <w:r w:rsidR="00234ADA" w:rsidRPr="007E6DBB">
        <w:rPr>
          <w:rFonts w:ascii="Times New Roman" w:hAnsi="Times New Roman" w:cs="Times New Roman"/>
          <w:sz w:val="24"/>
          <w:szCs w:val="24"/>
        </w:rPr>
        <w:t>National Atlas of the United States</w:t>
      </w:r>
    </w:p>
    <w:p w:rsidR="00DE7A2D" w:rsidRPr="007E6DBB" w:rsidRDefault="00DE7A2D" w:rsidP="00490601">
      <w:pPr>
        <w:rPr>
          <w:rFonts w:ascii="Times New Roman" w:hAnsi="Times New Roman" w:cs="Times New Roman"/>
          <w:sz w:val="24"/>
          <w:szCs w:val="24"/>
        </w:rPr>
      </w:pPr>
      <w:r w:rsidRPr="00FB2765">
        <w:rPr>
          <w:rFonts w:ascii="Times New Roman" w:hAnsi="Times New Roman" w:cs="Times New Roman"/>
          <w:b/>
          <w:sz w:val="24"/>
          <w:szCs w:val="24"/>
        </w:rPr>
        <w:t xml:space="preserve">Forest </w:t>
      </w:r>
      <w:r w:rsidR="005A160B" w:rsidRPr="00FB2765">
        <w:rPr>
          <w:rFonts w:ascii="Times New Roman" w:hAnsi="Times New Roman" w:cs="Times New Roman"/>
          <w:b/>
          <w:sz w:val="24"/>
          <w:szCs w:val="24"/>
        </w:rPr>
        <w:t>types</w:t>
      </w:r>
      <w:r w:rsidR="00FB2765" w:rsidRPr="00FB2765">
        <w:rPr>
          <w:rFonts w:ascii="Times New Roman" w:hAnsi="Times New Roman" w:cs="Times New Roman"/>
          <w:b/>
          <w:sz w:val="24"/>
          <w:szCs w:val="24"/>
        </w:rPr>
        <w:t>:</w:t>
      </w:r>
      <w:r w:rsidR="00D47C8D" w:rsidRPr="007E6DBB">
        <w:rPr>
          <w:rFonts w:ascii="Times New Roman" w:hAnsi="Times New Roman" w:cs="Times New Roman"/>
          <w:sz w:val="24"/>
          <w:szCs w:val="24"/>
        </w:rPr>
        <w:t xml:space="preserve">  </w:t>
      </w:r>
      <w:r w:rsidR="006F52B7" w:rsidRPr="007E6DBB">
        <w:rPr>
          <w:rFonts w:ascii="Times New Roman" w:hAnsi="Times New Roman" w:cs="Times New Roman"/>
          <w:sz w:val="24"/>
          <w:szCs w:val="24"/>
        </w:rPr>
        <w:t xml:space="preserve">This map layer portrays general forest cover types for the United States. Data were derived from Advanced Very High Resolution Radiometer (AVHRR) composite images recorded during the 1991 growing season. </w:t>
      </w:r>
      <w:r w:rsidR="00AA0C05">
        <w:rPr>
          <w:rFonts w:ascii="Times New Roman" w:hAnsi="Times New Roman" w:cs="Times New Roman"/>
          <w:sz w:val="24"/>
          <w:szCs w:val="24"/>
        </w:rPr>
        <w:t xml:space="preserve"> </w:t>
      </w:r>
      <w:r w:rsidR="006F52B7" w:rsidRPr="007E6DBB">
        <w:rPr>
          <w:rFonts w:ascii="Times New Roman" w:hAnsi="Times New Roman" w:cs="Times New Roman"/>
          <w:sz w:val="24"/>
          <w:szCs w:val="24"/>
        </w:rPr>
        <w:t xml:space="preserve">A total of 25 classes of forest cover types were interpreted from the </w:t>
      </w:r>
      <w:proofErr w:type="gramStart"/>
      <w:r w:rsidR="006F52B7" w:rsidRPr="007E6DBB">
        <w:rPr>
          <w:rFonts w:ascii="Times New Roman" w:hAnsi="Times New Roman" w:cs="Times New Roman"/>
          <w:sz w:val="24"/>
          <w:szCs w:val="24"/>
        </w:rPr>
        <w:t>AVHRR,</w:t>
      </w:r>
      <w:proofErr w:type="gramEnd"/>
      <w:r w:rsidR="006F52B7" w:rsidRPr="007E6DBB">
        <w:rPr>
          <w:rFonts w:ascii="Times New Roman" w:hAnsi="Times New Roman" w:cs="Times New Roman"/>
          <w:sz w:val="24"/>
          <w:szCs w:val="24"/>
        </w:rPr>
        <w:t xml:space="preserve"> aided by field observations and refined with ancillary data</w:t>
      </w:r>
      <w:r w:rsidR="00AA0C05">
        <w:rPr>
          <w:rFonts w:ascii="Times New Roman" w:hAnsi="Times New Roman" w:cs="Times New Roman"/>
          <w:sz w:val="24"/>
          <w:szCs w:val="24"/>
        </w:rPr>
        <w:t xml:space="preserve"> from digital elevation models.</w:t>
      </w:r>
      <w:r w:rsidR="006F52B7" w:rsidRPr="007E6DBB">
        <w:rPr>
          <w:rFonts w:ascii="Times New Roman" w:hAnsi="Times New Roman" w:cs="Times New Roman"/>
          <w:sz w:val="24"/>
          <w:szCs w:val="24"/>
        </w:rPr>
        <w:t xml:space="preserve">  Citation:</w:t>
      </w:r>
      <w:r w:rsidR="00AA0C05">
        <w:rPr>
          <w:rFonts w:ascii="Times New Roman" w:hAnsi="Times New Roman" w:cs="Times New Roman"/>
          <w:sz w:val="24"/>
          <w:szCs w:val="24"/>
        </w:rPr>
        <w:t xml:space="preserve"> </w:t>
      </w:r>
      <w:r w:rsidR="006F52B7" w:rsidRPr="007E6DBB">
        <w:rPr>
          <w:rFonts w:ascii="Times New Roman" w:hAnsi="Times New Roman" w:cs="Times New Roman"/>
          <w:sz w:val="24"/>
          <w:szCs w:val="24"/>
        </w:rPr>
        <w:t xml:space="preserve"> National Atlas of the United States</w:t>
      </w:r>
      <w:r w:rsidR="00AA0C05">
        <w:rPr>
          <w:rFonts w:ascii="Times New Roman" w:hAnsi="Times New Roman" w:cs="Times New Roman"/>
          <w:sz w:val="24"/>
          <w:szCs w:val="24"/>
        </w:rPr>
        <w:t>.</w:t>
      </w:r>
    </w:p>
    <w:p w:rsidR="00B73137" w:rsidRPr="007E6DBB" w:rsidRDefault="00B73137" w:rsidP="00490601">
      <w:pPr>
        <w:rPr>
          <w:rFonts w:ascii="Times New Roman" w:hAnsi="Times New Roman" w:cs="Times New Roman"/>
          <w:sz w:val="24"/>
          <w:szCs w:val="24"/>
        </w:rPr>
      </w:pPr>
      <w:r w:rsidRPr="00FB2765">
        <w:rPr>
          <w:rFonts w:ascii="Times New Roman" w:hAnsi="Times New Roman" w:cs="Times New Roman"/>
          <w:b/>
          <w:sz w:val="24"/>
          <w:szCs w:val="24"/>
        </w:rPr>
        <w:t>Land Cover Classes</w:t>
      </w:r>
      <w:r w:rsidR="00FB2765" w:rsidRPr="00FB2765">
        <w:rPr>
          <w:rFonts w:ascii="Times New Roman" w:hAnsi="Times New Roman" w:cs="Times New Roman"/>
          <w:b/>
          <w:sz w:val="24"/>
          <w:szCs w:val="24"/>
        </w:rPr>
        <w:t>:</w:t>
      </w:r>
      <w:r w:rsidR="00D47C8D" w:rsidRPr="007E6DBB">
        <w:rPr>
          <w:rFonts w:ascii="Times New Roman" w:hAnsi="Times New Roman" w:cs="Times New Roman"/>
          <w:sz w:val="24"/>
          <w:szCs w:val="24"/>
        </w:rPr>
        <w:t xml:space="preserve">  </w:t>
      </w:r>
      <w:r w:rsidR="002434DD" w:rsidRPr="007E6DBB">
        <w:rPr>
          <w:rFonts w:ascii="Times New Roman" w:eastAsia="Times New Roman" w:hAnsi="Times New Roman" w:cs="Times New Roman"/>
          <w:sz w:val="24"/>
          <w:szCs w:val="24"/>
        </w:rPr>
        <w:t xml:space="preserve">This map layer is land cover characteristics for </w:t>
      </w:r>
      <w:r w:rsidR="001C0A2B" w:rsidRPr="007E6DBB">
        <w:rPr>
          <w:rFonts w:ascii="Times New Roman" w:eastAsia="Times New Roman" w:hAnsi="Times New Roman" w:cs="Times New Roman"/>
          <w:sz w:val="24"/>
          <w:szCs w:val="24"/>
        </w:rPr>
        <w:t>United States</w:t>
      </w:r>
      <w:r w:rsidR="002434DD" w:rsidRPr="007E6DBB">
        <w:rPr>
          <w:rFonts w:ascii="Times New Roman" w:eastAsia="Times New Roman" w:hAnsi="Times New Roman" w:cs="Times New Roman"/>
          <w:sz w:val="24"/>
          <w:szCs w:val="24"/>
        </w:rPr>
        <w:t xml:space="preserve">. The nominal spatial resolution is 1 km and the map layer is based on </w:t>
      </w:r>
      <w:r w:rsidR="001C0A2B" w:rsidRPr="007E6DBB">
        <w:rPr>
          <w:rFonts w:ascii="Times New Roman" w:eastAsia="Times New Roman" w:hAnsi="Times New Roman" w:cs="Times New Roman"/>
          <w:sz w:val="24"/>
          <w:szCs w:val="24"/>
        </w:rPr>
        <w:t>Advanced Very High Resolution Radiometer (</w:t>
      </w:r>
      <w:r w:rsidR="002434DD" w:rsidRPr="007E6DBB">
        <w:rPr>
          <w:rFonts w:ascii="Times New Roman" w:eastAsia="Times New Roman" w:hAnsi="Times New Roman" w:cs="Times New Roman"/>
          <w:sz w:val="24"/>
          <w:szCs w:val="24"/>
        </w:rPr>
        <w:t>AVHRR</w:t>
      </w:r>
      <w:r w:rsidR="001C0A2B" w:rsidRPr="007E6DBB">
        <w:rPr>
          <w:rFonts w:ascii="Times New Roman" w:eastAsia="Times New Roman" w:hAnsi="Times New Roman" w:cs="Times New Roman"/>
          <w:sz w:val="24"/>
          <w:szCs w:val="24"/>
        </w:rPr>
        <w:t>)</w:t>
      </w:r>
      <w:r w:rsidR="002434DD" w:rsidRPr="007E6DBB">
        <w:rPr>
          <w:rFonts w:ascii="Times New Roman" w:eastAsia="Times New Roman" w:hAnsi="Times New Roman" w:cs="Times New Roman"/>
          <w:sz w:val="24"/>
          <w:szCs w:val="24"/>
        </w:rPr>
        <w:t xml:space="preserve"> data. </w:t>
      </w:r>
      <w:r w:rsidR="00AA0C05">
        <w:rPr>
          <w:rFonts w:ascii="Times New Roman" w:eastAsia="Times New Roman" w:hAnsi="Times New Roman" w:cs="Times New Roman"/>
          <w:sz w:val="24"/>
          <w:szCs w:val="24"/>
        </w:rPr>
        <w:t xml:space="preserve"> </w:t>
      </w:r>
      <w:r w:rsidR="002434DD" w:rsidRPr="007E6DBB">
        <w:rPr>
          <w:rFonts w:ascii="Times New Roman" w:eastAsia="Times New Roman" w:hAnsi="Times New Roman" w:cs="Times New Roman"/>
          <w:sz w:val="24"/>
          <w:szCs w:val="24"/>
        </w:rPr>
        <w:t xml:space="preserve">The data were compiled by staff at the National Center for Earth Resources Observation and Science as part of the Global Land Cover Characterization Project. </w:t>
      </w:r>
      <w:r w:rsidR="00AA0C05">
        <w:rPr>
          <w:rFonts w:ascii="Times New Roman" w:eastAsia="Times New Roman" w:hAnsi="Times New Roman" w:cs="Times New Roman"/>
          <w:sz w:val="24"/>
          <w:szCs w:val="24"/>
        </w:rPr>
        <w:t xml:space="preserve"> </w:t>
      </w:r>
      <w:r w:rsidR="002434DD" w:rsidRPr="007E6DBB">
        <w:rPr>
          <w:rFonts w:ascii="Times New Roman" w:eastAsia="Times New Roman" w:hAnsi="Times New Roman" w:cs="Times New Roman"/>
          <w:sz w:val="24"/>
          <w:szCs w:val="24"/>
        </w:rPr>
        <w:t>The land cover classes were produced using data from April 1992 to March 1993.</w:t>
      </w:r>
      <w:r w:rsidR="00AA0C05">
        <w:rPr>
          <w:rFonts w:ascii="Times New Roman" w:eastAsia="Times New Roman" w:hAnsi="Times New Roman" w:cs="Times New Roman"/>
          <w:sz w:val="24"/>
          <w:szCs w:val="24"/>
        </w:rPr>
        <w:t xml:space="preserve"> </w:t>
      </w:r>
      <w:r w:rsidR="002434DD" w:rsidRPr="007E6DBB">
        <w:rPr>
          <w:rFonts w:ascii="Times New Roman" w:eastAsia="Times New Roman" w:hAnsi="Times New Roman" w:cs="Times New Roman"/>
          <w:sz w:val="24"/>
          <w:szCs w:val="24"/>
        </w:rPr>
        <w:t xml:space="preserve"> </w:t>
      </w:r>
      <w:r w:rsidR="002434DD" w:rsidRPr="007E6DBB">
        <w:rPr>
          <w:rFonts w:ascii="Times New Roman" w:eastAsia="Times New Roman" w:hAnsi="Times New Roman" w:cs="Times New Roman"/>
          <w:sz w:val="24"/>
          <w:szCs w:val="24"/>
        </w:rPr>
        <w:lastRenderedPageBreak/>
        <w:t>Documentation and the original data are available at &lt;http://edcsns17.cr.usgs.gov/glcc/&gt;.</w:t>
      </w:r>
      <w:r w:rsidR="00AA0C05">
        <w:rPr>
          <w:rFonts w:ascii="Times New Roman" w:eastAsia="Times New Roman" w:hAnsi="Times New Roman" w:cs="Times New Roman"/>
          <w:sz w:val="24"/>
          <w:szCs w:val="24"/>
        </w:rPr>
        <w:t xml:space="preserve"> </w:t>
      </w:r>
      <w:r w:rsidR="002434DD" w:rsidRPr="007E6DBB">
        <w:rPr>
          <w:rFonts w:ascii="Times New Roman" w:eastAsia="Times New Roman" w:hAnsi="Times New Roman" w:cs="Times New Roman"/>
          <w:sz w:val="24"/>
          <w:szCs w:val="24"/>
        </w:rPr>
        <w:t xml:space="preserve"> </w:t>
      </w:r>
      <w:r w:rsidR="00234ADA" w:rsidRPr="007E6DBB">
        <w:rPr>
          <w:rFonts w:ascii="Times New Roman" w:hAnsi="Times New Roman" w:cs="Times New Roman"/>
          <w:sz w:val="24"/>
          <w:szCs w:val="24"/>
        </w:rPr>
        <w:t>Citation:</w:t>
      </w:r>
      <w:r w:rsidR="00AA0C05">
        <w:rPr>
          <w:rFonts w:ascii="Times New Roman" w:hAnsi="Times New Roman" w:cs="Times New Roman"/>
          <w:sz w:val="24"/>
          <w:szCs w:val="24"/>
        </w:rPr>
        <w:t xml:space="preserve"> </w:t>
      </w:r>
      <w:r w:rsidR="00234ADA" w:rsidRPr="007E6DBB">
        <w:rPr>
          <w:rFonts w:ascii="Times New Roman" w:hAnsi="Times New Roman" w:cs="Times New Roman"/>
          <w:sz w:val="24"/>
          <w:szCs w:val="24"/>
        </w:rPr>
        <w:t xml:space="preserve"> National Atlas of the United States</w:t>
      </w:r>
      <w:r w:rsidR="00AA0C05">
        <w:rPr>
          <w:rFonts w:ascii="Times New Roman" w:hAnsi="Times New Roman" w:cs="Times New Roman"/>
          <w:sz w:val="24"/>
          <w:szCs w:val="24"/>
        </w:rPr>
        <w:t>.</w:t>
      </w:r>
    </w:p>
    <w:p w:rsidR="00B73137" w:rsidRPr="007E6DBB" w:rsidRDefault="00FB2765" w:rsidP="00490601">
      <w:pPr>
        <w:rPr>
          <w:rFonts w:ascii="Times New Roman" w:hAnsi="Times New Roman" w:cs="Times New Roman"/>
          <w:sz w:val="24"/>
          <w:szCs w:val="24"/>
        </w:rPr>
      </w:pPr>
      <w:r w:rsidRPr="00FB2765">
        <w:rPr>
          <w:rFonts w:ascii="Times New Roman" w:hAnsi="Times New Roman" w:cs="Times New Roman"/>
          <w:b/>
          <w:sz w:val="24"/>
          <w:szCs w:val="24"/>
        </w:rPr>
        <w:t>NADP Total N Deposition:</w:t>
      </w:r>
      <w:r w:rsidR="00B46A60" w:rsidRPr="007E6DBB">
        <w:rPr>
          <w:rFonts w:ascii="Times New Roman" w:hAnsi="Times New Roman" w:cs="Times New Roman"/>
          <w:sz w:val="24"/>
          <w:szCs w:val="24"/>
        </w:rPr>
        <w:t xml:space="preserve">  </w:t>
      </w:r>
      <w:r w:rsidR="00D47C8D" w:rsidRPr="007E6DBB">
        <w:rPr>
          <w:rFonts w:ascii="Times New Roman" w:hAnsi="Times New Roman" w:cs="Times New Roman"/>
          <w:sz w:val="24"/>
          <w:szCs w:val="24"/>
        </w:rPr>
        <w:t xml:space="preserve">2010 Inorganic nitrogen wet deposition from nitrate and ammonium </w:t>
      </w:r>
      <w:r w:rsidR="00B73137" w:rsidRPr="007E6DBB">
        <w:rPr>
          <w:rFonts w:ascii="Times New Roman" w:hAnsi="Times New Roman" w:cs="Times New Roman"/>
          <w:sz w:val="24"/>
          <w:szCs w:val="24"/>
        </w:rPr>
        <w:t xml:space="preserve">from </w:t>
      </w:r>
      <w:r w:rsidR="00D47C8D" w:rsidRPr="007E6DBB">
        <w:rPr>
          <w:rFonts w:ascii="Times New Roman" w:hAnsi="Times New Roman" w:cs="Times New Roman"/>
          <w:sz w:val="24"/>
          <w:szCs w:val="24"/>
        </w:rPr>
        <w:t xml:space="preserve">qualifying </w:t>
      </w:r>
      <w:r w:rsidR="00B73137" w:rsidRPr="007E6DBB">
        <w:rPr>
          <w:rFonts w:ascii="Times New Roman" w:hAnsi="Times New Roman" w:cs="Times New Roman"/>
          <w:sz w:val="24"/>
          <w:szCs w:val="24"/>
        </w:rPr>
        <w:t>National Atmospheric Deposi</w:t>
      </w:r>
      <w:r w:rsidR="00B46A60" w:rsidRPr="007E6DBB">
        <w:rPr>
          <w:rFonts w:ascii="Times New Roman" w:hAnsi="Times New Roman" w:cs="Times New Roman"/>
          <w:sz w:val="24"/>
          <w:szCs w:val="24"/>
        </w:rPr>
        <w:t>ti</w:t>
      </w:r>
      <w:r w:rsidR="00B73137" w:rsidRPr="007E6DBB">
        <w:rPr>
          <w:rFonts w:ascii="Times New Roman" w:hAnsi="Times New Roman" w:cs="Times New Roman"/>
          <w:sz w:val="24"/>
          <w:szCs w:val="24"/>
        </w:rPr>
        <w:t>on Program</w:t>
      </w:r>
      <w:r w:rsidR="00B46A60" w:rsidRPr="007E6DBB">
        <w:rPr>
          <w:rFonts w:ascii="Times New Roman" w:hAnsi="Times New Roman" w:cs="Times New Roman"/>
          <w:sz w:val="24"/>
          <w:szCs w:val="24"/>
        </w:rPr>
        <w:t xml:space="preserve">, National Trends Network sites.  Citation: </w:t>
      </w:r>
      <w:r w:rsidR="00AA0C05">
        <w:rPr>
          <w:rFonts w:ascii="Times New Roman" w:hAnsi="Times New Roman" w:cs="Times New Roman"/>
          <w:sz w:val="24"/>
          <w:szCs w:val="24"/>
        </w:rPr>
        <w:t xml:space="preserve"> </w:t>
      </w:r>
      <w:r w:rsidR="00B46A60" w:rsidRPr="007E6DBB">
        <w:rPr>
          <w:rFonts w:ascii="Times New Roman" w:hAnsi="Times New Roman" w:cs="Times New Roman"/>
          <w:iCs/>
          <w:sz w:val="24"/>
          <w:szCs w:val="24"/>
        </w:rPr>
        <w:t>National Atmospheric Deposition Program</w:t>
      </w:r>
      <w:r w:rsidR="00B46A60" w:rsidRPr="007E6DBB">
        <w:rPr>
          <w:rStyle w:val="apple-converted-space"/>
          <w:rFonts w:ascii="Times New Roman" w:hAnsi="Times New Roman" w:cs="Times New Roman"/>
          <w:iCs/>
          <w:color w:val="000000" w:themeColor="text1"/>
          <w:sz w:val="24"/>
          <w:szCs w:val="24"/>
        </w:rPr>
        <w:t xml:space="preserve"> </w:t>
      </w:r>
      <w:r w:rsidR="00D47C8D" w:rsidRPr="007E6DBB">
        <w:rPr>
          <w:rFonts w:ascii="Times New Roman" w:hAnsi="Times New Roman" w:cs="Times New Roman"/>
          <w:iCs/>
          <w:sz w:val="24"/>
          <w:szCs w:val="24"/>
        </w:rPr>
        <w:t>2011</w:t>
      </w:r>
      <w:r w:rsidR="00B46A60" w:rsidRPr="007E6DBB">
        <w:rPr>
          <w:rFonts w:ascii="Times New Roman" w:hAnsi="Times New Roman" w:cs="Times New Roman"/>
          <w:iCs/>
          <w:sz w:val="24"/>
          <w:szCs w:val="24"/>
        </w:rPr>
        <w:t xml:space="preserve">. </w:t>
      </w:r>
      <w:proofErr w:type="gramStart"/>
      <w:r w:rsidR="00B46A60" w:rsidRPr="007E6DBB">
        <w:rPr>
          <w:rFonts w:ascii="Times New Roman" w:hAnsi="Times New Roman" w:cs="Times New Roman"/>
          <w:iCs/>
          <w:sz w:val="24"/>
          <w:szCs w:val="24"/>
        </w:rPr>
        <w:t>NADP Program Office,</w:t>
      </w:r>
      <w:r w:rsidR="00B46A60" w:rsidRPr="007E6DBB">
        <w:rPr>
          <w:rStyle w:val="apple-converted-space"/>
          <w:rFonts w:ascii="Times New Roman" w:hAnsi="Times New Roman" w:cs="Times New Roman"/>
          <w:iCs/>
          <w:color w:val="000000" w:themeColor="text1"/>
          <w:sz w:val="24"/>
          <w:szCs w:val="24"/>
        </w:rPr>
        <w:t xml:space="preserve"> </w:t>
      </w:r>
      <w:r w:rsidR="00B46A60" w:rsidRPr="007E6DBB">
        <w:rPr>
          <w:rFonts w:ascii="Times New Roman" w:hAnsi="Times New Roman" w:cs="Times New Roman"/>
          <w:iCs/>
          <w:sz w:val="24"/>
          <w:szCs w:val="24"/>
        </w:rPr>
        <w:t>Illinois State Water Survey, 2204 Griffith Dr., Champaign, IL 61820.</w:t>
      </w:r>
      <w:proofErr w:type="gramEnd"/>
    </w:p>
    <w:p w:rsidR="00B73137" w:rsidRPr="007E6DBB" w:rsidRDefault="00B73137" w:rsidP="00490601">
      <w:pPr>
        <w:rPr>
          <w:rFonts w:ascii="Times New Roman" w:hAnsi="Times New Roman" w:cs="Times New Roman"/>
          <w:sz w:val="24"/>
          <w:szCs w:val="24"/>
        </w:rPr>
      </w:pPr>
      <w:r w:rsidRPr="00FB2765">
        <w:rPr>
          <w:rFonts w:ascii="Times New Roman" w:hAnsi="Times New Roman" w:cs="Times New Roman"/>
          <w:b/>
          <w:sz w:val="24"/>
          <w:szCs w:val="24"/>
        </w:rPr>
        <w:t>Map Box Outline</w:t>
      </w:r>
      <w:r w:rsidR="00FB2765" w:rsidRPr="00FB2765">
        <w:rPr>
          <w:rFonts w:ascii="Times New Roman" w:hAnsi="Times New Roman" w:cs="Times New Roman"/>
          <w:b/>
          <w:sz w:val="24"/>
          <w:szCs w:val="24"/>
        </w:rPr>
        <w:t>:</w:t>
      </w:r>
      <w:r w:rsidR="00FB2765">
        <w:rPr>
          <w:rFonts w:ascii="Times New Roman" w:hAnsi="Times New Roman" w:cs="Times New Roman"/>
          <w:sz w:val="24"/>
          <w:szCs w:val="24"/>
        </w:rPr>
        <w:t xml:space="preserve"> </w:t>
      </w:r>
      <w:r w:rsidR="001C0A2B" w:rsidRPr="007E6DBB">
        <w:rPr>
          <w:rFonts w:ascii="Times New Roman" w:hAnsi="Times New Roman" w:cs="Times New Roman"/>
          <w:sz w:val="24"/>
          <w:szCs w:val="24"/>
        </w:rPr>
        <w:t xml:space="preserve"> This layer is a simple black outline around the map.</w:t>
      </w:r>
    </w:p>
    <w:p w:rsidR="00DE7A2D" w:rsidRPr="007E6DBB" w:rsidRDefault="00B73137" w:rsidP="00490601">
      <w:pPr>
        <w:rPr>
          <w:rFonts w:ascii="Times New Roman" w:hAnsi="Times New Roman" w:cs="Times New Roman"/>
          <w:sz w:val="24"/>
          <w:szCs w:val="24"/>
        </w:rPr>
      </w:pPr>
      <w:r w:rsidRPr="00FB2765">
        <w:rPr>
          <w:rFonts w:ascii="Times New Roman" w:hAnsi="Times New Roman" w:cs="Times New Roman"/>
          <w:b/>
          <w:sz w:val="24"/>
          <w:szCs w:val="24"/>
        </w:rPr>
        <w:t>S</w:t>
      </w:r>
      <w:r w:rsidR="00DE7A2D" w:rsidRPr="00FB2765">
        <w:rPr>
          <w:rFonts w:ascii="Times New Roman" w:hAnsi="Times New Roman" w:cs="Times New Roman"/>
          <w:b/>
          <w:sz w:val="24"/>
          <w:szCs w:val="24"/>
        </w:rPr>
        <w:t>haded relief</w:t>
      </w:r>
      <w:r w:rsidR="00FB2765" w:rsidRPr="00FB2765">
        <w:rPr>
          <w:rFonts w:ascii="Times New Roman" w:hAnsi="Times New Roman" w:cs="Times New Roman"/>
          <w:b/>
          <w:sz w:val="24"/>
          <w:szCs w:val="24"/>
        </w:rPr>
        <w:t>:</w:t>
      </w:r>
      <w:r w:rsidRPr="007E6DBB">
        <w:rPr>
          <w:rFonts w:ascii="Times New Roman" w:hAnsi="Times New Roman" w:cs="Times New Roman"/>
          <w:sz w:val="24"/>
          <w:szCs w:val="24"/>
        </w:rPr>
        <w:t xml:space="preserve">  </w:t>
      </w:r>
      <w:r w:rsidR="00BC6ED7" w:rsidRPr="007E6DBB">
        <w:rPr>
          <w:rFonts w:ascii="Times New Roman" w:hAnsi="Times New Roman" w:cs="Times New Roman"/>
          <w:sz w:val="24"/>
          <w:szCs w:val="24"/>
        </w:rPr>
        <w:t xml:space="preserve">Surface elevation presented as shaded relief; intended for use as a </w:t>
      </w:r>
      <w:proofErr w:type="spellStart"/>
      <w:r w:rsidR="00BC6ED7" w:rsidRPr="007E6DBB">
        <w:rPr>
          <w:rFonts w:ascii="Times New Roman" w:hAnsi="Times New Roman" w:cs="Times New Roman"/>
          <w:sz w:val="24"/>
          <w:szCs w:val="24"/>
        </w:rPr>
        <w:t>basemap</w:t>
      </w:r>
      <w:proofErr w:type="spellEnd"/>
      <w:r w:rsidR="00BC6ED7" w:rsidRPr="007E6DBB">
        <w:rPr>
          <w:rFonts w:ascii="Times New Roman" w:hAnsi="Times New Roman" w:cs="Times New Roman"/>
          <w:sz w:val="24"/>
          <w:szCs w:val="24"/>
        </w:rPr>
        <w:t xml:space="preserve"> layer.</w:t>
      </w:r>
    </w:p>
    <w:p w:rsidR="000B7C06" w:rsidRPr="007E6DBB" w:rsidRDefault="00B73137" w:rsidP="00490601">
      <w:pPr>
        <w:rPr>
          <w:rFonts w:ascii="Times New Roman" w:hAnsi="Times New Roman" w:cs="Times New Roman"/>
          <w:sz w:val="24"/>
          <w:szCs w:val="24"/>
        </w:rPr>
      </w:pPr>
      <w:r w:rsidRPr="00FB2765">
        <w:rPr>
          <w:rFonts w:ascii="Times New Roman" w:hAnsi="Times New Roman" w:cs="Times New Roman"/>
          <w:b/>
          <w:sz w:val="24"/>
          <w:szCs w:val="24"/>
        </w:rPr>
        <w:t>P</w:t>
      </w:r>
      <w:r w:rsidR="0013083A" w:rsidRPr="00FB2765">
        <w:rPr>
          <w:rFonts w:ascii="Times New Roman" w:hAnsi="Times New Roman" w:cs="Times New Roman"/>
          <w:b/>
          <w:sz w:val="24"/>
          <w:szCs w:val="24"/>
        </w:rPr>
        <w:t>hysical</w:t>
      </w:r>
      <w:r w:rsidR="00FB2765" w:rsidRPr="00FB2765">
        <w:rPr>
          <w:rFonts w:ascii="Times New Roman" w:hAnsi="Times New Roman" w:cs="Times New Roman"/>
          <w:b/>
          <w:sz w:val="24"/>
          <w:szCs w:val="24"/>
        </w:rPr>
        <w:t xml:space="preserve"> earth:</w:t>
      </w:r>
      <w:r w:rsidRPr="007E6DBB">
        <w:rPr>
          <w:rFonts w:ascii="Times New Roman" w:hAnsi="Times New Roman" w:cs="Times New Roman"/>
          <w:sz w:val="24"/>
          <w:szCs w:val="24"/>
        </w:rPr>
        <w:t xml:space="preserve"> </w:t>
      </w:r>
      <w:r w:rsidR="00E96520" w:rsidRPr="007E6DBB">
        <w:rPr>
          <w:rFonts w:ascii="Times New Roman" w:hAnsi="Times New Roman" w:cs="Times New Roman"/>
          <w:sz w:val="24"/>
          <w:szCs w:val="24"/>
        </w:rPr>
        <w:t xml:space="preserve"> This layer is</w:t>
      </w:r>
      <w:r w:rsidR="00BC6ED7" w:rsidRPr="007E6DBB">
        <w:rPr>
          <w:rFonts w:ascii="Times New Roman" w:hAnsi="Times New Roman" w:cs="Times New Roman"/>
          <w:sz w:val="24"/>
          <w:szCs w:val="24"/>
        </w:rPr>
        <w:t xml:space="preserve"> combination of shaded relief and </w:t>
      </w:r>
      <w:proofErr w:type="gramStart"/>
      <w:r w:rsidR="00BC6ED7" w:rsidRPr="007E6DBB">
        <w:rPr>
          <w:rFonts w:ascii="Times New Roman" w:hAnsi="Times New Roman" w:cs="Times New Roman"/>
          <w:sz w:val="24"/>
          <w:szCs w:val="24"/>
        </w:rPr>
        <w:t>land cover</w:t>
      </w:r>
      <w:proofErr w:type="gramEnd"/>
      <w:r w:rsidR="00BC6ED7" w:rsidRPr="007E6DBB">
        <w:rPr>
          <w:rFonts w:ascii="Times New Roman" w:hAnsi="Times New Roman" w:cs="Times New Roman"/>
          <w:sz w:val="24"/>
          <w:szCs w:val="24"/>
        </w:rPr>
        <w:t xml:space="preserve">; intended for use as a </w:t>
      </w:r>
      <w:proofErr w:type="spellStart"/>
      <w:r w:rsidR="00BC6ED7" w:rsidRPr="007E6DBB">
        <w:rPr>
          <w:rFonts w:ascii="Times New Roman" w:hAnsi="Times New Roman" w:cs="Times New Roman"/>
          <w:sz w:val="24"/>
          <w:szCs w:val="24"/>
        </w:rPr>
        <w:t>basemap</w:t>
      </w:r>
      <w:proofErr w:type="spellEnd"/>
      <w:r w:rsidR="00BC6ED7" w:rsidRPr="007E6DBB">
        <w:rPr>
          <w:rFonts w:ascii="Times New Roman" w:hAnsi="Times New Roman" w:cs="Times New Roman"/>
          <w:sz w:val="24"/>
          <w:szCs w:val="24"/>
        </w:rPr>
        <w:t xml:space="preserve"> layer.</w:t>
      </w:r>
    </w:p>
    <w:p w:rsidR="0013083A" w:rsidRPr="007E6DBB" w:rsidRDefault="0013083A" w:rsidP="00490601">
      <w:pPr>
        <w:rPr>
          <w:rFonts w:ascii="Times New Roman" w:hAnsi="Times New Roman" w:cs="Times New Roman"/>
          <w:sz w:val="24"/>
          <w:szCs w:val="24"/>
        </w:rPr>
      </w:pPr>
      <w:r w:rsidRPr="00FB2765">
        <w:rPr>
          <w:rFonts w:ascii="Times New Roman" w:hAnsi="Times New Roman" w:cs="Times New Roman"/>
          <w:b/>
          <w:sz w:val="24"/>
          <w:szCs w:val="24"/>
        </w:rPr>
        <w:t>Backg</w:t>
      </w:r>
      <w:r w:rsidR="00B73137" w:rsidRPr="00FB2765">
        <w:rPr>
          <w:rFonts w:ascii="Times New Roman" w:hAnsi="Times New Roman" w:cs="Times New Roman"/>
          <w:b/>
          <w:sz w:val="24"/>
          <w:szCs w:val="24"/>
        </w:rPr>
        <w:t>round</w:t>
      </w:r>
      <w:r w:rsidR="00FB2765" w:rsidRPr="00FB2765">
        <w:rPr>
          <w:rFonts w:ascii="Times New Roman" w:hAnsi="Times New Roman" w:cs="Times New Roman"/>
          <w:b/>
          <w:sz w:val="24"/>
          <w:szCs w:val="24"/>
        </w:rPr>
        <w:t>:</w:t>
      </w:r>
      <w:r w:rsidR="00B73137" w:rsidRPr="007E6DBB">
        <w:rPr>
          <w:rFonts w:ascii="Times New Roman" w:hAnsi="Times New Roman" w:cs="Times New Roman"/>
          <w:sz w:val="24"/>
          <w:szCs w:val="24"/>
        </w:rPr>
        <w:t xml:space="preserve">  North America colored tan with all water blue and 48 </w:t>
      </w:r>
      <w:r w:rsidR="001C0A2B" w:rsidRPr="007E6DBB">
        <w:rPr>
          <w:rFonts w:ascii="Times New Roman" w:hAnsi="Times New Roman" w:cs="Times New Roman"/>
          <w:sz w:val="24"/>
          <w:szCs w:val="24"/>
        </w:rPr>
        <w:t>c</w:t>
      </w:r>
      <w:r w:rsidR="00B73137" w:rsidRPr="007E6DBB">
        <w:rPr>
          <w:rFonts w:ascii="Times New Roman" w:hAnsi="Times New Roman" w:cs="Times New Roman"/>
          <w:sz w:val="24"/>
          <w:szCs w:val="24"/>
        </w:rPr>
        <w:t xml:space="preserve">ontiguous </w:t>
      </w:r>
      <w:r w:rsidR="001C0A2B" w:rsidRPr="007E6DBB">
        <w:rPr>
          <w:rFonts w:ascii="Times New Roman" w:hAnsi="Times New Roman" w:cs="Times New Roman"/>
          <w:sz w:val="24"/>
          <w:szCs w:val="24"/>
        </w:rPr>
        <w:t>s</w:t>
      </w:r>
      <w:r w:rsidR="00B73137" w:rsidRPr="007E6DBB">
        <w:rPr>
          <w:rFonts w:ascii="Times New Roman" w:hAnsi="Times New Roman" w:cs="Times New Roman"/>
          <w:sz w:val="24"/>
          <w:szCs w:val="24"/>
        </w:rPr>
        <w:t>tates outlined</w:t>
      </w:r>
      <w:r w:rsidR="00BC6ED7" w:rsidRPr="007E6DBB">
        <w:rPr>
          <w:rFonts w:ascii="Times New Roman" w:hAnsi="Times New Roman" w:cs="Times New Roman"/>
          <w:sz w:val="24"/>
          <w:szCs w:val="24"/>
        </w:rPr>
        <w:t xml:space="preserve">; intended for use as a </w:t>
      </w:r>
      <w:proofErr w:type="spellStart"/>
      <w:r w:rsidR="00BC6ED7" w:rsidRPr="007E6DBB">
        <w:rPr>
          <w:rFonts w:ascii="Times New Roman" w:hAnsi="Times New Roman" w:cs="Times New Roman"/>
          <w:sz w:val="24"/>
          <w:szCs w:val="24"/>
        </w:rPr>
        <w:t>basemap</w:t>
      </w:r>
      <w:proofErr w:type="spellEnd"/>
      <w:r w:rsidR="00BC6ED7" w:rsidRPr="007E6DBB">
        <w:rPr>
          <w:rFonts w:ascii="Times New Roman" w:hAnsi="Times New Roman" w:cs="Times New Roman"/>
          <w:sz w:val="24"/>
          <w:szCs w:val="24"/>
        </w:rPr>
        <w:t xml:space="preserve"> layer</w:t>
      </w:r>
      <w:r w:rsidR="00B73137" w:rsidRPr="007E6DBB">
        <w:rPr>
          <w:rFonts w:ascii="Times New Roman" w:hAnsi="Times New Roman" w:cs="Times New Roman"/>
          <w:sz w:val="24"/>
          <w:szCs w:val="24"/>
        </w:rPr>
        <w:t>.</w:t>
      </w:r>
    </w:p>
    <w:p w:rsidR="00AE765A" w:rsidRPr="007E6DBB" w:rsidRDefault="00AE765A" w:rsidP="00490601">
      <w:pPr>
        <w:rPr>
          <w:rFonts w:ascii="Times New Roman" w:hAnsi="Times New Roman" w:cs="Times New Roman"/>
          <w:sz w:val="24"/>
          <w:szCs w:val="24"/>
        </w:rPr>
      </w:pPr>
      <w:bookmarkStart w:id="0" w:name="_GoBack"/>
      <w:bookmarkEnd w:id="0"/>
    </w:p>
    <w:sectPr w:rsidR="00AE765A" w:rsidRPr="007E6DBB" w:rsidSect="009865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proofState w:spelling="clean" w:grammar="clean"/>
  <w:trackRevisions/>
  <w:defaultTabStop w:val="720"/>
  <w:characterSpacingControl w:val="doNotCompress"/>
  <w:compat/>
  <w:rsids>
    <w:rsidRoot w:val="00AF5D3B"/>
    <w:rsid w:val="000031A6"/>
    <w:rsid w:val="0006036B"/>
    <w:rsid w:val="000B7C06"/>
    <w:rsid w:val="000C0429"/>
    <w:rsid w:val="00112A5E"/>
    <w:rsid w:val="00115221"/>
    <w:rsid w:val="0013083A"/>
    <w:rsid w:val="00137B45"/>
    <w:rsid w:val="00163240"/>
    <w:rsid w:val="001915B2"/>
    <w:rsid w:val="001B76A6"/>
    <w:rsid w:val="001C0A2B"/>
    <w:rsid w:val="001D5292"/>
    <w:rsid w:val="002238C1"/>
    <w:rsid w:val="00231F91"/>
    <w:rsid w:val="00234ADA"/>
    <w:rsid w:val="0023529E"/>
    <w:rsid w:val="002434DD"/>
    <w:rsid w:val="00243BA4"/>
    <w:rsid w:val="00257886"/>
    <w:rsid w:val="00261AA4"/>
    <w:rsid w:val="0032666E"/>
    <w:rsid w:val="0033548F"/>
    <w:rsid w:val="00353EB7"/>
    <w:rsid w:val="00383A8D"/>
    <w:rsid w:val="003E5CD4"/>
    <w:rsid w:val="0041756D"/>
    <w:rsid w:val="00423003"/>
    <w:rsid w:val="0044727D"/>
    <w:rsid w:val="00464D13"/>
    <w:rsid w:val="00490601"/>
    <w:rsid w:val="004D52A1"/>
    <w:rsid w:val="004F7812"/>
    <w:rsid w:val="00501F4A"/>
    <w:rsid w:val="00564E94"/>
    <w:rsid w:val="00577713"/>
    <w:rsid w:val="00580CFC"/>
    <w:rsid w:val="00585683"/>
    <w:rsid w:val="005A160B"/>
    <w:rsid w:val="005C16EA"/>
    <w:rsid w:val="005D284D"/>
    <w:rsid w:val="00660FA3"/>
    <w:rsid w:val="006F52B7"/>
    <w:rsid w:val="00704953"/>
    <w:rsid w:val="00713866"/>
    <w:rsid w:val="0072403D"/>
    <w:rsid w:val="007258AB"/>
    <w:rsid w:val="00733691"/>
    <w:rsid w:val="007843CB"/>
    <w:rsid w:val="00796A06"/>
    <w:rsid w:val="007A1159"/>
    <w:rsid w:val="007D6A36"/>
    <w:rsid w:val="007E43DB"/>
    <w:rsid w:val="007E6DBB"/>
    <w:rsid w:val="00827D81"/>
    <w:rsid w:val="0083576F"/>
    <w:rsid w:val="00874DC8"/>
    <w:rsid w:val="008821F3"/>
    <w:rsid w:val="008B695F"/>
    <w:rsid w:val="008B6A2E"/>
    <w:rsid w:val="00911599"/>
    <w:rsid w:val="0096499A"/>
    <w:rsid w:val="009865E6"/>
    <w:rsid w:val="009A50BF"/>
    <w:rsid w:val="009D775E"/>
    <w:rsid w:val="009E0684"/>
    <w:rsid w:val="009F14B6"/>
    <w:rsid w:val="00A41AA9"/>
    <w:rsid w:val="00A434A0"/>
    <w:rsid w:val="00AA0C05"/>
    <w:rsid w:val="00AE6B83"/>
    <w:rsid w:val="00AE765A"/>
    <w:rsid w:val="00AF5D3B"/>
    <w:rsid w:val="00B46A60"/>
    <w:rsid w:val="00B73137"/>
    <w:rsid w:val="00B960CA"/>
    <w:rsid w:val="00BC6ED7"/>
    <w:rsid w:val="00C57AC5"/>
    <w:rsid w:val="00CA45F1"/>
    <w:rsid w:val="00CA463A"/>
    <w:rsid w:val="00D178F7"/>
    <w:rsid w:val="00D47C8D"/>
    <w:rsid w:val="00D51728"/>
    <w:rsid w:val="00D60AEA"/>
    <w:rsid w:val="00D80BEF"/>
    <w:rsid w:val="00DA2208"/>
    <w:rsid w:val="00DD030B"/>
    <w:rsid w:val="00DE1304"/>
    <w:rsid w:val="00DE7A2D"/>
    <w:rsid w:val="00E64BCE"/>
    <w:rsid w:val="00E86729"/>
    <w:rsid w:val="00E96520"/>
    <w:rsid w:val="00E9662A"/>
    <w:rsid w:val="00EC4C98"/>
    <w:rsid w:val="00F17261"/>
    <w:rsid w:val="00F2311C"/>
    <w:rsid w:val="00F3112D"/>
    <w:rsid w:val="00F64B5C"/>
    <w:rsid w:val="00F75A00"/>
    <w:rsid w:val="00FA12E3"/>
    <w:rsid w:val="00FB2765"/>
    <w:rsid w:val="00FF7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5E6"/>
  </w:style>
  <w:style w:type="paragraph" w:styleId="Heading1">
    <w:name w:val="heading 1"/>
    <w:basedOn w:val="Normal"/>
    <w:next w:val="Normal"/>
    <w:link w:val="Heading1Char"/>
    <w:uiPriority w:val="9"/>
    <w:qFormat/>
    <w:rsid w:val="00FA1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1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6A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6A60"/>
  </w:style>
  <w:style w:type="character" w:styleId="Hyperlink">
    <w:name w:val="Hyperlink"/>
    <w:basedOn w:val="DefaultParagraphFont"/>
    <w:uiPriority w:val="99"/>
    <w:unhideWhenUsed/>
    <w:rsid w:val="00D47C8D"/>
    <w:rPr>
      <w:color w:val="0000FF"/>
      <w:u w:val="single"/>
    </w:rPr>
  </w:style>
  <w:style w:type="character" w:customStyle="1" w:styleId="text">
    <w:name w:val="text"/>
    <w:basedOn w:val="DefaultParagraphFont"/>
    <w:rsid w:val="007E43DB"/>
  </w:style>
  <w:style w:type="character" w:customStyle="1" w:styleId="webkit-html-tag">
    <w:name w:val="webkit-html-tag"/>
    <w:basedOn w:val="DefaultParagraphFont"/>
    <w:rsid w:val="007E43DB"/>
  </w:style>
  <w:style w:type="paragraph" w:styleId="PlainText">
    <w:name w:val="Plain Text"/>
    <w:basedOn w:val="Normal"/>
    <w:link w:val="PlainTextChar"/>
    <w:semiHidden/>
    <w:unhideWhenUsed/>
    <w:rsid w:val="00C57AC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57AC5"/>
    <w:rPr>
      <w:rFonts w:ascii="Courier New" w:eastAsia="Times New Roman" w:hAnsi="Courier New" w:cs="Times New Roman"/>
      <w:sz w:val="20"/>
      <w:szCs w:val="20"/>
    </w:rPr>
  </w:style>
  <w:style w:type="character" w:styleId="FollowedHyperlink">
    <w:name w:val="FollowedHyperlink"/>
    <w:basedOn w:val="DefaultParagraphFont"/>
    <w:uiPriority w:val="99"/>
    <w:semiHidden/>
    <w:unhideWhenUsed/>
    <w:rsid w:val="0006036B"/>
    <w:rPr>
      <w:color w:val="800080" w:themeColor="followedHyperlink"/>
      <w:u w:val="single"/>
    </w:rPr>
  </w:style>
  <w:style w:type="paragraph" w:styleId="NormalWeb">
    <w:name w:val="Normal (Web)"/>
    <w:basedOn w:val="Normal"/>
    <w:uiPriority w:val="99"/>
    <w:unhideWhenUsed/>
    <w:rsid w:val="00464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argon">
    <w:name w:val="jargon"/>
    <w:basedOn w:val="DefaultParagraphFont"/>
    <w:rsid w:val="00464D13"/>
  </w:style>
  <w:style w:type="paragraph" w:customStyle="1" w:styleId="first">
    <w:name w:val="first"/>
    <w:basedOn w:val="Normal"/>
    <w:rsid w:val="00335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96A0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A1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A12E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24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3D"/>
    <w:rPr>
      <w:rFonts w:ascii="Tahoma" w:hAnsi="Tahoma" w:cs="Tahoma"/>
      <w:sz w:val="16"/>
      <w:szCs w:val="16"/>
    </w:rPr>
  </w:style>
  <w:style w:type="character" w:styleId="CommentReference">
    <w:name w:val="annotation reference"/>
    <w:basedOn w:val="DefaultParagraphFont"/>
    <w:uiPriority w:val="99"/>
    <w:semiHidden/>
    <w:unhideWhenUsed/>
    <w:rsid w:val="00F17261"/>
    <w:rPr>
      <w:sz w:val="16"/>
      <w:szCs w:val="16"/>
    </w:rPr>
  </w:style>
  <w:style w:type="paragraph" w:styleId="CommentText">
    <w:name w:val="annotation text"/>
    <w:basedOn w:val="Normal"/>
    <w:link w:val="CommentTextChar"/>
    <w:uiPriority w:val="99"/>
    <w:semiHidden/>
    <w:unhideWhenUsed/>
    <w:rsid w:val="00F17261"/>
    <w:pPr>
      <w:spacing w:line="240" w:lineRule="auto"/>
    </w:pPr>
    <w:rPr>
      <w:sz w:val="20"/>
      <w:szCs w:val="20"/>
    </w:rPr>
  </w:style>
  <w:style w:type="character" w:customStyle="1" w:styleId="CommentTextChar">
    <w:name w:val="Comment Text Char"/>
    <w:basedOn w:val="DefaultParagraphFont"/>
    <w:link w:val="CommentText"/>
    <w:uiPriority w:val="99"/>
    <w:semiHidden/>
    <w:rsid w:val="00F17261"/>
    <w:rPr>
      <w:sz w:val="20"/>
      <w:szCs w:val="20"/>
    </w:rPr>
  </w:style>
  <w:style w:type="paragraph" w:styleId="CommentSubject">
    <w:name w:val="annotation subject"/>
    <w:basedOn w:val="CommentText"/>
    <w:next w:val="CommentText"/>
    <w:link w:val="CommentSubjectChar"/>
    <w:uiPriority w:val="99"/>
    <w:semiHidden/>
    <w:unhideWhenUsed/>
    <w:rsid w:val="00F17261"/>
    <w:rPr>
      <w:b/>
      <w:bCs/>
    </w:rPr>
  </w:style>
  <w:style w:type="character" w:customStyle="1" w:styleId="CommentSubjectChar">
    <w:name w:val="Comment Subject Char"/>
    <w:basedOn w:val="CommentTextChar"/>
    <w:link w:val="CommentSubject"/>
    <w:uiPriority w:val="99"/>
    <w:semiHidden/>
    <w:rsid w:val="00F172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1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1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6A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6A60"/>
  </w:style>
  <w:style w:type="character" w:styleId="Hyperlink">
    <w:name w:val="Hyperlink"/>
    <w:basedOn w:val="DefaultParagraphFont"/>
    <w:uiPriority w:val="99"/>
    <w:unhideWhenUsed/>
    <w:rsid w:val="00D47C8D"/>
    <w:rPr>
      <w:color w:val="0000FF"/>
      <w:u w:val="single"/>
    </w:rPr>
  </w:style>
  <w:style w:type="character" w:customStyle="1" w:styleId="text">
    <w:name w:val="text"/>
    <w:basedOn w:val="DefaultParagraphFont"/>
    <w:rsid w:val="007E43DB"/>
  </w:style>
  <w:style w:type="character" w:customStyle="1" w:styleId="webkit-html-tag">
    <w:name w:val="webkit-html-tag"/>
    <w:basedOn w:val="DefaultParagraphFont"/>
    <w:rsid w:val="007E43DB"/>
  </w:style>
  <w:style w:type="paragraph" w:styleId="PlainText">
    <w:name w:val="Plain Text"/>
    <w:basedOn w:val="Normal"/>
    <w:link w:val="PlainTextChar"/>
    <w:semiHidden/>
    <w:unhideWhenUsed/>
    <w:rsid w:val="00C57AC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57AC5"/>
    <w:rPr>
      <w:rFonts w:ascii="Courier New" w:eastAsia="Times New Roman" w:hAnsi="Courier New" w:cs="Times New Roman"/>
      <w:sz w:val="20"/>
      <w:szCs w:val="20"/>
    </w:rPr>
  </w:style>
  <w:style w:type="character" w:styleId="FollowedHyperlink">
    <w:name w:val="FollowedHyperlink"/>
    <w:basedOn w:val="DefaultParagraphFont"/>
    <w:uiPriority w:val="99"/>
    <w:semiHidden/>
    <w:unhideWhenUsed/>
    <w:rsid w:val="0006036B"/>
    <w:rPr>
      <w:color w:val="800080" w:themeColor="followedHyperlink"/>
      <w:u w:val="single"/>
    </w:rPr>
  </w:style>
  <w:style w:type="paragraph" w:styleId="NormalWeb">
    <w:name w:val="Normal (Web)"/>
    <w:basedOn w:val="Normal"/>
    <w:uiPriority w:val="99"/>
    <w:unhideWhenUsed/>
    <w:rsid w:val="00464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argon">
    <w:name w:val="jargon"/>
    <w:basedOn w:val="DefaultParagraphFont"/>
    <w:rsid w:val="00464D13"/>
  </w:style>
  <w:style w:type="paragraph" w:customStyle="1" w:styleId="first">
    <w:name w:val="first"/>
    <w:basedOn w:val="Normal"/>
    <w:rsid w:val="00335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96A0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A1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A12E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9150656">
      <w:bodyDiv w:val="1"/>
      <w:marLeft w:val="0"/>
      <w:marRight w:val="0"/>
      <w:marTop w:val="0"/>
      <w:marBottom w:val="0"/>
      <w:divBdr>
        <w:top w:val="none" w:sz="0" w:space="0" w:color="auto"/>
        <w:left w:val="none" w:sz="0" w:space="0" w:color="auto"/>
        <w:bottom w:val="none" w:sz="0" w:space="0" w:color="auto"/>
        <w:right w:val="none" w:sz="0" w:space="0" w:color="auto"/>
      </w:divBdr>
    </w:div>
    <w:div w:id="183637623">
      <w:bodyDiv w:val="1"/>
      <w:marLeft w:val="0"/>
      <w:marRight w:val="0"/>
      <w:marTop w:val="0"/>
      <w:marBottom w:val="0"/>
      <w:divBdr>
        <w:top w:val="none" w:sz="0" w:space="0" w:color="auto"/>
        <w:left w:val="none" w:sz="0" w:space="0" w:color="auto"/>
        <w:bottom w:val="none" w:sz="0" w:space="0" w:color="auto"/>
        <w:right w:val="none" w:sz="0" w:space="0" w:color="auto"/>
      </w:divBdr>
    </w:div>
    <w:div w:id="246428224">
      <w:bodyDiv w:val="1"/>
      <w:marLeft w:val="0"/>
      <w:marRight w:val="0"/>
      <w:marTop w:val="0"/>
      <w:marBottom w:val="0"/>
      <w:divBdr>
        <w:top w:val="none" w:sz="0" w:space="0" w:color="auto"/>
        <w:left w:val="none" w:sz="0" w:space="0" w:color="auto"/>
        <w:bottom w:val="none" w:sz="0" w:space="0" w:color="auto"/>
        <w:right w:val="none" w:sz="0" w:space="0" w:color="auto"/>
      </w:divBdr>
    </w:div>
    <w:div w:id="396780372">
      <w:bodyDiv w:val="1"/>
      <w:marLeft w:val="0"/>
      <w:marRight w:val="0"/>
      <w:marTop w:val="0"/>
      <w:marBottom w:val="0"/>
      <w:divBdr>
        <w:top w:val="none" w:sz="0" w:space="0" w:color="auto"/>
        <w:left w:val="none" w:sz="0" w:space="0" w:color="auto"/>
        <w:bottom w:val="none" w:sz="0" w:space="0" w:color="auto"/>
        <w:right w:val="none" w:sz="0" w:space="0" w:color="auto"/>
      </w:divBdr>
      <w:divsChild>
        <w:div w:id="481428798">
          <w:marLeft w:val="0"/>
          <w:marRight w:val="0"/>
          <w:marTop w:val="0"/>
          <w:marBottom w:val="0"/>
          <w:divBdr>
            <w:top w:val="none" w:sz="0" w:space="0" w:color="auto"/>
            <w:left w:val="none" w:sz="0" w:space="11" w:color="auto"/>
            <w:bottom w:val="none" w:sz="0" w:space="0" w:color="auto"/>
            <w:right w:val="none" w:sz="0" w:space="0" w:color="auto"/>
          </w:divBdr>
        </w:div>
      </w:divsChild>
    </w:div>
    <w:div w:id="634527703">
      <w:bodyDiv w:val="1"/>
      <w:marLeft w:val="0"/>
      <w:marRight w:val="0"/>
      <w:marTop w:val="0"/>
      <w:marBottom w:val="0"/>
      <w:divBdr>
        <w:top w:val="none" w:sz="0" w:space="0" w:color="auto"/>
        <w:left w:val="none" w:sz="0" w:space="0" w:color="auto"/>
        <w:bottom w:val="none" w:sz="0" w:space="0" w:color="auto"/>
        <w:right w:val="none" w:sz="0" w:space="0" w:color="auto"/>
      </w:divBdr>
    </w:div>
    <w:div w:id="671103625">
      <w:bodyDiv w:val="1"/>
      <w:marLeft w:val="0"/>
      <w:marRight w:val="0"/>
      <w:marTop w:val="0"/>
      <w:marBottom w:val="0"/>
      <w:divBdr>
        <w:top w:val="none" w:sz="0" w:space="0" w:color="auto"/>
        <w:left w:val="none" w:sz="0" w:space="0" w:color="auto"/>
        <w:bottom w:val="none" w:sz="0" w:space="0" w:color="auto"/>
        <w:right w:val="none" w:sz="0" w:space="0" w:color="auto"/>
      </w:divBdr>
      <w:divsChild>
        <w:div w:id="2051877731">
          <w:marLeft w:val="0"/>
          <w:marRight w:val="0"/>
          <w:marTop w:val="0"/>
          <w:marBottom w:val="0"/>
          <w:divBdr>
            <w:top w:val="none" w:sz="0" w:space="0" w:color="auto"/>
            <w:left w:val="none" w:sz="0" w:space="0" w:color="auto"/>
            <w:bottom w:val="none" w:sz="0" w:space="0" w:color="auto"/>
            <w:right w:val="none" w:sz="0" w:space="0" w:color="auto"/>
          </w:divBdr>
          <w:divsChild>
            <w:div w:id="726223223">
              <w:marLeft w:val="0"/>
              <w:marRight w:val="0"/>
              <w:marTop w:val="0"/>
              <w:marBottom w:val="0"/>
              <w:divBdr>
                <w:top w:val="none" w:sz="0" w:space="0" w:color="auto"/>
                <w:left w:val="none" w:sz="0" w:space="0" w:color="auto"/>
                <w:bottom w:val="none" w:sz="0" w:space="0" w:color="auto"/>
                <w:right w:val="none" w:sz="0" w:space="0" w:color="auto"/>
              </w:divBdr>
              <w:divsChild>
                <w:div w:id="303584184">
                  <w:marLeft w:val="240"/>
                  <w:marRight w:val="0"/>
                  <w:marTop w:val="0"/>
                  <w:marBottom w:val="0"/>
                  <w:divBdr>
                    <w:top w:val="none" w:sz="0" w:space="0" w:color="auto"/>
                    <w:left w:val="none" w:sz="0" w:space="0" w:color="auto"/>
                    <w:bottom w:val="none" w:sz="0" w:space="0" w:color="auto"/>
                    <w:right w:val="none" w:sz="0" w:space="0" w:color="auto"/>
                  </w:divBdr>
                </w:div>
                <w:div w:id="12061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49926">
          <w:marLeft w:val="0"/>
          <w:marRight w:val="0"/>
          <w:marTop w:val="0"/>
          <w:marBottom w:val="0"/>
          <w:divBdr>
            <w:top w:val="none" w:sz="0" w:space="0" w:color="auto"/>
            <w:left w:val="none" w:sz="0" w:space="0" w:color="auto"/>
            <w:bottom w:val="none" w:sz="0" w:space="0" w:color="auto"/>
            <w:right w:val="none" w:sz="0" w:space="0" w:color="auto"/>
          </w:divBdr>
          <w:divsChild>
            <w:div w:id="270019221">
              <w:marLeft w:val="0"/>
              <w:marRight w:val="0"/>
              <w:marTop w:val="0"/>
              <w:marBottom w:val="0"/>
              <w:divBdr>
                <w:top w:val="none" w:sz="0" w:space="0" w:color="auto"/>
                <w:left w:val="none" w:sz="0" w:space="0" w:color="auto"/>
                <w:bottom w:val="none" w:sz="0" w:space="0" w:color="auto"/>
                <w:right w:val="none" w:sz="0" w:space="0" w:color="auto"/>
              </w:divBdr>
              <w:divsChild>
                <w:div w:id="1999767918">
                  <w:marLeft w:val="0"/>
                  <w:marRight w:val="0"/>
                  <w:marTop w:val="0"/>
                  <w:marBottom w:val="0"/>
                  <w:divBdr>
                    <w:top w:val="none" w:sz="0" w:space="0" w:color="auto"/>
                    <w:left w:val="none" w:sz="0" w:space="0" w:color="auto"/>
                    <w:bottom w:val="none" w:sz="0" w:space="0" w:color="auto"/>
                    <w:right w:val="none" w:sz="0" w:space="0" w:color="auto"/>
                  </w:divBdr>
                </w:div>
                <w:div w:id="15069370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93572">
      <w:bodyDiv w:val="1"/>
      <w:marLeft w:val="0"/>
      <w:marRight w:val="0"/>
      <w:marTop w:val="0"/>
      <w:marBottom w:val="0"/>
      <w:divBdr>
        <w:top w:val="none" w:sz="0" w:space="0" w:color="auto"/>
        <w:left w:val="none" w:sz="0" w:space="0" w:color="auto"/>
        <w:bottom w:val="none" w:sz="0" w:space="0" w:color="auto"/>
        <w:right w:val="none" w:sz="0" w:space="0" w:color="auto"/>
      </w:divBdr>
      <w:divsChild>
        <w:div w:id="104621564">
          <w:marLeft w:val="0"/>
          <w:marRight w:val="0"/>
          <w:marTop w:val="0"/>
          <w:marBottom w:val="0"/>
          <w:divBdr>
            <w:top w:val="none" w:sz="0" w:space="0" w:color="auto"/>
            <w:left w:val="none" w:sz="0" w:space="11" w:color="auto"/>
            <w:bottom w:val="none" w:sz="0" w:space="0" w:color="auto"/>
            <w:right w:val="none" w:sz="0" w:space="0" w:color="auto"/>
          </w:divBdr>
        </w:div>
      </w:divsChild>
    </w:div>
    <w:div w:id="917323107">
      <w:bodyDiv w:val="1"/>
      <w:marLeft w:val="0"/>
      <w:marRight w:val="0"/>
      <w:marTop w:val="0"/>
      <w:marBottom w:val="0"/>
      <w:divBdr>
        <w:top w:val="none" w:sz="0" w:space="0" w:color="auto"/>
        <w:left w:val="none" w:sz="0" w:space="0" w:color="auto"/>
        <w:bottom w:val="none" w:sz="0" w:space="0" w:color="auto"/>
        <w:right w:val="none" w:sz="0" w:space="0" w:color="auto"/>
      </w:divBdr>
    </w:div>
    <w:div w:id="1001616762">
      <w:bodyDiv w:val="1"/>
      <w:marLeft w:val="0"/>
      <w:marRight w:val="0"/>
      <w:marTop w:val="0"/>
      <w:marBottom w:val="0"/>
      <w:divBdr>
        <w:top w:val="none" w:sz="0" w:space="0" w:color="auto"/>
        <w:left w:val="none" w:sz="0" w:space="0" w:color="auto"/>
        <w:bottom w:val="none" w:sz="0" w:space="0" w:color="auto"/>
        <w:right w:val="none" w:sz="0" w:space="0" w:color="auto"/>
      </w:divBdr>
    </w:div>
    <w:div w:id="1044795526">
      <w:bodyDiv w:val="1"/>
      <w:marLeft w:val="0"/>
      <w:marRight w:val="0"/>
      <w:marTop w:val="0"/>
      <w:marBottom w:val="0"/>
      <w:divBdr>
        <w:top w:val="none" w:sz="0" w:space="0" w:color="auto"/>
        <w:left w:val="none" w:sz="0" w:space="0" w:color="auto"/>
        <w:bottom w:val="none" w:sz="0" w:space="0" w:color="auto"/>
        <w:right w:val="none" w:sz="0" w:space="0" w:color="auto"/>
      </w:divBdr>
    </w:div>
    <w:div w:id="1066027174">
      <w:bodyDiv w:val="1"/>
      <w:marLeft w:val="0"/>
      <w:marRight w:val="0"/>
      <w:marTop w:val="0"/>
      <w:marBottom w:val="0"/>
      <w:divBdr>
        <w:top w:val="none" w:sz="0" w:space="0" w:color="auto"/>
        <w:left w:val="none" w:sz="0" w:space="0" w:color="auto"/>
        <w:bottom w:val="none" w:sz="0" w:space="0" w:color="auto"/>
        <w:right w:val="none" w:sz="0" w:space="0" w:color="auto"/>
      </w:divBdr>
      <w:divsChild>
        <w:div w:id="1740979415">
          <w:marLeft w:val="240"/>
          <w:marRight w:val="0"/>
          <w:marTop w:val="0"/>
          <w:marBottom w:val="0"/>
          <w:divBdr>
            <w:top w:val="none" w:sz="0" w:space="0" w:color="auto"/>
            <w:left w:val="none" w:sz="0" w:space="0" w:color="auto"/>
            <w:bottom w:val="none" w:sz="0" w:space="0" w:color="auto"/>
            <w:right w:val="none" w:sz="0" w:space="0" w:color="auto"/>
          </w:divBdr>
        </w:div>
        <w:div w:id="270205270">
          <w:marLeft w:val="0"/>
          <w:marRight w:val="0"/>
          <w:marTop w:val="0"/>
          <w:marBottom w:val="0"/>
          <w:divBdr>
            <w:top w:val="none" w:sz="0" w:space="0" w:color="auto"/>
            <w:left w:val="none" w:sz="0" w:space="0" w:color="auto"/>
            <w:bottom w:val="none" w:sz="0" w:space="0" w:color="auto"/>
            <w:right w:val="none" w:sz="0" w:space="0" w:color="auto"/>
          </w:divBdr>
        </w:div>
      </w:divsChild>
    </w:div>
    <w:div w:id="1106387663">
      <w:bodyDiv w:val="1"/>
      <w:marLeft w:val="0"/>
      <w:marRight w:val="0"/>
      <w:marTop w:val="0"/>
      <w:marBottom w:val="0"/>
      <w:divBdr>
        <w:top w:val="none" w:sz="0" w:space="0" w:color="auto"/>
        <w:left w:val="none" w:sz="0" w:space="0" w:color="auto"/>
        <w:bottom w:val="none" w:sz="0" w:space="0" w:color="auto"/>
        <w:right w:val="none" w:sz="0" w:space="0" w:color="auto"/>
      </w:divBdr>
    </w:div>
    <w:div w:id="1148014088">
      <w:bodyDiv w:val="1"/>
      <w:marLeft w:val="0"/>
      <w:marRight w:val="0"/>
      <w:marTop w:val="0"/>
      <w:marBottom w:val="0"/>
      <w:divBdr>
        <w:top w:val="none" w:sz="0" w:space="0" w:color="auto"/>
        <w:left w:val="none" w:sz="0" w:space="0" w:color="auto"/>
        <w:bottom w:val="none" w:sz="0" w:space="0" w:color="auto"/>
        <w:right w:val="none" w:sz="0" w:space="0" w:color="auto"/>
      </w:divBdr>
    </w:div>
    <w:div w:id="1196697721">
      <w:bodyDiv w:val="1"/>
      <w:marLeft w:val="0"/>
      <w:marRight w:val="0"/>
      <w:marTop w:val="0"/>
      <w:marBottom w:val="0"/>
      <w:divBdr>
        <w:top w:val="none" w:sz="0" w:space="0" w:color="auto"/>
        <w:left w:val="none" w:sz="0" w:space="0" w:color="auto"/>
        <w:bottom w:val="none" w:sz="0" w:space="0" w:color="auto"/>
        <w:right w:val="none" w:sz="0" w:space="0" w:color="auto"/>
      </w:divBdr>
      <w:divsChild>
        <w:div w:id="215119823">
          <w:marLeft w:val="240"/>
          <w:marRight w:val="0"/>
          <w:marTop w:val="0"/>
          <w:marBottom w:val="0"/>
          <w:divBdr>
            <w:top w:val="none" w:sz="0" w:space="0" w:color="auto"/>
            <w:left w:val="none" w:sz="0" w:space="0" w:color="auto"/>
            <w:bottom w:val="none" w:sz="0" w:space="0" w:color="auto"/>
            <w:right w:val="none" w:sz="0" w:space="0" w:color="auto"/>
          </w:divBdr>
        </w:div>
        <w:div w:id="1946647829">
          <w:marLeft w:val="0"/>
          <w:marRight w:val="0"/>
          <w:marTop w:val="0"/>
          <w:marBottom w:val="0"/>
          <w:divBdr>
            <w:top w:val="none" w:sz="0" w:space="0" w:color="auto"/>
            <w:left w:val="none" w:sz="0" w:space="0" w:color="auto"/>
            <w:bottom w:val="none" w:sz="0" w:space="0" w:color="auto"/>
            <w:right w:val="none" w:sz="0" w:space="0" w:color="auto"/>
          </w:divBdr>
        </w:div>
      </w:divsChild>
    </w:div>
    <w:div w:id="1223829823">
      <w:bodyDiv w:val="1"/>
      <w:marLeft w:val="0"/>
      <w:marRight w:val="0"/>
      <w:marTop w:val="0"/>
      <w:marBottom w:val="0"/>
      <w:divBdr>
        <w:top w:val="none" w:sz="0" w:space="0" w:color="auto"/>
        <w:left w:val="none" w:sz="0" w:space="0" w:color="auto"/>
        <w:bottom w:val="none" w:sz="0" w:space="0" w:color="auto"/>
        <w:right w:val="none" w:sz="0" w:space="0" w:color="auto"/>
      </w:divBdr>
    </w:div>
    <w:div w:id="1283076723">
      <w:bodyDiv w:val="1"/>
      <w:marLeft w:val="0"/>
      <w:marRight w:val="0"/>
      <w:marTop w:val="0"/>
      <w:marBottom w:val="0"/>
      <w:divBdr>
        <w:top w:val="none" w:sz="0" w:space="0" w:color="auto"/>
        <w:left w:val="none" w:sz="0" w:space="0" w:color="auto"/>
        <w:bottom w:val="none" w:sz="0" w:space="0" w:color="auto"/>
        <w:right w:val="none" w:sz="0" w:space="0" w:color="auto"/>
      </w:divBdr>
    </w:div>
    <w:div w:id="1285620738">
      <w:bodyDiv w:val="1"/>
      <w:marLeft w:val="0"/>
      <w:marRight w:val="0"/>
      <w:marTop w:val="0"/>
      <w:marBottom w:val="0"/>
      <w:divBdr>
        <w:top w:val="none" w:sz="0" w:space="0" w:color="auto"/>
        <w:left w:val="none" w:sz="0" w:space="0" w:color="auto"/>
        <w:bottom w:val="none" w:sz="0" w:space="0" w:color="auto"/>
        <w:right w:val="none" w:sz="0" w:space="0" w:color="auto"/>
      </w:divBdr>
    </w:div>
    <w:div w:id="1375424875">
      <w:bodyDiv w:val="1"/>
      <w:marLeft w:val="0"/>
      <w:marRight w:val="0"/>
      <w:marTop w:val="0"/>
      <w:marBottom w:val="0"/>
      <w:divBdr>
        <w:top w:val="none" w:sz="0" w:space="0" w:color="auto"/>
        <w:left w:val="none" w:sz="0" w:space="0" w:color="auto"/>
        <w:bottom w:val="none" w:sz="0" w:space="0" w:color="auto"/>
        <w:right w:val="none" w:sz="0" w:space="0" w:color="auto"/>
      </w:divBdr>
      <w:divsChild>
        <w:div w:id="1638797445">
          <w:marLeft w:val="0"/>
          <w:marRight w:val="0"/>
          <w:marTop w:val="0"/>
          <w:marBottom w:val="0"/>
          <w:divBdr>
            <w:top w:val="none" w:sz="0" w:space="0" w:color="auto"/>
            <w:left w:val="none" w:sz="0" w:space="11" w:color="auto"/>
            <w:bottom w:val="none" w:sz="0" w:space="0" w:color="auto"/>
            <w:right w:val="none" w:sz="0" w:space="0" w:color="auto"/>
          </w:divBdr>
        </w:div>
      </w:divsChild>
    </w:div>
    <w:div w:id="1549565524">
      <w:bodyDiv w:val="1"/>
      <w:marLeft w:val="0"/>
      <w:marRight w:val="0"/>
      <w:marTop w:val="0"/>
      <w:marBottom w:val="0"/>
      <w:divBdr>
        <w:top w:val="none" w:sz="0" w:space="0" w:color="auto"/>
        <w:left w:val="none" w:sz="0" w:space="0" w:color="auto"/>
        <w:bottom w:val="none" w:sz="0" w:space="0" w:color="auto"/>
        <w:right w:val="none" w:sz="0" w:space="0" w:color="auto"/>
      </w:divBdr>
    </w:div>
    <w:div w:id="1582374166">
      <w:bodyDiv w:val="1"/>
      <w:marLeft w:val="0"/>
      <w:marRight w:val="0"/>
      <w:marTop w:val="0"/>
      <w:marBottom w:val="0"/>
      <w:divBdr>
        <w:top w:val="none" w:sz="0" w:space="0" w:color="auto"/>
        <w:left w:val="none" w:sz="0" w:space="0" w:color="auto"/>
        <w:bottom w:val="none" w:sz="0" w:space="0" w:color="auto"/>
        <w:right w:val="none" w:sz="0" w:space="0" w:color="auto"/>
      </w:divBdr>
      <w:divsChild>
        <w:div w:id="1890795784">
          <w:marLeft w:val="0"/>
          <w:marRight w:val="0"/>
          <w:marTop w:val="0"/>
          <w:marBottom w:val="0"/>
          <w:divBdr>
            <w:top w:val="none" w:sz="0" w:space="0" w:color="auto"/>
            <w:left w:val="none" w:sz="0" w:space="11" w:color="auto"/>
            <w:bottom w:val="none" w:sz="0" w:space="0" w:color="auto"/>
            <w:right w:val="none" w:sz="0" w:space="0" w:color="auto"/>
          </w:divBdr>
        </w:div>
      </w:divsChild>
    </w:div>
    <w:div w:id="2046253660">
      <w:bodyDiv w:val="1"/>
      <w:marLeft w:val="0"/>
      <w:marRight w:val="0"/>
      <w:marTop w:val="0"/>
      <w:marBottom w:val="0"/>
      <w:divBdr>
        <w:top w:val="none" w:sz="0" w:space="0" w:color="auto"/>
        <w:left w:val="none" w:sz="0" w:space="0" w:color="auto"/>
        <w:bottom w:val="none" w:sz="0" w:space="0" w:color="auto"/>
        <w:right w:val="none" w:sz="0" w:space="0" w:color="auto"/>
      </w:divBdr>
      <w:divsChild>
        <w:div w:id="2116748421">
          <w:marLeft w:val="0"/>
          <w:marRight w:val="0"/>
          <w:marTop w:val="0"/>
          <w:marBottom w:val="0"/>
          <w:divBdr>
            <w:top w:val="none" w:sz="0" w:space="0" w:color="auto"/>
            <w:left w:val="none" w:sz="0" w:space="11"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cf.umd.edu/data/landcover/description.shtml" TargetMode="External"/><Relationship Id="rId13" Type="http://schemas.openxmlformats.org/officeDocument/2006/relationships/hyperlink" Target="http://www-gem.jrc.it/glc2000" TargetMode="External"/><Relationship Id="rId18" Type="http://schemas.openxmlformats.org/officeDocument/2006/relationships/hyperlink" Target="http://terra.nasa.gov/" TargetMode="External"/><Relationship Id="rId3" Type="http://schemas.openxmlformats.org/officeDocument/2006/relationships/settings" Target="settings.xml"/><Relationship Id="rId21" Type="http://schemas.openxmlformats.org/officeDocument/2006/relationships/hyperlink" Target="http://terra.nasa.gov/" TargetMode="External"/><Relationship Id="rId7" Type="http://schemas.openxmlformats.org/officeDocument/2006/relationships/hyperlink" Target="http://sedac.ciesin.columbia.edu/downloads/metadata/gpw-v3-population-density-future-estimates.html" TargetMode="External"/><Relationship Id="rId12" Type="http://schemas.openxmlformats.org/officeDocument/2006/relationships/hyperlink" Target="http://www.ngdc.noaa.gov/ecosys/cdroms/ged_iib/datasets/b03/bec.htm" TargetMode="External"/><Relationship Id="rId17" Type="http://schemas.openxmlformats.org/officeDocument/2006/relationships/hyperlink" Target="http://modis.gsfc.nasa.gov/"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protectedplanet.org/" TargetMode="External"/><Relationship Id="rId20" Type="http://schemas.openxmlformats.org/officeDocument/2006/relationships/hyperlink" Target="http://modis.gsfc.nasa.gov/" TargetMode="External"/><Relationship Id="rId1" Type="http://schemas.openxmlformats.org/officeDocument/2006/relationships/customXml" Target="../customXml/item1.xml"/><Relationship Id="rId6" Type="http://schemas.openxmlformats.org/officeDocument/2006/relationships/hyperlink" Target="http://sedac.ciesin.columbia.edu/downloads/metadata/grump-v1-population-density.html" TargetMode="External"/><Relationship Id="rId11" Type="http://schemas.openxmlformats.org/officeDocument/2006/relationships/hyperlink" Target="http://www.ngdc.noaa.gov/ecosys/cdroms/ged_iib/datasets/b03/bec.htm" TargetMode="External"/><Relationship Id="rId24" Type="http://schemas.openxmlformats.org/officeDocument/2006/relationships/theme" Target="theme/theme1.xml"/><Relationship Id="rId5" Type="http://schemas.openxmlformats.org/officeDocument/2006/relationships/hyperlink" Target="http://www.fao.org/geonetwork/srv/en/metadata.show?id=38047" TargetMode="External"/><Relationship Id="rId15" Type="http://schemas.openxmlformats.org/officeDocument/2006/relationships/hyperlink" Target="http://cdiac.ornl.gov/epubs/ndp/ndp017/ndp017.html" TargetMode="External"/><Relationship Id="rId23" Type="http://schemas.openxmlformats.org/officeDocument/2006/relationships/fontTable" Target="fontTable.xml"/><Relationship Id="rId10" Type="http://schemas.openxmlformats.org/officeDocument/2006/relationships/hyperlink" Target="http://mercury.ornl.gov/ornldaac/send/xsltText2?fileURL=d%3A%5Cmercury_instances%5Cornldaac%5Crgd%5Charvested%5Crecord263.xml&amp;full_datasource=Regional+and+Global+Data&amp;full_queryString=+%28+title+%3A+MODIS+%28MCD12Q1%29+Land+Cover+Product+%29+AND+%28+datasource+%3A%28+rgd++%29+%29+&amp;ds_id=Created+20101104+052449+by+66.82.162.21" TargetMode="External"/><Relationship Id="rId19" Type="http://schemas.openxmlformats.org/officeDocument/2006/relationships/hyperlink" Target="http://earthobservatory.nasa.gov/Features/MeasuringVegetation/" TargetMode="External"/><Relationship Id="rId4" Type="http://schemas.openxmlformats.org/officeDocument/2006/relationships/webSettings" Target="webSettings.xml"/><Relationship Id="rId9" Type="http://schemas.openxmlformats.org/officeDocument/2006/relationships/hyperlink" Target="http://www.glcf.umd.edu/data/landcover/description.shtml" TargetMode="External"/><Relationship Id="rId14" Type="http://schemas.openxmlformats.org/officeDocument/2006/relationships/hyperlink" Target="http://www.fao.org/geonetwork/srv/en/metadata.show?id=1255" TargetMode="External"/><Relationship Id="rId22" Type="http://schemas.openxmlformats.org/officeDocument/2006/relationships/hyperlink" Target="http://aqua.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6964-E7D4-4A9E-9D20-B7D884AA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5447</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 hollingsworth</cp:lastModifiedBy>
  <cp:revision>2</cp:revision>
  <dcterms:created xsi:type="dcterms:W3CDTF">2012-04-13T17:20:00Z</dcterms:created>
  <dcterms:modified xsi:type="dcterms:W3CDTF">2012-04-13T17:20:00Z</dcterms:modified>
</cp:coreProperties>
</file>