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center"/>
        <w:textAlignment w:val="auto"/>
        <w:outlineLvl w:val="9"/>
        <w:rPr>
          <w:rFonts w:hint="eastAsia"/>
          <w:b/>
          <w:bCs/>
          <w:sz w:val="28"/>
          <w:szCs w:val="28"/>
          <w:lang w:val="en-US" w:eastAsia="zh-CN"/>
        </w:rPr>
      </w:pPr>
      <w:r>
        <w:rPr>
          <w:rFonts w:hint="eastAsia"/>
          <w:b/>
          <w:bCs/>
          <w:sz w:val="28"/>
          <w:szCs w:val="28"/>
          <w:lang w:val="en-US" w:eastAsia="zh-CN"/>
        </w:rPr>
        <w:t>云联金阳养殖协议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甲方（</w:t>
      </w:r>
      <w:r>
        <w:rPr>
          <w:rFonts w:hint="default"/>
          <w:sz w:val="24"/>
          <w:szCs w:val="24"/>
          <w:lang w:val="en-US" w:eastAsia="zh-CN"/>
        </w:rPr>
        <w:t>平台</w:t>
      </w:r>
      <w:r>
        <w:rPr>
          <w:rFonts w:hint="eastAsia"/>
          <w:sz w:val="24"/>
          <w:szCs w:val="24"/>
          <w:lang w:val="en-US" w:eastAsia="zh-CN"/>
        </w:rPr>
        <w:t>）：</w:t>
      </w:r>
      <w:r>
        <w:rPr>
          <w:sz w:val="24"/>
          <w:szCs w:val="24"/>
          <w:lang w:val="en-US" w:eastAsia="zh-CN"/>
        </w:rPr>
        <w:t>黑龙江政兴农业有限公司</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联 系 电 话 ：</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乙方（买方）：</w:t>
      </w:r>
      <w:r>
        <w:rPr>
          <w:rFonts w:hint="eastAsia" w:ascii="微软雅黑" w:hAnsi="微软雅黑" w:eastAsia="微软雅黑" w:cs="微软雅黑"/>
          <w:color w:val="000000"/>
          <w:sz w:val="27"/>
          <w:szCs w:val="27"/>
          <w:lang w:val="en-US" w:eastAsia="zh-CN"/>
        </w:rPr>
        <w:t>${yname}</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身份证号：</w:t>
      </w:r>
      <w:r>
        <w:rPr>
          <w:rFonts w:ascii="微软雅黑" w:hAnsi="微软雅黑" w:eastAsia="微软雅黑" w:cs="微软雅黑"/>
          <w:color w:val="000000"/>
          <w:sz w:val="27"/>
          <w:szCs w:val="27"/>
        </w:rPr>
        <w:t>${idnumber}</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电话号：</w:t>
      </w:r>
      <w:r>
        <w:rPr>
          <w:rFonts w:ascii="微软雅黑" w:hAnsi="微软雅黑" w:eastAsia="微软雅黑" w:cs="微软雅黑"/>
          <w:color w:val="000000"/>
          <w:sz w:val="27"/>
          <w:szCs w:val="27"/>
        </w:rPr>
        <w:t>${phone}</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领养数量：</w:t>
      </w:r>
      <w:r>
        <w:rPr>
          <w:rFonts w:ascii="微软雅黑" w:hAnsi="微软雅黑" w:eastAsia="微软雅黑" w:cs="微软雅黑"/>
          <w:color w:val="000000"/>
          <w:sz w:val="27"/>
          <w:szCs w:val="27"/>
        </w:rPr>
        <w:t>${number</w:t>
      </w:r>
      <w:r>
        <w:rPr>
          <w:rFonts w:hint="eastAsia" w:ascii="微软雅黑" w:hAnsi="微软雅黑" w:eastAsia="微软雅黑" w:cs="微软雅黑"/>
          <w:color w:val="000000"/>
          <w:sz w:val="27"/>
          <w:szCs w:val="27"/>
        </w:rPr>
        <w:t>}</w:t>
      </w:r>
      <w:r>
        <w:rPr>
          <w:rFonts w:hint="eastAsia"/>
          <w:sz w:val="24"/>
          <w:szCs w:val="24"/>
          <w:lang w:val="en-US" w:eastAsia="zh-CN"/>
        </w:rPr>
        <w:t>（只）</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联养期数：</w:t>
      </w:r>
      <w:r>
        <w:rPr>
          <w:rFonts w:ascii="微软雅黑" w:hAnsi="微软雅黑" w:eastAsia="微软雅黑" w:cs="微软雅黑"/>
          <w:color w:val="000000"/>
          <w:sz w:val="27"/>
          <w:szCs w:val="27"/>
        </w:rPr>
        <w:t>${</w:t>
      </w:r>
      <w:r>
        <w:rPr>
          <w:rFonts w:hint="eastAsia" w:ascii="微软雅黑" w:hAnsi="微软雅黑" w:eastAsia="微软雅黑" w:cs="微软雅黑"/>
          <w:color w:val="000000"/>
          <w:sz w:val="27"/>
          <w:szCs w:val="27"/>
          <w:lang w:val="en-US" w:eastAsia="zh-CN"/>
        </w:rPr>
        <w:t>pp</w:t>
      </w:r>
      <w:r>
        <w:rPr>
          <w:rFonts w:ascii="微软雅黑" w:hAnsi="微软雅黑" w:eastAsia="微软雅黑" w:cs="微软雅黑"/>
          <w:color w:val="000000"/>
          <w:sz w:val="27"/>
          <w:szCs w:val="27"/>
        </w:rPr>
        <w:t>}</w:t>
      </w:r>
      <w:r>
        <w:rPr>
          <w:rFonts w:hint="eastAsia"/>
          <w:sz w:val="24"/>
          <w:szCs w:val="24"/>
          <w:lang w:val="en-US" w:eastAsia="zh-CN"/>
        </w:rPr>
        <w:t>（种类）</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领养金额：          单只金额：${pmoney} (元)  合计金额：</w:t>
      </w:r>
      <w:r>
        <w:rPr>
          <w:rFonts w:hint="eastAsia" w:ascii="微软雅黑" w:hAnsi="微软雅黑" w:eastAsia="微软雅黑" w:cs="微软雅黑"/>
          <w:color w:val="000000"/>
          <w:sz w:val="27"/>
          <w:szCs w:val="27"/>
          <w:lang w:val="en-US" w:eastAsia="zh-CN"/>
        </w:rPr>
        <w:t>${money}(元)</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拟 回 报：</w:t>
      </w:r>
      <w:r>
        <w:rPr>
          <w:rFonts w:ascii="微软雅黑" w:hAnsi="微软雅黑" w:eastAsia="微软雅黑" w:cs="微软雅黑"/>
          <w:color w:val="000000"/>
          <w:sz w:val="27"/>
          <w:szCs w:val="27"/>
        </w:rPr>
        <w:t>${earnings}</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订单编号：${order_sn}</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羊只耳号：</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textAlignment w:val="auto"/>
        <w:outlineLvl w:val="9"/>
        <w:rPr>
          <w:rFonts w:hint="eastAsia"/>
          <w:lang w:val="en-US" w:eastAsia="zh-CN"/>
        </w:rPr>
      </w:pPr>
      <w:r>
        <w:rPr>
          <w:rFonts w:hint="eastAsia"/>
          <w:sz w:val="24"/>
          <w:szCs w:val="24"/>
          <w:lang w:val="en-US" w:eastAsia="zh-CN"/>
        </w:rPr>
        <w:t>保险单号：</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b/>
          <w:bCs/>
          <w:sz w:val="28"/>
          <w:szCs w:val="28"/>
          <w:lang w:val="en-US" w:eastAsia="zh-CN"/>
        </w:rPr>
      </w:pPr>
      <w:r>
        <w:rPr>
          <w:rFonts w:hint="eastAsia"/>
          <w:b/>
          <w:bCs/>
          <w:sz w:val="28"/>
          <w:szCs w:val="28"/>
          <w:lang w:val="en-US" w:eastAsia="zh-CN"/>
        </w:rPr>
        <w:t>鉴于：</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1.甲方是一家从事种羊繁育，肉羊养殖，饲料生产销售为一体的</w:t>
      </w:r>
      <w:r>
        <w:rPr>
          <w:rFonts w:hint="default"/>
          <w:sz w:val="24"/>
          <w:szCs w:val="24"/>
          <w:lang w:val="en-US" w:eastAsia="zh-CN"/>
        </w:rPr>
        <w:t>农牧业</w:t>
      </w:r>
      <w:r>
        <w:rPr>
          <w:rFonts w:hint="eastAsia"/>
          <w:sz w:val="24"/>
          <w:szCs w:val="24"/>
          <w:lang w:val="en-US" w:eastAsia="zh-CN"/>
        </w:rPr>
        <w:t>企业。</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2.乙方作为云联金阳平台注册用户（具体详见本协议首部表格），拟通过云联金阳平台与甲方合作饲养种羊，以获取实物收益权回报。</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default"/>
          <w:sz w:val="24"/>
          <w:szCs w:val="24"/>
          <w:lang w:val="en-US" w:eastAsia="zh-CN"/>
        </w:rPr>
        <w:t xml:space="preserve">    3.甲方</w:t>
      </w:r>
      <w:r>
        <w:rPr>
          <w:rFonts w:hint="eastAsia"/>
          <w:sz w:val="24"/>
          <w:szCs w:val="24"/>
          <w:lang w:val="en-US" w:eastAsia="zh-CN"/>
        </w:rPr>
        <w:t>是互联网平台“云联金阳”的开发与运营企业。提供平台和技术解决方案咨询及相关服务。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4.</w:t>
      </w:r>
      <w:r>
        <w:rPr>
          <w:rFonts w:hint="default"/>
          <w:sz w:val="24"/>
          <w:szCs w:val="24"/>
          <w:lang w:val="en-US" w:eastAsia="zh-CN"/>
        </w:rPr>
        <w:t>双方</w:t>
      </w:r>
      <w:r>
        <w:rPr>
          <w:rFonts w:hint="eastAsia"/>
          <w:sz w:val="24"/>
          <w:szCs w:val="24"/>
          <w:lang w:val="en-US" w:eastAsia="zh-CN"/>
        </w:rPr>
        <w:t>根据《中华人民共</w:t>
      </w:r>
      <w:r>
        <w:rPr>
          <w:rFonts w:hint="default"/>
          <w:sz w:val="24"/>
          <w:szCs w:val="24"/>
          <w:lang w:val="en-US" w:eastAsia="zh-CN"/>
        </w:rPr>
        <w:t>和</w:t>
      </w:r>
      <w:r>
        <w:rPr>
          <w:rFonts w:hint="eastAsia"/>
          <w:sz w:val="24"/>
          <w:szCs w:val="24"/>
          <w:lang w:val="en-US" w:eastAsia="zh-CN"/>
        </w:rPr>
        <w:t>国合同法</w:t>
      </w:r>
      <w:r>
        <w:rPr>
          <w:rFonts w:hint="default"/>
          <w:sz w:val="24"/>
          <w:szCs w:val="24"/>
          <w:lang w:val="en-US" w:eastAsia="zh-CN"/>
        </w:rPr>
        <w:t>》</w:t>
      </w:r>
      <w:r>
        <w:rPr>
          <w:rFonts w:hint="eastAsia"/>
          <w:sz w:val="24"/>
          <w:szCs w:val="24"/>
          <w:lang w:val="en-US" w:eastAsia="zh-CN"/>
        </w:rPr>
        <w:t>和相关法规，在充分阅读理解本协议相关条款情形下，本着自愿、平等、诚信和协商一致的原则，就合作饲养种羊事宜，达成协议如下：</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b/>
          <w:bCs/>
          <w:sz w:val="24"/>
          <w:szCs w:val="24"/>
          <w:lang w:val="en-US" w:eastAsia="zh-CN"/>
        </w:rPr>
      </w:pPr>
      <w:r>
        <w:rPr>
          <w:rFonts w:hint="eastAsia"/>
          <w:b/>
          <w:bCs/>
          <w:sz w:val="24"/>
          <w:szCs w:val="24"/>
          <w:lang w:val="en-US" w:eastAsia="zh-CN"/>
        </w:rPr>
        <w:t xml:space="preserve">     一．合作方式</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b/>
          <w:bCs/>
          <w:sz w:val="24"/>
          <w:szCs w:val="24"/>
          <w:lang w:val="en-US" w:eastAsia="zh-CN"/>
        </w:rPr>
      </w:pPr>
      <w:r>
        <w:rPr>
          <w:rFonts w:hint="eastAsia"/>
          <w:sz w:val="24"/>
          <w:szCs w:val="24"/>
          <w:lang w:val="en-US" w:eastAsia="zh-CN"/>
        </w:rPr>
        <w:t xml:space="preserve">     </w:t>
      </w:r>
      <w:r>
        <w:rPr>
          <w:rFonts w:hint="default"/>
          <w:sz w:val="24"/>
          <w:szCs w:val="24"/>
          <w:lang w:val="en-US" w:eastAsia="zh-CN"/>
        </w:rPr>
        <w:t>双</w:t>
      </w:r>
      <w:r>
        <w:rPr>
          <w:rFonts w:hint="eastAsia"/>
          <w:sz w:val="24"/>
          <w:szCs w:val="24"/>
          <w:lang w:val="en-US" w:eastAsia="zh-CN"/>
        </w:rPr>
        <w:t>方同意以“云联金阳牧场”的互联网模式合作养羊。即：甲方做为牧场，负责饲养羊只，并按合约以现金或实物回报投资者；乙方作为投资人，负责提供羊只的购买资金，并按合约收回投资和收益；</w:t>
      </w:r>
      <w:r>
        <w:rPr>
          <w:rFonts w:hint="default"/>
          <w:sz w:val="24"/>
          <w:szCs w:val="24"/>
          <w:lang w:val="en-US" w:eastAsia="zh-CN"/>
        </w:rPr>
        <w:t>甲方</w:t>
      </w:r>
      <w:r>
        <w:rPr>
          <w:rFonts w:hint="eastAsia"/>
          <w:sz w:val="24"/>
          <w:szCs w:val="24"/>
          <w:lang w:val="en-US" w:eastAsia="zh-CN"/>
        </w:rPr>
        <w:t>负责塔建平台，并按合约购买</w:t>
      </w:r>
      <w:r>
        <w:rPr>
          <w:rFonts w:hint="default"/>
          <w:sz w:val="24"/>
          <w:szCs w:val="24"/>
          <w:lang w:val="en-US" w:eastAsia="zh-CN"/>
        </w:rPr>
        <w:t>优质种羊和肉用</w:t>
      </w:r>
      <w:r>
        <w:rPr>
          <w:rFonts w:hint="eastAsia"/>
          <w:sz w:val="24"/>
          <w:szCs w:val="24"/>
          <w:lang w:val="en-US" w:eastAsia="zh-CN"/>
        </w:rPr>
        <w:t>羊，代表乙方把羊只投放给（</w:t>
      </w:r>
      <w:r>
        <w:rPr>
          <w:rFonts w:hint="default"/>
          <w:sz w:val="24"/>
          <w:szCs w:val="24"/>
          <w:lang w:val="en-US" w:eastAsia="zh-CN"/>
        </w:rPr>
        <w:t>委托</w:t>
      </w:r>
      <w:r>
        <w:rPr>
          <w:rFonts w:hint="eastAsia"/>
          <w:sz w:val="24"/>
          <w:szCs w:val="24"/>
          <w:lang w:val="en-US" w:eastAsia="zh-CN"/>
        </w:rPr>
        <w:t>牧场）</w:t>
      </w:r>
      <w:r>
        <w:rPr>
          <w:rFonts w:hint="default"/>
          <w:sz w:val="24"/>
          <w:szCs w:val="24"/>
          <w:lang w:val="en-US" w:eastAsia="zh-CN"/>
        </w:rPr>
        <w:t>或甲方自有牧场</w:t>
      </w:r>
      <w:r>
        <w:rPr>
          <w:rFonts w:hint="eastAsia"/>
          <w:sz w:val="24"/>
          <w:szCs w:val="24"/>
          <w:lang w:val="en-US" w:eastAsia="zh-CN"/>
        </w:rPr>
        <w:t>进行养殖。最终</w:t>
      </w:r>
      <w:r>
        <w:rPr>
          <w:rFonts w:hint="default"/>
          <w:sz w:val="24"/>
          <w:szCs w:val="24"/>
          <w:lang w:val="en-US" w:eastAsia="zh-CN"/>
        </w:rPr>
        <w:t>双方</w:t>
      </w:r>
      <w:r>
        <w:rPr>
          <w:rFonts w:hint="eastAsia"/>
          <w:sz w:val="24"/>
          <w:szCs w:val="24"/>
          <w:lang w:val="en-US" w:eastAsia="zh-CN"/>
        </w:rPr>
        <w:t>方按约定方式获取各自的回报。</w:t>
      </w:r>
      <w:r>
        <w:rPr>
          <w:rFonts w:hint="eastAsia"/>
          <w:b/>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b/>
          <w:bCs/>
          <w:sz w:val="24"/>
          <w:szCs w:val="24"/>
          <w:lang w:val="en-US" w:eastAsia="zh-CN"/>
        </w:rPr>
      </w:pPr>
      <w:r>
        <w:rPr>
          <w:rFonts w:hint="eastAsia"/>
          <w:b/>
          <w:bCs/>
          <w:sz w:val="24"/>
          <w:szCs w:val="24"/>
          <w:lang w:val="en-US" w:eastAsia="zh-CN"/>
        </w:rPr>
        <w:t>二、合作内容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lang w:val="en-US" w:eastAsia="zh-CN"/>
        </w:rPr>
      </w:pPr>
      <w:r>
        <w:rPr>
          <w:rFonts w:hint="eastAsia"/>
          <w:sz w:val="24"/>
          <w:szCs w:val="24"/>
          <w:lang w:val="en-US" w:eastAsia="zh-CN"/>
        </w:rPr>
        <w:t xml:space="preserve">     1.种羊领养：乙方可以在云联金阳平台发布的领养期内，领养一定数量的种羊，并按所领养种羊数量，把对应的种羊购买金额支付给丙方，同时，委托</w:t>
      </w:r>
      <w:r>
        <w:rPr>
          <w:rFonts w:hint="default"/>
          <w:sz w:val="24"/>
          <w:szCs w:val="24"/>
          <w:lang w:val="en-US" w:eastAsia="zh-CN"/>
        </w:rPr>
        <w:t>甲方</w:t>
      </w:r>
      <w:r>
        <w:rPr>
          <w:rFonts w:hint="eastAsia"/>
          <w:sz w:val="24"/>
          <w:szCs w:val="24"/>
          <w:lang w:val="en-US" w:eastAsia="zh-CN"/>
        </w:rPr>
        <w:t>代表乙方与</w:t>
      </w:r>
      <w:r>
        <w:rPr>
          <w:rFonts w:hint="default"/>
          <w:sz w:val="24"/>
          <w:szCs w:val="24"/>
          <w:lang w:val="en-US" w:eastAsia="zh-CN"/>
        </w:rPr>
        <w:t>委托养殖牧场</w:t>
      </w:r>
      <w:r>
        <w:rPr>
          <w:rFonts w:hint="eastAsia"/>
          <w:sz w:val="24"/>
          <w:szCs w:val="24"/>
          <w:lang w:val="en-US" w:eastAsia="zh-CN"/>
        </w:rPr>
        <w:t>方共同签署</w:t>
      </w:r>
      <w:r>
        <w:rPr>
          <w:rFonts w:hint="default"/>
          <w:sz w:val="24"/>
          <w:szCs w:val="24"/>
          <w:lang w:val="en-US" w:eastAsia="zh-CN"/>
        </w:rPr>
        <w:t>合作</w:t>
      </w:r>
      <w:r>
        <w:rPr>
          <w:rFonts w:hint="eastAsia"/>
          <w:sz w:val="24"/>
          <w:szCs w:val="24"/>
          <w:lang w:val="en-US" w:eastAsia="zh-CN"/>
        </w:rPr>
        <w:t>的</w:t>
      </w:r>
      <w:r>
        <w:rPr>
          <w:rFonts w:hint="default"/>
          <w:sz w:val="24"/>
          <w:szCs w:val="24"/>
          <w:lang w:val="en-US" w:eastAsia="zh-CN"/>
        </w:rPr>
        <w:t>法律手续</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2.育肥羊领养：乙方可以在平联金阳平台发布的领养期內，领养一定数量的羔羊，并按所领养羔羊数量，把对应的羔羊购买金额支付给丙方，同时，委托</w:t>
      </w:r>
      <w:r>
        <w:rPr>
          <w:rFonts w:hint="default"/>
          <w:sz w:val="24"/>
          <w:szCs w:val="24"/>
          <w:lang w:val="en-US" w:eastAsia="zh-CN"/>
        </w:rPr>
        <w:t>甲方</w:t>
      </w:r>
      <w:r>
        <w:rPr>
          <w:rFonts w:hint="eastAsia"/>
          <w:sz w:val="24"/>
          <w:szCs w:val="24"/>
          <w:lang w:val="en-US" w:eastAsia="zh-CN"/>
        </w:rPr>
        <w:t>代表乙方与</w:t>
      </w:r>
      <w:r>
        <w:rPr>
          <w:rFonts w:hint="default"/>
          <w:sz w:val="24"/>
          <w:szCs w:val="24"/>
          <w:lang w:val="en-US" w:eastAsia="zh-CN"/>
        </w:rPr>
        <w:t>委托养殖牧场</w:t>
      </w:r>
      <w:r>
        <w:rPr>
          <w:rFonts w:hint="eastAsia"/>
          <w:sz w:val="24"/>
          <w:szCs w:val="24"/>
          <w:lang w:val="en-US" w:eastAsia="zh-CN"/>
        </w:rPr>
        <w:t>方共同签署合作的法律手续。</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3.领养程序：</w:t>
      </w:r>
      <w:r>
        <w:rPr>
          <w:rFonts w:hint="default"/>
          <w:sz w:val="24"/>
          <w:szCs w:val="24"/>
          <w:lang w:val="en-US" w:eastAsia="zh-CN"/>
        </w:rPr>
        <w:t>双</w:t>
      </w:r>
      <w:r>
        <w:rPr>
          <w:rFonts w:hint="eastAsia"/>
          <w:sz w:val="24"/>
          <w:szCs w:val="24"/>
          <w:lang w:val="en-US" w:eastAsia="zh-CN"/>
        </w:rPr>
        <w:t>方在线上或线下签署合约，并将购买羊款打到</w:t>
      </w:r>
      <w:r>
        <w:rPr>
          <w:rFonts w:hint="default"/>
          <w:sz w:val="24"/>
          <w:szCs w:val="24"/>
          <w:lang w:val="en-US" w:eastAsia="zh-CN"/>
        </w:rPr>
        <w:t>甲</w:t>
      </w:r>
      <w:r>
        <w:rPr>
          <w:rFonts w:hint="eastAsia"/>
          <w:sz w:val="24"/>
          <w:szCs w:val="24"/>
          <w:lang w:val="en-US" w:eastAsia="zh-CN"/>
        </w:rPr>
        <w:t>方帐户，本合同生效；35天内甲方完成业务</w:t>
      </w:r>
      <w:r>
        <w:rPr>
          <w:rFonts w:hint="default"/>
          <w:sz w:val="24"/>
          <w:szCs w:val="24"/>
          <w:lang w:val="en-US" w:eastAsia="zh-CN"/>
        </w:rPr>
        <w:t>填</w:t>
      </w:r>
      <w:r>
        <w:rPr>
          <w:rFonts w:hint="eastAsia"/>
          <w:sz w:val="24"/>
          <w:szCs w:val="24"/>
          <w:lang w:val="en-US" w:eastAsia="zh-CN"/>
        </w:rPr>
        <w:t>报程序。即视频；保险；耳号等。</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4.远程监控：甲方同意，其依据本协议所领养的羊只投放的牧场，安装远程监控，便于乙丙方监督。</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5.羊只保险：羊只投放到牧场后，由</w:t>
      </w:r>
      <w:r>
        <w:rPr>
          <w:rFonts w:hint="default"/>
          <w:sz w:val="24"/>
          <w:szCs w:val="24"/>
          <w:lang w:val="en-US" w:eastAsia="zh-CN"/>
        </w:rPr>
        <w:t>甲</w:t>
      </w:r>
      <w:r>
        <w:rPr>
          <w:rFonts w:hint="eastAsia"/>
          <w:sz w:val="24"/>
          <w:szCs w:val="24"/>
          <w:lang w:val="en-US" w:eastAsia="zh-CN"/>
        </w:rPr>
        <w:t>方负责羊只的保险。羊只保险分种羊和育肥的羔羊两种，保费由</w:t>
      </w:r>
      <w:r>
        <w:rPr>
          <w:rFonts w:hint="default"/>
          <w:sz w:val="24"/>
          <w:szCs w:val="24"/>
          <w:lang w:val="en-US" w:eastAsia="zh-CN"/>
        </w:rPr>
        <w:t>甲</w:t>
      </w:r>
      <w:r>
        <w:rPr>
          <w:rFonts w:hint="eastAsia"/>
          <w:sz w:val="24"/>
          <w:szCs w:val="24"/>
          <w:lang w:val="en-US" w:eastAsia="zh-CN"/>
        </w:rPr>
        <w:t>方负责支付；受益人为乙方。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6.羊只所有权：保险后的羊只所有权和受益人为乙方。</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sz w:val="24"/>
          <w:szCs w:val="24"/>
          <w:lang w:val="en-US" w:eastAsia="zh-CN"/>
        </w:rPr>
      </w:pPr>
      <w:r>
        <w:rPr>
          <w:rFonts w:hint="eastAsia"/>
          <w:sz w:val="24"/>
          <w:szCs w:val="24"/>
          <w:lang w:val="en-US" w:eastAsia="zh-CN"/>
        </w:rPr>
        <w:t xml:space="preserve">     7.到场视察：甲方接受乙方的随时检查。</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8.结算日期：按</w:t>
      </w:r>
      <w:r>
        <w:rPr>
          <w:rFonts w:hint="default"/>
          <w:sz w:val="24"/>
          <w:szCs w:val="24"/>
          <w:lang w:val="en-US" w:eastAsia="zh-CN"/>
        </w:rPr>
        <w:t>双</w:t>
      </w:r>
      <w:r>
        <w:rPr>
          <w:rFonts w:hint="eastAsia"/>
          <w:sz w:val="24"/>
          <w:szCs w:val="24"/>
          <w:lang w:val="en-US" w:eastAsia="zh-CN"/>
        </w:rPr>
        <w:t>方合同约定期结算本金和收益。</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8.除乙方按本协议约定承担的部分费用外，羊只养殖过程中所产生一切费用，包括但不限于羊舍及配套设备设施的建造、安装、饲料、疫苗、除虫、人工等均由甲方承担。</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b/>
          <w:bCs/>
          <w:sz w:val="24"/>
          <w:szCs w:val="24"/>
          <w:lang w:val="en-US" w:eastAsia="zh-CN"/>
        </w:rPr>
      </w:pPr>
      <w:r>
        <w:rPr>
          <w:rFonts w:hint="eastAsia"/>
          <w:b/>
          <w:bCs/>
          <w:sz w:val="24"/>
          <w:szCs w:val="24"/>
          <w:lang w:val="en-US" w:eastAsia="zh-CN"/>
        </w:rPr>
        <w:t>三、甲、乙、</w:t>
      </w:r>
      <w:r>
        <w:rPr>
          <w:rFonts w:hint="default"/>
          <w:b/>
          <w:bCs/>
          <w:sz w:val="24"/>
          <w:szCs w:val="24"/>
          <w:lang w:val="en-US" w:eastAsia="zh-CN"/>
        </w:rPr>
        <w:t>双</w:t>
      </w:r>
      <w:r>
        <w:rPr>
          <w:rFonts w:hint="eastAsia"/>
          <w:b/>
          <w:bCs/>
          <w:sz w:val="24"/>
          <w:szCs w:val="24"/>
          <w:lang w:val="en-US" w:eastAsia="zh-CN"/>
        </w:rPr>
        <w:t>方的责权力</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Chars="200"/>
        <w:textAlignment w:val="auto"/>
        <w:outlineLvl w:val="9"/>
        <w:rPr>
          <w:rFonts w:hint="eastAsia"/>
          <w:b/>
          <w:bCs/>
          <w:sz w:val="22"/>
          <w:szCs w:val="22"/>
          <w:lang w:val="en-US" w:eastAsia="zh-CN"/>
        </w:rPr>
      </w:pPr>
      <w:r>
        <w:rPr>
          <w:rFonts w:hint="eastAsia"/>
          <w:b/>
          <w:bCs/>
          <w:sz w:val="24"/>
          <w:szCs w:val="24"/>
          <w:lang w:val="en-US" w:eastAsia="zh-CN"/>
        </w:rPr>
        <w:t>（一）甲方的责权利</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1.甲方按照本协议约定</w:t>
      </w:r>
      <w:r>
        <w:rPr>
          <w:rFonts w:hint="default"/>
          <w:sz w:val="24"/>
          <w:szCs w:val="24"/>
          <w:lang w:val="en-US" w:eastAsia="zh-CN"/>
        </w:rPr>
        <w:t>同牧场方签订《委托养殖合同》</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2.甲方应在本协议约定的期限内， 按照</w:t>
      </w:r>
      <w:r>
        <w:rPr>
          <w:sz w:val="24"/>
          <w:szCs w:val="24"/>
          <w:lang w:val="en-US" w:eastAsia="zh-CN"/>
        </w:rPr>
        <w:t>《种羊饲养管理标准》</w:t>
      </w:r>
      <w:r>
        <w:rPr>
          <w:rFonts w:hint="eastAsia"/>
          <w:sz w:val="24"/>
          <w:szCs w:val="24"/>
          <w:lang w:val="en-US" w:eastAsia="zh-CN"/>
        </w:rPr>
        <w:t>为乙方领养的羊只数量，为乙方</w:t>
      </w:r>
      <w:r>
        <w:rPr>
          <w:rFonts w:hint="default"/>
          <w:sz w:val="24"/>
          <w:szCs w:val="24"/>
          <w:lang w:val="en-US" w:eastAsia="zh-CN"/>
        </w:rPr>
        <w:t>挑</w:t>
      </w:r>
      <w:r>
        <w:rPr>
          <w:rFonts w:hint="eastAsia"/>
          <w:sz w:val="24"/>
          <w:szCs w:val="24"/>
          <w:lang w:val="en-US" w:eastAsia="zh-CN"/>
        </w:rPr>
        <w:t>选合格的羊只。</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4.甲方</w:t>
      </w:r>
      <w:r>
        <w:rPr>
          <w:rFonts w:hint="default"/>
          <w:sz w:val="24"/>
          <w:szCs w:val="24"/>
          <w:lang w:val="en-US" w:eastAsia="zh-CN"/>
        </w:rPr>
        <w:t>委托的牧场</w:t>
      </w:r>
      <w:r>
        <w:rPr>
          <w:rFonts w:hint="eastAsia"/>
          <w:sz w:val="24"/>
          <w:szCs w:val="24"/>
          <w:lang w:val="en-US" w:eastAsia="zh-CN"/>
        </w:rPr>
        <w:t>应负责提供/自建羊只养殖所需的羊舍和配套设备设施，并承担由此产生的一切费用。羊舍和配套设备设施建设、安装完毕后，需经</w:t>
      </w:r>
      <w:r>
        <w:rPr>
          <w:rFonts w:hint="default"/>
          <w:sz w:val="24"/>
          <w:szCs w:val="24"/>
          <w:lang w:val="en-US" w:eastAsia="zh-CN"/>
        </w:rPr>
        <w:t>甲方</w:t>
      </w:r>
      <w:r>
        <w:rPr>
          <w:rFonts w:hint="eastAsia"/>
          <w:sz w:val="24"/>
          <w:szCs w:val="24"/>
          <w:lang w:val="en-US" w:eastAsia="zh-CN"/>
        </w:rPr>
        <w:t>指定的技术监督单位进行验收，验收符合标准的方能投入使用。羊舍建造如需相关部门审批许可的，由甲方自行办理。</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5.甲方应保证在对乙方羊只进行养殖期间，其提供/自建的羊舍和配套设备设施始终符合《羊舍及配套设备设施标准》的各项要求及指标。</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6.甲方在受托养殖过程中应严格按照《</w:t>
      </w:r>
      <w:r>
        <w:rPr>
          <w:rFonts w:hint="default"/>
          <w:sz w:val="24"/>
          <w:szCs w:val="24"/>
          <w:lang w:val="en-US" w:eastAsia="zh-CN"/>
        </w:rPr>
        <w:t>种</w:t>
      </w:r>
      <w:r>
        <w:rPr>
          <w:rFonts w:hint="eastAsia"/>
          <w:sz w:val="24"/>
          <w:szCs w:val="24"/>
          <w:lang w:val="en-US" w:eastAsia="zh-CN"/>
        </w:rPr>
        <w:t>羊饲养管理标准》操作，确保羊只能够达到出栏标准、按时向乙方返还投资收益。</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7.甲方在符合当地投保条件的情况下，负</w:t>
      </w:r>
      <w:r>
        <w:rPr>
          <w:rFonts w:hint="default"/>
          <w:sz w:val="24"/>
          <w:szCs w:val="24"/>
          <w:lang w:val="en-US" w:eastAsia="zh-CN"/>
        </w:rPr>
        <w:t>责</w:t>
      </w:r>
      <w:r>
        <w:rPr>
          <w:rFonts w:hint="eastAsia"/>
          <w:sz w:val="24"/>
          <w:szCs w:val="24"/>
          <w:lang w:val="en-US" w:eastAsia="zh-CN"/>
        </w:rPr>
        <w:t>为其受托养殖的羊只投保养殖保险；并承担养殖保险以外的羊只养殖期间所发生的一切风险和损失。</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8.甲方须接受乙方的检查和监督，按</w:t>
      </w:r>
      <w:r>
        <w:rPr>
          <w:rFonts w:hint="default"/>
          <w:sz w:val="24"/>
          <w:szCs w:val="24"/>
          <w:lang w:val="en-US" w:eastAsia="zh-CN"/>
        </w:rPr>
        <w:t>乙</w:t>
      </w:r>
      <w:r>
        <w:rPr>
          <w:rFonts w:hint="eastAsia"/>
          <w:sz w:val="24"/>
          <w:szCs w:val="24"/>
          <w:lang w:val="en-US" w:eastAsia="zh-CN"/>
        </w:rPr>
        <w:t>方要求，通过平台向乙方提供羊只养殖操作的相关数据，并</w:t>
      </w:r>
      <w:r>
        <w:rPr>
          <w:rFonts w:hint="default"/>
          <w:sz w:val="24"/>
          <w:szCs w:val="24"/>
          <w:lang w:val="en-US" w:eastAsia="zh-CN"/>
        </w:rPr>
        <w:t>保</w:t>
      </w:r>
      <w:r>
        <w:rPr>
          <w:rFonts w:hint="eastAsia"/>
          <w:sz w:val="24"/>
          <w:szCs w:val="24"/>
          <w:lang w:val="en-US" w:eastAsia="zh-CN"/>
        </w:rPr>
        <w:t>证其提供给乙方的各项数据及信息均真实、准确、完整及有效。</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9.养殖结束后，甲方须按照约定返还投资收益，甲方对本协议约定的投资收益承担保证担保责任，因市场萧条等外部因素导致销售收入不足以覆盖本协议约定的领养金额及收益时，由</w:t>
      </w:r>
      <w:r>
        <w:rPr>
          <w:rFonts w:hint="default"/>
          <w:sz w:val="24"/>
          <w:szCs w:val="24"/>
          <w:lang w:val="en-US" w:eastAsia="zh-CN"/>
        </w:rPr>
        <w:t>甲</w:t>
      </w:r>
      <w:r>
        <w:rPr>
          <w:rFonts w:hint="eastAsia"/>
          <w:sz w:val="24"/>
          <w:szCs w:val="24"/>
          <w:lang w:val="en-US" w:eastAsia="zh-CN"/>
        </w:rPr>
        <w:t>方负责补足差额。</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10.甲方须为其在本协议项下各项义务向乙方提供履约担保。</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b/>
          <w:bCs/>
          <w:sz w:val="24"/>
          <w:szCs w:val="24"/>
          <w:lang w:val="en-US" w:eastAsia="zh-CN"/>
        </w:rPr>
      </w:pPr>
      <w:r>
        <w:rPr>
          <w:rFonts w:hint="eastAsia"/>
          <w:b/>
          <w:bCs/>
          <w:sz w:val="24"/>
          <w:szCs w:val="24"/>
          <w:lang w:val="en-US" w:eastAsia="zh-CN"/>
        </w:rPr>
        <w:t xml:space="preserve">    （二）、乙方的责权利</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1.乙方委托</w:t>
      </w:r>
      <w:r>
        <w:rPr>
          <w:rFonts w:hint="default"/>
          <w:sz w:val="24"/>
          <w:szCs w:val="24"/>
          <w:lang w:val="en-US" w:eastAsia="zh-CN"/>
        </w:rPr>
        <w:t>甲</w:t>
      </w:r>
      <w:r>
        <w:rPr>
          <w:rFonts w:hint="eastAsia"/>
          <w:sz w:val="24"/>
          <w:szCs w:val="24"/>
          <w:lang w:val="en-US" w:eastAsia="zh-CN"/>
        </w:rPr>
        <w:t>方，按照约定标准代为选购羊只，并按照约定享有本协议项下羊只的所有权。</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2.乙方委托</w:t>
      </w:r>
      <w:r>
        <w:rPr>
          <w:rFonts w:hint="default"/>
          <w:sz w:val="24"/>
          <w:szCs w:val="24"/>
          <w:lang w:val="en-US" w:eastAsia="zh-CN"/>
        </w:rPr>
        <w:t>甲</w:t>
      </w:r>
      <w:r>
        <w:rPr>
          <w:rFonts w:hint="eastAsia"/>
          <w:sz w:val="24"/>
          <w:szCs w:val="24"/>
          <w:lang w:val="en-US" w:eastAsia="zh-CN"/>
        </w:rPr>
        <w:t>方，代</w:t>
      </w:r>
      <w:r>
        <w:rPr>
          <w:rFonts w:hint="default"/>
          <w:sz w:val="24"/>
          <w:szCs w:val="24"/>
          <w:lang w:val="en-US" w:eastAsia="zh-CN"/>
        </w:rPr>
        <w:t>为采购种羊寻找符合合作条件的</w:t>
      </w:r>
      <w:r>
        <w:rPr>
          <w:rFonts w:hint="eastAsia"/>
          <w:sz w:val="24"/>
          <w:szCs w:val="24"/>
          <w:lang w:val="en-US" w:eastAsia="zh-CN"/>
        </w:rPr>
        <w:t>（牧场）</w:t>
      </w:r>
      <w:r>
        <w:rPr>
          <w:rFonts w:hint="default"/>
          <w:sz w:val="24"/>
          <w:szCs w:val="24"/>
          <w:lang w:val="en-US" w:eastAsia="zh-CN"/>
        </w:rPr>
        <w:t>合作</w:t>
      </w:r>
      <w:r>
        <w:rPr>
          <w:rFonts w:hint="eastAsia"/>
          <w:sz w:val="24"/>
          <w:szCs w:val="24"/>
          <w:lang w:val="en-US" w:eastAsia="zh-CN"/>
        </w:rPr>
        <w:t>，并收取投资收益。</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3.乙方有权要求甲方严格按照《育肥羊饲养管理标准》对羊只进行养殖，并承担养殖风险。</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4.乙方有权监督甲方在本协议项下对各委托事项的履行情况，包括但不限于养</w:t>
      </w:r>
      <w:r>
        <w:rPr>
          <w:rFonts w:hint="default"/>
          <w:sz w:val="24"/>
          <w:szCs w:val="24"/>
          <w:lang w:val="en-US" w:eastAsia="zh-CN"/>
        </w:rPr>
        <w:t>羊</w:t>
      </w:r>
      <w:r>
        <w:rPr>
          <w:rFonts w:hint="eastAsia"/>
          <w:sz w:val="24"/>
          <w:szCs w:val="24"/>
          <w:lang w:val="en-US" w:eastAsia="zh-CN"/>
        </w:rPr>
        <w:t>只的购买、养殖、屠宰、出售等，并有权通过</w:t>
      </w:r>
      <w:r>
        <w:rPr>
          <w:rFonts w:hint="default"/>
          <w:sz w:val="24"/>
          <w:szCs w:val="24"/>
          <w:lang w:val="en-US" w:eastAsia="zh-CN"/>
        </w:rPr>
        <w:t>甲</w:t>
      </w:r>
      <w:r>
        <w:rPr>
          <w:rFonts w:hint="eastAsia"/>
          <w:sz w:val="24"/>
          <w:szCs w:val="24"/>
          <w:lang w:val="en-US" w:eastAsia="zh-CN"/>
        </w:rPr>
        <w:t>方平台实时查询合作养羊过程中各项操作数据及信息。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5.养殖结束后，乙方有权</w:t>
      </w:r>
      <w:r>
        <w:rPr>
          <w:rFonts w:hint="default"/>
          <w:sz w:val="24"/>
          <w:szCs w:val="24"/>
          <w:lang w:val="en-US" w:eastAsia="zh-CN"/>
        </w:rPr>
        <w:t>按照</w:t>
      </w:r>
      <w:r>
        <w:rPr>
          <w:rFonts w:hint="eastAsia"/>
          <w:sz w:val="24"/>
          <w:szCs w:val="24"/>
          <w:lang w:val="en-US" w:eastAsia="zh-CN"/>
        </w:rPr>
        <w:t>本协议的约定，要求</w:t>
      </w:r>
      <w:r>
        <w:rPr>
          <w:rFonts w:hint="default"/>
          <w:sz w:val="24"/>
          <w:szCs w:val="24"/>
          <w:lang w:val="en-US" w:eastAsia="zh-CN"/>
        </w:rPr>
        <w:t>甲</w:t>
      </w:r>
      <w:r>
        <w:rPr>
          <w:rFonts w:hint="eastAsia"/>
          <w:sz w:val="24"/>
          <w:szCs w:val="24"/>
          <w:lang w:val="en-US" w:eastAsia="zh-CN"/>
        </w:rPr>
        <w:t>方返还投资收益。</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6.乙方</w:t>
      </w:r>
      <w:r>
        <w:rPr>
          <w:rFonts w:hint="default"/>
          <w:sz w:val="24"/>
          <w:szCs w:val="24"/>
          <w:lang w:val="en-US" w:eastAsia="zh-CN"/>
        </w:rPr>
        <w:t>有权</w:t>
      </w:r>
      <w:r>
        <w:rPr>
          <w:rFonts w:hint="eastAsia"/>
          <w:sz w:val="24"/>
          <w:szCs w:val="24"/>
          <w:lang w:val="en-US" w:eastAsia="zh-CN"/>
        </w:rPr>
        <w:t>对甲方不履行本协议项下义务的行为而给乙方造成的损失进行追偿。</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7.乙方应按本协议约定向</w:t>
      </w:r>
      <w:r>
        <w:rPr>
          <w:rFonts w:hint="default"/>
          <w:sz w:val="24"/>
          <w:szCs w:val="24"/>
          <w:lang w:val="en-US" w:eastAsia="zh-CN"/>
        </w:rPr>
        <w:t>甲</w:t>
      </w:r>
      <w:r>
        <w:rPr>
          <w:rFonts w:hint="eastAsia"/>
          <w:sz w:val="24"/>
          <w:szCs w:val="24"/>
          <w:lang w:val="en-US" w:eastAsia="zh-CN"/>
        </w:rPr>
        <w:t>方支付领养本金。</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8.乙方应保证其领养本金来源合法，且是该资金的合法所有人。如果因其资金的归属及合法性问题与第三方发生争议，由乙方自行负责解决；如因此给甲方造成任何直接或间接损失，乙方应予以赔偿。</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9.非经甲方书面同意，乙方不得单方面提前解除或终止本协议。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10.本协议履行期间，如因发生不可抗力因素（如：台风、地震、洪水、冰雹等自然灾害、战争、社会动乱、政府禁令等）而给乙方造成损失的，由乙方承担相应的投资风险及损失，与</w:t>
      </w:r>
      <w:r>
        <w:rPr>
          <w:rFonts w:hint="default"/>
          <w:sz w:val="24"/>
          <w:szCs w:val="24"/>
          <w:lang w:val="en-US" w:eastAsia="zh-CN"/>
        </w:rPr>
        <w:t>甲</w:t>
      </w:r>
      <w:r>
        <w:rPr>
          <w:rFonts w:hint="eastAsia"/>
          <w:sz w:val="24"/>
          <w:szCs w:val="24"/>
          <w:lang w:val="en-US" w:eastAsia="zh-CN"/>
        </w:rPr>
        <w:t>方无关。发生不可抗力情形时，甲方有义务及时通知乙方和，并积极履行必要的救助等配合义务。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11.由乙方自身原因（密码丢失或被盗等）导致账户财产损失，由乙方自行承担。</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b/>
          <w:bCs/>
          <w:sz w:val="24"/>
          <w:szCs w:val="24"/>
          <w:lang w:val="en-US" w:eastAsia="zh-CN"/>
        </w:rPr>
      </w:pPr>
      <w:r>
        <w:rPr>
          <w:rFonts w:hint="eastAsia"/>
          <w:b/>
          <w:bCs/>
          <w:sz w:val="24"/>
          <w:szCs w:val="24"/>
          <w:lang w:val="en-US" w:eastAsia="zh-CN"/>
        </w:rPr>
        <w:t xml:space="preserve"> 四、违约责任</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1.一方违反其在本协议中所作的</w:t>
      </w:r>
      <w:r>
        <w:rPr>
          <w:rFonts w:hint="default"/>
          <w:sz w:val="24"/>
          <w:szCs w:val="24"/>
          <w:lang w:val="en-US" w:eastAsia="zh-CN"/>
        </w:rPr>
        <w:t>承诺</w:t>
      </w:r>
      <w:r>
        <w:rPr>
          <w:rFonts w:hint="eastAsia"/>
          <w:sz w:val="24"/>
          <w:szCs w:val="24"/>
          <w:lang w:val="en-US" w:eastAsia="zh-CN"/>
        </w:rPr>
        <w:t>和保证或未完成履行其在本协议项下的义务，即视为违约，由此给守约方造成损失的，违约方应予赔偿。</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highlight w:val="none"/>
          <w:lang w:val="en-US" w:eastAsia="zh-CN"/>
        </w:rPr>
      </w:pPr>
      <w:r>
        <w:rPr>
          <w:rFonts w:hint="eastAsia"/>
          <w:sz w:val="24"/>
          <w:szCs w:val="24"/>
          <w:lang w:val="en-US" w:eastAsia="zh-CN"/>
        </w:rPr>
        <w:t xml:space="preserve">     2.违约方因违约应赔偿给守约方的损失，包括但不限于因违约给守约方造成的直接损失，以及守约方在协议履行后可以获得的利益、守约方为防止或减少损失的扩大而支出的合理费用、守约方支付的诉讼费和律师费等</w:t>
      </w:r>
      <w:r>
        <w:rPr>
          <w:rFonts w:hint="eastAsia"/>
          <w:sz w:val="24"/>
          <w:szCs w:val="24"/>
          <w:highlight w:val="none"/>
          <w:lang w:val="en-US" w:eastAsia="zh-CN"/>
        </w:rPr>
        <w:t>间接损失。</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highlight w:val="none"/>
          <w:lang w:val="en-US" w:eastAsia="zh-CN"/>
        </w:rPr>
      </w:pPr>
      <w:r>
        <w:rPr>
          <w:rFonts w:hint="eastAsia"/>
          <w:sz w:val="24"/>
          <w:szCs w:val="24"/>
          <w:highlight w:val="none"/>
          <w:lang w:val="en-US" w:eastAsia="zh-CN"/>
        </w:rPr>
        <w:t xml:space="preserve">     3.各方均有过错的，应根据各方实际过错程度，分别承担各自的违约责任。</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b/>
          <w:bCs/>
          <w:sz w:val="24"/>
          <w:szCs w:val="24"/>
          <w:highlight w:val="none"/>
          <w:lang w:val="en-US" w:eastAsia="zh-CN"/>
        </w:rPr>
      </w:pPr>
      <w:r>
        <w:rPr>
          <w:rFonts w:hint="eastAsia"/>
          <w:b/>
          <w:bCs/>
          <w:sz w:val="24"/>
          <w:szCs w:val="24"/>
          <w:highlight w:val="none"/>
          <w:lang w:val="en-US" w:eastAsia="zh-CN"/>
        </w:rPr>
        <w:t>五、协议的签订及生效</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default"/>
          <w:sz w:val="24"/>
          <w:szCs w:val="24"/>
          <w:highlight w:val="none"/>
          <w:lang w:val="en-US" w:eastAsia="zh-CN"/>
        </w:rPr>
        <w:t xml:space="preserve">     </w:t>
      </w:r>
      <w:r>
        <w:rPr>
          <w:rFonts w:hint="eastAsia"/>
          <w:sz w:val="24"/>
          <w:szCs w:val="24"/>
          <w:highlight w:val="none"/>
          <w:lang w:val="en-US" w:eastAsia="zh-CN"/>
        </w:rPr>
        <w:t>1.本协议通过乙方以在线点击</w:t>
      </w:r>
      <w:r>
        <w:rPr>
          <w:rFonts w:hint="default"/>
          <w:sz w:val="24"/>
          <w:szCs w:val="24"/>
          <w:highlight w:val="none"/>
          <w:lang w:val="en-US" w:eastAsia="zh-CN"/>
        </w:rPr>
        <w:t>甲</w:t>
      </w:r>
      <w:r>
        <w:rPr>
          <w:rFonts w:hint="eastAsia"/>
          <w:sz w:val="24"/>
          <w:szCs w:val="24"/>
          <w:highlight w:val="none"/>
          <w:lang w:val="en-US" w:eastAsia="zh-CN"/>
        </w:rPr>
        <w:t>方平台页面上相应按钮</w:t>
      </w:r>
      <w:r>
        <w:rPr>
          <w:rFonts w:hint="eastAsia"/>
          <w:sz w:val="24"/>
          <w:szCs w:val="24"/>
          <w:lang w:val="en-US" w:eastAsia="zh-CN"/>
        </w:rPr>
        <w:t>的方式签订并成立。本协议一经乙方签署，即视为各方接受本协议条款</w:t>
      </w:r>
      <w:r>
        <w:rPr>
          <w:rFonts w:hint="default"/>
          <w:sz w:val="24"/>
          <w:szCs w:val="24"/>
          <w:lang w:val="en-US" w:eastAsia="zh-CN"/>
        </w:rPr>
        <w:t>的</w:t>
      </w:r>
      <w:r>
        <w:rPr>
          <w:rFonts w:hint="eastAsia"/>
          <w:sz w:val="24"/>
          <w:szCs w:val="24"/>
          <w:lang w:val="en-US" w:eastAsia="zh-CN"/>
        </w:rPr>
        <w:t>内容并受此内容之约束。</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2.本协议自</w:t>
      </w:r>
      <w:r>
        <w:rPr>
          <w:rFonts w:hint="default"/>
          <w:sz w:val="24"/>
          <w:szCs w:val="24"/>
          <w:lang w:val="en-US" w:eastAsia="zh-CN"/>
        </w:rPr>
        <w:t>甲</w:t>
      </w:r>
      <w:r>
        <w:rPr>
          <w:rFonts w:hint="eastAsia"/>
          <w:sz w:val="24"/>
          <w:szCs w:val="24"/>
          <w:lang w:val="en-US" w:eastAsia="zh-CN"/>
        </w:rPr>
        <w:t>方收到本协议项下乙方应支付的领养本金后立即生效。至联合养殖期满之时终止。</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right="0" w:rightChars="0"/>
        <w:textAlignment w:val="auto"/>
        <w:outlineLvl w:val="9"/>
        <w:rPr>
          <w:rFonts w:hint="eastAsia"/>
          <w:b/>
          <w:bCs/>
          <w:sz w:val="24"/>
          <w:szCs w:val="24"/>
          <w:lang w:val="en-US" w:eastAsia="zh-CN"/>
        </w:rPr>
      </w:pPr>
      <w:r>
        <w:rPr>
          <w:rFonts w:hint="eastAsia"/>
          <w:b/>
          <w:bCs/>
          <w:sz w:val="24"/>
          <w:szCs w:val="24"/>
          <w:lang w:val="en-US" w:eastAsia="zh-CN"/>
        </w:rPr>
        <w:t>六、协议解除和终止</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default"/>
          <w:sz w:val="24"/>
          <w:szCs w:val="24"/>
          <w:lang w:val="en-US" w:eastAsia="zh-CN"/>
        </w:rPr>
        <w:t xml:space="preserve">     </w:t>
      </w:r>
      <w:r>
        <w:rPr>
          <w:rFonts w:hint="eastAsia"/>
          <w:sz w:val="24"/>
          <w:szCs w:val="24"/>
          <w:lang w:val="en-US" w:eastAsia="zh-CN"/>
        </w:rPr>
        <w:t>1.经各方一致协商，可以共同决定提前解除或终止本协议。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2.除本协议另有约定外，任何一方不得擅自单方面提前解除或终止本协议。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3.甲方违反其在本协议项下的义务致使乙方在本协议项下的目的不能实现的，乙方有权提前解除本协议，并要求甲方赔偿由此造成的一切损失。</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right="0" w:rightChars="0"/>
        <w:textAlignment w:val="auto"/>
        <w:outlineLvl w:val="9"/>
        <w:rPr>
          <w:rFonts w:hint="eastAsia"/>
          <w:b/>
          <w:bCs/>
          <w:sz w:val="24"/>
          <w:szCs w:val="24"/>
          <w:lang w:val="en-US" w:eastAsia="zh-CN"/>
        </w:rPr>
      </w:pPr>
      <w:r>
        <w:rPr>
          <w:rFonts w:hint="eastAsia"/>
          <w:b/>
          <w:bCs/>
          <w:sz w:val="24"/>
          <w:szCs w:val="24"/>
          <w:lang w:val="en-US" w:eastAsia="zh-CN"/>
        </w:rPr>
        <w:t>七、争议解决条款</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w:t>
      </w:r>
      <w:r>
        <w:rPr>
          <w:rFonts w:hint="default"/>
          <w:sz w:val="24"/>
          <w:szCs w:val="24"/>
          <w:lang w:val="en-US" w:eastAsia="zh-CN"/>
        </w:rPr>
        <w:t xml:space="preserve">   </w:t>
      </w:r>
      <w:r>
        <w:rPr>
          <w:rFonts w:hint="eastAsia"/>
          <w:sz w:val="24"/>
          <w:szCs w:val="24"/>
          <w:lang w:val="en-US" w:eastAsia="zh-CN"/>
        </w:rPr>
        <w:t>本协议在履行过程中发生争议，各方应首先通过友好协商的方式加以解决，如果在一方向其他方发出要求协商解决的书面通知后30天之内争议仍然得不到解决的，则任何一方均可向甲方所在地人民法院起诉。</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right="0" w:rightChars="0"/>
        <w:textAlignment w:val="auto"/>
        <w:outlineLvl w:val="9"/>
        <w:rPr>
          <w:rFonts w:hint="eastAsia"/>
          <w:b/>
          <w:bCs/>
          <w:sz w:val="24"/>
          <w:szCs w:val="24"/>
          <w:lang w:val="en-US" w:eastAsia="zh-CN"/>
        </w:rPr>
      </w:pPr>
      <w:r>
        <w:rPr>
          <w:rFonts w:hint="eastAsia"/>
          <w:b/>
          <w:bCs/>
          <w:sz w:val="24"/>
          <w:szCs w:val="24"/>
          <w:lang w:val="en-US" w:eastAsia="zh-CN"/>
        </w:rPr>
        <w:t>八、其他条款</w:t>
      </w:r>
      <w:bookmarkStart w:id="0" w:name="_GoBack"/>
      <w:bookmarkEnd w:id="0"/>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default"/>
          <w:sz w:val="24"/>
          <w:szCs w:val="24"/>
          <w:lang w:val="en-US" w:eastAsia="zh-CN"/>
        </w:rPr>
        <w:t xml:space="preserve">      </w:t>
      </w:r>
      <w:r>
        <w:rPr>
          <w:rFonts w:hint="eastAsia"/>
          <w:sz w:val="24"/>
          <w:szCs w:val="24"/>
          <w:lang w:val="en-US" w:eastAsia="zh-CN"/>
        </w:rPr>
        <w:t>1.本协议受中华人民共和国法律管辖并依其解释和履行。对本协议的任何修改或补充应以丙方平台电子文书形式作出，作为本协议的组成部分，具有与本协议同等的法律效力。</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2.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3.各方应采取和签署使本协议条款生效所需的所有其他行为、契约、活动和文件或使上述行为被采取或文件被签署。如果在交割后的任何时候，</w:t>
      </w:r>
      <w:r>
        <w:rPr>
          <w:rFonts w:hint="default"/>
          <w:sz w:val="24"/>
          <w:szCs w:val="24"/>
          <w:lang w:val="en-US" w:eastAsia="zh-CN"/>
        </w:rPr>
        <w:t>为了实现</w:t>
      </w:r>
      <w:r>
        <w:rPr>
          <w:rFonts w:hint="eastAsia"/>
          <w:sz w:val="24"/>
          <w:szCs w:val="24"/>
          <w:lang w:val="en-US" w:eastAsia="zh-CN"/>
        </w:rPr>
        <w:t>按本协议的目的，必须采取任何进一步行动，协议任何一方都应在协议其他方合理要求下采取这种行动（包括签署及交付文书和文件）。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sz w:val="24"/>
          <w:szCs w:val="24"/>
          <w:lang w:val="en-US" w:eastAsia="zh-CN"/>
        </w:rPr>
      </w:pPr>
      <w:r>
        <w:rPr>
          <w:rFonts w:hint="eastAsia"/>
          <w:sz w:val="24"/>
          <w:szCs w:val="24"/>
          <w:lang w:val="en-US" w:eastAsia="zh-CN"/>
        </w:rPr>
        <w:t xml:space="preserve">     4.本协议</w:t>
      </w:r>
      <w:r>
        <w:rPr>
          <w:rFonts w:hint="default"/>
          <w:sz w:val="24"/>
          <w:szCs w:val="24"/>
          <w:lang w:val="en-US" w:eastAsia="zh-CN"/>
        </w:rPr>
        <w:t>双</w:t>
      </w:r>
      <w:r>
        <w:rPr>
          <w:rFonts w:hint="eastAsia"/>
          <w:sz w:val="24"/>
          <w:szCs w:val="24"/>
          <w:lang w:val="en-US" w:eastAsia="zh-CN"/>
        </w:rPr>
        <w:t>方委托方</w:t>
      </w:r>
      <w:r>
        <w:rPr>
          <w:rFonts w:hint="default"/>
          <w:sz w:val="24"/>
          <w:szCs w:val="24"/>
          <w:lang w:val="en-US" w:eastAsia="zh-CN"/>
        </w:rPr>
        <w:t>甲方云联金阳平台</w:t>
      </w:r>
      <w:r>
        <w:rPr>
          <w:rFonts w:hint="eastAsia"/>
          <w:sz w:val="24"/>
          <w:szCs w:val="24"/>
          <w:lang w:val="en-US" w:eastAsia="zh-CN"/>
        </w:rPr>
        <w:t>保管所有与本协议有关的书面文件、电子信息和数据电文。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30AFC"/>
    <w:rsid w:val="01570579"/>
    <w:rsid w:val="16D17646"/>
    <w:rsid w:val="21BA5B0F"/>
    <w:rsid w:val="25BC108C"/>
    <w:rsid w:val="2665588D"/>
    <w:rsid w:val="3EB92912"/>
    <w:rsid w:val="52A14232"/>
    <w:rsid w:val="5AAC24D6"/>
    <w:rsid w:val="60AB4318"/>
    <w:rsid w:val="654202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2">
    <w:name w:val="Default Paragraph Font"/>
    <w:qFormat/>
    <w:uiPriority w:val="0"/>
  </w:style>
  <w:style w:type="table" w:default="1" w:styleId="3">
    <w:name w:val="Normal Table"/>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3073</Words>
  <Characters>3152</Characters>
  <Lines>0</Lines>
  <Paragraphs>75</Paragraphs>
  <ScaleCrop>false</ScaleCrop>
  <LinksUpToDate>false</LinksUpToDate>
  <CharactersWithSpaces>3412</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Administrator</cp:lastModifiedBy>
  <dcterms:modified xsi:type="dcterms:W3CDTF">2017-06-30T07:56:07Z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