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177CC6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177CC6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177CC6" w:rsidRDefault="00D87105" w:rsidP="00D87105">
      <w:pPr>
        <w:pStyle w:val="Title"/>
        <w:rPr>
          <w:szCs w:val="32"/>
          <w:lang w:val="uk-UA"/>
        </w:rPr>
      </w:pPr>
      <w:r w:rsidRPr="00177CC6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177CC6" w:rsidRDefault="00693058" w:rsidP="00D87105">
      <w:pPr>
        <w:rPr>
          <w:lang w:val="uk-UA"/>
        </w:rPr>
      </w:pPr>
    </w:p>
    <w:p w14:paraId="58F91154" w14:textId="77777777" w:rsidR="00693058" w:rsidRPr="00177CC6" w:rsidRDefault="00337C76" w:rsidP="00D87105">
      <w:pPr>
        <w:jc w:val="right"/>
        <w:rPr>
          <w:lang w:val="uk-UA"/>
        </w:rPr>
      </w:pPr>
      <w:r w:rsidRPr="00177CC6">
        <w:rPr>
          <w:lang w:val="uk-UA"/>
        </w:rPr>
        <w:t>кафедра програмних засобів</w:t>
      </w:r>
    </w:p>
    <w:p w14:paraId="661A9676" w14:textId="77777777" w:rsidR="00693058" w:rsidRPr="00177CC6" w:rsidRDefault="00693058" w:rsidP="00D87105">
      <w:pPr>
        <w:rPr>
          <w:lang w:val="uk-UA"/>
        </w:rPr>
      </w:pPr>
    </w:p>
    <w:p w14:paraId="250B09A1" w14:textId="77777777" w:rsidR="00693058" w:rsidRPr="00177CC6" w:rsidRDefault="00693058" w:rsidP="00D87105">
      <w:pPr>
        <w:rPr>
          <w:lang w:val="uk-UA"/>
        </w:rPr>
      </w:pPr>
    </w:p>
    <w:p w14:paraId="337D3A62" w14:textId="77777777" w:rsidR="00693058" w:rsidRPr="00177CC6" w:rsidRDefault="00693058" w:rsidP="00D87105">
      <w:pPr>
        <w:rPr>
          <w:lang w:val="uk-UA"/>
        </w:rPr>
      </w:pPr>
    </w:p>
    <w:p w14:paraId="663593B9" w14:textId="77777777" w:rsidR="00693058" w:rsidRPr="00177CC6" w:rsidRDefault="00337C76" w:rsidP="0054314C">
      <w:pPr>
        <w:pStyle w:val="Title"/>
        <w:rPr>
          <w:lang w:val="uk-UA"/>
        </w:rPr>
      </w:pPr>
      <w:r w:rsidRPr="00177CC6">
        <w:rPr>
          <w:lang w:val="uk-UA"/>
        </w:rPr>
        <w:t>ЗВІТ</w:t>
      </w:r>
    </w:p>
    <w:p w14:paraId="3070FD0B" w14:textId="66EFC0E3" w:rsidR="00693058" w:rsidRPr="00177CC6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  <w:lang w:val="uk-UA"/>
        </w:rPr>
      </w:pPr>
      <w:r w:rsidRPr="00177CC6">
        <w:rPr>
          <w:sz w:val="32"/>
          <w:szCs w:val="32"/>
          <w:lang w:val="uk-UA"/>
        </w:rPr>
        <w:t xml:space="preserve">з лабораторної роботи № </w:t>
      </w:r>
      <w:r w:rsidR="00586E75" w:rsidRPr="00177CC6">
        <w:rPr>
          <w:sz w:val="32"/>
          <w:szCs w:val="32"/>
          <w:lang w:val="uk-UA"/>
        </w:rPr>
        <w:t>2</w:t>
      </w:r>
    </w:p>
    <w:p w14:paraId="79A86ADB" w14:textId="5612F6D9" w:rsidR="00693058" w:rsidRPr="00177CC6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177CC6">
        <w:rPr>
          <w:sz w:val="32"/>
          <w:szCs w:val="32"/>
          <w:lang w:val="uk-UA"/>
        </w:rPr>
        <w:t>з дисципліни «</w:t>
      </w:r>
      <w:r w:rsidR="00250788" w:rsidRPr="00177CC6">
        <w:rPr>
          <w:rFonts w:eastAsia="Arial"/>
          <w:sz w:val="32"/>
          <w:szCs w:val="32"/>
          <w:lang w:val="uk-UA"/>
        </w:rPr>
        <w:t>Безпека та захист програм і даних</w:t>
      </w:r>
      <w:r w:rsidRPr="00177CC6">
        <w:rPr>
          <w:sz w:val="32"/>
          <w:szCs w:val="32"/>
          <w:lang w:val="uk-UA"/>
        </w:rPr>
        <w:t>» на тему:</w:t>
      </w:r>
    </w:p>
    <w:p w14:paraId="37458C26" w14:textId="6C18C421" w:rsidR="007F6594" w:rsidRPr="00177CC6" w:rsidRDefault="00D87105" w:rsidP="007F6594">
      <w:pPr>
        <w:pStyle w:val="Title"/>
        <w:rPr>
          <w:b w:val="0"/>
          <w:bCs/>
          <w:sz w:val="28"/>
          <w:szCs w:val="44"/>
          <w:lang w:val="uk-UA"/>
        </w:rPr>
      </w:pPr>
      <w:r w:rsidRPr="00177CC6">
        <w:rPr>
          <w:rStyle w:val="Heading2Char1"/>
          <w:b/>
          <w:bCs w:val="0"/>
          <w:sz w:val="32"/>
          <w:szCs w:val="48"/>
          <w:lang w:val="uk-UA"/>
        </w:rPr>
        <w:t>«</w:t>
      </w:r>
      <w:r w:rsidR="00586E75" w:rsidRPr="00177CC6">
        <w:rPr>
          <w:rStyle w:val="Heading2Char1"/>
          <w:b/>
          <w:bCs w:val="0"/>
          <w:sz w:val="32"/>
          <w:szCs w:val="48"/>
          <w:lang w:val="uk-UA"/>
        </w:rPr>
        <w:t>режими шифрування блокових шифрів</w:t>
      </w:r>
      <w:r w:rsidRPr="00177CC6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177CC6" w:rsidRDefault="00693058" w:rsidP="00D87105">
      <w:pPr>
        <w:rPr>
          <w:lang w:val="uk-UA"/>
        </w:rPr>
      </w:pPr>
    </w:p>
    <w:p w14:paraId="11CFCD21" w14:textId="77777777" w:rsidR="00693058" w:rsidRPr="00177CC6" w:rsidRDefault="00693058" w:rsidP="00D87105">
      <w:pPr>
        <w:rPr>
          <w:lang w:val="uk-UA"/>
        </w:rPr>
      </w:pPr>
    </w:p>
    <w:p w14:paraId="6BFD2043" w14:textId="77777777" w:rsidR="00693058" w:rsidRPr="00177CC6" w:rsidRDefault="00693058" w:rsidP="00D87105">
      <w:pPr>
        <w:rPr>
          <w:lang w:val="uk-UA"/>
        </w:rPr>
      </w:pPr>
    </w:p>
    <w:p w14:paraId="68CB89CC" w14:textId="77777777" w:rsidR="00693058" w:rsidRPr="00177CC6" w:rsidRDefault="00693058" w:rsidP="00D87105">
      <w:pPr>
        <w:rPr>
          <w:lang w:val="uk-UA"/>
        </w:rPr>
      </w:pPr>
    </w:p>
    <w:p w14:paraId="637240D5" w14:textId="77777777" w:rsidR="00693058" w:rsidRPr="00177CC6" w:rsidRDefault="00337C76" w:rsidP="00D87105">
      <w:pPr>
        <w:rPr>
          <w:lang w:val="uk-UA"/>
        </w:rPr>
      </w:pPr>
      <w:r w:rsidRPr="00177CC6">
        <w:rPr>
          <w:lang w:val="uk-UA"/>
        </w:rPr>
        <w:t>Виконав:</w:t>
      </w:r>
    </w:p>
    <w:p w14:paraId="312E1089" w14:textId="0DDAEEC4" w:rsidR="00693058" w:rsidRPr="00177CC6" w:rsidRDefault="00337C76" w:rsidP="007D6BB8">
      <w:pPr>
        <w:tabs>
          <w:tab w:val="left" w:pos="7230"/>
        </w:tabs>
        <w:rPr>
          <w:lang w:val="uk-UA"/>
        </w:rPr>
      </w:pPr>
      <w:r w:rsidRPr="00177CC6">
        <w:rPr>
          <w:lang w:val="uk-UA"/>
        </w:rPr>
        <w:t>ст. гр. КНТ-</w:t>
      </w:r>
      <w:r w:rsidR="006B0B7B" w:rsidRPr="00177CC6">
        <w:rPr>
          <w:lang w:val="uk-UA"/>
        </w:rPr>
        <w:t>113сп</w:t>
      </w:r>
      <w:r w:rsidR="00D87105" w:rsidRPr="00177CC6">
        <w:rPr>
          <w:lang w:val="uk-UA"/>
        </w:rPr>
        <w:t xml:space="preserve"> </w:t>
      </w:r>
      <w:r w:rsidR="007A1975" w:rsidRPr="00177CC6">
        <w:rPr>
          <w:lang w:val="uk-UA"/>
        </w:rPr>
        <w:t xml:space="preserve">    </w:t>
      </w:r>
      <w:r w:rsidR="00735D57" w:rsidRPr="00177CC6">
        <w:rPr>
          <w:lang w:val="uk-UA"/>
        </w:rPr>
        <w:t xml:space="preserve">  </w:t>
      </w:r>
      <w:r w:rsidR="00F8011A" w:rsidRPr="00177CC6">
        <w:rPr>
          <w:lang w:val="uk-UA"/>
        </w:rPr>
        <w:tab/>
      </w:r>
      <w:r w:rsidR="006B0B7B" w:rsidRPr="00177CC6">
        <w:rPr>
          <w:lang w:val="uk-UA"/>
        </w:rPr>
        <w:t xml:space="preserve">Іван </w:t>
      </w:r>
      <w:r w:rsidR="00B5733E" w:rsidRPr="00177CC6">
        <w:rPr>
          <w:lang w:val="uk-UA"/>
        </w:rPr>
        <w:t>ЩЕДРОВСЬКИЙ</w:t>
      </w:r>
    </w:p>
    <w:p w14:paraId="4F3D137D" w14:textId="77777777" w:rsidR="00693058" w:rsidRPr="00177CC6" w:rsidRDefault="00693058" w:rsidP="00D87105">
      <w:pPr>
        <w:rPr>
          <w:lang w:val="uk-UA"/>
        </w:rPr>
      </w:pPr>
    </w:p>
    <w:p w14:paraId="75217354" w14:textId="77777777" w:rsidR="00693058" w:rsidRPr="00177CC6" w:rsidRDefault="00337C76" w:rsidP="00D87105">
      <w:pPr>
        <w:rPr>
          <w:lang w:val="uk-UA"/>
        </w:rPr>
      </w:pPr>
      <w:r w:rsidRPr="00177CC6">
        <w:rPr>
          <w:lang w:val="uk-UA"/>
        </w:rPr>
        <w:t>Прийняв:</w:t>
      </w:r>
    </w:p>
    <w:p w14:paraId="3A02B6B3" w14:textId="47A332C2" w:rsidR="007D6BB8" w:rsidRPr="00177CC6" w:rsidRDefault="00F76700" w:rsidP="007D6BB8">
      <w:pPr>
        <w:tabs>
          <w:tab w:val="left" w:pos="7230"/>
        </w:tabs>
        <w:rPr>
          <w:lang w:val="uk-UA"/>
        </w:rPr>
      </w:pPr>
      <w:r w:rsidRPr="00177CC6">
        <w:rPr>
          <w:lang w:val="uk-UA"/>
        </w:rPr>
        <w:t>доцент</w:t>
      </w:r>
      <w:r w:rsidR="00D87105" w:rsidRPr="00177CC6">
        <w:rPr>
          <w:lang w:val="uk-UA"/>
        </w:rPr>
        <w:t xml:space="preserve"> </w:t>
      </w:r>
      <w:r w:rsidR="007A1975" w:rsidRPr="00177CC6">
        <w:rPr>
          <w:lang w:val="uk-UA"/>
        </w:rPr>
        <w:t xml:space="preserve">    </w:t>
      </w:r>
      <w:r w:rsidR="00735D57" w:rsidRPr="00177CC6">
        <w:rPr>
          <w:lang w:val="uk-UA"/>
        </w:rPr>
        <w:t xml:space="preserve">  </w:t>
      </w:r>
      <w:r w:rsidR="00F8011A" w:rsidRPr="00177CC6">
        <w:rPr>
          <w:lang w:val="uk-UA"/>
        </w:rPr>
        <w:tab/>
      </w:r>
      <w:r w:rsidRPr="00177CC6">
        <w:rPr>
          <w:lang w:val="uk-UA"/>
        </w:rPr>
        <w:t>Тетяна</w:t>
      </w:r>
      <w:r w:rsidR="005D6C80" w:rsidRPr="00177CC6">
        <w:rPr>
          <w:lang w:val="uk-UA"/>
        </w:rPr>
        <w:t xml:space="preserve"> </w:t>
      </w:r>
      <w:r w:rsidRPr="00177CC6">
        <w:rPr>
          <w:lang w:val="uk-UA"/>
        </w:rPr>
        <w:t>ЗАЙКО</w:t>
      </w:r>
    </w:p>
    <w:p w14:paraId="1F526450" w14:textId="1527D07D" w:rsidR="00693058" w:rsidRPr="00177CC6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177CC6" w:rsidRDefault="00693058" w:rsidP="00D87105">
      <w:pPr>
        <w:rPr>
          <w:lang w:val="uk-UA"/>
        </w:rPr>
      </w:pPr>
    </w:p>
    <w:p w14:paraId="29304098" w14:textId="77777777" w:rsidR="00693058" w:rsidRPr="00177CC6" w:rsidRDefault="00693058" w:rsidP="00D87105">
      <w:pPr>
        <w:rPr>
          <w:lang w:val="uk-UA"/>
        </w:rPr>
      </w:pPr>
    </w:p>
    <w:p w14:paraId="3B2ACBEE" w14:textId="77777777" w:rsidR="00693058" w:rsidRPr="00177CC6" w:rsidRDefault="00693058" w:rsidP="00D87105">
      <w:pPr>
        <w:rPr>
          <w:lang w:val="uk-UA"/>
        </w:rPr>
      </w:pPr>
    </w:p>
    <w:p w14:paraId="73DE3297" w14:textId="77777777" w:rsidR="00693058" w:rsidRPr="00177CC6" w:rsidRDefault="00693058" w:rsidP="00D87105">
      <w:pPr>
        <w:rPr>
          <w:lang w:val="uk-UA"/>
        </w:rPr>
      </w:pPr>
    </w:p>
    <w:p w14:paraId="2E47AF7C" w14:textId="77777777" w:rsidR="00693058" w:rsidRPr="00177CC6" w:rsidRDefault="00693058" w:rsidP="00D87105">
      <w:pPr>
        <w:rPr>
          <w:lang w:val="uk-UA"/>
        </w:rPr>
      </w:pPr>
    </w:p>
    <w:p w14:paraId="0F23FFCB" w14:textId="77777777" w:rsidR="00693058" w:rsidRPr="00177CC6" w:rsidRDefault="00693058" w:rsidP="00D87105">
      <w:pPr>
        <w:rPr>
          <w:lang w:val="uk-UA"/>
        </w:rPr>
      </w:pPr>
    </w:p>
    <w:p w14:paraId="7318B6C1" w14:textId="77777777" w:rsidR="00693058" w:rsidRPr="00177CC6" w:rsidRDefault="00693058" w:rsidP="00D87105">
      <w:pPr>
        <w:rPr>
          <w:lang w:val="uk-UA"/>
        </w:rPr>
      </w:pPr>
    </w:p>
    <w:p w14:paraId="16280A2B" w14:textId="66FB4DEB" w:rsidR="00693058" w:rsidRPr="00177CC6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177CC6">
        <w:rPr>
          <w:sz w:val="32"/>
          <w:szCs w:val="32"/>
          <w:lang w:val="uk-UA"/>
        </w:rPr>
        <w:t>202</w:t>
      </w:r>
      <w:r w:rsidR="00E41239" w:rsidRPr="00177CC6">
        <w:rPr>
          <w:sz w:val="32"/>
          <w:szCs w:val="32"/>
          <w:lang w:val="uk-UA"/>
        </w:rPr>
        <w:t>5</w:t>
      </w:r>
    </w:p>
    <w:p w14:paraId="191AD76F" w14:textId="100A56CA" w:rsidR="00693058" w:rsidRPr="00177CC6" w:rsidRDefault="00337C76" w:rsidP="00B73E31">
      <w:pPr>
        <w:pStyle w:val="Heading1"/>
        <w:rPr>
          <w:lang w:val="uk-UA"/>
        </w:rPr>
      </w:pPr>
      <w:r w:rsidRPr="00177CC6">
        <w:rPr>
          <w:lang w:val="uk-UA"/>
        </w:rPr>
        <w:lastRenderedPageBreak/>
        <w:t>Мета роботи</w:t>
      </w:r>
    </w:p>
    <w:p w14:paraId="4AAA7AC8" w14:textId="67FD24B6" w:rsidR="003974C2" w:rsidRPr="00177CC6" w:rsidRDefault="00913D77" w:rsidP="004825C1">
      <w:pPr>
        <w:rPr>
          <w:lang w:val="uk-UA" w:eastAsia="uk-UA"/>
        </w:rPr>
      </w:pPr>
      <w:r w:rsidRPr="00177CC6">
        <w:rPr>
          <w:lang w:val="uk-UA"/>
        </w:rPr>
        <w:t xml:space="preserve">Ознайомитись з </w:t>
      </w:r>
      <w:r w:rsidR="00B00025" w:rsidRPr="00177CC6">
        <w:rPr>
          <w:lang w:val="uk-UA"/>
        </w:rPr>
        <w:t xml:space="preserve">програмною реалізацією алгоритму симетричного блокового шифрування  RIJNDAEL. </w:t>
      </w:r>
    </w:p>
    <w:p w14:paraId="2A4FF324" w14:textId="57B41A64" w:rsidR="00296B75" w:rsidRPr="00177CC6" w:rsidRDefault="00337C76" w:rsidP="00B73E31">
      <w:pPr>
        <w:pStyle w:val="Heading1"/>
        <w:rPr>
          <w:lang w:val="uk-UA"/>
        </w:rPr>
      </w:pPr>
      <w:r w:rsidRPr="00177CC6">
        <w:rPr>
          <w:lang w:val="uk-UA"/>
        </w:rPr>
        <w:t>Завдання до лабораторної роботи</w:t>
      </w:r>
    </w:p>
    <w:p w14:paraId="282538C9" w14:textId="55A54850" w:rsidR="00505FF3" w:rsidRPr="00177CC6" w:rsidRDefault="000E335B" w:rsidP="00E10CA6">
      <w:pPr>
        <w:rPr>
          <w:lang w:val="uk-UA"/>
        </w:rPr>
      </w:pPr>
      <w:r w:rsidRPr="00177CC6">
        <w:rPr>
          <w:lang w:val="uk-UA"/>
        </w:rPr>
        <w:t xml:space="preserve">2.1 </w:t>
      </w:r>
      <w:r w:rsidR="00552B21" w:rsidRPr="00177CC6">
        <w:rPr>
          <w:lang w:val="uk-UA"/>
        </w:rPr>
        <w:t>К</w:t>
      </w:r>
      <w:r w:rsidR="00552B21" w:rsidRPr="00177CC6">
        <w:rPr>
          <w:lang w:val="uk-UA"/>
        </w:rPr>
        <w:t>еруючись калькулятором, дослідити перетворення даних на кожному кроці алгоритму</w:t>
      </w:r>
    </w:p>
    <w:p w14:paraId="42AB752A" w14:textId="27521B4B" w:rsidR="003E01BB" w:rsidRPr="00177CC6" w:rsidRDefault="000E335B" w:rsidP="00F53071">
      <w:pPr>
        <w:rPr>
          <w:lang w:val="uk-UA"/>
        </w:rPr>
      </w:pPr>
      <w:r w:rsidRPr="00177CC6">
        <w:rPr>
          <w:lang w:val="uk-UA"/>
        </w:rPr>
        <w:t xml:space="preserve">2.2 </w:t>
      </w:r>
      <w:r w:rsidR="00B00025" w:rsidRPr="00177CC6">
        <w:rPr>
          <w:lang w:val="uk-UA"/>
        </w:rPr>
        <w:t>К</w:t>
      </w:r>
      <w:r w:rsidR="00B00025" w:rsidRPr="00177CC6">
        <w:rPr>
          <w:lang w:val="uk-UA"/>
        </w:rPr>
        <w:t>еруючись довідковими матеріалами та мережею Інтернет, зрозуміти наступні математичні перетворення: "додавання за модулем 2", "дискретне поле Галуа" та "перетворення у дискретних полях Галуа";</w:t>
      </w:r>
    </w:p>
    <w:p w14:paraId="13EDC45F" w14:textId="2BF77A47" w:rsidR="00C853DE" w:rsidRPr="00177CC6" w:rsidRDefault="00C853DE" w:rsidP="00F53071">
      <w:pPr>
        <w:rPr>
          <w:lang w:val="uk-UA"/>
        </w:rPr>
      </w:pPr>
      <w:r w:rsidRPr="00177CC6">
        <w:rPr>
          <w:lang w:val="uk-UA"/>
        </w:rPr>
        <w:t>2.3 Д</w:t>
      </w:r>
      <w:r w:rsidRPr="00177CC6">
        <w:rPr>
          <w:lang w:val="uk-UA"/>
        </w:rPr>
        <w:t>етально описати алгоритм зворотнього перетворення (дешифрування);</w:t>
      </w:r>
    </w:p>
    <w:p w14:paraId="501AB3E8" w14:textId="6F592971" w:rsidR="00EF08E3" w:rsidRPr="00177CC6" w:rsidRDefault="00EF08E3" w:rsidP="00F53071">
      <w:pPr>
        <w:rPr>
          <w:lang w:val="uk-UA"/>
        </w:rPr>
      </w:pPr>
      <w:r w:rsidRPr="00177CC6">
        <w:rPr>
          <w:lang w:val="uk-UA"/>
        </w:rPr>
        <w:t>2.4 З</w:t>
      </w:r>
      <w:r w:rsidRPr="00177CC6">
        <w:rPr>
          <w:lang w:val="uk-UA"/>
        </w:rPr>
        <w:t>розуміти та детально описати відмінності алгоритму AES-256;</w:t>
      </w:r>
    </w:p>
    <w:p w14:paraId="7B9265D9" w14:textId="2D5EAC77" w:rsidR="00CE1567" w:rsidRPr="00177CC6" w:rsidRDefault="00EF08E3" w:rsidP="00AB76A5">
      <w:pPr>
        <w:rPr>
          <w:lang w:val="uk-UA"/>
        </w:rPr>
      </w:pPr>
      <w:r w:rsidRPr="00177CC6">
        <w:rPr>
          <w:lang w:val="uk-UA"/>
        </w:rPr>
        <w:t>2.5 К</w:t>
      </w:r>
      <w:r w:rsidRPr="00177CC6">
        <w:rPr>
          <w:lang w:val="uk-UA"/>
        </w:rPr>
        <w:t>еруючись довідковими матеріалами та мережею Інтернет, познайомитись із блочним симетричним шифром "Калина"(ДСТУ 7624:2014) та порівняти його з AES.</w:t>
      </w:r>
    </w:p>
    <w:p w14:paraId="144948D3" w14:textId="2803CA4C" w:rsidR="000E335B" w:rsidRPr="00177CC6" w:rsidRDefault="000E335B" w:rsidP="000E335B">
      <w:pPr>
        <w:pStyle w:val="Heading1"/>
        <w:rPr>
          <w:lang w:val="uk-UA"/>
        </w:rPr>
      </w:pPr>
      <w:r w:rsidRPr="00177CC6">
        <w:rPr>
          <w:lang w:val="uk-UA"/>
        </w:rPr>
        <w:t>Відповіді на контрольні питання</w:t>
      </w:r>
    </w:p>
    <w:p w14:paraId="6B9DF4DB" w14:textId="77777777" w:rsidR="00AB76A5" w:rsidRPr="00433F8C" w:rsidRDefault="00AB76A5" w:rsidP="00AB76A5">
      <w:pPr>
        <w:rPr>
          <w:b/>
          <w:bCs/>
          <w:lang w:val="uk-UA"/>
        </w:rPr>
      </w:pPr>
      <w:r w:rsidRPr="00433F8C">
        <w:rPr>
          <w:b/>
          <w:bCs/>
          <w:lang w:val="uk-UA"/>
        </w:rPr>
        <w:t>З яких операцій складається раунд алгоритму RIJNDAEL?</w:t>
      </w:r>
    </w:p>
    <w:p w14:paraId="7ECDB9F9" w14:textId="3E0C8276" w:rsidR="00AB76A5" w:rsidRDefault="00AB76A5" w:rsidP="00AB76A5">
      <w:pPr>
        <w:ind w:firstLine="0"/>
        <w:rPr>
          <w:lang w:val="uk-UA"/>
        </w:rPr>
      </w:pPr>
    </w:p>
    <w:p w14:paraId="00F5C1E3" w14:textId="343B3753" w:rsidR="00433F8C" w:rsidRDefault="00433F8C" w:rsidP="009B1070">
      <w:pPr>
        <w:rPr>
          <w:lang w:val="uk-UA"/>
        </w:rPr>
      </w:pPr>
      <w:r>
        <w:rPr>
          <w:lang w:val="uk-UA"/>
        </w:rPr>
        <w:t>Раунд алгоритму складається з чотирьох операцій</w:t>
      </w:r>
    </w:p>
    <w:p w14:paraId="390C6543" w14:textId="0061AE8F" w:rsidR="00433F8C" w:rsidRPr="00433F8C" w:rsidRDefault="00433F8C" w:rsidP="001B5F42">
      <w:pPr>
        <w:rPr>
          <w:lang w:val="uk-UA"/>
        </w:rPr>
      </w:pPr>
      <w:r>
        <w:rPr>
          <w:lang w:val="uk-UA"/>
        </w:rPr>
        <w:t xml:space="preserve">Перша це </w:t>
      </w:r>
      <w:r w:rsidRPr="00433F8C">
        <w:t>“</w:t>
      </w:r>
      <w:r w:rsidRPr="00433F8C">
        <w:rPr>
          <w:lang w:val="en-US"/>
        </w:rPr>
        <w:t>SubBytes</w:t>
      </w:r>
      <w:r w:rsidRPr="00433F8C">
        <w:t xml:space="preserve">”. </w:t>
      </w:r>
      <w:r>
        <w:rPr>
          <w:lang w:val="uk-UA"/>
        </w:rPr>
        <w:t>При цій операції кожен байт замінюється на інший байт відповідно спеціальної стандартизованої таблиці перетворення</w:t>
      </w:r>
    </w:p>
    <w:p w14:paraId="458608C0" w14:textId="7018BB35" w:rsidR="00433F8C" w:rsidRPr="00433F8C" w:rsidRDefault="00433F8C" w:rsidP="001B5F42">
      <w:pPr>
        <w:rPr>
          <w:lang w:val="uk-UA"/>
        </w:rPr>
      </w:pPr>
      <w:r>
        <w:rPr>
          <w:lang w:val="uk-UA"/>
        </w:rPr>
        <w:t xml:space="preserve">Друга операція це </w:t>
      </w:r>
      <w:r w:rsidRPr="00433F8C">
        <w:t>“</w:t>
      </w:r>
      <w:r w:rsidRPr="00433F8C">
        <w:rPr>
          <w:lang w:val="en-US"/>
        </w:rPr>
        <w:t>ShiftRows</w:t>
      </w:r>
      <w:r w:rsidRPr="00433F8C">
        <w:t>”</w:t>
      </w:r>
      <w:r>
        <w:rPr>
          <w:lang w:val="uk-UA"/>
        </w:rPr>
        <w:t>. В ній другий рядок циклічно здвигається на 1 елемент вліво, третій на два та четвертий на три</w:t>
      </w:r>
    </w:p>
    <w:p w14:paraId="5F5CD314" w14:textId="6D633D82" w:rsidR="00433F8C" w:rsidRDefault="00433F8C" w:rsidP="001B5F42">
      <w:pPr>
        <w:rPr>
          <w:lang w:val="uk-UA"/>
        </w:rPr>
      </w:pPr>
      <w:r>
        <w:rPr>
          <w:lang w:val="uk-UA"/>
        </w:rPr>
        <w:t xml:space="preserve">Третя це </w:t>
      </w:r>
      <w:r w:rsidRPr="00433F8C">
        <w:rPr>
          <w:lang w:val="uk-UA"/>
        </w:rPr>
        <w:t>“</w:t>
      </w:r>
      <w:r w:rsidRPr="00433F8C">
        <w:rPr>
          <w:lang w:val="en-US"/>
        </w:rPr>
        <w:t>MixColumns</w:t>
      </w:r>
      <w:r w:rsidRPr="00433F8C">
        <w:rPr>
          <w:lang w:val="uk-UA"/>
        </w:rPr>
        <w:t>”</w:t>
      </w:r>
      <w:r>
        <w:rPr>
          <w:lang w:val="uk-UA"/>
        </w:rPr>
        <w:t>. Вона не застосовується на останньому раунді. При цій операції всі данні помножуються на спеціальну стандартизовану матицю</w:t>
      </w:r>
    </w:p>
    <w:p w14:paraId="1998E2C6" w14:textId="66E7345A" w:rsidR="00433F8C" w:rsidRDefault="00433F8C" w:rsidP="00433F8C">
      <w:pPr>
        <w:ind w:firstLine="709"/>
        <w:rPr>
          <w:lang w:val="uk-UA"/>
        </w:rPr>
      </w:pPr>
    </w:p>
    <w:p w14:paraId="62498196" w14:textId="7AC13191" w:rsidR="001B5F42" w:rsidRPr="001B5F42" w:rsidRDefault="001B5F42" w:rsidP="001B5F42">
      <w:pPr>
        <w:rPr>
          <w:lang w:val="en-US"/>
        </w:rPr>
      </w:pPr>
      <w:r w:rsidRPr="001B5F42">
        <w:rPr>
          <w:lang w:val="uk-UA"/>
        </w:rPr>
        <w:t xml:space="preserve">Четверта операція це </w:t>
      </w:r>
      <w:r w:rsidRPr="001B5F42">
        <w:t>“</w:t>
      </w:r>
      <w:r w:rsidRPr="001B5F42">
        <w:rPr>
          <w:lang w:val="en-US"/>
        </w:rPr>
        <w:t>AddRoundKey</w:t>
      </w:r>
      <w:r w:rsidRPr="001B5F42">
        <w:t>”</w:t>
      </w:r>
      <w:r>
        <w:rPr>
          <w:lang w:val="uk-UA"/>
        </w:rPr>
        <w:t xml:space="preserve">. При ній ми беремо спеціальний </w:t>
      </w:r>
      <w:r>
        <w:rPr>
          <w:lang w:val="en-US"/>
        </w:rPr>
        <w:t>round</w:t>
      </w:r>
      <w:r w:rsidRPr="001B5F42">
        <w:t xml:space="preserve"> </w:t>
      </w:r>
      <w:r>
        <w:rPr>
          <w:lang w:val="en-US"/>
        </w:rPr>
        <w:t>key</w:t>
      </w:r>
      <w:r>
        <w:rPr>
          <w:lang w:val="uk-UA"/>
        </w:rPr>
        <w:t>, який був створений через розширення початкового ключа та робимо операцію</w:t>
      </w:r>
      <w:r w:rsidRPr="001B5F42">
        <w:t xml:space="preserve"> </w:t>
      </w:r>
      <w:r>
        <w:rPr>
          <w:lang w:val="en-US"/>
        </w:rPr>
        <w:t>XOR</w:t>
      </w:r>
      <w:r>
        <w:rPr>
          <w:lang w:val="uk-UA"/>
        </w:rPr>
        <w:t xml:space="preserve"> з нашими даними.</w:t>
      </w:r>
    </w:p>
    <w:p w14:paraId="418E396C" w14:textId="0B377D0B" w:rsidR="00433F8C" w:rsidRPr="00433F8C" w:rsidRDefault="00433F8C" w:rsidP="00433F8C">
      <w:pPr>
        <w:rPr>
          <w:lang w:val="uk-UA"/>
        </w:rPr>
      </w:pPr>
      <w:r w:rsidRPr="00433F8C">
        <w:rPr>
          <w:lang w:val="uk-UA"/>
        </w:rPr>
        <w:t>Використання “</w:t>
      </w:r>
      <w:r w:rsidRPr="00433F8C">
        <w:rPr>
          <w:lang w:val="en-US"/>
        </w:rPr>
        <w:t>SubBytes</w:t>
      </w:r>
      <w:r w:rsidRPr="00433F8C">
        <w:rPr>
          <w:lang w:val="uk-UA"/>
        </w:rPr>
        <w:t>” та “</w:t>
      </w:r>
      <w:r w:rsidRPr="00433F8C">
        <w:rPr>
          <w:lang w:val="en-US"/>
        </w:rPr>
        <w:t>AddRoundKey</w:t>
      </w:r>
      <w:r w:rsidRPr="00433F8C">
        <w:rPr>
          <w:lang w:val="uk-UA"/>
        </w:rPr>
        <w:t>”</w:t>
      </w:r>
      <w:r>
        <w:rPr>
          <w:lang w:val="uk-UA"/>
        </w:rPr>
        <w:t xml:space="preserve"> додає складну залежність між вхідними даними та зашифрованими результатами. Наприклад, якщо взяти</w:t>
      </w:r>
      <w:r w:rsidRPr="00433F8C">
        <w:t xml:space="preserve"> </w:t>
      </w:r>
      <w:r>
        <w:rPr>
          <w:lang w:val="en-US"/>
        </w:rPr>
        <w:t>XOR</w:t>
      </w:r>
      <w:r>
        <w:rPr>
          <w:lang w:val="uk-UA"/>
        </w:rPr>
        <w:t xml:space="preserve">, то залежність між ключем та </w:t>
      </w:r>
      <w:r>
        <w:rPr>
          <w:lang w:val="uk-UA"/>
        </w:rPr>
        <w:t>зашифрованими результатами</w:t>
      </w:r>
      <w:r>
        <w:rPr>
          <w:lang w:val="uk-UA"/>
        </w:rPr>
        <w:t xml:space="preserve"> є досить очевидною</w:t>
      </w:r>
    </w:p>
    <w:p w14:paraId="3947A2B7" w14:textId="63ADD95C" w:rsidR="00433F8C" w:rsidRPr="00433F8C" w:rsidRDefault="00433F8C" w:rsidP="00433F8C">
      <w:pPr>
        <w:rPr>
          <w:lang w:val="uk-UA"/>
        </w:rPr>
      </w:pPr>
      <w:r>
        <w:rPr>
          <w:lang w:val="uk-UA"/>
        </w:rPr>
        <w:t>Використання ж</w:t>
      </w:r>
      <w:r>
        <w:rPr>
          <w:lang w:val="uk-UA"/>
        </w:rPr>
        <w:t xml:space="preserve"> </w:t>
      </w:r>
      <w:r w:rsidRPr="00433F8C">
        <w:rPr>
          <w:lang w:val="uk-UA"/>
        </w:rPr>
        <w:t>“</w:t>
      </w:r>
      <w:r w:rsidRPr="00433F8C">
        <w:rPr>
          <w:lang w:val="en-US"/>
        </w:rPr>
        <w:t>ShiftRows</w:t>
      </w:r>
      <w:r w:rsidRPr="00433F8C">
        <w:rPr>
          <w:lang w:val="uk-UA"/>
        </w:rPr>
        <w:t>”</w:t>
      </w:r>
      <w:r>
        <w:rPr>
          <w:lang w:val="uk-UA"/>
        </w:rPr>
        <w:t xml:space="preserve"> та</w:t>
      </w:r>
      <w:r w:rsidRPr="00433F8C">
        <w:rPr>
          <w:lang w:val="uk-UA"/>
        </w:rPr>
        <w:t xml:space="preserve"> “</w:t>
      </w:r>
      <w:r w:rsidRPr="00433F8C">
        <w:rPr>
          <w:lang w:val="en-US"/>
        </w:rPr>
        <w:t>MixColumns</w:t>
      </w:r>
      <w:r w:rsidRPr="00433F8C">
        <w:rPr>
          <w:lang w:val="uk-UA"/>
        </w:rPr>
        <w:t>”</w:t>
      </w:r>
      <w:r>
        <w:rPr>
          <w:lang w:val="uk-UA"/>
        </w:rPr>
        <w:t xml:space="preserve"> додають </w:t>
      </w:r>
      <w:r>
        <w:rPr>
          <w:lang w:val="en-US"/>
        </w:rPr>
        <w:t>diffusion</w:t>
      </w:r>
      <w:r>
        <w:rPr>
          <w:lang w:val="uk-UA"/>
        </w:rPr>
        <w:t xml:space="preserve">, тобто при зміні одного байту </w:t>
      </w:r>
      <w:r w:rsidR="001B5F42">
        <w:rPr>
          <w:lang w:val="uk-UA"/>
        </w:rPr>
        <w:t xml:space="preserve">вхідних даних буде змінено багато байтів вихідних даних. </w:t>
      </w:r>
    </w:p>
    <w:p w14:paraId="6A0ADEA6" w14:textId="77777777" w:rsidR="00433F8C" w:rsidRPr="00177CC6" w:rsidRDefault="00433F8C" w:rsidP="00AB76A5">
      <w:pPr>
        <w:ind w:firstLine="0"/>
        <w:rPr>
          <w:lang w:val="uk-UA"/>
        </w:rPr>
      </w:pPr>
    </w:p>
    <w:p w14:paraId="7DD994A4" w14:textId="77777777" w:rsidR="001C6F19" w:rsidRDefault="001C6F19" w:rsidP="00AB76A5">
      <w:pPr>
        <w:rPr>
          <w:b/>
          <w:bCs/>
          <w:lang w:val="uk-UA"/>
        </w:rPr>
      </w:pPr>
    </w:p>
    <w:p w14:paraId="6D17ECF3" w14:textId="5C1DC9F5" w:rsidR="00AB76A5" w:rsidRPr="001C6F19" w:rsidRDefault="00AB76A5" w:rsidP="00AB76A5">
      <w:pPr>
        <w:rPr>
          <w:b/>
          <w:bCs/>
          <w:lang w:val="uk-UA"/>
        </w:rPr>
      </w:pPr>
      <w:r w:rsidRPr="001C6F19">
        <w:rPr>
          <w:b/>
          <w:bCs/>
          <w:lang w:val="uk-UA"/>
        </w:rPr>
        <w:t>Поясніть режим електронна кодова книга (ECB).</w:t>
      </w:r>
    </w:p>
    <w:p w14:paraId="68F03E2D" w14:textId="7ACF108E" w:rsidR="00AB76A5" w:rsidRPr="00177CC6" w:rsidRDefault="00AB76A5" w:rsidP="00AB76A5">
      <w:pPr>
        <w:rPr>
          <w:lang w:val="uk-UA"/>
        </w:rPr>
      </w:pPr>
    </w:p>
    <w:p w14:paraId="614AE507" w14:textId="362975FD" w:rsidR="00AB76A5" w:rsidRPr="00177CC6" w:rsidRDefault="00AB76A5" w:rsidP="00AB76A5">
      <w:pPr>
        <w:rPr>
          <w:lang w:val="uk-UA"/>
        </w:rPr>
      </w:pPr>
      <w:r w:rsidRPr="00177CC6">
        <w:rPr>
          <w:lang w:val="uk-UA"/>
        </w:rPr>
        <w:t>Поясніть режим зчеплення блоків шифротексту (CBC).</w:t>
      </w:r>
    </w:p>
    <w:p w14:paraId="6FA02AE5" w14:textId="77777777" w:rsidR="00AB76A5" w:rsidRPr="00177CC6" w:rsidRDefault="00AB76A5" w:rsidP="00AB76A5">
      <w:pPr>
        <w:rPr>
          <w:lang w:val="uk-UA"/>
        </w:rPr>
      </w:pPr>
    </w:p>
    <w:p w14:paraId="0944BB1D" w14:textId="3BC7936C" w:rsidR="00AB76A5" w:rsidRPr="00177CC6" w:rsidRDefault="00AB76A5" w:rsidP="00AB76A5">
      <w:pPr>
        <w:rPr>
          <w:lang w:val="uk-UA"/>
        </w:rPr>
      </w:pPr>
      <w:r w:rsidRPr="00177CC6">
        <w:rPr>
          <w:lang w:val="uk-UA"/>
        </w:rPr>
        <w:t>Поясніть режим зворотнього зв’язку за шифротекстом (CFB).</w:t>
      </w:r>
    </w:p>
    <w:p w14:paraId="726F5D57" w14:textId="77777777" w:rsidR="00AB76A5" w:rsidRPr="00177CC6" w:rsidRDefault="00AB76A5" w:rsidP="00AB76A5">
      <w:pPr>
        <w:rPr>
          <w:lang w:val="uk-UA"/>
        </w:rPr>
      </w:pPr>
    </w:p>
    <w:p w14:paraId="022C1258" w14:textId="417B2A20" w:rsidR="00AB76A5" w:rsidRPr="00177CC6" w:rsidRDefault="00AB76A5" w:rsidP="00AB76A5">
      <w:pPr>
        <w:rPr>
          <w:lang w:val="uk-UA"/>
        </w:rPr>
      </w:pPr>
      <w:r w:rsidRPr="00177CC6">
        <w:rPr>
          <w:lang w:val="uk-UA"/>
        </w:rPr>
        <w:t>Поясніть режим зворотнього зв’язку по виходу (OFB).</w:t>
      </w:r>
    </w:p>
    <w:p w14:paraId="75FEECE3" w14:textId="77777777" w:rsidR="00AB76A5" w:rsidRPr="00177CC6" w:rsidRDefault="00AB76A5" w:rsidP="00AF3483">
      <w:pPr>
        <w:ind w:firstLine="0"/>
        <w:rPr>
          <w:lang w:val="uk-UA"/>
        </w:rPr>
      </w:pPr>
    </w:p>
    <w:p w14:paraId="4303B7F2" w14:textId="70E153FB" w:rsidR="00AB76A5" w:rsidRPr="00177CC6" w:rsidRDefault="00AB76A5" w:rsidP="00AB76A5">
      <w:pPr>
        <w:rPr>
          <w:lang w:val="uk-UA"/>
        </w:rPr>
      </w:pPr>
      <w:r w:rsidRPr="00177CC6">
        <w:rPr>
          <w:lang w:val="uk-UA"/>
        </w:rPr>
        <w:t>Поясніть роботу алгоритму в режимі шифрування з лічильником (Counter).</w:t>
      </w:r>
    </w:p>
    <w:p w14:paraId="0F5FC37D" w14:textId="77777777" w:rsidR="00AB76A5" w:rsidRPr="00177CC6" w:rsidRDefault="00AB76A5" w:rsidP="00AB76A5">
      <w:pPr>
        <w:rPr>
          <w:lang w:val="uk-UA"/>
        </w:rPr>
      </w:pPr>
    </w:p>
    <w:p w14:paraId="647DE31F" w14:textId="6595BEC9" w:rsidR="00AB76A5" w:rsidRPr="00177CC6" w:rsidRDefault="00AB76A5" w:rsidP="00AF3483">
      <w:pPr>
        <w:rPr>
          <w:lang w:val="uk-UA"/>
        </w:rPr>
      </w:pPr>
      <w:r w:rsidRPr="00177CC6">
        <w:rPr>
          <w:lang w:val="uk-UA"/>
        </w:rPr>
        <w:t>Чому шифри ГОСТ 28147-89 та RIJNDAEL називаються блоковими шифрами?</w:t>
      </w:r>
    </w:p>
    <w:p w14:paraId="3CC510FE" w14:textId="77777777" w:rsidR="00AB76A5" w:rsidRPr="00177CC6" w:rsidRDefault="00AB76A5" w:rsidP="00AB76A5">
      <w:pPr>
        <w:rPr>
          <w:rStyle w:val="Strong"/>
          <w:lang w:val="uk-UA"/>
        </w:rPr>
      </w:pPr>
    </w:p>
    <w:p w14:paraId="2C5A8A05" w14:textId="2D5D2D26" w:rsidR="00AB76A5" w:rsidRPr="00177CC6" w:rsidRDefault="00AB76A5" w:rsidP="00AB76A5">
      <w:pPr>
        <w:rPr>
          <w:lang w:val="uk-UA"/>
        </w:rPr>
      </w:pPr>
      <w:r w:rsidRPr="00177CC6">
        <w:rPr>
          <w:rStyle w:val="Strong"/>
          <w:b w:val="0"/>
          <w:bCs w:val="0"/>
          <w:lang w:val="uk-UA"/>
        </w:rPr>
        <w:t>Я</w:t>
      </w:r>
      <w:r w:rsidRPr="00177CC6">
        <w:rPr>
          <w:lang w:val="uk-UA"/>
        </w:rPr>
        <w:t>кими можуть бути довжина ключа та блока в ГОСТ 28147-89 та в RIJNDAEL?</w:t>
      </w:r>
    </w:p>
    <w:p w14:paraId="6A99E70A" w14:textId="77777777" w:rsidR="00AB76A5" w:rsidRPr="00177CC6" w:rsidRDefault="00AB76A5" w:rsidP="00AB76A5">
      <w:pPr>
        <w:rPr>
          <w:lang w:val="uk-UA"/>
        </w:rPr>
      </w:pPr>
    </w:p>
    <w:p w14:paraId="103E8D53" w14:textId="3F5F1FED" w:rsidR="00AB76A5" w:rsidRPr="00177CC6" w:rsidRDefault="00AB76A5" w:rsidP="00AB76A5">
      <w:pPr>
        <w:rPr>
          <w:lang w:val="uk-UA"/>
        </w:rPr>
      </w:pPr>
      <w:r w:rsidRPr="00177CC6">
        <w:rPr>
          <w:lang w:val="uk-UA"/>
        </w:rPr>
        <w:t>В чому полягає основний шаг криптосистем ГОСТ 28147-89 та RIJNDAEL?</w:t>
      </w:r>
    </w:p>
    <w:p w14:paraId="3F58A150" w14:textId="77777777" w:rsidR="00AB76A5" w:rsidRPr="00177CC6" w:rsidRDefault="00AB76A5" w:rsidP="00AB76A5">
      <w:pPr>
        <w:rPr>
          <w:lang w:val="uk-UA"/>
        </w:rPr>
      </w:pPr>
    </w:p>
    <w:p w14:paraId="547B6262" w14:textId="6BAC2AC3" w:rsidR="00AB76A5" w:rsidRPr="00177CC6" w:rsidRDefault="00AB76A5" w:rsidP="00AB76A5">
      <w:pPr>
        <w:rPr>
          <w:lang w:val="uk-UA"/>
        </w:rPr>
      </w:pPr>
      <w:r w:rsidRPr="00177CC6">
        <w:rPr>
          <w:lang w:val="uk-UA"/>
        </w:rPr>
        <w:t>Перелічіть основні режими шифрування блокових шифрів.</w:t>
      </w:r>
    </w:p>
    <w:p w14:paraId="46F1714D" w14:textId="77777777" w:rsidR="00AB76A5" w:rsidRPr="00177CC6" w:rsidRDefault="00AB76A5" w:rsidP="00AB76A5">
      <w:pPr>
        <w:rPr>
          <w:lang w:val="uk-UA"/>
        </w:rPr>
      </w:pPr>
    </w:p>
    <w:p w14:paraId="15694F52" w14:textId="55BB6198" w:rsidR="00AB76A5" w:rsidRPr="00177CC6" w:rsidRDefault="00AB76A5" w:rsidP="00AB76A5">
      <w:pPr>
        <w:rPr>
          <w:lang w:val="uk-UA"/>
        </w:rPr>
      </w:pPr>
      <w:r w:rsidRPr="00177CC6">
        <w:rPr>
          <w:lang w:val="uk-UA"/>
        </w:rPr>
        <w:lastRenderedPageBreak/>
        <w:t>Які основні параметри шифрів ГОСТ 28147-89 та RIJNDAEL?</w:t>
      </w:r>
    </w:p>
    <w:p w14:paraId="109BEA59" w14:textId="77777777" w:rsidR="00AB76A5" w:rsidRPr="00177CC6" w:rsidRDefault="00AB76A5" w:rsidP="00AB76A5">
      <w:pPr>
        <w:rPr>
          <w:lang w:val="uk-UA"/>
        </w:rPr>
      </w:pPr>
    </w:p>
    <w:p w14:paraId="28C391FD" w14:textId="1073CFB9" w:rsidR="00AB76A5" w:rsidRPr="00177CC6" w:rsidRDefault="00AB76A5" w:rsidP="00AB76A5">
      <w:pPr>
        <w:rPr>
          <w:lang w:val="uk-UA"/>
        </w:rPr>
      </w:pPr>
      <w:r w:rsidRPr="00177CC6">
        <w:rPr>
          <w:lang w:val="uk-UA"/>
        </w:rPr>
        <w:t>У чому полягає режим простої заміни?</w:t>
      </w:r>
    </w:p>
    <w:p w14:paraId="45F4AB26" w14:textId="77777777" w:rsidR="00AB76A5" w:rsidRPr="00177CC6" w:rsidRDefault="00AB76A5" w:rsidP="00AB76A5">
      <w:pPr>
        <w:rPr>
          <w:lang w:val="uk-UA"/>
        </w:rPr>
      </w:pPr>
    </w:p>
    <w:p w14:paraId="163ABD8A" w14:textId="5370698C" w:rsidR="00AB76A5" w:rsidRPr="00177CC6" w:rsidRDefault="00AB76A5" w:rsidP="00AB76A5">
      <w:pPr>
        <w:rPr>
          <w:lang w:val="uk-UA"/>
        </w:rPr>
      </w:pPr>
      <w:r w:rsidRPr="00177CC6">
        <w:rPr>
          <w:lang w:val="uk-UA"/>
        </w:rPr>
        <w:t>У чому полягає режим гамування?</w:t>
      </w:r>
    </w:p>
    <w:p w14:paraId="1A8E010B" w14:textId="77777777" w:rsidR="00AB76A5" w:rsidRPr="00177CC6" w:rsidRDefault="00AB76A5" w:rsidP="00AB76A5">
      <w:pPr>
        <w:rPr>
          <w:lang w:val="uk-UA"/>
        </w:rPr>
      </w:pPr>
    </w:p>
    <w:p w14:paraId="4162BC8C" w14:textId="03284AB5" w:rsidR="00AB76A5" w:rsidRPr="00177CC6" w:rsidRDefault="00AB76A5" w:rsidP="00AB76A5">
      <w:pPr>
        <w:rPr>
          <w:lang w:val="uk-UA"/>
        </w:rPr>
      </w:pPr>
      <w:r w:rsidRPr="00177CC6">
        <w:rPr>
          <w:lang w:val="uk-UA"/>
        </w:rPr>
        <w:t>У чому полягає гамування зі зворотним зв’язком?</w:t>
      </w:r>
    </w:p>
    <w:p w14:paraId="3BC6A7F8" w14:textId="77777777" w:rsidR="00AB76A5" w:rsidRPr="00177CC6" w:rsidRDefault="00AB76A5" w:rsidP="00AB76A5">
      <w:pPr>
        <w:rPr>
          <w:lang w:val="uk-UA"/>
        </w:rPr>
      </w:pPr>
    </w:p>
    <w:p w14:paraId="7C82F5F4" w14:textId="44674890" w:rsidR="00AB76A5" w:rsidRDefault="00AB76A5" w:rsidP="000210A7">
      <w:pPr>
        <w:rPr>
          <w:lang w:val="uk-UA"/>
        </w:rPr>
      </w:pPr>
      <w:r w:rsidRPr="00177CC6">
        <w:rPr>
          <w:lang w:val="uk-UA"/>
        </w:rPr>
        <w:t>У чому полягає режим виробітки імітовставки?</w:t>
      </w:r>
    </w:p>
    <w:p w14:paraId="3DECE704" w14:textId="0C1F9C3D" w:rsidR="000210A7" w:rsidRDefault="000210A7" w:rsidP="00AF3483">
      <w:pPr>
        <w:pStyle w:val="Heading1"/>
        <w:rPr>
          <w:lang w:val="uk-UA"/>
        </w:rPr>
      </w:pPr>
      <w:r w:rsidRPr="00177CC6">
        <w:rPr>
          <w:lang w:val="uk-UA"/>
        </w:rPr>
        <w:t>Керуючись калькулятором, дослідити перетворення даних на кожному кроці алгоритму</w:t>
      </w:r>
    </w:p>
    <w:p w14:paraId="33B99492" w14:textId="77777777" w:rsidR="00AF3483" w:rsidRPr="00AF3483" w:rsidRDefault="00AF3483" w:rsidP="00AF3483">
      <w:pPr>
        <w:rPr>
          <w:lang w:val="uk-UA"/>
        </w:rPr>
      </w:pPr>
    </w:p>
    <w:p w14:paraId="268BD0B5" w14:textId="46D430CB" w:rsidR="000210A7" w:rsidRDefault="000210A7" w:rsidP="000210A7">
      <w:pPr>
        <w:pStyle w:val="Heading1"/>
        <w:rPr>
          <w:lang w:val="uk-UA"/>
        </w:rPr>
      </w:pPr>
      <w:r w:rsidRPr="00177CC6">
        <w:rPr>
          <w:lang w:val="uk-UA"/>
        </w:rPr>
        <w:t>Керуючись довідковими матеріалами та мережею Інтернет, зрозуміти наступні математичні перетворення: "додавання за модулем 2", "дискретне поле Галуа" та "перетворення у дискретних полях Галуа"</w:t>
      </w:r>
    </w:p>
    <w:p w14:paraId="5560A433" w14:textId="1168A8BD" w:rsidR="000210A7" w:rsidRDefault="00AF3483" w:rsidP="000210A7">
      <w:pPr>
        <w:rPr>
          <w:lang w:val="uk-UA"/>
        </w:rPr>
      </w:pPr>
      <w:r>
        <w:rPr>
          <w:lang w:val="uk-UA"/>
        </w:rPr>
        <w:t>Операція</w:t>
      </w:r>
      <w:r w:rsidRPr="00AF3483">
        <w:rPr>
          <w:lang w:val="uk-UA"/>
        </w:rPr>
        <w:t xml:space="preserve"> “</w:t>
      </w:r>
      <w:r>
        <w:rPr>
          <w:lang w:val="uk-UA"/>
        </w:rPr>
        <w:t>додавання за модулем 2</w:t>
      </w:r>
      <w:r w:rsidRPr="00AF3483">
        <w:rPr>
          <w:lang w:val="uk-UA"/>
        </w:rPr>
        <w:t>”</w:t>
      </w:r>
      <w:r>
        <w:rPr>
          <w:lang w:val="uk-UA"/>
        </w:rPr>
        <w:t xml:space="preserve">, або ж виключне </w:t>
      </w:r>
      <w:r w:rsidRPr="00AF3483">
        <w:rPr>
          <w:lang w:val="uk-UA"/>
        </w:rPr>
        <w:t>“</w:t>
      </w:r>
      <w:r>
        <w:rPr>
          <w:lang w:val="uk-UA"/>
        </w:rPr>
        <w:t>АБО</w:t>
      </w:r>
      <w:r w:rsidRPr="00AF3483">
        <w:rPr>
          <w:lang w:val="uk-UA"/>
        </w:rPr>
        <w:t>”</w:t>
      </w:r>
      <w:r>
        <w:rPr>
          <w:lang w:val="uk-UA"/>
        </w:rPr>
        <w:t xml:space="preserve">, або ж </w:t>
      </w:r>
      <w:r>
        <w:rPr>
          <w:lang w:val="en-US"/>
        </w:rPr>
        <w:t>XOR</w:t>
      </w:r>
      <w:r>
        <w:rPr>
          <w:lang w:val="uk-UA"/>
        </w:rPr>
        <w:t xml:space="preserve"> це логічна операція результат якої дорівнює один якщо вхідні значення різні та 0 якщо вхідні значення однакові.</w:t>
      </w:r>
    </w:p>
    <w:p w14:paraId="771E1853" w14:textId="36BF4892" w:rsidR="00AF3483" w:rsidRDefault="00AF3483" w:rsidP="000210A7">
      <w:pPr>
        <w:rPr>
          <w:lang w:val="uk-UA"/>
        </w:rPr>
      </w:pPr>
      <w:r>
        <w:rPr>
          <w:lang w:val="uk-UA"/>
        </w:rPr>
        <w:t xml:space="preserve">Також можна сказати, що </w:t>
      </w:r>
      <w:r>
        <w:rPr>
          <w:lang w:val="en-US"/>
        </w:rPr>
        <w:t>XOR</w:t>
      </w:r>
      <w:r>
        <w:rPr>
          <w:lang w:val="uk-UA"/>
        </w:rPr>
        <w:t xml:space="preserve"> змінює біти на протилежні в першому вхідному значенні, якщо біт в тому самому положенні в вихідних даних дорівнює 1.</w:t>
      </w:r>
    </w:p>
    <w:p w14:paraId="6AB40004" w14:textId="7E1F2ADD" w:rsidR="00AF3483" w:rsidRDefault="00AF3483" w:rsidP="000210A7">
      <w:pPr>
        <w:rPr>
          <w:lang w:val="uk-UA"/>
        </w:rPr>
      </w:pPr>
      <w:r>
        <w:rPr>
          <w:lang w:val="uk-UA"/>
        </w:rPr>
        <w:t>Наприклад, хай перший рядок буде 1001, а другий 1100.</w:t>
      </w:r>
    </w:p>
    <w:p w14:paraId="62CC75BD" w14:textId="373F4116" w:rsidR="00AF3483" w:rsidRDefault="00AF3483" w:rsidP="000210A7">
      <w:pPr>
        <w:rPr>
          <w:lang w:val="en-US"/>
        </w:rPr>
      </w:pPr>
      <w:r>
        <w:rPr>
          <w:lang w:val="uk-UA"/>
        </w:rPr>
        <w:t xml:space="preserve">Тепер змінимо значення бітів з першого рядку на протилежні якщо в другому на відповідній позиції біту стоїть 1. Отримаємо </w:t>
      </w:r>
      <w:r>
        <w:rPr>
          <w:lang w:val="en-US"/>
        </w:rPr>
        <w:t>0101</w:t>
      </w:r>
      <w:r>
        <w:rPr>
          <w:lang w:val="uk-UA"/>
        </w:rPr>
        <w:t xml:space="preserve">, що і є результатом </w:t>
      </w:r>
      <w:r>
        <w:rPr>
          <w:lang w:val="en-US"/>
        </w:rPr>
        <w:t>XOR</w:t>
      </w:r>
    </w:p>
    <w:p w14:paraId="10B0C17C" w14:textId="67C1ADF9" w:rsidR="00AF3483" w:rsidRDefault="00AF3483" w:rsidP="000210A7">
      <w:pPr>
        <w:rPr>
          <w:lang w:val="uk-UA"/>
        </w:rPr>
      </w:pPr>
      <w:r>
        <w:rPr>
          <w:lang w:val="uk-UA"/>
        </w:rPr>
        <w:t>Також є більш стандартний метод, та причина чому це називається додавання за модулем 2, ми додаємо відповідні біти та знаходимо модуль від двох</w:t>
      </w:r>
    </w:p>
    <w:p w14:paraId="567E503D" w14:textId="20CDF9ED" w:rsidR="00AF3483" w:rsidRDefault="00AF3483" w:rsidP="00F474C7">
      <w:pPr>
        <w:rPr>
          <w:lang w:val="en-US"/>
        </w:rPr>
      </w:pPr>
      <w:r>
        <w:rPr>
          <w:lang w:val="uk-UA"/>
        </w:rPr>
        <w:lastRenderedPageBreak/>
        <w:t xml:space="preserve">1 + </w:t>
      </w:r>
      <w:r w:rsidRPr="00AF3483">
        <w:rPr>
          <w:lang w:val="uk-UA"/>
        </w:rPr>
        <w:t xml:space="preserve">1 = 2 </w:t>
      </w:r>
      <w:r>
        <w:rPr>
          <w:lang w:val="en-US"/>
        </w:rPr>
        <w:t>mod</w:t>
      </w:r>
      <w:r w:rsidRPr="00AF3483">
        <w:rPr>
          <w:lang w:val="uk-UA"/>
        </w:rPr>
        <w:t xml:space="preserve"> 2 = 0</w:t>
      </w:r>
      <w:r>
        <w:rPr>
          <w:lang w:val="uk-UA"/>
        </w:rPr>
        <w:t xml:space="preserve">. Ось чому це 0. Якщо взяти різні біти, то </w:t>
      </w:r>
      <w:r w:rsidRPr="00AF3483">
        <w:rPr>
          <w:lang w:val="uk-UA"/>
        </w:rPr>
        <w:t xml:space="preserve">1 + 0 = 0 + 1 = 1 </w:t>
      </w:r>
      <w:r>
        <w:rPr>
          <w:lang w:val="en-US"/>
        </w:rPr>
        <w:t>mod</w:t>
      </w:r>
      <w:r w:rsidRPr="00AF3483">
        <w:rPr>
          <w:lang w:val="uk-UA"/>
        </w:rPr>
        <w:t xml:space="preserve"> 2 = 1. </w:t>
      </w:r>
      <w:r>
        <w:rPr>
          <w:lang w:val="uk-UA"/>
        </w:rPr>
        <w:t>Ось чому це 1.</w:t>
      </w:r>
      <w:r w:rsidR="00F474C7">
        <w:rPr>
          <w:lang w:val="uk-UA"/>
        </w:rPr>
        <w:t xml:space="preserve"> Ну і </w:t>
      </w:r>
      <w:r w:rsidR="00F474C7">
        <w:rPr>
          <w:lang w:val="en-US"/>
        </w:rPr>
        <w:t>0 + 0 = 0 mod 2 = 0.</w:t>
      </w:r>
    </w:p>
    <w:p w14:paraId="1C1E161C" w14:textId="77777777" w:rsidR="00937108" w:rsidRDefault="00937108" w:rsidP="00DD6014">
      <w:pPr>
        <w:ind w:firstLine="0"/>
        <w:rPr>
          <w:lang w:val="en-US"/>
        </w:rPr>
      </w:pPr>
    </w:p>
    <w:p w14:paraId="3D100C3E" w14:textId="0C459B84" w:rsidR="00937108" w:rsidRDefault="00937108" w:rsidP="00F474C7">
      <w:pPr>
        <w:rPr>
          <w:lang w:val="uk-UA"/>
        </w:rPr>
      </w:pPr>
      <w:r w:rsidRPr="00937108">
        <w:t>“</w:t>
      </w:r>
      <w:r>
        <w:rPr>
          <w:lang w:val="uk-UA"/>
        </w:rPr>
        <w:t>Поле Гаула</w:t>
      </w:r>
      <w:r w:rsidRPr="00937108">
        <w:t>”</w:t>
      </w:r>
      <w:r>
        <w:rPr>
          <w:lang w:val="uk-UA"/>
        </w:rPr>
        <w:t xml:space="preserve">, або ж </w:t>
      </w:r>
      <w:r w:rsidRPr="00937108">
        <w:t>“</w:t>
      </w:r>
      <w:r>
        <w:rPr>
          <w:lang w:val="uk-UA"/>
        </w:rPr>
        <w:t>Дискретне поле Гаула</w:t>
      </w:r>
      <w:r w:rsidRPr="00937108">
        <w:t>”</w:t>
      </w:r>
      <w:r>
        <w:rPr>
          <w:lang w:val="uk-UA"/>
        </w:rPr>
        <w:t xml:space="preserve">, або ж </w:t>
      </w:r>
      <w:r w:rsidRPr="00937108">
        <w:t>“</w:t>
      </w:r>
      <w:r>
        <w:rPr>
          <w:lang w:val="uk-UA"/>
        </w:rPr>
        <w:t>Скінченне поле</w:t>
      </w:r>
      <w:r w:rsidRPr="00937108">
        <w:t xml:space="preserve">” </w:t>
      </w:r>
      <w:r>
        <w:t>–</w:t>
      </w:r>
      <w:r w:rsidRPr="00937108">
        <w:t xml:space="preserve"> </w:t>
      </w:r>
      <w:r>
        <w:rPr>
          <w:lang w:val="uk-UA"/>
        </w:rPr>
        <w:t>це поле, яке складається зі скінченної множини елементів</w:t>
      </w:r>
    </w:p>
    <w:p w14:paraId="0368FDCE" w14:textId="4E801D3D" w:rsidR="00E83371" w:rsidRPr="005A6931" w:rsidRDefault="00937108" w:rsidP="00E83371">
      <w:pPr>
        <w:rPr>
          <w:i/>
          <w:lang w:val="uk-UA"/>
        </w:rPr>
      </w:pPr>
      <w:r>
        <w:rPr>
          <w:lang w:val="uk-UA"/>
        </w:rPr>
        <w:t xml:space="preserve">Найменше поле Гаула </w:t>
      </w:r>
      <w:r>
        <w:rPr>
          <w:lang w:val="en-US"/>
        </w:rPr>
        <w:t>GF</w:t>
      </w:r>
      <w:r w:rsidRPr="00937108">
        <w:t xml:space="preserve">(2) </w:t>
      </w:r>
      <w:r>
        <w:rPr>
          <w:lang w:val="uk-UA"/>
        </w:rPr>
        <w:t>містить лише два елементи</w:t>
      </w:r>
      <w:r w:rsidRPr="00937108">
        <w:t>: 0</w:t>
      </w:r>
      <w:r>
        <w:rPr>
          <w:lang w:val="uk-UA"/>
        </w:rPr>
        <w:t xml:space="preserve"> та 1. Поле </w:t>
      </w:r>
      <w:r>
        <w:rPr>
          <w:lang w:val="en-US"/>
        </w:rPr>
        <w:t>GF</w:t>
      </w:r>
      <w:r w:rsidRPr="00937108">
        <w:t>(</w:t>
      </w:r>
      <w:r>
        <w:rPr>
          <w:lang w:val="en-US"/>
        </w:rPr>
        <w:t>P</w:t>
      </w:r>
      <w:r w:rsidRPr="00937108">
        <w:t>)</w:t>
      </w:r>
      <w:r>
        <w:rPr>
          <w:lang w:val="uk-UA"/>
        </w:rPr>
        <w:t xml:space="preserve"> не може містити елементи більші, а ніж </w:t>
      </w:r>
      <w:r>
        <w:rPr>
          <w:lang w:val="en-US"/>
        </w:rPr>
        <w:t>P</w:t>
      </w:r>
      <w:r w:rsidRPr="00937108">
        <w:t xml:space="preserve"> </w:t>
      </w:r>
      <w:r>
        <w:t>–</w:t>
      </w:r>
      <w:r w:rsidRPr="00937108">
        <w:t xml:space="preserve"> 1</w:t>
      </w:r>
      <w:r>
        <w:rPr>
          <w:lang w:val="uk-UA"/>
        </w:rPr>
        <w:t xml:space="preserve"> включно. А всі елементи які додаються будуть множитись </w:t>
      </w:r>
      <w:r w:rsidRPr="00937108">
        <w:t>“</w:t>
      </w:r>
      <w:r>
        <w:rPr>
          <w:lang w:val="uk-UA"/>
        </w:rPr>
        <w:t xml:space="preserve">за модулем </w:t>
      </w:r>
      <w:r>
        <w:rPr>
          <w:lang w:val="en-US"/>
        </w:rPr>
        <w:t>p</w:t>
      </w:r>
      <w:r w:rsidRPr="00937108">
        <w:t xml:space="preserve">”. </w:t>
      </w:r>
      <w:r>
        <w:rPr>
          <w:lang w:val="uk-UA"/>
        </w:rPr>
        <w:t xml:space="preserve">Наприклад, якщо в полі </w:t>
      </w:r>
      <w:r>
        <w:rPr>
          <w:lang w:val="en-US"/>
        </w:rPr>
        <w:t>GF</w:t>
      </w:r>
      <w:r w:rsidRPr="00E83371">
        <w:t>(2)</w:t>
      </w:r>
      <w:r>
        <w:rPr>
          <w:lang w:val="uk-UA"/>
        </w:rPr>
        <w:t xml:space="preserve"> додати 1 + 1 то ми отримаємо 0.</w:t>
      </w:r>
      <w:r w:rsidR="00E83371">
        <w:rPr>
          <w:lang w:val="uk-UA"/>
        </w:rPr>
        <w:t xml:space="preserve"> Також такі поля можна записати як </w:t>
      </w:r>
      <m:oMath>
        <m:r>
          <w:rPr>
            <w:rFonts w:ascii="Cambria Math" w:hAnsi="Cambria Math"/>
            <w:lang w:val="uk-UA"/>
          </w:rPr>
          <m:t>GF</m:t>
        </m:r>
        <m:d>
          <m:dPr>
            <m:ctrlPr>
              <w:rPr>
                <w:rFonts w:ascii="Cambria Math" w:hAnsi="Cambria Math"/>
                <w:i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lang w:val="uk-UA"/>
                  </w:rPr>
                  <m:t>p</m:t>
                </m:r>
              </m:e>
              <m:sup>
                <m:r>
                  <w:rPr>
                    <w:rFonts w:ascii="Cambria Math" w:hAnsi="Cambria Math"/>
                    <w:lang w:val="uk-UA"/>
                  </w:rPr>
                  <m:t>k</m:t>
                </m:r>
              </m:sup>
            </m:sSup>
          </m:e>
        </m:d>
      </m:oMath>
      <w:r w:rsidR="005A6931">
        <w:rPr>
          <w:lang w:val="uk-UA"/>
        </w:rPr>
        <w:t xml:space="preserve">, наприклад </w:t>
      </w:r>
      <m:oMath>
        <m:r>
          <w:rPr>
            <w:rFonts w:ascii="Cambria Math" w:hAnsi="Cambria Math"/>
            <w:lang w:val="en-US"/>
          </w:rPr>
          <m:t>GF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)</m:t>
        </m:r>
      </m:oMath>
      <w:r w:rsidR="005A6931">
        <w:rPr>
          <w:lang w:val="uk-UA"/>
        </w:rPr>
        <w:t>, який буде представляти 8 біт, де кожен має два значення 0 або 1</w:t>
      </w:r>
    </w:p>
    <w:p w14:paraId="6471A200" w14:textId="77777777" w:rsidR="00E83371" w:rsidRPr="005A6931" w:rsidRDefault="00E83371" w:rsidP="00E83371">
      <w:pPr>
        <w:rPr>
          <w:lang w:val="en-US"/>
        </w:rPr>
      </w:pPr>
    </w:p>
    <w:p w14:paraId="1E288805" w14:textId="338CC04D" w:rsidR="00937108" w:rsidRDefault="00E83371" w:rsidP="00E83371">
      <w:pPr>
        <w:rPr>
          <w:lang w:val="uk-UA"/>
        </w:rPr>
      </w:pPr>
      <w:r>
        <w:rPr>
          <w:lang w:val="uk-UA"/>
        </w:rPr>
        <w:t>П</w:t>
      </w:r>
      <w:r>
        <w:rPr>
          <w:lang w:val="uk-UA"/>
        </w:rPr>
        <w:t>еретворення у дискретних полях Галуа</w:t>
      </w:r>
      <w:r w:rsidR="005A6931">
        <w:rPr>
          <w:lang w:val="uk-UA"/>
        </w:rPr>
        <w:t xml:space="preserve"> – це додавання, множення, віднімання та ділення</w:t>
      </w:r>
    </w:p>
    <w:p w14:paraId="445CF586" w14:textId="4C7A137A" w:rsidR="00937108" w:rsidRPr="005A6931" w:rsidRDefault="005A6931" w:rsidP="005A6931">
      <w:pPr>
        <w:rPr>
          <w:i/>
          <w:lang w:val="uk-UA"/>
        </w:rPr>
      </w:pPr>
      <w:r>
        <w:rPr>
          <w:lang w:val="uk-UA"/>
        </w:rPr>
        <w:t xml:space="preserve">Якщо взяти поле </w:t>
      </w:r>
      <m:oMath>
        <m:r>
          <w:rPr>
            <w:rFonts w:ascii="Cambria Math" w:hAnsi="Cambria Math"/>
            <w:lang w:val="en-US"/>
          </w:rPr>
          <m:t>GF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lang w:val="uk-UA"/>
        </w:rPr>
        <w:t xml:space="preserve">, то фактично для нього додавання буде працювати як </w:t>
      </w:r>
      <w:r>
        <w:rPr>
          <w:lang w:val="en-US"/>
        </w:rPr>
        <w:t>XOR</w:t>
      </w:r>
      <w:r>
        <w:rPr>
          <w:lang w:val="uk-UA"/>
        </w:rPr>
        <w:t xml:space="preserve"> для кожного числа, а множення буде працювати як звичайне множення плюс взяття по модулю від незвідного полінома. В </w:t>
      </w:r>
      <w:r w:rsidRPr="00177CC6">
        <w:rPr>
          <w:lang w:val="uk-UA"/>
        </w:rPr>
        <w:t>RIJNDAEL</w:t>
      </w:r>
      <w:r>
        <w:rPr>
          <w:lang w:val="uk-UA"/>
        </w:rPr>
        <w:t xml:space="preserve"> цей поліном є </w:t>
      </w:r>
      <m:oMath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x</m:t>
            </m:r>
          </m:e>
          <m:sup>
            <m:r>
              <w:rPr>
                <w:rFonts w:ascii="Cambria Math" w:hAnsi="Cambria Math"/>
                <w:lang w:val="uk-UA"/>
              </w:rPr>
              <m:t>8</m:t>
            </m:r>
          </m:sup>
        </m:sSup>
        <m:r>
          <w:rPr>
            <w:rFonts w:ascii="Cambria Math" w:hAnsi="Cambria Math"/>
            <w:lang w:val="uk-UA"/>
          </w:rPr>
          <m:t>+</m:t>
        </m:r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x</m:t>
            </m:r>
          </m:e>
          <m:sup>
            <m:r>
              <w:rPr>
                <w:rFonts w:ascii="Cambria Math" w:hAnsi="Cambria Math"/>
                <w:lang w:val="uk-UA"/>
              </w:rPr>
              <m:t>4</m:t>
            </m:r>
          </m:sup>
        </m:sSup>
        <m:r>
          <w:rPr>
            <w:rFonts w:ascii="Cambria Math" w:hAnsi="Cambria Math"/>
            <w:lang w:val="uk-UA"/>
          </w:rPr>
          <m:t>+</m:t>
        </m:r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x</m:t>
            </m:r>
          </m:e>
          <m:sup>
            <m:r>
              <w:rPr>
                <w:rFonts w:ascii="Cambria Math" w:hAnsi="Cambria Math"/>
                <w:lang w:val="uk-UA"/>
              </w:rPr>
              <m:t>3</m:t>
            </m:r>
          </m:sup>
        </m:sSup>
        <m:r>
          <w:rPr>
            <w:rFonts w:ascii="Cambria Math" w:hAnsi="Cambria Math"/>
            <w:lang w:val="uk-UA"/>
          </w:rPr>
          <m:t>+x+1</m:t>
        </m:r>
      </m:oMath>
    </w:p>
    <w:p w14:paraId="5CD26E9E" w14:textId="10DD9183" w:rsidR="000210A7" w:rsidRDefault="000210A7" w:rsidP="000210A7">
      <w:pPr>
        <w:pStyle w:val="Heading1"/>
        <w:rPr>
          <w:lang w:val="uk-UA"/>
        </w:rPr>
      </w:pPr>
      <w:r w:rsidRPr="00177CC6">
        <w:rPr>
          <w:lang w:val="uk-UA"/>
        </w:rPr>
        <w:t>Детально описати алгоритм зворотнього перетворення (дешифрування)</w:t>
      </w:r>
    </w:p>
    <w:p w14:paraId="1F2418B2" w14:textId="77777777" w:rsidR="000210A7" w:rsidRPr="000210A7" w:rsidRDefault="000210A7" w:rsidP="000210A7">
      <w:pPr>
        <w:rPr>
          <w:lang w:val="uk-UA"/>
        </w:rPr>
      </w:pPr>
    </w:p>
    <w:p w14:paraId="0FEA8C73" w14:textId="27B410A4" w:rsidR="000210A7" w:rsidRDefault="000210A7" w:rsidP="000210A7">
      <w:pPr>
        <w:pStyle w:val="Heading1"/>
        <w:rPr>
          <w:lang w:val="uk-UA"/>
        </w:rPr>
      </w:pPr>
      <w:r w:rsidRPr="00177CC6">
        <w:rPr>
          <w:lang w:val="uk-UA"/>
        </w:rPr>
        <w:t>Зрозуміти та детально описати відмінності алгоритму AES-256</w:t>
      </w:r>
    </w:p>
    <w:p w14:paraId="41EF3553" w14:textId="77777777" w:rsidR="000210A7" w:rsidRPr="000210A7" w:rsidRDefault="000210A7" w:rsidP="000210A7">
      <w:pPr>
        <w:rPr>
          <w:lang w:val="uk-UA"/>
        </w:rPr>
      </w:pPr>
    </w:p>
    <w:p w14:paraId="6FAD9687" w14:textId="4785D56C" w:rsidR="000210A7" w:rsidRDefault="000210A7" w:rsidP="000210A7">
      <w:pPr>
        <w:pStyle w:val="Heading1"/>
        <w:rPr>
          <w:lang w:val="uk-UA"/>
        </w:rPr>
      </w:pPr>
      <w:r>
        <w:rPr>
          <w:lang w:val="uk-UA"/>
        </w:rPr>
        <w:lastRenderedPageBreak/>
        <w:t>К</w:t>
      </w:r>
      <w:r w:rsidRPr="00177CC6">
        <w:rPr>
          <w:lang w:val="uk-UA"/>
        </w:rPr>
        <w:t>еруючись довідковими матеріалами та мережею Інтернет, познайомитись із блочним симетричним шифром "Калина"(ДСТУ 7624:2014) та порівняти його з AES</w:t>
      </w:r>
    </w:p>
    <w:p w14:paraId="74597A41" w14:textId="77777777" w:rsidR="000210A7" w:rsidRPr="000210A7" w:rsidRDefault="000210A7" w:rsidP="000210A7">
      <w:pPr>
        <w:rPr>
          <w:lang w:val="uk-UA"/>
        </w:rPr>
      </w:pPr>
    </w:p>
    <w:p w14:paraId="789EC49C" w14:textId="6E6E308B" w:rsidR="00693058" w:rsidRPr="00177CC6" w:rsidRDefault="001525F1">
      <w:pPr>
        <w:pStyle w:val="Heading1"/>
        <w:rPr>
          <w:rFonts w:eastAsia="Calibri"/>
          <w:lang w:val="uk-UA"/>
        </w:rPr>
      </w:pPr>
      <w:r w:rsidRPr="00177CC6">
        <w:rPr>
          <w:rFonts w:eastAsia="Calibri"/>
          <w:lang w:val="uk-UA"/>
        </w:rPr>
        <w:t>В</w:t>
      </w:r>
      <w:r w:rsidR="00337C76" w:rsidRPr="00177CC6">
        <w:rPr>
          <w:rFonts w:eastAsia="Calibri"/>
          <w:lang w:val="uk-UA"/>
        </w:rPr>
        <w:t>исновки</w:t>
      </w:r>
    </w:p>
    <w:p w14:paraId="2F6255B0" w14:textId="2ED1AC85" w:rsidR="00913D77" w:rsidRPr="00177CC6" w:rsidRDefault="00913D77" w:rsidP="00913D77">
      <w:pPr>
        <w:rPr>
          <w:lang w:val="uk-UA" w:eastAsia="uk-UA"/>
        </w:rPr>
      </w:pPr>
      <w:r w:rsidRPr="00177CC6">
        <w:rPr>
          <w:lang w:val="uk-UA"/>
        </w:rPr>
        <w:t>Я ознайомився з базовими шифрами. Розглянув методику частотного аналізу</w:t>
      </w:r>
    </w:p>
    <w:p w14:paraId="7FF1C036" w14:textId="3CD42789" w:rsidR="005E10E5" w:rsidRPr="00177CC6" w:rsidRDefault="005E10E5" w:rsidP="00913D77">
      <w:pPr>
        <w:rPr>
          <w:lang w:val="uk-UA"/>
        </w:rPr>
      </w:pPr>
    </w:p>
    <w:p w14:paraId="31FD759B" w14:textId="77777777" w:rsidR="00913D77" w:rsidRPr="00177CC6" w:rsidRDefault="00913D77" w:rsidP="00913D77">
      <w:pPr>
        <w:rPr>
          <w:lang w:val="uk-UA"/>
        </w:rPr>
      </w:pPr>
    </w:p>
    <w:sectPr w:rsidR="00913D77" w:rsidRPr="00177CC6">
      <w:headerReference w:type="default" r:id="rId7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2890D" w14:textId="77777777" w:rsidR="00B55766" w:rsidRDefault="00B55766">
      <w:pPr>
        <w:spacing w:line="240" w:lineRule="auto"/>
      </w:pPr>
      <w:r>
        <w:separator/>
      </w:r>
    </w:p>
  </w:endnote>
  <w:endnote w:type="continuationSeparator" w:id="0">
    <w:p w14:paraId="7236F7F8" w14:textId="77777777" w:rsidR="00B55766" w:rsidRDefault="00B557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A7DB6" w14:textId="77777777" w:rsidR="00B55766" w:rsidRDefault="00B55766">
      <w:r>
        <w:separator/>
      </w:r>
    </w:p>
  </w:footnote>
  <w:footnote w:type="continuationSeparator" w:id="0">
    <w:p w14:paraId="545649C4" w14:textId="77777777" w:rsidR="00B55766" w:rsidRDefault="00B557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95E6B"/>
    <w:multiLevelType w:val="hybridMultilevel"/>
    <w:tmpl w:val="7EDEA5D2"/>
    <w:lvl w:ilvl="0" w:tplc="D9866ADC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  <w:lang w:val="uk-UA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1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6"/>
  </w:num>
  <w:num w:numId="3">
    <w:abstractNumId w:val="21"/>
  </w:num>
  <w:num w:numId="4">
    <w:abstractNumId w:val="15"/>
  </w:num>
  <w:num w:numId="5">
    <w:abstractNumId w:val="17"/>
  </w:num>
  <w:num w:numId="6">
    <w:abstractNumId w:val="10"/>
  </w:num>
  <w:num w:numId="7">
    <w:abstractNumId w:val="0"/>
  </w:num>
  <w:num w:numId="8">
    <w:abstractNumId w:val="3"/>
  </w:num>
  <w:num w:numId="9">
    <w:abstractNumId w:val="23"/>
  </w:num>
  <w:num w:numId="10">
    <w:abstractNumId w:val="12"/>
  </w:num>
  <w:num w:numId="11">
    <w:abstractNumId w:val="5"/>
  </w:num>
  <w:num w:numId="12">
    <w:abstractNumId w:val="22"/>
  </w:num>
  <w:num w:numId="13">
    <w:abstractNumId w:val="7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6"/>
  </w:num>
  <w:num w:numId="18">
    <w:abstractNumId w:val="18"/>
  </w:num>
  <w:num w:numId="19">
    <w:abstractNumId w:val="19"/>
  </w:num>
  <w:num w:numId="20">
    <w:abstractNumId w:val="13"/>
  </w:num>
  <w:num w:numId="21">
    <w:abstractNumId w:val="20"/>
  </w:num>
  <w:num w:numId="22">
    <w:abstractNumId w:val="9"/>
  </w:num>
  <w:num w:numId="23">
    <w:abstractNumId w:val="1"/>
  </w:num>
  <w:num w:numId="24">
    <w:abstractNumId w:val="8"/>
  </w:num>
  <w:num w:numId="25">
    <w:abstractNumId w:val="4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210A7"/>
    <w:rsid w:val="000243A0"/>
    <w:rsid w:val="000276A1"/>
    <w:rsid w:val="00032990"/>
    <w:rsid w:val="00040A00"/>
    <w:rsid w:val="00076FA3"/>
    <w:rsid w:val="00093773"/>
    <w:rsid w:val="000975D4"/>
    <w:rsid w:val="000E335B"/>
    <w:rsid w:val="000F4843"/>
    <w:rsid w:val="00100E51"/>
    <w:rsid w:val="001276E8"/>
    <w:rsid w:val="00134FB2"/>
    <w:rsid w:val="001525F1"/>
    <w:rsid w:val="00154810"/>
    <w:rsid w:val="00175690"/>
    <w:rsid w:val="00175DAF"/>
    <w:rsid w:val="001769CE"/>
    <w:rsid w:val="00177CC6"/>
    <w:rsid w:val="0018023B"/>
    <w:rsid w:val="0018413C"/>
    <w:rsid w:val="001A3689"/>
    <w:rsid w:val="001B5F42"/>
    <w:rsid w:val="001C6F19"/>
    <w:rsid w:val="001D1EFE"/>
    <w:rsid w:val="001E4732"/>
    <w:rsid w:val="00216DBF"/>
    <w:rsid w:val="00221374"/>
    <w:rsid w:val="00231991"/>
    <w:rsid w:val="00250788"/>
    <w:rsid w:val="00265170"/>
    <w:rsid w:val="00272F7C"/>
    <w:rsid w:val="0028366B"/>
    <w:rsid w:val="0029375C"/>
    <w:rsid w:val="00295303"/>
    <w:rsid w:val="00296B75"/>
    <w:rsid w:val="002B6BDA"/>
    <w:rsid w:val="002C7BDC"/>
    <w:rsid w:val="002D13CF"/>
    <w:rsid w:val="002F6233"/>
    <w:rsid w:val="00327BD6"/>
    <w:rsid w:val="00337C76"/>
    <w:rsid w:val="00337F3A"/>
    <w:rsid w:val="00366864"/>
    <w:rsid w:val="0038487C"/>
    <w:rsid w:val="00385A47"/>
    <w:rsid w:val="003974C2"/>
    <w:rsid w:val="003B542B"/>
    <w:rsid w:val="003E01BB"/>
    <w:rsid w:val="003F52E8"/>
    <w:rsid w:val="004266EA"/>
    <w:rsid w:val="00427197"/>
    <w:rsid w:val="00433F8C"/>
    <w:rsid w:val="00434943"/>
    <w:rsid w:val="004444DA"/>
    <w:rsid w:val="004532FF"/>
    <w:rsid w:val="004677D9"/>
    <w:rsid w:val="004825C1"/>
    <w:rsid w:val="00483648"/>
    <w:rsid w:val="004B66C1"/>
    <w:rsid w:val="004E2421"/>
    <w:rsid w:val="004E44E1"/>
    <w:rsid w:val="004E4C65"/>
    <w:rsid w:val="004E597D"/>
    <w:rsid w:val="004F50DB"/>
    <w:rsid w:val="004F51BF"/>
    <w:rsid w:val="00505FF3"/>
    <w:rsid w:val="00507F39"/>
    <w:rsid w:val="00513928"/>
    <w:rsid w:val="00515CE2"/>
    <w:rsid w:val="00517D53"/>
    <w:rsid w:val="00531799"/>
    <w:rsid w:val="00532B9E"/>
    <w:rsid w:val="00533C3E"/>
    <w:rsid w:val="00533FD2"/>
    <w:rsid w:val="0054314C"/>
    <w:rsid w:val="0055243C"/>
    <w:rsid w:val="00552B21"/>
    <w:rsid w:val="005539CF"/>
    <w:rsid w:val="005644A5"/>
    <w:rsid w:val="00580067"/>
    <w:rsid w:val="00581416"/>
    <w:rsid w:val="00583CEB"/>
    <w:rsid w:val="00586E75"/>
    <w:rsid w:val="00591435"/>
    <w:rsid w:val="005A6931"/>
    <w:rsid w:val="005B086E"/>
    <w:rsid w:val="005D6C80"/>
    <w:rsid w:val="005E10E5"/>
    <w:rsid w:val="005E6CAB"/>
    <w:rsid w:val="005F26DB"/>
    <w:rsid w:val="00620CA9"/>
    <w:rsid w:val="006255C9"/>
    <w:rsid w:val="0066059B"/>
    <w:rsid w:val="006642F9"/>
    <w:rsid w:val="006823F7"/>
    <w:rsid w:val="00693058"/>
    <w:rsid w:val="006B0B7B"/>
    <w:rsid w:val="006F289B"/>
    <w:rsid w:val="00727771"/>
    <w:rsid w:val="00734B8D"/>
    <w:rsid w:val="00735D57"/>
    <w:rsid w:val="00744057"/>
    <w:rsid w:val="00746BBE"/>
    <w:rsid w:val="00747A41"/>
    <w:rsid w:val="0077321D"/>
    <w:rsid w:val="00775712"/>
    <w:rsid w:val="007921AB"/>
    <w:rsid w:val="00796CD6"/>
    <w:rsid w:val="007A1975"/>
    <w:rsid w:val="007D0E1B"/>
    <w:rsid w:val="007D6BB8"/>
    <w:rsid w:val="007E0635"/>
    <w:rsid w:val="007E7737"/>
    <w:rsid w:val="007F504F"/>
    <w:rsid w:val="007F6594"/>
    <w:rsid w:val="00813BFA"/>
    <w:rsid w:val="00816326"/>
    <w:rsid w:val="00823F3A"/>
    <w:rsid w:val="00827900"/>
    <w:rsid w:val="008430F6"/>
    <w:rsid w:val="008B09AA"/>
    <w:rsid w:val="008C2E2E"/>
    <w:rsid w:val="008D524D"/>
    <w:rsid w:val="008D5259"/>
    <w:rsid w:val="008D647B"/>
    <w:rsid w:val="008F532E"/>
    <w:rsid w:val="008F59B9"/>
    <w:rsid w:val="00902E32"/>
    <w:rsid w:val="00913D77"/>
    <w:rsid w:val="00921147"/>
    <w:rsid w:val="00931D43"/>
    <w:rsid w:val="00932D9F"/>
    <w:rsid w:val="00937108"/>
    <w:rsid w:val="009440D1"/>
    <w:rsid w:val="00944EC5"/>
    <w:rsid w:val="00983F10"/>
    <w:rsid w:val="00991773"/>
    <w:rsid w:val="00991AF4"/>
    <w:rsid w:val="00993DC4"/>
    <w:rsid w:val="009A607A"/>
    <w:rsid w:val="009B1070"/>
    <w:rsid w:val="009B5786"/>
    <w:rsid w:val="009C5911"/>
    <w:rsid w:val="009C7EA3"/>
    <w:rsid w:val="009F5175"/>
    <w:rsid w:val="009F53ED"/>
    <w:rsid w:val="00A13690"/>
    <w:rsid w:val="00A33D9A"/>
    <w:rsid w:val="00A37744"/>
    <w:rsid w:val="00A42023"/>
    <w:rsid w:val="00A44351"/>
    <w:rsid w:val="00A6315B"/>
    <w:rsid w:val="00A80513"/>
    <w:rsid w:val="00AA4A06"/>
    <w:rsid w:val="00AB76A5"/>
    <w:rsid w:val="00AC05C2"/>
    <w:rsid w:val="00AC0BA6"/>
    <w:rsid w:val="00AC4C52"/>
    <w:rsid w:val="00AD4ABB"/>
    <w:rsid w:val="00AE5814"/>
    <w:rsid w:val="00AF3483"/>
    <w:rsid w:val="00B00025"/>
    <w:rsid w:val="00B17B17"/>
    <w:rsid w:val="00B231AB"/>
    <w:rsid w:val="00B27CB2"/>
    <w:rsid w:val="00B351EC"/>
    <w:rsid w:val="00B4091C"/>
    <w:rsid w:val="00B439B5"/>
    <w:rsid w:val="00B55766"/>
    <w:rsid w:val="00B5733E"/>
    <w:rsid w:val="00B63BBF"/>
    <w:rsid w:val="00B73E31"/>
    <w:rsid w:val="00BE5029"/>
    <w:rsid w:val="00BF0C0A"/>
    <w:rsid w:val="00C13AB7"/>
    <w:rsid w:val="00C17BDB"/>
    <w:rsid w:val="00C20328"/>
    <w:rsid w:val="00C211ED"/>
    <w:rsid w:val="00C36E50"/>
    <w:rsid w:val="00C53A37"/>
    <w:rsid w:val="00C616D6"/>
    <w:rsid w:val="00C65353"/>
    <w:rsid w:val="00C747DE"/>
    <w:rsid w:val="00C75EE1"/>
    <w:rsid w:val="00C815DE"/>
    <w:rsid w:val="00C853DE"/>
    <w:rsid w:val="00CA1E3C"/>
    <w:rsid w:val="00CA60C6"/>
    <w:rsid w:val="00CA75E5"/>
    <w:rsid w:val="00CD0E01"/>
    <w:rsid w:val="00CE1567"/>
    <w:rsid w:val="00CE54B0"/>
    <w:rsid w:val="00CF0E9D"/>
    <w:rsid w:val="00D23642"/>
    <w:rsid w:val="00D2546A"/>
    <w:rsid w:val="00D36185"/>
    <w:rsid w:val="00D4199D"/>
    <w:rsid w:val="00D4626D"/>
    <w:rsid w:val="00D479A6"/>
    <w:rsid w:val="00D87105"/>
    <w:rsid w:val="00D95F23"/>
    <w:rsid w:val="00DB067A"/>
    <w:rsid w:val="00DB5FE8"/>
    <w:rsid w:val="00DC1648"/>
    <w:rsid w:val="00DC60C0"/>
    <w:rsid w:val="00DD02E2"/>
    <w:rsid w:val="00DD135F"/>
    <w:rsid w:val="00DD1E65"/>
    <w:rsid w:val="00DD6014"/>
    <w:rsid w:val="00E024DB"/>
    <w:rsid w:val="00E0503C"/>
    <w:rsid w:val="00E10CA6"/>
    <w:rsid w:val="00E157BF"/>
    <w:rsid w:val="00E20BA1"/>
    <w:rsid w:val="00E25953"/>
    <w:rsid w:val="00E2674D"/>
    <w:rsid w:val="00E41239"/>
    <w:rsid w:val="00E5060F"/>
    <w:rsid w:val="00E55BF7"/>
    <w:rsid w:val="00E83371"/>
    <w:rsid w:val="00E865C2"/>
    <w:rsid w:val="00EB13E6"/>
    <w:rsid w:val="00ED1250"/>
    <w:rsid w:val="00ED2CE7"/>
    <w:rsid w:val="00ED4F27"/>
    <w:rsid w:val="00EE091F"/>
    <w:rsid w:val="00EF08E3"/>
    <w:rsid w:val="00F14E8E"/>
    <w:rsid w:val="00F22FF6"/>
    <w:rsid w:val="00F447C2"/>
    <w:rsid w:val="00F45BA7"/>
    <w:rsid w:val="00F474C7"/>
    <w:rsid w:val="00F53071"/>
    <w:rsid w:val="00F76700"/>
    <w:rsid w:val="00F8011A"/>
    <w:rsid w:val="00F81754"/>
    <w:rsid w:val="00F83243"/>
    <w:rsid w:val="00F851F0"/>
    <w:rsid w:val="00F87B47"/>
    <w:rsid w:val="00F96366"/>
    <w:rsid w:val="00FA6349"/>
    <w:rsid w:val="00FF24EB"/>
    <w:rsid w:val="00FF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0A7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37F3A"/>
    <w:rPr>
      <w:color w:val="605E5C"/>
      <w:shd w:val="clear" w:color="auto" w:fill="E1DFDD"/>
    </w:rPr>
  </w:style>
  <w:style w:type="character" w:customStyle="1" w:styleId="qv3wpe">
    <w:name w:val="qv3wpe"/>
    <w:basedOn w:val="DefaultParagraphFont"/>
    <w:rsid w:val="00ED2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6</Pages>
  <Words>3308</Words>
  <Characters>1886</Characters>
  <Application>Microsoft Office Word</Application>
  <DocSecurity>0</DocSecurity>
  <Lines>15</Lines>
  <Paragraphs>10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246</cp:revision>
  <cp:lastPrinted>2023-10-05T15:30:00Z</cp:lastPrinted>
  <dcterms:created xsi:type="dcterms:W3CDTF">2023-09-15T06:24:00Z</dcterms:created>
  <dcterms:modified xsi:type="dcterms:W3CDTF">2025-11-20T14:01:00Z</dcterms:modified>
</cp:coreProperties>
</file>