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Modèle</w:t>
      </w:r>
      <w:r>
        <w:t xml:space="preserve"> </w:t>
      </w:r>
      <w:r>
        <w:t xml:space="preserve">de</w:t>
      </w:r>
      <w:r>
        <w:t xml:space="preserve"> </w:t>
      </w:r>
      <w:r>
        <w:t xml:space="preserve">donnée</w:t>
      </w:r>
      <w:r>
        <w:t xml:space="preserve"> </w:t>
      </w:r>
      <w:r>
        <w:t xml:space="preserve">géologique,</w:t>
      </w:r>
      <w:r>
        <w:t xml:space="preserve"> </w:t>
      </w:r>
      <w:r>
        <w:t xml:space="preserve">Révision</w:t>
      </w:r>
      <w:r>
        <w:t xml:space="preserve"> </w:t>
      </w:r>
      <w:r>
        <w:t xml:space="preserve">3.5</w:t>
      </w:r>
    </w:p>
    <w:p>
      <w:pPr>
        <w:pStyle w:val="Subtitle"/>
      </w:pPr>
      <w:r>
        <w:t xml:space="preserve">Description</w:t>
      </w:r>
      <w:r>
        <w:t xml:space="preserve"> </w:t>
      </w:r>
      <w:r>
        <w:t xml:space="preserve">et</w:t>
      </w:r>
      <w:r>
        <w:t xml:space="preserve"> </w:t>
      </w:r>
      <w:r>
        <w:t xml:space="preserve">catalogue</w:t>
      </w:r>
      <w:r>
        <w:t xml:space="preserve"> </w:t>
      </w:r>
      <w:r>
        <w:t xml:space="preserve">de</w:t>
      </w:r>
      <w:r>
        <w:t xml:space="preserve"> </w:t>
      </w:r>
      <w:r>
        <w:t xml:space="preserve">donnée</w:t>
      </w:r>
    </w:p>
    <w:p>
      <w:pPr>
        <w:pStyle w:val="Author"/>
      </w:pPr>
      <w:r>
        <w:t xml:space="preserve">Office</w:t>
      </w:r>
      <w:r>
        <w:t xml:space="preserve"> </w:t>
      </w:r>
      <w:r>
        <w:t xml:space="preserve">fédéral</w:t>
      </w:r>
      <w:r>
        <w:t xml:space="preserve"> </w:t>
      </w:r>
      <w:r>
        <w:t xml:space="preserve">de</w:t>
      </w:r>
      <w:r>
        <w:t xml:space="preserve"> </w:t>
      </w:r>
      <w:r>
        <w:t xml:space="preserve">topographie</w:t>
      </w:r>
      <w:r>
        <w:t xml:space="preserve"> </w:t>
      </w:r>
      <w:r>
        <w:t xml:space="preserve">swisstopo</w:t>
      </w:r>
    </w:p>
    <w:p>
      <w:pPr>
        <w:pStyle w:val="Date"/>
      </w:pPr>
      <w:r>
        <w:t xml:space="preserve">Avril</w:t>
      </w:r>
      <w:r>
        <w:t xml:space="preserve"> </w:t>
      </w:r>
      <w:r>
        <w:t xml:space="preserve">2024</w:t>
      </w:r>
    </w:p>
    <w:p>
      <w:pPr>
        <w:pStyle w:val="CaptionedFigure"/>
      </w:pPr>
      <w:r>
        <w:drawing>
          <wp:inline>
            <wp:extent cx="5334000" cy="3473563"/>
            <wp:effectExtent b="0" l="0" r="0" t="0"/>
            <wp:docPr descr="Extrait de Geocover et exemple de représentation" title="Figure alt text" id="21" name="Picture"/>
            <a:graphic>
              <a:graphicData uri="http://schemas.openxmlformats.org/drawingml/2006/picture">
                <pic:pic>
                  <pic:nvPicPr>
                    <pic:cNvPr descr="geocover.png" id="22" name="Picture"/>
                    <pic:cNvPicPr>
                      <a:picLocks noChangeArrowheads="1" noChangeAspect="1"/>
                    </pic:cNvPicPr>
                  </pic:nvPicPr>
                  <pic:blipFill>
                    <a:blip r:embed="rId20"/>
                    <a:stretch>
                      <a:fillRect/>
                    </a:stretch>
                  </pic:blipFill>
                  <pic:spPr bwMode="auto">
                    <a:xfrm>
                      <a:off x="0" y="0"/>
                      <a:ext cx="5334000" cy="3473563"/>
                    </a:xfrm>
                    <a:prstGeom prst="rect">
                      <a:avLst/>
                    </a:prstGeom>
                    <a:noFill/>
                    <a:ln w="9525">
                      <a:noFill/>
                      <a:headEnd/>
                      <a:tailEnd/>
                    </a:ln>
                  </pic:spPr>
                </pic:pic>
              </a:graphicData>
            </a:graphic>
          </wp:inline>
        </w:drawing>
      </w:r>
    </w:p>
    <w:p>
      <w:pPr>
        <w:pStyle w:val="ImageCaption"/>
      </w:pPr>
      <w:r>
        <w:t xml:space="preserve">Extrait de Geocover et exemple de représentation</w:t>
      </w:r>
    </w:p>
    <w:bookmarkStart w:id="73" w:name="thème-rock_bodies"/>
    <w:p>
      <w:pPr>
        <w:pStyle w:val="Heading1"/>
      </w:pPr>
      <w:r>
        <w:rPr>
          <w:rStyle w:val="SectionNumber"/>
        </w:rPr>
        <w:t xml:space="preserve">1</w:t>
      </w:r>
      <w:r>
        <w:tab/>
      </w:r>
      <w:r>
        <w:t xml:space="preserve">Thème ROCK_BODIES</w:t>
      </w:r>
    </w:p>
    <w:bookmarkStart w:id="31" w:name="unconsolidated-deposits-pt"/>
    <w:p>
      <w:pPr>
        <w:pStyle w:val="Heading2"/>
      </w:pPr>
      <w:r>
        <w:rPr>
          <w:rStyle w:val="SectionNumber"/>
        </w:rPr>
        <w:t xml:space="preserve">1.1</w:t>
      </w:r>
      <w:r>
        <w:tab/>
      </w:r>
      <w:r>
        <w:t xml:space="preserve">Classe Unconsolidated_Deposits_PT</w:t>
      </w:r>
    </w:p>
    <w:p>
      <w:pPr>
        <w:pStyle w:val="FirstParagraph"/>
      </w:pPr>
      <w:r>
        <w:t xml:space="preserve">La classe</w:t>
      </w:r>
      <w:r>
        <w:t xml:space="preserve"> </w:t>
      </w:r>
      <w:hyperlink w:anchor="unconsolidated-deposits-pt">
        <w:r>
          <w:rPr>
            <w:rStyle w:val="Hyperlink"/>
          </w:rPr>
          <w:t xml:space="preserve">Unconsolidated_Deposits_PT</w:t>
        </w:r>
      </w:hyperlink>
      <w:r>
        <w:t xml:space="preserve"> </w:t>
      </w:r>
      <w:r>
        <w:t xml:space="preserve">comprend les volumes rocheux individualisés (de taille variable, des galets aux blocs) qui ont été transportés par des processus gravitaires, glaciaires ou anthropogéniques jusqu’à leur position actuelle, ou dégagés sur place par dégradation de la roche sous-jacente.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14401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unconsolidated-deposits-pt-status">
              <w:r>
                <w:rPr>
                  <w:rStyle w:val="Hyperlink"/>
                </w:rPr>
                <w:t xml:space="preserve">CodedDomain</w:t>
              </w:r>
            </w:hyperlink>
          </w:p>
        </w:tc>
        <w:tc>
          <w:tcPr/>
          <w:p>
            <w:pPr>
              <w:pStyle w:val="Compact"/>
              <w:jc w:val="left"/>
            </w:pPr>
            <w:r>
              <w:t xml:space="preserve">État du type d'objet. Les valeurs possibles sont énumérées dans la table GC_PNT_RUNC_STATUS_CD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rock_type</w:t>
            </w:r>
          </w:p>
        </w:tc>
        <w:tc>
          <w:tcPr/>
          <w:p>
            <w:pPr>
              <w:pStyle w:val="Compact"/>
              <w:jc w:val="left"/>
            </w:pPr>
            <w:hyperlink w:anchor="unconsolidated-deposits-pt-rock-type">
              <w:r>
                <w:rPr>
                  <w:rStyle w:val="Hyperlink"/>
                </w:rPr>
                <w:t xml:space="preserve">CodedDomain</w:t>
              </w:r>
            </w:hyperlink>
          </w:p>
        </w:tc>
        <w:tc>
          <w:tcPr/>
          <w:p>
            <w:pPr>
              <w:pStyle w:val="Compact"/>
              <w:jc w:val="left"/>
            </w:pPr>
            <w:r>
              <w:t xml:space="preserve">Type de roche. Les valeurs possibles sont énumérées dans la table GC_PNT_RUNC_ROCK_TYP_CD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rock_spe</w:t>
            </w:r>
          </w:p>
        </w:tc>
        <w:tc>
          <w:tcPr/>
          <w:p>
            <w:pPr>
              <w:pStyle w:val="Compact"/>
              <w:jc w:val="left"/>
            </w:pPr>
            <w:hyperlink w:anchor="unconsolidated-deposits-pt-rock-spe">
              <w:r>
                <w:rPr>
                  <w:rStyle w:val="Hyperlink"/>
                </w:rPr>
                <w:t xml:space="preserve">CodedDomain</w:t>
              </w:r>
            </w:hyperlink>
          </w:p>
        </w:tc>
        <w:tc>
          <w:tcPr/>
          <w:p>
            <w:pPr>
              <w:pStyle w:val="Compact"/>
              <w:jc w:val="left"/>
            </w:pPr>
            <w:r>
              <w:t xml:space="preserve">Description de la roche repère.. Les valeurs possibles sont énumérées dans la table GC_PNT_RUNC_ROCK_SPE_CD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mat_type</w:t>
            </w:r>
          </w:p>
        </w:tc>
        <w:tc>
          <w:tcPr/>
          <w:p>
            <w:pPr>
              <w:pStyle w:val="Compact"/>
              <w:jc w:val="left"/>
            </w:pPr>
            <w:hyperlink w:anchor="gc-litho-unco-cd">
              <w:r>
                <w:rPr>
                  <w:rStyle w:val="Hyperlink"/>
                </w:rPr>
                <w:t xml:space="preserve">CodedDomain</w:t>
              </w:r>
            </w:hyperlink>
          </w:p>
        </w:tc>
        <w:tc>
          <w:tcPr/>
          <w:p>
            <w:pPr>
              <w:pStyle w:val="Compact"/>
              <w:jc w:val="left"/>
            </w:pPr>
            <w:r>
              <w:t xml:space="preserve">Description du matériel (unité lithologique). Les valeurs possibles sont énumérées dans la table GC_LITHO_UNCO_CD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 w:name="attribut-kind"/>
    <w:p>
      <w:pPr>
        <w:pStyle w:val="Heading3"/>
      </w:pPr>
      <w:r>
        <w:rPr>
          <w:rStyle w:val="SectionNumber"/>
        </w:rPr>
        <w:t xml:space="preserve">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14401001</w:t>
            </w:r>
          </w:p>
        </w:tc>
        <w:tc>
          <w:tcPr/>
          <w:p>
            <w:pPr>
              <w:pStyle w:val="Compact"/>
              <w:jc w:val="left"/>
            </w:pPr>
            <w:r>
              <w:t xml:space="preserve">Runc erratischer Block</w:t>
            </w:r>
          </w:p>
        </w:tc>
        <w:tc>
          <w:tcPr/>
          <w:p>
            <w:pPr>
              <w:pStyle w:val="Compact"/>
              <w:jc w:val="left"/>
            </w:pPr>
            <w:r>
              <w:t xml:space="preserve">bloc erratique</w:t>
            </w:r>
          </w:p>
        </w:tc>
      </w:tr>
      <w:tr>
        <w:tc>
          <w:tcPr/>
          <w:p>
            <w:pPr>
              <w:pStyle w:val="Compact"/>
              <w:jc w:val="left"/>
            </w:pPr>
            <w:r>
              <w:t xml:space="preserve">14401002</w:t>
            </w:r>
          </w:p>
        </w:tc>
        <w:tc>
          <w:tcPr/>
          <w:p>
            <w:pPr>
              <w:pStyle w:val="Compact"/>
              <w:jc w:val="left"/>
            </w:pPr>
            <w:r>
              <w:t xml:space="preserve">Runc Schwarm erratischer Blöcke</w:t>
            </w:r>
          </w:p>
        </w:tc>
        <w:tc>
          <w:tcPr/>
          <w:p>
            <w:pPr>
              <w:pStyle w:val="Compact"/>
              <w:jc w:val="left"/>
            </w:pPr>
            <w:r>
              <w:t xml:space="preserve">accumulation de blocs erratiques</w:t>
            </w:r>
          </w:p>
        </w:tc>
      </w:tr>
      <w:tr>
        <w:tc>
          <w:tcPr/>
          <w:p>
            <w:pPr>
              <w:pStyle w:val="Compact"/>
              <w:jc w:val="left"/>
            </w:pPr>
            <w:r>
              <w:t xml:space="preserve">14401003</w:t>
            </w:r>
          </w:p>
        </w:tc>
        <w:tc>
          <w:tcPr/>
          <w:p>
            <w:pPr>
              <w:pStyle w:val="Compact"/>
              <w:jc w:val="left"/>
            </w:pPr>
            <w:r>
              <w:t xml:space="preserve">Runc anthropogene Ansammlung von erratischen Blöcken</w:t>
            </w:r>
          </w:p>
        </w:tc>
        <w:tc>
          <w:tcPr/>
          <w:p>
            <w:pPr>
              <w:pStyle w:val="Compact"/>
              <w:jc w:val="left"/>
            </w:pPr>
            <w:r>
              <w:t xml:space="preserve">amas anthropique de blocs erratiques</w:t>
            </w:r>
          </w:p>
        </w:tc>
      </w:tr>
      <w:tr>
        <w:tc>
          <w:tcPr/>
          <w:p>
            <w:pPr>
              <w:pStyle w:val="Compact"/>
              <w:jc w:val="left"/>
            </w:pPr>
            <w:r>
              <w:t xml:space="preserve">14401004</w:t>
            </w:r>
          </w:p>
        </w:tc>
        <w:tc>
          <w:tcPr/>
          <w:p>
            <w:pPr>
              <w:pStyle w:val="Compact"/>
              <w:jc w:val="left"/>
            </w:pPr>
            <w:r>
              <w:t xml:space="preserve">Runc Wanderblock</w:t>
            </w:r>
          </w:p>
        </w:tc>
        <w:tc>
          <w:tcPr/>
          <w:p>
            <w:pPr>
              <w:pStyle w:val="Compact"/>
              <w:jc w:val="left"/>
            </w:pPr>
            <w:r>
              <w:t xml:space="preserve">bloc laboureur</w:t>
            </w:r>
          </w:p>
        </w:tc>
      </w:tr>
      <w:tr>
        <w:tc>
          <w:tcPr/>
          <w:p>
            <w:pPr>
              <w:pStyle w:val="Compact"/>
              <w:jc w:val="left"/>
            </w:pPr>
            <w:r>
              <w:t xml:space="preserve">14401005</w:t>
            </w:r>
          </w:p>
        </w:tc>
        <w:tc>
          <w:tcPr/>
          <w:p>
            <w:pPr>
              <w:pStyle w:val="Compact"/>
              <w:jc w:val="left"/>
            </w:pPr>
            <w:r>
              <w:t xml:space="preserve">Runc Geschiebe</w:t>
            </w:r>
          </w:p>
        </w:tc>
        <w:tc>
          <w:tcPr/>
          <w:p>
            <w:pPr>
              <w:pStyle w:val="Compact"/>
              <w:jc w:val="left"/>
            </w:pPr>
            <w:r>
              <w:t xml:space="preserve">cailloutis glaciaire</w:t>
            </w:r>
          </w:p>
        </w:tc>
      </w:tr>
      <w:tr>
        <w:tc>
          <w:tcPr/>
          <w:p>
            <w:pPr>
              <w:pStyle w:val="Compact"/>
              <w:jc w:val="left"/>
            </w:pPr>
            <w:r>
              <w:t xml:space="preserve">14401006</w:t>
            </w:r>
          </w:p>
        </w:tc>
        <w:tc>
          <w:tcPr/>
          <w:p>
            <w:pPr>
              <w:pStyle w:val="Compact"/>
              <w:jc w:val="left"/>
            </w:pPr>
            <w:r>
              <w:t xml:space="preserve">Runc Sturzblock</w:t>
            </w:r>
          </w:p>
        </w:tc>
        <w:tc>
          <w:tcPr/>
          <w:p>
            <w:pPr>
              <w:pStyle w:val="Compact"/>
              <w:jc w:val="left"/>
            </w:pPr>
            <w:r>
              <w:t xml:space="preserve">bloc éboulé</w:t>
            </w:r>
          </w:p>
        </w:tc>
      </w:tr>
      <w:tr>
        <w:tc>
          <w:tcPr/>
          <w:p>
            <w:pPr>
              <w:pStyle w:val="Compact"/>
              <w:jc w:val="left"/>
            </w:pPr>
            <w:r>
              <w:t xml:space="preserve">14401007</w:t>
            </w:r>
          </w:p>
        </w:tc>
        <w:tc>
          <w:tcPr/>
          <w:p>
            <w:pPr>
              <w:pStyle w:val="Compact"/>
              <w:jc w:val="left"/>
            </w:pPr>
            <w:r>
              <w:t xml:space="preserve">Runc Lesesteinhaufen</w:t>
            </w:r>
          </w:p>
        </w:tc>
        <w:tc>
          <w:tcPr/>
          <w:p>
            <w:pPr>
              <w:pStyle w:val="Compact"/>
              <w:jc w:val="left"/>
            </w:pPr>
            <w:r>
              <w:t xml:space="preserve">dépôt d'épierrage</w:t>
            </w:r>
          </w:p>
        </w:tc>
      </w:tr>
      <w:tr>
        <w:tc>
          <w:tcPr/>
          <w:p>
            <w:pPr>
              <w:pStyle w:val="Compact"/>
              <w:jc w:val="left"/>
            </w:pPr>
            <w:r>
              <w:t xml:space="preserve">14401008</w:t>
            </w:r>
          </w:p>
        </w:tc>
        <w:tc>
          <w:tcPr/>
          <w:p>
            <w:pPr>
              <w:pStyle w:val="Compact"/>
              <w:jc w:val="left"/>
            </w:pPr>
            <w:r>
              <w:t xml:space="preserve">Runc Verwitterungsrückstände (Gerölle und/oder Konkretionen)</w:t>
            </w:r>
          </w:p>
        </w:tc>
        <w:tc>
          <w:tcPr/>
          <w:p>
            <w:pPr>
              <w:pStyle w:val="Compact"/>
              <w:jc w:val="left"/>
            </w:pPr>
            <w:r>
              <w:t xml:space="preserve">éléments résiduels (galets et/ou rognons)</w:t>
            </w:r>
          </w:p>
        </w:tc>
      </w:tr>
    </w:tbl>
    <w:bookmarkEnd w:id="24"/>
    <w:bookmarkStart w:id="25" w:name="unconsolidated-deposits-pt-status"/>
    <w:p>
      <w:pPr>
        <w:pStyle w:val="Heading3"/>
      </w:pPr>
      <w:r>
        <w:rPr>
          <w:rStyle w:val="SectionNumber"/>
        </w:rPr>
        <w:t xml:space="preserve">1.1.2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14402003</w:t>
            </w:r>
          </w:p>
        </w:tc>
        <w:tc>
          <w:tcPr/>
          <w:p>
            <w:pPr>
              <w:pStyle w:val="Compact"/>
              <w:jc w:val="left"/>
            </w:pPr>
            <w:r>
              <w:t xml:space="preserve">in Situ</w:t>
            </w:r>
          </w:p>
        </w:tc>
        <w:tc>
          <w:tcPr/>
          <w:p>
            <w:pPr>
              <w:pStyle w:val="Compact"/>
              <w:jc w:val="left"/>
            </w:pPr>
            <w:r>
              <w:t xml:space="preserve">in situ</w:t>
            </w:r>
          </w:p>
        </w:tc>
      </w:tr>
      <w:tr>
        <w:tc>
          <w:tcPr/>
          <w:p>
            <w:pPr>
              <w:pStyle w:val="Compact"/>
              <w:jc w:val="left"/>
            </w:pPr>
            <w:r>
              <w:t xml:space="preserve">14402004</w:t>
            </w:r>
          </w:p>
        </w:tc>
        <w:tc>
          <w:tcPr/>
          <w:p>
            <w:pPr>
              <w:pStyle w:val="Compact"/>
              <w:jc w:val="left"/>
            </w:pPr>
            <w:r>
              <w:t xml:space="preserve">umgelagert</w:t>
            </w:r>
          </w:p>
        </w:tc>
        <w:tc>
          <w:tcPr/>
          <w:p>
            <w:pPr>
              <w:pStyle w:val="Compact"/>
              <w:jc w:val="left"/>
            </w:pPr>
            <w:r>
              <w:t xml:space="preserve">déplacé naturellement</w:t>
            </w:r>
          </w:p>
        </w:tc>
      </w:tr>
      <w:tr>
        <w:tc>
          <w:tcPr/>
          <w:p>
            <w:pPr>
              <w:pStyle w:val="Compact"/>
              <w:jc w:val="left"/>
            </w:pPr>
            <w:r>
              <w:t xml:space="preserve">14402001</w:t>
            </w:r>
          </w:p>
        </w:tc>
        <w:tc>
          <w:tcPr/>
          <w:p>
            <w:pPr>
              <w:pStyle w:val="Compact"/>
              <w:jc w:val="left"/>
            </w:pPr>
            <w:r>
              <w:t xml:space="preserve">versetzt</w:t>
            </w:r>
          </w:p>
        </w:tc>
        <w:tc>
          <w:tcPr/>
          <w:p>
            <w:pPr>
              <w:pStyle w:val="Compact"/>
              <w:jc w:val="left"/>
            </w:pPr>
            <w:r>
              <w:t xml:space="preserve">déplacé artificiellement</w:t>
            </w:r>
          </w:p>
        </w:tc>
      </w:tr>
      <w:tr>
        <w:tc>
          <w:tcPr/>
          <w:p>
            <w:pPr>
              <w:pStyle w:val="Compact"/>
              <w:jc w:val="left"/>
            </w:pPr>
            <w:r>
              <w:t xml:space="preserve">14402002</w:t>
            </w:r>
          </w:p>
        </w:tc>
        <w:tc>
          <w:tcPr/>
          <w:p>
            <w:pPr>
              <w:pStyle w:val="Compact"/>
              <w:jc w:val="left"/>
            </w:pPr>
            <w:r>
              <w:t xml:space="preserve">zerstört</w:t>
            </w:r>
          </w:p>
        </w:tc>
        <w:tc>
          <w:tcPr/>
          <w:p>
            <w:pPr>
              <w:pStyle w:val="Compact"/>
              <w:jc w:val="left"/>
            </w:pPr>
            <w:r>
              <w:t xml:space="preserve">détruit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
    <w:bookmarkStart w:id="26" w:name="unconsolidated-deposits-pt-rock-type"/>
    <w:p>
      <w:pPr>
        <w:pStyle w:val="Heading3"/>
      </w:pPr>
      <w:r>
        <w:rPr>
          <w:rStyle w:val="SectionNumber"/>
        </w:rPr>
        <w:t xml:space="preserve">1.1.3</w:t>
      </w:r>
      <w:r>
        <w:tab/>
      </w:r>
      <w:r>
        <w:t xml:space="preserve">Attribut rock_type</w:t>
      </w:r>
    </w:p>
    <w:p>
      <w:pPr>
        <w:pStyle w:val="FirstParagraph"/>
      </w:pPr>
      <w:r>
        <w:rPr>
          <w:i/>
          <w:iCs/>
        </w:rPr>
        <w:t xml:space="preserve">Type de roche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14403003</w:t>
            </w:r>
          </w:p>
        </w:tc>
        <w:tc>
          <w:tcPr/>
          <w:p>
            <w:pPr>
              <w:pStyle w:val="Compact"/>
              <w:jc w:val="left"/>
            </w:pPr>
            <w:r>
              <w:t xml:space="preserve">Basisches / Ultrabasisches Gestein</w:t>
            </w:r>
          </w:p>
        </w:tc>
        <w:tc>
          <w:tcPr/>
          <w:p>
            <w:pPr>
              <w:pStyle w:val="Compact"/>
              <w:jc w:val="left"/>
            </w:pPr>
            <w:r>
              <w:t xml:space="preserve">roche basique / ultrabasique</w:t>
            </w:r>
          </w:p>
        </w:tc>
      </w:tr>
      <w:tr>
        <w:tc>
          <w:tcPr/>
          <w:p>
            <w:pPr>
              <w:pStyle w:val="Compact"/>
              <w:jc w:val="left"/>
            </w:pPr>
            <w:r>
              <w:t xml:space="preserve">14403001</w:t>
            </w:r>
          </w:p>
        </w:tc>
        <w:tc>
          <w:tcPr/>
          <w:p>
            <w:pPr>
              <w:pStyle w:val="Compact"/>
              <w:jc w:val="left"/>
            </w:pPr>
            <w:r>
              <w:t xml:space="preserve">Kristallingestein</w:t>
            </w:r>
          </w:p>
        </w:tc>
        <w:tc>
          <w:tcPr/>
          <w:p>
            <w:pPr>
              <w:pStyle w:val="Compact"/>
              <w:jc w:val="left"/>
            </w:pPr>
            <w:r>
              <w:t xml:space="preserve">roche cristalline</w:t>
            </w:r>
          </w:p>
        </w:tc>
      </w:tr>
      <w:tr>
        <w:tc>
          <w:tcPr/>
          <w:p>
            <w:pPr>
              <w:pStyle w:val="Compact"/>
              <w:jc w:val="left"/>
            </w:pPr>
            <w:r>
              <w:t xml:space="preserve">14403002</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
    <w:bookmarkStart w:id="27" w:name="unconsolidated-deposits-pt-rock-spe"/>
    <w:p>
      <w:pPr>
        <w:pStyle w:val="Heading3"/>
      </w:pPr>
      <w:r>
        <w:rPr>
          <w:rStyle w:val="SectionNumber"/>
        </w:rPr>
        <w:t xml:space="preserve">1.1.4</w:t>
      </w:r>
      <w:r>
        <w:tab/>
      </w:r>
      <w:r>
        <w:t xml:space="preserve">Attribut rock_spe</w:t>
      </w:r>
    </w:p>
    <w:p>
      <w:pPr>
        <w:pStyle w:val="FirstParagraph"/>
      </w:pPr>
      <w:r>
        <w:rPr>
          <w:i/>
          <w:iCs/>
        </w:rPr>
        <w:t xml:space="preserve">Description de la roche repère.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14404008</w:t>
            </w:r>
          </w:p>
        </w:tc>
        <w:tc>
          <w:tcPr/>
          <w:p>
            <w:pPr>
              <w:pStyle w:val="Compact"/>
              <w:jc w:val="left"/>
            </w:pPr>
            <w:r>
              <w:t xml:space="preserve">Aare-Granit</w:t>
            </w:r>
          </w:p>
        </w:tc>
        <w:tc>
          <w:tcPr/>
          <w:p>
            <w:pPr>
              <w:pStyle w:val="Compact"/>
            </w:pPr>
          </w:p>
        </w:tc>
      </w:tr>
      <w:tr>
        <w:tc>
          <w:tcPr/>
          <w:p>
            <w:pPr>
              <w:pStyle w:val="Compact"/>
              <w:jc w:val="left"/>
            </w:pPr>
            <w:r>
              <w:t xml:space="preserve">14404017</w:t>
            </w:r>
          </w:p>
        </w:tc>
        <w:tc>
          <w:tcPr/>
          <w:p>
            <w:pPr>
              <w:pStyle w:val="Compact"/>
              <w:jc w:val="left"/>
            </w:pPr>
            <w:r>
              <w:t xml:space="preserve">Albula-Granit</w:t>
            </w:r>
          </w:p>
        </w:tc>
        <w:tc>
          <w:tcPr/>
          <w:p>
            <w:pPr>
              <w:pStyle w:val="Compact"/>
            </w:pPr>
          </w:p>
        </w:tc>
      </w:tr>
      <w:tr>
        <w:tc>
          <w:tcPr/>
          <w:p>
            <w:pPr>
              <w:pStyle w:val="Compact"/>
              <w:jc w:val="left"/>
            </w:pPr>
            <w:r>
              <w:t xml:space="preserve">14404002</w:t>
            </w:r>
          </w:p>
        </w:tc>
        <w:tc>
          <w:tcPr/>
          <w:p>
            <w:pPr>
              <w:pStyle w:val="Compact"/>
              <w:jc w:val="left"/>
            </w:pPr>
            <w:r>
              <w:t xml:space="preserve">Allalin-Gabbro</w:t>
            </w:r>
          </w:p>
        </w:tc>
        <w:tc>
          <w:tcPr/>
          <w:p>
            <w:pPr>
              <w:pStyle w:val="Compact"/>
            </w:pPr>
          </w:p>
        </w:tc>
      </w:tr>
      <w:tr>
        <w:tc>
          <w:tcPr/>
          <w:p>
            <w:pPr>
              <w:pStyle w:val="Compact"/>
              <w:jc w:val="left"/>
            </w:pPr>
            <w:r>
              <w:t xml:space="preserve">14404024</w:t>
            </w:r>
          </w:p>
        </w:tc>
        <w:tc>
          <w:tcPr/>
          <w:p>
            <w:pPr>
              <w:pStyle w:val="Compact"/>
              <w:jc w:val="left"/>
            </w:pPr>
            <w:r>
              <w:t xml:space="preserve">Alpines Sedimentgestein</w:t>
            </w:r>
          </w:p>
        </w:tc>
        <w:tc>
          <w:tcPr/>
          <w:p>
            <w:pPr>
              <w:pStyle w:val="Compact"/>
            </w:pPr>
          </w:p>
        </w:tc>
      </w:tr>
      <w:tr>
        <w:tc>
          <w:tcPr/>
          <w:p>
            <w:pPr>
              <w:pStyle w:val="Compact"/>
              <w:jc w:val="left"/>
            </w:pPr>
            <w:r>
              <w:t xml:space="preserve">14404020</w:t>
            </w:r>
          </w:p>
        </w:tc>
        <w:tc>
          <w:tcPr/>
          <w:p>
            <w:pPr>
              <w:pStyle w:val="Compact"/>
              <w:jc w:val="left"/>
            </w:pPr>
            <w:r>
              <w:t xml:space="preserve">Degersheim-Kalknagelfluh</w:t>
            </w:r>
          </w:p>
        </w:tc>
        <w:tc>
          <w:tcPr/>
          <w:p>
            <w:pPr>
              <w:pStyle w:val="Compact"/>
            </w:pPr>
          </w:p>
        </w:tc>
      </w:tr>
      <w:tr>
        <w:tc>
          <w:tcPr/>
          <w:p>
            <w:pPr>
              <w:pStyle w:val="Compact"/>
              <w:jc w:val="left"/>
            </w:pPr>
            <w:r>
              <w:t xml:space="preserve">14404009</w:t>
            </w:r>
          </w:p>
        </w:tc>
        <w:tc>
          <w:tcPr/>
          <w:p>
            <w:pPr>
              <w:pStyle w:val="Compact"/>
              <w:jc w:val="left"/>
            </w:pPr>
            <w:r>
              <w:t xml:space="preserve">Gastern-Granit</w:t>
            </w:r>
          </w:p>
        </w:tc>
        <w:tc>
          <w:tcPr/>
          <w:p>
            <w:pPr>
              <w:pStyle w:val="Compact"/>
            </w:pPr>
          </w:p>
        </w:tc>
      </w:tr>
      <w:tr>
        <w:tc>
          <w:tcPr/>
          <w:p>
            <w:pPr>
              <w:pStyle w:val="Compact"/>
              <w:jc w:val="left"/>
            </w:pPr>
            <w:r>
              <w:t xml:space="preserve">14404012</w:t>
            </w:r>
          </w:p>
        </w:tc>
        <w:tc>
          <w:tcPr/>
          <w:p>
            <w:pPr>
              <w:pStyle w:val="Compact"/>
              <w:jc w:val="left"/>
            </w:pPr>
            <w:r>
              <w:t xml:space="preserve">Glarner Verrucano</w:t>
            </w:r>
          </w:p>
        </w:tc>
        <w:tc>
          <w:tcPr/>
          <w:p>
            <w:pPr>
              <w:pStyle w:val="Compact"/>
            </w:pPr>
          </w:p>
        </w:tc>
      </w:tr>
      <w:tr>
        <w:tc>
          <w:tcPr/>
          <w:p>
            <w:pPr>
              <w:pStyle w:val="Compact"/>
              <w:jc w:val="left"/>
            </w:pPr>
            <w:r>
              <w:t xml:space="preserve">14404007</w:t>
            </w:r>
          </w:p>
        </w:tc>
        <w:tc>
          <w:tcPr/>
          <w:p>
            <w:pPr>
              <w:pStyle w:val="Compact"/>
              <w:jc w:val="left"/>
            </w:pPr>
            <w:r>
              <w:t xml:space="preserve">Grindelwald-Marmor</w:t>
            </w:r>
          </w:p>
        </w:tc>
        <w:tc>
          <w:tcPr/>
          <w:p>
            <w:pPr>
              <w:pStyle w:val="Compact"/>
            </w:pPr>
          </w:p>
        </w:tc>
      </w:tr>
      <w:tr>
        <w:tc>
          <w:tcPr/>
          <w:p>
            <w:pPr>
              <w:pStyle w:val="Compact"/>
              <w:jc w:val="left"/>
            </w:pPr>
            <w:r>
              <w:t xml:space="preserve">14404026</w:t>
            </w:r>
          </w:p>
        </w:tc>
        <w:tc>
          <w:tcPr/>
          <w:p>
            <w:pPr>
              <w:pStyle w:val="Compact"/>
              <w:jc w:val="left"/>
            </w:pPr>
            <w:r>
              <w:t xml:space="preserve">Gruontal-Konglomerat</w:t>
            </w:r>
          </w:p>
        </w:tc>
        <w:tc>
          <w:tcPr/>
          <w:p>
            <w:pPr>
              <w:pStyle w:val="Compact"/>
            </w:pPr>
          </w:p>
        </w:tc>
      </w:tr>
      <w:tr>
        <w:tc>
          <w:tcPr/>
          <w:p>
            <w:pPr>
              <w:pStyle w:val="Compact"/>
              <w:jc w:val="left"/>
            </w:pPr>
            <w:r>
              <w:t xml:space="preserve">14404010</w:t>
            </w:r>
          </w:p>
        </w:tc>
        <w:tc>
          <w:tcPr/>
          <w:p>
            <w:pPr>
              <w:pStyle w:val="Compact"/>
              <w:jc w:val="left"/>
            </w:pPr>
            <w:r>
              <w:t xml:space="preserve">Habkern-Granit</w:t>
            </w:r>
          </w:p>
        </w:tc>
        <w:tc>
          <w:tcPr/>
          <w:p>
            <w:pPr>
              <w:pStyle w:val="Compact"/>
            </w:pPr>
          </w:p>
        </w:tc>
      </w:tr>
      <w:tr>
        <w:tc>
          <w:tcPr/>
          <w:p>
            <w:pPr>
              <w:pStyle w:val="Compact"/>
              <w:jc w:val="left"/>
            </w:pPr>
            <w:r>
              <w:t xml:space="preserve">14404006</w:t>
            </w:r>
          </w:p>
        </w:tc>
        <w:tc>
          <w:tcPr/>
          <w:p>
            <w:pPr>
              <w:pStyle w:val="Compact"/>
              <w:jc w:val="left"/>
            </w:pPr>
            <w:r>
              <w:t xml:space="preserve">Hohgant-Sandstein</w:t>
            </w:r>
          </w:p>
        </w:tc>
        <w:tc>
          <w:tcPr/>
          <w:p>
            <w:pPr>
              <w:pStyle w:val="Compact"/>
            </w:pPr>
          </w:p>
        </w:tc>
      </w:tr>
      <w:tr>
        <w:tc>
          <w:tcPr/>
          <w:p>
            <w:pPr>
              <w:pStyle w:val="Compact"/>
              <w:jc w:val="left"/>
            </w:pPr>
            <w:r>
              <w:t xml:space="preserve">14404014</w:t>
            </w:r>
          </w:p>
        </w:tc>
        <w:tc>
          <w:tcPr/>
          <w:p>
            <w:pPr>
              <w:pStyle w:val="Compact"/>
              <w:jc w:val="left"/>
            </w:pPr>
            <w:r>
              <w:t xml:space="preserve">Ilanz-Verrucano</w:t>
            </w:r>
          </w:p>
        </w:tc>
        <w:tc>
          <w:tcPr/>
          <w:p>
            <w:pPr>
              <w:pStyle w:val="Compact"/>
            </w:pPr>
          </w:p>
        </w:tc>
      </w:tr>
      <w:tr>
        <w:tc>
          <w:tcPr/>
          <w:p>
            <w:pPr>
              <w:pStyle w:val="Compact"/>
              <w:jc w:val="left"/>
            </w:pPr>
            <w:r>
              <w:t xml:space="preserve">14404013</w:t>
            </w:r>
          </w:p>
        </w:tc>
        <w:tc>
          <w:tcPr/>
          <w:p>
            <w:pPr>
              <w:pStyle w:val="Compact"/>
              <w:jc w:val="left"/>
            </w:pPr>
            <w:r>
              <w:t xml:space="preserve">Kalknagelfluh des Speer- und Stockberggebietes</w:t>
            </w:r>
          </w:p>
        </w:tc>
        <w:tc>
          <w:tcPr/>
          <w:p>
            <w:pPr>
              <w:pStyle w:val="Compact"/>
            </w:pPr>
          </w:p>
        </w:tc>
      </w:tr>
      <w:tr>
        <w:tc>
          <w:tcPr/>
          <w:p>
            <w:pPr>
              <w:pStyle w:val="Compact"/>
              <w:jc w:val="left"/>
            </w:pPr>
            <w:r>
              <w:t xml:space="preserve">14404023</w:t>
            </w:r>
          </w:p>
        </w:tc>
        <w:tc>
          <w:tcPr/>
          <w:p>
            <w:pPr>
              <w:pStyle w:val="Compact"/>
              <w:jc w:val="left"/>
            </w:pPr>
            <w:r>
              <w:t xml:space="preserve">Karbon-Brekzie</w:t>
            </w:r>
          </w:p>
        </w:tc>
        <w:tc>
          <w:tcPr/>
          <w:p>
            <w:pPr>
              <w:pStyle w:val="Compact"/>
            </w:pPr>
          </w:p>
        </w:tc>
      </w:tr>
      <w:tr>
        <w:tc>
          <w:tcPr/>
          <w:p>
            <w:pPr>
              <w:pStyle w:val="Compact"/>
              <w:jc w:val="left"/>
            </w:pPr>
            <w:r>
              <w:t xml:space="preserve">14404015</w:t>
            </w:r>
          </w:p>
        </w:tc>
        <w:tc>
          <w:tcPr/>
          <w:p>
            <w:pPr>
              <w:pStyle w:val="Compact"/>
              <w:jc w:val="left"/>
            </w:pPr>
            <w:r>
              <w:t xml:space="preserve">Mels-Sandstein</w:t>
            </w:r>
          </w:p>
        </w:tc>
        <w:tc>
          <w:tcPr/>
          <w:p>
            <w:pPr>
              <w:pStyle w:val="Compact"/>
            </w:pPr>
          </w:p>
        </w:tc>
      </w:tr>
      <w:tr>
        <w:tc>
          <w:tcPr/>
          <w:p>
            <w:pPr>
              <w:pStyle w:val="Compact"/>
              <w:jc w:val="left"/>
            </w:pPr>
            <w:r>
              <w:t xml:space="preserve">14404025</w:t>
            </w:r>
          </w:p>
        </w:tc>
        <w:tc>
          <w:tcPr/>
          <w:p>
            <w:pPr>
              <w:pStyle w:val="Compact"/>
              <w:jc w:val="left"/>
            </w:pPr>
            <w:r>
              <w:t xml:space="preserve">Molassegestein</w:t>
            </w:r>
          </w:p>
        </w:tc>
        <w:tc>
          <w:tcPr/>
          <w:p>
            <w:pPr>
              <w:pStyle w:val="Compact"/>
            </w:pPr>
          </w:p>
        </w:tc>
      </w:tr>
      <w:tr>
        <w:tc>
          <w:tcPr/>
          <w:p>
            <w:pPr>
              <w:pStyle w:val="Compact"/>
              <w:jc w:val="left"/>
            </w:pPr>
            <w:r>
              <w:t xml:space="preserve">14404003</w:t>
            </w:r>
          </w:p>
        </w:tc>
        <w:tc>
          <w:tcPr/>
          <w:p>
            <w:pPr>
              <w:pStyle w:val="Compact"/>
              <w:jc w:val="left"/>
            </w:pPr>
            <w:r>
              <w:t xml:space="preserve">Mont-Blanc-Granit</w:t>
            </w:r>
          </w:p>
        </w:tc>
        <w:tc>
          <w:tcPr/>
          <w:p>
            <w:pPr>
              <w:pStyle w:val="Compact"/>
            </w:pPr>
          </w:p>
        </w:tc>
      </w:tr>
      <w:tr>
        <w:tc>
          <w:tcPr/>
          <w:p>
            <w:pPr>
              <w:pStyle w:val="Compact"/>
              <w:jc w:val="left"/>
            </w:pPr>
            <w:r>
              <w:t xml:space="preserve">14404022</w:t>
            </w:r>
          </w:p>
        </w:tc>
        <w:tc>
          <w:tcPr/>
          <w:p>
            <w:pPr>
              <w:pStyle w:val="Compact"/>
              <w:jc w:val="left"/>
            </w:pPr>
            <w:r>
              <w:t xml:space="preserve">Muschelsandstein</w:t>
            </w:r>
          </w:p>
        </w:tc>
        <w:tc>
          <w:tcPr/>
          <w:p>
            <w:pPr>
              <w:pStyle w:val="Compact"/>
            </w:pPr>
          </w:p>
        </w:tc>
      </w:tr>
      <w:tr>
        <w:tc>
          <w:tcPr/>
          <w:p>
            <w:pPr>
              <w:pStyle w:val="Compact"/>
              <w:jc w:val="left"/>
            </w:pPr>
            <w:r>
              <w:t xml:space="preserve">14404005</w:t>
            </w:r>
          </w:p>
        </w:tc>
        <w:tc>
          <w:tcPr/>
          <w:p>
            <w:pPr>
              <w:pStyle w:val="Compact"/>
              <w:jc w:val="left"/>
            </w:pPr>
            <w:r>
              <w:t xml:space="preserve">Niesen-Brekzie</w:t>
            </w:r>
          </w:p>
        </w:tc>
        <w:tc>
          <w:tcPr/>
          <w:p>
            <w:pPr>
              <w:pStyle w:val="Compact"/>
            </w:pPr>
          </w:p>
        </w:tc>
      </w:tr>
      <w:tr>
        <w:tc>
          <w:tcPr/>
          <w:p>
            <w:pPr>
              <w:pStyle w:val="Compact"/>
              <w:jc w:val="left"/>
            </w:pPr>
            <w:r>
              <w:t xml:space="preserve">14404018</w:t>
            </w:r>
          </w:p>
        </w:tc>
        <w:tc>
          <w:tcPr/>
          <w:p>
            <w:pPr>
              <w:pStyle w:val="Compact"/>
              <w:jc w:val="left"/>
            </w:pPr>
            <w:r>
              <w:t xml:space="preserve">Punteglias-Granit</w:t>
            </w:r>
          </w:p>
        </w:tc>
        <w:tc>
          <w:tcPr/>
          <w:p>
            <w:pPr>
              <w:pStyle w:val="Compact"/>
            </w:pPr>
          </w:p>
        </w:tc>
      </w:tr>
      <w:tr>
        <w:tc>
          <w:tcPr/>
          <w:p>
            <w:pPr>
              <w:pStyle w:val="Compact"/>
              <w:jc w:val="left"/>
            </w:pPr>
            <w:r>
              <w:t xml:space="preserve">14404019</w:t>
            </w:r>
          </w:p>
        </w:tc>
        <w:tc>
          <w:tcPr/>
          <w:p>
            <w:pPr>
              <w:pStyle w:val="Compact"/>
              <w:jc w:val="left"/>
            </w:pPr>
            <w:r>
              <w:t xml:space="preserve">Rofna-Porphyr</w:t>
            </w:r>
          </w:p>
        </w:tc>
        <w:tc>
          <w:tcPr/>
          <w:p>
            <w:pPr>
              <w:pStyle w:val="Compact"/>
            </w:pPr>
          </w:p>
        </w:tc>
      </w:tr>
      <w:tr>
        <w:tc>
          <w:tcPr/>
          <w:p>
            <w:pPr>
              <w:pStyle w:val="Compact"/>
              <w:jc w:val="left"/>
            </w:pPr>
            <w:r>
              <w:t xml:space="preserve">14404004</w:t>
            </w:r>
          </w:p>
        </w:tc>
        <w:tc>
          <w:tcPr/>
          <w:p>
            <w:pPr>
              <w:pStyle w:val="Compact"/>
              <w:jc w:val="left"/>
            </w:pPr>
            <w:r>
              <w:t xml:space="preserve">Serpentinit</w:t>
            </w:r>
          </w:p>
        </w:tc>
        <w:tc>
          <w:tcPr/>
          <w:p>
            <w:pPr>
              <w:pStyle w:val="Compact"/>
            </w:pPr>
          </w:p>
        </w:tc>
      </w:tr>
      <w:tr>
        <w:tc>
          <w:tcPr/>
          <w:p>
            <w:pPr>
              <w:pStyle w:val="Compact"/>
              <w:jc w:val="left"/>
            </w:pPr>
            <w:r>
              <w:t xml:space="preserve">14404016</w:t>
            </w:r>
          </w:p>
        </w:tc>
        <w:tc>
          <w:tcPr/>
          <w:p>
            <w:pPr>
              <w:pStyle w:val="Compact"/>
              <w:jc w:val="left"/>
            </w:pPr>
            <w:r>
              <w:t xml:space="preserve">Taspinit-Brekzie</w:t>
            </w:r>
          </w:p>
        </w:tc>
        <w:tc>
          <w:tcPr/>
          <w:p>
            <w:pPr>
              <w:pStyle w:val="Compact"/>
            </w:pPr>
          </w:p>
        </w:tc>
      </w:tr>
      <w:tr>
        <w:tc>
          <w:tcPr/>
          <w:p>
            <w:pPr>
              <w:pStyle w:val="Compact"/>
              <w:jc w:val="left"/>
            </w:pPr>
            <w:r>
              <w:t xml:space="preserve">14404021</w:t>
            </w:r>
          </w:p>
        </w:tc>
        <w:tc>
          <w:tcPr/>
          <w:p>
            <w:pPr>
              <w:pStyle w:val="Compact"/>
              <w:jc w:val="left"/>
            </w:pPr>
            <w:r>
              <w:t xml:space="preserve">Taveyannaz-Sandstein</w:t>
            </w:r>
          </w:p>
        </w:tc>
        <w:tc>
          <w:tcPr/>
          <w:p>
            <w:pPr>
              <w:pStyle w:val="Compact"/>
            </w:pPr>
          </w:p>
        </w:tc>
      </w:tr>
      <w:tr>
        <w:tc>
          <w:tcPr/>
          <w:p>
            <w:pPr>
              <w:pStyle w:val="Compact"/>
              <w:jc w:val="left"/>
            </w:pPr>
            <w:r>
              <w:t xml:space="preserve">14404001</w:t>
            </w:r>
          </w:p>
        </w:tc>
        <w:tc>
          <w:tcPr/>
          <w:p>
            <w:pPr>
              <w:pStyle w:val="Compact"/>
              <w:jc w:val="left"/>
            </w:pPr>
            <w:r>
              <w:t xml:space="preserve">Vallorcine-Konglomerat</w:t>
            </w:r>
          </w:p>
        </w:tc>
        <w:tc>
          <w:tcPr/>
          <w:p>
            <w:pPr>
              <w:pStyle w:val="Compact"/>
            </w:pPr>
          </w:p>
        </w:tc>
      </w:tr>
      <w:tr>
        <w:tc>
          <w:tcPr/>
          <w:p>
            <w:pPr>
              <w:pStyle w:val="Compact"/>
              <w:jc w:val="left"/>
            </w:pPr>
            <w:r>
              <w:t xml:space="preserve">14404011</w:t>
            </w:r>
          </w:p>
        </w:tc>
        <w:tc>
          <w:tcPr/>
          <w:p>
            <w:pPr>
              <w:pStyle w:val="Compact"/>
              <w:jc w:val="left"/>
            </w:pPr>
            <w:r>
              <w:t xml:space="preserve">Windgällen-Porphyr</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
    <w:bookmarkStart w:id="28" w:name="attribut-mat_type"/>
    <w:p>
      <w:pPr>
        <w:pStyle w:val="Heading3"/>
      </w:pPr>
      <w:r>
        <w:rPr>
          <w:rStyle w:val="SectionNumber"/>
        </w:rPr>
        <w:t xml:space="preserve">1.1.5</w:t>
      </w:r>
      <w:r>
        <w:tab/>
      </w:r>
      <w:r>
        <w:t xml:space="preserve">Attribut mat_type</w:t>
      </w:r>
    </w:p>
    <w:p>
      <w:pPr>
        <w:pStyle w:val="FirstParagraph"/>
      </w:pPr>
      <w:r>
        <w:rPr>
          <w:i/>
          <w:iCs/>
        </w:rPr>
        <w:t xml:space="preserve">Description du matériel (unité lithologique)</w:t>
      </w:r>
    </w:p>
    <w:p>
      <w:pPr>
        <w:pStyle w:val="BodyText"/>
      </w:pPr>
      <w:r>
        <w:t xml:space="preserve">Voir le domaine</w:t>
      </w:r>
      <w:r>
        <w:t xml:space="preserve"> </w:t>
      </w:r>
      <w:hyperlink w:anchor="gc-litho-unco-cd">
        <w:r>
          <w:rPr>
            <w:rStyle w:val="Hyperlink"/>
          </w:rPr>
          <w:t xml:space="preserve">GC_LITHO_UNCO_CD</w:t>
        </w:r>
      </w:hyperlink>
      <w:r>
        <w:t xml:space="preserve"> </w:t>
      </w:r>
      <w:r>
        <w:t xml:space="preserve">dans l’annexe</w:t>
      </w:r>
    </w:p>
    <w:bookmarkEnd w:id="28"/>
    <w:bookmarkStart w:id="29" w:name="attribut-orig_descr"/>
    <w:p>
      <w:pPr>
        <w:pStyle w:val="Heading3"/>
      </w:pPr>
      <w:r>
        <w:rPr>
          <w:rStyle w:val="SectionNumber"/>
        </w:rPr>
        <w:t xml:space="preserve">1.1.6</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29"/>
    <w:bookmarkStart w:id="30" w:name="attribut-protected"/>
    <w:p>
      <w:pPr>
        <w:pStyle w:val="Heading3"/>
      </w:pPr>
      <w:r>
        <w:rPr>
          <w:rStyle w:val="SectionNumber"/>
        </w:rPr>
        <w:t xml:space="preserve">1.1.7</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30"/>
    <w:bookmarkEnd w:id="31"/>
    <w:bookmarkStart w:id="48" w:name="unconsolidated-deposits-plg"/>
    <w:p>
      <w:pPr>
        <w:pStyle w:val="Heading2"/>
      </w:pPr>
      <w:r>
        <w:rPr>
          <w:rStyle w:val="SectionNumber"/>
        </w:rPr>
        <w:t xml:space="preserve">1.2</w:t>
      </w:r>
      <w:r>
        <w:tab/>
      </w:r>
      <w:r>
        <w:t xml:space="preserve">Classe Unconsolidated_Deposits_PLG</w:t>
      </w:r>
    </w:p>
    <w:p>
      <w:pPr>
        <w:pStyle w:val="FirstParagraph"/>
      </w:pPr>
      <w:r>
        <w:t xml:space="preserve">La classe</w:t>
      </w:r>
      <w:r>
        <w:t xml:space="preserve"> </w:t>
      </w:r>
      <w:hyperlink w:anchor="unconsolidated-deposits-plg">
        <w:r>
          <w:rPr>
            <w:rStyle w:val="Hyperlink"/>
          </w:rPr>
          <w:t xml:space="preserve">Unconsolidated_Deposits_PLG</w:t>
        </w:r>
      </w:hyperlink>
      <w:r>
        <w:t xml:space="preserve"> </w:t>
      </w:r>
      <w:r>
        <w:t xml:space="preserve">contient toutes les masses distinctes de roches meubles</w:t>
      </w:r>
      <w:r>
        <w:t xml:space="preserve"> </w:t>
      </w:r>
      <w:r>
        <w:t xml:space="preserve">occupant une surface. L’information indiquant si une roche meuble est en mouvement</w:t>
      </w:r>
      <w:r>
        <w:t xml:space="preserve"> </w:t>
      </w:r>
      <w:r>
        <w:t xml:space="preserve">(déplacée par gravitation) se trouve dans la classe Instabilities_within_Unconsolidated_Deposits_</w:t>
      </w:r>
      <w:r>
        <w:t xml:space="preserve"> </w:t>
      </w:r>
      <w:r>
        <w:t xml:space="preserve">PLG (Thème Geomorphology). Cependant, lorsque la nature du matériel en glissement n’est pas</w:t>
      </w:r>
      <w:r>
        <w:t xml:space="preserve"> </w:t>
      </w:r>
      <w:r>
        <w:t xml:space="preserve">distinguable, celle-ci pourra être attribué en tant que masse glissée ou en glissement ou masse</w:t>
      </w:r>
      <w:r>
        <w:t xml:space="preserve"> </w:t>
      </w:r>
      <w:r>
        <w:t xml:space="preserve">de roche tassée et disloquée. A des fins de clarification, quelques exemples des différents types</w:t>
      </w:r>
      <w:r>
        <w:t xml:space="preserve"> </w:t>
      </w:r>
      <w:r>
        <w:t xml:space="preserve">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14517</w:t>
            </w:r>
          </w:p>
        </w:tc>
        <w:tc>
          <w:tcPr/>
          <w:p>
            <w:pPr>
              <w:pStyle w:val="Compact"/>
            </w:pPr>
          </w:p>
        </w:tc>
      </w:tr>
      <w:tr>
        <w:tc>
          <w:tcPr/>
          <w:p>
            <w:pPr>
              <w:pStyle w:val="Compact"/>
              <w:jc w:val="left"/>
            </w:pPr>
            <w:r>
              <w:t xml:space="preserve">2</w:t>
            </w:r>
          </w:p>
        </w:tc>
        <w:tc>
          <w:tcPr/>
          <w:p>
            <w:pPr>
              <w:pStyle w:val="Compact"/>
              <w:jc w:val="left"/>
            </w:pPr>
            <w:r>
              <w:rPr>
                <w:b/>
                <w:bCs/>
              </w:rPr>
              <w:t xml:space="preserve">litstrat</w:t>
            </w:r>
          </w:p>
        </w:tc>
        <w:tc>
          <w:tcPr/>
          <w:p>
            <w:pPr>
              <w:pStyle w:val="Compact"/>
              <w:jc w:val="left"/>
            </w:pPr>
            <w:hyperlink w:anchor="gc-litstrat-unco-cd">
              <w:r>
                <w:rPr>
                  <w:rStyle w:val="Hyperlink"/>
                </w:rPr>
                <w:t xml:space="preserve">CodedDomain</w:t>
              </w:r>
            </w:hyperlink>
          </w:p>
        </w:tc>
        <w:tc>
          <w:tcPr/>
          <w:p>
            <w:pPr>
              <w:pStyle w:val="Compact"/>
              <w:jc w:val="left"/>
            </w:pPr>
            <w:r>
              <w:t xml:space="preserve">Description lithostratigraphique. Les valeurs possibles sont énumérées dans la table GC_LITSTRAT_UNCO_CD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mat_type</w:t>
            </w:r>
          </w:p>
        </w:tc>
        <w:tc>
          <w:tcPr/>
          <w:p>
            <w:pPr>
              <w:pStyle w:val="Compact"/>
            </w:pPr>
          </w:p>
        </w:tc>
        <w:tc>
          <w:tcPr/>
          <w:p>
            <w:pPr>
              <w:pStyle w:val="Compact"/>
              <w:jc w:val="left"/>
            </w:pPr>
            <w:r>
              <w:t xml:space="preserve">Description du matériel (unité lithologique)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Lithostratigraphic_Units_Litho</w:t>
            </w:r>
          </w:p>
        </w:tc>
        <w:tc>
          <w:tcPr/>
          <w:p>
            <w:pPr>
              <w:pStyle w:val="Compact"/>
            </w:pPr>
          </w:p>
        </w:tc>
      </w:tr>
      <w:tr>
        <w:tc>
          <w:tcPr/>
          <w:p>
            <w:pPr>
              <w:pStyle w:val="Compact"/>
              <w:jc w:val="left"/>
            </w:pPr>
            <w:r>
              <w:t xml:space="preserve">7</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composit</w:t>
            </w:r>
          </w:p>
        </w:tc>
        <w:tc>
          <w:tcPr/>
          <w:p>
            <w:pPr>
              <w:pStyle w:val="Compact"/>
              <w:jc w:val="left"/>
            </w:pPr>
            <w:r>
              <w:t xml:space="preserve">table</w:t>
            </w:r>
          </w:p>
        </w:tc>
        <w:tc>
          <w:tcPr/>
          <w:p>
            <w:pPr>
              <w:pStyle w:val="Compact"/>
              <w:jc w:val="left"/>
            </w:pPr>
            <w:r>
              <w:t xml:space="preserve">Composition de la roche meuble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gc_composit</w:t>
            </w:r>
          </w:p>
        </w:tc>
        <w:tc>
          <w:tcPr/>
          <w:p>
            <w:pPr>
              <w:pStyle w:val="Compact"/>
            </w:pPr>
          </w:p>
        </w:tc>
      </w:tr>
      <w:tr>
        <w:tc>
          <w:tcPr/>
          <w:p>
            <w:pPr>
              <w:pStyle w:val="Compact"/>
              <w:jc w:val="left"/>
            </w:pPr>
            <w:r>
              <w:t xml:space="preserve">9</w:t>
            </w:r>
          </w:p>
        </w:tc>
        <w:tc>
          <w:tcPr/>
          <w:p>
            <w:pPr>
              <w:pStyle w:val="Compact"/>
              <w:jc w:val="left"/>
            </w:pPr>
            <w:r>
              <w:rPr>
                <w:b/>
                <w:bCs/>
              </w:rPr>
              <w:t xml:space="preserve">admixture</w:t>
            </w:r>
          </w:p>
        </w:tc>
        <w:tc>
          <w:tcPr/>
          <w:p>
            <w:pPr>
              <w:pStyle w:val="Compact"/>
              <w:jc w:val="left"/>
            </w:pPr>
            <w:r>
              <w:t xml:space="preserve">table</w:t>
            </w:r>
          </w:p>
        </w:tc>
        <w:tc>
          <w:tcPr/>
          <w:p>
            <w:pPr>
              <w:pStyle w:val="Compact"/>
              <w:jc w:val="left"/>
            </w:pPr>
            <w:r>
              <w:t xml:space="preserve">Incorporation</w:t>
            </w:r>
          </w:p>
        </w:tc>
      </w:tr>
      <w:tr>
        <w:tc>
          <w:tcPr/>
          <w:p>
            <w:pPr>
              <w:pStyle w:val="Compact"/>
              <w:jc w:val="left"/>
            </w:pPr>
            <w:hyperlink r:id="rId23"/>
          </w:p>
        </w:tc>
        <w:tc>
          <w:tcPr/>
          <w:p>
            <w:pPr>
              <w:pStyle w:val="Compact"/>
              <w:jc w:val="left"/>
            </w:pPr>
            <w:r>
              <w:t xml:space="preserve">Cardinalité [0..2]</w:t>
            </w:r>
          </w:p>
        </w:tc>
        <w:tc>
          <w:tcPr/>
          <w:p>
            <w:pPr>
              <w:pStyle w:val="Compact"/>
              <w:jc w:val="left"/>
            </w:pPr>
            <w:r>
              <w:t xml:space="preserve">gc_admixture</w:t>
            </w:r>
          </w:p>
        </w:tc>
        <w:tc>
          <w:tcPr/>
          <w:p>
            <w:pPr>
              <w:pStyle w:val="Compact"/>
            </w:pPr>
          </w:p>
        </w:tc>
      </w:tr>
      <w:tr>
        <w:tc>
          <w:tcPr/>
          <w:p>
            <w:pPr>
              <w:pStyle w:val="Compact"/>
              <w:jc w:val="left"/>
            </w:pPr>
            <w:r>
              <w:t xml:space="preserve">10</w:t>
            </w:r>
          </w:p>
        </w:tc>
        <w:tc>
          <w:tcPr/>
          <w:p>
            <w:pPr>
              <w:pStyle w:val="Compact"/>
              <w:jc w:val="left"/>
            </w:pPr>
            <w:r>
              <w:rPr>
                <w:b/>
                <w:bCs/>
              </w:rPr>
              <w:t xml:space="preserve">structur</w:t>
            </w:r>
          </w:p>
        </w:tc>
        <w:tc>
          <w:tcPr/>
          <w:p>
            <w:pPr>
              <w:pStyle w:val="Compact"/>
              <w:jc w:val="left"/>
            </w:pPr>
            <w:hyperlink w:anchor="unconsolidated-deposits-plg-structur">
              <w:r>
                <w:rPr>
                  <w:rStyle w:val="Hyperlink"/>
                </w:rPr>
                <w:t xml:space="preserve">CodedDomain</w:t>
              </w:r>
            </w:hyperlink>
          </w:p>
        </w:tc>
        <w:tc>
          <w:tcPr/>
          <w:p>
            <w:pPr>
              <w:pStyle w:val="Compact"/>
              <w:jc w:val="left"/>
            </w:pPr>
            <w:r>
              <w:t xml:space="preserve">. Les valeurs possibles sont énumérées dans la table GC_UN_DEP_RUNC_STRUCTUR_CD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11</w:t>
            </w:r>
          </w:p>
        </w:tc>
        <w:tc>
          <w:tcPr/>
          <w:p>
            <w:pPr>
              <w:pStyle w:val="Compact"/>
              <w:jc w:val="left"/>
            </w:pPr>
            <w:r>
              <w:rPr>
                <w:b/>
                <w:bCs/>
              </w:rPr>
              <w:t xml:space="preserve">charact</w:t>
            </w:r>
          </w:p>
        </w:tc>
        <w:tc>
          <w:tcPr/>
          <w:p>
            <w:pPr>
              <w:pStyle w:val="Compact"/>
              <w:jc w:val="left"/>
            </w:pPr>
            <w:r>
              <w:t xml:space="preserve">table</w:t>
            </w:r>
          </w:p>
        </w:tc>
        <w:tc>
          <w:tcPr/>
          <w:p>
            <w:pPr>
              <w:pStyle w:val="Compact"/>
              <w:jc w:val="left"/>
            </w:pPr>
            <w:r>
              <w:t xml:space="preserve">Structure sédimentaire</w:t>
            </w:r>
          </w:p>
        </w:tc>
      </w:tr>
      <w:tr>
        <w:tc>
          <w:tcPr/>
          <w:p>
            <w:pPr>
              <w:pStyle w:val="Compact"/>
              <w:jc w:val="left"/>
            </w:pPr>
            <w:hyperlink r:id="rId23"/>
          </w:p>
        </w:tc>
        <w:tc>
          <w:tcPr/>
          <w:p>
            <w:pPr>
              <w:pStyle w:val="Compact"/>
              <w:jc w:val="left"/>
            </w:pPr>
            <w:r>
              <w:t xml:space="preserve">Cardinalité [0..3]</w:t>
            </w:r>
          </w:p>
        </w:tc>
        <w:tc>
          <w:tcPr/>
          <w:p>
            <w:pPr>
              <w:pStyle w:val="Compact"/>
              <w:jc w:val="left"/>
            </w:pPr>
            <w:r>
              <w:t xml:space="preserve">gc_charcat</w:t>
            </w:r>
          </w:p>
        </w:tc>
        <w:tc>
          <w:tcPr/>
          <w:p>
            <w:pPr>
              <w:pStyle w:val="Compact"/>
            </w:pPr>
          </w:p>
        </w:tc>
      </w:tr>
      <w:tr>
        <w:tc>
          <w:tcPr/>
          <w:p>
            <w:pPr>
              <w:pStyle w:val="Compact"/>
              <w:jc w:val="left"/>
            </w:pPr>
            <w:r>
              <w:t xml:space="preserve">12</w:t>
            </w:r>
          </w:p>
        </w:tc>
        <w:tc>
          <w:tcPr/>
          <w:p>
            <w:pPr>
              <w:pStyle w:val="Compact"/>
              <w:jc w:val="left"/>
            </w:pPr>
            <w:r>
              <w:rPr>
                <w:b/>
                <w:bCs/>
              </w:rPr>
              <w:t xml:space="preserve">morpholo</w:t>
            </w:r>
          </w:p>
        </w:tc>
        <w:tc>
          <w:tcPr/>
          <w:p>
            <w:pPr>
              <w:pStyle w:val="Compact"/>
              <w:jc w:val="left"/>
            </w:pPr>
            <w:hyperlink w:anchor="unconsolidated-deposits-plg-morpholo">
              <w:r>
                <w:rPr>
                  <w:rStyle w:val="Hyperlink"/>
                </w:rPr>
                <w:t xml:space="preserve">CodedDomain</w:t>
              </w:r>
            </w:hyperlink>
          </w:p>
        </w:tc>
        <w:tc>
          <w:tcPr/>
          <w:p>
            <w:pPr>
              <w:pStyle w:val="Compact"/>
              <w:jc w:val="left"/>
            </w:pPr>
            <w:r>
              <w:t xml:space="preserve">Morphologie de l’unité de roche meuble. Les valeurs possibles sont énumérées dans la table GC_UN_DEP_RUNC_MORPHOLO_CD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glac_type</w:t>
            </w:r>
          </w:p>
        </w:tc>
        <w:tc>
          <w:tcPr/>
          <w:p>
            <w:pPr>
              <w:pStyle w:val="Compact"/>
              <w:jc w:val="left"/>
            </w:pPr>
            <w:hyperlink w:anchor="unconsolidated-deposits-plg-glac-type">
              <w:r>
                <w:rPr>
                  <w:rStyle w:val="Hyperlink"/>
                </w:rPr>
                <w:t xml:space="preserve">CodedDomain</w:t>
              </w:r>
            </w:hyperlink>
          </w:p>
        </w:tc>
        <w:tc>
          <w:tcPr/>
          <w:p>
            <w:pPr>
              <w:pStyle w:val="Compact"/>
              <w:jc w:val="left"/>
            </w:pPr>
            <w:r>
              <w:t xml:space="preserve">Type de glacier auquel le type d’objet est associé. Cet attribut n’est valable que pour des moraines. Les valeurs possibles sont énumérées dans la table GC_UN_DEP_RUNC_GLAC_TYP_CD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ref_year</w:t>
            </w:r>
          </w:p>
        </w:tc>
        <w:tc>
          <w:tcPr/>
          <w:p>
            <w:pPr>
              <w:pStyle w:val="Compact"/>
              <w:jc w:val="left"/>
            </w:pPr>
            <w:r>
              <w:t xml:space="preserve">string</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thin_cover</w:t>
            </w:r>
          </w:p>
        </w:tc>
        <w:tc>
          <w:tcPr/>
          <w:p>
            <w:pPr>
              <w:pStyle w:val="Compact"/>
              <w:jc w:val="left"/>
            </w:pPr>
            <w:hyperlink w:anchor="unconsolidated-deposits-plg-thin-cover">
              <w:r>
                <w:rPr>
                  <w:rStyle w:val="Hyperlink"/>
                </w:rPr>
                <w:t xml:space="preserve">CodedDomain</w:t>
              </w:r>
            </w:hyperlink>
          </w:p>
        </w:tc>
        <w:tc>
          <w:tcPr/>
          <w:p>
            <w:pPr>
              <w:pStyle w:val="Compact"/>
              <w:jc w:val="left"/>
            </w:pPr>
            <w:r>
              <w:t xml:space="preserve">Couverture meuble pelliculaire. Les valeurs possibles sont énumérées dans la table GC_UN_DEP_RUNC_THIN_COV_CD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orig_descr</w:t>
            </w:r>
          </w:p>
        </w:tc>
        <w:tc>
          <w:tcPr/>
          <w:p>
            <w:pPr>
              <w:pStyle w:val="Compact"/>
            </w:pP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string</w:t>
            </w:r>
          </w:p>
        </w:tc>
        <w:tc>
          <w:tcPr/>
          <w:p>
            <w:pPr>
              <w:pStyle w:val="Compact"/>
            </w:pPr>
          </w:p>
        </w:tc>
      </w:tr>
    </w:tbl>
    <w:bookmarkStart w:id="32" w:name="attribut-kind-1"/>
    <w:p>
      <w:pPr>
        <w:pStyle w:val="Heading3"/>
      </w:pPr>
      <w:r>
        <w:rPr>
          <w:rStyle w:val="SectionNumber"/>
        </w:rPr>
        <w:t xml:space="preserve">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14517001</w:t>
            </w:r>
          </w:p>
        </w:tc>
        <w:tc>
          <w:tcPr/>
          <w:p>
            <w:pPr>
              <w:pStyle w:val="Compact"/>
              <w:jc w:val="left"/>
            </w:pPr>
            <w:r>
              <w:t xml:space="preserve">Runc Lockergestein</w:t>
            </w:r>
          </w:p>
        </w:tc>
        <w:tc>
          <w:tcPr/>
          <w:p>
            <w:pPr>
              <w:pStyle w:val="Compact"/>
              <w:jc w:val="left"/>
            </w:pPr>
            <w:r>
              <w:t xml:space="preserve">roche meuble</w:t>
            </w:r>
          </w:p>
        </w:tc>
      </w:tr>
    </w:tbl>
    <w:bookmarkEnd w:id="32"/>
    <w:bookmarkStart w:id="33" w:name="attribut-litstrat"/>
    <w:p>
      <w:pPr>
        <w:pStyle w:val="Heading3"/>
      </w:pPr>
      <w:r>
        <w:rPr>
          <w:rStyle w:val="SectionNumber"/>
        </w:rPr>
        <w:t xml:space="preserve">1.2.2</w:t>
      </w:r>
      <w:r>
        <w:tab/>
      </w:r>
      <w:r>
        <w:t xml:space="preserve">Attribut litstrat</w:t>
      </w:r>
    </w:p>
    <w:p>
      <w:pPr>
        <w:pStyle w:val="FirstParagraph"/>
      </w:pPr>
      <w:r>
        <w:rPr>
          <w:i/>
          <w:iCs/>
        </w:rPr>
        <w:t xml:space="preserve">Description lithostratigraphique</w:t>
      </w:r>
    </w:p>
    <w:p>
      <w:pPr>
        <w:pStyle w:val="BodyText"/>
      </w:pPr>
      <w:r>
        <w:t xml:space="preserve">Voir le domaine</w:t>
      </w:r>
      <w:r>
        <w:t xml:space="preserve"> </w:t>
      </w:r>
      <w:hyperlink w:anchor="gc-litstrat-unco-cd">
        <w:r>
          <w:rPr>
            <w:rStyle w:val="Hyperlink"/>
          </w:rPr>
          <w:t xml:space="preserve">GC_LITSTRAT_UNCO_CD</w:t>
        </w:r>
      </w:hyperlink>
      <w:r>
        <w:t xml:space="preserve"> </w:t>
      </w:r>
      <w:r>
        <w:t xml:space="preserve">dans l’annexe</w:t>
      </w:r>
    </w:p>
    <w:bookmarkEnd w:id="33"/>
    <w:bookmarkStart w:id="34" w:name="attribut-litho"/>
    <w:p>
      <w:pPr>
        <w:pStyle w:val="Heading3"/>
      </w:pPr>
      <w:r>
        <w:rPr>
          <w:rStyle w:val="SectionNumber"/>
        </w:rPr>
        <w:t xml:space="preserve">1.2.3</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34"/>
    <w:bookmarkStart w:id="35" w:name="attribut-chrono_t"/>
    <w:p>
      <w:pPr>
        <w:pStyle w:val="Heading3"/>
      </w:pPr>
      <w:r>
        <w:rPr>
          <w:rStyle w:val="SectionNumber"/>
        </w:rPr>
        <w:t xml:space="preserve">1.2.4</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5"/>
    <w:bookmarkStart w:id="36" w:name="attribut-chrono_b"/>
    <w:p>
      <w:pPr>
        <w:pStyle w:val="Heading3"/>
      </w:pPr>
      <w:r>
        <w:rPr>
          <w:rStyle w:val="SectionNumber"/>
        </w:rPr>
        <w:t xml:space="preserve">1.2.5</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36"/>
    <w:bookmarkStart w:id="37" w:name="attribut-mat_type-1"/>
    <w:p>
      <w:pPr>
        <w:pStyle w:val="Heading3"/>
      </w:pPr>
      <w:r>
        <w:rPr>
          <w:rStyle w:val="SectionNumber"/>
        </w:rPr>
        <w:t xml:space="preserve">1.2.6</w:t>
      </w:r>
      <w:r>
        <w:tab/>
      </w:r>
      <w:r>
        <w:t xml:space="preserve">Attribut mat_type</w:t>
      </w:r>
    </w:p>
    <w:p>
      <w:pPr>
        <w:pStyle w:val="FirstParagraph"/>
      </w:pPr>
      <w:r>
        <w:rPr>
          <w:i/>
          <w:iCs/>
        </w:rPr>
        <w:t xml:space="preserve">Description du matériel (unité lithologique)</w:t>
      </w:r>
    </w:p>
    <w:bookmarkEnd w:id="37"/>
    <w:bookmarkStart w:id="38" w:name="attribut-buried_out"/>
    <w:p>
      <w:pPr>
        <w:pStyle w:val="Heading3"/>
      </w:pPr>
      <w:r>
        <w:rPr>
          <w:rStyle w:val="SectionNumber"/>
        </w:rPr>
        <w:t xml:space="preserve">1.2.7</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38"/>
    <w:bookmarkStart w:id="39" w:name="attribut-composit"/>
    <w:p>
      <w:pPr>
        <w:pStyle w:val="Heading3"/>
      </w:pPr>
      <w:r>
        <w:rPr>
          <w:rStyle w:val="SectionNumber"/>
        </w:rPr>
        <w:t xml:space="preserve">1.2.8</w:t>
      </w:r>
      <w:r>
        <w:tab/>
      </w:r>
      <w:r>
        <w:t xml:space="preserve">Attribut composit</w:t>
      </w:r>
    </w:p>
    <w:p>
      <w:pPr>
        <w:pStyle w:val="FirstParagraph"/>
      </w:pPr>
      <w:r>
        <w:rPr>
          <w:i/>
          <w:iCs/>
        </w:rPr>
        <w:t xml:space="preserve">Composition de la roche meuble</w:t>
      </w:r>
    </w:p>
    <w:bookmarkEnd w:id="39"/>
    <w:bookmarkStart w:id="40" w:name="attribut-admixture"/>
    <w:p>
      <w:pPr>
        <w:pStyle w:val="Heading3"/>
      </w:pPr>
      <w:r>
        <w:rPr>
          <w:rStyle w:val="SectionNumber"/>
        </w:rPr>
        <w:t xml:space="preserve">1.2.9</w:t>
      </w:r>
      <w:r>
        <w:tab/>
      </w:r>
      <w:r>
        <w:t xml:space="preserve">Attribut admixture</w:t>
      </w:r>
    </w:p>
    <w:p>
      <w:pPr>
        <w:pStyle w:val="FirstParagraph"/>
      </w:pPr>
      <w:r>
        <w:rPr>
          <w:i/>
          <w:iCs/>
        </w:rPr>
        <w:t xml:space="preserve">Incorporation</w:t>
      </w:r>
    </w:p>
    <w:bookmarkEnd w:id="40"/>
    <w:bookmarkStart w:id="41" w:name="unconsolidated-deposits-plg-structur"/>
    <w:p>
      <w:pPr>
        <w:pStyle w:val="Heading3"/>
      </w:pPr>
      <w:r>
        <w:rPr>
          <w:rStyle w:val="SectionNumber"/>
        </w:rPr>
        <w:t xml:space="preserve">1.2.10</w:t>
      </w:r>
      <w:r>
        <w:tab/>
      </w:r>
      <w:r>
        <w:t xml:space="preserve">Attribut structur</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14510011</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14510002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14510005</w:t>
            </w:r>
          </w:p>
        </w:tc>
        <w:tc>
          <w:tcPr/>
          <w:p>
            <w:pPr>
              <w:pStyle w:val="Compact"/>
              <w:jc w:val="left"/>
            </w:pPr>
            <w:r>
              <w:t xml:space="preserve">glaziale Überprägung (Glazitektonik)</w:t>
            </w:r>
          </w:p>
        </w:tc>
        <w:tc>
          <w:tcPr/>
          <w:p>
            <w:pPr>
              <w:pStyle w:val="Compact"/>
              <w:jc w:val="left"/>
            </w:pPr>
            <w:r>
              <w:t xml:space="preserve">soumis à des déformations glaciotectoniques</w:t>
            </w:r>
          </w:p>
        </w:tc>
      </w:tr>
      <w:tr>
        <w:tc>
          <w:tcPr/>
          <w:p>
            <w:pPr>
              <w:pStyle w:val="Compact"/>
              <w:jc w:val="left"/>
            </w:pPr>
            <w:r>
              <w:t xml:space="preserve">14510004</w:t>
            </w:r>
          </w:p>
        </w:tc>
        <w:tc>
          <w:tcPr/>
          <w:p>
            <w:pPr>
              <w:pStyle w:val="Compact"/>
              <w:jc w:val="left"/>
            </w:pPr>
            <w:r>
              <w:t xml:space="preserve">grossmassstäbliche Schrägschichtung (z.B. Deltaschichtung)</w:t>
            </w:r>
          </w:p>
        </w:tc>
        <w:tc>
          <w:tcPr/>
          <w:p>
            <w:pPr>
              <w:pStyle w:val="Compact"/>
              <w:jc w:val="left"/>
            </w:pPr>
            <w:r>
              <w:t xml:space="preserve">stratification oblique à grande échelle (p.ex. stratification deltaïque)</w:t>
            </w:r>
          </w:p>
        </w:tc>
      </w:tr>
      <w:tr>
        <w:tc>
          <w:tcPr/>
          <w:p>
            <w:pPr>
              <w:pStyle w:val="Compact"/>
              <w:jc w:val="left"/>
            </w:pPr>
            <w:r>
              <w:t xml:space="preserve">14510010</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14510007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14510008</w:t>
            </w:r>
          </w:p>
        </w:tc>
        <w:tc>
          <w:tcPr/>
          <w:p>
            <w:pPr>
              <w:pStyle w:val="Compact"/>
              <w:jc w:val="left"/>
            </w:pPr>
            <w:r>
              <w:t xml:space="preserve">mit Warven</w:t>
            </w:r>
          </w:p>
        </w:tc>
        <w:tc>
          <w:tcPr/>
          <w:p>
            <w:pPr>
              <w:pStyle w:val="Compact"/>
              <w:jc w:val="left"/>
            </w:pPr>
            <w:r>
              <w:t xml:space="preserve">varvé</w:t>
            </w:r>
          </w:p>
        </w:tc>
      </w:tr>
      <w:tr>
        <w:tc>
          <w:tcPr/>
          <w:p>
            <w:pPr>
              <w:pStyle w:val="Compact"/>
              <w:jc w:val="left"/>
            </w:pPr>
            <w:r>
              <w:t xml:space="preserve">14510009</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14510012</w:t>
            </w:r>
          </w:p>
        </w:tc>
        <w:tc>
          <w:tcPr/>
          <w:p>
            <w:pPr>
              <w:pStyle w:val="Compact"/>
              <w:jc w:val="left"/>
            </w:pPr>
            <w:r>
              <w:t xml:space="preserve">pedogen überprägt</w:t>
            </w:r>
          </w:p>
        </w:tc>
        <w:tc>
          <w:tcPr/>
          <w:p>
            <w:pPr>
              <w:pStyle w:val="Compact"/>
              <w:jc w:val="left"/>
            </w:pPr>
            <w:r>
              <w:t xml:space="preserve">pédogénétisé</w:t>
            </w:r>
          </w:p>
        </w:tc>
      </w:tr>
      <w:tr>
        <w:tc>
          <w:tcPr/>
          <w:p>
            <w:pPr>
              <w:pStyle w:val="Compact"/>
              <w:jc w:val="left"/>
            </w:pPr>
            <w:r>
              <w:t xml:space="preserve">14510006</w:t>
            </w:r>
          </w:p>
        </w:tc>
        <w:tc>
          <w:tcPr/>
          <w:p>
            <w:pPr>
              <w:pStyle w:val="Compact"/>
              <w:jc w:val="left"/>
            </w:pPr>
            <w:r>
              <w:t xml:space="preserve">periglazial gestörte Schichtung (Diapir, Eiskeil, etc.)</w:t>
            </w:r>
          </w:p>
        </w:tc>
        <w:tc>
          <w:tcPr/>
          <w:p>
            <w:pPr>
              <w:pStyle w:val="Compact"/>
              <w:jc w:val="left"/>
            </w:pPr>
            <w:r>
              <w:t xml:space="preserve">affecté par la cryoturbation (diapir, coin de glace, etc.)</w:t>
            </w:r>
          </w:p>
        </w:tc>
      </w:tr>
      <w:tr>
        <w:tc>
          <w:tcPr/>
          <w:p>
            <w:pPr>
              <w:pStyle w:val="Compact"/>
              <w:jc w:val="left"/>
            </w:pPr>
            <w:r>
              <w:t xml:space="preserve">14510003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14510001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1"/>
    <w:bookmarkStart w:id="42" w:name="attribut-charact"/>
    <w:p>
      <w:pPr>
        <w:pStyle w:val="Heading3"/>
      </w:pPr>
      <w:r>
        <w:rPr>
          <w:rStyle w:val="SectionNumber"/>
        </w:rPr>
        <w:t xml:space="preserve">1.2.11</w:t>
      </w:r>
      <w:r>
        <w:tab/>
      </w:r>
      <w:r>
        <w:t xml:space="preserve">Attribut charact</w:t>
      </w:r>
    </w:p>
    <w:p>
      <w:pPr>
        <w:pStyle w:val="FirstParagraph"/>
      </w:pPr>
      <w:r>
        <w:rPr>
          <w:i/>
          <w:iCs/>
        </w:rPr>
        <w:t xml:space="preserve">Structure sédimentaire</w:t>
      </w:r>
    </w:p>
    <w:bookmarkEnd w:id="42"/>
    <w:bookmarkStart w:id="43" w:name="unconsolidated-deposits-plg-morpholo"/>
    <w:p>
      <w:pPr>
        <w:pStyle w:val="Heading3"/>
      </w:pPr>
      <w:r>
        <w:rPr>
          <w:rStyle w:val="SectionNumber"/>
        </w:rPr>
        <w:t xml:space="preserve">1.2.12</w:t>
      </w:r>
      <w:r>
        <w:tab/>
      </w:r>
      <w:r>
        <w:t xml:space="preserve">Attribut morpholo</w:t>
      </w:r>
    </w:p>
    <w:p>
      <w:pPr>
        <w:pStyle w:val="FirstParagraph"/>
      </w:pPr>
      <w:r>
        <w:rPr>
          <w:i/>
          <w:iCs/>
        </w:rPr>
        <w:t xml:space="preserve">Morphologie de l’unité de roche meuble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14512008</w:t>
            </w:r>
          </w:p>
        </w:tc>
        <w:tc>
          <w:tcPr/>
          <w:p>
            <w:pPr>
              <w:pStyle w:val="Compact"/>
              <w:jc w:val="left"/>
            </w:pPr>
            <w:r>
              <w:t xml:space="preserve">Bastion</w:t>
            </w:r>
          </w:p>
        </w:tc>
        <w:tc>
          <w:tcPr/>
          <w:p>
            <w:pPr>
              <w:pStyle w:val="Compact"/>
              <w:jc w:val="left"/>
            </w:pPr>
            <w:r>
              <w:t xml:space="preserve">bastion</w:t>
            </w:r>
          </w:p>
        </w:tc>
      </w:tr>
      <w:tr>
        <w:tc>
          <w:tcPr/>
          <w:p>
            <w:pPr>
              <w:pStyle w:val="Compact"/>
              <w:jc w:val="left"/>
            </w:pPr>
            <w:r>
              <w:t xml:space="preserve">14512003</w:t>
            </w:r>
          </w:p>
        </w:tc>
        <w:tc>
          <w:tcPr/>
          <w:p>
            <w:pPr>
              <w:pStyle w:val="Compact"/>
              <w:jc w:val="left"/>
            </w:pPr>
            <w:r>
              <w:t xml:space="preserve">Düne</w:t>
            </w:r>
          </w:p>
        </w:tc>
        <w:tc>
          <w:tcPr/>
          <w:p>
            <w:pPr>
              <w:pStyle w:val="Compact"/>
              <w:jc w:val="left"/>
            </w:pPr>
            <w:r>
              <w:t xml:space="preserve">dune</w:t>
            </w:r>
          </w:p>
        </w:tc>
      </w:tr>
      <w:tr>
        <w:tc>
          <w:tcPr/>
          <w:p>
            <w:pPr>
              <w:pStyle w:val="Compact"/>
              <w:jc w:val="left"/>
            </w:pPr>
            <w:r>
              <w:t xml:space="preserve">14512001</w:t>
            </w:r>
          </w:p>
        </w:tc>
        <w:tc>
          <w:tcPr/>
          <w:p>
            <w:pPr>
              <w:pStyle w:val="Compact"/>
              <w:jc w:val="left"/>
            </w:pPr>
            <w:r>
              <w:t xml:space="preserve">Kegel / Fächer</w:t>
            </w:r>
          </w:p>
        </w:tc>
        <w:tc>
          <w:tcPr/>
          <w:p>
            <w:pPr>
              <w:pStyle w:val="Compact"/>
              <w:jc w:val="left"/>
            </w:pPr>
            <w:r>
              <w:t xml:space="preserve">cône</w:t>
            </w:r>
          </w:p>
        </w:tc>
      </w:tr>
      <w:tr>
        <w:tc>
          <w:tcPr/>
          <w:p>
            <w:pPr>
              <w:pStyle w:val="Compact"/>
              <w:jc w:val="left"/>
            </w:pPr>
            <w:r>
              <w:t xml:space="preserve">14512007</w:t>
            </w:r>
          </w:p>
        </w:tc>
        <w:tc>
          <w:tcPr/>
          <w:p>
            <w:pPr>
              <w:pStyle w:val="Compact"/>
              <w:jc w:val="left"/>
            </w:pPr>
            <w:r>
              <w:t xml:space="preserve">Os</w:t>
            </w:r>
          </w:p>
        </w:tc>
        <w:tc>
          <w:tcPr/>
          <w:p>
            <w:pPr>
              <w:pStyle w:val="Compact"/>
              <w:jc w:val="left"/>
            </w:pPr>
            <w:r>
              <w:t xml:space="preserve">esker</w:t>
            </w:r>
          </w:p>
        </w:tc>
      </w:tr>
      <w:tr>
        <w:tc>
          <w:tcPr/>
          <w:p>
            <w:pPr>
              <w:pStyle w:val="Compact"/>
              <w:jc w:val="left"/>
            </w:pPr>
            <w:r>
              <w:t xml:space="preserve">14512006</w:t>
            </w:r>
          </w:p>
        </w:tc>
        <w:tc>
          <w:tcPr/>
          <w:p>
            <w:pPr>
              <w:pStyle w:val="Compact"/>
              <w:jc w:val="left"/>
            </w:pPr>
            <w:r>
              <w:t xml:space="preserve">Sander</w:t>
            </w:r>
          </w:p>
        </w:tc>
        <w:tc>
          <w:tcPr/>
          <w:p>
            <w:pPr>
              <w:pStyle w:val="Compact"/>
              <w:jc w:val="left"/>
            </w:pPr>
            <w:r>
              <w:t xml:space="preserve">sandur</w:t>
            </w:r>
          </w:p>
        </w:tc>
      </w:tr>
      <w:tr>
        <w:tc>
          <w:tcPr/>
          <w:p>
            <w:pPr>
              <w:pStyle w:val="Compact"/>
              <w:jc w:val="left"/>
            </w:pPr>
            <w:r>
              <w:t xml:space="preserve">14512002</w:t>
            </w:r>
          </w:p>
        </w:tc>
        <w:tc>
          <w:tcPr/>
          <w:p>
            <w:pPr>
              <w:pStyle w:val="Compact"/>
              <w:jc w:val="left"/>
            </w:pPr>
            <w:r>
              <w:t xml:space="preserve">Schleier</w:t>
            </w:r>
          </w:p>
        </w:tc>
        <w:tc>
          <w:tcPr/>
          <w:p>
            <w:pPr>
              <w:pStyle w:val="Compact"/>
              <w:jc w:val="left"/>
            </w:pPr>
            <w:r>
              <w:t xml:space="preserve">voile</w:t>
            </w:r>
          </w:p>
        </w:tc>
      </w:tr>
      <w:tr>
        <w:tc>
          <w:tcPr/>
          <w:p>
            <w:pPr>
              <w:pStyle w:val="Compact"/>
              <w:jc w:val="left"/>
            </w:pPr>
            <w:r>
              <w:t xml:space="preserve">14512005</w:t>
            </w:r>
          </w:p>
        </w:tc>
        <w:tc>
          <w:tcPr/>
          <w:p>
            <w:pPr>
              <w:pStyle w:val="Compact"/>
              <w:jc w:val="left"/>
            </w:pPr>
            <w:r>
              <w:t xml:space="preserve">Terrasse</w:t>
            </w:r>
          </w:p>
        </w:tc>
        <w:tc>
          <w:tcPr/>
          <w:p>
            <w:pPr>
              <w:pStyle w:val="Compact"/>
              <w:jc w:val="left"/>
            </w:pPr>
            <w:r>
              <w:t xml:space="preserve">terrasse</w:t>
            </w:r>
          </w:p>
        </w:tc>
      </w:tr>
      <w:tr>
        <w:tc>
          <w:tcPr/>
          <w:p>
            <w:pPr>
              <w:pStyle w:val="Compact"/>
              <w:jc w:val="left"/>
            </w:pPr>
            <w:r>
              <w:t xml:space="preserve">14512004</w:t>
            </w:r>
          </w:p>
        </w:tc>
        <w:tc>
          <w:tcPr/>
          <w:p>
            <w:pPr>
              <w:pStyle w:val="Compact"/>
              <w:jc w:val="left"/>
            </w:pPr>
            <w:r>
              <w:t xml:space="preserve">Wall</w:t>
            </w:r>
          </w:p>
        </w:tc>
        <w:tc>
          <w:tcPr/>
          <w:p>
            <w:pPr>
              <w:pStyle w:val="Compact"/>
              <w:jc w:val="left"/>
            </w:pPr>
            <w:r>
              <w:t xml:space="preserve">vallum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3"/>
    <w:bookmarkStart w:id="44" w:name="unconsolidated-deposits-plg-glac-type"/>
    <w:p>
      <w:pPr>
        <w:pStyle w:val="Heading3"/>
      </w:pPr>
      <w:r>
        <w:rPr>
          <w:rStyle w:val="SectionNumber"/>
        </w:rPr>
        <w:t xml:space="preserve">1.2.13</w:t>
      </w:r>
      <w:r>
        <w:tab/>
      </w:r>
      <w:r>
        <w:t xml:space="preserve">Attribut glac_type</w:t>
      </w:r>
    </w:p>
    <w:p>
      <w:pPr>
        <w:pStyle w:val="FirstParagraph"/>
      </w:pPr>
      <w:r>
        <w:rPr>
          <w:i/>
          <w:iCs/>
        </w:rPr>
        <w:t xml:space="preserve">Type de glacier auquel le type d’objet est associé. Cet attribut n’est valable que pour des moraines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14513009</w:t>
            </w:r>
          </w:p>
        </w:tc>
        <w:tc>
          <w:tcPr/>
          <w:p>
            <w:pPr>
              <w:pStyle w:val="Compact"/>
              <w:jc w:val="left"/>
            </w:pPr>
            <w:r>
              <w:t xml:space="preserve">Aaregletscher</w:t>
            </w:r>
          </w:p>
        </w:tc>
        <w:tc>
          <w:tcPr/>
          <w:p>
            <w:pPr>
              <w:pStyle w:val="Compact"/>
              <w:jc w:val="left"/>
            </w:pPr>
            <w:r>
              <w:t xml:space="preserve">glacier de l‘Aar</w:t>
            </w:r>
          </w:p>
        </w:tc>
      </w:tr>
      <w:tr>
        <w:tc>
          <w:tcPr/>
          <w:p>
            <w:pPr>
              <w:pStyle w:val="Compact"/>
              <w:jc w:val="left"/>
            </w:pPr>
            <w:r>
              <w:t xml:space="preserve">14513004</w:t>
            </w:r>
          </w:p>
        </w:tc>
        <w:tc>
          <w:tcPr/>
          <w:p>
            <w:pPr>
              <w:pStyle w:val="Compact"/>
              <w:jc w:val="left"/>
            </w:pPr>
            <w:r>
              <w:t xml:space="preserve">Bodensee-Rheingletscher</w:t>
            </w:r>
          </w:p>
        </w:tc>
        <w:tc>
          <w:tcPr/>
          <w:p>
            <w:pPr>
              <w:pStyle w:val="Compact"/>
              <w:jc w:val="left"/>
            </w:pPr>
            <w:r>
              <w:t xml:space="preserve">glacier du Bodensee-Rhein</w:t>
            </w:r>
          </w:p>
        </w:tc>
      </w:tr>
      <w:tr>
        <w:tc>
          <w:tcPr/>
          <w:p>
            <w:pPr>
              <w:pStyle w:val="Compact"/>
              <w:jc w:val="left"/>
            </w:pPr>
            <w:r>
              <w:t xml:space="preserve">14513013</w:t>
            </w:r>
          </w:p>
        </w:tc>
        <w:tc>
          <w:tcPr/>
          <w:p>
            <w:pPr>
              <w:pStyle w:val="Compact"/>
              <w:jc w:val="left"/>
            </w:pPr>
            <w:r>
              <w:t xml:space="preserve">Brünig-Aaregletscher</w:t>
            </w:r>
          </w:p>
        </w:tc>
        <w:tc>
          <w:tcPr/>
          <w:p>
            <w:pPr>
              <w:pStyle w:val="Compact"/>
              <w:jc w:val="left"/>
            </w:pPr>
            <w:r>
              <w:t xml:space="preserve">glacier du Brünig-Aar</w:t>
            </w:r>
          </w:p>
        </w:tc>
      </w:tr>
      <w:tr>
        <w:tc>
          <w:tcPr/>
          <w:p>
            <w:pPr>
              <w:pStyle w:val="Compact"/>
              <w:jc w:val="left"/>
            </w:pPr>
            <w:r>
              <w:t xml:space="preserve">14513003</w:t>
            </w:r>
          </w:p>
        </w:tc>
        <w:tc>
          <w:tcPr/>
          <w:p>
            <w:pPr>
              <w:pStyle w:val="Compact"/>
              <w:jc w:val="left"/>
            </w:pPr>
            <w:r>
              <w:t xml:space="preserve">Bündner Gletscher</w:t>
            </w:r>
          </w:p>
        </w:tc>
        <w:tc>
          <w:tcPr/>
          <w:p>
            <w:pPr>
              <w:pStyle w:val="Compact"/>
              <w:jc w:val="left"/>
            </w:pPr>
            <w:r>
              <w:t xml:space="preserve">glacier des Grisons</w:t>
            </w:r>
          </w:p>
        </w:tc>
      </w:tr>
      <w:tr>
        <w:tc>
          <w:tcPr/>
          <w:p>
            <w:pPr>
              <w:pStyle w:val="Compact"/>
              <w:jc w:val="left"/>
            </w:pPr>
            <w:r>
              <w:t xml:space="preserve">14513012</w:t>
            </w:r>
          </w:p>
        </w:tc>
        <w:tc>
          <w:tcPr/>
          <w:p>
            <w:pPr>
              <w:pStyle w:val="Compact"/>
              <w:jc w:val="left"/>
            </w:pPr>
            <w:r>
              <w:t xml:space="preserve">Engelberger Gletscher</w:t>
            </w:r>
          </w:p>
        </w:tc>
        <w:tc>
          <w:tcPr/>
          <w:p>
            <w:pPr>
              <w:pStyle w:val="Compact"/>
              <w:jc w:val="left"/>
            </w:pPr>
            <w:r>
              <w:t xml:space="preserve">glacier d'Engelberg</w:t>
            </w:r>
          </w:p>
        </w:tc>
      </w:tr>
      <w:tr>
        <w:tc>
          <w:tcPr/>
          <w:p>
            <w:pPr>
              <w:pStyle w:val="Compact"/>
              <w:jc w:val="left"/>
            </w:pPr>
            <w:r>
              <w:t xml:space="preserve">14513002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14513005</w:t>
            </w:r>
          </w:p>
        </w:tc>
        <w:tc>
          <w:tcPr/>
          <w:p>
            <w:pPr>
              <w:pStyle w:val="Compact"/>
              <w:jc w:val="left"/>
            </w:pPr>
            <w:r>
              <w:t xml:space="preserve">Linth-Rheingletscher</w:t>
            </w:r>
          </w:p>
        </w:tc>
        <w:tc>
          <w:tcPr/>
          <w:p>
            <w:pPr>
              <w:pStyle w:val="Compact"/>
              <w:jc w:val="left"/>
            </w:pPr>
            <w:r>
              <w:t xml:space="preserve">glacier de la Linth-Rhein</w:t>
            </w:r>
          </w:p>
        </w:tc>
      </w:tr>
      <w:tr>
        <w:tc>
          <w:tcPr/>
          <w:p>
            <w:pPr>
              <w:pStyle w:val="Compact"/>
              <w:jc w:val="left"/>
            </w:pPr>
            <w:r>
              <w:t xml:space="preserve">14513001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14513006</w:t>
            </w:r>
          </w:p>
        </w:tc>
        <w:tc>
          <w:tcPr/>
          <w:p>
            <w:pPr>
              <w:pStyle w:val="Compact"/>
              <w:jc w:val="left"/>
            </w:pPr>
            <w:r>
              <w:t xml:space="preserve">Reussgletscher</w:t>
            </w:r>
          </w:p>
        </w:tc>
        <w:tc>
          <w:tcPr/>
          <w:p>
            <w:pPr>
              <w:pStyle w:val="Compact"/>
              <w:jc w:val="left"/>
            </w:pPr>
            <w:r>
              <w:t xml:space="preserve">glacier de la Reuss</w:t>
            </w:r>
          </w:p>
        </w:tc>
      </w:tr>
      <w:tr>
        <w:tc>
          <w:tcPr/>
          <w:p>
            <w:pPr>
              <w:pStyle w:val="Compact"/>
              <w:jc w:val="left"/>
            </w:pPr>
            <w:r>
              <w:t xml:space="preserve">14513010</w:t>
            </w:r>
          </w:p>
        </w:tc>
        <w:tc>
          <w:tcPr/>
          <w:p>
            <w:pPr>
              <w:pStyle w:val="Compact"/>
              <w:jc w:val="left"/>
            </w:pPr>
            <w:r>
              <w:t xml:space="preserve">Saanegletscher</w:t>
            </w:r>
          </w:p>
        </w:tc>
        <w:tc>
          <w:tcPr/>
          <w:p>
            <w:pPr>
              <w:pStyle w:val="Compact"/>
              <w:jc w:val="left"/>
            </w:pPr>
            <w:r>
              <w:t xml:space="preserve">glacier de la Sarine</w:t>
            </w:r>
          </w:p>
        </w:tc>
      </w:tr>
      <w:tr>
        <w:tc>
          <w:tcPr/>
          <w:p>
            <w:pPr>
              <w:pStyle w:val="Compact"/>
              <w:jc w:val="left"/>
            </w:pPr>
            <w:r>
              <w:t xml:space="preserve">14513011</w:t>
            </w:r>
          </w:p>
        </w:tc>
        <w:tc>
          <w:tcPr/>
          <w:p>
            <w:pPr>
              <w:pStyle w:val="Compact"/>
              <w:jc w:val="left"/>
            </w:pPr>
            <w:r>
              <w:t xml:space="preserve">Schlierengletscher</w:t>
            </w:r>
          </w:p>
        </w:tc>
        <w:tc>
          <w:tcPr/>
          <w:p>
            <w:pPr>
              <w:pStyle w:val="Compact"/>
              <w:jc w:val="left"/>
            </w:pPr>
            <w:r>
              <w:t xml:space="preserve">glacier des Schlieren</w:t>
            </w:r>
          </w:p>
        </w:tc>
      </w:tr>
      <w:tr>
        <w:tc>
          <w:tcPr/>
          <w:p>
            <w:pPr>
              <w:pStyle w:val="Compact"/>
              <w:jc w:val="left"/>
            </w:pPr>
            <w:r>
              <w:t xml:space="preserve">14513007</w:t>
            </w:r>
          </w:p>
        </w:tc>
        <w:tc>
          <w:tcPr/>
          <w:p>
            <w:pPr>
              <w:pStyle w:val="Compact"/>
              <w:jc w:val="left"/>
            </w:pPr>
            <w:r>
              <w:t xml:space="preserve">Waldemme- und Entlegletscher</w:t>
            </w:r>
          </w:p>
        </w:tc>
        <w:tc>
          <w:tcPr/>
          <w:p>
            <w:pPr>
              <w:pStyle w:val="Compact"/>
              <w:jc w:val="left"/>
            </w:pPr>
            <w:r>
              <w:t xml:space="preserve">glaciers de la Waldemme et de l’Entle</w:t>
            </w:r>
          </w:p>
        </w:tc>
      </w:tr>
      <w:tr>
        <w:tc>
          <w:tcPr/>
          <w:p>
            <w:pPr>
              <w:pStyle w:val="Compact"/>
              <w:jc w:val="left"/>
            </w:pPr>
            <w:r>
              <w:t xml:space="preserve">14513008</w:t>
            </w:r>
          </w:p>
        </w:tc>
        <w:tc>
          <w:tcPr/>
          <w:p>
            <w:pPr>
              <w:pStyle w:val="Compact"/>
              <w:jc w:val="left"/>
            </w:pPr>
            <w:r>
              <w:t xml:space="preserve">Walliser Gletscher</w:t>
            </w:r>
          </w:p>
        </w:tc>
        <w:tc>
          <w:tcPr/>
          <w:p>
            <w:pPr>
              <w:pStyle w:val="Compact"/>
              <w:jc w:val="left"/>
            </w:pPr>
            <w:r>
              <w:t xml:space="preserve">glacier Valaisan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4"/>
    <w:bookmarkStart w:id="45" w:name="attribut-ref_year"/>
    <w:p>
      <w:pPr>
        <w:pStyle w:val="Heading3"/>
      </w:pPr>
      <w:r>
        <w:rPr>
          <w:rStyle w:val="SectionNumber"/>
        </w:rPr>
        <w:t xml:space="preserve">1.2.14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string</w:t>
      </w:r>
    </w:p>
    <w:bookmarkEnd w:id="45"/>
    <w:bookmarkStart w:id="46" w:name="unconsolidated-deposits-plg-thin-cover"/>
    <w:p>
      <w:pPr>
        <w:pStyle w:val="Heading3"/>
      </w:pPr>
      <w:r>
        <w:rPr>
          <w:rStyle w:val="SectionNumber"/>
        </w:rPr>
        <w:t xml:space="preserve">1.2.15</w:t>
      </w:r>
      <w:r>
        <w:tab/>
      </w:r>
      <w:r>
        <w:t xml:space="preserve">Attribut thin_cover</w:t>
      </w:r>
    </w:p>
    <w:p>
      <w:pPr>
        <w:pStyle w:val="FirstParagraph"/>
      </w:pPr>
      <w:r>
        <w:rPr>
          <w:i/>
          <w:iCs/>
        </w:rPr>
        <w:t xml:space="preserve">Couverture meuble pelliculaire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14515001</w:t>
            </w:r>
          </w:p>
        </w:tc>
        <w:tc>
          <w:tcPr/>
          <w:p>
            <w:pPr>
              <w:pStyle w:val="Compact"/>
              <w:jc w:val="left"/>
            </w:pPr>
            <w:r>
              <w:t xml:space="preserve">geringmächtige Lockergesteinsbedeckung, undifferenziert</w:t>
            </w:r>
          </w:p>
        </w:tc>
        <w:tc>
          <w:tcPr/>
          <w:p>
            <w:pPr>
              <w:pStyle w:val="Compact"/>
              <w:jc w:val="left"/>
            </w:pPr>
            <w:r>
              <w:t xml:space="preserve">couverture de roches meubles peu épaisse, indifférenciée</w:t>
            </w:r>
          </w:p>
        </w:tc>
      </w:tr>
      <w:tr>
        <w:tc>
          <w:tcPr/>
          <w:p>
            <w:pPr>
              <w:pStyle w:val="Compact"/>
              <w:jc w:val="left"/>
            </w:pPr>
            <w:r>
              <w:t xml:space="preserve">14515005</w:t>
            </w:r>
          </w:p>
        </w:tc>
        <w:tc>
          <w:tcPr/>
          <w:p>
            <w:pPr>
              <w:pStyle w:val="Compact"/>
              <w:jc w:val="left"/>
            </w:pPr>
            <w:r>
              <w:t xml:space="preserve">geringmächtige Löss- oder Lösslehmbedeckung</w:t>
            </w:r>
          </w:p>
        </w:tc>
        <w:tc>
          <w:tcPr/>
          <w:p>
            <w:pPr>
              <w:pStyle w:val="Compact"/>
              <w:jc w:val="left"/>
            </w:pPr>
            <w:r>
              <w:t xml:space="preserve">couverture de loess ou de loess argileux peu épaisse</w:t>
            </w:r>
          </w:p>
        </w:tc>
      </w:tr>
      <w:tr>
        <w:tc>
          <w:tcPr/>
          <w:p>
            <w:pPr>
              <w:pStyle w:val="Compact"/>
              <w:jc w:val="left"/>
            </w:pPr>
            <w:r>
              <w:t xml:space="preserve">14515002</w:t>
            </w:r>
          </w:p>
        </w:tc>
        <w:tc>
          <w:tcPr/>
          <w:p>
            <w:pPr>
              <w:pStyle w:val="Compact"/>
              <w:jc w:val="left"/>
            </w:pPr>
            <w:r>
              <w:t xml:space="preserve">geringmächtige Moränenbedeckung</w:t>
            </w:r>
          </w:p>
        </w:tc>
        <w:tc>
          <w:tcPr/>
          <w:p>
            <w:pPr>
              <w:pStyle w:val="Compact"/>
              <w:jc w:val="left"/>
            </w:pPr>
            <w:r>
              <w:t xml:space="preserve">couverture morainique peu épaisse</w:t>
            </w:r>
          </w:p>
        </w:tc>
      </w:tr>
      <w:tr>
        <w:tc>
          <w:tcPr/>
          <w:p>
            <w:pPr>
              <w:pStyle w:val="Compact"/>
              <w:jc w:val="left"/>
            </w:pPr>
            <w:r>
              <w:t xml:space="preserve">14515003</w:t>
            </w:r>
          </w:p>
        </w:tc>
        <w:tc>
          <w:tcPr/>
          <w:p>
            <w:pPr>
              <w:pStyle w:val="Compact"/>
              <w:jc w:val="left"/>
            </w:pPr>
            <w:r>
              <w:t xml:space="preserve">geringmächtige Schotterbedeckung</w:t>
            </w:r>
          </w:p>
        </w:tc>
        <w:tc>
          <w:tcPr/>
          <w:p>
            <w:pPr>
              <w:pStyle w:val="Compact"/>
              <w:jc w:val="left"/>
            </w:pPr>
            <w:r>
              <w:t xml:space="preserve">couverture de graviers peu épaisse</w:t>
            </w:r>
          </w:p>
        </w:tc>
      </w:tr>
      <w:tr>
        <w:tc>
          <w:tcPr/>
          <w:p>
            <w:pPr>
              <w:pStyle w:val="Compact"/>
              <w:jc w:val="left"/>
            </w:pPr>
            <w:r>
              <w:t xml:space="preserve">14515004</w:t>
            </w:r>
          </w:p>
        </w:tc>
        <w:tc>
          <w:tcPr/>
          <w:p>
            <w:pPr>
              <w:pStyle w:val="Compact"/>
              <w:jc w:val="left"/>
            </w:pPr>
            <w:r>
              <w:t xml:space="preserve">geringmächtige Schwemmlehmbedeckung</w:t>
            </w:r>
          </w:p>
        </w:tc>
        <w:tc>
          <w:tcPr/>
          <w:p>
            <w:pPr>
              <w:pStyle w:val="Compact"/>
              <w:jc w:val="left"/>
            </w:pPr>
            <w:r>
              <w:t xml:space="preserve">couverture de colluvions peu épaisse</w:t>
            </w:r>
          </w:p>
        </w:tc>
      </w:tr>
      <w:tr>
        <w:tc>
          <w:tcPr/>
          <w:p>
            <w:pPr>
              <w:pStyle w:val="Compact"/>
              <w:jc w:val="left"/>
            </w:pPr>
            <w:r>
              <w:t xml:space="preserve">14515006</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46"/>
    <w:bookmarkStart w:id="47" w:name="attribut-orig_descr-1"/>
    <w:p>
      <w:pPr>
        <w:pStyle w:val="Heading3"/>
      </w:pPr>
      <w:r>
        <w:rPr>
          <w:rStyle w:val="SectionNumber"/>
        </w:rPr>
        <w:t xml:space="preserve">1.2.16</w:t>
      </w:r>
      <w:r>
        <w:tab/>
      </w:r>
      <w:r>
        <w:t xml:space="preserve">Attribut orig_descr</w:t>
      </w:r>
    </w:p>
    <w:p>
      <w:pPr>
        <w:pStyle w:val="FirstParagraph"/>
      </w:pPr>
      <w:r>
        <w:rPr>
          <w:i/>
          <w:iCs/>
        </w:rPr>
        <w:t xml:space="preserve">Description de la légende de la carte géologique originale.</w:t>
      </w:r>
    </w:p>
    <w:bookmarkEnd w:id="47"/>
    <w:bookmarkEnd w:id="48"/>
    <w:bookmarkStart w:id="72" w:name="bedrock-plg"/>
    <w:p>
      <w:pPr>
        <w:pStyle w:val="Heading2"/>
      </w:pPr>
      <w:r>
        <w:rPr>
          <w:rStyle w:val="SectionNumber"/>
        </w:rPr>
        <w:t xml:space="preserve">1.3</w:t>
      </w:r>
      <w:r>
        <w:tab/>
      </w:r>
      <w:r>
        <w:t xml:space="preserve">Classe Bedrock_PLG</w:t>
      </w:r>
    </w:p>
    <w:p>
      <w:pPr>
        <w:pStyle w:val="FirstParagraph"/>
      </w:pPr>
      <w:r>
        <w:t xml:space="preserve">La classe</w:t>
      </w:r>
      <w:r>
        <w:t xml:space="preserve"> </w:t>
      </w:r>
      <w:hyperlink w:anchor="bedrock-plg">
        <w:r>
          <w:rPr>
            <w:rStyle w:val="Hyperlink"/>
          </w:rPr>
          <w:t xml:space="preserve">Bedrock_PLG</w:t>
        </w:r>
      </w:hyperlink>
      <w:r>
        <w:t xml:space="preserve"> </w:t>
      </w:r>
      <w:r>
        <w:t xml:space="preserve">regroupe toutes les unités lithostratigraphiques de roches consolidées qui constituent une surface. L’information indiquant si une roche consolidée est en mouvement (déplacée par gravitation) se trouve dans la classe Instabilities_ within_Bedrock_PLG (Thème Geomorphology).</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14334001</w:t>
            </w:r>
          </w:p>
        </w:tc>
        <w:tc>
          <w:tcPr/>
          <w:p>
            <w:pPr>
              <w:pStyle w:val="Compact"/>
            </w:pPr>
          </w:p>
        </w:tc>
      </w:tr>
      <w:tr>
        <w:tc>
          <w:tcPr/>
          <w:p>
            <w:pPr>
              <w:pStyle w:val="Compact"/>
              <w:jc w:val="left"/>
            </w:pPr>
            <w:r>
              <w:t xml:space="preserve">2</w:t>
            </w:r>
          </w:p>
        </w:tc>
        <w:tc>
          <w:tcPr/>
          <w:p>
            <w:pPr>
              <w:pStyle w:val="Compact"/>
              <w:jc w:val="left"/>
            </w:pPr>
            <w:r>
              <w:rPr>
                <w:b/>
                <w:bCs/>
              </w:rPr>
              <w:t xml:space="preserve">fm_homog</w:t>
            </w:r>
          </w:p>
        </w:tc>
        <w:tc>
          <w:tcPr/>
          <w:p>
            <w:pPr>
              <w:pStyle w:val="Compact"/>
            </w:pP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listrat</w:t>
            </w:r>
          </w:p>
        </w:tc>
        <w:tc>
          <w:tcPr/>
          <w:p>
            <w:pPr>
              <w:pStyle w:val="Compact"/>
              <w:jc w:val="left"/>
            </w:pPr>
            <w:hyperlink w:anchor="gc-litstrat-bed-cd">
              <w:r>
                <w:rPr>
                  <w:rStyle w:val="Hyperlink"/>
                </w:rPr>
                <w:t xml:space="preserve">CodedDomain</w:t>
              </w:r>
            </w:hyperlink>
          </w:p>
        </w:tc>
        <w:tc>
          <w:tcPr/>
          <w:p>
            <w:pPr>
              <w:pStyle w:val="Compact"/>
              <w:jc w:val="left"/>
            </w:pPr>
            <w:r>
              <w:t xml:space="preserve">Description lithostratigraphique.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litho</w:t>
            </w:r>
          </w:p>
        </w:tc>
        <w:tc>
          <w:tcPr/>
          <w:p>
            <w:pPr>
              <w:pStyle w:val="Compact"/>
              <w:jc w:val="left"/>
            </w:pPr>
            <w:hyperlink w:anchor="gc-litho-cd">
              <w:r>
                <w:rPr>
                  <w:rStyle w:val="Hyperlink"/>
                </w:rPr>
                <w:t xml:space="preserve">CodedDomain</w:t>
              </w:r>
            </w:hyperlink>
          </w:p>
        </w:tc>
        <w:tc>
          <w:tcPr/>
          <w:p>
            <w:pPr>
              <w:pStyle w:val="Compact"/>
              <w:jc w:val="left"/>
            </w:pPr>
            <w:r>
              <w:t xml:space="preserve">Description lithologique. Les valeurs possibles sont énumérées dans la table GC_LITHO_CD en annexe de ce document.</w:t>
            </w:r>
          </w:p>
        </w:tc>
      </w:tr>
      <w:tr>
        <w:tc>
          <w:tcPr/>
          <w:p>
            <w:pPr>
              <w:pStyle w:val="Compact"/>
              <w:jc w:val="left"/>
            </w:pPr>
            <w:hyperlink r:id="rId23"/>
          </w:p>
        </w:tc>
        <w:tc>
          <w:tcPr/>
          <w:p>
            <w:pPr>
              <w:pStyle w:val="Compact"/>
              <w:jc w:val="left"/>
            </w:pPr>
            <w:r>
              <w:t xml:space="preserve">Cardinalité [1..3]</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chrono_t</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du toit de la formation (top).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chrono_b</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de la base de la formation (basis).. Les valeurs possibles sont énumérées dans la table GC_CHRONO_CD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tecto</w:t>
            </w:r>
          </w:p>
        </w:tc>
        <w:tc>
          <w:tcPr/>
          <w:p>
            <w:pPr>
              <w:pStyle w:val="Compact"/>
              <w:jc w:val="left"/>
            </w:pPr>
            <w:hyperlink w:anchor="gc-tecto-cd">
              <w:r>
                <w:rPr>
                  <w:rStyle w:val="Hyperlink"/>
                </w:rPr>
                <w:t xml:space="preserve">CodedDomain</w:t>
              </w:r>
            </w:hyperlink>
          </w:p>
        </w:tc>
        <w:tc>
          <w:tcPr/>
          <w:p>
            <w:pPr>
              <w:pStyle w:val="Compact"/>
              <w:jc w:val="left"/>
            </w:pPr>
            <w:r>
              <w:t xml:space="preserve">Attribution tectonique. Les valeurs possibles sont énumérées dans la table GC_TECTO_CD en annexe de ce document.</w:t>
            </w:r>
            <w:r>
              <w:t xml:space="preserve"> </w:t>
            </w:r>
            <w:r>
              <w:rPr>
                <w:b/>
                <w:bCs/>
              </w:rPr>
              <w:t xml:space="preserve">obligatoire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8</w:t>
            </w:r>
          </w:p>
        </w:tc>
        <w:tc>
          <w:tcPr/>
          <w:p>
            <w:pPr>
              <w:pStyle w:val="Compact"/>
              <w:jc w:val="left"/>
            </w:pPr>
            <w:r>
              <w:rPr>
                <w:b/>
                <w:bCs/>
              </w:rPr>
              <w:t xml:space="preserve">orig_descr</w:t>
            </w:r>
          </w:p>
        </w:tc>
        <w:tc>
          <w:tcPr/>
          <w:p>
            <w:pPr>
              <w:pStyle w:val="Compact"/>
              <w:jc w:val="left"/>
            </w:pPr>
            <w:r>
              <w:t xml:space="preserve">string</w:t>
            </w:r>
          </w:p>
        </w:tc>
        <w:tc>
          <w:tcPr/>
          <w:p>
            <w:pPr>
              <w:pStyle w:val="Compact"/>
              <w:jc w:val="left"/>
            </w:pPr>
            <w:r>
              <w:t xml:space="preserve">Description de la légende de la carte géologique originale.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9</w:t>
            </w:r>
          </w:p>
        </w:tc>
        <w:tc>
          <w:tcPr/>
          <w:p>
            <w:pPr>
              <w:pStyle w:val="Compact"/>
              <w:jc w:val="left"/>
            </w:pPr>
            <w:r>
              <w:rPr>
                <w:b/>
                <w:bCs/>
              </w:rPr>
              <w:t xml:space="preserve">buried_out</w:t>
            </w:r>
          </w:p>
        </w:tc>
        <w:tc>
          <w:tcPr/>
          <w:p>
            <w:pPr>
              <w:pStyle w:val="Compact"/>
              <w:jc w:val="left"/>
            </w:pPr>
            <w:r>
              <w:t xml:space="preserve">boolean</w:t>
            </w:r>
          </w:p>
        </w:tc>
        <w:tc>
          <w:tcPr/>
          <w:p>
            <w:pPr>
              <w:pStyle w:val="Compact"/>
              <w:jc w:val="left"/>
            </w:pPr>
            <w:r>
              <w:t xml:space="preserve">Est-ce que la roche consolidée est recouvert (oui / non)?</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10</w:t>
            </w:r>
          </w:p>
        </w:tc>
        <w:tc>
          <w:tcPr/>
          <w:p>
            <w:pPr>
              <w:pStyle w:val="Compact"/>
              <w:jc w:val="left"/>
            </w:pPr>
            <w:r>
              <w:rPr>
                <w:b/>
                <w:bCs/>
              </w:rPr>
              <w:t xml:space="preserve">exotic_ele</w:t>
            </w:r>
          </w:p>
        </w:tc>
        <w:tc>
          <w:tcPr/>
          <w:p>
            <w:pPr>
              <w:pStyle w:val="Compact"/>
            </w:pPr>
          </w:p>
        </w:tc>
        <w:tc>
          <w:tcPr/>
          <w:p>
            <w:pPr>
              <w:pStyle w:val="Compact"/>
              <w:jc w:val="left"/>
            </w:pPr>
            <w:r>
              <w:t xml:space="preserve">S’agit-il d’un élément exotique (oui / non)?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boolean</w:t>
            </w:r>
          </w:p>
        </w:tc>
        <w:tc>
          <w:tcPr/>
          <w:p>
            <w:pPr>
              <w:pStyle w:val="Compact"/>
            </w:pPr>
          </w:p>
        </w:tc>
      </w:tr>
      <w:tr>
        <w:tc>
          <w:tcPr/>
          <w:p>
            <w:pPr>
              <w:pStyle w:val="Compact"/>
              <w:jc w:val="left"/>
            </w:pPr>
            <w:r>
              <w:t xml:space="preserve">11</w:t>
            </w:r>
          </w:p>
        </w:tc>
        <w:tc>
          <w:tcPr/>
          <w:p>
            <w:pPr>
              <w:pStyle w:val="Compact"/>
              <w:jc w:val="left"/>
            </w:pPr>
            <w:r>
              <w:rPr>
                <w:b/>
                <w:bCs/>
              </w:rPr>
              <w:t xml:space="preserve">colour</w:t>
            </w:r>
          </w:p>
        </w:tc>
        <w:tc>
          <w:tcPr/>
          <w:p>
            <w:pPr>
              <w:pStyle w:val="Compact"/>
              <w:jc w:val="left"/>
            </w:pPr>
            <w:r>
              <w:t xml:space="preserve">string</w:t>
            </w:r>
          </w:p>
        </w:tc>
        <w:tc>
          <w:tcPr/>
          <w:p>
            <w:pPr>
              <w:pStyle w:val="Compact"/>
              <w:jc w:val="left"/>
            </w:pPr>
            <w:r>
              <w:t xml:space="preserve">Couleur de la roche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12</w:t>
            </w:r>
          </w:p>
        </w:tc>
        <w:tc>
          <w:tcPr/>
          <w:p>
            <w:pPr>
              <w:pStyle w:val="Compact"/>
              <w:jc w:val="left"/>
            </w:pPr>
            <w:r>
              <w:rPr>
                <w:b/>
                <w:bCs/>
              </w:rPr>
              <w:t xml:space="preserve">sedi_main_com</w:t>
            </w:r>
          </w:p>
        </w:tc>
        <w:tc>
          <w:tcPr/>
          <w:p>
            <w:pPr>
              <w:pStyle w:val="Compact"/>
              <w:jc w:val="left"/>
            </w:pPr>
            <w:hyperlink w:anchor="bedrock-plg-sedi-main-com">
              <w:r>
                <w:rPr>
                  <w:rStyle w:val="Hyperlink"/>
                </w:rPr>
                <w:t xml:space="preserve">CodedDomain</w:t>
              </w:r>
            </w:hyperlink>
          </w:p>
        </w:tc>
        <w:tc>
          <w:tcPr/>
          <w:p>
            <w:pPr>
              <w:pStyle w:val="Compact"/>
              <w:jc w:val="left"/>
            </w:pPr>
            <w:r>
              <w:t xml:space="preserve">Composant principal de la roche sédimentaire clastique.. Les valeurs possibles sont énumérées dans la table GC_MAIN_COM_CD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13</w:t>
            </w:r>
          </w:p>
        </w:tc>
        <w:tc>
          <w:tcPr/>
          <w:p>
            <w:pPr>
              <w:pStyle w:val="Compact"/>
              <w:jc w:val="left"/>
            </w:pPr>
            <w:r>
              <w:rPr>
                <w:b/>
                <w:bCs/>
              </w:rPr>
              <w:t xml:space="preserve">sedi_seco_com</w:t>
            </w:r>
          </w:p>
        </w:tc>
        <w:tc>
          <w:tcPr/>
          <w:p>
            <w:pPr>
              <w:pStyle w:val="Compact"/>
              <w:jc w:val="left"/>
            </w:pPr>
            <w:hyperlink w:anchor="bedrock-plg-sedi-seco-com">
              <w:r>
                <w:rPr>
                  <w:rStyle w:val="Hyperlink"/>
                </w:rPr>
                <w:t xml:space="preserve">CodedDomain</w:t>
              </w:r>
            </w:hyperlink>
          </w:p>
        </w:tc>
        <w:tc>
          <w:tcPr/>
          <w:p>
            <w:pPr>
              <w:pStyle w:val="Compact"/>
              <w:jc w:val="left"/>
            </w:pPr>
            <w:r>
              <w:t xml:space="preserve">Composant secondaire de la roche sédimentaire. Les valeurs possibles sont énumérées dans la table GC_SECO_COM_CD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14</w:t>
            </w:r>
          </w:p>
        </w:tc>
        <w:tc>
          <w:tcPr/>
          <w:p>
            <w:pPr>
              <w:pStyle w:val="Compact"/>
              <w:jc w:val="left"/>
            </w:pPr>
            <w:r>
              <w:rPr>
                <w:b/>
                <w:bCs/>
              </w:rPr>
              <w:t xml:space="preserve">sedi_bond_mat</w:t>
            </w:r>
          </w:p>
        </w:tc>
        <w:tc>
          <w:tcPr/>
          <w:p>
            <w:pPr>
              <w:pStyle w:val="Compact"/>
              <w:jc w:val="left"/>
            </w:pPr>
            <w:hyperlink w:anchor="bedrock-plg-sedi-bond-mat">
              <w:r>
                <w:rPr>
                  <w:rStyle w:val="Hyperlink"/>
                </w:rPr>
                <w:t xml:space="preserve">CodedDomain</w:t>
              </w:r>
            </w:hyperlink>
          </w:p>
        </w:tc>
        <w:tc>
          <w:tcPr/>
          <w:p>
            <w:pPr>
              <w:pStyle w:val="Compact"/>
              <w:jc w:val="left"/>
            </w:pPr>
            <w:r>
              <w:t xml:space="preserve">. Les valeurs possibles sont énumérées dans la table GC_BOND_MAT_CD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15</w:t>
            </w:r>
          </w:p>
        </w:tc>
        <w:tc>
          <w:tcPr/>
          <w:p>
            <w:pPr>
              <w:pStyle w:val="Compact"/>
              <w:jc w:val="left"/>
            </w:pPr>
            <w:r>
              <w:rPr>
                <w:b/>
                <w:bCs/>
              </w:rPr>
              <w:t xml:space="preserve">sedi_bedding</w:t>
            </w:r>
          </w:p>
        </w:tc>
        <w:tc>
          <w:tcPr/>
          <w:p>
            <w:pPr>
              <w:pStyle w:val="Compact"/>
              <w:jc w:val="left"/>
            </w:pPr>
            <w:hyperlink w:anchor="bedrock-plg-sedi-bedding">
              <w:r>
                <w:rPr>
                  <w:rStyle w:val="Hyperlink"/>
                </w:rPr>
                <w:t xml:space="preserve">CodedDomain</w:t>
              </w:r>
            </w:hyperlink>
          </w:p>
        </w:tc>
        <w:tc>
          <w:tcPr/>
          <w:p>
            <w:pPr>
              <w:pStyle w:val="Compact"/>
              <w:jc w:val="left"/>
            </w:pPr>
            <w:r>
              <w:t xml:space="preserve">Matrice ou ciment de la roche sédimentaire. Les valeurs possibles sont énumérées dans la table GC_BEDDING_CD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16</w:t>
            </w:r>
          </w:p>
        </w:tc>
        <w:tc>
          <w:tcPr/>
          <w:p>
            <w:pPr>
              <w:pStyle w:val="Compact"/>
              <w:jc w:val="left"/>
            </w:pPr>
            <w:r>
              <w:rPr>
                <w:b/>
                <w:bCs/>
              </w:rPr>
              <w:t xml:space="preserve">sedi_str</w:t>
            </w:r>
          </w:p>
        </w:tc>
        <w:tc>
          <w:tcPr/>
          <w:p>
            <w:pPr>
              <w:pStyle w:val="Compact"/>
              <w:jc w:val="left"/>
            </w:pPr>
            <w:hyperlink w:anchor="bedrock-plg-sedi-str">
              <w:r>
                <w:rPr>
                  <w:rStyle w:val="Hyperlink"/>
                </w:rPr>
                <w:t xml:space="preserve">CodedDomain</w:t>
              </w:r>
            </w:hyperlink>
          </w:p>
        </w:tc>
        <w:tc>
          <w:tcPr/>
          <w:p>
            <w:pPr>
              <w:pStyle w:val="Compact"/>
              <w:jc w:val="left"/>
            </w:pPr>
            <w:r>
              <w:t xml:space="preserve">Structure sédimentaire de la roche sédimentaire. Les valeurs possibles sont énumérées dans la table GC_SEDI_STR_CD en annexe de ce document.</w:t>
            </w:r>
          </w:p>
        </w:tc>
      </w:tr>
      <w:tr>
        <w:tc>
          <w:tcPr/>
          <w:p>
            <w:pPr>
              <w:pStyle w:val="Compact"/>
              <w:jc w:val="left"/>
            </w:pPr>
            <w:hyperlink r:id="rId23"/>
          </w:p>
        </w:tc>
        <w:tc>
          <w:tcPr/>
          <w:p>
            <w:pPr>
              <w:pStyle w:val="Compact"/>
              <w:jc w:val="left"/>
            </w:pPr>
            <w:r>
              <w:t xml:space="preserve">Cardinalité [0..2]</w:t>
            </w:r>
          </w:p>
        </w:tc>
        <w:tc>
          <w:tcPr/>
          <w:p>
            <w:pPr>
              <w:pStyle w:val="Compact"/>
            </w:pPr>
          </w:p>
        </w:tc>
        <w:tc>
          <w:tcPr/>
          <w:p>
            <w:pPr>
              <w:pStyle w:val="Compact"/>
            </w:pPr>
          </w:p>
        </w:tc>
      </w:tr>
      <w:tr>
        <w:tc>
          <w:tcPr/>
          <w:p>
            <w:pPr>
              <w:pStyle w:val="Compact"/>
              <w:jc w:val="left"/>
            </w:pPr>
            <w:r>
              <w:t xml:space="preserve">17</w:t>
            </w:r>
          </w:p>
        </w:tc>
        <w:tc>
          <w:tcPr/>
          <w:p>
            <w:pPr>
              <w:pStyle w:val="Compact"/>
              <w:jc w:val="left"/>
            </w:pPr>
            <w:r>
              <w:rPr>
                <w:b/>
                <w:bCs/>
              </w:rPr>
              <w:t xml:space="preserve">sedi_tex</w:t>
            </w:r>
          </w:p>
        </w:tc>
        <w:tc>
          <w:tcPr/>
          <w:p>
            <w:pPr>
              <w:pStyle w:val="Compact"/>
              <w:jc w:val="left"/>
            </w:pPr>
            <w:hyperlink w:anchor="bedrock-plg-sedi-tex">
              <w:r>
                <w:rPr>
                  <w:rStyle w:val="Hyperlink"/>
                </w:rPr>
                <w:t xml:space="preserve">CodedDomain</w:t>
              </w:r>
            </w:hyperlink>
          </w:p>
        </w:tc>
        <w:tc>
          <w:tcPr/>
          <w:p>
            <w:pPr>
              <w:pStyle w:val="Compact"/>
              <w:jc w:val="left"/>
            </w:pPr>
            <w:r>
              <w:t xml:space="preserve">Texture de la roche sédimentaire. Les valeurs possibles sont énumérées dans la table GC_SEDI_TEX_CD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18</w:t>
            </w:r>
          </w:p>
        </w:tc>
        <w:tc>
          <w:tcPr/>
          <w:p>
            <w:pPr>
              <w:pStyle w:val="Compact"/>
              <w:jc w:val="left"/>
            </w:pPr>
            <w:r>
              <w:rPr>
                <w:b/>
                <w:bCs/>
              </w:rPr>
              <w:t xml:space="preserve">igne_text</w:t>
            </w:r>
          </w:p>
        </w:tc>
        <w:tc>
          <w:tcPr/>
          <w:p>
            <w:pPr>
              <w:pStyle w:val="Compact"/>
              <w:jc w:val="left"/>
            </w:pPr>
            <w:hyperlink w:anchor="bedrock-plg-igne-text">
              <w:r>
                <w:rPr>
                  <w:rStyle w:val="Hyperlink"/>
                </w:rPr>
                <w:t xml:space="preserve">CodedDomain</w:t>
              </w:r>
            </w:hyperlink>
          </w:p>
        </w:tc>
        <w:tc>
          <w:tcPr/>
          <w:p>
            <w:pPr>
              <w:pStyle w:val="Compact"/>
              <w:jc w:val="left"/>
            </w:pPr>
            <w:r>
              <w:t xml:space="preserve">Texture de la roche magmatique. Les valeurs possibles sont énumérées dans la table GC_IGNE_TEX_CD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19</w:t>
            </w:r>
          </w:p>
        </w:tc>
        <w:tc>
          <w:tcPr/>
          <w:p>
            <w:pPr>
              <w:pStyle w:val="Compact"/>
              <w:jc w:val="left"/>
            </w:pPr>
            <w:r>
              <w:rPr>
                <w:b/>
                <w:bCs/>
              </w:rPr>
              <w:t xml:space="preserve">igne_grain_si</w:t>
            </w:r>
          </w:p>
        </w:tc>
        <w:tc>
          <w:tcPr/>
          <w:p>
            <w:pPr>
              <w:pStyle w:val="Compact"/>
              <w:jc w:val="left"/>
            </w:pPr>
            <w:hyperlink w:anchor="bedrock-plg-igne-grain-si">
              <w:r>
                <w:rPr>
                  <w:rStyle w:val="Hyperlink"/>
                </w:rPr>
                <w:t xml:space="preserve">CodedDomain</w:t>
              </w:r>
            </w:hyperlink>
          </w:p>
        </w:tc>
        <w:tc>
          <w:tcPr/>
          <w:p>
            <w:pPr>
              <w:pStyle w:val="Compact"/>
              <w:jc w:val="left"/>
            </w:pPr>
            <w:r>
              <w:t xml:space="preserve">Granulométrie de la roche magmatique. Les valeurs possibles sont énumérées dans la table GC_GRAIN_SI_CD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20</w:t>
            </w:r>
          </w:p>
        </w:tc>
        <w:tc>
          <w:tcPr/>
          <w:p>
            <w:pPr>
              <w:pStyle w:val="Compact"/>
              <w:jc w:val="left"/>
            </w:pPr>
            <w:r>
              <w:rPr>
                <w:b/>
                <w:bCs/>
              </w:rPr>
              <w:t xml:space="preserve">igne_affinity</w:t>
            </w:r>
          </w:p>
        </w:tc>
        <w:tc>
          <w:tcPr/>
          <w:p>
            <w:pPr>
              <w:pStyle w:val="Compact"/>
              <w:jc w:val="left"/>
            </w:pPr>
            <w:hyperlink w:anchor="bedrock-plg-igne-affinity">
              <w:r>
                <w:rPr>
                  <w:rStyle w:val="Hyperlink"/>
                </w:rPr>
                <w:t xml:space="preserve">CodedDomain</w:t>
              </w:r>
            </w:hyperlink>
          </w:p>
        </w:tc>
        <w:tc>
          <w:tcPr/>
          <w:p>
            <w:pPr>
              <w:pStyle w:val="Compact"/>
              <w:jc w:val="left"/>
            </w:pPr>
            <w:r>
              <w:t xml:space="preserve">Affinité avec une série magmatique. Les valeurs possibles sont énumérées dans la table GC_AFFINITY_CD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21</w:t>
            </w:r>
          </w:p>
        </w:tc>
        <w:tc>
          <w:tcPr/>
          <w:p>
            <w:pPr>
              <w:pStyle w:val="Compact"/>
              <w:jc w:val="left"/>
            </w:pPr>
            <w:r>
              <w:rPr>
                <w:b/>
                <w:bCs/>
              </w:rPr>
              <w:t xml:space="preserve">meta_full_name</w:t>
            </w:r>
          </w:p>
        </w:tc>
        <w:tc>
          <w:tcPr/>
          <w:p>
            <w:pPr>
              <w:pStyle w:val="Compact"/>
              <w:jc w:val="left"/>
            </w:pPr>
            <w:r>
              <w:t xml:space="preserve">string</w:t>
            </w:r>
          </w:p>
        </w:tc>
        <w:tc>
          <w:tcPr/>
          <w:p>
            <w:pPr>
              <w:pStyle w:val="Compact"/>
              <w:jc w:val="left"/>
            </w:pPr>
            <w:r>
              <w:t xml:space="preserve">Description de la roche métamorphique.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22</w:t>
            </w:r>
          </w:p>
        </w:tc>
        <w:tc>
          <w:tcPr/>
          <w:p>
            <w:pPr>
              <w:pStyle w:val="Compact"/>
              <w:jc w:val="left"/>
            </w:pPr>
            <w:r>
              <w:rPr>
                <w:b/>
                <w:bCs/>
              </w:rPr>
              <w:t xml:space="preserve">meta_mineral</w:t>
            </w:r>
          </w:p>
        </w:tc>
        <w:tc>
          <w:tcPr/>
          <w:p>
            <w:pPr>
              <w:pStyle w:val="Compact"/>
              <w:jc w:val="left"/>
            </w:pPr>
            <w:hyperlink w:anchor="gc-mineral-cd">
              <w:r>
                <w:rPr>
                  <w:rStyle w:val="Hyperlink"/>
                </w:rPr>
                <w:t xml:space="preserve">CodedDomain</w:t>
              </w:r>
            </w:hyperlink>
          </w:p>
        </w:tc>
        <w:tc>
          <w:tcPr/>
          <w:p>
            <w:pPr>
              <w:pStyle w:val="Compact"/>
              <w:jc w:val="left"/>
            </w:pPr>
            <w:r>
              <w:t xml:space="preserve">Minéral important de la roche métamorphique. Les valeurs possibles sont énumérées dans la table GC_MINERAL_CD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r>
        <w:tc>
          <w:tcPr/>
          <w:p>
            <w:pPr>
              <w:pStyle w:val="Compact"/>
              <w:jc w:val="left"/>
            </w:pPr>
            <w:r>
              <w:t xml:space="preserve">23</w:t>
            </w:r>
          </w:p>
        </w:tc>
        <w:tc>
          <w:tcPr/>
          <w:p>
            <w:pPr>
              <w:pStyle w:val="Compact"/>
              <w:jc w:val="left"/>
            </w:pPr>
            <w:r>
              <w:rPr>
                <w:b/>
                <w:bCs/>
              </w:rPr>
              <w:t xml:space="preserve">meta_str</w:t>
            </w:r>
          </w:p>
        </w:tc>
        <w:tc>
          <w:tcPr/>
          <w:p>
            <w:pPr>
              <w:pStyle w:val="Compact"/>
              <w:jc w:val="left"/>
            </w:pPr>
            <w:hyperlink w:anchor="bedrock-plg-meta-str">
              <w:r>
                <w:rPr>
                  <w:rStyle w:val="Hyperlink"/>
                </w:rPr>
                <w:t xml:space="preserve">CodedDomain</w:t>
              </w:r>
            </w:hyperlink>
          </w:p>
        </w:tc>
        <w:tc>
          <w:tcPr/>
          <w:p>
            <w:pPr>
              <w:pStyle w:val="Compact"/>
              <w:jc w:val="left"/>
            </w:pPr>
            <w:r>
              <w:t xml:space="preserve">Structure de la roche métamorphique. Les valeurs possibles sont énumérées dans la table GC_META_STR_CD en annexe de ce document.</w:t>
            </w:r>
          </w:p>
        </w:tc>
      </w:tr>
      <w:tr>
        <w:tc>
          <w:tcPr/>
          <w:p>
            <w:pPr>
              <w:pStyle w:val="Compact"/>
              <w:jc w:val="left"/>
            </w:pPr>
            <w:hyperlink r:id="rId23"/>
          </w:p>
        </w:tc>
        <w:tc>
          <w:tcPr/>
          <w:p>
            <w:pPr>
              <w:pStyle w:val="Compact"/>
              <w:jc w:val="left"/>
            </w:pPr>
            <w:r>
              <w:t xml:space="preserve">Cardinalité [0..3]</w:t>
            </w:r>
          </w:p>
        </w:tc>
        <w:tc>
          <w:tcPr/>
          <w:p>
            <w:pPr>
              <w:pStyle w:val="Compact"/>
            </w:pPr>
          </w:p>
        </w:tc>
        <w:tc>
          <w:tcPr/>
          <w:p>
            <w:pPr>
              <w:pStyle w:val="Compact"/>
            </w:pPr>
          </w:p>
        </w:tc>
      </w:tr>
    </w:tbl>
    <w:bookmarkStart w:id="49" w:name="attribut-kind-2"/>
    <w:p>
      <w:pPr>
        <w:pStyle w:val="Heading3"/>
      </w:pPr>
      <w:r>
        <w:rPr>
          <w:rStyle w:val="SectionNumber"/>
        </w:rPr>
        <w:t xml:space="preserve">1.3.1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14334001</w:t>
            </w:r>
          </w:p>
        </w:tc>
        <w:tc>
          <w:tcPr/>
          <w:p>
            <w:pPr>
              <w:pStyle w:val="Compact"/>
              <w:jc w:val="left"/>
            </w:pPr>
            <w:r>
              <w:t xml:space="preserve">Rbed Festgestein</w:t>
            </w:r>
          </w:p>
        </w:tc>
        <w:tc>
          <w:tcPr/>
          <w:p>
            <w:pPr>
              <w:pStyle w:val="Compact"/>
              <w:jc w:val="left"/>
            </w:pPr>
            <w:r>
              <w:t xml:space="preserve">roche consolidée</w:t>
            </w:r>
          </w:p>
        </w:tc>
      </w:tr>
    </w:tbl>
    <w:bookmarkEnd w:id="49"/>
    <w:bookmarkStart w:id="50" w:name="attribut-fm_homog"/>
    <w:p>
      <w:pPr>
        <w:pStyle w:val="Heading3"/>
      </w:pPr>
      <w:r>
        <w:rPr>
          <w:rStyle w:val="SectionNumber"/>
        </w:rPr>
        <w:t xml:space="preserve">1.3.2</w:t>
      </w:r>
      <w:r>
        <w:tab/>
      </w:r>
      <w:r>
        <w:t xml:space="preserve">Attribut fm_homog</w:t>
      </w:r>
    </w:p>
    <w:p>
      <w:pPr>
        <w:pStyle w:val="FirstParagraph"/>
      </w:pPr>
      <w:r>
        <w:t xml:space="preserve">__</w:t>
      </w:r>
    </w:p>
    <w:bookmarkEnd w:id="50"/>
    <w:bookmarkStart w:id="51" w:name="attribut-listrat"/>
    <w:p>
      <w:pPr>
        <w:pStyle w:val="Heading3"/>
      </w:pPr>
      <w:r>
        <w:rPr>
          <w:rStyle w:val="SectionNumber"/>
        </w:rPr>
        <w:t xml:space="preserve">1.3.3</w:t>
      </w:r>
      <w:r>
        <w:tab/>
      </w:r>
      <w:r>
        <w:t xml:space="preserve">Attribut listrat</w:t>
      </w:r>
    </w:p>
    <w:p>
      <w:pPr>
        <w:pStyle w:val="FirstParagraph"/>
      </w:pPr>
      <w:r>
        <w:rPr>
          <w:i/>
          <w:iCs/>
        </w:rPr>
        <w:t xml:space="preserve">Description lithostratigraphique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51"/>
    <w:bookmarkStart w:id="52" w:name="attribut-litho-1"/>
    <w:p>
      <w:pPr>
        <w:pStyle w:val="Heading3"/>
      </w:pPr>
      <w:r>
        <w:rPr>
          <w:rStyle w:val="SectionNumber"/>
        </w:rPr>
        <w:t xml:space="preserve">1.3.4</w:t>
      </w:r>
      <w:r>
        <w:tab/>
      </w:r>
      <w:r>
        <w:t xml:space="preserve">Attribut litho</w:t>
      </w:r>
    </w:p>
    <w:p>
      <w:pPr>
        <w:pStyle w:val="FirstParagraph"/>
      </w:pPr>
      <w:r>
        <w:rPr>
          <w:i/>
          <w:iCs/>
        </w:rPr>
        <w:t xml:space="preserve">Description lithologique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52"/>
    <w:bookmarkStart w:id="53" w:name="attribut-chrono_t-1"/>
    <w:p>
      <w:pPr>
        <w:pStyle w:val="Heading3"/>
      </w:pPr>
      <w:r>
        <w:rPr>
          <w:rStyle w:val="SectionNumber"/>
        </w:rPr>
        <w:t xml:space="preserve">1.3.5</w:t>
      </w:r>
      <w:r>
        <w:tab/>
      </w:r>
      <w:r>
        <w:t xml:space="preserve">Attribut chrono_t</w:t>
      </w:r>
    </w:p>
    <w:p>
      <w:pPr>
        <w:pStyle w:val="FirstParagraph"/>
      </w:pPr>
      <w:r>
        <w:rPr>
          <w:i/>
          <w:iCs/>
        </w:rPr>
        <w:t xml:space="preserve">Attribution chronostratigraphique du toit de la formation (top)</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3"/>
    <w:bookmarkStart w:id="54" w:name="attribut-chrono_b-1"/>
    <w:p>
      <w:pPr>
        <w:pStyle w:val="Heading3"/>
      </w:pPr>
      <w:r>
        <w:rPr>
          <w:rStyle w:val="SectionNumber"/>
        </w:rPr>
        <w:t xml:space="preserve">1.3.6</w:t>
      </w:r>
      <w:r>
        <w:tab/>
      </w:r>
      <w:r>
        <w:t xml:space="preserve">Attribut chrono_b</w:t>
      </w:r>
    </w:p>
    <w:p>
      <w:pPr>
        <w:pStyle w:val="FirstParagraph"/>
      </w:pPr>
      <w:r>
        <w:rPr>
          <w:i/>
          <w:iCs/>
        </w:rPr>
        <w:t xml:space="preserve">Attribution chronostratigraphique de la base de la formation (basis).</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54"/>
    <w:bookmarkStart w:id="55" w:name="attribut-tecto"/>
    <w:p>
      <w:pPr>
        <w:pStyle w:val="Heading3"/>
      </w:pPr>
      <w:r>
        <w:rPr>
          <w:rStyle w:val="SectionNumber"/>
        </w:rPr>
        <w:t xml:space="preserve">1.3.7</w:t>
      </w:r>
      <w:r>
        <w:tab/>
      </w:r>
      <w:r>
        <w:t xml:space="preserve">Attribut tecto</w:t>
      </w:r>
    </w:p>
    <w:p>
      <w:pPr>
        <w:pStyle w:val="FirstParagraph"/>
      </w:pPr>
      <w:r>
        <w:rPr>
          <w:i/>
          <w:iCs/>
        </w:rPr>
        <w:t xml:space="preserve">Attribution tectonique</w:t>
      </w:r>
    </w:p>
    <w:p>
      <w:pPr>
        <w:pStyle w:val="BodyText"/>
      </w:pPr>
      <w:r>
        <w:t xml:space="preserve">Voir le domaine</w:t>
      </w:r>
      <w:r>
        <w:t xml:space="preserve"> </w:t>
      </w:r>
      <w:hyperlink w:anchor="gc-tecto-cd">
        <w:r>
          <w:rPr>
            <w:rStyle w:val="Hyperlink"/>
          </w:rPr>
          <w:t xml:space="preserve">GC_TECTO_CD</w:t>
        </w:r>
      </w:hyperlink>
      <w:r>
        <w:t xml:space="preserve"> </w:t>
      </w:r>
      <w:r>
        <w:t xml:space="preserve">dans l’annexe</w:t>
      </w:r>
    </w:p>
    <w:bookmarkEnd w:id="55"/>
    <w:bookmarkStart w:id="56" w:name="attribut-orig_descr-2"/>
    <w:p>
      <w:pPr>
        <w:pStyle w:val="Heading3"/>
      </w:pPr>
      <w:r>
        <w:rPr>
          <w:rStyle w:val="SectionNumber"/>
        </w:rPr>
        <w:t xml:space="preserve">1.3.8</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56"/>
    <w:bookmarkStart w:id="57" w:name="attribut-buried_out-1"/>
    <w:p>
      <w:pPr>
        <w:pStyle w:val="Heading3"/>
      </w:pPr>
      <w:r>
        <w:rPr>
          <w:rStyle w:val="SectionNumber"/>
        </w:rPr>
        <w:t xml:space="preserve">1.3.9</w:t>
      </w:r>
      <w:r>
        <w:tab/>
      </w:r>
      <w:r>
        <w:t xml:space="preserve">Attribut buried_out</w:t>
      </w:r>
    </w:p>
    <w:p>
      <w:pPr>
        <w:pStyle w:val="FirstParagraph"/>
      </w:pPr>
      <w:r>
        <w:rPr>
          <w:i/>
          <w:iCs/>
        </w:rPr>
        <w:t xml:space="preserve">Est-ce que la roche consolidée est recouvert (oui / non)?</w:t>
      </w:r>
    </w:p>
    <w:p>
      <w:pPr>
        <w:pStyle w:val="BodyText"/>
      </w:pPr>
      <w:r>
        <w:rPr>
          <w:i/>
          <w:iCs/>
        </w:rPr>
        <w:t xml:space="preserve">Type de donnée : boolean</w:t>
      </w:r>
    </w:p>
    <w:bookmarkEnd w:id="57"/>
    <w:bookmarkStart w:id="58" w:name="attribut-exotic_ele"/>
    <w:p>
      <w:pPr>
        <w:pStyle w:val="Heading3"/>
      </w:pPr>
      <w:r>
        <w:rPr>
          <w:rStyle w:val="SectionNumber"/>
        </w:rPr>
        <w:t xml:space="preserve">1.3.10</w:t>
      </w:r>
      <w:r>
        <w:tab/>
      </w:r>
      <w:r>
        <w:t xml:space="preserve">Attribut exotic_ele</w:t>
      </w:r>
    </w:p>
    <w:p>
      <w:pPr>
        <w:pStyle w:val="FirstParagraph"/>
      </w:pPr>
      <w:r>
        <w:rPr>
          <w:i/>
          <w:iCs/>
        </w:rPr>
        <w:t xml:space="preserve">S’agit-il d’un élément exotique (oui / non)?</w:t>
      </w:r>
    </w:p>
    <w:bookmarkEnd w:id="58"/>
    <w:bookmarkStart w:id="59" w:name="attribut-colour"/>
    <w:p>
      <w:pPr>
        <w:pStyle w:val="Heading3"/>
      </w:pPr>
      <w:r>
        <w:rPr>
          <w:rStyle w:val="SectionNumber"/>
        </w:rPr>
        <w:t xml:space="preserve">1.3.11</w:t>
      </w:r>
      <w:r>
        <w:tab/>
      </w:r>
      <w:r>
        <w:t xml:space="preserve">Attribut colour</w:t>
      </w:r>
    </w:p>
    <w:p>
      <w:pPr>
        <w:pStyle w:val="FirstParagraph"/>
      </w:pPr>
      <w:r>
        <w:rPr>
          <w:i/>
          <w:iCs/>
        </w:rPr>
        <w:t xml:space="preserve">Couleur de la roche</w:t>
      </w:r>
    </w:p>
    <w:p>
      <w:pPr>
        <w:pStyle w:val="BodyText"/>
      </w:pPr>
      <w:r>
        <w:rPr>
          <w:i/>
          <w:iCs/>
        </w:rPr>
        <w:t xml:space="preserve">Type de donnée : string</w:t>
      </w:r>
    </w:p>
    <w:bookmarkEnd w:id="59"/>
    <w:bookmarkStart w:id="60" w:name="bedrock-plg-sedi-main-com"/>
    <w:p>
      <w:pPr>
        <w:pStyle w:val="Heading3"/>
      </w:pPr>
      <w:r>
        <w:rPr>
          <w:rStyle w:val="SectionNumber"/>
        </w:rPr>
        <w:t xml:space="preserve">1.3.12</w:t>
      </w:r>
      <w:r>
        <w:tab/>
      </w:r>
      <w:r>
        <w:t xml:space="preserve">Attribut sedi_main_com</w:t>
      </w:r>
    </w:p>
    <w:p>
      <w:pPr>
        <w:pStyle w:val="FirstParagraph"/>
      </w:pPr>
      <w:r>
        <w:rPr>
          <w:i/>
          <w:iCs/>
        </w:rPr>
        <w:t xml:space="preserve">Composant principal de la roche sédimentaire clastique.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15602006</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15602001</w:t>
            </w:r>
          </w:p>
        </w:tc>
        <w:tc>
          <w:tcPr/>
          <w:p>
            <w:pPr>
              <w:pStyle w:val="Compact"/>
              <w:jc w:val="left"/>
            </w:pPr>
            <w:r>
              <w:t xml:space="preserve">Gesteinsbruchstück undifferenziert</w:t>
            </w:r>
          </w:p>
        </w:tc>
        <w:tc>
          <w:tcPr/>
          <w:p>
            <w:pPr>
              <w:pStyle w:val="Compact"/>
              <w:jc w:val="left"/>
            </w:pPr>
            <w:r>
              <w:t xml:space="preserve">fragments de roches indifférenciés</w:t>
            </w:r>
          </w:p>
        </w:tc>
      </w:tr>
      <w:tr>
        <w:tc>
          <w:tcPr/>
          <w:p>
            <w:pPr>
              <w:pStyle w:val="Compact"/>
              <w:jc w:val="left"/>
            </w:pPr>
            <w:r>
              <w:t xml:space="preserve">15602005</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15602002</w:t>
            </w:r>
          </w:p>
        </w:tc>
        <w:tc>
          <w:tcPr/>
          <w:p>
            <w:pPr>
              <w:pStyle w:val="Compact"/>
              <w:jc w:val="left"/>
            </w:pPr>
            <w:r>
              <w:t xml:space="preserve">kieselige Gesteine (Quarzit, Quarz (Mineralisch), Radiolarit, Kieselkalk, Quarzsandstein, Hornstein)</w:t>
            </w:r>
          </w:p>
        </w:tc>
        <w:tc>
          <w:tcPr/>
          <w:p>
            <w:pPr>
              <w:pStyle w:val="Compact"/>
              <w:jc w:val="left"/>
            </w:pPr>
            <w:r>
              <w:t xml:space="preserve">roches siliceuses (quartzite, quartz (minéral), radiolarite, calcaire siliceux, grès siliceux, silex)</w:t>
            </w:r>
          </w:p>
        </w:tc>
      </w:tr>
      <w:tr>
        <w:tc>
          <w:tcPr/>
          <w:p>
            <w:pPr>
              <w:pStyle w:val="Compact"/>
              <w:jc w:val="left"/>
            </w:pPr>
            <w:r>
              <w:t xml:space="preserve">15602007</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15602010</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15602009</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15602003</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15602004</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15602008</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0"/>
    <w:bookmarkStart w:id="61" w:name="bedrock-plg-sedi-seco-com"/>
    <w:p>
      <w:pPr>
        <w:pStyle w:val="Heading3"/>
      </w:pPr>
      <w:r>
        <w:rPr>
          <w:rStyle w:val="SectionNumber"/>
        </w:rPr>
        <w:t xml:space="preserve">1.3.13</w:t>
      </w:r>
      <w:r>
        <w:tab/>
      </w:r>
      <w:r>
        <w:t xml:space="preserve">Attribut sedi_seco_com</w:t>
      </w:r>
    </w:p>
    <w:p>
      <w:pPr>
        <w:pStyle w:val="FirstParagraph"/>
      </w:pPr>
      <w:r>
        <w:rPr>
          <w:i/>
          <w:iCs/>
        </w:rPr>
        <w:t xml:space="preserve">Composant secondaire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20001019</w:t>
            </w:r>
          </w:p>
        </w:tc>
        <w:tc>
          <w:tcPr/>
          <w:p>
            <w:pPr>
              <w:pStyle w:val="Compact"/>
              <w:jc w:val="left"/>
            </w:pPr>
            <w:r>
              <w:t xml:space="preserve">biogene Komponenten</w:t>
            </w:r>
          </w:p>
        </w:tc>
        <w:tc>
          <w:tcPr/>
          <w:p>
            <w:pPr>
              <w:pStyle w:val="Compact"/>
              <w:jc w:val="left"/>
            </w:pPr>
            <w:r>
              <w:t xml:space="preserve">composants biogènes</w:t>
            </w:r>
          </w:p>
        </w:tc>
      </w:tr>
      <w:tr>
        <w:tc>
          <w:tcPr/>
          <w:p>
            <w:pPr>
              <w:pStyle w:val="Compact"/>
              <w:jc w:val="left"/>
            </w:pPr>
            <w:r>
              <w:t xml:space="preserve">20001024</w:t>
            </w:r>
          </w:p>
        </w:tc>
        <w:tc>
          <w:tcPr/>
          <w:p>
            <w:pPr>
              <w:pStyle w:val="Compact"/>
              <w:jc w:val="left"/>
            </w:pPr>
            <w:r>
              <w:t xml:space="preserve">Bitumen</w:t>
            </w:r>
          </w:p>
        </w:tc>
        <w:tc>
          <w:tcPr/>
          <w:p>
            <w:pPr>
              <w:pStyle w:val="Compact"/>
              <w:jc w:val="left"/>
            </w:pPr>
            <w:r>
              <w:t xml:space="preserve">bitume</w:t>
            </w:r>
          </w:p>
        </w:tc>
      </w:tr>
      <w:tr>
        <w:tc>
          <w:tcPr/>
          <w:p>
            <w:pPr>
              <w:pStyle w:val="Compact"/>
              <w:jc w:val="left"/>
            </w:pPr>
            <w:r>
              <w:t xml:space="preserve">20001005</w:t>
            </w:r>
          </w:p>
        </w:tc>
        <w:tc>
          <w:tcPr/>
          <w:p>
            <w:pPr>
              <w:pStyle w:val="Compact"/>
              <w:jc w:val="left"/>
            </w:pPr>
            <w:r>
              <w:t xml:space="preserve">Dolomitstein</w:t>
            </w:r>
          </w:p>
        </w:tc>
        <w:tc>
          <w:tcPr/>
          <w:p>
            <w:pPr>
              <w:pStyle w:val="Compact"/>
              <w:jc w:val="left"/>
            </w:pPr>
            <w:r>
              <w:t xml:space="preserve">roche dolomitique</w:t>
            </w:r>
          </w:p>
        </w:tc>
      </w:tr>
      <w:tr>
        <w:tc>
          <w:tcPr/>
          <w:p>
            <w:pPr>
              <w:pStyle w:val="Compact"/>
              <w:jc w:val="left"/>
            </w:pPr>
            <w:r>
              <w:t xml:space="preserve">20001026</w:t>
            </w:r>
          </w:p>
        </w:tc>
        <w:tc>
          <w:tcPr/>
          <w:p>
            <w:pPr>
              <w:pStyle w:val="Compact"/>
              <w:jc w:val="left"/>
            </w:pPr>
            <w:r>
              <w:t xml:space="preserve">Eisenmineralien</w:t>
            </w:r>
          </w:p>
        </w:tc>
        <w:tc>
          <w:tcPr/>
          <w:p>
            <w:pPr>
              <w:pStyle w:val="Compact"/>
              <w:jc w:val="left"/>
            </w:pPr>
            <w:r>
              <w:t xml:space="preserve">minéraux de fer</w:t>
            </w:r>
          </w:p>
        </w:tc>
      </w:tr>
      <w:tr>
        <w:tc>
          <w:tcPr/>
          <w:p>
            <w:pPr>
              <w:pStyle w:val="Compact"/>
              <w:jc w:val="left"/>
            </w:pPr>
            <w:r>
              <w:t xml:space="preserve">20001025</w:t>
            </w:r>
          </w:p>
        </w:tc>
        <w:tc>
          <w:tcPr/>
          <w:p>
            <w:pPr>
              <w:pStyle w:val="Compact"/>
              <w:jc w:val="left"/>
            </w:pPr>
            <w:r>
              <w:t xml:space="preserve">Evaporit</w:t>
            </w:r>
          </w:p>
        </w:tc>
        <w:tc>
          <w:tcPr/>
          <w:p>
            <w:pPr>
              <w:pStyle w:val="Compact"/>
              <w:jc w:val="left"/>
            </w:pPr>
            <w:r>
              <w:t xml:space="preserve">évaporite</w:t>
            </w:r>
          </w:p>
        </w:tc>
      </w:tr>
      <w:tr>
        <w:tc>
          <w:tcPr/>
          <w:p>
            <w:pPr>
              <w:pStyle w:val="Compact"/>
              <w:jc w:val="left"/>
            </w:pPr>
            <w:r>
              <w:t xml:space="preserve">20001012</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20001001</w:t>
            </w:r>
          </w:p>
        </w:tc>
        <w:tc>
          <w:tcPr/>
          <w:p>
            <w:pPr>
              <w:pStyle w:val="Compact"/>
              <w:jc w:val="left"/>
            </w:pPr>
            <w:r>
              <w:t xml:space="preserve">Gesteinsbruchstück undifferenziert</w:t>
            </w:r>
          </w:p>
        </w:tc>
        <w:tc>
          <w:tcPr/>
          <w:p>
            <w:pPr>
              <w:pStyle w:val="Compact"/>
              <w:jc w:val="left"/>
            </w:pPr>
            <w:r>
              <w:t xml:space="preserve">fragments de roches indifférenciées</w:t>
            </w:r>
          </w:p>
        </w:tc>
      </w:tr>
      <w:tr>
        <w:tc>
          <w:tcPr/>
          <w:p>
            <w:pPr>
              <w:pStyle w:val="Compact"/>
              <w:jc w:val="left"/>
            </w:pPr>
            <w:r>
              <w:t xml:space="preserve">20001013</w:t>
            </w:r>
          </w:p>
        </w:tc>
        <w:tc>
          <w:tcPr/>
          <w:p>
            <w:pPr>
              <w:pStyle w:val="Compact"/>
              <w:jc w:val="left"/>
            </w:pPr>
            <w:r>
              <w:t xml:space="preserve">Glaukonit</w:t>
            </w:r>
          </w:p>
        </w:tc>
        <w:tc>
          <w:tcPr/>
          <w:p>
            <w:pPr>
              <w:pStyle w:val="Compact"/>
              <w:jc w:val="left"/>
            </w:pPr>
            <w:r>
              <w:t xml:space="preserve">glauconite</w:t>
            </w:r>
          </w:p>
        </w:tc>
      </w:tr>
      <w:tr>
        <w:tc>
          <w:tcPr/>
          <w:p>
            <w:pPr>
              <w:pStyle w:val="Compact"/>
              <w:jc w:val="left"/>
            </w:pPr>
            <w:r>
              <w:t xml:space="preserve">20001014</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20001015</w:t>
            </w:r>
          </w:p>
        </w:tc>
        <w:tc>
          <w:tcPr/>
          <w:p>
            <w:pPr>
              <w:pStyle w:val="Compact"/>
              <w:jc w:val="left"/>
            </w:pPr>
            <w:r>
              <w:t xml:space="preserve">intraformationelle Gerölle</w:t>
            </w:r>
          </w:p>
        </w:tc>
        <w:tc>
          <w:tcPr/>
          <w:p>
            <w:pPr>
              <w:pStyle w:val="Compact"/>
              <w:jc w:val="left"/>
            </w:pPr>
            <w:r>
              <w:t xml:space="preserve">galets intraformationnels</w:t>
            </w:r>
          </w:p>
        </w:tc>
      </w:tr>
      <w:tr>
        <w:tc>
          <w:tcPr/>
          <w:p>
            <w:pPr>
              <w:pStyle w:val="Compact"/>
              <w:jc w:val="left"/>
            </w:pPr>
            <w:r>
              <w:t xml:space="preserve">20001016</w:t>
            </w:r>
          </w:p>
        </w:tc>
        <w:tc>
          <w:tcPr/>
          <w:p>
            <w:pPr>
              <w:pStyle w:val="Compact"/>
              <w:jc w:val="left"/>
            </w:pPr>
            <w:r>
              <w:t xml:space="preserve">Kalkkonkretionen</w:t>
            </w:r>
          </w:p>
        </w:tc>
        <w:tc>
          <w:tcPr/>
          <w:p>
            <w:pPr>
              <w:pStyle w:val="Compact"/>
              <w:jc w:val="left"/>
            </w:pPr>
            <w:r>
              <w:t xml:space="preserve">rognons de calcaire</w:t>
            </w:r>
          </w:p>
        </w:tc>
      </w:tr>
      <w:tr>
        <w:tc>
          <w:tcPr/>
          <w:p>
            <w:pPr>
              <w:pStyle w:val="Compact"/>
              <w:jc w:val="left"/>
            </w:pPr>
            <w:r>
              <w:t xml:space="preserve">20001004</w:t>
            </w:r>
          </w:p>
        </w:tc>
        <w:tc>
          <w:tcPr/>
          <w:p>
            <w:pPr>
              <w:pStyle w:val="Compact"/>
              <w:jc w:val="left"/>
            </w:pPr>
            <w:r>
              <w:t xml:space="preserve">Kalkstein</w:t>
            </w:r>
          </w:p>
        </w:tc>
        <w:tc>
          <w:tcPr/>
          <w:p>
            <w:pPr>
              <w:pStyle w:val="Compact"/>
              <w:jc w:val="left"/>
            </w:pPr>
            <w:r>
              <w:t xml:space="preserve">roche calcaire</w:t>
            </w:r>
          </w:p>
        </w:tc>
      </w:tr>
      <w:tr>
        <w:tc>
          <w:tcPr/>
          <w:p>
            <w:pPr>
              <w:pStyle w:val="Compact"/>
              <w:jc w:val="left"/>
            </w:pPr>
            <w:r>
              <w:t xml:space="preserve">20001023</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20001006</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20001022</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20001008</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20001021</w:t>
            </w:r>
          </w:p>
        </w:tc>
        <w:tc>
          <w:tcPr/>
          <w:p>
            <w:pPr>
              <w:pStyle w:val="Compact"/>
              <w:jc w:val="left"/>
            </w:pPr>
            <w:r>
              <w:t xml:space="preserve">Phosphorit</w:t>
            </w:r>
          </w:p>
        </w:tc>
        <w:tc>
          <w:tcPr/>
          <w:p>
            <w:pPr>
              <w:pStyle w:val="Compact"/>
              <w:jc w:val="left"/>
            </w:pPr>
            <w:r>
              <w:t xml:space="preserve">phosphorite</w:t>
            </w:r>
          </w:p>
        </w:tc>
      </w:tr>
      <w:tr>
        <w:tc>
          <w:tcPr/>
          <w:p>
            <w:pPr>
              <w:pStyle w:val="Compact"/>
              <w:jc w:val="left"/>
            </w:pPr>
            <w:r>
              <w:t xml:space="preserve">20001010</w:t>
            </w:r>
          </w:p>
        </w:tc>
        <w:tc>
          <w:tcPr/>
          <w:p>
            <w:pPr>
              <w:pStyle w:val="Compact"/>
              <w:jc w:val="left"/>
            </w:pPr>
            <w:r>
              <w:t xml:space="preserve">pyroklastische Komponenten</w:t>
            </w:r>
          </w:p>
        </w:tc>
        <w:tc>
          <w:tcPr/>
          <w:p>
            <w:pPr>
              <w:pStyle w:val="Compact"/>
              <w:jc w:val="left"/>
            </w:pPr>
            <w:r>
              <w:t xml:space="preserve">composants pyroclastiques</w:t>
            </w:r>
          </w:p>
        </w:tc>
      </w:tr>
      <w:tr>
        <w:tc>
          <w:tcPr/>
          <w:p>
            <w:pPr>
              <w:pStyle w:val="Compact"/>
              <w:jc w:val="left"/>
            </w:pPr>
            <w:r>
              <w:t xml:space="preserve">20001011</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20001009</w:t>
            </w:r>
          </w:p>
        </w:tc>
        <w:tc>
          <w:tcPr/>
          <w:p>
            <w:pPr>
              <w:pStyle w:val="Compact"/>
              <w:jc w:val="left"/>
            </w:pPr>
            <w:r>
              <w:t xml:space="preserve">Quarzit</w:t>
            </w:r>
          </w:p>
        </w:tc>
        <w:tc>
          <w:tcPr/>
          <w:p>
            <w:pPr>
              <w:pStyle w:val="Compact"/>
              <w:jc w:val="left"/>
            </w:pPr>
            <w:r>
              <w:t xml:space="preserve">quartzite</w:t>
            </w:r>
          </w:p>
        </w:tc>
      </w:tr>
      <w:tr>
        <w:tc>
          <w:tcPr/>
          <w:p>
            <w:pPr>
              <w:pStyle w:val="Compact"/>
              <w:jc w:val="left"/>
            </w:pPr>
            <w:r>
              <w:t xml:space="preserve">20001002</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20001017</w:t>
            </w:r>
          </w:p>
        </w:tc>
        <w:tc>
          <w:tcPr/>
          <w:p>
            <w:pPr>
              <w:pStyle w:val="Compact"/>
              <w:jc w:val="left"/>
            </w:pPr>
            <w:r>
              <w:t xml:space="preserve">Sideritkonkretionen</w:t>
            </w:r>
          </w:p>
        </w:tc>
        <w:tc>
          <w:tcPr/>
          <w:p>
            <w:pPr>
              <w:pStyle w:val="Compact"/>
              <w:jc w:val="left"/>
            </w:pPr>
            <w:r>
              <w:t xml:space="preserve">rognons de sidérite</w:t>
            </w:r>
          </w:p>
        </w:tc>
      </w:tr>
      <w:tr>
        <w:tc>
          <w:tcPr/>
          <w:p>
            <w:pPr>
              <w:pStyle w:val="Compact"/>
              <w:jc w:val="left"/>
            </w:pPr>
            <w:r>
              <w:t xml:space="preserve">20001018</w:t>
            </w:r>
          </w:p>
        </w:tc>
        <w:tc>
          <w:tcPr/>
          <w:p>
            <w:pPr>
              <w:pStyle w:val="Compact"/>
              <w:jc w:val="left"/>
            </w:pPr>
            <w:r>
              <w:t xml:space="preserve">Silexkonkretionen</w:t>
            </w:r>
          </w:p>
        </w:tc>
        <w:tc>
          <w:tcPr/>
          <w:p>
            <w:pPr>
              <w:pStyle w:val="Compact"/>
              <w:jc w:val="left"/>
            </w:pPr>
            <w:r>
              <w:t xml:space="preserve">rognons de silex</w:t>
            </w:r>
          </w:p>
        </w:tc>
      </w:tr>
      <w:tr>
        <w:tc>
          <w:tcPr/>
          <w:p>
            <w:pPr>
              <w:pStyle w:val="Compact"/>
              <w:jc w:val="left"/>
            </w:pPr>
            <w:r>
              <w:t xml:space="preserve">20001020</w:t>
            </w:r>
          </w:p>
        </w:tc>
        <w:tc>
          <w:tcPr/>
          <w:p>
            <w:pPr>
              <w:pStyle w:val="Compact"/>
              <w:jc w:val="left"/>
            </w:pPr>
            <w:r>
              <w:t xml:space="preserve">terrigener Detritus</w:t>
            </w:r>
          </w:p>
        </w:tc>
        <w:tc>
          <w:tcPr/>
          <w:p>
            <w:pPr>
              <w:pStyle w:val="Compact"/>
              <w:jc w:val="left"/>
            </w:pPr>
            <w:r>
              <w:t xml:space="preserve">débris terrigènes</w:t>
            </w:r>
          </w:p>
        </w:tc>
      </w:tr>
      <w:tr>
        <w:tc>
          <w:tcPr/>
          <w:p>
            <w:pPr>
              <w:pStyle w:val="Compact"/>
              <w:jc w:val="left"/>
            </w:pPr>
            <w:r>
              <w:t xml:space="preserve">20001003</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20001007</w:t>
            </w:r>
          </w:p>
        </w:tc>
        <w:tc>
          <w:tcPr/>
          <w:p>
            <w:pPr>
              <w:pStyle w:val="Compact"/>
              <w:jc w:val="left"/>
            </w:pPr>
            <w:r>
              <w:t xml:space="preserve">Vulkanit</w:t>
            </w:r>
          </w:p>
        </w:tc>
        <w:tc>
          <w:tcPr/>
          <w:p>
            <w:pPr>
              <w:pStyle w:val="Compact"/>
              <w:jc w:val="left"/>
            </w:pPr>
            <w:r>
              <w:t xml:space="preserve">roche volcanique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1"/>
    <w:bookmarkStart w:id="62" w:name="bedrock-plg-sedi-bond-mat"/>
    <w:p>
      <w:pPr>
        <w:pStyle w:val="Heading3"/>
      </w:pPr>
      <w:r>
        <w:rPr>
          <w:rStyle w:val="SectionNumber"/>
        </w:rPr>
        <w:t xml:space="preserve">1.3.14</w:t>
      </w:r>
      <w:r>
        <w:tab/>
      </w:r>
      <w:r>
        <w:t xml:space="preserve">Attribut sedi_bond_mat</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14313008</w:t>
            </w:r>
          </w:p>
        </w:tc>
        <w:tc>
          <w:tcPr/>
          <w:p>
            <w:pPr>
              <w:pStyle w:val="Compact"/>
              <w:jc w:val="left"/>
            </w:pPr>
            <w:r>
              <w:t xml:space="preserve">dolomitische Matrix</w:t>
            </w:r>
          </w:p>
        </w:tc>
        <w:tc>
          <w:tcPr/>
          <w:p>
            <w:pPr>
              <w:pStyle w:val="Compact"/>
              <w:jc w:val="left"/>
            </w:pPr>
            <w:r>
              <w:t xml:space="preserve">à matrice dolomitique</w:t>
            </w:r>
          </w:p>
        </w:tc>
      </w:tr>
      <w:tr>
        <w:tc>
          <w:tcPr/>
          <w:p>
            <w:pPr>
              <w:pStyle w:val="Compact"/>
              <w:jc w:val="left"/>
            </w:pPr>
            <w:r>
              <w:t xml:space="preserve">14313002</w:t>
            </w:r>
          </w:p>
        </w:tc>
        <w:tc>
          <w:tcPr/>
          <w:p>
            <w:pPr>
              <w:pStyle w:val="Compact"/>
              <w:jc w:val="left"/>
            </w:pPr>
            <w:r>
              <w:t xml:space="preserve">dolomitischer Zement</w:t>
            </w:r>
          </w:p>
        </w:tc>
        <w:tc>
          <w:tcPr/>
          <w:p>
            <w:pPr>
              <w:pStyle w:val="Compact"/>
              <w:jc w:val="left"/>
            </w:pPr>
            <w:r>
              <w:t xml:space="preserve">à ciment dolomitique</w:t>
            </w:r>
          </w:p>
        </w:tc>
      </w:tr>
      <w:tr>
        <w:tc>
          <w:tcPr/>
          <w:p>
            <w:pPr>
              <w:pStyle w:val="Compact"/>
              <w:jc w:val="left"/>
            </w:pPr>
            <w:r>
              <w:t xml:space="preserve">14313007</w:t>
            </w:r>
          </w:p>
        </w:tc>
        <w:tc>
          <w:tcPr/>
          <w:p>
            <w:pPr>
              <w:pStyle w:val="Compact"/>
              <w:jc w:val="left"/>
            </w:pPr>
            <w:r>
              <w:t xml:space="preserve">kalkige Matrix</w:t>
            </w:r>
          </w:p>
        </w:tc>
        <w:tc>
          <w:tcPr/>
          <w:p>
            <w:pPr>
              <w:pStyle w:val="Compact"/>
              <w:jc w:val="left"/>
            </w:pPr>
            <w:r>
              <w:t xml:space="preserve">à matrice calcaire</w:t>
            </w:r>
          </w:p>
        </w:tc>
      </w:tr>
      <w:tr>
        <w:tc>
          <w:tcPr/>
          <w:p>
            <w:pPr>
              <w:pStyle w:val="Compact"/>
              <w:jc w:val="left"/>
            </w:pPr>
            <w:r>
              <w:t xml:space="preserve">14313001</w:t>
            </w:r>
          </w:p>
        </w:tc>
        <w:tc>
          <w:tcPr/>
          <w:p>
            <w:pPr>
              <w:pStyle w:val="Compact"/>
              <w:jc w:val="left"/>
            </w:pPr>
            <w:r>
              <w:t xml:space="preserve">kalkiger Zement</w:t>
            </w:r>
          </w:p>
        </w:tc>
        <w:tc>
          <w:tcPr/>
          <w:p>
            <w:pPr>
              <w:pStyle w:val="Compact"/>
              <w:jc w:val="left"/>
            </w:pPr>
            <w:r>
              <w:t xml:space="preserve">à ciment calcaire</w:t>
            </w:r>
          </w:p>
        </w:tc>
      </w:tr>
      <w:tr>
        <w:tc>
          <w:tcPr/>
          <w:p>
            <w:pPr>
              <w:pStyle w:val="Compact"/>
              <w:jc w:val="left"/>
            </w:pPr>
            <w:r>
              <w:t xml:space="preserve">14313003</w:t>
            </w:r>
          </w:p>
        </w:tc>
        <w:tc>
          <w:tcPr/>
          <w:p>
            <w:pPr>
              <w:pStyle w:val="Compact"/>
              <w:jc w:val="left"/>
            </w:pPr>
            <w:r>
              <w:t xml:space="preserve">kieseliger Zement</w:t>
            </w:r>
          </w:p>
        </w:tc>
        <w:tc>
          <w:tcPr/>
          <w:p>
            <w:pPr>
              <w:pStyle w:val="Compact"/>
              <w:jc w:val="left"/>
            </w:pPr>
            <w:r>
              <w:t xml:space="preserve">à ciment siliceux</w:t>
            </w:r>
          </w:p>
        </w:tc>
      </w:tr>
      <w:tr>
        <w:tc>
          <w:tcPr/>
          <w:p>
            <w:pPr>
              <w:pStyle w:val="Compact"/>
              <w:jc w:val="left"/>
            </w:pPr>
            <w:r>
              <w:t xml:space="preserve">14313010</w:t>
            </w:r>
          </w:p>
        </w:tc>
        <w:tc>
          <w:tcPr/>
          <w:p>
            <w:pPr>
              <w:pStyle w:val="Compact"/>
              <w:jc w:val="left"/>
            </w:pPr>
            <w:r>
              <w:t xml:space="preserve">mineralische Imprägnierung</w:t>
            </w:r>
          </w:p>
        </w:tc>
        <w:tc>
          <w:tcPr/>
          <w:p>
            <w:pPr>
              <w:pStyle w:val="Compact"/>
              <w:jc w:val="left"/>
            </w:pPr>
            <w:r>
              <w:t xml:space="preserve">imprégnation minérale</w:t>
            </w:r>
          </w:p>
        </w:tc>
      </w:tr>
      <w:tr>
        <w:tc>
          <w:tcPr/>
          <w:p>
            <w:pPr>
              <w:pStyle w:val="Compact"/>
              <w:jc w:val="left"/>
            </w:pPr>
            <w:r>
              <w:t xml:space="preserve">14313009</w:t>
            </w:r>
          </w:p>
        </w:tc>
        <w:tc>
          <w:tcPr/>
          <w:p>
            <w:pPr>
              <w:pStyle w:val="Compact"/>
              <w:jc w:val="left"/>
            </w:pPr>
            <w:r>
              <w:t xml:space="preserve">organische Imprägnierung (Asphalt)</w:t>
            </w:r>
          </w:p>
        </w:tc>
        <w:tc>
          <w:tcPr/>
          <w:p>
            <w:pPr>
              <w:pStyle w:val="Compact"/>
              <w:jc w:val="left"/>
            </w:pPr>
            <w:r>
              <w:t xml:space="preserve">imprégnation de matière organique (asphalte)</w:t>
            </w:r>
          </w:p>
        </w:tc>
      </w:tr>
      <w:tr>
        <w:tc>
          <w:tcPr/>
          <w:p>
            <w:pPr>
              <w:pStyle w:val="Compact"/>
              <w:jc w:val="left"/>
            </w:pPr>
            <w:r>
              <w:t xml:space="preserve">14313006</w:t>
            </w:r>
          </w:p>
        </w:tc>
        <w:tc>
          <w:tcPr/>
          <w:p>
            <w:pPr>
              <w:pStyle w:val="Compact"/>
              <w:jc w:val="left"/>
            </w:pPr>
            <w:r>
              <w:t xml:space="preserve">sandige Matrix</w:t>
            </w:r>
          </w:p>
        </w:tc>
        <w:tc>
          <w:tcPr/>
          <w:p>
            <w:pPr>
              <w:pStyle w:val="Compact"/>
              <w:jc w:val="left"/>
            </w:pPr>
            <w:r>
              <w:t xml:space="preserve">à matrice sableuse</w:t>
            </w:r>
          </w:p>
        </w:tc>
      </w:tr>
      <w:tr>
        <w:tc>
          <w:tcPr/>
          <w:p>
            <w:pPr>
              <w:pStyle w:val="Compact"/>
              <w:jc w:val="left"/>
            </w:pPr>
            <w:r>
              <w:t xml:space="preserve">14313005</w:t>
            </w:r>
          </w:p>
        </w:tc>
        <w:tc>
          <w:tcPr/>
          <w:p>
            <w:pPr>
              <w:pStyle w:val="Compact"/>
              <w:jc w:val="left"/>
            </w:pPr>
            <w:r>
              <w:t xml:space="preserve">siltige Matrix</w:t>
            </w:r>
          </w:p>
        </w:tc>
        <w:tc>
          <w:tcPr/>
          <w:p>
            <w:pPr>
              <w:pStyle w:val="Compact"/>
              <w:jc w:val="left"/>
            </w:pPr>
            <w:r>
              <w:t xml:space="preserve">à matrice silteuse</w:t>
            </w:r>
          </w:p>
        </w:tc>
      </w:tr>
      <w:tr>
        <w:tc>
          <w:tcPr/>
          <w:p>
            <w:pPr>
              <w:pStyle w:val="Compact"/>
              <w:jc w:val="left"/>
            </w:pPr>
            <w:r>
              <w:t xml:space="preserve">14313004</w:t>
            </w:r>
          </w:p>
        </w:tc>
        <w:tc>
          <w:tcPr/>
          <w:p>
            <w:pPr>
              <w:pStyle w:val="Compact"/>
              <w:jc w:val="left"/>
            </w:pPr>
            <w:r>
              <w:t xml:space="preserve">tonige Matrix</w:t>
            </w:r>
          </w:p>
        </w:tc>
        <w:tc>
          <w:tcPr/>
          <w:p>
            <w:pPr>
              <w:pStyle w:val="Compact"/>
              <w:jc w:val="left"/>
            </w:pPr>
            <w:r>
              <w:t xml:space="preserve">à matrice argileuse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2"/>
    <w:bookmarkStart w:id="63" w:name="bedrock-plg-sedi-bedding"/>
    <w:p>
      <w:pPr>
        <w:pStyle w:val="Heading3"/>
      </w:pPr>
      <w:r>
        <w:rPr>
          <w:rStyle w:val="SectionNumber"/>
        </w:rPr>
        <w:t xml:space="preserve">1.3.15</w:t>
      </w:r>
      <w:r>
        <w:tab/>
      </w:r>
      <w:r>
        <w:t xml:space="preserve">Attribut sedi_bedding</w:t>
      </w:r>
    </w:p>
    <w:p>
      <w:pPr>
        <w:pStyle w:val="FirstParagraph"/>
      </w:pPr>
      <w:r>
        <w:rPr>
          <w:i/>
          <w:iCs/>
        </w:rPr>
        <w:t xml:space="preserve">Matrice ou ciment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20101005</w:t>
            </w:r>
          </w:p>
        </w:tc>
        <w:tc>
          <w:tcPr/>
          <w:p>
            <w:pPr>
              <w:pStyle w:val="Compact"/>
              <w:jc w:val="left"/>
            </w:pPr>
            <w:r>
              <w:t xml:space="preserve">blätterig</w:t>
            </w:r>
          </w:p>
        </w:tc>
        <w:tc>
          <w:tcPr/>
          <w:p>
            <w:pPr>
              <w:pStyle w:val="Compact"/>
              <w:jc w:val="left"/>
            </w:pPr>
            <w:r>
              <w:t xml:space="preserve">feuilleté</w:t>
            </w:r>
          </w:p>
        </w:tc>
      </w:tr>
      <w:tr>
        <w:tc>
          <w:tcPr/>
          <w:p>
            <w:pPr>
              <w:pStyle w:val="Compact"/>
              <w:jc w:val="left"/>
            </w:pPr>
            <w:r>
              <w:t xml:space="preserve">20101003</w:t>
            </w:r>
          </w:p>
        </w:tc>
        <w:tc>
          <w:tcPr/>
          <w:p>
            <w:pPr>
              <w:pStyle w:val="Compact"/>
              <w:jc w:val="left"/>
            </w:pPr>
            <w:r>
              <w:t xml:space="preserve">dickbankig (&gt;30cm)</w:t>
            </w:r>
          </w:p>
        </w:tc>
        <w:tc>
          <w:tcPr/>
          <w:p>
            <w:pPr>
              <w:pStyle w:val="Compact"/>
              <w:jc w:val="left"/>
            </w:pPr>
            <w:r>
              <w:t xml:space="preserve">en gros bancs</w:t>
            </w:r>
          </w:p>
        </w:tc>
      </w:tr>
      <w:tr>
        <w:tc>
          <w:tcPr/>
          <w:p>
            <w:pPr>
              <w:pStyle w:val="Compact"/>
              <w:jc w:val="left"/>
            </w:pPr>
            <w:r>
              <w:t xml:space="preserve">20101004</w:t>
            </w:r>
          </w:p>
        </w:tc>
        <w:tc>
          <w:tcPr/>
          <w:p>
            <w:pPr>
              <w:pStyle w:val="Compact"/>
              <w:jc w:val="left"/>
            </w:pPr>
            <w:r>
              <w:t xml:space="preserve">dünnbankig (1-10cm)</w:t>
            </w:r>
          </w:p>
        </w:tc>
        <w:tc>
          <w:tcPr/>
          <w:p>
            <w:pPr>
              <w:pStyle w:val="Compact"/>
              <w:jc w:val="left"/>
            </w:pPr>
            <w:r>
              <w:t xml:space="preserve">en petits bancs</w:t>
            </w:r>
          </w:p>
        </w:tc>
      </w:tr>
      <w:tr>
        <w:tc>
          <w:tcPr/>
          <w:p>
            <w:pPr>
              <w:pStyle w:val="Compact"/>
              <w:jc w:val="left"/>
            </w:pPr>
            <w:r>
              <w:t xml:space="preserve">20101002</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20101006</w:t>
            </w:r>
          </w:p>
        </w:tc>
        <w:tc>
          <w:tcPr/>
          <w:p>
            <w:pPr>
              <w:pStyle w:val="Compact"/>
              <w:jc w:val="left"/>
            </w:pPr>
            <w:r>
              <w:t xml:space="preserve">knauerig</w:t>
            </w:r>
          </w:p>
        </w:tc>
        <w:tc>
          <w:tcPr/>
          <w:p>
            <w:pPr>
              <w:pStyle w:val="Compact"/>
              <w:jc w:val="left"/>
            </w:pPr>
            <w:r>
              <w:t xml:space="preserve">concrétionné</w:t>
            </w:r>
          </w:p>
        </w:tc>
      </w:tr>
      <w:tr>
        <w:tc>
          <w:tcPr/>
          <w:p>
            <w:pPr>
              <w:pStyle w:val="Compact"/>
              <w:jc w:val="left"/>
            </w:pPr>
            <w:r>
              <w:t xml:space="preserve">20101007</w:t>
            </w:r>
          </w:p>
        </w:tc>
        <w:tc>
          <w:tcPr/>
          <w:p>
            <w:pPr>
              <w:pStyle w:val="Compact"/>
              <w:jc w:val="left"/>
            </w:pPr>
            <w:r>
              <w:t xml:space="preserve">knollig</w:t>
            </w:r>
          </w:p>
        </w:tc>
        <w:tc>
          <w:tcPr/>
          <w:p>
            <w:pPr>
              <w:pStyle w:val="Compact"/>
              <w:jc w:val="left"/>
            </w:pPr>
            <w:r>
              <w:t xml:space="preserve">noduleux</w:t>
            </w:r>
          </w:p>
        </w:tc>
      </w:tr>
      <w:tr>
        <w:tc>
          <w:tcPr/>
          <w:p>
            <w:pPr>
              <w:pStyle w:val="Compact"/>
              <w:jc w:val="left"/>
            </w:pPr>
            <w:r>
              <w:t xml:space="preserve">20101008</w:t>
            </w:r>
          </w:p>
        </w:tc>
        <w:tc>
          <w:tcPr/>
          <w:p>
            <w:pPr>
              <w:pStyle w:val="Compact"/>
              <w:jc w:val="left"/>
            </w:pPr>
            <w:r>
              <w:t xml:space="preserve">linsenförmig</w:t>
            </w:r>
          </w:p>
        </w:tc>
        <w:tc>
          <w:tcPr/>
          <w:p>
            <w:pPr>
              <w:pStyle w:val="Compact"/>
              <w:jc w:val="left"/>
            </w:pPr>
            <w:r>
              <w:t xml:space="preserve">lenticulaire</w:t>
            </w:r>
          </w:p>
        </w:tc>
      </w:tr>
      <w:tr>
        <w:tc>
          <w:tcPr/>
          <w:p>
            <w:pPr>
              <w:pStyle w:val="Compact"/>
              <w:jc w:val="left"/>
            </w:pPr>
            <w:r>
              <w:t xml:space="preserve">20101001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3"/>
    <w:bookmarkStart w:id="64" w:name="bedrock-plg-sedi-str"/>
    <w:p>
      <w:pPr>
        <w:pStyle w:val="Heading3"/>
      </w:pPr>
      <w:r>
        <w:rPr>
          <w:rStyle w:val="SectionNumber"/>
        </w:rPr>
        <w:t xml:space="preserve">1.3.16</w:t>
      </w:r>
      <w:r>
        <w:tab/>
      </w:r>
      <w:r>
        <w:t xml:space="preserve">Attribut sedi_str</w:t>
      </w:r>
    </w:p>
    <w:p>
      <w:pPr>
        <w:pStyle w:val="FirstParagraph"/>
      </w:pPr>
      <w:r>
        <w:rPr>
          <w:i/>
          <w:iCs/>
        </w:rPr>
        <w:t xml:space="preserve">Structure sédimentaire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20201007</w:t>
            </w:r>
          </w:p>
        </w:tc>
        <w:tc>
          <w:tcPr/>
          <w:p>
            <w:pPr>
              <w:pStyle w:val="Compact"/>
              <w:jc w:val="left"/>
            </w:pPr>
            <w:r>
              <w:t xml:space="preserve">bioturbiert</w:t>
            </w:r>
          </w:p>
        </w:tc>
        <w:tc>
          <w:tcPr/>
          <w:p>
            <w:pPr>
              <w:pStyle w:val="Compact"/>
              <w:jc w:val="left"/>
            </w:pPr>
            <w:r>
              <w:t xml:space="preserve">bioturbé</w:t>
            </w:r>
          </w:p>
        </w:tc>
      </w:tr>
      <w:tr>
        <w:tc>
          <w:tcPr/>
          <w:p>
            <w:pPr>
              <w:pStyle w:val="Compact"/>
              <w:jc w:val="left"/>
            </w:pPr>
            <w:r>
              <w:t xml:space="preserve">20201002</w:t>
            </w:r>
          </w:p>
        </w:tc>
        <w:tc>
          <w:tcPr/>
          <w:p>
            <w:pPr>
              <w:pStyle w:val="Compact"/>
              <w:jc w:val="left"/>
            </w:pPr>
            <w:r>
              <w:t xml:space="preserve">geschichtet</w:t>
            </w:r>
          </w:p>
        </w:tc>
        <w:tc>
          <w:tcPr/>
          <w:p>
            <w:pPr>
              <w:pStyle w:val="Compact"/>
              <w:jc w:val="left"/>
            </w:pPr>
            <w:r>
              <w:t xml:space="preserve">stratifié</w:t>
            </w:r>
          </w:p>
        </w:tc>
      </w:tr>
      <w:tr>
        <w:tc>
          <w:tcPr/>
          <w:p>
            <w:pPr>
              <w:pStyle w:val="Compact"/>
              <w:jc w:val="left"/>
            </w:pPr>
            <w:r>
              <w:t xml:space="preserve">20201006</w:t>
            </w:r>
          </w:p>
        </w:tc>
        <w:tc>
          <w:tcPr/>
          <w:p>
            <w:pPr>
              <w:pStyle w:val="Compact"/>
              <w:jc w:val="left"/>
            </w:pPr>
            <w:r>
              <w:t xml:space="preserve">invers gradiert</w:t>
            </w:r>
          </w:p>
        </w:tc>
        <w:tc>
          <w:tcPr/>
          <w:p>
            <w:pPr>
              <w:pStyle w:val="Compact"/>
              <w:jc w:val="left"/>
            </w:pPr>
            <w:r>
              <w:t xml:space="preserve">à granoclassement inverse</w:t>
            </w:r>
          </w:p>
        </w:tc>
      </w:tr>
      <w:tr>
        <w:tc>
          <w:tcPr/>
          <w:p>
            <w:pPr>
              <w:pStyle w:val="Compact"/>
              <w:jc w:val="left"/>
            </w:pPr>
            <w:r>
              <w:t xml:space="preserve">20201004</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20201005</w:t>
            </w:r>
          </w:p>
        </w:tc>
        <w:tc>
          <w:tcPr/>
          <w:p>
            <w:pPr>
              <w:pStyle w:val="Compact"/>
              <w:jc w:val="left"/>
            </w:pPr>
            <w:r>
              <w:t xml:space="preserve">normal gradiert</w:t>
            </w:r>
          </w:p>
        </w:tc>
        <w:tc>
          <w:tcPr/>
          <w:p>
            <w:pPr>
              <w:pStyle w:val="Compact"/>
              <w:jc w:val="left"/>
            </w:pPr>
            <w:r>
              <w:t xml:space="preserve">à granoclassement normal</w:t>
            </w:r>
          </w:p>
        </w:tc>
      </w:tr>
      <w:tr>
        <w:tc>
          <w:tcPr/>
          <w:p>
            <w:pPr>
              <w:pStyle w:val="Compact"/>
              <w:jc w:val="left"/>
            </w:pPr>
            <w:r>
              <w:t xml:space="preserve">20201003</w:t>
            </w:r>
          </w:p>
        </w:tc>
        <w:tc>
          <w:tcPr/>
          <w:p>
            <w:pPr>
              <w:pStyle w:val="Compact"/>
              <w:jc w:val="left"/>
            </w:pPr>
            <w:r>
              <w:t xml:space="preserve">schräg-/kreuzgeschichtet</w:t>
            </w:r>
          </w:p>
        </w:tc>
        <w:tc>
          <w:tcPr/>
          <w:p>
            <w:pPr>
              <w:pStyle w:val="Compact"/>
              <w:jc w:val="left"/>
            </w:pPr>
            <w:r>
              <w:t xml:space="preserve">à stratification oblique/entrecroisée</w:t>
            </w:r>
          </w:p>
        </w:tc>
      </w:tr>
      <w:tr>
        <w:tc>
          <w:tcPr/>
          <w:p>
            <w:pPr>
              <w:pStyle w:val="Compact"/>
              <w:jc w:val="left"/>
            </w:pPr>
            <w:r>
              <w:t xml:space="preserve">20201008</w:t>
            </w:r>
          </w:p>
        </w:tc>
        <w:tc>
          <w:tcPr/>
          <w:p>
            <w:pPr>
              <w:pStyle w:val="Compact"/>
              <w:jc w:val="left"/>
            </w:pPr>
            <w:r>
              <w:t xml:space="preserve">stromatolitisch</w:t>
            </w:r>
          </w:p>
        </w:tc>
        <w:tc>
          <w:tcPr/>
          <w:p>
            <w:pPr>
              <w:pStyle w:val="Compact"/>
              <w:jc w:val="left"/>
            </w:pPr>
            <w:r>
              <w:t xml:space="preserve">stromatolitique</w:t>
            </w:r>
          </w:p>
        </w:tc>
      </w:tr>
      <w:tr>
        <w:tc>
          <w:tcPr/>
          <w:p>
            <w:pPr>
              <w:pStyle w:val="Compact"/>
              <w:jc w:val="left"/>
            </w:pPr>
            <w:r>
              <w:t xml:space="preserve">20201001</w:t>
            </w:r>
          </w:p>
        </w:tc>
        <w:tc>
          <w:tcPr/>
          <w:p>
            <w:pPr>
              <w:pStyle w:val="Compact"/>
              <w:jc w:val="left"/>
            </w:pPr>
            <w:r>
              <w:t xml:space="preserve">texturlos</w:t>
            </w:r>
          </w:p>
        </w:tc>
        <w:tc>
          <w:tcPr/>
          <w:p>
            <w:pPr>
              <w:pStyle w:val="Compact"/>
              <w:jc w:val="left"/>
            </w:pPr>
            <w:r>
              <w:t xml:space="preserve">sans structure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4"/>
    <w:bookmarkStart w:id="65" w:name="bedrock-plg-sedi-tex"/>
    <w:p>
      <w:pPr>
        <w:pStyle w:val="Heading3"/>
      </w:pPr>
      <w:r>
        <w:rPr>
          <w:rStyle w:val="SectionNumber"/>
        </w:rPr>
        <w:t xml:space="preserve">1.3.17</w:t>
      </w:r>
      <w:r>
        <w:tab/>
      </w:r>
      <w:r>
        <w:t xml:space="preserve">Attribut sedi_tex</w:t>
      </w:r>
    </w:p>
    <w:p>
      <w:pPr>
        <w:pStyle w:val="FirstParagraph"/>
      </w:pPr>
      <w:r>
        <w:rPr>
          <w:i/>
          <w:iCs/>
        </w:rPr>
        <w:t xml:space="preserve">Texture de la roche sédimentaire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20301005</w:t>
            </w:r>
          </w:p>
        </w:tc>
        <w:tc>
          <w:tcPr/>
          <w:p>
            <w:pPr>
              <w:pStyle w:val="Compact"/>
              <w:jc w:val="left"/>
            </w:pPr>
            <w:r>
              <w:t xml:space="preserve">bioklastisch</w:t>
            </w:r>
          </w:p>
        </w:tc>
        <w:tc>
          <w:tcPr/>
          <w:p>
            <w:pPr>
              <w:pStyle w:val="Compact"/>
              <w:jc w:val="left"/>
            </w:pPr>
            <w:r>
              <w:t xml:space="preserve">bioclastique</w:t>
            </w:r>
          </w:p>
        </w:tc>
      </w:tr>
      <w:tr>
        <w:tc>
          <w:tcPr/>
          <w:p>
            <w:pPr>
              <w:pStyle w:val="Compact"/>
              <w:jc w:val="left"/>
            </w:pPr>
            <w:r>
              <w:t xml:space="preserve">20301003</w:t>
            </w:r>
          </w:p>
        </w:tc>
        <w:tc>
          <w:tcPr/>
          <w:p>
            <w:pPr>
              <w:pStyle w:val="Compact"/>
              <w:jc w:val="left"/>
            </w:pPr>
            <w:r>
              <w:t xml:space="preserve">mikritisch</w:t>
            </w:r>
          </w:p>
        </w:tc>
        <w:tc>
          <w:tcPr/>
          <w:p>
            <w:pPr>
              <w:pStyle w:val="Compact"/>
              <w:jc w:val="left"/>
            </w:pPr>
            <w:r>
              <w:t xml:space="preserve">micritique</w:t>
            </w:r>
          </w:p>
        </w:tc>
      </w:tr>
      <w:tr>
        <w:tc>
          <w:tcPr/>
          <w:p>
            <w:pPr>
              <w:pStyle w:val="Compact"/>
              <w:jc w:val="left"/>
            </w:pPr>
            <w:r>
              <w:t xml:space="preserve">20301001</w:t>
            </w:r>
          </w:p>
        </w:tc>
        <w:tc>
          <w:tcPr/>
          <w:p>
            <w:pPr>
              <w:pStyle w:val="Compact"/>
              <w:jc w:val="left"/>
            </w:pPr>
            <w:r>
              <w:t xml:space="preserve">monomikt</w:t>
            </w:r>
          </w:p>
        </w:tc>
        <w:tc>
          <w:tcPr/>
          <w:p>
            <w:pPr>
              <w:pStyle w:val="Compact"/>
              <w:jc w:val="left"/>
            </w:pPr>
            <w:r>
              <w:t xml:space="preserve">monomicte</w:t>
            </w:r>
          </w:p>
        </w:tc>
      </w:tr>
      <w:tr>
        <w:tc>
          <w:tcPr/>
          <w:p>
            <w:pPr>
              <w:pStyle w:val="Compact"/>
              <w:jc w:val="left"/>
            </w:pPr>
            <w:r>
              <w:t xml:space="preserve">20301007</w:t>
            </w:r>
          </w:p>
        </w:tc>
        <w:tc>
          <w:tcPr/>
          <w:p>
            <w:pPr>
              <w:pStyle w:val="Compact"/>
              <w:jc w:val="left"/>
            </w:pPr>
            <w:r>
              <w:t xml:space="preserve">onkolithisch</w:t>
            </w:r>
          </w:p>
        </w:tc>
        <w:tc>
          <w:tcPr/>
          <w:p>
            <w:pPr>
              <w:pStyle w:val="Compact"/>
              <w:jc w:val="left"/>
            </w:pPr>
            <w:r>
              <w:t xml:space="preserve">oncolitique</w:t>
            </w:r>
          </w:p>
        </w:tc>
      </w:tr>
      <w:tr>
        <w:tc>
          <w:tcPr/>
          <w:p>
            <w:pPr>
              <w:pStyle w:val="Compact"/>
              <w:jc w:val="left"/>
            </w:pPr>
            <w:r>
              <w:t xml:space="preserve">20301008</w:t>
            </w:r>
          </w:p>
        </w:tc>
        <w:tc>
          <w:tcPr/>
          <w:p>
            <w:pPr>
              <w:pStyle w:val="Compact"/>
              <w:jc w:val="left"/>
            </w:pPr>
            <w:r>
              <w:t xml:space="preserve">oolithisch</w:t>
            </w:r>
          </w:p>
        </w:tc>
        <w:tc>
          <w:tcPr/>
          <w:p>
            <w:pPr>
              <w:pStyle w:val="Compact"/>
              <w:jc w:val="left"/>
            </w:pPr>
            <w:r>
              <w:t xml:space="preserve">oolitique</w:t>
            </w:r>
          </w:p>
        </w:tc>
      </w:tr>
      <w:tr>
        <w:tc>
          <w:tcPr/>
          <w:p>
            <w:pPr>
              <w:pStyle w:val="Compact"/>
              <w:jc w:val="left"/>
            </w:pPr>
            <w:r>
              <w:t xml:space="preserve">20301009</w:t>
            </w:r>
          </w:p>
        </w:tc>
        <w:tc>
          <w:tcPr/>
          <w:p>
            <w:pPr>
              <w:pStyle w:val="Compact"/>
              <w:jc w:val="left"/>
            </w:pPr>
            <w:r>
              <w:t xml:space="preserve">pelitisch</w:t>
            </w:r>
          </w:p>
        </w:tc>
        <w:tc>
          <w:tcPr/>
          <w:p>
            <w:pPr>
              <w:pStyle w:val="Compact"/>
              <w:jc w:val="left"/>
            </w:pPr>
            <w:r>
              <w:t xml:space="preserve">pélitique</w:t>
            </w:r>
          </w:p>
        </w:tc>
      </w:tr>
      <w:tr>
        <w:tc>
          <w:tcPr/>
          <w:p>
            <w:pPr>
              <w:pStyle w:val="Compact"/>
              <w:jc w:val="left"/>
            </w:pPr>
            <w:r>
              <w:t xml:space="preserve">20301010</w:t>
            </w:r>
          </w:p>
        </w:tc>
        <w:tc>
          <w:tcPr/>
          <w:p>
            <w:pPr>
              <w:pStyle w:val="Compact"/>
              <w:jc w:val="left"/>
            </w:pPr>
            <w:r>
              <w:t xml:space="preserve">pisolithisch</w:t>
            </w:r>
          </w:p>
        </w:tc>
        <w:tc>
          <w:tcPr/>
          <w:p>
            <w:pPr>
              <w:pStyle w:val="Compact"/>
              <w:jc w:val="left"/>
            </w:pPr>
            <w:r>
              <w:t xml:space="preserve">pisolitique</w:t>
            </w:r>
          </w:p>
        </w:tc>
      </w:tr>
      <w:tr>
        <w:tc>
          <w:tcPr/>
          <w:p>
            <w:pPr>
              <w:pStyle w:val="Compact"/>
              <w:jc w:val="left"/>
            </w:pPr>
            <w:r>
              <w:t xml:space="preserve">20301002</w:t>
            </w:r>
          </w:p>
        </w:tc>
        <w:tc>
          <w:tcPr/>
          <w:p>
            <w:pPr>
              <w:pStyle w:val="Compact"/>
              <w:jc w:val="left"/>
            </w:pPr>
            <w:r>
              <w:t xml:space="preserve">polymikt</w:t>
            </w:r>
          </w:p>
        </w:tc>
        <w:tc>
          <w:tcPr/>
          <w:p>
            <w:pPr>
              <w:pStyle w:val="Compact"/>
              <w:jc w:val="left"/>
            </w:pPr>
            <w:r>
              <w:t xml:space="preserve">polymicte</w:t>
            </w:r>
          </w:p>
        </w:tc>
      </w:tr>
      <w:tr>
        <w:tc>
          <w:tcPr/>
          <w:p>
            <w:pPr>
              <w:pStyle w:val="Compact"/>
              <w:jc w:val="left"/>
            </w:pPr>
            <w:r>
              <w:t xml:space="preserve">20301004</w:t>
            </w:r>
          </w:p>
        </w:tc>
        <w:tc>
          <w:tcPr/>
          <w:p>
            <w:pPr>
              <w:pStyle w:val="Compact"/>
              <w:jc w:val="left"/>
            </w:pPr>
            <w:r>
              <w:t xml:space="preserve">spätig</w:t>
            </w:r>
          </w:p>
        </w:tc>
        <w:tc>
          <w:tcPr/>
          <w:p>
            <w:pPr>
              <w:pStyle w:val="Compact"/>
              <w:jc w:val="left"/>
            </w:pPr>
            <w:r>
              <w:t xml:space="preserve">spathique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5"/>
    <w:bookmarkStart w:id="66" w:name="bedrock-plg-igne-text"/>
    <w:p>
      <w:pPr>
        <w:pStyle w:val="Heading3"/>
      </w:pPr>
      <w:r>
        <w:rPr>
          <w:rStyle w:val="SectionNumber"/>
        </w:rPr>
        <w:t xml:space="preserve">1.3.18</w:t>
      </w:r>
      <w:r>
        <w:tab/>
      </w:r>
      <w:r>
        <w:t xml:space="preserve">Attribut igne_text</w:t>
      </w:r>
    </w:p>
    <w:p>
      <w:pPr>
        <w:pStyle w:val="FirstParagraph"/>
      </w:pPr>
      <w:r>
        <w:rPr>
          <w:i/>
          <w:iCs/>
        </w:rPr>
        <w:t xml:space="preserve">Texture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14317001</w:t>
            </w:r>
          </w:p>
        </w:tc>
        <w:tc>
          <w:tcPr/>
          <w:p>
            <w:pPr>
              <w:pStyle w:val="Compact"/>
              <w:jc w:val="left"/>
            </w:pPr>
            <w:r>
              <w:t xml:space="preserve">gleichkörnig</w:t>
            </w:r>
          </w:p>
        </w:tc>
        <w:tc>
          <w:tcPr/>
          <w:p>
            <w:pPr>
              <w:pStyle w:val="Compact"/>
              <w:jc w:val="left"/>
            </w:pPr>
            <w:r>
              <w:t xml:space="preserve">équigranulaire</w:t>
            </w:r>
          </w:p>
        </w:tc>
      </w:tr>
      <w:tr>
        <w:tc>
          <w:tcPr/>
          <w:p>
            <w:pPr>
              <w:pStyle w:val="Compact"/>
              <w:jc w:val="left"/>
            </w:pPr>
            <w:r>
              <w:t xml:space="preserve">14317003</w:t>
            </w:r>
          </w:p>
        </w:tc>
        <w:tc>
          <w:tcPr/>
          <w:p>
            <w:pPr>
              <w:pStyle w:val="Compact"/>
              <w:jc w:val="left"/>
            </w:pPr>
            <w:r>
              <w:t xml:space="preserve">porphyrisch</w:t>
            </w:r>
          </w:p>
        </w:tc>
        <w:tc>
          <w:tcPr/>
          <w:p>
            <w:pPr>
              <w:pStyle w:val="Compact"/>
              <w:jc w:val="left"/>
            </w:pPr>
            <w:r>
              <w:t xml:space="preserve">porphyrique</w:t>
            </w:r>
          </w:p>
        </w:tc>
      </w:tr>
      <w:tr>
        <w:tc>
          <w:tcPr/>
          <w:p>
            <w:pPr>
              <w:pStyle w:val="Compact"/>
              <w:jc w:val="left"/>
            </w:pPr>
            <w:r>
              <w:t xml:space="preserve">14317002</w:t>
            </w:r>
          </w:p>
        </w:tc>
        <w:tc>
          <w:tcPr/>
          <w:p>
            <w:pPr>
              <w:pStyle w:val="Compact"/>
              <w:jc w:val="left"/>
            </w:pPr>
            <w:r>
              <w:t xml:space="preserve">ungleichkörnig</w:t>
            </w:r>
          </w:p>
        </w:tc>
        <w:tc>
          <w:tcPr/>
          <w:p>
            <w:pPr>
              <w:pStyle w:val="Compact"/>
              <w:jc w:val="left"/>
            </w:pPr>
            <w:r>
              <w:t xml:space="preserve">hétérogranulaire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6"/>
    <w:bookmarkStart w:id="67" w:name="bedrock-plg-igne-grain-si"/>
    <w:p>
      <w:pPr>
        <w:pStyle w:val="Heading3"/>
      </w:pPr>
      <w:r>
        <w:rPr>
          <w:rStyle w:val="SectionNumber"/>
        </w:rPr>
        <w:t xml:space="preserve">1.3.19</w:t>
      </w:r>
      <w:r>
        <w:tab/>
      </w:r>
      <w:r>
        <w:t xml:space="preserve">Attribut igne_grain_si</w:t>
      </w:r>
    </w:p>
    <w:p>
      <w:pPr>
        <w:pStyle w:val="FirstParagraph"/>
      </w:pPr>
      <w:r>
        <w:rPr>
          <w:i/>
          <w:iCs/>
        </w:rPr>
        <w:t xml:space="preserve">Granulométrie de la roche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14318003</w:t>
            </w:r>
          </w:p>
        </w:tc>
        <w:tc>
          <w:tcPr/>
          <w:p>
            <w:pPr>
              <w:pStyle w:val="Compact"/>
              <w:jc w:val="left"/>
            </w:pPr>
            <w:r>
              <w:t xml:space="preserve">aphanitisch</w:t>
            </w:r>
          </w:p>
        </w:tc>
        <w:tc>
          <w:tcPr/>
          <w:p>
            <w:pPr>
              <w:pStyle w:val="Compact"/>
              <w:jc w:val="left"/>
            </w:pPr>
            <w:r>
              <w:t xml:space="preserve">aphanitique</w:t>
            </w:r>
          </w:p>
        </w:tc>
      </w:tr>
      <w:tr>
        <w:tc>
          <w:tcPr/>
          <w:p>
            <w:pPr>
              <w:pStyle w:val="Compact"/>
              <w:jc w:val="left"/>
            </w:pPr>
            <w:r>
              <w:t xml:space="preserve">14318002</w:t>
            </w:r>
          </w:p>
        </w:tc>
        <w:tc>
          <w:tcPr/>
          <w:p>
            <w:pPr>
              <w:pStyle w:val="Compact"/>
              <w:jc w:val="left"/>
            </w:pPr>
            <w:r>
              <w:t xml:space="preserve">feinkörnig</w:t>
            </w:r>
          </w:p>
        </w:tc>
        <w:tc>
          <w:tcPr/>
          <w:p>
            <w:pPr>
              <w:pStyle w:val="Compact"/>
              <w:jc w:val="left"/>
            </w:pPr>
            <w:r>
              <w:t xml:space="preserve">fine</w:t>
            </w:r>
          </w:p>
        </w:tc>
      </w:tr>
      <w:tr>
        <w:tc>
          <w:tcPr/>
          <w:p>
            <w:pPr>
              <w:pStyle w:val="Compact"/>
              <w:jc w:val="left"/>
            </w:pPr>
            <w:r>
              <w:t xml:space="preserve">14318001</w:t>
            </w:r>
          </w:p>
        </w:tc>
        <w:tc>
          <w:tcPr/>
          <w:p>
            <w:pPr>
              <w:pStyle w:val="Compact"/>
              <w:jc w:val="left"/>
            </w:pPr>
            <w:r>
              <w:t xml:space="preserve">grobkörnig</w:t>
            </w:r>
          </w:p>
        </w:tc>
        <w:tc>
          <w:tcPr/>
          <w:p>
            <w:pPr>
              <w:pStyle w:val="Compact"/>
              <w:jc w:val="left"/>
            </w:pPr>
            <w:r>
              <w:t xml:space="preserve">grossière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7"/>
    <w:bookmarkStart w:id="68" w:name="bedrock-plg-igne-affinity"/>
    <w:p>
      <w:pPr>
        <w:pStyle w:val="Heading3"/>
      </w:pPr>
      <w:r>
        <w:rPr>
          <w:rStyle w:val="SectionNumber"/>
        </w:rPr>
        <w:t xml:space="preserve">1.3.20</w:t>
      </w:r>
      <w:r>
        <w:tab/>
      </w:r>
      <w:r>
        <w:t xml:space="preserve">Attribut igne_affinity</w:t>
      </w:r>
    </w:p>
    <w:p>
      <w:pPr>
        <w:pStyle w:val="FirstParagraph"/>
      </w:pPr>
      <w:r>
        <w:rPr>
          <w:i/>
          <w:iCs/>
        </w:rPr>
        <w:t xml:space="preserve">Affinité avec une série magmatique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15733001</w:t>
            </w:r>
          </w:p>
        </w:tc>
        <w:tc>
          <w:tcPr/>
          <w:p>
            <w:pPr>
              <w:pStyle w:val="Compact"/>
              <w:jc w:val="left"/>
            </w:pPr>
            <w:r>
              <w:t xml:space="preserve">alkalisch</w:t>
            </w:r>
          </w:p>
        </w:tc>
        <w:tc>
          <w:tcPr/>
          <w:p>
            <w:pPr>
              <w:pStyle w:val="Compact"/>
              <w:jc w:val="left"/>
            </w:pPr>
            <w:r>
              <w:t xml:space="preserve">alcalin</w:t>
            </w:r>
          </w:p>
        </w:tc>
      </w:tr>
      <w:tr>
        <w:tc>
          <w:tcPr/>
          <w:p>
            <w:pPr>
              <w:pStyle w:val="Compact"/>
              <w:jc w:val="left"/>
            </w:pPr>
            <w:r>
              <w:t xml:space="preserve">15733002</w:t>
            </w:r>
          </w:p>
        </w:tc>
        <w:tc>
          <w:tcPr/>
          <w:p>
            <w:pPr>
              <w:pStyle w:val="Compact"/>
              <w:jc w:val="left"/>
            </w:pPr>
            <w:r>
              <w:t xml:space="preserve">kalkalkalisch</w:t>
            </w:r>
          </w:p>
        </w:tc>
        <w:tc>
          <w:tcPr/>
          <w:p>
            <w:pPr>
              <w:pStyle w:val="Compact"/>
              <w:jc w:val="left"/>
            </w:pPr>
            <w:r>
              <w:t xml:space="preserve">calco-alcalin</w:t>
            </w:r>
          </w:p>
        </w:tc>
      </w:tr>
      <w:tr>
        <w:tc>
          <w:tcPr/>
          <w:p>
            <w:pPr>
              <w:pStyle w:val="Compact"/>
              <w:jc w:val="left"/>
            </w:pPr>
            <w:r>
              <w:t xml:space="preserve">15733003</w:t>
            </w:r>
          </w:p>
        </w:tc>
        <w:tc>
          <w:tcPr/>
          <w:p>
            <w:pPr>
              <w:pStyle w:val="Compact"/>
              <w:jc w:val="left"/>
            </w:pPr>
            <w:r>
              <w:t xml:space="preserve">tholeiitisch</w:t>
            </w:r>
          </w:p>
        </w:tc>
        <w:tc>
          <w:tcPr/>
          <w:p>
            <w:pPr>
              <w:pStyle w:val="Compact"/>
              <w:jc w:val="left"/>
            </w:pPr>
            <w:r>
              <w:t xml:space="preserve">tholéitique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68"/>
    <w:bookmarkStart w:id="69" w:name="attribut-meta_full_name"/>
    <w:p>
      <w:pPr>
        <w:pStyle w:val="Heading3"/>
      </w:pPr>
      <w:r>
        <w:rPr>
          <w:rStyle w:val="SectionNumber"/>
        </w:rPr>
        <w:t xml:space="preserve">1.3.21</w:t>
      </w:r>
      <w:r>
        <w:tab/>
      </w:r>
      <w:r>
        <w:t xml:space="preserve">Attribut meta_full_name</w:t>
      </w:r>
    </w:p>
    <w:p>
      <w:pPr>
        <w:pStyle w:val="FirstParagraph"/>
      </w:pPr>
      <w:r>
        <w:rPr>
          <w:i/>
          <w:iCs/>
        </w:rPr>
        <w:t xml:space="preserve">Description de la roche métamorphique.</w:t>
      </w:r>
    </w:p>
    <w:p>
      <w:pPr>
        <w:pStyle w:val="BodyText"/>
      </w:pPr>
      <w:r>
        <w:rPr>
          <w:i/>
          <w:iCs/>
        </w:rPr>
        <w:t xml:space="preserve">Type de donnée : string</w:t>
      </w:r>
    </w:p>
    <w:bookmarkEnd w:id="69"/>
    <w:bookmarkStart w:id="70" w:name="attribut-meta_mineral"/>
    <w:p>
      <w:pPr>
        <w:pStyle w:val="Heading3"/>
      </w:pPr>
      <w:r>
        <w:rPr>
          <w:rStyle w:val="SectionNumber"/>
        </w:rPr>
        <w:t xml:space="preserve">1.3.22</w:t>
      </w:r>
      <w:r>
        <w:tab/>
      </w:r>
      <w:r>
        <w:t xml:space="preserve">Attribut meta_mineral</w:t>
      </w:r>
    </w:p>
    <w:p>
      <w:pPr>
        <w:pStyle w:val="FirstParagraph"/>
      </w:pPr>
      <w:r>
        <w:rPr>
          <w:i/>
          <w:iCs/>
        </w:rPr>
        <w:t xml:space="preserve">Minéral important de la roche métamorphique</w:t>
      </w:r>
    </w:p>
    <w:p>
      <w:pPr>
        <w:pStyle w:val="BodyText"/>
      </w:pPr>
      <w:r>
        <w:t xml:space="preserve">Voir le domaine</w:t>
      </w:r>
      <w:r>
        <w:t xml:space="preserve"> </w:t>
      </w:r>
      <w:hyperlink w:anchor="gc-mineral-cd">
        <w:r>
          <w:rPr>
            <w:rStyle w:val="Hyperlink"/>
          </w:rPr>
          <w:t xml:space="preserve">GC_MINERAL_CD</w:t>
        </w:r>
      </w:hyperlink>
      <w:r>
        <w:t xml:space="preserve"> </w:t>
      </w:r>
      <w:r>
        <w:t xml:space="preserve">dans l’annexe</w:t>
      </w:r>
    </w:p>
    <w:bookmarkEnd w:id="70"/>
    <w:bookmarkStart w:id="71" w:name="bedrock-plg-meta-str"/>
    <w:p>
      <w:pPr>
        <w:pStyle w:val="Heading3"/>
      </w:pPr>
      <w:r>
        <w:rPr>
          <w:rStyle w:val="SectionNumber"/>
        </w:rPr>
        <w:t xml:space="preserve">1.3.23</w:t>
      </w:r>
      <w:r>
        <w:tab/>
      </w:r>
      <w:r>
        <w:t xml:space="preserve">Attribut meta_str</w:t>
      </w:r>
    </w:p>
    <w:p>
      <w:pPr>
        <w:pStyle w:val="FirstParagraph"/>
      </w:pPr>
      <w:r>
        <w:rPr>
          <w:i/>
          <w:iCs/>
        </w:rPr>
        <w:t xml:space="preserve">Structure de la roche métamorphique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20501016</w:t>
            </w:r>
          </w:p>
        </w:tc>
        <w:tc>
          <w:tcPr/>
          <w:p>
            <w:pPr>
              <w:pStyle w:val="Compact"/>
              <w:jc w:val="left"/>
            </w:pPr>
            <w:r>
              <w:t xml:space="preserve">agmatitisch (migmatitisch)</w:t>
            </w:r>
          </w:p>
        </w:tc>
        <w:tc>
          <w:tcPr/>
          <w:p>
            <w:pPr>
              <w:pStyle w:val="Compact"/>
              <w:jc w:val="left"/>
            </w:pPr>
            <w:r>
              <w:t xml:space="preserve">agmatitique</w:t>
            </w:r>
          </w:p>
        </w:tc>
      </w:tr>
      <w:tr>
        <w:tc>
          <w:tcPr/>
          <w:p>
            <w:pPr>
              <w:pStyle w:val="Compact"/>
              <w:jc w:val="left"/>
            </w:pPr>
            <w:r>
              <w:t xml:space="preserve">20501003</w:t>
            </w:r>
          </w:p>
        </w:tc>
        <w:tc>
          <w:tcPr/>
          <w:p>
            <w:pPr>
              <w:pStyle w:val="Compact"/>
              <w:jc w:val="left"/>
            </w:pPr>
            <w:r>
              <w:t xml:space="preserve">augig</w:t>
            </w:r>
          </w:p>
        </w:tc>
        <w:tc>
          <w:tcPr/>
          <w:p>
            <w:pPr>
              <w:pStyle w:val="Compact"/>
              <w:jc w:val="left"/>
            </w:pPr>
            <w:r>
              <w:t xml:space="preserve">oeillé</w:t>
            </w:r>
          </w:p>
        </w:tc>
      </w:tr>
      <w:tr>
        <w:tc>
          <w:tcPr/>
          <w:p>
            <w:pPr>
              <w:pStyle w:val="Compact"/>
              <w:jc w:val="left"/>
            </w:pPr>
            <w:r>
              <w:t xml:space="preserve">20501017</w:t>
            </w:r>
          </w:p>
        </w:tc>
        <w:tc>
          <w:tcPr/>
          <w:p>
            <w:pPr>
              <w:pStyle w:val="Compact"/>
              <w:jc w:val="left"/>
            </w:pPr>
            <w:r>
              <w:t xml:space="preserve">brekziös</w:t>
            </w:r>
          </w:p>
        </w:tc>
        <w:tc>
          <w:tcPr/>
          <w:p>
            <w:pPr>
              <w:pStyle w:val="Compact"/>
              <w:jc w:val="left"/>
            </w:pPr>
            <w:r>
              <w:t xml:space="preserve">bréchique</w:t>
            </w:r>
          </w:p>
        </w:tc>
      </w:tr>
      <w:tr>
        <w:tc>
          <w:tcPr/>
          <w:p>
            <w:pPr>
              <w:pStyle w:val="Compact"/>
              <w:jc w:val="left"/>
            </w:pPr>
            <w:r>
              <w:t xml:space="preserve">20501015</w:t>
            </w:r>
          </w:p>
        </w:tc>
        <w:tc>
          <w:tcPr/>
          <w:p>
            <w:pPr>
              <w:pStyle w:val="Compact"/>
              <w:jc w:val="left"/>
            </w:pPr>
            <w:r>
              <w:t xml:space="preserve">flaserig</w:t>
            </w:r>
          </w:p>
        </w:tc>
        <w:tc>
          <w:tcPr/>
          <w:p>
            <w:pPr>
              <w:pStyle w:val="Compact"/>
              <w:jc w:val="left"/>
            </w:pPr>
            <w:r>
              <w:t xml:space="preserve">à structure flaser</w:t>
            </w:r>
          </w:p>
        </w:tc>
      </w:tr>
      <w:tr>
        <w:tc>
          <w:tcPr/>
          <w:p>
            <w:pPr>
              <w:pStyle w:val="Compact"/>
              <w:jc w:val="left"/>
            </w:pPr>
            <w:r>
              <w:t xml:space="preserve">20501012</w:t>
            </w:r>
          </w:p>
        </w:tc>
        <w:tc>
          <w:tcPr/>
          <w:p>
            <w:pPr>
              <w:pStyle w:val="Compact"/>
              <w:jc w:val="left"/>
            </w:pPr>
            <w:r>
              <w:t xml:space="preserve">geadert</w:t>
            </w:r>
          </w:p>
        </w:tc>
        <w:tc>
          <w:tcPr/>
          <w:p>
            <w:pPr>
              <w:pStyle w:val="Compact"/>
              <w:jc w:val="left"/>
            </w:pPr>
            <w:r>
              <w:t xml:space="preserve">veiné</w:t>
            </w:r>
          </w:p>
        </w:tc>
      </w:tr>
      <w:tr>
        <w:tc>
          <w:tcPr/>
          <w:p>
            <w:pPr>
              <w:pStyle w:val="Compact"/>
              <w:jc w:val="left"/>
            </w:pPr>
            <w:r>
              <w:t xml:space="preserve">20501002</w:t>
            </w:r>
          </w:p>
        </w:tc>
        <w:tc>
          <w:tcPr/>
          <w:p>
            <w:pPr>
              <w:pStyle w:val="Compact"/>
              <w:jc w:val="left"/>
            </w:pPr>
            <w:r>
              <w:t xml:space="preserve">gebändert</w:t>
            </w:r>
          </w:p>
        </w:tc>
        <w:tc>
          <w:tcPr/>
          <w:p>
            <w:pPr>
              <w:pStyle w:val="Compact"/>
              <w:jc w:val="left"/>
            </w:pPr>
            <w:r>
              <w:t xml:space="preserve">rubané</w:t>
            </w:r>
          </w:p>
        </w:tc>
      </w:tr>
      <w:tr>
        <w:tc>
          <w:tcPr/>
          <w:p>
            <w:pPr>
              <w:pStyle w:val="Compact"/>
              <w:jc w:val="left"/>
            </w:pPr>
            <w:r>
              <w:t xml:space="preserve">20501010</w:t>
            </w:r>
          </w:p>
        </w:tc>
        <w:tc>
          <w:tcPr/>
          <w:p>
            <w:pPr>
              <w:pStyle w:val="Compact"/>
              <w:jc w:val="left"/>
            </w:pPr>
            <w:r>
              <w:t xml:space="preserve">gebankt</w:t>
            </w:r>
          </w:p>
        </w:tc>
        <w:tc>
          <w:tcPr/>
          <w:p>
            <w:pPr>
              <w:pStyle w:val="Compact"/>
              <w:jc w:val="left"/>
            </w:pPr>
            <w:r>
              <w:t xml:space="preserve">lité</w:t>
            </w:r>
          </w:p>
        </w:tc>
      </w:tr>
      <w:tr>
        <w:tc>
          <w:tcPr/>
          <w:p>
            <w:pPr>
              <w:pStyle w:val="Compact"/>
              <w:jc w:val="left"/>
            </w:pPr>
            <w:r>
              <w:t xml:space="preserve">20501011</w:t>
            </w:r>
          </w:p>
        </w:tc>
        <w:tc>
          <w:tcPr/>
          <w:p>
            <w:pPr>
              <w:pStyle w:val="Compact"/>
              <w:jc w:val="left"/>
            </w:pPr>
            <w:r>
              <w:t xml:space="preserve">gefältelt</w:t>
            </w:r>
          </w:p>
        </w:tc>
        <w:tc>
          <w:tcPr/>
          <w:p>
            <w:pPr>
              <w:pStyle w:val="Compact"/>
              <w:jc w:val="left"/>
            </w:pPr>
            <w:r>
              <w:t xml:space="preserve">plissoté</w:t>
            </w:r>
          </w:p>
        </w:tc>
      </w:tr>
      <w:tr>
        <w:tc>
          <w:tcPr/>
          <w:p>
            <w:pPr>
              <w:pStyle w:val="Compact"/>
              <w:jc w:val="left"/>
            </w:pPr>
            <w:r>
              <w:t xml:space="preserve">20501008</w:t>
            </w:r>
          </w:p>
        </w:tc>
        <w:tc>
          <w:tcPr/>
          <w:p>
            <w:pPr>
              <w:pStyle w:val="Compact"/>
              <w:jc w:val="left"/>
            </w:pPr>
            <w:r>
              <w:t xml:space="preserve">lagig</w:t>
            </w:r>
          </w:p>
        </w:tc>
        <w:tc>
          <w:tcPr/>
          <w:p>
            <w:pPr>
              <w:pStyle w:val="Compact"/>
              <w:jc w:val="left"/>
            </w:pPr>
            <w:r>
              <w:t xml:space="preserve">stratifié</w:t>
            </w:r>
          </w:p>
        </w:tc>
      </w:tr>
      <w:tr>
        <w:tc>
          <w:tcPr/>
          <w:p>
            <w:pPr>
              <w:pStyle w:val="Compact"/>
              <w:jc w:val="left"/>
            </w:pPr>
            <w:r>
              <w:t xml:space="preserve">20501007</w:t>
            </w:r>
          </w:p>
        </w:tc>
        <w:tc>
          <w:tcPr/>
          <w:p>
            <w:pPr>
              <w:pStyle w:val="Compact"/>
              <w:jc w:val="left"/>
            </w:pPr>
            <w:r>
              <w:t xml:space="preserve">laminiert</w:t>
            </w:r>
          </w:p>
        </w:tc>
        <w:tc>
          <w:tcPr/>
          <w:p>
            <w:pPr>
              <w:pStyle w:val="Compact"/>
              <w:jc w:val="left"/>
            </w:pPr>
            <w:r>
              <w:t xml:space="preserve">laminé</w:t>
            </w:r>
          </w:p>
        </w:tc>
      </w:tr>
      <w:tr>
        <w:tc>
          <w:tcPr/>
          <w:p>
            <w:pPr>
              <w:pStyle w:val="Compact"/>
              <w:jc w:val="left"/>
            </w:pPr>
            <w:r>
              <w:t xml:space="preserve">20501014</w:t>
            </w:r>
          </w:p>
        </w:tc>
        <w:tc>
          <w:tcPr/>
          <w:p>
            <w:pPr>
              <w:pStyle w:val="Compact"/>
              <w:jc w:val="left"/>
            </w:pPr>
            <w:r>
              <w:t xml:space="preserve">linsig</w:t>
            </w:r>
          </w:p>
        </w:tc>
        <w:tc>
          <w:tcPr/>
          <w:p>
            <w:pPr>
              <w:pStyle w:val="Compact"/>
              <w:jc w:val="left"/>
            </w:pPr>
            <w:r>
              <w:t xml:space="preserve">lenticulaire</w:t>
            </w:r>
          </w:p>
        </w:tc>
      </w:tr>
      <w:tr>
        <w:tc>
          <w:tcPr/>
          <w:p>
            <w:pPr>
              <w:pStyle w:val="Compact"/>
              <w:jc w:val="left"/>
            </w:pPr>
            <w:r>
              <w:t xml:space="preserve">20501001</w:t>
            </w:r>
          </w:p>
        </w:tc>
        <w:tc>
          <w:tcPr/>
          <w:p>
            <w:pPr>
              <w:pStyle w:val="Compact"/>
              <w:jc w:val="left"/>
            </w:pPr>
            <w:r>
              <w:t xml:space="preserve">massig</w:t>
            </w:r>
          </w:p>
        </w:tc>
        <w:tc>
          <w:tcPr/>
          <w:p>
            <w:pPr>
              <w:pStyle w:val="Compact"/>
              <w:jc w:val="left"/>
            </w:pPr>
            <w:r>
              <w:t xml:space="preserve">massif</w:t>
            </w:r>
          </w:p>
        </w:tc>
      </w:tr>
      <w:tr>
        <w:tc>
          <w:tcPr/>
          <w:p>
            <w:pPr>
              <w:pStyle w:val="Compact"/>
              <w:jc w:val="left"/>
            </w:pPr>
            <w:r>
              <w:t xml:space="preserve">20501004</w:t>
            </w:r>
          </w:p>
        </w:tc>
        <w:tc>
          <w:tcPr/>
          <w:p>
            <w:pPr>
              <w:pStyle w:val="Compact"/>
              <w:jc w:val="left"/>
            </w:pPr>
            <w:r>
              <w:t xml:space="preserve">mit Schollen</w:t>
            </w:r>
          </w:p>
        </w:tc>
        <w:tc>
          <w:tcPr/>
          <w:p>
            <w:pPr>
              <w:pStyle w:val="Compact"/>
              <w:jc w:val="left"/>
            </w:pPr>
            <w:r>
              <w:t xml:space="preserve">à enclaves</w:t>
            </w:r>
          </w:p>
        </w:tc>
      </w:tr>
      <w:tr>
        <w:tc>
          <w:tcPr/>
          <w:p>
            <w:pPr>
              <w:pStyle w:val="Compact"/>
              <w:jc w:val="left"/>
            </w:pPr>
            <w:r>
              <w:t xml:space="preserve">20501006</w:t>
            </w:r>
          </w:p>
        </w:tc>
        <w:tc>
          <w:tcPr/>
          <w:p>
            <w:pPr>
              <w:pStyle w:val="Compact"/>
              <w:jc w:val="left"/>
            </w:pPr>
            <w:r>
              <w:t xml:space="preserve">phyllitisch</w:t>
            </w:r>
          </w:p>
        </w:tc>
        <w:tc>
          <w:tcPr/>
          <w:p>
            <w:pPr>
              <w:pStyle w:val="Compact"/>
              <w:jc w:val="left"/>
            </w:pPr>
            <w:r>
              <w:t xml:space="preserve">phylliteux</w:t>
            </w:r>
          </w:p>
        </w:tc>
      </w:tr>
      <w:tr>
        <w:tc>
          <w:tcPr/>
          <w:p>
            <w:pPr>
              <w:pStyle w:val="Compact"/>
              <w:jc w:val="left"/>
            </w:pPr>
            <w:r>
              <w:t xml:space="preserve">20501009</w:t>
            </w:r>
          </w:p>
        </w:tc>
        <w:tc>
          <w:tcPr/>
          <w:p>
            <w:pPr>
              <w:pStyle w:val="Compact"/>
              <w:jc w:val="left"/>
            </w:pPr>
            <w:r>
              <w:t xml:space="preserve">plattig</w:t>
            </w:r>
          </w:p>
        </w:tc>
        <w:tc>
          <w:tcPr/>
          <w:p>
            <w:pPr>
              <w:pStyle w:val="Compact"/>
              <w:jc w:val="left"/>
            </w:pPr>
            <w:r>
              <w:t xml:space="preserve">plaqueté</w:t>
            </w:r>
          </w:p>
        </w:tc>
      </w:tr>
      <w:tr>
        <w:tc>
          <w:tcPr/>
          <w:p>
            <w:pPr>
              <w:pStyle w:val="Compact"/>
              <w:jc w:val="left"/>
            </w:pPr>
            <w:r>
              <w:t xml:space="preserve">20501005</w:t>
            </w:r>
          </w:p>
        </w:tc>
        <w:tc>
          <w:tcPr/>
          <w:p>
            <w:pPr>
              <w:pStyle w:val="Compact"/>
              <w:jc w:val="left"/>
            </w:pPr>
            <w:r>
              <w:t xml:space="preserve">schiefrig</w:t>
            </w:r>
          </w:p>
        </w:tc>
        <w:tc>
          <w:tcPr/>
          <w:p>
            <w:pPr>
              <w:pStyle w:val="Compact"/>
              <w:jc w:val="left"/>
            </w:pPr>
            <w:r>
              <w:t xml:space="preserve">schisteux</w:t>
            </w:r>
          </w:p>
        </w:tc>
      </w:tr>
      <w:tr>
        <w:tc>
          <w:tcPr/>
          <w:p>
            <w:pPr>
              <w:pStyle w:val="Compact"/>
              <w:jc w:val="left"/>
            </w:pPr>
            <w:r>
              <w:t xml:space="preserve">20501013</w:t>
            </w:r>
          </w:p>
        </w:tc>
        <w:tc>
          <w:tcPr/>
          <w:p>
            <w:pPr>
              <w:pStyle w:val="Compact"/>
              <w:jc w:val="left"/>
            </w:pPr>
            <w:r>
              <w:t xml:space="preserve">schlierig</w:t>
            </w:r>
          </w:p>
        </w:tc>
        <w:tc>
          <w:tcPr/>
          <w:p>
            <w:pPr>
              <w:pStyle w:val="Compact"/>
              <w:jc w:val="left"/>
            </w:pPr>
            <w:r>
              <w:t xml:space="preserve">à schlieren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71"/>
    <w:bookmarkEnd w:id="72"/>
    <w:bookmarkEnd w:id="73"/>
    <w:bookmarkStart w:id="107" w:name="thème-geomorphology"/>
    <w:p>
      <w:pPr>
        <w:pStyle w:val="Heading1"/>
      </w:pPr>
      <w:r>
        <w:rPr>
          <w:rStyle w:val="SectionNumber"/>
        </w:rPr>
        <w:t xml:space="preserve">2</w:t>
      </w:r>
      <w:r>
        <w:tab/>
      </w:r>
      <w:r>
        <w:t xml:space="preserve">Thème GEOMORPHOLOGY</w:t>
      </w:r>
    </w:p>
    <w:bookmarkStart w:id="75" w:name="instability-structures-pt"/>
    <w:p>
      <w:pPr>
        <w:pStyle w:val="Heading2"/>
      </w:pPr>
      <w:r>
        <w:rPr>
          <w:rStyle w:val="SectionNumber"/>
        </w:rPr>
        <w:t xml:space="preserve">2.1</w:t>
      </w:r>
      <w:r>
        <w:tab/>
      </w:r>
      <w:r>
        <w:t xml:space="preserve">Classe Instability_Structures_PT</w:t>
      </w:r>
    </w:p>
    <w:p>
      <w:pPr>
        <w:pStyle w:val="FirstParagraph"/>
      </w:pPr>
      <w:r>
        <w:t xml:space="preserve">La classe</w:t>
      </w:r>
      <w:r>
        <w:t xml:space="preserve"> </w:t>
      </w:r>
      <w:hyperlink w:anchor="instability-structures-pt">
        <w:r>
          <w:rPr>
            <w:rStyle w:val="Hyperlink"/>
          </w:rPr>
          <w:t xml:space="preserve">Instability_Structures_PT</w:t>
        </w:r>
      </w:hyperlink>
      <w:r>
        <w:t xml:space="preserve"> </w:t>
      </w:r>
      <w:r>
        <w:t xml:space="preserve">contient des indications sur des instabilités de pentes</w:t>
      </w:r>
      <w:r>
        <w:t xml:space="preserve"> </w:t>
      </w:r>
      <w:r>
        <w:t xml:space="preserve">(glissements) observés localement, qui ne peuvent pas être délimités spatialement. Cependant,</w:t>
      </w:r>
      <w:r>
        <w:t xml:space="preserve"> </w:t>
      </w:r>
      <w:r>
        <w:t xml:space="preserve">lorsque cela est possible, les masses de roches instables doivent être saisies comme polygones</w:t>
      </w:r>
      <w:r>
        <w:t xml:space="preserve"> </w:t>
      </w:r>
      <w:r>
        <w:t xml:space="preserve">(classe Instabilities_within_Unconsolidated_Deposits_PLG). La représentation sous forme de</w:t>
      </w:r>
      <w:r>
        <w:t xml:space="preserve"> </w:t>
      </w:r>
      <w:r>
        <w:t xml:space="preserve">point est à éviter et a été conservée avant tout pour la vectorisation d’anciennes cartes</w:t>
      </w:r>
      <w:r>
        <w:t xml:space="preserve"> </w:t>
      </w:r>
      <w:r>
        <w:t xml:space="preserve">imprimées.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11601</w:t>
            </w:r>
          </w:p>
        </w:tc>
        <w:tc>
          <w:tcPr/>
          <w:p>
            <w:pPr>
              <w:pStyle w:val="Compact"/>
            </w:pPr>
          </w:p>
        </w:tc>
      </w:tr>
    </w:tbl>
    <w:bookmarkStart w:id="74" w:name="attribut-kind-3"/>
    <w:p>
      <w:pPr>
        <w:pStyle w:val="Heading3"/>
      </w:pPr>
      <w:r>
        <w:rPr>
          <w:rStyle w:val="SectionNumber"/>
        </w:rPr>
        <w:t xml:space="preserve">2.1.1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11601001</w:t>
            </w:r>
          </w:p>
        </w:tc>
        <w:tc>
          <w:tcPr/>
          <w:p>
            <w:pPr>
              <w:pStyle w:val="Compact"/>
              <w:jc w:val="left"/>
            </w:pPr>
            <w:r>
              <w:t xml:space="preserve">Gins Hinweis auf Hanginstabilität</w:t>
            </w:r>
          </w:p>
        </w:tc>
        <w:tc>
          <w:tcPr/>
          <w:p>
            <w:pPr>
              <w:pStyle w:val="Compact"/>
              <w:jc w:val="left"/>
            </w:pPr>
            <w:r>
              <w:t xml:space="preserve">indice d'instabilité</w:t>
            </w:r>
          </w:p>
        </w:tc>
      </w:tr>
    </w:tbl>
    <w:bookmarkEnd w:id="74"/>
    <w:bookmarkEnd w:id="75"/>
    <w:bookmarkStart w:id="77" w:name="instability-structures-l"/>
    <w:p>
      <w:pPr>
        <w:pStyle w:val="Heading2"/>
      </w:pPr>
      <w:r>
        <w:rPr>
          <w:rStyle w:val="SectionNumber"/>
        </w:rPr>
        <w:t xml:space="preserve">2.2</w:t>
      </w:r>
      <w:r>
        <w:tab/>
      </w:r>
      <w:r>
        <w:t xml:space="preserve">Classe Instability_Structures_L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11701</w:t>
            </w:r>
          </w:p>
        </w:tc>
        <w:tc>
          <w:tcPr/>
          <w:p>
            <w:pPr>
              <w:pStyle w:val="Compact"/>
            </w:pPr>
          </w:p>
        </w:tc>
      </w:tr>
    </w:tbl>
    <w:bookmarkStart w:id="76" w:name="attribut-kind-4"/>
    <w:p>
      <w:pPr>
        <w:pStyle w:val="Heading3"/>
      </w:pPr>
      <w:r>
        <w:rPr>
          <w:rStyle w:val="SectionNumber"/>
        </w:rPr>
        <w:t xml:space="preserve">2.2.1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11701001</w:t>
            </w:r>
          </w:p>
        </w:tc>
        <w:tc>
          <w:tcPr/>
          <w:p>
            <w:pPr>
              <w:pStyle w:val="Compact"/>
              <w:jc w:val="left"/>
            </w:pPr>
            <w:r>
              <w:t xml:space="preserve">Gins Stauchwulst</w:t>
            </w:r>
          </w:p>
        </w:tc>
        <w:tc>
          <w:tcPr/>
          <w:p>
            <w:pPr>
              <w:pStyle w:val="Compact"/>
              <w:jc w:val="left"/>
            </w:pPr>
            <w:r>
              <w:t xml:space="preserve">bourrelet de glissement</w:t>
            </w:r>
          </w:p>
        </w:tc>
      </w:tr>
      <w:tr>
        <w:tc>
          <w:tcPr/>
          <w:p>
            <w:pPr>
              <w:pStyle w:val="Compact"/>
              <w:jc w:val="left"/>
            </w:pPr>
            <w:r>
              <w:t xml:space="preserve">11701002</w:t>
            </w:r>
          </w:p>
        </w:tc>
        <w:tc>
          <w:tcPr/>
          <w:p>
            <w:pPr>
              <w:pStyle w:val="Compact"/>
              <w:jc w:val="left"/>
            </w:pPr>
            <w:r>
              <w:t xml:space="preserve">Gins Nackentälchen, Zerrstruktur</w:t>
            </w:r>
          </w:p>
        </w:tc>
        <w:tc>
          <w:tcPr/>
          <w:p>
            <w:pPr>
              <w:pStyle w:val="Compact"/>
              <w:jc w:val="left"/>
            </w:pPr>
            <w:r>
              <w:t xml:space="preserve">limite de contrepente</w:t>
            </w:r>
          </w:p>
        </w:tc>
      </w:tr>
      <w:tr>
        <w:tc>
          <w:tcPr/>
          <w:p>
            <w:pPr>
              <w:pStyle w:val="Compact"/>
              <w:jc w:val="left"/>
            </w:pPr>
            <w:r>
              <w:t xml:space="preserve">11701003</w:t>
            </w:r>
          </w:p>
        </w:tc>
        <w:tc>
          <w:tcPr/>
          <w:p>
            <w:pPr>
              <w:pStyle w:val="Compact"/>
              <w:jc w:val="left"/>
            </w:pPr>
            <w:r>
              <w:t xml:space="preserve">Gins Abrissrand</w:t>
            </w:r>
          </w:p>
        </w:tc>
        <w:tc>
          <w:tcPr/>
          <w:p>
            <w:pPr>
              <w:pStyle w:val="Compact"/>
              <w:jc w:val="left"/>
            </w:pPr>
            <w:r>
              <w:t xml:space="preserve">niche d´arrachement</w:t>
            </w:r>
          </w:p>
        </w:tc>
      </w:tr>
      <w:tr>
        <w:tc>
          <w:tcPr/>
          <w:p>
            <w:pPr>
              <w:pStyle w:val="Compact"/>
              <w:jc w:val="left"/>
            </w:pPr>
            <w:r>
              <w:t xml:space="preserve">11701004</w:t>
            </w:r>
          </w:p>
        </w:tc>
        <w:tc>
          <w:tcPr/>
          <w:p>
            <w:pPr>
              <w:pStyle w:val="Compact"/>
              <w:jc w:val="left"/>
            </w:pPr>
            <w:r>
              <w:t xml:space="preserve">Gins offene Spalte</w:t>
            </w:r>
          </w:p>
        </w:tc>
        <w:tc>
          <w:tcPr/>
          <w:p>
            <w:pPr>
              <w:pStyle w:val="Compact"/>
              <w:jc w:val="left"/>
            </w:pPr>
            <w:r>
              <w:t xml:space="preserve">fissure ouverte</w:t>
            </w:r>
          </w:p>
        </w:tc>
      </w:tr>
    </w:tbl>
    <w:bookmarkEnd w:id="76"/>
    <w:bookmarkEnd w:id="77"/>
    <w:bookmarkStart w:id="79" w:name="X4e0aedc292c8d00c9a8960ea27050a2d530e18e"/>
    <w:p>
      <w:pPr>
        <w:pStyle w:val="Heading2"/>
      </w:pPr>
      <w:r>
        <w:rPr>
          <w:rStyle w:val="SectionNumber"/>
        </w:rPr>
        <w:t xml:space="preserve">2.3</w:t>
      </w:r>
      <w:r>
        <w:tab/>
      </w:r>
      <w:r>
        <w:t xml:space="preserve">Classe Instabilities_within_Unconsolidated_Deposits_PLG</w:t>
      </w:r>
    </w:p>
    <w:p>
      <w:pPr>
        <w:pStyle w:val="FirstParagraph"/>
      </w:pPr>
      <w:r>
        <w:t xml:space="preserve">La classe</w:t>
      </w:r>
      <w:r>
        <w:t xml:space="preserve"> </w:t>
      </w:r>
      <w:hyperlink w:anchor="X4e0aedc292c8d00c9a8960ea27050a2d530e18e">
        <w:r>
          <w:rPr>
            <w:rStyle w:val="Hyperlink"/>
          </w:rPr>
          <w:t xml:space="preserve">Instabilities_within_Unconsolidated_Deposits_PLG</w:t>
        </w:r>
      </w:hyperlink>
      <w:r>
        <w:t xml:space="preserve"> </w:t>
      </w:r>
      <w:r>
        <w:t xml:space="preserve">contient tous les polygones qui</w:t>
      </w:r>
      <w:r>
        <w:t xml:space="preserve"> </w:t>
      </w:r>
      <w:r>
        <w:t xml:space="preserve">délimitent des zones de roches meubles instables. Dans cette classe on distingue les surfaces</w:t>
      </w:r>
      <w:r>
        <w:t xml:space="preserve"> </w:t>
      </w:r>
      <w:r>
        <w:t xml:space="preserve">affectées par les différents types de phénomènes de mouvement de masse. Les corps rocheux</w:t>
      </w:r>
      <w:r>
        <w:t xml:space="preserve"> </w:t>
      </w:r>
      <w:r>
        <w:t xml:space="preserve">proprement dits ainsi que les dépôts affectés resp. engendrés par ces processus de mouvement</w:t>
      </w:r>
      <w:r>
        <w:t xml:space="preserve"> </w:t>
      </w:r>
      <w:r>
        <w:t xml:space="preserve">de masse seront décrits dans la classe Unconsolidated_ Deposits_PLG. A des fins de clarification,</w:t>
      </w:r>
      <w:r>
        <w:t xml:space="preserve"> </w:t>
      </w:r>
      <w:r>
        <w:t xml:space="preserve">quelques exemples des différents types d'objets sont 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11801</w:t>
            </w:r>
          </w:p>
        </w:tc>
        <w:tc>
          <w:tcPr/>
          <w:p>
            <w:pPr>
              <w:pStyle w:val="Compact"/>
            </w:pPr>
          </w:p>
        </w:tc>
      </w:tr>
    </w:tbl>
    <w:bookmarkStart w:id="78" w:name="attribut-kind-5"/>
    <w:p>
      <w:pPr>
        <w:pStyle w:val="Heading3"/>
      </w:pPr>
      <w:r>
        <w:rPr>
          <w:rStyle w:val="SectionNumber"/>
        </w:rPr>
        <w:t xml:space="preserve">2.3.1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78"/>
    <w:bookmarkEnd w:id="79"/>
    <w:bookmarkStart w:id="82" w:name="instabilities-within-bedrock-plg"/>
    <w:p>
      <w:pPr>
        <w:pStyle w:val="Heading2"/>
      </w:pPr>
      <w:r>
        <w:rPr>
          <w:rStyle w:val="SectionNumber"/>
        </w:rPr>
        <w:t xml:space="preserve">2.4</w:t>
      </w:r>
      <w:r>
        <w:tab/>
      </w:r>
      <w:r>
        <w:t xml:space="preserve">Classe Instabilities_within_Bedrock_PLG</w:t>
      </w:r>
    </w:p>
    <w:p>
      <w:pPr>
        <w:pStyle w:val="FirstParagraph"/>
      </w:pPr>
      <w:r>
        <w:t xml:space="preserve">La classe</w:t>
      </w:r>
      <w:r>
        <w:t xml:space="preserve"> </w:t>
      </w:r>
      <w:hyperlink w:anchor="instabilities-within-bedrock-plg">
        <w:r>
          <w:rPr>
            <w:rStyle w:val="Hyperlink"/>
          </w:rPr>
          <w:t xml:space="preserve">Instabilities_within_Bedrock_PLG</w:t>
        </w:r>
      </w:hyperlink>
      <w:r>
        <w:t xml:space="preserve"> </w:t>
      </w:r>
      <w:r>
        <w:t xml:space="preserve">contient tous les polygones qui délimitent des zones</w:t>
      </w:r>
      <w:r>
        <w:t xml:space="preserve"> </w:t>
      </w:r>
      <w:r>
        <w:t xml:space="preserve">de roche consolidée instable. Dans cette classe on distingue les surfaces affectées par les</w:t>
      </w:r>
      <w:r>
        <w:t xml:space="preserve"> </w:t>
      </w:r>
      <w:r>
        <w:t xml:space="preserve">différents types de phénomènes de mouvement de masse. Les corps rocheux proprement dits</w:t>
      </w:r>
      <w:r>
        <w:t xml:space="preserve"> </w:t>
      </w:r>
      <w:r>
        <w:t xml:space="preserve">qui sont affectés par ces processus de mouvement de masse seront décrits dans la classe</w:t>
      </w:r>
      <w:r>
        <w:t xml:space="preserve"> </w:t>
      </w:r>
      <w:r>
        <w:t xml:space="preserve">Bedrock_PLG. A des fins de clarification, quelques exemples des différents types d'objets sont</w:t>
      </w:r>
      <w:r>
        <w:t xml:space="preserve"> </w:t>
      </w:r>
      <w:r>
        <w:t xml:space="preserve">illustrés dans 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11501</w:t>
            </w:r>
          </w:p>
        </w:tc>
        <w:tc>
          <w:tcPr/>
          <w:p>
            <w:pPr>
              <w:pStyle w:val="Compact"/>
            </w:pPr>
          </w:p>
        </w:tc>
      </w:tr>
      <w:tr>
        <w:tc>
          <w:tcPr/>
          <w:p>
            <w:pPr>
              <w:pStyle w:val="Compact"/>
              <w:jc w:val="left"/>
            </w:pPr>
            <w:r>
              <w:t xml:space="preserve">2</w:t>
            </w:r>
          </w:p>
        </w:tc>
        <w:tc>
          <w:tcPr/>
          <w:p>
            <w:pPr>
              <w:pStyle w:val="Compact"/>
              <w:jc w:val="left"/>
            </w:pPr>
            <w:r>
              <w:rPr>
                <w:b/>
                <w:bCs/>
              </w:rPr>
              <w:t xml:space="preserve">main_mov</w:t>
            </w:r>
          </w:p>
        </w:tc>
        <w:tc>
          <w:tcPr/>
          <w:p>
            <w:pPr>
              <w:pStyle w:val="Compact"/>
              <w:jc w:val="left"/>
            </w:pPr>
            <w:hyperlink w:anchor="X04e8af0d8575203e7fe3ee4653a9dbafdeea508">
              <w:r>
                <w:rPr>
                  <w:rStyle w:val="Hyperlink"/>
                </w:rPr>
                <w:t xml:space="preserve">CodedDomain</w:t>
              </w:r>
            </w:hyperlink>
          </w:p>
        </w:tc>
        <w:tc>
          <w:tcPr/>
          <w:p>
            <w:pPr>
              <w:pStyle w:val="Compact"/>
              <w:jc w:val="left"/>
            </w:pPr>
            <w:r>
              <w:t xml:space="preserve">. Les valeurs possibles sont énumérées dans la table GC_SURF_GINS_MAIN_MOV_CD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0" w:name="attribut-kind-6"/>
    <w:p>
      <w:pPr>
        <w:pStyle w:val="Heading3"/>
      </w:pPr>
      <w:r>
        <w:rPr>
          <w:rStyle w:val="SectionNumber"/>
        </w:rPr>
        <w:t xml:space="preserve">2.4.1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80"/>
    <w:bookmarkStart w:id="81" w:name="X04e8af0d8575203e7fe3ee4653a9dbafdeea508"/>
    <w:p>
      <w:pPr>
        <w:pStyle w:val="Heading3"/>
      </w:pPr>
      <w:r>
        <w:rPr>
          <w:rStyle w:val="SectionNumber"/>
        </w:rPr>
        <w:t xml:space="preserve">2.4.2</w:t>
      </w:r>
      <w:r>
        <w:tab/>
      </w:r>
      <w:r>
        <w:t xml:space="preserve">Attribut main_mov</w:t>
      </w:r>
    </w:p>
    <w:p>
      <w:pPr>
        <w:pStyle w:val="FirstParagraph"/>
      </w:pPr>
      <w:r>
        <w:t xml:space="preserve">__</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11502002</w:t>
            </w:r>
          </w:p>
        </w:tc>
        <w:tc>
          <w:tcPr/>
          <w:p>
            <w:pPr>
              <w:pStyle w:val="Compact"/>
              <w:jc w:val="left"/>
            </w:pPr>
            <w:r>
              <w:t xml:space="preserve">Hauptbewegungsphase nach dem letzteiszeitlichen Maximum</w:t>
            </w:r>
          </w:p>
        </w:tc>
        <w:tc>
          <w:tcPr/>
          <w:p>
            <w:pPr>
              <w:pStyle w:val="Compact"/>
              <w:jc w:val="left"/>
            </w:pPr>
            <w:r>
              <w:t xml:space="preserve">phase principale du mouvement après le Dernier Maximum Glaciaire</w:t>
            </w:r>
          </w:p>
        </w:tc>
      </w:tr>
      <w:tr>
        <w:tc>
          <w:tcPr/>
          <w:p>
            <w:pPr>
              <w:pStyle w:val="Compact"/>
              <w:jc w:val="left"/>
            </w:pPr>
            <w:r>
              <w:t xml:space="preserve">11502001</w:t>
            </w:r>
          </w:p>
        </w:tc>
        <w:tc>
          <w:tcPr/>
          <w:p>
            <w:pPr>
              <w:pStyle w:val="Compact"/>
              <w:jc w:val="left"/>
            </w:pPr>
            <w:r>
              <w:t xml:space="preserve">Hauptbewegungsphase vor dem letzteiszeitlichen Maximum</w:t>
            </w:r>
          </w:p>
        </w:tc>
        <w:tc>
          <w:tcPr/>
          <w:p>
            <w:pPr>
              <w:pStyle w:val="Compact"/>
              <w:jc w:val="left"/>
            </w:pPr>
            <w:r>
              <w:t xml:space="preserve">phase principale du mouvement avant le Dernier Maximum Glaciaire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1"/>
    <w:bookmarkEnd w:id="82"/>
    <w:bookmarkStart w:id="84" w:name="glacial-structures-pt"/>
    <w:p>
      <w:pPr>
        <w:pStyle w:val="Heading2"/>
      </w:pPr>
      <w:r>
        <w:rPr>
          <w:rStyle w:val="SectionNumber"/>
        </w:rPr>
        <w:t xml:space="preserve">2.5</w:t>
      </w:r>
      <w:r>
        <w:tab/>
      </w:r>
      <w:r>
        <w:t xml:space="preserve">Classe Glacial_Structures_PT</w:t>
      </w:r>
    </w:p>
    <w:p>
      <w:pPr>
        <w:pStyle w:val="FirstParagraph"/>
      </w:pPr>
      <w:r>
        <w:t xml:space="preserve">La classe</w:t>
      </w:r>
      <w:r>
        <w:t xml:space="preserve"> </w:t>
      </w:r>
      <w:hyperlink w:anchor="glacial-structures-pt">
        <w:r>
          <w:rPr>
            <w:rStyle w:val="Hyperlink"/>
          </w:rPr>
          <w:t xml:space="preserve">Glacial_Structures_PT</w:t>
        </w:r>
      </w:hyperlink>
      <w:r>
        <w:t xml:space="preserve"> </w:t>
      </w:r>
      <w:r>
        <w:t xml:space="preserve">contient des types d’objets qui montrent ponctuellement la</w:t>
      </w:r>
      <w:r>
        <w:t xml:space="preserve"> </w:t>
      </w:r>
      <w:r>
        <w:t xml:space="preserve">présence dans le passé d’un glacier (les stries glaciaires sont des objets orientés et se trouvent en</w:t>
      </w:r>
      <w:r>
        <w:t xml:space="preserve"> </w:t>
      </w:r>
      <w:r>
        <w:t xml:space="preserve">conséquence dans la classe Lineation_PT.)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11201</w:t>
            </w:r>
          </w:p>
        </w:tc>
        <w:tc>
          <w:tcPr/>
          <w:p>
            <w:pPr>
              <w:pStyle w:val="Compact"/>
            </w:pPr>
          </w:p>
        </w:tc>
      </w:tr>
    </w:tbl>
    <w:bookmarkStart w:id="83" w:name="attribut-kind-7"/>
    <w:p>
      <w:pPr>
        <w:pStyle w:val="Heading3"/>
      </w:pPr>
      <w:r>
        <w:rPr>
          <w:rStyle w:val="SectionNumber"/>
        </w:rPr>
        <w:t xml:space="preserve">2.5.1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11201002</w:t>
            </w:r>
          </w:p>
        </w:tc>
        <w:tc>
          <w:tcPr/>
          <w:p>
            <w:pPr>
              <w:pStyle w:val="Compact"/>
              <w:jc w:val="left"/>
            </w:pPr>
            <w:r>
              <w:t xml:space="preserve">Ggla Gletschermühle, Strudelloch</w:t>
            </w:r>
          </w:p>
        </w:tc>
        <w:tc>
          <w:tcPr/>
          <w:p>
            <w:pPr>
              <w:pStyle w:val="Compact"/>
              <w:jc w:val="left"/>
            </w:pPr>
            <w:r>
              <w:t xml:space="preserve">marmite glaciaire, cavité d´érosion</w:t>
            </w:r>
          </w:p>
        </w:tc>
      </w:tr>
      <w:tr>
        <w:tc>
          <w:tcPr/>
          <w:p>
            <w:pPr>
              <w:pStyle w:val="Compact"/>
              <w:jc w:val="left"/>
            </w:pPr>
            <w:r>
              <w:t xml:space="preserve">11201001</w:t>
            </w:r>
          </w:p>
        </w:tc>
        <w:tc>
          <w:tcPr/>
          <w:p>
            <w:pPr>
              <w:pStyle w:val="Compact"/>
              <w:jc w:val="left"/>
            </w:pPr>
            <w:r>
              <w:t xml:space="preserve">Ggla glazitektonische Deformation</w:t>
            </w:r>
          </w:p>
        </w:tc>
        <w:tc>
          <w:tcPr/>
          <w:p>
            <w:pPr>
              <w:pStyle w:val="Compact"/>
              <w:jc w:val="left"/>
            </w:pPr>
            <w:r>
              <w:t xml:space="preserve">déformation glaciotectonique</w:t>
            </w:r>
          </w:p>
        </w:tc>
      </w:tr>
    </w:tbl>
    <w:bookmarkEnd w:id="83"/>
    <w:bookmarkEnd w:id="84"/>
    <w:bookmarkStart w:id="92" w:name="glacial-and-periglacial-structures-l"/>
    <w:p>
      <w:pPr>
        <w:pStyle w:val="Heading2"/>
      </w:pPr>
      <w:r>
        <w:rPr>
          <w:rStyle w:val="SectionNumber"/>
        </w:rPr>
        <w:t xml:space="preserve">2.6</w:t>
      </w:r>
      <w:r>
        <w:tab/>
      </w:r>
      <w:r>
        <w:t xml:space="preserve">Classe Glacial_and_Periglacial_Structures_L</w:t>
      </w:r>
    </w:p>
    <w:p>
      <w:pPr>
        <w:pStyle w:val="FirstParagraph"/>
      </w:pPr>
      <w:r>
        <w:t xml:space="preserve">La classe</w:t>
      </w:r>
      <w:r>
        <w:t xml:space="preserve"> </w:t>
      </w:r>
      <w:hyperlink w:anchor="glacial-and-periglacial-structures-l">
        <w:r>
          <w:rPr>
            <w:rStyle w:val="Hyperlink"/>
          </w:rPr>
          <w:t xml:space="preserve">Glacial_and_Periglacial_Structures_L</w:t>
        </w:r>
      </w:hyperlink>
      <w:r>
        <w:t xml:space="preserve"> </w:t>
      </w:r>
      <w:r>
        <w:t xml:space="preserve">contient des structures de formes linéaires,</w:t>
      </w:r>
      <w:r>
        <w:t xml:space="preserve"> </w:t>
      </w:r>
      <w:r>
        <w:t xml:space="preserve">façonnant une formation glaciaire ou périglaciaire. A l’exception des limites supérieures de</w:t>
      </w:r>
      <w:r>
        <w:t xml:space="preserve"> </w:t>
      </w:r>
      <w:r>
        <w:t xml:space="preserve">l’érosion glaciaire, il s’agit principalement dans cette classe de formes d’accumulation telles que</w:t>
      </w:r>
      <w:r>
        <w:t xml:space="preserve"> </w:t>
      </w:r>
      <w:r>
        <w:t xml:space="preserve">les vallums morainiques ou les bourrelets d’un glacier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morai_mo</w:t>
            </w:r>
          </w:p>
        </w:tc>
        <w:tc>
          <w:tcPr/>
          <w:p>
            <w:pPr>
              <w:pStyle w:val="Compact"/>
              <w:jc w:val="left"/>
            </w:pPr>
            <w:hyperlink w:anchor="Xe6da31c6813847fbec057ebc6a52b8390aa4d9a">
              <w:r>
                <w:rPr>
                  <w:rStyle w:val="Hyperlink"/>
                </w:rPr>
                <w:t xml:space="preserve">CodedDomain</w:t>
              </w:r>
            </w:hyperlink>
          </w:p>
        </w:tc>
        <w:tc>
          <w:tcPr/>
          <w:p>
            <w:pPr>
              <w:pStyle w:val="Compact"/>
              <w:jc w:val="left"/>
            </w:pPr>
            <w:r>
              <w:t xml:space="preserve">Morphologie de la moraine. Les valeurs possibles sont énumérées dans la table GC_LIN_GGLA_MORAI_MO_CD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glac_typ</w:t>
            </w:r>
          </w:p>
        </w:tc>
        <w:tc>
          <w:tcPr/>
          <w:p>
            <w:pPr>
              <w:pStyle w:val="Compact"/>
              <w:jc w:val="left"/>
            </w:pPr>
            <w:hyperlink w:anchor="X4e141026446fde6f512eea8c60ea944ef0484db">
              <w:r>
                <w:rPr>
                  <w:rStyle w:val="Hyperlink"/>
                </w:rPr>
                <w:t xml:space="preserve">CodedDomain</w:t>
              </w:r>
            </w:hyperlink>
          </w:p>
        </w:tc>
        <w:tc>
          <w:tcPr/>
          <w:p>
            <w:pPr>
              <w:pStyle w:val="Compact"/>
              <w:jc w:val="left"/>
            </w:pPr>
            <w:r>
              <w:t xml:space="preserve">Type de glacier auquel le type d’objet est associé. Les valeurs possibles sont énumérées dans la table GC_LIN_GGLA_GLAC_TYP_CD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ice_m_p</w:t>
            </w:r>
          </w:p>
        </w:tc>
        <w:tc>
          <w:tcPr/>
          <w:p>
            <w:pPr>
              <w:pStyle w:val="Compact"/>
              <w:jc w:val="left"/>
            </w:pPr>
            <w:hyperlink w:anchor="X1f6cd8b61ae70ac5491e992d031c17c16e5a486">
              <w:r>
                <w:rPr>
                  <w:rStyle w:val="Hyperlink"/>
                </w:rPr>
                <w:t xml:space="preserve">CodedDomain</w:t>
              </w:r>
            </w:hyperlink>
          </w:p>
        </w:tc>
        <w:tc>
          <w:tcPr/>
          <w:p>
            <w:pPr>
              <w:pStyle w:val="Compact"/>
              <w:jc w:val="left"/>
            </w:pPr>
            <w:r>
              <w:t xml:space="preserve">Stade glaciaire. Les valeurs possibles sont énumérées dans la table GC_LIN_GGLA_ICE_M_P_CD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quat_str</w:t>
            </w:r>
          </w:p>
        </w:tc>
        <w:tc>
          <w:tcPr/>
          <w:p>
            <w:pPr>
              <w:pStyle w:val="Compact"/>
              <w:jc w:val="left"/>
            </w:pPr>
            <w:hyperlink w:anchor="Xdf4f73f10063f4d13a29b412da616b381eebd16">
              <w:r>
                <w:rPr>
                  <w:rStyle w:val="Hyperlink"/>
                </w:rPr>
                <w:t xml:space="preserve">CodedDomain</w:t>
              </w:r>
            </w:hyperlink>
          </w:p>
        </w:tc>
        <w:tc>
          <w:tcPr/>
          <w:p>
            <w:pPr>
              <w:pStyle w:val="Compact"/>
              <w:jc w:val="left"/>
            </w:pPr>
            <w:r>
              <w:t xml:space="preserve">Attribution chronostratigraphique du vallum morainique au sein du Quaternaire. Les valeurs possibles sont énumérées dans la table GC_LIN_GGLA_QUAT_STR_CD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7</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85" w:name="attribut-kind-8"/>
    <w:p>
      <w:pPr>
        <w:pStyle w:val="Heading3"/>
      </w:pPr>
      <w:r>
        <w:rPr>
          <w:rStyle w:val="SectionNumber"/>
        </w:rPr>
        <w:t xml:space="preserve">2.6.1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85"/>
    <w:bookmarkStart w:id="86" w:name="Xe6da31c6813847fbec057ebc6a52b8390aa4d9a"/>
    <w:p>
      <w:pPr>
        <w:pStyle w:val="Heading3"/>
      </w:pPr>
      <w:r>
        <w:rPr>
          <w:rStyle w:val="SectionNumber"/>
        </w:rPr>
        <w:t xml:space="preserve">2.6.2</w:t>
      </w:r>
      <w:r>
        <w:tab/>
      </w:r>
      <w:r>
        <w:t xml:space="preserve">Attribut morai_mo</w:t>
      </w:r>
    </w:p>
    <w:p>
      <w:pPr>
        <w:pStyle w:val="FirstParagraph"/>
      </w:pPr>
      <w:r>
        <w:rPr>
          <w:i/>
          <w:iCs/>
        </w:rPr>
        <w:t xml:space="preserve">Morphologie de la moraine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11302002</w:t>
            </w:r>
          </w:p>
        </w:tc>
        <w:tc>
          <w:tcPr/>
          <w:p>
            <w:pPr>
              <w:pStyle w:val="Compact"/>
              <w:jc w:val="left"/>
            </w:pPr>
            <w:r>
              <w:t xml:space="preserve">einseitig abfallend</w:t>
            </w:r>
          </w:p>
        </w:tc>
        <w:tc>
          <w:tcPr/>
          <w:p>
            <w:pPr>
              <w:pStyle w:val="Compact"/>
              <w:jc w:val="left"/>
            </w:pPr>
            <w:r>
              <w:t xml:space="preserve">unilatéral</w:t>
            </w:r>
          </w:p>
        </w:tc>
      </w:tr>
      <w:tr>
        <w:tc>
          <w:tcPr/>
          <w:p>
            <w:pPr>
              <w:pStyle w:val="Compact"/>
              <w:jc w:val="left"/>
            </w:pPr>
            <w:r>
              <w:t xml:space="preserve">11302001</w:t>
            </w:r>
          </w:p>
        </w:tc>
        <w:tc>
          <w:tcPr/>
          <w:p>
            <w:pPr>
              <w:pStyle w:val="Compact"/>
              <w:jc w:val="left"/>
            </w:pPr>
            <w:r>
              <w:t xml:space="preserve">symmetrisch</w:t>
            </w:r>
          </w:p>
        </w:tc>
        <w:tc>
          <w:tcPr/>
          <w:p>
            <w:pPr>
              <w:pStyle w:val="Compact"/>
              <w:jc w:val="left"/>
            </w:pPr>
            <w:r>
              <w:t xml:space="preserve">symétrique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6"/>
    <w:bookmarkStart w:id="87" w:name="X4e141026446fde6f512eea8c60ea944ef0484db"/>
    <w:p>
      <w:pPr>
        <w:pStyle w:val="Heading3"/>
      </w:pPr>
      <w:r>
        <w:rPr>
          <w:rStyle w:val="SectionNumber"/>
        </w:rPr>
        <w:t xml:space="preserve">2.6.3</w:t>
      </w:r>
      <w:r>
        <w:tab/>
      </w:r>
      <w:r>
        <w:t xml:space="preserve">Attribut glac_typ</w:t>
      </w:r>
    </w:p>
    <w:p>
      <w:pPr>
        <w:pStyle w:val="FirstParagraph"/>
      </w:pPr>
      <w:r>
        <w:rPr>
          <w:i/>
          <w:iCs/>
        </w:rPr>
        <w:t xml:space="preserve">Type de glacier auquel le type d’objet est associé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11303002</w:t>
            </w:r>
          </w:p>
        </w:tc>
        <w:tc>
          <w:tcPr/>
          <w:p>
            <w:pPr>
              <w:pStyle w:val="Compact"/>
              <w:jc w:val="left"/>
            </w:pPr>
            <w:r>
              <w:t xml:space="preserve">grosse Tal- und Vorlandgletscher</w:t>
            </w:r>
          </w:p>
        </w:tc>
        <w:tc>
          <w:tcPr/>
          <w:p>
            <w:pPr>
              <w:pStyle w:val="Compact"/>
              <w:jc w:val="left"/>
            </w:pPr>
            <w:r>
              <w:t xml:space="preserve">grands glaciers de vallées et de piedmont</w:t>
            </w:r>
          </w:p>
        </w:tc>
      </w:tr>
      <w:tr>
        <w:tc>
          <w:tcPr/>
          <w:p>
            <w:pPr>
              <w:pStyle w:val="Compact"/>
              <w:jc w:val="left"/>
            </w:pPr>
            <w:r>
              <w:t xml:space="preserve">11303001</w:t>
            </w:r>
          </w:p>
        </w:tc>
        <w:tc>
          <w:tcPr/>
          <w:p>
            <w:pPr>
              <w:pStyle w:val="Compact"/>
              <w:jc w:val="left"/>
            </w:pPr>
            <w:r>
              <w:t xml:space="preserve">Lokalgletscher</w:t>
            </w:r>
          </w:p>
        </w:tc>
        <w:tc>
          <w:tcPr/>
          <w:p>
            <w:pPr>
              <w:pStyle w:val="Compact"/>
              <w:jc w:val="left"/>
            </w:pPr>
            <w:r>
              <w:t xml:space="preserve">glacier local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7"/>
    <w:bookmarkStart w:id="88" w:name="X1f6cd8b61ae70ac5491e992d031c17c16e5a486"/>
    <w:p>
      <w:pPr>
        <w:pStyle w:val="Heading3"/>
      </w:pPr>
      <w:r>
        <w:rPr>
          <w:rStyle w:val="SectionNumber"/>
        </w:rPr>
        <w:t xml:space="preserve">2.6.4</w:t>
      </w:r>
      <w:r>
        <w:tab/>
      </w:r>
      <w:r>
        <w:t xml:space="preserve">Attribut ice_m_p</w:t>
      </w:r>
    </w:p>
    <w:p>
      <w:pPr>
        <w:pStyle w:val="FirstParagraph"/>
      </w:pPr>
      <w:r>
        <w:rPr>
          <w:i/>
          <w:iCs/>
        </w:rPr>
        <w:t xml:space="preserve">Stade glaciaire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11304002</w:t>
            </w:r>
          </w:p>
        </w:tc>
        <w:tc>
          <w:tcPr/>
          <w:p>
            <w:pPr>
              <w:pStyle w:val="Compact"/>
              <w:jc w:val="left"/>
            </w:pPr>
            <w:r>
              <w:t xml:space="preserve">Bern</w:t>
            </w:r>
          </w:p>
        </w:tc>
        <w:tc>
          <w:tcPr/>
          <w:p>
            <w:pPr>
              <w:pStyle w:val="Compact"/>
              <w:jc w:val="left"/>
            </w:pPr>
            <w:r>
              <w:t xml:space="preserve">Berne</w:t>
            </w:r>
          </w:p>
        </w:tc>
      </w:tr>
      <w:tr>
        <w:tc>
          <w:tcPr/>
          <w:p>
            <w:pPr>
              <w:pStyle w:val="Compact"/>
              <w:jc w:val="left"/>
            </w:pPr>
            <w:r>
              <w:t xml:space="preserve">11304050</w:t>
            </w:r>
          </w:p>
        </w:tc>
        <w:tc>
          <w:tcPr/>
          <w:p>
            <w:pPr>
              <w:pStyle w:val="Compact"/>
              <w:jc w:val="left"/>
            </w:pPr>
            <w:r>
              <w:t xml:space="preserve">Bremgarten I</w:t>
            </w:r>
          </w:p>
        </w:tc>
        <w:tc>
          <w:tcPr/>
          <w:p>
            <w:pPr>
              <w:pStyle w:val="Compact"/>
              <w:jc w:val="left"/>
            </w:pPr>
            <w:r>
              <w:t xml:space="preserve">Bremgarten I</w:t>
            </w:r>
          </w:p>
        </w:tc>
      </w:tr>
      <w:tr>
        <w:tc>
          <w:tcPr/>
          <w:p>
            <w:pPr>
              <w:pStyle w:val="Compact"/>
              <w:jc w:val="left"/>
            </w:pPr>
            <w:r>
              <w:t xml:space="preserve">11304051</w:t>
            </w:r>
          </w:p>
        </w:tc>
        <w:tc>
          <w:tcPr/>
          <w:p>
            <w:pPr>
              <w:pStyle w:val="Compact"/>
              <w:jc w:val="left"/>
            </w:pPr>
            <w:r>
              <w:t xml:space="preserve">Bremgarten II</w:t>
            </w:r>
          </w:p>
        </w:tc>
        <w:tc>
          <w:tcPr/>
          <w:p>
            <w:pPr>
              <w:pStyle w:val="Compact"/>
              <w:jc w:val="left"/>
            </w:pPr>
            <w:r>
              <w:t xml:space="preserve">Bremgarten II</w:t>
            </w:r>
          </w:p>
        </w:tc>
      </w:tr>
      <w:tr>
        <w:tc>
          <w:tcPr/>
          <w:p>
            <w:pPr>
              <w:pStyle w:val="Compact"/>
              <w:jc w:val="left"/>
            </w:pPr>
            <w:r>
              <w:t xml:space="preserve">11304003</w:t>
            </w:r>
          </w:p>
        </w:tc>
        <w:tc>
          <w:tcPr/>
          <w:p>
            <w:pPr>
              <w:pStyle w:val="Compact"/>
              <w:jc w:val="left"/>
            </w:pPr>
            <w:r>
              <w:t xml:space="preserve">Bremgarten, undifferenziert</w:t>
            </w:r>
          </w:p>
        </w:tc>
        <w:tc>
          <w:tcPr/>
          <w:p>
            <w:pPr>
              <w:pStyle w:val="Compact"/>
              <w:jc w:val="left"/>
            </w:pPr>
            <w:r>
              <w:t xml:space="preserve">Bremgarten, indifferencié</w:t>
            </w:r>
          </w:p>
        </w:tc>
      </w:tr>
      <w:tr>
        <w:tc>
          <w:tcPr/>
          <w:p>
            <w:pPr>
              <w:pStyle w:val="Compact"/>
              <w:jc w:val="left"/>
            </w:pPr>
            <w:r>
              <w:t xml:space="preserve">11304052</w:t>
            </w:r>
          </w:p>
        </w:tc>
        <w:tc>
          <w:tcPr/>
          <w:p>
            <w:pPr>
              <w:pStyle w:val="Compact"/>
              <w:jc w:val="left"/>
            </w:pPr>
            <w:r>
              <w:t xml:space="preserve">Bülach I</w:t>
            </w:r>
          </w:p>
        </w:tc>
        <w:tc>
          <w:tcPr/>
          <w:p>
            <w:pPr>
              <w:pStyle w:val="Compact"/>
              <w:jc w:val="left"/>
            </w:pPr>
            <w:r>
              <w:t xml:space="preserve">Bülach I</w:t>
            </w:r>
          </w:p>
        </w:tc>
      </w:tr>
      <w:tr>
        <w:tc>
          <w:tcPr/>
          <w:p>
            <w:pPr>
              <w:pStyle w:val="Compact"/>
              <w:jc w:val="left"/>
            </w:pPr>
            <w:r>
              <w:t xml:space="preserve">11304053</w:t>
            </w:r>
          </w:p>
        </w:tc>
        <w:tc>
          <w:tcPr/>
          <w:p>
            <w:pPr>
              <w:pStyle w:val="Compact"/>
              <w:jc w:val="left"/>
            </w:pPr>
            <w:r>
              <w:t xml:space="preserve">Bülach II</w:t>
            </w:r>
          </w:p>
        </w:tc>
        <w:tc>
          <w:tcPr/>
          <w:p>
            <w:pPr>
              <w:pStyle w:val="Compact"/>
              <w:jc w:val="left"/>
            </w:pPr>
            <w:r>
              <w:t xml:space="preserve">Bülach II</w:t>
            </w:r>
          </w:p>
        </w:tc>
      </w:tr>
      <w:tr>
        <w:tc>
          <w:tcPr/>
          <w:p>
            <w:pPr>
              <w:pStyle w:val="Compact"/>
              <w:jc w:val="left"/>
            </w:pPr>
            <w:r>
              <w:t xml:space="preserve">11304054</w:t>
            </w:r>
          </w:p>
        </w:tc>
        <w:tc>
          <w:tcPr/>
          <w:p>
            <w:pPr>
              <w:pStyle w:val="Compact"/>
              <w:jc w:val="left"/>
            </w:pPr>
            <w:r>
              <w:t xml:space="preserve">Bülach, undifferenziert</w:t>
            </w:r>
          </w:p>
        </w:tc>
        <w:tc>
          <w:tcPr/>
          <w:p>
            <w:pPr>
              <w:pStyle w:val="Compact"/>
              <w:jc w:val="left"/>
            </w:pPr>
            <w:r>
              <w:t xml:space="preserve">Bülach, indifferencié</w:t>
            </w:r>
          </w:p>
        </w:tc>
      </w:tr>
      <w:tr>
        <w:tc>
          <w:tcPr/>
          <w:p>
            <w:pPr>
              <w:pStyle w:val="Compact"/>
              <w:jc w:val="left"/>
            </w:pPr>
            <w:r>
              <w:t xml:space="preserve">11304037</w:t>
            </w:r>
          </w:p>
        </w:tc>
        <w:tc>
          <w:tcPr/>
          <w:p>
            <w:pPr>
              <w:pStyle w:val="Compact"/>
              <w:jc w:val="left"/>
            </w:pPr>
            <w:r>
              <w:t xml:space="preserve">Chur</w:t>
            </w:r>
          </w:p>
        </w:tc>
        <w:tc>
          <w:tcPr/>
          <w:p>
            <w:pPr>
              <w:pStyle w:val="Compact"/>
              <w:jc w:val="left"/>
            </w:pPr>
            <w:r>
              <w:t xml:space="preserve">Coire</w:t>
            </w:r>
          </w:p>
        </w:tc>
      </w:tr>
      <w:tr>
        <w:tc>
          <w:tcPr/>
          <w:p>
            <w:pPr>
              <w:pStyle w:val="Compact"/>
              <w:jc w:val="left"/>
            </w:pPr>
            <w:r>
              <w:t xml:space="preserve">11304055</w:t>
            </w:r>
          </w:p>
        </w:tc>
        <w:tc>
          <w:tcPr/>
          <w:p>
            <w:pPr>
              <w:pStyle w:val="Compact"/>
              <w:jc w:val="left"/>
            </w:pPr>
            <w:r>
              <w:t xml:space="preserve">Dättikon</w:t>
            </w:r>
          </w:p>
        </w:tc>
        <w:tc>
          <w:tcPr/>
          <w:p>
            <w:pPr>
              <w:pStyle w:val="Compact"/>
              <w:jc w:val="left"/>
            </w:pPr>
            <w:r>
              <w:t xml:space="preserve">Dättikon</w:t>
            </w:r>
          </w:p>
        </w:tc>
      </w:tr>
      <w:tr>
        <w:tc>
          <w:tcPr/>
          <w:p>
            <w:pPr>
              <w:pStyle w:val="Compact"/>
              <w:jc w:val="left"/>
            </w:pPr>
            <w:r>
              <w:t xml:space="preserve">11304028</w:t>
            </w:r>
          </w:p>
        </w:tc>
        <w:tc>
          <w:tcPr/>
          <w:p>
            <w:pPr>
              <w:pStyle w:val="Compact"/>
              <w:jc w:val="left"/>
            </w:pPr>
            <w:r>
              <w:t xml:space="preserve">Feuerthalen I</w:t>
            </w:r>
          </w:p>
        </w:tc>
        <w:tc>
          <w:tcPr/>
          <w:p>
            <w:pPr>
              <w:pStyle w:val="Compact"/>
              <w:jc w:val="left"/>
            </w:pPr>
            <w:r>
              <w:t xml:space="preserve">Feuerthalen I</w:t>
            </w:r>
          </w:p>
        </w:tc>
      </w:tr>
      <w:tr>
        <w:tc>
          <w:tcPr/>
          <w:p>
            <w:pPr>
              <w:pStyle w:val="Compact"/>
              <w:jc w:val="left"/>
            </w:pPr>
            <w:r>
              <w:t xml:space="preserve">11304029</w:t>
            </w:r>
          </w:p>
        </w:tc>
        <w:tc>
          <w:tcPr/>
          <w:p>
            <w:pPr>
              <w:pStyle w:val="Compact"/>
              <w:jc w:val="left"/>
            </w:pPr>
            <w:r>
              <w:t xml:space="preserve">Feuerthalen II</w:t>
            </w:r>
          </w:p>
        </w:tc>
        <w:tc>
          <w:tcPr/>
          <w:p>
            <w:pPr>
              <w:pStyle w:val="Compact"/>
              <w:jc w:val="left"/>
            </w:pPr>
            <w:r>
              <w:t xml:space="preserve">Feuerthalen II</w:t>
            </w:r>
          </w:p>
        </w:tc>
      </w:tr>
      <w:tr>
        <w:tc>
          <w:tcPr/>
          <w:p>
            <w:pPr>
              <w:pStyle w:val="Compact"/>
              <w:jc w:val="left"/>
            </w:pPr>
            <w:r>
              <w:t xml:space="preserve">11304005</w:t>
            </w:r>
          </w:p>
        </w:tc>
        <w:tc>
          <w:tcPr/>
          <w:p>
            <w:pPr>
              <w:pStyle w:val="Compact"/>
              <w:jc w:val="left"/>
            </w:pPr>
            <w:r>
              <w:t xml:space="preserve">Feuerthalen, undifferenziert</w:t>
            </w:r>
          </w:p>
        </w:tc>
        <w:tc>
          <w:tcPr/>
          <w:p>
            <w:pPr>
              <w:pStyle w:val="Compact"/>
              <w:jc w:val="left"/>
            </w:pPr>
            <w:r>
              <w:t xml:space="preserve">Feuerthalen, indifferencié</w:t>
            </w:r>
          </w:p>
        </w:tc>
      </w:tr>
      <w:tr>
        <w:tc>
          <w:tcPr/>
          <w:p>
            <w:pPr>
              <w:pStyle w:val="Compact"/>
              <w:jc w:val="left"/>
            </w:pPr>
            <w:r>
              <w:t xml:space="preserve">11304040</w:t>
            </w:r>
          </w:p>
        </w:tc>
        <w:tc>
          <w:tcPr/>
          <w:p>
            <w:pPr>
              <w:pStyle w:val="Compact"/>
              <w:jc w:val="left"/>
            </w:pPr>
            <w:r>
              <w:t xml:space="preserve">Fideris</w:t>
            </w:r>
          </w:p>
        </w:tc>
        <w:tc>
          <w:tcPr/>
          <w:p>
            <w:pPr>
              <w:pStyle w:val="Compact"/>
              <w:jc w:val="left"/>
            </w:pPr>
            <w:r>
              <w:t xml:space="preserve">Fideris</w:t>
            </w:r>
          </w:p>
        </w:tc>
      </w:tr>
      <w:tr>
        <w:tc>
          <w:tcPr/>
          <w:p>
            <w:pPr>
              <w:pStyle w:val="Compact"/>
              <w:jc w:val="left"/>
            </w:pPr>
            <w:r>
              <w:t xml:space="preserve">11304006</w:t>
            </w:r>
          </w:p>
        </w:tc>
        <w:tc>
          <w:tcPr/>
          <w:p>
            <w:pPr>
              <w:pStyle w:val="Compact"/>
              <w:jc w:val="left"/>
            </w:pPr>
            <w:r>
              <w:t xml:space="preserve">Gurten</w:t>
            </w:r>
          </w:p>
        </w:tc>
        <w:tc>
          <w:tcPr/>
          <w:p>
            <w:pPr>
              <w:pStyle w:val="Compact"/>
              <w:jc w:val="left"/>
            </w:pPr>
            <w:r>
              <w:t xml:space="preserve">Gurten</w:t>
            </w:r>
          </w:p>
        </w:tc>
      </w:tr>
      <w:tr>
        <w:tc>
          <w:tcPr/>
          <w:p>
            <w:pPr>
              <w:pStyle w:val="Compact"/>
              <w:jc w:val="left"/>
            </w:pPr>
            <w:r>
              <w:t xml:space="preserve">11304007</w:t>
            </w:r>
          </w:p>
        </w:tc>
        <w:tc>
          <w:tcPr/>
          <w:p>
            <w:pPr>
              <w:pStyle w:val="Compact"/>
              <w:jc w:val="left"/>
            </w:pPr>
            <w:r>
              <w:t xml:space="preserve">Hurden</w:t>
            </w:r>
          </w:p>
        </w:tc>
        <w:tc>
          <w:tcPr/>
          <w:p>
            <w:pPr>
              <w:pStyle w:val="Compact"/>
              <w:jc w:val="left"/>
            </w:pPr>
            <w:r>
              <w:t xml:space="preserve">Hurden</w:t>
            </w:r>
          </w:p>
        </w:tc>
      </w:tr>
      <w:tr>
        <w:tc>
          <w:tcPr/>
          <w:p>
            <w:pPr>
              <w:pStyle w:val="Compact"/>
              <w:jc w:val="left"/>
            </w:pPr>
            <w:r>
              <w:t xml:space="preserve">11304008</w:t>
            </w:r>
          </w:p>
        </w:tc>
        <w:tc>
          <w:tcPr/>
          <w:p>
            <w:pPr>
              <w:pStyle w:val="Compact"/>
              <w:jc w:val="left"/>
            </w:pPr>
            <w:r>
              <w:t xml:space="preserve">Killwangen</w:t>
            </w:r>
          </w:p>
        </w:tc>
        <w:tc>
          <w:tcPr/>
          <w:p>
            <w:pPr>
              <w:pStyle w:val="Compact"/>
              <w:jc w:val="left"/>
            </w:pPr>
            <w:r>
              <w:t xml:space="preserve">Killwangen</w:t>
            </w:r>
          </w:p>
        </w:tc>
      </w:tr>
      <w:tr>
        <w:tc>
          <w:tcPr/>
          <w:p>
            <w:pPr>
              <w:pStyle w:val="Compact"/>
              <w:jc w:val="left"/>
            </w:pPr>
            <w:r>
              <w:t xml:space="preserve">11304039</w:t>
            </w:r>
          </w:p>
        </w:tc>
        <w:tc>
          <w:tcPr/>
          <w:p>
            <w:pPr>
              <w:pStyle w:val="Compact"/>
              <w:jc w:val="left"/>
            </w:pPr>
            <w:r>
              <w:t xml:space="preserve">Koblach</w:t>
            </w:r>
          </w:p>
        </w:tc>
        <w:tc>
          <w:tcPr/>
          <w:p>
            <w:pPr>
              <w:pStyle w:val="Compact"/>
              <w:jc w:val="left"/>
            </w:pPr>
            <w:r>
              <w:t xml:space="preserve">Koblach</w:t>
            </w:r>
          </w:p>
        </w:tc>
      </w:tr>
      <w:tr>
        <w:tc>
          <w:tcPr/>
          <w:p>
            <w:pPr>
              <w:pStyle w:val="Compact"/>
              <w:jc w:val="left"/>
            </w:pPr>
            <w:r>
              <w:t xml:space="preserve">11304004</w:t>
            </w:r>
          </w:p>
        </w:tc>
        <w:tc>
          <w:tcPr/>
          <w:p>
            <w:pPr>
              <w:pStyle w:val="Compact"/>
              <w:jc w:val="left"/>
            </w:pPr>
            <w:r>
              <w:t xml:space="preserve">Konstanz</w:t>
            </w:r>
          </w:p>
        </w:tc>
        <w:tc>
          <w:tcPr/>
          <w:p>
            <w:pPr>
              <w:pStyle w:val="Compact"/>
              <w:jc w:val="left"/>
            </w:pPr>
            <w:r>
              <w:t xml:space="preserve">Constance</w:t>
            </w:r>
          </w:p>
        </w:tc>
      </w:tr>
      <w:tr>
        <w:tc>
          <w:tcPr/>
          <w:p>
            <w:pPr>
              <w:pStyle w:val="Compact"/>
              <w:jc w:val="left"/>
            </w:pPr>
            <w:r>
              <w:t xml:space="preserve">11304035</w:t>
            </w:r>
          </w:p>
        </w:tc>
        <w:tc>
          <w:tcPr/>
          <w:p>
            <w:pPr>
              <w:pStyle w:val="Compact"/>
              <w:jc w:val="left"/>
            </w:pPr>
            <w:r>
              <w:t xml:space="preserve">Küblis</w:t>
            </w:r>
          </w:p>
        </w:tc>
        <w:tc>
          <w:tcPr/>
          <w:p>
            <w:pPr>
              <w:pStyle w:val="Compact"/>
              <w:jc w:val="left"/>
            </w:pPr>
            <w:r>
              <w:t xml:space="preserve">Küblis</w:t>
            </w:r>
          </w:p>
        </w:tc>
      </w:tr>
      <w:tr>
        <w:tc>
          <w:tcPr/>
          <w:p>
            <w:pPr>
              <w:pStyle w:val="Compact"/>
              <w:jc w:val="left"/>
            </w:pPr>
            <w:r>
              <w:t xml:space="preserve">11304036</w:t>
            </w:r>
          </w:p>
        </w:tc>
        <w:tc>
          <w:tcPr/>
          <w:p>
            <w:pPr>
              <w:pStyle w:val="Compact"/>
              <w:jc w:val="left"/>
            </w:pPr>
            <w:r>
              <w:t xml:space="preserve">Lunden</w:t>
            </w:r>
          </w:p>
        </w:tc>
        <w:tc>
          <w:tcPr/>
          <w:p>
            <w:pPr>
              <w:pStyle w:val="Compact"/>
              <w:jc w:val="left"/>
            </w:pPr>
            <w:r>
              <w:t xml:space="preserve">Lunden</w:t>
            </w:r>
          </w:p>
        </w:tc>
      </w:tr>
      <w:tr>
        <w:tc>
          <w:tcPr/>
          <w:p>
            <w:pPr>
              <w:pStyle w:val="Compact"/>
              <w:jc w:val="left"/>
            </w:pPr>
            <w:r>
              <w:t xml:space="preserve">11304001</w:t>
            </w:r>
          </w:p>
        </w:tc>
        <w:tc>
          <w:tcPr/>
          <w:p>
            <w:pPr>
              <w:pStyle w:val="Compact"/>
              <w:jc w:val="left"/>
            </w:pPr>
            <w:r>
              <w:t xml:space="preserve">Maximalstand, undifferenziert</w:t>
            </w:r>
          </w:p>
        </w:tc>
        <w:tc>
          <w:tcPr/>
          <w:p>
            <w:pPr>
              <w:pStyle w:val="Compact"/>
              <w:jc w:val="left"/>
            </w:pPr>
            <w:r>
              <w:t xml:space="preserve">stade maximal, indifférencié</w:t>
            </w:r>
          </w:p>
        </w:tc>
      </w:tr>
      <w:tr>
        <w:tc>
          <w:tcPr/>
          <w:p>
            <w:pPr>
              <w:pStyle w:val="Compact"/>
              <w:jc w:val="left"/>
            </w:pPr>
            <w:r>
              <w:t xml:space="preserve">11304009</w:t>
            </w:r>
          </w:p>
        </w:tc>
        <w:tc>
          <w:tcPr/>
          <w:p>
            <w:pPr>
              <w:pStyle w:val="Compact"/>
              <w:jc w:val="left"/>
            </w:pPr>
            <w:r>
              <w:t xml:space="preserve">Mellingen</w:t>
            </w:r>
          </w:p>
        </w:tc>
        <w:tc>
          <w:tcPr/>
          <w:p>
            <w:pPr>
              <w:pStyle w:val="Compact"/>
              <w:jc w:val="left"/>
            </w:pPr>
            <w:r>
              <w:t xml:space="preserve">Mellingen</w:t>
            </w:r>
          </w:p>
        </w:tc>
      </w:tr>
      <w:tr>
        <w:tc>
          <w:tcPr/>
          <w:p>
            <w:pPr>
              <w:pStyle w:val="Compact"/>
              <w:jc w:val="left"/>
            </w:pPr>
            <w:r>
              <w:t xml:space="preserve">11304010</w:t>
            </w:r>
          </w:p>
        </w:tc>
        <w:tc>
          <w:tcPr/>
          <w:p>
            <w:pPr>
              <w:pStyle w:val="Compact"/>
              <w:jc w:val="left"/>
            </w:pPr>
            <w:r>
              <w:t xml:space="preserve">Muri</w:t>
            </w:r>
          </w:p>
        </w:tc>
        <w:tc>
          <w:tcPr/>
          <w:p>
            <w:pPr>
              <w:pStyle w:val="Compact"/>
              <w:jc w:val="left"/>
            </w:pPr>
            <w:r>
              <w:t xml:space="preserve">Muri</w:t>
            </w:r>
          </w:p>
        </w:tc>
      </w:tr>
      <w:tr>
        <w:tc>
          <w:tcPr/>
          <w:p>
            <w:pPr>
              <w:pStyle w:val="Compact"/>
              <w:jc w:val="left"/>
            </w:pPr>
            <w:r>
              <w:t xml:space="preserve">11304056</w:t>
            </w:r>
          </w:p>
        </w:tc>
        <w:tc>
          <w:tcPr/>
          <w:p>
            <w:pPr>
              <w:pStyle w:val="Compact"/>
              <w:jc w:val="left"/>
            </w:pPr>
            <w:r>
              <w:t xml:space="preserve">Regensdorf</w:t>
            </w:r>
          </w:p>
        </w:tc>
        <w:tc>
          <w:tcPr/>
          <w:p>
            <w:pPr>
              <w:pStyle w:val="Compact"/>
              <w:jc w:val="left"/>
            </w:pPr>
            <w:r>
              <w:t xml:space="preserve">Regensdorf</w:t>
            </w:r>
          </w:p>
        </w:tc>
      </w:tr>
      <w:tr>
        <w:tc>
          <w:tcPr/>
          <w:p>
            <w:pPr>
              <w:pStyle w:val="Compact"/>
              <w:jc w:val="left"/>
            </w:pPr>
            <w:r>
              <w:t xml:space="preserve">11304011</w:t>
            </w:r>
          </w:p>
        </w:tc>
        <w:tc>
          <w:tcPr/>
          <w:p>
            <w:pPr>
              <w:pStyle w:val="Compact"/>
              <w:jc w:val="left"/>
            </w:pPr>
            <w:r>
              <w:t xml:space="preserve">Rotkreuz</w:t>
            </w:r>
          </w:p>
        </w:tc>
        <w:tc>
          <w:tcPr/>
          <w:p>
            <w:pPr>
              <w:pStyle w:val="Compact"/>
              <w:jc w:val="left"/>
            </w:pPr>
            <w:r>
              <w:t xml:space="preserve">Rotkreuz</w:t>
            </w:r>
          </w:p>
        </w:tc>
      </w:tr>
      <w:tr>
        <w:tc>
          <w:tcPr/>
          <w:p>
            <w:pPr>
              <w:pStyle w:val="Compact"/>
              <w:jc w:val="left"/>
            </w:pPr>
            <w:r>
              <w:t xml:space="preserve">11304038</w:t>
            </w:r>
          </w:p>
        </w:tc>
        <w:tc>
          <w:tcPr/>
          <w:p>
            <w:pPr>
              <w:pStyle w:val="Compact"/>
              <w:jc w:val="left"/>
            </w:pPr>
            <w:r>
              <w:t xml:space="preserve">Sargans</w:t>
            </w:r>
          </w:p>
        </w:tc>
        <w:tc>
          <w:tcPr/>
          <w:p>
            <w:pPr>
              <w:pStyle w:val="Compact"/>
              <w:jc w:val="left"/>
            </w:pPr>
            <w:r>
              <w:t xml:space="preserve">Sargans</w:t>
            </w:r>
          </w:p>
        </w:tc>
      </w:tr>
      <w:tr>
        <w:tc>
          <w:tcPr/>
          <w:p>
            <w:pPr>
              <w:pStyle w:val="Compact"/>
              <w:jc w:val="left"/>
            </w:pPr>
            <w:r>
              <w:t xml:space="preserve">11304030</w:t>
            </w:r>
          </w:p>
        </w:tc>
        <w:tc>
          <w:tcPr/>
          <w:p>
            <w:pPr>
              <w:pStyle w:val="Compact"/>
              <w:jc w:val="left"/>
            </w:pPr>
            <w:r>
              <w:t xml:space="preserve">Schaffausen I</w:t>
            </w:r>
          </w:p>
        </w:tc>
        <w:tc>
          <w:tcPr/>
          <w:p>
            <w:pPr>
              <w:pStyle w:val="Compact"/>
              <w:jc w:val="left"/>
            </w:pPr>
            <w:r>
              <w:t xml:space="preserve">Schaffhouse I</w:t>
            </w:r>
          </w:p>
        </w:tc>
      </w:tr>
      <w:tr>
        <w:tc>
          <w:tcPr/>
          <w:p>
            <w:pPr>
              <w:pStyle w:val="Compact"/>
              <w:jc w:val="left"/>
            </w:pPr>
            <w:r>
              <w:t xml:space="preserve">11304031</w:t>
            </w:r>
          </w:p>
        </w:tc>
        <w:tc>
          <w:tcPr/>
          <w:p>
            <w:pPr>
              <w:pStyle w:val="Compact"/>
              <w:jc w:val="left"/>
            </w:pPr>
            <w:r>
              <w:t xml:space="preserve">Schaffausen II</w:t>
            </w:r>
          </w:p>
        </w:tc>
        <w:tc>
          <w:tcPr/>
          <w:p>
            <w:pPr>
              <w:pStyle w:val="Compact"/>
              <w:jc w:val="left"/>
            </w:pPr>
            <w:r>
              <w:t xml:space="preserve">Schaffhouse II</w:t>
            </w:r>
          </w:p>
        </w:tc>
      </w:tr>
      <w:tr>
        <w:tc>
          <w:tcPr/>
          <w:p>
            <w:pPr>
              <w:pStyle w:val="Compact"/>
              <w:jc w:val="left"/>
            </w:pPr>
            <w:r>
              <w:t xml:space="preserve">11304012</w:t>
            </w:r>
          </w:p>
        </w:tc>
        <w:tc>
          <w:tcPr/>
          <w:p>
            <w:pPr>
              <w:pStyle w:val="Compact"/>
              <w:jc w:val="left"/>
            </w:pPr>
            <w:r>
              <w:t xml:space="preserve">Schaffhausen, undifferenziert</w:t>
            </w:r>
          </w:p>
        </w:tc>
        <w:tc>
          <w:tcPr/>
          <w:p>
            <w:pPr>
              <w:pStyle w:val="Compact"/>
              <w:jc w:val="left"/>
            </w:pPr>
            <w:r>
              <w:t xml:space="preserve">Schaffhouse, indifferencié</w:t>
            </w:r>
          </w:p>
        </w:tc>
      </w:tr>
      <w:tr>
        <w:tc>
          <w:tcPr/>
          <w:p>
            <w:pPr>
              <w:pStyle w:val="Compact"/>
              <w:jc w:val="left"/>
            </w:pPr>
            <w:r>
              <w:t xml:space="preserve">11304048</w:t>
            </w:r>
          </w:p>
        </w:tc>
        <w:tc>
          <w:tcPr/>
          <w:p>
            <w:pPr>
              <w:pStyle w:val="Compact"/>
              <w:jc w:val="left"/>
            </w:pPr>
            <w:r>
              <w:t xml:space="preserve">Schlieren I</w:t>
            </w:r>
          </w:p>
        </w:tc>
        <w:tc>
          <w:tcPr/>
          <w:p>
            <w:pPr>
              <w:pStyle w:val="Compact"/>
            </w:pPr>
          </w:p>
        </w:tc>
      </w:tr>
      <w:tr>
        <w:tc>
          <w:tcPr/>
          <w:p>
            <w:pPr>
              <w:pStyle w:val="Compact"/>
              <w:jc w:val="left"/>
            </w:pPr>
            <w:r>
              <w:t xml:space="preserve">11304049</w:t>
            </w:r>
          </w:p>
        </w:tc>
        <w:tc>
          <w:tcPr/>
          <w:p>
            <w:pPr>
              <w:pStyle w:val="Compact"/>
              <w:jc w:val="left"/>
            </w:pPr>
            <w:r>
              <w:t xml:space="preserve">Schlieren II</w:t>
            </w:r>
          </w:p>
        </w:tc>
        <w:tc>
          <w:tcPr/>
          <w:p>
            <w:pPr>
              <w:pStyle w:val="Compact"/>
            </w:pPr>
          </w:p>
        </w:tc>
      </w:tr>
      <w:tr>
        <w:tc>
          <w:tcPr/>
          <w:p>
            <w:pPr>
              <w:pStyle w:val="Compact"/>
              <w:jc w:val="left"/>
            </w:pPr>
            <w:r>
              <w:t xml:space="preserve">11304013</w:t>
            </w:r>
          </w:p>
        </w:tc>
        <w:tc>
          <w:tcPr/>
          <w:p>
            <w:pPr>
              <w:pStyle w:val="Compact"/>
              <w:jc w:val="left"/>
            </w:pPr>
            <w:r>
              <w:t xml:space="preserve">Schlieren, undifferenziert</w:t>
            </w:r>
          </w:p>
        </w:tc>
        <w:tc>
          <w:tcPr/>
          <w:p>
            <w:pPr>
              <w:pStyle w:val="Compact"/>
              <w:jc w:val="left"/>
            </w:pPr>
            <w:r>
              <w:t xml:space="preserve">Schlieren, indifferencié</w:t>
            </w:r>
          </w:p>
        </w:tc>
      </w:tr>
      <w:tr>
        <w:tc>
          <w:tcPr/>
          <w:p>
            <w:pPr>
              <w:pStyle w:val="Compact"/>
              <w:jc w:val="left"/>
            </w:pPr>
            <w:r>
              <w:t xml:space="preserve">11304014</w:t>
            </w:r>
          </w:p>
        </w:tc>
        <w:tc>
          <w:tcPr/>
          <w:p>
            <w:pPr>
              <w:pStyle w:val="Compact"/>
              <w:jc w:val="left"/>
            </w:pPr>
            <w:r>
              <w:t xml:space="preserve">Schosshalde</w:t>
            </w:r>
          </w:p>
        </w:tc>
        <w:tc>
          <w:tcPr/>
          <w:p>
            <w:pPr>
              <w:pStyle w:val="Compact"/>
              <w:jc w:val="left"/>
            </w:pPr>
            <w:r>
              <w:t xml:space="preserve">Schosshalde</w:t>
            </w:r>
          </w:p>
        </w:tc>
      </w:tr>
      <w:tr>
        <w:tc>
          <w:tcPr/>
          <w:p>
            <w:pPr>
              <w:pStyle w:val="Compact"/>
              <w:jc w:val="left"/>
            </w:pPr>
            <w:r>
              <w:t xml:space="preserve">11304057</w:t>
            </w:r>
          </w:p>
        </w:tc>
        <w:tc>
          <w:tcPr/>
          <w:p>
            <w:pPr>
              <w:pStyle w:val="Compact"/>
              <w:jc w:val="left"/>
            </w:pPr>
            <w:r>
              <w:t xml:space="preserve">Seeb</w:t>
            </w:r>
          </w:p>
        </w:tc>
        <w:tc>
          <w:tcPr/>
          <w:p>
            <w:pPr>
              <w:pStyle w:val="Compact"/>
              <w:jc w:val="left"/>
            </w:pPr>
            <w:r>
              <w:t xml:space="preserve">Seeb</w:t>
            </w:r>
          </w:p>
        </w:tc>
      </w:tr>
      <w:tr>
        <w:tc>
          <w:tcPr/>
          <w:p>
            <w:pPr>
              <w:pStyle w:val="Compact"/>
              <w:jc w:val="left"/>
            </w:pPr>
            <w:r>
              <w:t xml:space="preserve">11304015</w:t>
            </w:r>
          </w:p>
        </w:tc>
        <w:tc>
          <w:tcPr/>
          <w:p>
            <w:pPr>
              <w:pStyle w:val="Compact"/>
              <w:jc w:val="left"/>
            </w:pPr>
            <w:r>
              <w:t xml:space="preserve">Seftigschwand</w:t>
            </w:r>
          </w:p>
        </w:tc>
        <w:tc>
          <w:tcPr/>
          <w:p>
            <w:pPr>
              <w:pStyle w:val="Compact"/>
              <w:jc w:val="left"/>
            </w:pPr>
            <w:r>
              <w:t xml:space="preserve">Seftigschwand</w:t>
            </w:r>
          </w:p>
        </w:tc>
      </w:tr>
      <w:tr>
        <w:tc>
          <w:tcPr/>
          <w:p>
            <w:pPr>
              <w:pStyle w:val="Compact"/>
              <w:jc w:val="left"/>
            </w:pPr>
            <w:r>
              <w:t xml:space="preserve">11304041</w:t>
            </w:r>
          </w:p>
        </w:tc>
        <w:tc>
          <w:tcPr/>
          <w:p>
            <w:pPr>
              <w:pStyle w:val="Compact"/>
              <w:jc w:val="left"/>
            </w:pPr>
            <w:r>
              <w:t xml:space="preserve">Serneus</w:t>
            </w:r>
          </w:p>
        </w:tc>
        <w:tc>
          <w:tcPr/>
          <w:p>
            <w:pPr>
              <w:pStyle w:val="Compact"/>
              <w:jc w:val="left"/>
            </w:pPr>
            <w:r>
              <w:t xml:space="preserve">Serneus</w:t>
            </w:r>
          </w:p>
        </w:tc>
      </w:tr>
      <w:tr>
        <w:tc>
          <w:tcPr/>
          <w:p>
            <w:pPr>
              <w:pStyle w:val="Compact"/>
              <w:jc w:val="left"/>
            </w:pPr>
            <w:r>
              <w:t xml:space="preserve">11304016</w:t>
            </w:r>
          </w:p>
        </w:tc>
        <w:tc>
          <w:tcPr/>
          <w:p>
            <w:pPr>
              <w:pStyle w:val="Compact"/>
              <w:jc w:val="left"/>
            </w:pPr>
            <w:r>
              <w:t xml:space="preserve">Solothurn</w:t>
            </w:r>
          </w:p>
        </w:tc>
        <w:tc>
          <w:tcPr/>
          <w:p>
            <w:pPr>
              <w:pStyle w:val="Compact"/>
              <w:jc w:val="left"/>
            </w:pPr>
            <w:r>
              <w:t xml:space="preserve">Soleure</w:t>
            </w:r>
          </w:p>
        </w:tc>
      </w:tr>
      <w:tr>
        <w:tc>
          <w:tcPr/>
          <w:p>
            <w:pPr>
              <w:pStyle w:val="Compact"/>
              <w:jc w:val="left"/>
            </w:pPr>
            <w:r>
              <w:t xml:space="preserve">11304017</w:t>
            </w:r>
          </w:p>
        </w:tc>
        <w:tc>
          <w:tcPr/>
          <w:p>
            <w:pPr>
              <w:pStyle w:val="Compact"/>
              <w:jc w:val="left"/>
            </w:pPr>
            <w:r>
              <w:t xml:space="preserve">Spreitenbach</w:t>
            </w:r>
          </w:p>
        </w:tc>
        <w:tc>
          <w:tcPr/>
          <w:p>
            <w:pPr>
              <w:pStyle w:val="Compact"/>
              <w:jc w:val="left"/>
            </w:pPr>
            <w:r>
              <w:t xml:space="preserve">Spreitenbach</w:t>
            </w:r>
          </w:p>
        </w:tc>
      </w:tr>
      <w:tr>
        <w:tc>
          <w:tcPr/>
          <w:p>
            <w:pPr>
              <w:pStyle w:val="Compact"/>
              <w:jc w:val="left"/>
            </w:pPr>
            <w:r>
              <w:t xml:space="preserve">11304018</w:t>
            </w:r>
          </w:p>
        </w:tc>
        <w:tc>
          <w:tcPr/>
          <w:p>
            <w:pPr>
              <w:pStyle w:val="Compact"/>
              <w:jc w:val="left"/>
            </w:pPr>
            <w:r>
              <w:t xml:space="preserve">Spreitenbach-Killwangen</w:t>
            </w:r>
          </w:p>
        </w:tc>
        <w:tc>
          <w:tcPr/>
          <w:p>
            <w:pPr>
              <w:pStyle w:val="Compact"/>
              <w:jc w:val="left"/>
            </w:pPr>
            <w:r>
              <w:t xml:space="preserve">Spreitenbach-Killwangen</w:t>
            </w:r>
          </w:p>
        </w:tc>
      </w:tr>
      <w:tr>
        <w:tc>
          <w:tcPr/>
          <w:p>
            <w:pPr>
              <w:pStyle w:val="Compact"/>
              <w:jc w:val="left"/>
            </w:pPr>
            <w:r>
              <w:t xml:space="preserve">11304045</w:t>
            </w:r>
          </w:p>
        </w:tc>
        <w:tc>
          <w:tcPr/>
          <w:p>
            <w:pPr>
              <w:pStyle w:val="Compact"/>
              <w:jc w:val="left"/>
            </w:pPr>
            <w:r>
              <w:t xml:space="preserve">Staffelbach-Stand</w:t>
            </w:r>
          </w:p>
        </w:tc>
        <w:tc>
          <w:tcPr/>
          <w:p>
            <w:pPr>
              <w:pStyle w:val="Compact"/>
            </w:pPr>
          </w:p>
        </w:tc>
      </w:tr>
      <w:tr>
        <w:tc>
          <w:tcPr/>
          <w:p>
            <w:pPr>
              <w:pStyle w:val="Compact"/>
              <w:jc w:val="left"/>
            </w:pPr>
            <w:r>
              <w:t xml:space="preserve">11304025</w:t>
            </w:r>
          </w:p>
        </w:tc>
        <w:tc>
          <w:tcPr/>
          <w:p>
            <w:pPr>
              <w:pStyle w:val="Compact"/>
              <w:jc w:val="left"/>
            </w:pPr>
            <w:r>
              <w:t xml:space="preserve">Stein-am-Rhein I</w:t>
            </w:r>
          </w:p>
        </w:tc>
        <w:tc>
          <w:tcPr/>
          <w:p>
            <w:pPr>
              <w:pStyle w:val="Compact"/>
              <w:jc w:val="left"/>
            </w:pPr>
            <w:r>
              <w:t xml:space="preserve">Stein am Rhein I</w:t>
            </w:r>
          </w:p>
        </w:tc>
      </w:tr>
      <w:tr>
        <w:tc>
          <w:tcPr/>
          <w:p>
            <w:pPr>
              <w:pStyle w:val="Compact"/>
              <w:jc w:val="left"/>
            </w:pPr>
            <w:r>
              <w:t xml:space="preserve">11304026</w:t>
            </w:r>
          </w:p>
        </w:tc>
        <w:tc>
          <w:tcPr/>
          <w:p>
            <w:pPr>
              <w:pStyle w:val="Compact"/>
              <w:jc w:val="left"/>
            </w:pPr>
            <w:r>
              <w:t xml:space="preserve">Stein-am-Rhein II</w:t>
            </w:r>
          </w:p>
        </w:tc>
        <w:tc>
          <w:tcPr/>
          <w:p>
            <w:pPr>
              <w:pStyle w:val="Compact"/>
              <w:jc w:val="left"/>
            </w:pPr>
            <w:r>
              <w:t xml:space="preserve">Stein am Rhein II</w:t>
            </w:r>
          </w:p>
        </w:tc>
      </w:tr>
      <w:tr>
        <w:tc>
          <w:tcPr/>
          <w:p>
            <w:pPr>
              <w:pStyle w:val="Compact"/>
              <w:jc w:val="left"/>
            </w:pPr>
            <w:r>
              <w:t xml:space="preserve">11304027</w:t>
            </w:r>
          </w:p>
        </w:tc>
        <w:tc>
          <w:tcPr/>
          <w:p>
            <w:pPr>
              <w:pStyle w:val="Compact"/>
              <w:jc w:val="left"/>
            </w:pPr>
            <w:r>
              <w:t xml:space="preserve">Stein-am-Rhein III</w:t>
            </w:r>
          </w:p>
        </w:tc>
        <w:tc>
          <w:tcPr/>
          <w:p>
            <w:pPr>
              <w:pStyle w:val="Compact"/>
              <w:jc w:val="left"/>
            </w:pPr>
            <w:r>
              <w:t xml:space="preserve">Stein am Rhein III</w:t>
            </w:r>
          </w:p>
        </w:tc>
      </w:tr>
      <w:tr>
        <w:tc>
          <w:tcPr/>
          <w:p>
            <w:pPr>
              <w:pStyle w:val="Compact"/>
              <w:jc w:val="left"/>
            </w:pPr>
            <w:r>
              <w:t xml:space="preserve">11304019</w:t>
            </w:r>
          </w:p>
        </w:tc>
        <w:tc>
          <w:tcPr/>
          <w:p>
            <w:pPr>
              <w:pStyle w:val="Compact"/>
              <w:jc w:val="left"/>
            </w:pPr>
            <w:r>
              <w:t xml:space="preserve">Stein am Rhein, undifferenziert</w:t>
            </w:r>
          </w:p>
        </w:tc>
        <w:tc>
          <w:tcPr/>
          <w:p>
            <w:pPr>
              <w:pStyle w:val="Compact"/>
              <w:jc w:val="left"/>
            </w:pPr>
            <w:r>
              <w:t xml:space="preserve">Stein am Rhein, indifferencié</w:t>
            </w:r>
          </w:p>
        </w:tc>
      </w:tr>
      <w:tr>
        <w:tc>
          <w:tcPr/>
          <w:p>
            <w:pPr>
              <w:pStyle w:val="Compact"/>
              <w:jc w:val="left"/>
            </w:pPr>
            <w:r>
              <w:t xml:space="preserve">11304058</w:t>
            </w:r>
          </w:p>
        </w:tc>
        <w:tc>
          <w:tcPr/>
          <w:p>
            <w:pPr>
              <w:pStyle w:val="Compact"/>
              <w:jc w:val="left"/>
            </w:pPr>
            <w:r>
              <w:t xml:space="preserve">Stetten I</w:t>
            </w:r>
          </w:p>
        </w:tc>
        <w:tc>
          <w:tcPr/>
          <w:p>
            <w:pPr>
              <w:pStyle w:val="Compact"/>
              <w:jc w:val="left"/>
            </w:pPr>
            <w:r>
              <w:t xml:space="preserve">Stetten I</w:t>
            </w:r>
          </w:p>
        </w:tc>
      </w:tr>
      <w:tr>
        <w:tc>
          <w:tcPr/>
          <w:p>
            <w:pPr>
              <w:pStyle w:val="Compact"/>
              <w:jc w:val="left"/>
            </w:pPr>
            <w:r>
              <w:t xml:space="preserve">11304059</w:t>
            </w:r>
          </w:p>
        </w:tc>
        <w:tc>
          <w:tcPr/>
          <w:p>
            <w:pPr>
              <w:pStyle w:val="Compact"/>
              <w:jc w:val="left"/>
            </w:pPr>
            <w:r>
              <w:t xml:space="preserve">Stetten II</w:t>
            </w:r>
          </w:p>
        </w:tc>
        <w:tc>
          <w:tcPr/>
          <w:p>
            <w:pPr>
              <w:pStyle w:val="Compact"/>
              <w:jc w:val="left"/>
            </w:pPr>
            <w:r>
              <w:t xml:space="preserve">Stetten II</w:t>
            </w:r>
          </w:p>
        </w:tc>
      </w:tr>
      <w:tr>
        <w:tc>
          <w:tcPr/>
          <w:p>
            <w:pPr>
              <w:pStyle w:val="Compact"/>
              <w:jc w:val="left"/>
            </w:pPr>
            <w:r>
              <w:t xml:space="preserve">11304020</w:t>
            </w:r>
          </w:p>
        </w:tc>
        <w:tc>
          <w:tcPr/>
          <w:p>
            <w:pPr>
              <w:pStyle w:val="Compact"/>
              <w:jc w:val="left"/>
            </w:pPr>
            <w:r>
              <w:t xml:space="preserve">Stetten, undifferenziert</w:t>
            </w:r>
          </w:p>
        </w:tc>
        <w:tc>
          <w:tcPr/>
          <w:p>
            <w:pPr>
              <w:pStyle w:val="Compact"/>
              <w:jc w:val="left"/>
            </w:pPr>
            <w:r>
              <w:t xml:space="preserve">Stetten</w:t>
            </w:r>
          </w:p>
        </w:tc>
      </w:tr>
      <w:tr>
        <w:tc>
          <w:tcPr/>
          <w:p>
            <w:pPr>
              <w:pStyle w:val="Compact"/>
              <w:jc w:val="left"/>
            </w:pPr>
            <w:r>
              <w:t xml:space="preserve">11304043</w:t>
            </w:r>
          </w:p>
        </w:tc>
        <w:tc>
          <w:tcPr/>
          <w:p>
            <w:pPr>
              <w:pStyle w:val="Compact"/>
              <w:jc w:val="left"/>
            </w:pPr>
            <w:r>
              <w:t xml:space="preserve">Sursee</w:t>
            </w:r>
          </w:p>
        </w:tc>
        <w:tc>
          <w:tcPr/>
          <w:p>
            <w:pPr>
              <w:pStyle w:val="Compact"/>
              <w:jc w:val="left"/>
            </w:pPr>
            <w:r>
              <w:t xml:space="preserve">Sursee</w:t>
            </w:r>
          </w:p>
        </w:tc>
      </w:tr>
      <w:tr>
        <w:tc>
          <w:tcPr/>
          <w:p>
            <w:pPr>
              <w:pStyle w:val="Compact"/>
              <w:jc w:val="left"/>
            </w:pPr>
            <w:r>
              <w:t xml:space="preserve">11304044</w:t>
            </w:r>
          </w:p>
        </w:tc>
        <w:tc>
          <w:tcPr/>
          <w:p>
            <w:pPr>
              <w:pStyle w:val="Compact"/>
              <w:jc w:val="left"/>
            </w:pPr>
            <w:r>
              <w:t xml:space="preserve">Triengen</w:t>
            </w:r>
          </w:p>
        </w:tc>
        <w:tc>
          <w:tcPr/>
          <w:p>
            <w:pPr>
              <w:pStyle w:val="Compact"/>
              <w:jc w:val="left"/>
            </w:pPr>
            <w:r>
              <w:t xml:space="preserve">Triengen</w:t>
            </w:r>
          </w:p>
        </w:tc>
      </w:tr>
      <w:tr>
        <w:tc>
          <w:tcPr/>
          <w:p>
            <w:pPr>
              <w:pStyle w:val="Compact"/>
              <w:jc w:val="left"/>
            </w:pPr>
            <w:r>
              <w:t xml:space="preserve">11304021</w:t>
            </w:r>
          </w:p>
        </w:tc>
        <w:tc>
          <w:tcPr/>
          <w:p>
            <w:pPr>
              <w:pStyle w:val="Compact"/>
              <w:jc w:val="left"/>
            </w:pPr>
            <w:r>
              <w:t xml:space="preserve">Wangen I</w:t>
            </w:r>
          </w:p>
        </w:tc>
        <w:tc>
          <w:tcPr/>
          <w:p>
            <w:pPr>
              <w:pStyle w:val="Compact"/>
              <w:jc w:val="left"/>
            </w:pPr>
            <w:r>
              <w:t xml:space="preserve">Wangen I</w:t>
            </w:r>
          </w:p>
        </w:tc>
      </w:tr>
      <w:tr>
        <w:tc>
          <w:tcPr/>
          <w:p>
            <w:pPr>
              <w:pStyle w:val="Compact"/>
              <w:jc w:val="left"/>
            </w:pPr>
            <w:r>
              <w:t xml:space="preserve">11304022</w:t>
            </w:r>
          </w:p>
        </w:tc>
        <w:tc>
          <w:tcPr/>
          <w:p>
            <w:pPr>
              <w:pStyle w:val="Compact"/>
              <w:jc w:val="left"/>
            </w:pPr>
            <w:r>
              <w:t xml:space="preserve">Wangen II</w:t>
            </w:r>
          </w:p>
        </w:tc>
        <w:tc>
          <w:tcPr/>
          <w:p>
            <w:pPr>
              <w:pStyle w:val="Compact"/>
              <w:jc w:val="left"/>
            </w:pPr>
            <w:r>
              <w:t xml:space="preserve">Wangen II</w:t>
            </w:r>
          </w:p>
        </w:tc>
      </w:tr>
      <w:tr>
        <w:tc>
          <w:tcPr/>
          <w:p>
            <w:pPr>
              <w:pStyle w:val="Compact"/>
              <w:jc w:val="left"/>
            </w:pPr>
            <w:r>
              <w:t xml:space="preserve">11304042</w:t>
            </w:r>
          </w:p>
        </w:tc>
        <w:tc>
          <w:tcPr/>
          <w:p>
            <w:pPr>
              <w:pStyle w:val="Compact"/>
              <w:jc w:val="left"/>
            </w:pPr>
            <w:r>
              <w:t xml:space="preserve">Wangen, undifferenziert</w:t>
            </w:r>
          </w:p>
        </w:tc>
        <w:tc>
          <w:tcPr/>
          <w:p>
            <w:pPr>
              <w:pStyle w:val="Compact"/>
              <w:jc w:val="left"/>
            </w:pPr>
            <w:r>
              <w:t xml:space="preserve">Wangen, indifferencié</w:t>
            </w:r>
          </w:p>
        </w:tc>
      </w:tr>
      <w:tr>
        <w:tc>
          <w:tcPr/>
          <w:p>
            <w:pPr>
              <w:pStyle w:val="Compact"/>
              <w:jc w:val="left"/>
            </w:pPr>
            <w:r>
              <w:t xml:space="preserve">11304023</w:t>
            </w:r>
          </w:p>
        </w:tc>
        <w:tc>
          <w:tcPr/>
          <w:p>
            <w:pPr>
              <w:pStyle w:val="Compact"/>
              <w:jc w:val="left"/>
            </w:pPr>
            <w:r>
              <w:t xml:space="preserve">Wittigkofen</w:t>
            </w:r>
          </w:p>
        </w:tc>
        <w:tc>
          <w:tcPr/>
          <w:p>
            <w:pPr>
              <w:pStyle w:val="Compact"/>
              <w:jc w:val="left"/>
            </w:pPr>
            <w:r>
              <w:t xml:space="preserve">Wittigkofen</w:t>
            </w:r>
          </w:p>
        </w:tc>
      </w:tr>
      <w:tr>
        <w:tc>
          <w:tcPr/>
          <w:p>
            <w:pPr>
              <w:pStyle w:val="Compact"/>
              <w:jc w:val="left"/>
            </w:pPr>
            <w:r>
              <w:t xml:space="preserve">11304060</w:t>
            </w:r>
          </w:p>
        </w:tc>
        <w:tc>
          <w:tcPr/>
          <w:p>
            <w:pPr>
              <w:pStyle w:val="Compact"/>
              <w:jc w:val="left"/>
            </w:pPr>
            <w:r>
              <w:t xml:space="preserve">Würenlos I</w:t>
            </w:r>
          </w:p>
        </w:tc>
        <w:tc>
          <w:tcPr/>
          <w:p>
            <w:pPr>
              <w:pStyle w:val="Compact"/>
              <w:jc w:val="left"/>
            </w:pPr>
            <w:r>
              <w:t xml:space="preserve">Würenlos I</w:t>
            </w:r>
          </w:p>
        </w:tc>
      </w:tr>
      <w:tr>
        <w:tc>
          <w:tcPr/>
          <w:p>
            <w:pPr>
              <w:pStyle w:val="Compact"/>
              <w:jc w:val="left"/>
            </w:pPr>
            <w:r>
              <w:t xml:space="preserve">11304061</w:t>
            </w:r>
          </w:p>
        </w:tc>
        <w:tc>
          <w:tcPr/>
          <w:p>
            <w:pPr>
              <w:pStyle w:val="Compact"/>
              <w:jc w:val="left"/>
            </w:pPr>
            <w:r>
              <w:t xml:space="preserve">Würenlos II</w:t>
            </w:r>
          </w:p>
        </w:tc>
        <w:tc>
          <w:tcPr/>
          <w:p>
            <w:pPr>
              <w:pStyle w:val="Compact"/>
              <w:jc w:val="left"/>
            </w:pPr>
            <w:r>
              <w:t xml:space="preserve">Würenlos II</w:t>
            </w:r>
          </w:p>
        </w:tc>
      </w:tr>
      <w:tr>
        <w:tc>
          <w:tcPr/>
          <w:p>
            <w:pPr>
              <w:pStyle w:val="Compact"/>
              <w:jc w:val="left"/>
            </w:pPr>
            <w:r>
              <w:t xml:space="preserve">11304062</w:t>
            </w:r>
          </w:p>
        </w:tc>
        <w:tc>
          <w:tcPr/>
          <w:p>
            <w:pPr>
              <w:pStyle w:val="Compact"/>
              <w:jc w:val="left"/>
            </w:pPr>
            <w:r>
              <w:t xml:space="preserve">Würenlos, undifferenziert</w:t>
            </w:r>
          </w:p>
        </w:tc>
        <w:tc>
          <w:tcPr/>
          <w:p>
            <w:pPr>
              <w:pStyle w:val="Compact"/>
              <w:jc w:val="left"/>
            </w:pPr>
            <w:r>
              <w:t xml:space="preserve">Würenlos, indifferencié</w:t>
            </w:r>
          </w:p>
        </w:tc>
      </w:tr>
      <w:tr>
        <w:tc>
          <w:tcPr/>
          <w:p>
            <w:pPr>
              <w:pStyle w:val="Compact"/>
              <w:jc w:val="left"/>
            </w:pPr>
            <w:r>
              <w:t xml:space="preserve">11304046</w:t>
            </w:r>
          </w:p>
        </w:tc>
        <w:tc>
          <w:tcPr/>
          <w:p>
            <w:pPr>
              <w:pStyle w:val="Compact"/>
              <w:jc w:val="left"/>
            </w:pPr>
            <w:r>
              <w:t xml:space="preserve">Zürich I</w:t>
            </w:r>
          </w:p>
        </w:tc>
        <w:tc>
          <w:tcPr/>
          <w:p>
            <w:pPr>
              <w:pStyle w:val="Compact"/>
            </w:pPr>
          </w:p>
        </w:tc>
      </w:tr>
      <w:tr>
        <w:tc>
          <w:tcPr/>
          <w:p>
            <w:pPr>
              <w:pStyle w:val="Compact"/>
              <w:jc w:val="left"/>
            </w:pPr>
            <w:r>
              <w:t xml:space="preserve">11304047</w:t>
            </w:r>
          </w:p>
        </w:tc>
        <w:tc>
          <w:tcPr/>
          <w:p>
            <w:pPr>
              <w:pStyle w:val="Compact"/>
              <w:jc w:val="left"/>
            </w:pPr>
            <w:r>
              <w:t xml:space="preserve">Zürich II</w:t>
            </w:r>
          </w:p>
        </w:tc>
        <w:tc>
          <w:tcPr/>
          <w:p>
            <w:pPr>
              <w:pStyle w:val="Compact"/>
            </w:pPr>
          </w:p>
        </w:tc>
      </w:tr>
      <w:tr>
        <w:tc>
          <w:tcPr/>
          <w:p>
            <w:pPr>
              <w:pStyle w:val="Compact"/>
              <w:jc w:val="left"/>
            </w:pPr>
            <w:r>
              <w:t xml:space="preserve">11304024</w:t>
            </w:r>
          </w:p>
        </w:tc>
        <w:tc>
          <w:tcPr/>
          <w:p>
            <w:pPr>
              <w:pStyle w:val="Compact"/>
              <w:jc w:val="left"/>
            </w:pPr>
            <w:r>
              <w:t xml:space="preserve">Zürich, undifferenziert</w:t>
            </w:r>
          </w:p>
        </w:tc>
        <w:tc>
          <w:tcPr/>
          <w:p>
            <w:pPr>
              <w:pStyle w:val="Compact"/>
              <w:jc w:val="left"/>
            </w:pPr>
            <w:r>
              <w:t xml:space="preserve">Zurich, indifferencié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8"/>
    <w:bookmarkStart w:id="89" w:name="Xdf4f73f10063f4d13a29b412da616b381eebd16"/>
    <w:p>
      <w:pPr>
        <w:pStyle w:val="Heading3"/>
      </w:pPr>
      <w:r>
        <w:rPr>
          <w:rStyle w:val="SectionNumber"/>
        </w:rPr>
        <w:t xml:space="preserve">2.6.5</w:t>
      </w:r>
      <w:r>
        <w:tab/>
      </w:r>
      <w:r>
        <w:t xml:space="preserve">Attribut quat_str</w:t>
      </w:r>
    </w:p>
    <w:p>
      <w:pPr>
        <w:pStyle w:val="FirstParagraph"/>
      </w:pPr>
      <w:r>
        <w:rPr>
          <w:i/>
          <w:iCs/>
        </w:rPr>
        <w:t xml:space="preserve">Attribution chronostratigraphique du vallum morainique au sein du Quaternaire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11305001</w:t>
            </w:r>
          </w:p>
        </w:tc>
        <w:tc>
          <w:tcPr/>
          <w:p>
            <w:pPr>
              <w:pStyle w:val="Compact"/>
              <w:jc w:val="left"/>
            </w:pPr>
            <w:r>
              <w:t xml:space="preserve">1. Vergletscherung der letzten Eiszeit (MIS 5d)</w:t>
            </w:r>
          </w:p>
        </w:tc>
        <w:tc>
          <w:tcPr/>
          <w:p>
            <w:pPr>
              <w:pStyle w:val="Compact"/>
              <w:jc w:val="left"/>
            </w:pPr>
            <w:r>
              <w:t xml:space="preserve">1ère glaciation de la Dernière Période glaciaire (MIS 5d)</w:t>
            </w:r>
          </w:p>
        </w:tc>
      </w:tr>
      <w:tr>
        <w:tc>
          <w:tcPr/>
          <w:p>
            <w:pPr>
              <w:pStyle w:val="Compact"/>
              <w:jc w:val="left"/>
            </w:pPr>
            <w:r>
              <w:t xml:space="preserve">11305002</w:t>
            </w:r>
          </w:p>
        </w:tc>
        <w:tc>
          <w:tcPr/>
          <w:p>
            <w:pPr>
              <w:pStyle w:val="Compact"/>
              <w:jc w:val="left"/>
            </w:pPr>
            <w:r>
              <w:t xml:space="preserve">2. Vergletscherung der letzten Eiszeit (MIS 4)</w:t>
            </w:r>
          </w:p>
        </w:tc>
        <w:tc>
          <w:tcPr/>
          <w:p>
            <w:pPr>
              <w:pStyle w:val="Compact"/>
              <w:jc w:val="left"/>
            </w:pPr>
            <w:r>
              <w:t xml:space="preserve">2ème glaciation de la Dernière Période glaciaire (MIS 4)</w:t>
            </w:r>
          </w:p>
        </w:tc>
      </w:tr>
      <w:tr>
        <w:tc>
          <w:tcPr/>
          <w:p>
            <w:pPr>
              <w:pStyle w:val="Compact"/>
              <w:jc w:val="left"/>
            </w:pPr>
            <w:r>
              <w:t xml:space="preserve">11305003</w:t>
            </w:r>
          </w:p>
        </w:tc>
        <w:tc>
          <w:tcPr/>
          <w:p>
            <w:pPr>
              <w:pStyle w:val="Compact"/>
              <w:jc w:val="left"/>
            </w:pPr>
            <w:r>
              <w:t xml:space="preserve">3. Vergletscherung der letzten Eiszeit (LGM, MIS 2)</w:t>
            </w:r>
          </w:p>
        </w:tc>
        <w:tc>
          <w:tcPr/>
          <w:p>
            <w:pPr>
              <w:pStyle w:val="Compact"/>
              <w:jc w:val="left"/>
            </w:pPr>
            <w:r>
              <w:t xml:space="preserve">3ème glaciation de la Dernière Période glaciaire (LGM, MIS 2)</w:t>
            </w:r>
          </w:p>
        </w:tc>
      </w:tr>
      <w:tr>
        <w:tc>
          <w:tcPr/>
          <w:p>
            <w:pPr>
              <w:pStyle w:val="Compact"/>
              <w:jc w:val="left"/>
            </w:pPr>
            <w:r>
              <w:t xml:space="preserve">11305005</w:t>
            </w:r>
          </w:p>
        </w:tc>
        <w:tc>
          <w:tcPr/>
          <w:p>
            <w:pPr>
              <w:pStyle w:val="Compact"/>
              <w:jc w:val="left"/>
            </w:pPr>
            <w:r>
              <w:t xml:space="preserve">Clavadel</w:t>
            </w:r>
          </w:p>
        </w:tc>
        <w:tc>
          <w:tcPr/>
          <w:p>
            <w:pPr>
              <w:pStyle w:val="Compact"/>
              <w:jc w:val="left"/>
            </w:pPr>
            <w:r>
              <w:t xml:space="preserve">Clavadel</w:t>
            </w:r>
          </w:p>
        </w:tc>
      </w:tr>
      <w:tr>
        <w:tc>
          <w:tcPr/>
          <w:p>
            <w:pPr>
              <w:pStyle w:val="Compact"/>
              <w:jc w:val="left"/>
            </w:pPr>
            <w:r>
              <w:t xml:space="preserve">11305006</w:t>
            </w:r>
          </w:p>
        </w:tc>
        <w:tc>
          <w:tcPr/>
          <w:p>
            <w:pPr>
              <w:pStyle w:val="Compact"/>
              <w:jc w:val="left"/>
            </w:pPr>
            <w:r>
              <w:t xml:space="preserve">Daun</w:t>
            </w:r>
          </w:p>
        </w:tc>
        <w:tc>
          <w:tcPr/>
          <w:p>
            <w:pPr>
              <w:pStyle w:val="Compact"/>
              <w:jc w:val="left"/>
            </w:pPr>
            <w:r>
              <w:t xml:space="preserve">Daun</w:t>
            </w:r>
          </w:p>
        </w:tc>
      </w:tr>
      <w:tr>
        <w:tc>
          <w:tcPr/>
          <w:p>
            <w:pPr>
              <w:pStyle w:val="Compact"/>
              <w:jc w:val="left"/>
            </w:pPr>
            <w:r>
              <w:t xml:space="preserve">11305007</w:t>
            </w:r>
          </w:p>
        </w:tc>
        <w:tc>
          <w:tcPr/>
          <w:p>
            <w:pPr>
              <w:pStyle w:val="Compact"/>
              <w:jc w:val="left"/>
            </w:pPr>
            <w:r>
              <w:t xml:space="preserve">Egesen</w:t>
            </w:r>
          </w:p>
        </w:tc>
        <w:tc>
          <w:tcPr/>
          <w:p>
            <w:pPr>
              <w:pStyle w:val="Compact"/>
              <w:jc w:val="left"/>
            </w:pPr>
            <w:r>
              <w:t xml:space="preserve">Egesen</w:t>
            </w:r>
          </w:p>
        </w:tc>
      </w:tr>
      <w:tr>
        <w:tc>
          <w:tcPr/>
          <w:p>
            <w:pPr>
              <w:pStyle w:val="Compact"/>
              <w:jc w:val="left"/>
            </w:pPr>
            <w:r>
              <w:t xml:space="preserve">11305004</w:t>
            </w:r>
          </w:p>
        </w:tc>
        <w:tc>
          <w:tcPr/>
          <w:p>
            <w:pPr>
              <w:pStyle w:val="Compact"/>
              <w:jc w:val="left"/>
            </w:pPr>
            <w:r>
              <w:t xml:space="preserve">Gschnitz</w:t>
            </w:r>
          </w:p>
        </w:tc>
        <w:tc>
          <w:tcPr/>
          <w:p>
            <w:pPr>
              <w:pStyle w:val="Compact"/>
              <w:jc w:val="left"/>
            </w:pPr>
            <w:r>
              <w:t xml:space="preserve">Gschnitz</w:t>
            </w:r>
          </w:p>
        </w:tc>
      </w:tr>
      <w:tr>
        <w:tc>
          <w:tcPr/>
          <w:p>
            <w:pPr>
              <w:pStyle w:val="Compact"/>
              <w:jc w:val="left"/>
            </w:pPr>
            <w:r>
              <w:t xml:space="preserve">11305008</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89"/>
    <w:bookmarkStart w:id="90" w:name="attribut-ref_year-1"/>
    <w:p>
      <w:pPr>
        <w:pStyle w:val="Heading3"/>
      </w:pPr>
      <w:r>
        <w:rPr>
          <w:rStyle w:val="SectionNumber"/>
        </w:rPr>
        <w:t xml:space="preserve">2.6.6</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90"/>
    <w:bookmarkStart w:id="91" w:name="attribut-source"/>
    <w:p>
      <w:pPr>
        <w:pStyle w:val="Heading3"/>
      </w:pPr>
      <w:r>
        <w:rPr>
          <w:rStyle w:val="SectionNumber"/>
        </w:rPr>
        <w:t xml:space="preserve">2.6.7</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91"/>
    <w:bookmarkEnd w:id="92"/>
    <w:bookmarkStart w:id="94" w:name="glacial-structures-plg"/>
    <w:p>
      <w:pPr>
        <w:pStyle w:val="Heading2"/>
      </w:pPr>
      <w:r>
        <w:rPr>
          <w:rStyle w:val="SectionNumber"/>
        </w:rPr>
        <w:t xml:space="preserve">2.7</w:t>
      </w:r>
      <w:r>
        <w:tab/>
      </w:r>
      <w:r>
        <w:t xml:space="preserve">Classe Glacial_Structures_PLG</w:t>
      </w:r>
    </w:p>
    <w:p>
      <w:pPr>
        <w:pStyle w:val="FirstParagraph"/>
      </w:pPr>
      <w:r>
        <w:t xml:space="preserve">La classe</w:t>
      </w:r>
      <w:r>
        <w:t xml:space="preserve"> </w:t>
      </w:r>
      <w:hyperlink w:anchor="glacial-structures-plg">
        <w:r>
          <w:rPr>
            <w:rStyle w:val="Hyperlink"/>
          </w:rPr>
          <w:t xml:space="preserve">Glacial_Structures_PLG</w:t>
        </w:r>
      </w:hyperlink>
      <w:r>
        <w:t xml:space="preserve"> </w:t>
      </w:r>
      <w:r>
        <w:t xml:space="preserve">regroupe les formes du paysage d’origine glaciaire qui se sont formées par écoulement basal de la glace du glacier ou par sa fonte.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11401</w:t>
            </w:r>
          </w:p>
        </w:tc>
        <w:tc>
          <w:tcPr/>
          <w:p>
            <w:pPr>
              <w:pStyle w:val="Compact"/>
            </w:pPr>
          </w:p>
        </w:tc>
      </w:tr>
    </w:tbl>
    <w:bookmarkStart w:id="93" w:name="attribut-kind-9"/>
    <w:p>
      <w:pPr>
        <w:pStyle w:val="Heading3"/>
      </w:pPr>
      <w:r>
        <w:rPr>
          <w:rStyle w:val="SectionNumber"/>
        </w:rPr>
        <w:t xml:space="preserve">2.7.1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11401001</w:t>
            </w:r>
          </w:p>
        </w:tc>
        <w:tc>
          <w:tcPr/>
          <w:p>
            <w:pPr>
              <w:pStyle w:val="Compact"/>
              <w:jc w:val="left"/>
            </w:pPr>
            <w:r>
              <w:t xml:space="preserve">Ggla Drumlin, drumlinartige Kieskuppe</w:t>
            </w:r>
          </w:p>
        </w:tc>
        <w:tc>
          <w:tcPr/>
          <w:p>
            <w:pPr>
              <w:pStyle w:val="Compact"/>
              <w:jc w:val="left"/>
            </w:pPr>
            <w:r>
              <w:t xml:space="preserve">drumlin, croupe graveleuse en forme de drumlin</w:t>
            </w:r>
          </w:p>
        </w:tc>
      </w:tr>
      <w:tr>
        <w:tc>
          <w:tcPr/>
          <w:p>
            <w:pPr>
              <w:pStyle w:val="Compact"/>
              <w:jc w:val="left"/>
            </w:pPr>
            <w:r>
              <w:t xml:space="preserve">11401003</w:t>
            </w:r>
          </w:p>
        </w:tc>
        <w:tc>
          <w:tcPr/>
          <w:p>
            <w:pPr>
              <w:pStyle w:val="Compact"/>
              <w:jc w:val="left"/>
            </w:pPr>
            <w:r>
              <w:t xml:space="preserve">Ggla Rundhöcker</w:t>
            </w:r>
          </w:p>
        </w:tc>
        <w:tc>
          <w:tcPr/>
          <w:p>
            <w:pPr>
              <w:pStyle w:val="Compact"/>
              <w:jc w:val="left"/>
            </w:pPr>
            <w:r>
              <w:t xml:space="preserve">roches moutonnées</w:t>
            </w:r>
          </w:p>
        </w:tc>
      </w:tr>
      <w:tr>
        <w:tc>
          <w:tcPr/>
          <w:p>
            <w:pPr>
              <w:pStyle w:val="Compact"/>
              <w:jc w:val="left"/>
            </w:pPr>
            <w:r>
              <w:t xml:space="preserve">11401004</w:t>
            </w:r>
          </w:p>
        </w:tc>
        <w:tc>
          <w:tcPr/>
          <w:p>
            <w:pPr>
              <w:pStyle w:val="Compact"/>
              <w:jc w:val="left"/>
            </w:pPr>
            <w:r>
              <w:t xml:space="preserve">Ggla Toteisloch, Soll</w:t>
            </w:r>
          </w:p>
        </w:tc>
        <w:tc>
          <w:tcPr/>
          <w:p>
            <w:pPr>
              <w:pStyle w:val="Compact"/>
              <w:jc w:val="left"/>
            </w:pPr>
            <w:r>
              <w:t xml:space="preserve">doline glaciaire, soll</w:t>
            </w:r>
          </w:p>
        </w:tc>
      </w:tr>
    </w:tbl>
    <w:bookmarkEnd w:id="93"/>
    <w:bookmarkEnd w:id="94"/>
    <w:bookmarkStart w:id="96" w:name="erosional-structures-pt"/>
    <w:p>
      <w:pPr>
        <w:pStyle w:val="Heading2"/>
      </w:pPr>
      <w:r>
        <w:rPr>
          <w:rStyle w:val="SectionNumber"/>
        </w:rPr>
        <w:t xml:space="preserve">2.8</w:t>
      </w:r>
      <w:r>
        <w:tab/>
      </w:r>
      <w:r>
        <w:t xml:space="preserve">Classe Erosional_Structures_PT</w:t>
      </w:r>
    </w:p>
    <w:p>
      <w:pPr>
        <w:pStyle w:val="FirstParagraph"/>
      </w:pPr>
      <w:r>
        <w:t xml:space="preserve">La classe</w:t>
      </w:r>
      <w:r>
        <w:t xml:space="preserve"> </w:t>
      </w:r>
      <w:hyperlink w:anchor="erosional-structures-pt">
        <w:r>
          <w:rPr>
            <w:rStyle w:val="Hyperlink"/>
          </w:rPr>
          <w:t xml:space="preserve">Erosional_Structures_PT</w:t>
        </w:r>
      </w:hyperlink>
      <w:r>
        <w:t xml:space="preserve"> </w:t>
      </w:r>
      <w:r>
        <w:t xml:space="preserve">contient des éléments locaux du paysage qui se sont formés au</w:t>
      </w:r>
      <w:r>
        <w:t xml:space="preserve"> </w:t>
      </w:r>
      <w:r>
        <w:t xml:space="preserve">cours du temps sous l’influence de processus érosifs.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11001</w:t>
            </w:r>
          </w:p>
        </w:tc>
        <w:tc>
          <w:tcPr/>
          <w:p>
            <w:pPr>
              <w:pStyle w:val="Compact"/>
            </w:pPr>
          </w:p>
        </w:tc>
      </w:tr>
    </w:tbl>
    <w:bookmarkStart w:id="95" w:name="attribut-kind-10"/>
    <w:p>
      <w:pPr>
        <w:pStyle w:val="Heading3"/>
      </w:pPr>
      <w:r>
        <w:rPr>
          <w:rStyle w:val="SectionNumber"/>
        </w:rPr>
        <w:t xml:space="preserve">2.8.1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11001001</w:t>
            </w:r>
          </w:p>
        </w:tc>
        <w:tc>
          <w:tcPr/>
          <w:p>
            <w:pPr>
              <w:pStyle w:val="Compact"/>
              <w:jc w:val="left"/>
            </w:pPr>
            <w:r>
              <w:t xml:space="preserve">Gero Erdpyramide</w:t>
            </w:r>
          </w:p>
        </w:tc>
        <w:tc>
          <w:tcPr/>
          <w:p>
            <w:pPr>
              <w:pStyle w:val="Compact"/>
              <w:jc w:val="left"/>
            </w:pPr>
            <w:r>
              <w:t xml:space="preserve">demoiselle coiffée</w:t>
            </w:r>
          </w:p>
        </w:tc>
      </w:tr>
    </w:tbl>
    <w:bookmarkEnd w:id="95"/>
    <w:bookmarkEnd w:id="96"/>
    <w:bookmarkStart w:id="98" w:name="erosional-structures-l"/>
    <w:p>
      <w:pPr>
        <w:pStyle w:val="Heading2"/>
      </w:pPr>
      <w:r>
        <w:rPr>
          <w:rStyle w:val="SectionNumber"/>
        </w:rPr>
        <w:t xml:space="preserve">2.9</w:t>
      </w:r>
      <w:r>
        <w:tab/>
      </w:r>
      <w:r>
        <w:t xml:space="preserve">Classe Erosional_Structures_L</w:t>
      </w:r>
    </w:p>
    <w:p>
      <w:pPr>
        <w:pStyle w:val="FirstParagraph"/>
      </w:pPr>
      <w:r>
        <w:t xml:space="preserve">La classe</w:t>
      </w:r>
      <w:r>
        <w:t xml:space="preserve"> </w:t>
      </w:r>
      <w:hyperlink w:anchor="erosional-structures-l">
        <w:r>
          <w:rPr>
            <w:rStyle w:val="Hyperlink"/>
          </w:rPr>
          <w:t xml:space="preserve">Erosional_Structures_L</w:t>
        </w:r>
      </w:hyperlink>
      <w:r>
        <w:t xml:space="preserve"> </w:t>
      </w:r>
      <w:r>
        <w:t xml:space="preserve">regroupe des formes érosives linéaires comme les bords</w:t>
      </w:r>
      <w:r>
        <w:t xml:space="preserve"> </w:t>
      </w:r>
      <w:r>
        <w:t xml:space="preserve">d’érosion en général ou les bords de terrasse. Sur les anciennes cartes imprimées, les bords de</w:t>
      </w:r>
      <w:r>
        <w:t xml:space="preserve"> </w:t>
      </w:r>
      <w:r>
        <w:t xml:space="preserve">terrasse et les bords d’érosion n’étaient souvent pas distingués. Dans les données vectorielles,</w:t>
      </w:r>
      <w:r>
        <w:t xml:space="preserve"> </w:t>
      </w:r>
      <w:r>
        <w:t xml:space="preserve">cette distinction doit être effectuée. Par conséquent, dans les cas de vectorisation d’anciennes</w:t>
      </w:r>
      <w:r>
        <w:t xml:space="preserve"> </w:t>
      </w:r>
      <w:r>
        <w:t xml:space="preserve">cartes imprimées, les bords de terrasse et d’érosion devront être séparés. Les bords de terrasse</w:t>
      </w:r>
      <w:r>
        <w:t xml:space="preserve"> </w:t>
      </w:r>
      <w:r>
        <w:t xml:space="preserve">seront attribués en tant que tels seulement lorsqu’il sera clairement possible de les identifier par</w:t>
      </w:r>
      <w:r>
        <w:t xml:space="preserve"> </w:t>
      </w:r>
      <w:r>
        <w:t xml:space="preserve">leur position ainsi que par leur association avec des terrasses de graviers. Les cas incertains</w:t>
      </w:r>
      <w:r>
        <w:t xml:space="preserve"> </w:t>
      </w:r>
      <w:r>
        <w:t xml:space="preserve">seront attribués en tant que bords d’érosion.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11101</w:t>
            </w:r>
          </w:p>
        </w:tc>
        <w:tc>
          <w:tcPr/>
          <w:p>
            <w:pPr>
              <w:pStyle w:val="Compact"/>
            </w:pPr>
          </w:p>
        </w:tc>
      </w:tr>
    </w:tbl>
    <w:bookmarkStart w:id="97" w:name="attribut-kind-11"/>
    <w:p>
      <w:pPr>
        <w:pStyle w:val="Heading3"/>
      </w:pPr>
      <w:r>
        <w:rPr>
          <w:rStyle w:val="SectionNumber"/>
        </w:rPr>
        <w:t xml:space="preserve">2.9.1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11101001</w:t>
            </w:r>
          </w:p>
        </w:tc>
        <w:tc>
          <w:tcPr/>
          <w:p>
            <w:pPr>
              <w:pStyle w:val="Compact"/>
              <w:jc w:val="left"/>
            </w:pPr>
            <w:r>
              <w:t xml:space="preserve">Gero Erosionsrand</w:t>
            </w:r>
          </w:p>
        </w:tc>
        <w:tc>
          <w:tcPr/>
          <w:p>
            <w:pPr>
              <w:pStyle w:val="Compact"/>
              <w:jc w:val="left"/>
            </w:pPr>
            <w:r>
              <w:t xml:space="preserve">bord d´érosion</w:t>
            </w:r>
          </w:p>
        </w:tc>
      </w:tr>
      <w:tr>
        <w:tc>
          <w:tcPr/>
          <w:p>
            <w:pPr>
              <w:pStyle w:val="Compact"/>
              <w:jc w:val="left"/>
            </w:pPr>
            <w:r>
              <w:t xml:space="preserve">11101002</w:t>
            </w:r>
          </w:p>
        </w:tc>
        <w:tc>
          <w:tcPr/>
          <w:p>
            <w:pPr>
              <w:pStyle w:val="Compact"/>
              <w:jc w:val="left"/>
            </w:pPr>
            <w:r>
              <w:t xml:space="preserve">Gero Terrassenkante</w:t>
            </w:r>
          </w:p>
        </w:tc>
        <w:tc>
          <w:tcPr/>
          <w:p>
            <w:pPr>
              <w:pStyle w:val="Compact"/>
              <w:jc w:val="left"/>
            </w:pPr>
            <w:r>
              <w:t xml:space="preserve">bord de terrasse</w:t>
            </w:r>
          </w:p>
        </w:tc>
      </w:tr>
      <w:tr>
        <w:tc>
          <w:tcPr/>
          <w:p>
            <w:pPr>
              <w:pStyle w:val="Compact"/>
              <w:jc w:val="left"/>
            </w:pPr>
            <w:r>
              <w:t xml:space="preserve">11101003</w:t>
            </w:r>
          </w:p>
        </w:tc>
        <w:tc>
          <w:tcPr/>
          <w:p>
            <w:pPr>
              <w:pStyle w:val="Compact"/>
              <w:jc w:val="left"/>
            </w:pPr>
            <w:r>
              <w:t xml:space="preserve">Gero Schichtstufenkante</w:t>
            </w:r>
          </w:p>
        </w:tc>
        <w:tc>
          <w:tcPr/>
          <w:p>
            <w:pPr>
              <w:pStyle w:val="Compact"/>
              <w:jc w:val="left"/>
            </w:pPr>
            <w:r>
              <w:t xml:space="preserve">escarpement en tête de banc</w:t>
            </w:r>
          </w:p>
        </w:tc>
      </w:tr>
    </w:tbl>
    <w:bookmarkEnd w:id="97"/>
    <w:bookmarkEnd w:id="98"/>
    <w:bookmarkStart w:id="101" w:name="karstic-structures-pt"/>
    <w:p>
      <w:pPr>
        <w:pStyle w:val="Heading2"/>
      </w:pPr>
      <w:r>
        <w:rPr>
          <w:rStyle w:val="SectionNumber"/>
        </w:rPr>
        <w:t xml:space="preserve">2.10</w:t>
      </w:r>
      <w:r>
        <w:tab/>
      </w:r>
      <w:r>
        <w:t xml:space="preserve">Classe Karstic_Structures_PT</w:t>
      </w:r>
    </w:p>
    <w:p>
      <w:pPr>
        <w:pStyle w:val="FirstParagraph"/>
      </w:pPr>
      <w:r>
        <w:t xml:space="preserve">La classe</w:t>
      </w:r>
      <w:r>
        <w:t xml:space="preserve"> </w:t>
      </w:r>
      <w:hyperlink w:anchor="karstic-structures-pt">
        <w:r>
          <w:rPr>
            <w:rStyle w:val="Hyperlink"/>
          </w:rPr>
          <w:t xml:space="preserve">Karstic_Structures_PT</w:t>
        </w:r>
      </w:hyperlink>
      <w:r>
        <w:t xml:space="preserve"> </w:t>
      </w:r>
      <w:r>
        <w:t xml:space="preserve">regroupe les phénomènes karstiques qui sont représentés par des</w:t>
      </w:r>
      <w:r>
        <w:t xml:space="preserve"> </w:t>
      </w:r>
      <w:r>
        <w:t xml:space="preserve">formes ponctuelles. Elle contient entre autres le ponor ou l’entrée d’une grotte.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11301</w:t>
            </w:r>
          </w:p>
        </w:tc>
        <w:tc>
          <w:tcPr/>
          <w:p>
            <w:pPr>
              <w:pStyle w:val="Compact"/>
            </w:pPr>
          </w:p>
        </w:tc>
      </w:tr>
      <w:tr>
        <w:tc>
          <w:tcPr/>
          <w:p>
            <w:pPr>
              <w:pStyle w:val="Compact"/>
              <w:jc w:val="left"/>
            </w:pPr>
            <w:r>
              <w:t xml:space="preserve">2</w:t>
            </w:r>
          </w:p>
        </w:tc>
        <w:tc>
          <w:tcPr/>
          <w:p>
            <w:pPr>
              <w:pStyle w:val="Compact"/>
              <w:jc w:val="left"/>
            </w:pPr>
            <w:r>
              <w:rPr>
                <w:b/>
                <w:bCs/>
              </w:rPr>
              <w:t xml:space="preserve">ice_cave</w:t>
            </w:r>
          </w:p>
        </w:tc>
        <w:tc>
          <w:tcPr/>
          <w:p>
            <w:pPr>
              <w:pStyle w:val="Compact"/>
              <w:jc w:val="left"/>
            </w:pPr>
            <w:r>
              <w:t xml:space="preserve">boolean</w:t>
            </w:r>
          </w:p>
        </w:tc>
        <w:tc>
          <w:tcPr/>
          <w:p>
            <w:pPr>
              <w:pStyle w:val="Compact"/>
              <w:jc w:val="left"/>
            </w:pPr>
            <w:r>
              <w:t xml:space="preserve">S’agit-il d’une glacière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99" w:name="attribut-kind-12"/>
    <w:p>
      <w:pPr>
        <w:pStyle w:val="Heading3"/>
      </w:pPr>
      <w:r>
        <w:rPr>
          <w:rStyle w:val="SectionNumber"/>
        </w:rPr>
        <w:t xml:space="preserve">2.10.1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11301001</w:t>
            </w:r>
          </w:p>
        </w:tc>
        <w:tc>
          <w:tcPr/>
          <w:p>
            <w:pPr>
              <w:pStyle w:val="Compact"/>
              <w:jc w:val="left"/>
            </w:pPr>
            <w:r>
              <w:t xml:space="preserve">Ggla Moränenwall</w:t>
            </w:r>
          </w:p>
        </w:tc>
        <w:tc>
          <w:tcPr/>
          <w:p>
            <w:pPr>
              <w:pStyle w:val="Compact"/>
              <w:jc w:val="left"/>
            </w:pPr>
            <w:r>
              <w:t xml:space="preserve">vallum morainique</w:t>
            </w:r>
          </w:p>
        </w:tc>
      </w:tr>
      <w:tr>
        <w:tc>
          <w:tcPr/>
          <w:p>
            <w:pPr>
              <w:pStyle w:val="Compact"/>
              <w:jc w:val="left"/>
            </w:pPr>
            <w:r>
              <w:t xml:space="preserve">11301002</w:t>
            </w:r>
          </w:p>
        </w:tc>
        <w:tc>
          <w:tcPr/>
          <w:p>
            <w:pPr>
              <w:pStyle w:val="Compact"/>
              <w:jc w:val="left"/>
            </w:pPr>
            <w:r>
              <w:t xml:space="preserve">Ggla Moränenwall auf Gletscher oder auf Toteis</w:t>
            </w:r>
          </w:p>
        </w:tc>
        <w:tc>
          <w:tcPr/>
          <w:p>
            <w:pPr>
              <w:pStyle w:val="Compact"/>
              <w:jc w:val="left"/>
            </w:pPr>
            <w:r>
              <w:t xml:space="preserve">cordon morainique sur glacier ou sur glace morte</w:t>
            </w:r>
          </w:p>
        </w:tc>
      </w:tr>
      <w:tr>
        <w:tc>
          <w:tcPr/>
          <w:p>
            <w:pPr>
              <w:pStyle w:val="Compact"/>
              <w:jc w:val="left"/>
            </w:pPr>
            <w:r>
              <w:t xml:space="preserve">11301003</w:t>
            </w:r>
          </w:p>
        </w:tc>
        <w:tc>
          <w:tcPr/>
          <w:p>
            <w:pPr>
              <w:pStyle w:val="Compact"/>
              <w:jc w:val="left"/>
            </w:pPr>
            <w:r>
              <w:t xml:space="preserve">Ggla Kameterrassenkante</w:t>
            </w:r>
          </w:p>
        </w:tc>
        <w:tc>
          <w:tcPr/>
          <w:p>
            <w:pPr>
              <w:pStyle w:val="Compact"/>
              <w:jc w:val="left"/>
            </w:pPr>
            <w:r>
              <w:t xml:space="preserve">bord de terrasse de kame</w:t>
            </w:r>
          </w:p>
        </w:tc>
      </w:tr>
      <w:tr>
        <w:tc>
          <w:tcPr/>
          <w:p>
            <w:pPr>
              <w:pStyle w:val="Compact"/>
              <w:jc w:val="left"/>
            </w:pPr>
            <w:r>
              <w:t xml:space="preserve">11301004</w:t>
            </w:r>
          </w:p>
        </w:tc>
        <w:tc>
          <w:tcPr/>
          <w:p>
            <w:pPr>
              <w:pStyle w:val="Compact"/>
              <w:jc w:val="left"/>
            </w:pPr>
            <w:r>
              <w:t xml:space="preserve">Ggla älterer Gletscherstand, basierend auf historischen Daten</w:t>
            </w:r>
          </w:p>
        </w:tc>
        <w:tc>
          <w:tcPr/>
          <w:p>
            <w:pPr>
              <w:pStyle w:val="Compact"/>
              <w:jc w:val="left"/>
            </w:pPr>
            <w:r>
              <w:t xml:space="preserve">ancien stade glaciaire, déduit de données historiques</w:t>
            </w:r>
          </w:p>
        </w:tc>
      </w:tr>
      <w:tr>
        <w:tc>
          <w:tcPr/>
          <w:p>
            <w:pPr>
              <w:pStyle w:val="Compact"/>
              <w:jc w:val="left"/>
            </w:pPr>
            <w:r>
              <w:t xml:space="preserve">11301005</w:t>
            </w:r>
          </w:p>
        </w:tc>
        <w:tc>
          <w:tcPr/>
          <w:p>
            <w:pPr>
              <w:pStyle w:val="Compact"/>
              <w:jc w:val="left"/>
            </w:pPr>
            <w:r>
              <w:t xml:space="preserve">Ggla Schliffgrenze</w:t>
            </w:r>
          </w:p>
        </w:tc>
        <w:tc>
          <w:tcPr/>
          <w:p>
            <w:pPr>
              <w:pStyle w:val="Compact"/>
              <w:jc w:val="left"/>
            </w:pPr>
            <w:r>
              <w:t xml:space="preserve">limite supérieure de l'érosion glaciaire (trimline)</w:t>
            </w:r>
          </w:p>
        </w:tc>
      </w:tr>
      <w:tr>
        <w:tc>
          <w:tcPr/>
          <w:p>
            <w:pPr>
              <w:pStyle w:val="Compact"/>
              <w:jc w:val="left"/>
            </w:pPr>
            <w:r>
              <w:t xml:space="preserve">11301006</w:t>
            </w:r>
          </w:p>
        </w:tc>
        <w:tc>
          <w:tcPr/>
          <w:p>
            <w:pPr>
              <w:pStyle w:val="Compact"/>
              <w:jc w:val="left"/>
            </w:pPr>
            <w:r>
              <w:t xml:space="preserve">Ggla Protalus Rampart Wulst</w:t>
            </w:r>
          </w:p>
        </w:tc>
        <w:tc>
          <w:tcPr/>
          <w:p>
            <w:pPr>
              <w:pStyle w:val="Compact"/>
              <w:jc w:val="left"/>
            </w:pPr>
            <w:r>
              <w:t xml:space="preserve">bourrelet de protalus rampart</w:t>
            </w:r>
          </w:p>
        </w:tc>
      </w:tr>
      <w:tr>
        <w:tc>
          <w:tcPr/>
          <w:p>
            <w:pPr>
              <w:pStyle w:val="Compact"/>
              <w:jc w:val="left"/>
            </w:pPr>
            <w:r>
              <w:t xml:space="preserve">11301007</w:t>
            </w:r>
          </w:p>
        </w:tc>
        <w:tc>
          <w:tcPr/>
          <w:p>
            <w:pPr>
              <w:pStyle w:val="Compact"/>
              <w:jc w:val="left"/>
            </w:pPr>
            <w:r>
              <w:t xml:space="preserve">Ggla Blockwulst im Blockgletscher</w:t>
            </w:r>
          </w:p>
        </w:tc>
        <w:tc>
          <w:tcPr/>
          <w:p>
            <w:pPr>
              <w:pStyle w:val="Compact"/>
              <w:jc w:val="left"/>
            </w:pPr>
            <w:r>
              <w:t xml:space="preserve">bourrelet de glacier rocheux</w:t>
            </w:r>
          </w:p>
        </w:tc>
      </w:tr>
      <w:tr>
        <w:tc>
          <w:tcPr/>
          <w:p>
            <w:pPr>
              <w:pStyle w:val="Compact"/>
              <w:jc w:val="left"/>
            </w:pPr>
            <w:r>
              <w:t xml:space="preserve">11301008</w:t>
            </w:r>
          </w:p>
        </w:tc>
        <w:tc>
          <w:tcPr/>
          <w:p>
            <w:pPr>
              <w:pStyle w:val="Compact"/>
              <w:jc w:val="left"/>
            </w:pPr>
            <w:r>
              <w:t xml:space="preserve">Ggla Schneehaldenmoränenwall</w:t>
            </w:r>
          </w:p>
        </w:tc>
        <w:tc>
          <w:tcPr/>
          <w:p>
            <w:pPr>
              <w:pStyle w:val="Compact"/>
              <w:jc w:val="left"/>
            </w:pPr>
            <w:r>
              <w:t xml:space="preserve">vallum de moraine de névé</w:t>
            </w:r>
          </w:p>
        </w:tc>
      </w:tr>
      <w:tr>
        <w:tc>
          <w:tcPr/>
          <w:p>
            <w:pPr>
              <w:pStyle w:val="Compact"/>
              <w:jc w:val="left"/>
            </w:pPr>
            <w:r>
              <w:t xml:space="preserve">11301009</w:t>
            </w:r>
          </w:p>
        </w:tc>
        <w:tc>
          <w:tcPr/>
          <w:p>
            <w:pPr>
              <w:pStyle w:val="Compact"/>
              <w:jc w:val="left"/>
            </w:pPr>
            <w:r>
              <w:t xml:space="preserve">Ggla Verbreitungsgrenze von Geschiebe</w:t>
            </w:r>
          </w:p>
        </w:tc>
        <w:tc>
          <w:tcPr/>
          <w:p>
            <w:pPr>
              <w:pStyle w:val="Compact"/>
              <w:jc w:val="left"/>
            </w:pPr>
            <w:r>
              <w:t xml:space="preserve">limite de l'étendue des blocs</w:t>
            </w:r>
          </w:p>
        </w:tc>
      </w:tr>
    </w:tbl>
    <w:bookmarkEnd w:id="99"/>
    <w:bookmarkStart w:id="100" w:name="attribut-ice_cave"/>
    <w:p>
      <w:pPr>
        <w:pStyle w:val="Heading3"/>
      </w:pPr>
      <w:r>
        <w:rPr>
          <w:rStyle w:val="SectionNumber"/>
        </w:rPr>
        <w:t xml:space="preserve">2.10.2</w:t>
      </w:r>
      <w:r>
        <w:tab/>
      </w:r>
      <w:r>
        <w:t xml:space="preserve">Attribut ice_cave</w:t>
      </w:r>
    </w:p>
    <w:p>
      <w:pPr>
        <w:pStyle w:val="FirstParagraph"/>
      </w:pPr>
      <w:r>
        <w:rPr>
          <w:i/>
          <w:iCs/>
        </w:rPr>
        <w:t xml:space="preserve">S’agit-il d’une glacière (oui / non)?</w:t>
      </w:r>
    </w:p>
    <w:p>
      <w:pPr>
        <w:pStyle w:val="BodyText"/>
      </w:pPr>
      <w:r>
        <w:rPr>
          <w:i/>
          <w:iCs/>
        </w:rPr>
        <w:t xml:space="preserve">Type de donnée : boolean</w:t>
      </w:r>
    </w:p>
    <w:bookmarkEnd w:id="100"/>
    <w:bookmarkEnd w:id="101"/>
    <w:bookmarkStart w:id="103" w:name="karstic-structures-plg"/>
    <w:p>
      <w:pPr>
        <w:pStyle w:val="Heading2"/>
      </w:pPr>
      <w:r>
        <w:rPr>
          <w:rStyle w:val="SectionNumber"/>
        </w:rPr>
        <w:t xml:space="preserve">2.11</w:t>
      </w:r>
      <w:r>
        <w:tab/>
      </w:r>
      <w:r>
        <w:t xml:space="preserve">Classe Karstic_Structures_PLG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12001</w:t>
            </w:r>
          </w:p>
        </w:tc>
        <w:tc>
          <w:tcPr/>
          <w:p>
            <w:pPr>
              <w:pStyle w:val="Compact"/>
            </w:pPr>
          </w:p>
        </w:tc>
      </w:tr>
    </w:tbl>
    <w:bookmarkStart w:id="102" w:name="attribut-kind-13"/>
    <w:p>
      <w:pPr>
        <w:pStyle w:val="Heading3"/>
      </w:pPr>
      <w:r>
        <w:rPr>
          <w:rStyle w:val="SectionNumber"/>
        </w:rPr>
        <w:t xml:space="preserve">2.11.1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12001001</w:t>
            </w:r>
          </w:p>
        </w:tc>
        <w:tc>
          <w:tcPr/>
          <w:p>
            <w:pPr>
              <w:pStyle w:val="Compact"/>
              <w:jc w:val="left"/>
            </w:pPr>
            <w:r>
              <w:t xml:space="preserve">Gkar Senke ohne oberirdischen Abfluss</w:t>
            </w:r>
          </w:p>
        </w:tc>
        <w:tc>
          <w:tcPr/>
          <w:p>
            <w:pPr>
              <w:pStyle w:val="Compact"/>
              <w:jc w:val="left"/>
            </w:pPr>
            <w:r>
              <w:t xml:space="preserve">dépression sans exutoire superficiel</w:t>
            </w:r>
          </w:p>
        </w:tc>
      </w:tr>
      <w:tr>
        <w:tc>
          <w:tcPr/>
          <w:p>
            <w:pPr>
              <w:pStyle w:val="Compact"/>
              <w:jc w:val="left"/>
            </w:pPr>
            <w:r>
              <w:t xml:space="preserve">12001002</w:t>
            </w:r>
          </w:p>
        </w:tc>
        <w:tc>
          <w:tcPr/>
          <w:p>
            <w:pPr>
              <w:pStyle w:val="Compact"/>
              <w:jc w:val="left"/>
            </w:pPr>
            <w:r>
              <w:t xml:space="preserve">Gkar Doline</w:t>
            </w:r>
          </w:p>
        </w:tc>
        <w:tc>
          <w:tcPr/>
          <w:p>
            <w:pPr>
              <w:pStyle w:val="Compact"/>
              <w:jc w:val="left"/>
            </w:pPr>
            <w:r>
              <w:t xml:space="preserve">doline</w:t>
            </w:r>
          </w:p>
        </w:tc>
      </w:tr>
      <w:tr>
        <w:tc>
          <w:tcPr/>
          <w:p>
            <w:pPr>
              <w:pStyle w:val="Compact"/>
              <w:jc w:val="left"/>
            </w:pPr>
            <w:r>
              <w:t xml:space="preserve">12001003</w:t>
            </w:r>
          </w:p>
        </w:tc>
        <w:tc>
          <w:tcPr/>
          <w:p>
            <w:pPr>
              <w:pStyle w:val="Compact"/>
              <w:jc w:val="left"/>
            </w:pPr>
            <w:r>
              <w:t xml:space="preserve">Gkar Karrenfeld</w:t>
            </w:r>
          </w:p>
        </w:tc>
        <w:tc>
          <w:tcPr/>
          <w:p>
            <w:pPr>
              <w:pStyle w:val="Compact"/>
              <w:jc w:val="left"/>
            </w:pPr>
            <w:r>
              <w:t xml:space="preserve">lapiez</w:t>
            </w:r>
          </w:p>
        </w:tc>
      </w:tr>
      <w:tr>
        <w:tc>
          <w:tcPr/>
          <w:p>
            <w:pPr>
              <w:pStyle w:val="Compact"/>
              <w:jc w:val="left"/>
            </w:pPr>
            <w:r>
              <w:t xml:space="preserve">12001004</w:t>
            </w:r>
          </w:p>
        </w:tc>
        <w:tc>
          <w:tcPr/>
          <w:p>
            <w:pPr>
              <w:pStyle w:val="Compact"/>
              <w:jc w:val="left"/>
            </w:pPr>
            <w:r>
              <w:t xml:space="preserve">Gkar Polje</w:t>
            </w:r>
          </w:p>
        </w:tc>
        <w:tc>
          <w:tcPr/>
          <w:p>
            <w:pPr>
              <w:pStyle w:val="Compact"/>
              <w:jc w:val="left"/>
            </w:pPr>
            <w:r>
              <w:t xml:space="preserve">poljé</w:t>
            </w:r>
          </w:p>
        </w:tc>
      </w:tr>
    </w:tbl>
    <w:bookmarkEnd w:id="102"/>
    <w:bookmarkEnd w:id="103"/>
    <w:bookmarkStart w:id="106" w:name="alluvial-and-lacustrine-structures-l"/>
    <w:p>
      <w:pPr>
        <w:pStyle w:val="Heading2"/>
      </w:pPr>
      <w:r>
        <w:rPr>
          <w:rStyle w:val="SectionNumber"/>
        </w:rPr>
        <w:t xml:space="preserve">2.12</w:t>
      </w:r>
      <w:r>
        <w:tab/>
      </w:r>
      <w:r>
        <w:t xml:space="preserve">Classe Alluvial_and_Lacustrine_Structures_L</w:t>
      </w:r>
    </w:p>
    <w:p>
      <w:pPr>
        <w:pStyle w:val="FirstParagraph"/>
      </w:pPr>
      <w:r>
        <w:t xml:space="preserve">La classe</w:t>
      </w:r>
      <w:r>
        <w:t xml:space="preserve"> </w:t>
      </w:r>
      <w:hyperlink w:anchor="alluvial-and-lacustrine-structures-l">
        <w:r>
          <w:rPr>
            <w:rStyle w:val="Hyperlink"/>
          </w:rPr>
          <w:t xml:space="preserve">Alluvial_and_Lacustrine_Structures_L</w:t>
        </w:r>
      </w:hyperlink>
      <w:r>
        <w:t xml:space="preserve"> </w:t>
      </w:r>
      <w:r>
        <w:t xml:space="preserve">contient les morphologies linéaires d’origine</w:t>
      </w:r>
      <w:r>
        <w:t xml:space="preserve"> </w:t>
      </w:r>
      <w:r>
        <w:t xml:space="preserve">fluviatile ou lacustre.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10901</w:t>
            </w:r>
          </w:p>
        </w:tc>
        <w:tc>
          <w:tcPr/>
          <w:p>
            <w:pPr>
              <w:pStyle w:val="Compact"/>
            </w:pPr>
          </w:p>
        </w:tc>
      </w:tr>
      <w:tr>
        <w:tc>
          <w:tcPr/>
          <w:p>
            <w:pPr>
              <w:pStyle w:val="Compact"/>
              <w:jc w:val="left"/>
            </w:pPr>
            <w:r>
              <w:t xml:space="preserve">2</w:t>
            </w:r>
          </w:p>
        </w:tc>
        <w:tc>
          <w:tcPr/>
          <w:p>
            <w:pPr>
              <w:pStyle w:val="Compact"/>
              <w:jc w:val="left"/>
            </w:pPr>
            <w:r>
              <w:rPr>
                <w:b/>
                <w:bCs/>
              </w:rPr>
              <w:t xml:space="preserve">age</w:t>
            </w:r>
          </w:p>
        </w:tc>
        <w:tc>
          <w:tcPr/>
          <w:p>
            <w:pPr>
              <w:pStyle w:val="Compact"/>
              <w:jc w:val="left"/>
            </w:pPr>
            <w:hyperlink w:anchor="alluvial-and-lacustrine-structures-l-age">
              <w:r>
                <w:rPr>
                  <w:rStyle w:val="Hyperlink"/>
                </w:rPr>
                <w:t xml:space="preserve">CodedDomain</w:t>
              </w:r>
            </w:hyperlink>
          </w:p>
        </w:tc>
        <w:tc>
          <w:tcPr/>
          <w:p>
            <w:pPr>
              <w:pStyle w:val="Compact"/>
              <w:jc w:val="left"/>
            </w:pPr>
            <w:r>
              <w:t xml:space="preserve">Âge du type d'obje. Les valeurs possibles sont énumérées dans la table GC_LIN_GALL_AGE_CD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04" w:name="attribut-kind-14"/>
    <w:p>
      <w:pPr>
        <w:pStyle w:val="Heading3"/>
      </w:pPr>
      <w:r>
        <w:rPr>
          <w:rStyle w:val="SectionNumber"/>
        </w:rPr>
        <w:t xml:space="preserve">2.12.1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10901001</w:t>
            </w:r>
          </w:p>
        </w:tc>
        <w:tc>
          <w:tcPr/>
          <w:p>
            <w:pPr>
              <w:pStyle w:val="Compact"/>
              <w:jc w:val="left"/>
            </w:pPr>
            <w:r>
              <w:t xml:space="preserve">Gall Strandwall</w:t>
            </w:r>
          </w:p>
        </w:tc>
        <w:tc>
          <w:tcPr/>
          <w:p>
            <w:pPr>
              <w:pStyle w:val="Compact"/>
              <w:jc w:val="left"/>
            </w:pPr>
            <w:r>
              <w:t xml:space="preserve">cordon littoral</w:t>
            </w:r>
          </w:p>
        </w:tc>
      </w:tr>
      <w:tr>
        <w:tc>
          <w:tcPr/>
          <w:p>
            <w:pPr>
              <w:pStyle w:val="Compact"/>
              <w:jc w:val="left"/>
            </w:pPr>
            <w:r>
              <w:t xml:space="preserve">10901002</w:t>
            </w:r>
          </w:p>
        </w:tc>
        <w:tc>
          <w:tcPr/>
          <w:p>
            <w:pPr>
              <w:pStyle w:val="Compact"/>
              <w:jc w:val="left"/>
            </w:pPr>
            <w:r>
              <w:t xml:space="preserve">Gall Achse einer Murgangrinne</w:t>
            </w:r>
          </w:p>
        </w:tc>
        <w:tc>
          <w:tcPr/>
          <w:p>
            <w:pPr>
              <w:pStyle w:val="Compact"/>
              <w:jc w:val="left"/>
            </w:pPr>
            <w:r>
              <w:t xml:space="preserve">axe d'un chenal de lave torrentielle</w:t>
            </w:r>
          </w:p>
        </w:tc>
      </w:tr>
    </w:tbl>
    <w:bookmarkEnd w:id="104"/>
    <w:bookmarkStart w:id="105" w:name="alluvial-and-lacustrine-structures-l-age"/>
    <w:p>
      <w:pPr>
        <w:pStyle w:val="Heading3"/>
      </w:pPr>
      <w:r>
        <w:rPr>
          <w:rStyle w:val="SectionNumber"/>
        </w:rPr>
        <w:t xml:space="preserve">2.12.2</w:t>
      </w:r>
      <w:r>
        <w:tab/>
      </w:r>
      <w:r>
        <w:t xml:space="preserve">Attribut age</w:t>
      </w:r>
    </w:p>
    <w:p>
      <w:pPr>
        <w:pStyle w:val="FirstParagraph"/>
      </w:pPr>
      <w:r>
        <w:rPr>
          <w:i/>
          <w:iCs/>
        </w:rPr>
        <w:t xml:space="preserve">Âge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10902001</w:t>
            </w:r>
          </w:p>
        </w:tc>
        <w:tc>
          <w:tcPr/>
          <w:p>
            <w:pPr>
              <w:pStyle w:val="Compact"/>
              <w:jc w:val="left"/>
            </w:pPr>
            <w:r>
              <w:t xml:space="preserve">fossil</w:t>
            </w:r>
          </w:p>
        </w:tc>
        <w:tc>
          <w:tcPr/>
          <w:p>
            <w:pPr>
              <w:pStyle w:val="Compact"/>
              <w:jc w:val="left"/>
            </w:pPr>
            <w:r>
              <w:t xml:space="preserve">fossile</w:t>
            </w:r>
          </w:p>
        </w:tc>
      </w:tr>
      <w:tr>
        <w:tc>
          <w:tcPr/>
          <w:p>
            <w:pPr>
              <w:pStyle w:val="Compact"/>
              <w:jc w:val="left"/>
            </w:pPr>
            <w:r>
              <w:t xml:space="preserve">10902002</w:t>
            </w:r>
          </w:p>
        </w:tc>
        <w:tc>
          <w:tcPr/>
          <w:p>
            <w:pPr>
              <w:pStyle w:val="Compact"/>
              <w:jc w:val="left"/>
            </w:pPr>
            <w:r>
              <w:t xml:space="preserve">rezent</w:t>
            </w:r>
          </w:p>
        </w:tc>
        <w:tc>
          <w:tcPr/>
          <w:p>
            <w:pPr>
              <w:pStyle w:val="Compact"/>
              <w:jc w:val="left"/>
            </w:pPr>
            <w:r>
              <w:t xml:space="preserve">récent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05"/>
    <w:bookmarkEnd w:id="106"/>
    <w:bookmarkEnd w:id="107"/>
    <w:bookmarkStart w:id="130" w:name="thème-tectonics"/>
    <w:p>
      <w:pPr>
        <w:pStyle w:val="Heading1"/>
      </w:pPr>
      <w:r>
        <w:rPr>
          <w:rStyle w:val="SectionNumber"/>
        </w:rPr>
        <w:t xml:space="preserve">3</w:t>
      </w:r>
      <w:r>
        <w:tab/>
      </w:r>
      <w:r>
        <w:t xml:space="preserve">Thème TECTONICS</w:t>
      </w:r>
    </w:p>
    <w:bookmarkStart w:id="113" w:name="deformation-structures-pt"/>
    <w:p>
      <w:pPr>
        <w:pStyle w:val="Heading2"/>
      </w:pPr>
      <w:r>
        <w:rPr>
          <w:rStyle w:val="SectionNumber"/>
        </w:rPr>
        <w:t xml:space="preserve">3.1</w:t>
      </w:r>
      <w:r>
        <w:tab/>
      </w:r>
      <w:r>
        <w:t xml:space="preserve">Classe Deformation_Structures_PT</w:t>
      </w:r>
    </w:p>
    <w:p>
      <w:pPr>
        <w:pStyle w:val="FirstParagraph"/>
      </w:pPr>
      <w:r>
        <w:t xml:space="preserve">La classe</w:t>
      </w:r>
      <w:r>
        <w:t xml:space="preserve"> </w:t>
      </w:r>
      <w:hyperlink w:anchor="deformation-structures-pt">
        <w:r>
          <w:rPr>
            <w:rStyle w:val="Hyperlink"/>
          </w:rPr>
          <w:t xml:space="preserve">Deformation_Structures_PT</w:t>
        </w:r>
      </w:hyperlink>
      <w:r>
        <w:t xml:space="preserve"> </w:t>
      </w:r>
      <w:r>
        <w:t xml:space="preserve">contient les structures de déformation ponctuelles observées, comme les endroits fortement plissés (plissotement) ou les lieux avec des diaclases bien</w:t>
      </w:r>
      <w:r>
        <w:t xml:space="preserve"> </w:t>
      </w:r>
      <w:r>
        <w:t xml:space="preserve">marquées. Dans cette classe se trouvent aussi les points construits, comme p. ex. la représentation de la trace d’une surface axiale. Celle-ci correspond à la symbolisation d’une charnière de pli</w:t>
      </w:r>
      <w:r>
        <w:t xml:space="preserve"> </w:t>
      </w:r>
      <w:r>
        <w:t xml:space="preserve">construite à partir de l’intersection de la surface axiale avec la topographie et elle est représentée</w:t>
      </w:r>
      <w:r>
        <w:t xml:space="preserve"> </w:t>
      </w:r>
      <w:r>
        <w:t xml:space="preserve">par un ou plusieurs points. Ces deux derniers types d’objets sont illustrés dans l’annexe A pour</w:t>
      </w:r>
      <w:r>
        <w:t xml:space="preserve"> </w:t>
      </w:r>
      <w:r>
        <w:t xml:space="preserve">en faciliter la compréhension.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14601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r>
        <w:br/>
      </w:r>
      <w:r>
        <w:t xml:space="preserve">4 |</w:t>
      </w:r>
      <w:r>
        <w:t xml:space="preserve"> </w:t>
      </w:r>
      <w:r>
        <w:rPr>
          <w:b/>
          <w:bCs/>
        </w:rPr>
        <w:t xml:space="preserve">fold_typ</w:t>
      </w:r>
      <w:r>
        <w:t xml:space="preserve"> </w:t>
      </w:r>
      <w:r>
        <w:t xml:space="preserve">|</w:t>
      </w:r>
      <w:r>
        <w:t xml:space="preserve"> </w:t>
      </w:r>
      <w:hyperlink w:anchor="deformation-structures-pt-fold-typ">
        <w:r>
          <w:rPr>
            <w:rStyle w:val="Hyperlink"/>
          </w:rPr>
          <w:t xml:space="preserve">CodedDomain</w:t>
        </w:r>
      </w:hyperlink>
      <w:r>
        <w:t xml:space="preserve"> </w:t>
      </w:r>
      <w:r>
        <w:t xml:space="preserve">| Caractéristique du type d'objet. Les valeurs possibles sont énumérées dans la table GC_PNT_TDEF_FOLD_TYP_CD en annexe de ce document.</w:t>
      </w:r>
      <w:r>
        <w:br/>
      </w:r>
      <w:hyperlink r:id="rId23"/>
      <w:r>
        <w:t xml:space="preserve"> </w:t>
      </w:r>
      <w:r>
        <w:t xml:space="preserve">| Cardinalité [0..1] | |</w:t>
      </w:r>
      <w:r>
        <w:br/>
      </w:r>
      <w:r>
        <w:t xml:space="preserve">5 |</w:t>
      </w:r>
      <w:r>
        <w:t xml:space="preserve"> </w:t>
      </w:r>
      <w:r>
        <w:rPr>
          <w:b/>
          <w:bCs/>
        </w:rPr>
        <w:t xml:space="preserve">fold_for</w:t>
      </w:r>
      <w:r>
        <w:t xml:space="preserve"> </w:t>
      </w:r>
      <w:r>
        <w:t xml:space="preserve">|</w:t>
      </w:r>
      <w:r>
        <w:t xml:space="preserve"> </w:t>
      </w:r>
      <w:hyperlink w:anchor="deformation-structures-pt-fold-for">
        <w:r>
          <w:rPr>
            <w:rStyle w:val="Hyperlink"/>
          </w:rPr>
          <w:t xml:space="preserve">CodedDomain</w:t>
        </w:r>
      </w:hyperlink>
      <w:r>
        <w:t xml:space="preserve"> </w:t>
      </w:r>
      <w:r>
        <w:t xml:space="preserve">| Forme du type d'objet. Les valeurs possibles sont énumérées dans la table GC_PNT_TDEF_FOLD_FOR_CD en annexe de ce document.</w:t>
      </w:r>
      <w:r>
        <w:br/>
      </w:r>
      <w:hyperlink r:id="rId23"/>
      <w:r>
        <w:t xml:space="preserve"> </w:t>
      </w:r>
      <w:r>
        <w:t xml:space="preserve">| Cardinalité [0..1] | |</w:t>
      </w:r>
    </w:p>
    <w:bookmarkStart w:id="108" w:name="attribut-kind-15"/>
    <w:p>
      <w:pPr>
        <w:pStyle w:val="Heading3"/>
      </w:pPr>
      <w:r>
        <w:rPr>
          <w:rStyle w:val="SectionNumber"/>
        </w:rPr>
        <w:t xml:space="preserve">3.1.1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14601001</w:t>
            </w:r>
          </w:p>
        </w:tc>
        <w:tc>
          <w:tcPr/>
          <w:p>
            <w:pPr>
              <w:pStyle w:val="Compact"/>
              <w:jc w:val="left"/>
            </w:pPr>
            <w:r>
              <w:t xml:space="preserve">Tdef punktuell beobachtete tektonische Brekzie</w:t>
            </w:r>
          </w:p>
        </w:tc>
        <w:tc>
          <w:tcPr/>
          <w:p>
            <w:pPr>
              <w:pStyle w:val="Compact"/>
              <w:jc w:val="left"/>
            </w:pPr>
            <w:r>
              <w:t xml:space="preserve">brèche tectonique observée ponctuellement</w:t>
            </w:r>
          </w:p>
        </w:tc>
      </w:tr>
      <w:tr>
        <w:tc>
          <w:tcPr/>
          <w:p>
            <w:pPr>
              <w:pStyle w:val="Compact"/>
              <w:jc w:val="left"/>
            </w:pPr>
            <w:r>
              <w:t xml:space="preserve">14601002</w:t>
            </w:r>
          </w:p>
        </w:tc>
        <w:tc>
          <w:tcPr/>
          <w:p>
            <w:pPr>
              <w:pStyle w:val="Compact"/>
              <w:jc w:val="left"/>
            </w:pPr>
            <w:r>
              <w:t xml:space="preserve">Tdef ausgeprägte Klüftung</w:t>
            </w:r>
          </w:p>
        </w:tc>
        <w:tc>
          <w:tcPr/>
          <w:p>
            <w:pPr>
              <w:pStyle w:val="Compact"/>
              <w:jc w:val="left"/>
            </w:pPr>
            <w:r>
              <w:t xml:space="preserve">diaclases bien marquées</w:t>
            </w:r>
          </w:p>
        </w:tc>
      </w:tr>
      <w:tr>
        <w:tc>
          <w:tcPr/>
          <w:p>
            <w:pPr>
              <w:pStyle w:val="Compact"/>
              <w:jc w:val="left"/>
            </w:pPr>
            <w:r>
              <w:t xml:space="preserve">14601003</w:t>
            </w:r>
          </w:p>
        </w:tc>
        <w:tc>
          <w:tcPr/>
          <w:p>
            <w:pPr>
              <w:pStyle w:val="Compact"/>
              <w:jc w:val="left"/>
            </w:pPr>
            <w:r>
              <w:t xml:space="preserve">Tdef tektonische Diskordanz</w:t>
            </w:r>
          </w:p>
        </w:tc>
        <w:tc>
          <w:tcPr/>
          <w:p>
            <w:pPr>
              <w:pStyle w:val="Compact"/>
              <w:jc w:val="left"/>
            </w:pPr>
            <w:r>
              <w:t xml:space="preserve">discordance tectonique</w:t>
            </w:r>
          </w:p>
        </w:tc>
      </w:tr>
      <w:tr>
        <w:tc>
          <w:tcPr/>
          <w:p>
            <w:pPr>
              <w:pStyle w:val="Compact"/>
              <w:jc w:val="left"/>
            </w:pPr>
            <w:r>
              <w:t xml:space="preserve">14601004</w:t>
            </w:r>
          </w:p>
        </w:tc>
        <w:tc>
          <w:tcPr/>
          <w:p>
            <w:pPr>
              <w:pStyle w:val="Compact"/>
              <w:jc w:val="left"/>
            </w:pPr>
            <w:r>
              <w:t xml:space="preserve">Tdef Orientierung der Faltenachsenfläche</w:t>
            </w:r>
          </w:p>
        </w:tc>
        <w:tc>
          <w:tcPr/>
          <w:p>
            <w:pPr>
              <w:pStyle w:val="Compact"/>
              <w:jc w:val="left"/>
            </w:pPr>
            <w:r>
              <w:t xml:space="preserve">orientation de la surface axiale d'un pli</w:t>
            </w:r>
          </w:p>
        </w:tc>
      </w:tr>
      <w:tr>
        <w:tc>
          <w:tcPr/>
          <w:p>
            <w:pPr>
              <w:pStyle w:val="Compact"/>
              <w:jc w:val="left"/>
            </w:pPr>
            <w:r>
              <w:t xml:space="preserve">14601005</w:t>
            </w:r>
          </w:p>
        </w:tc>
        <w:tc>
          <w:tcPr/>
          <w:p>
            <w:pPr>
              <w:pStyle w:val="Compact"/>
              <w:jc w:val="left"/>
            </w:pPr>
            <w:r>
              <w:t xml:space="preserve">Tdef Fältelung</w:t>
            </w:r>
          </w:p>
        </w:tc>
        <w:tc>
          <w:tcPr/>
          <w:p>
            <w:pPr>
              <w:pStyle w:val="Compact"/>
              <w:jc w:val="left"/>
            </w:pPr>
            <w:r>
              <w:t xml:space="preserve">plissotement (plis)</w:t>
            </w:r>
          </w:p>
        </w:tc>
      </w:tr>
      <w:tr>
        <w:tc>
          <w:tcPr/>
          <w:p>
            <w:pPr>
              <w:pStyle w:val="Compact"/>
              <w:jc w:val="left"/>
            </w:pPr>
            <w:r>
              <w:t xml:space="preserve">14601006</w:t>
            </w:r>
          </w:p>
        </w:tc>
        <w:tc>
          <w:tcPr/>
          <w:p>
            <w:pPr>
              <w:pStyle w:val="Compact"/>
              <w:jc w:val="left"/>
            </w:pPr>
            <w:r>
              <w:t xml:space="preserve">Tdef Darstellung der Spur einer Achsenfläche</w:t>
            </w:r>
          </w:p>
        </w:tc>
        <w:tc>
          <w:tcPr/>
          <w:p>
            <w:pPr>
              <w:pStyle w:val="Compact"/>
              <w:jc w:val="left"/>
            </w:pPr>
            <w:r>
              <w:t xml:space="preserve">représentation de la trace d'une surface axiale</w:t>
            </w:r>
          </w:p>
        </w:tc>
      </w:tr>
      <w:tr>
        <w:tc>
          <w:tcPr/>
          <w:p>
            <w:pPr>
              <w:pStyle w:val="Compact"/>
              <w:jc w:val="left"/>
            </w:pPr>
            <w:r>
              <w:t xml:space="preserve">14601007</w:t>
            </w:r>
          </w:p>
        </w:tc>
        <w:tc>
          <w:tcPr/>
          <w:p>
            <w:pPr>
              <w:pStyle w:val="Compact"/>
              <w:jc w:val="left"/>
            </w:pPr>
            <w:r>
              <w:t xml:space="preserve">Tdef Chevron-Falte, Kink Fold</w:t>
            </w:r>
          </w:p>
        </w:tc>
        <w:tc>
          <w:tcPr/>
          <w:p>
            <w:pPr>
              <w:pStyle w:val="Compact"/>
              <w:jc w:val="left"/>
            </w:pPr>
            <w:r>
              <w:t xml:space="preserve">plis en chevron, Kink Fold</w:t>
            </w:r>
          </w:p>
        </w:tc>
      </w:tr>
    </w:tbl>
    <w:bookmarkEnd w:id="108"/>
    <w:bookmarkStart w:id="109" w:name="attribut-azimuth"/>
    <w:p>
      <w:pPr>
        <w:pStyle w:val="Heading3"/>
      </w:pPr>
      <w:r>
        <w:rPr>
          <w:rStyle w:val="SectionNumber"/>
        </w:rPr>
        <w:t xml:space="preserve">3.1.2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09"/>
    <w:bookmarkStart w:id="110" w:name="attribut-dip"/>
    <w:p>
      <w:pPr>
        <w:pStyle w:val="Heading3"/>
      </w:pPr>
      <w:r>
        <w:rPr>
          <w:rStyle w:val="SectionNumber"/>
        </w:rPr>
        <w:t xml:space="preserve">3.1.3</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10"/>
    <w:bookmarkStart w:id="111" w:name="deformation-structures-pt-fold-typ"/>
    <w:p>
      <w:pPr>
        <w:pStyle w:val="Heading3"/>
      </w:pPr>
      <w:r>
        <w:rPr>
          <w:rStyle w:val="SectionNumber"/>
        </w:rPr>
        <w:t xml:space="preserve">3.1.4</w:t>
      </w:r>
      <w:r>
        <w:tab/>
      </w:r>
      <w:r>
        <w:t xml:space="preserve">Attribut fold_typ</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14604001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14604002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1"/>
    <w:bookmarkStart w:id="112" w:name="deformation-structures-pt-fold-for"/>
    <w:p>
      <w:pPr>
        <w:pStyle w:val="Heading3"/>
      </w:pPr>
      <w:r>
        <w:rPr>
          <w:rStyle w:val="SectionNumber"/>
        </w:rPr>
        <w:t xml:space="preserve">3.1.5</w:t>
      </w:r>
      <w:r>
        <w:tab/>
      </w:r>
      <w:r>
        <w:t xml:space="preserve">Attribut fold_for</w:t>
      </w:r>
    </w:p>
    <w:p>
      <w:pPr>
        <w:pStyle w:val="FirstParagraph"/>
      </w:pPr>
      <w:r>
        <w:rPr>
          <w:i/>
          <w:iCs/>
        </w:rPr>
        <w:t xml:space="preserve">Forme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14605001</w:t>
            </w:r>
          </w:p>
        </w:tc>
        <w:tc>
          <w:tcPr/>
          <w:p>
            <w:pPr>
              <w:pStyle w:val="Compact"/>
              <w:jc w:val="left"/>
            </w:pPr>
            <w:r>
              <w:t xml:space="preserve">Antiform</w:t>
            </w:r>
          </w:p>
        </w:tc>
        <w:tc>
          <w:tcPr/>
          <w:p>
            <w:pPr>
              <w:pStyle w:val="Compact"/>
              <w:jc w:val="left"/>
            </w:pPr>
            <w:r>
              <w:t xml:space="preserve">antiforme</w:t>
            </w:r>
          </w:p>
        </w:tc>
      </w:tr>
      <w:tr>
        <w:tc>
          <w:tcPr/>
          <w:p>
            <w:pPr>
              <w:pStyle w:val="Compact"/>
              <w:jc w:val="left"/>
            </w:pPr>
            <w:r>
              <w:t xml:space="preserve">14605002</w:t>
            </w:r>
          </w:p>
        </w:tc>
        <w:tc>
          <w:tcPr/>
          <w:p>
            <w:pPr>
              <w:pStyle w:val="Compact"/>
              <w:jc w:val="left"/>
            </w:pPr>
            <w:r>
              <w:t xml:space="preserve">Synform</w:t>
            </w:r>
          </w:p>
        </w:tc>
        <w:tc>
          <w:tcPr/>
          <w:p>
            <w:pPr>
              <w:pStyle w:val="Compact"/>
              <w:jc w:val="left"/>
            </w:pPr>
            <w:r>
              <w:t xml:space="preserve">synforme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2"/>
    <w:bookmarkEnd w:id="113"/>
    <w:bookmarkStart w:id="115" w:name="deformation-structures-l"/>
    <w:p>
      <w:pPr>
        <w:pStyle w:val="Heading2"/>
      </w:pPr>
      <w:r>
        <w:rPr>
          <w:rStyle w:val="SectionNumber"/>
        </w:rPr>
        <w:t xml:space="preserve">3.2</w:t>
      </w:r>
      <w:r>
        <w:tab/>
      </w:r>
      <w:r>
        <w:t xml:space="preserve">Classe Deformation_Structures_L</w:t>
      </w:r>
    </w:p>
    <w:p>
      <w:pPr>
        <w:pStyle w:val="FirstParagraph"/>
      </w:pPr>
      <w:r>
        <w:t xml:space="preserve">La classe</w:t>
      </w:r>
      <w:r>
        <w:t xml:space="preserve"> </w:t>
      </w:r>
      <w:hyperlink w:anchor="deformation-structures-l">
        <w:r>
          <w:rPr>
            <w:rStyle w:val="Hyperlink"/>
          </w:rPr>
          <w:t xml:space="preserve">Deformation_Structures_L</w:t>
        </w:r>
      </w:hyperlink>
      <w:r>
        <w:t xml:space="preserve"> </w:t>
      </w:r>
      <w:r>
        <w:t xml:space="preserve">regroupe les structures linéaires de déformations tectoniques comme le tracé d’une charnière de pli. Un exemple d’un tel type d’objet est illustré dans</w:t>
      </w:r>
      <w:r>
        <w:t xml:space="preserve"> </w:t>
      </w:r>
      <w:r>
        <w:t xml:space="preserve">l’annexe A.</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14701</w:t>
            </w:r>
          </w:p>
        </w:tc>
        <w:tc>
          <w:tcPr/>
          <w:p>
            <w:pPr>
              <w:pStyle w:val="Compact"/>
            </w:pPr>
          </w:p>
        </w:tc>
      </w:tr>
    </w:tbl>
    <w:bookmarkStart w:id="114" w:name="attribut-kind-16"/>
    <w:p>
      <w:pPr>
        <w:pStyle w:val="Heading3"/>
      </w:pPr>
      <w:r>
        <w:rPr>
          <w:rStyle w:val="SectionNumber"/>
        </w:rPr>
        <w:t xml:space="preserve">3.2.1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14701001</w:t>
            </w:r>
          </w:p>
        </w:tc>
        <w:tc>
          <w:tcPr/>
          <w:p>
            <w:pPr>
              <w:pStyle w:val="Compact"/>
              <w:jc w:val="left"/>
            </w:pPr>
            <w:r>
              <w:t xml:space="preserve">Tdef Faltenscharnier</w:t>
            </w:r>
          </w:p>
        </w:tc>
        <w:tc>
          <w:tcPr/>
          <w:p>
            <w:pPr>
              <w:pStyle w:val="Compact"/>
              <w:jc w:val="left"/>
            </w:pPr>
            <w:r>
              <w:t xml:space="preserve">charnière de pli</w:t>
            </w:r>
          </w:p>
        </w:tc>
      </w:tr>
    </w:tbl>
    <w:bookmarkEnd w:id="114"/>
    <w:bookmarkEnd w:id="115"/>
    <w:bookmarkStart w:id="119" w:name="deformation-structures-plg"/>
    <w:p>
      <w:pPr>
        <w:pStyle w:val="Heading2"/>
      </w:pPr>
      <w:r>
        <w:rPr>
          <w:rStyle w:val="SectionNumber"/>
        </w:rPr>
        <w:t xml:space="preserve">3.3</w:t>
      </w:r>
      <w:r>
        <w:tab/>
      </w:r>
      <w:r>
        <w:t xml:space="preserve">Classe Deformation_Structures_PLG</w:t>
      </w:r>
    </w:p>
    <w:p>
      <w:pPr>
        <w:pStyle w:val="FirstParagraph"/>
      </w:pPr>
      <w:r>
        <w:t xml:space="preserve">Dans la classe</w:t>
      </w:r>
      <w:r>
        <w:t xml:space="preserve"> </w:t>
      </w:r>
      <w:hyperlink w:anchor="deformation-structures-plg">
        <w:r>
          <w:rPr>
            <w:rStyle w:val="Hyperlink"/>
          </w:rPr>
          <w:t xml:space="preserve">Deformation_Structures_PLG</w:t>
        </w:r>
      </w:hyperlink>
      <w:r>
        <w:t xml:space="preserve"> </w:t>
      </w:r>
      <w:r>
        <w:t xml:space="preserve">se trouvent les régions marquées par des structures</w:t>
      </w:r>
      <w:r>
        <w:t xml:space="preserve"> </w:t>
      </w:r>
      <w:r>
        <w:t xml:space="preserve">tectoniques à grande échelle comme les zones tectonisées ou les zones diaclasées.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14801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deformation-structures-plg-type">
              <w:r>
                <w:rPr>
                  <w:rStyle w:val="Hyperlink"/>
                </w:rPr>
                <w:t xml:space="preserve">CodedDomain</w:t>
              </w:r>
            </w:hyperlink>
          </w:p>
        </w:tc>
        <w:tc>
          <w:tcPr/>
          <w:p>
            <w:pPr>
              <w:pStyle w:val="Compact"/>
              <w:jc w:val="left"/>
            </w:pPr>
            <w:r>
              <w:t xml:space="preserve">Caractéristique du type d'objet. Les valeurs possibles sont énumérées dans la table GC_SURF_TDEF_TYPE_CD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gen_rela</w:t>
            </w:r>
          </w:p>
        </w:tc>
        <w:tc>
          <w:tcPr/>
          <w:p>
            <w:pPr>
              <w:pStyle w:val="Compact"/>
              <w:jc w:val="left"/>
            </w:pPr>
            <w:hyperlink w:anchor="deformation-structures-plg-gen-rela">
              <w:r>
                <w:rPr>
                  <w:rStyle w:val="Hyperlink"/>
                </w:rPr>
                <w:t xml:space="preserve">CodedDomain</w:t>
              </w:r>
            </w:hyperlink>
          </w:p>
        </w:tc>
        <w:tc>
          <w:tcPr/>
          <w:p>
            <w:pPr>
              <w:pStyle w:val="Compact"/>
              <w:jc w:val="left"/>
            </w:pPr>
            <w:r>
              <w:t xml:space="preserve">Relation génétique. Les valeurs possibles sont énumérées dans la table None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16" w:name="attribut-kind-17"/>
    <w:p>
      <w:pPr>
        <w:pStyle w:val="Heading3"/>
      </w:pPr>
      <w:r>
        <w:rPr>
          <w:rStyle w:val="SectionNumber"/>
        </w:rPr>
        <w:t xml:space="preserve">3.3.1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14801001</w:t>
            </w:r>
          </w:p>
        </w:tc>
        <w:tc>
          <w:tcPr/>
          <w:p>
            <w:pPr>
              <w:pStyle w:val="Compact"/>
              <w:jc w:val="left"/>
            </w:pPr>
            <w:r>
              <w:t xml:space="preserve">Tdef Kluftzone</w:t>
            </w:r>
          </w:p>
        </w:tc>
        <w:tc>
          <w:tcPr/>
          <w:p>
            <w:pPr>
              <w:pStyle w:val="Compact"/>
              <w:jc w:val="left"/>
            </w:pPr>
            <w:r>
              <w:t xml:space="preserve">zone diaclasée</w:t>
            </w:r>
          </w:p>
        </w:tc>
      </w:tr>
      <w:tr>
        <w:tc>
          <w:tcPr/>
          <w:p>
            <w:pPr>
              <w:pStyle w:val="Compact"/>
              <w:jc w:val="left"/>
            </w:pPr>
            <w:r>
              <w:t xml:space="preserve">14801002</w:t>
            </w:r>
          </w:p>
        </w:tc>
        <w:tc>
          <w:tcPr/>
          <w:p>
            <w:pPr>
              <w:pStyle w:val="Compact"/>
              <w:jc w:val="left"/>
            </w:pPr>
            <w:r>
              <w:t xml:space="preserve">Tdef tektonisierte Zone</w:t>
            </w:r>
          </w:p>
        </w:tc>
        <w:tc>
          <w:tcPr/>
          <w:p>
            <w:pPr>
              <w:pStyle w:val="Compact"/>
              <w:jc w:val="left"/>
            </w:pPr>
            <w:r>
              <w:t xml:space="preserve">zone tectonisée</w:t>
            </w:r>
          </w:p>
        </w:tc>
      </w:tr>
    </w:tbl>
    <w:bookmarkEnd w:id="116"/>
    <w:bookmarkStart w:id="117" w:name="deformation-structures-plg-type"/>
    <w:p>
      <w:pPr>
        <w:pStyle w:val="Heading3"/>
      </w:pPr>
      <w:r>
        <w:rPr>
          <w:rStyle w:val="SectionNumber"/>
        </w:rPr>
        <w:t xml:space="preserve">3.3.2</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14802002</w:t>
            </w:r>
          </w:p>
        </w:tc>
        <w:tc>
          <w:tcPr/>
          <w:p>
            <w:pPr>
              <w:pStyle w:val="Compact"/>
              <w:jc w:val="left"/>
            </w:pPr>
            <w:r>
              <w:t xml:space="preserve">kakiritisch</w:t>
            </w:r>
          </w:p>
        </w:tc>
        <w:tc>
          <w:tcPr/>
          <w:p>
            <w:pPr>
              <w:pStyle w:val="Compact"/>
              <w:jc w:val="left"/>
            </w:pPr>
            <w:r>
              <w:t xml:space="preserve">kakiritique</w:t>
            </w:r>
          </w:p>
        </w:tc>
      </w:tr>
      <w:tr>
        <w:tc>
          <w:tcPr/>
          <w:p>
            <w:pPr>
              <w:pStyle w:val="Compact"/>
              <w:jc w:val="left"/>
            </w:pPr>
            <w:r>
              <w:t xml:space="preserve">14802001</w:t>
            </w:r>
          </w:p>
        </w:tc>
        <w:tc>
          <w:tcPr/>
          <w:p>
            <w:pPr>
              <w:pStyle w:val="Compact"/>
              <w:jc w:val="left"/>
            </w:pPr>
            <w:r>
              <w:t xml:space="preserve">kataklastisch</w:t>
            </w:r>
          </w:p>
        </w:tc>
        <w:tc>
          <w:tcPr/>
          <w:p>
            <w:pPr>
              <w:pStyle w:val="Compact"/>
              <w:jc w:val="left"/>
            </w:pPr>
            <w:r>
              <w:t xml:space="preserve">cataclastique</w:t>
            </w:r>
          </w:p>
        </w:tc>
      </w:tr>
      <w:tr>
        <w:tc>
          <w:tcPr/>
          <w:p>
            <w:pPr>
              <w:pStyle w:val="Compact"/>
              <w:jc w:val="left"/>
            </w:pPr>
            <w:r>
              <w:t xml:space="preserve">14802003</w:t>
            </w:r>
          </w:p>
        </w:tc>
        <w:tc>
          <w:tcPr/>
          <w:p>
            <w:pPr>
              <w:pStyle w:val="Compact"/>
              <w:jc w:val="left"/>
            </w:pPr>
            <w:r>
              <w:t xml:space="preserve">mylonitisch</w:t>
            </w:r>
          </w:p>
        </w:tc>
        <w:tc>
          <w:tcPr/>
          <w:p>
            <w:pPr>
              <w:pStyle w:val="Compact"/>
              <w:jc w:val="left"/>
            </w:pPr>
            <w:r>
              <w:t xml:space="preserve">mylonitique</w:t>
            </w:r>
          </w:p>
        </w:tc>
      </w:tr>
      <w:tr>
        <w:tc>
          <w:tcPr/>
          <w:p>
            <w:pPr>
              <w:pStyle w:val="Compact"/>
              <w:jc w:val="left"/>
            </w:pPr>
            <w:r>
              <w:t xml:space="preserve">14802004</w:t>
            </w:r>
          </w:p>
        </w:tc>
        <w:tc>
          <w:tcPr/>
          <w:p>
            <w:pPr>
              <w:pStyle w:val="Compact"/>
              <w:jc w:val="left"/>
            </w:pPr>
            <w:r>
              <w:t xml:space="preserve">pseudotachylitisch</w:t>
            </w:r>
          </w:p>
        </w:tc>
        <w:tc>
          <w:tcPr/>
          <w:p>
            <w:pPr>
              <w:pStyle w:val="Compact"/>
              <w:jc w:val="left"/>
            </w:pPr>
            <w:r>
              <w:t xml:space="preserve">pseudotachylitique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17"/>
    <w:bookmarkStart w:id="118" w:name="deformation-structures-plg-gen-rela"/>
    <w:p>
      <w:pPr>
        <w:pStyle w:val="Heading3"/>
      </w:pPr>
      <w:r>
        <w:rPr>
          <w:rStyle w:val="SectionNumber"/>
        </w:rPr>
        <w:t xml:space="preserve">3.3.3</w:t>
      </w:r>
      <w:r>
        <w:tab/>
      </w:r>
      <w:r>
        <w:t xml:space="preserve">Attribut gen_rela</w:t>
      </w:r>
    </w:p>
    <w:p>
      <w:pPr>
        <w:pStyle w:val="FirstParagraph"/>
      </w:pPr>
      <w:r>
        <w:rPr>
          <w:i/>
          <w:iCs/>
        </w:rPr>
        <w:t xml:space="preserve">Relation génétique</w:t>
      </w:r>
    </w:p>
    <w:bookmarkEnd w:id="118"/>
    <w:bookmarkEnd w:id="119"/>
    <w:bookmarkStart w:id="129" w:name="tectonic-boundaries-l"/>
    <w:p>
      <w:pPr>
        <w:pStyle w:val="Heading2"/>
      </w:pPr>
      <w:r>
        <w:rPr>
          <w:rStyle w:val="SectionNumber"/>
        </w:rPr>
        <w:t xml:space="preserve">3.4</w:t>
      </w:r>
      <w:r>
        <w:tab/>
      </w:r>
      <w:r>
        <w:t xml:space="preserve">Classe Tectonic_Boundaries_L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14901</w:t>
            </w:r>
          </w:p>
        </w:tc>
        <w:tc>
          <w:tcPr/>
          <w:p>
            <w:pPr>
              <w:pStyle w:val="Compact"/>
            </w:pPr>
          </w:p>
        </w:tc>
      </w:tr>
      <w:tr>
        <w:tc>
          <w:tcPr/>
          <w:p>
            <w:pPr>
              <w:pStyle w:val="Compact"/>
              <w:jc w:val="left"/>
            </w:pPr>
            <w:r>
              <w:t xml:space="preserve">2</w:t>
            </w:r>
          </w:p>
        </w:tc>
        <w:tc>
          <w:tcPr/>
          <w:p>
            <w:pPr>
              <w:pStyle w:val="Compact"/>
              <w:jc w:val="left"/>
            </w:pPr>
            <w:r>
              <w:rPr>
                <w:b/>
                <w:bCs/>
              </w:rPr>
              <w:t xml:space="preserve">fault_mo</w:t>
            </w:r>
          </w:p>
        </w:tc>
        <w:tc>
          <w:tcPr/>
          <w:p>
            <w:pPr>
              <w:pStyle w:val="Compact"/>
              <w:jc w:val="left"/>
            </w:pPr>
            <w:hyperlink w:anchor="tectonic-boundaries-l-fault-mo">
              <w:r>
                <w:rPr>
                  <w:rStyle w:val="Hyperlink"/>
                </w:rPr>
                <w:t xml:space="preserve">CodedDomain</w:t>
              </w:r>
            </w:hyperlink>
          </w:p>
        </w:tc>
        <w:tc>
          <w:tcPr/>
          <w:p>
            <w:pPr>
              <w:pStyle w:val="Compact"/>
              <w:jc w:val="left"/>
            </w:pPr>
            <w:r>
              <w:t xml:space="preserve">Mouvement de la faille. Les valeurs possibles sont énumérées dans la table GC_LIN_TTEC_FAULT_MO_CD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verti_mo</w:t>
            </w:r>
          </w:p>
        </w:tc>
        <w:tc>
          <w:tcPr/>
          <w:p>
            <w:pPr>
              <w:pStyle w:val="Compact"/>
              <w:jc w:val="left"/>
            </w:pPr>
            <w:hyperlink w:anchor="tectonic-boundaries-l-verti-mo">
              <w:r>
                <w:rPr>
                  <w:rStyle w:val="Hyperlink"/>
                </w:rPr>
                <w:t xml:space="preserve">CodedDomain</w:t>
              </w:r>
            </w:hyperlink>
          </w:p>
        </w:tc>
        <w:tc>
          <w:tcPr/>
          <w:p>
            <w:pPr>
              <w:pStyle w:val="Compact"/>
              <w:jc w:val="left"/>
            </w:pPr>
            <w:r>
              <w:t xml:space="preserve">Mouvement parallèle au pendage du plan de faille. Les valeurs possibles sont énumérées dans la table GC_LIN_TTEC_VERTI_MO_CD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horiz_mo</w:t>
            </w:r>
          </w:p>
        </w:tc>
        <w:tc>
          <w:tcPr/>
          <w:p>
            <w:pPr>
              <w:pStyle w:val="Compact"/>
              <w:jc w:val="left"/>
            </w:pPr>
            <w:hyperlink w:anchor="tectonic-boundaries-l-horiz-mo">
              <w:r>
                <w:rPr>
                  <w:rStyle w:val="Hyperlink"/>
                </w:rPr>
                <w:t xml:space="preserve">CodedDomain</w:t>
              </w:r>
            </w:hyperlink>
          </w:p>
        </w:tc>
        <w:tc>
          <w:tcPr/>
          <w:p>
            <w:pPr>
              <w:pStyle w:val="Compact"/>
              <w:jc w:val="left"/>
            </w:pPr>
            <w:r>
              <w:t xml:space="preserve">Mouvement parallèle à la direction du plan de faille ou</w:t>
            </w:r>
          </w:p>
        </w:tc>
      </w:tr>
    </w:tbl>
    <w:p>
      <w:pPr>
        <w:pStyle w:val="BodyText"/>
      </w:pPr>
      <w:r>
        <w:t xml:space="preserve">de cisaillement. Les valeurs possibles sont énumérées dans la table GC_LIN_TTEC_HORIZ_MO_CD en annexe de ce document.</w:t>
      </w:r>
      <w:r>
        <w:br/>
      </w:r>
      <w:hyperlink r:id="rId23"/>
      <w:r>
        <w:t xml:space="preserve"> </w:t>
      </w:r>
      <w:r>
        <w:t xml:space="preserve">| Cardinalité [0..1] | |</w:t>
      </w:r>
      <w:r>
        <w:br/>
      </w:r>
      <w:r>
        <w:t xml:space="preserve">5 |</w:t>
      </w:r>
      <w:r>
        <w:t xml:space="preserve"> </w:t>
      </w:r>
      <w:r>
        <w:rPr>
          <w:b/>
          <w:bCs/>
        </w:rPr>
        <w:t xml:space="preserve">lim_tect_b</w:t>
      </w:r>
      <w:r>
        <w:t xml:space="preserve"> </w:t>
      </w:r>
      <w:r>
        <w:t xml:space="preserve">| boolean | Limite d’unité tectonique (oui / non)?</w:t>
      </w:r>
      <w:r>
        <w:t xml:space="preserve"> </w:t>
      </w:r>
      <w:hyperlink r:id="rId23"/>
      <w:r>
        <w:t xml:space="preserve"> </w:t>
      </w:r>
      <w:r>
        <w:t xml:space="preserve">| Cardinalité [1] | |</w:t>
      </w:r>
      <w:r>
        <w:br/>
      </w:r>
      <w:r>
        <w:t xml:space="preserve">6 |</w:t>
      </w:r>
      <w:r>
        <w:t xml:space="preserve"> </w:t>
      </w:r>
      <w:r>
        <w:rPr>
          <w:b/>
          <w:bCs/>
        </w:rPr>
        <w:t xml:space="preserve">status</w:t>
      </w:r>
      <w:r>
        <w:t xml:space="preserve"> </w:t>
      </w:r>
      <w:r>
        <w:t xml:space="preserve">|</w:t>
      </w:r>
      <w:r>
        <w:t xml:space="preserve"> </w:t>
      </w:r>
      <w:hyperlink w:anchor="tectonic-boundaries-l-status">
        <w:r>
          <w:rPr>
            <w:rStyle w:val="Hyperlink"/>
          </w:rPr>
          <w:t xml:space="preserve">CodedDomain</w:t>
        </w:r>
      </w:hyperlink>
      <w:r>
        <w:t xml:space="preserve"> </w:t>
      </w:r>
      <w:r>
        <w:t xml:space="preserve">| État du type d'objet. Les valeurs possibles sont énumérées dans la table GC_LIN_TTEC_STATUS_CD en annexe de ce document.</w:t>
      </w:r>
      <w:r>
        <w:br/>
      </w:r>
      <w:hyperlink r:id="rId23"/>
      <w:r>
        <w:t xml:space="preserve"> </w:t>
      </w:r>
      <w:r>
        <w:t xml:space="preserve">| Cardinalité [1] | |</w:t>
      </w:r>
      <w:r>
        <w:br/>
      </w:r>
      <w:r>
        <w:t xml:space="preserve">7 |</w:t>
      </w:r>
      <w:r>
        <w:t xml:space="preserve"> </w:t>
      </w:r>
      <w:r>
        <w:rPr>
          <w:b/>
          <w:bCs/>
        </w:rPr>
        <w:t xml:space="preserve">activity</w:t>
      </w:r>
      <w:r>
        <w:t xml:space="preserve"> </w:t>
      </w:r>
      <w:r>
        <w:t xml:space="preserve">| TODO | Activité du type d'objet</w:t>
      </w:r>
      <w:r>
        <w:t xml:space="preserve"> </w:t>
      </w:r>
      <w:hyperlink r:id="rId23"/>
      <w:r>
        <w:t xml:space="preserve"> </w:t>
      </w:r>
      <w:r>
        <w:t xml:space="preserve">| Cardinalité [0..1] | |</w:t>
      </w:r>
      <w:r>
        <w:br/>
      </w:r>
      <w:r>
        <w:t xml:space="preserve">8 |</w:t>
      </w:r>
      <w:r>
        <w:t xml:space="preserve"> </w:t>
      </w:r>
      <w:r>
        <w:rPr>
          <w:b/>
          <w:bCs/>
        </w:rPr>
        <w:t xml:space="preserve">meta_sta</w:t>
      </w:r>
      <w:r>
        <w:t xml:space="preserve"> </w:t>
      </w:r>
      <w:r>
        <w:t xml:space="preserve">|</w:t>
      </w:r>
      <w:r>
        <w:t xml:space="preserve"> </w:t>
      </w:r>
      <w:hyperlink w:anchor="tectonic-boundaries-l-meta-sta">
        <w:r>
          <w:rPr>
            <w:rStyle w:val="Hyperlink"/>
          </w:rPr>
          <w:t xml:space="preserve">CodedDomain</w:t>
        </w:r>
      </w:hyperlink>
      <w:r>
        <w:t xml:space="preserve"> </w:t>
      </w:r>
      <w:r>
        <w:t xml:space="preserve">| Chronologie tecto-métamorphique du type d’objet.. Les valeurs possibles sont énumérées dans la table GC_LIN_TTEC_META_STA_CD en annexe de ce document.</w:t>
      </w:r>
      <w:r>
        <w:br/>
      </w:r>
      <w:hyperlink r:id="rId23"/>
      <w:r>
        <w:t xml:space="preserve"> </w:t>
      </w:r>
      <w:r>
        <w:t xml:space="preserve">| Cardinalité [0..1] | |</w:t>
      </w:r>
      <w:r>
        <w:br/>
      </w:r>
      <w:r>
        <w:t xml:space="preserve">9 |</w:t>
      </w:r>
      <w:r>
        <w:t xml:space="preserve"> </w:t>
      </w:r>
      <w:r>
        <w:rPr>
          <w:b/>
          <w:bCs/>
        </w:rPr>
        <w:t xml:space="preserve">name</w:t>
      </w:r>
      <w:r>
        <w:t xml:space="preserve"> </w:t>
      </w:r>
      <w:r>
        <w:t xml:space="preserve">| string | Nom de la localité-type. / Description de l’affleurement géologique important</w:t>
      </w:r>
      <w:r>
        <w:t xml:space="preserve"> </w:t>
      </w:r>
      <w:hyperlink r:id="rId23"/>
      <w:r>
        <w:t xml:space="preserve"> </w:t>
      </w:r>
      <w:r>
        <w:t xml:space="preserve">| Cardinalité [0..1] | |</w:t>
      </w:r>
    </w:p>
    <w:bookmarkStart w:id="120" w:name="attribut-kind-18"/>
    <w:p>
      <w:pPr>
        <w:pStyle w:val="Heading3"/>
      </w:pPr>
      <w:r>
        <w:rPr>
          <w:rStyle w:val="SectionNumber"/>
        </w:rPr>
        <w:t xml:space="preserve">3.4.1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14901001</w:t>
            </w:r>
          </w:p>
        </w:tc>
        <w:tc>
          <w:tcPr/>
          <w:p>
            <w:pPr>
              <w:pStyle w:val="Compact"/>
              <w:jc w:val="left"/>
            </w:pPr>
            <w:r>
              <w:t xml:space="preserve">Ttec Überschiebung</w:t>
            </w:r>
          </w:p>
        </w:tc>
        <w:tc>
          <w:tcPr/>
          <w:p>
            <w:pPr>
              <w:pStyle w:val="Compact"/>
              <w:jc w:val="left"/>
            </w:pPr>
            <w:r>
              <w:t xml:space="preserve">chevauchement</w:t>
            </w:r>
          </w:p>
        </w:tc>
      </w:tr>
      <w:tr>
        <w:tc>
          <w:tcPr/>
          <w:p>
            <w:pPr>
              <w:pStyle w:val="Compact"/>
              <w:jc w:val="left"/>
            </w:pPr>
            <w:r>
              <w:t xml:space="preserve">14901002</w:t>
            </w:r>
          </w:p>
        </w:tc>
        <w:tc>
          <w:tcPr/>
          <w:p>
            <w:pPr>
              <w:pStyle w:val="Compact"/>
              <w:jc w:val="left"/>
            </w:pPr>
            <w:r>
              <w:t xml:space="preserve">Ttec Abschiebung</w:t>
            </w:r>
          </w:p>
        </w:tc>
        <w:tc>
          <w:tcPr/>
          <w:p>
            <w:pPr>
              <w:pStyle w:val="Compact"/>
              <w:jc w:val="left"/>
            </w:pPr>
            <w:r>
              <w:t xml:space="preserve">détachement (faille normale de grande extension et faible pendage)</w:t>
            </w:r>
          </w:p>
        </w:tc>
      </w:tr>
      <w:tr>
        <w:tc>
          <w:tcPr/>
          <w:p>
            <w:pPr>
              <w:pStyle w:val="Compact"/>
              <w:jc w:val="left"/>
            </w:pPr>
            <w:r>
              <w:t xml:space="preserve">14901004</w:t>
            </w:r>
          </w:p>
        </w:tc>
        <w:tc>
          <w:tcPr/>
          <w:p>
            <w:pPr>
              <w:pStyle w:val="Compact"/>
              <w:jc w:val="left"/>
            </w:pPr>
            <w:r>
              <w:t xml:space="preserve">Ttec Bruch</w:t>
            </w:r>
          </w:p>
        </w:tc>
        <w:tc>
          <w:tcPr/>
          <w:p>
            <w:pPr>
              <w:pStyle w:val="Compact"/>
              <w:jc w:val="left"/>
            </w:pPr>
            <w:r>
              <w:t xml:space="preserve">faille</w:t>
            </w:r>
          </w:p>
        </w:tc>
      </w:tr>
      <w:tr>
        <w:tc>
          <w:tcPr/>
          <w:p>
            <w:pPr>
              <w:pStyle w:val="Compact"/>
              <w:jc w:val="left"/>
            </w:pPr>
            <w:r>
              <w:t xml:space="preserve">14901005</w:t>
            </w:r>
          </w:p>
        </w:tc>
        <w:tc>
          <w:tcPr/>
          <w:p>
            <w:pPr>
              <w:pStyle w:val="Compact"/>
              <w:jc w:val="left"/>
            </w:pPr>
            <w:r>
              <w:t xml:space="preserve">Ttec Aufschiebung</w:t>
            </w:r>
          </w:p>
        </w:tc>
        <w:tc>
          <w:tcPr/>
          <w:p>
            <w:pPr>
              <w:pStyle w:val="Compact"/>
              <w:jc w:val="left"/>
            </w:pPr>
            <w:r>
              <w:t xml:space="preserve">faille inverse</w:t>
            </w:r>
          </w:p>
        </w:tc>
      </w:tr>
      <w:tr>
        <w:tc>
          <w:tcPr/>
          <w:p>
            <w:pPr>
              <w:pStyle w:val="Compact"/>
              <w:jc w:val="left"/>
            </w:pPr>
            <w:r>
              <w:t xml:space="preserve">14901006</w:t>
            </w:r>
          </w:p>
        </w:tc>
        <w:tc>
          <w:tcPr/>
          <w:p>
            <w:pPr>
              <w:pStyle w:val="Compact"/>
              <w:jc w:val="left"/>
            </w:pPr>
            <w:r>
              <w:t xml:space="preserve">Ttec Blattverschiebung</w:t>
            </w:r>
          </w:p>
        </w:tc>
        <w:tc>
          <w:tcPr/>
          <w:p>
            <w:pPr>
              <w:pStyle w:val="Compact"/>
              <w:jc w:val="left"/>
            </w:pPr>
            <w:r>
              <w:t xml:space="preserve">décrochement</w:t>
            </w:r>
          </w:p>
        </w:tc>
      </w:tr>
      <w:tr>
        <w:tc>
          <w:tcPr/>
          <w:p>
            <w:pPr>
              <w:pStyle w:val="Compact"/>
              <w:jc w:val="left"/>
            </w:pPr>
            <w:r>
              <w:t xml:space="preserve">14901007</w:t>
            </w:r>
          </w:p>
        </w:tc>
        <w:tc>
          <w:tcPr/>
          <w:p>
            <w:pPr>
              <w:pStyle w:val="Compact"/>
              <w:jc w:val="left"/>
            </w:pPr>
            <w:r>
              <w:t xml:space="preserve">Ttec komplexe Störung</w:t>
            </w:r>
          </w:p>
        </w:tc>
        <w:tc>
          <w:tcPr/>
          <w:p>
            <w:pPr>
              <w:pStyle w:val="Compact"/>
              <w:jc w:val="left"/>
            </w:pPr>
            <w:r>
              <w:t xml:space="preserve">accident tectonique complexe</w:t>
            </w:r>
          </w:p>
        </w:tc>
      </w:tr>
      <w:tr>
        <w:tc>
          <w:tcPr/>
          <w:p>
            <w:pPr>
              <w:pStyle w:val="Compact"/>
              <w:jc w:val="left"/>
            </w:pPr>
            <w:r>
              <w:t xml:space="preserve">14901008</w:t>
            </w:r>
          </w:p>
        </w:tc>
        <w:tc>
          <w:tcPr/>
          <w:p>
            <w:pPr>
              <w:pStyle w:val="Compact"/>
              <w:jc w:val="left"/>
            </w:pPr>
            <w:r>
              <w:t xml:space="preserve">Ttec Störung i. Allg.</w:t>
            </w:r>
          </w:p>
        </w:tc>
        <w:tc>
          <w:tcPr/>
          <w:p>
            <w:pPr>
              <w:pStyle w:val="Compact"/>
              <w:jc w:val="left"/>
            </w:pPr>
            <w:r>
              <w:t xml:space="preserve">accident tectonique en général</w:t>
            </w:r>
          </w:p>
        </w:tc>
      </w:tr>
    </w:tbl>
    <w:bookmarkEnd w:id="120"/>
    <w:bookmarkStart w:id="121" w:name="tectonic-boundaries-l-fault-mo"/>
    <w:p>
      <w:pPr>
        <w:pStyle w:val="Heading3"/>
      </w:pPr>
      <w:r>
        <w:rPr>
          <w:rStyle w:val="SectionNumber"/>
        </w:rPr>
        <w:t xml:space="preserve">3.4.2</w:t>
      </w:r>
      <w:r>
        <w:tab/>
      </w:r>
      <w:r>
        <w:t xml:space="preserve">Attribut fault_mo</w:t>
      </w:r>
    </w:p>
    <w:p>
      <w:pPr>
        <w:pStyle w:val="FirstParagraph"/>
      </w:pPr>
      <w:r>
        <w:rPr>
          <w:i/>
          <w:iCs/>
        </w:rPr>
        <w:t xml:space="preserve">Mouvement de la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14902003</w:t>
            </w:r>
          </w:p>
        </w:tc>
        <w:tc>
          <w:tcPr/>
          <w:p>
            <w:pPr>
              <w:pStyle w:val="Compact"/>
              <w:jc w:val="left"/>
            </w:pPr>
            <w:r>
              <w:t xml:space="preserve">parallel zur Fallrichtung (strike slip)</w:t>
            </w:r>
          </w:p>
        </w:tc>
        <w:tc>
          <w:tcPr/>
          <w:p>
            <w:pPr>
              <w:pStyle w:val="Compact"/>
              <w:jc w:val="left"/>
            </w:pPr>
            <w:r>
              <w:t xml:space="preserve">parallèle au pendage (strike slip)</w:t>
            </w:r>
          </w:p>
        </w:tc>
      </w:tr>
      <w:tr>
        <w:tc>
          <w:tcPr/>
          <w:p>
            <w:pPr>
              <w:pStyle w:val="Compact"/>
              <w:jc w:val="left"/>
            </w:pPr>
            <w:r>
              <w:t xml:space="preserve">14902002</w:t>
            </w:r>
          </w:p>
        </w:tc>
        <w:tc>
          <w:tcPr/>
          <w:p>
            <w:pPr>
              <w:pStyle w:val="Compact"/>
              <w:jc w:val="left"/>
            </w:pPr>
            <w:r>
              <w:t xml:space="preserve">parallel zur Streichrichtung (Horizontalverschiebung)</w:t>
            </w:r>
          </w:p>
        </w:tc>
        <w:tc>
          <w:tcPr/>
          <w:p>
            <w:pPr>
              <w:pStyle w:val="Compact"/>
              <w:jc w:val="left"/>
            </w:pPr>
            <w:r>
              <w:t xml:space="preserve">parallèle à la direction</w:t>
            </w:r>
          </w:p>
        </w:tc>
      </w:tr>
      <w:tr>
        <w:tc>
          <w:tcPr/>
          <w:p>
            <w:pPr>
              <w:pStyle w:val="Compact"/>
              <w:jc w:val="left"/>
            </w:pPr>
            <w:r>
              <w:t xml:space="preserve">14902001</w:t>
            </w:r>
          </w:p>
        </w:tc>
        <w:tc>
          <w:tcPr/>
          <w:p>
            <w:pPr>
              <w:pStyle w:val="Compact"/>
              <w:jc w:val="left"/>
            </w:pPr>
            <w:r>
              <w:t xml:space="preserve">schrägverschiebend (oblique slip)</w:t>
            </w:r>
          </w:p>
        </w:tc>
        <w:tc>
          <w:tcPr/>
          <w:p>
            <w:pPr>
              <w:pStyle w:val="Compact"/>
              <w:jc w:val="left"/>
            </w:pPr>
            <w:r>
              <w:t xml:space="preserve">oblique (oblique slip)</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1"/>
    <w:bookmarkStart w:id="122" w:name="tectonic-boundaries-l-verti-mo"/>
    <w:p>
      <w:pPr>
        <w:pStyle w:val="Heading3"/>
      </w:pPr>
      <w:r>
        <w:rPr>
          <w:rStyle w:val="SectionNumber"/>
        </w:rPr>
        <w:t xml:space="preserve">3.4.3</w:t>
      </w:r>
      <w:r>
        <w:tab/>
      </w:r>
      <w:r>
        <w:t xml:space="preserve">Attribut verti_mo</w:t>
      </w:r>
    </w:p>
    <w:p>
      <w:pPr>
        <w:pStyle w:val="FirstParagraph"/>
      </w:pPr>
      <w:r>
        <w:rPr>
          <w:i/>
          <w:iCs/>
        </w:rPr>
        <w:t xml:space="preserve">Mouvement parallèle au pendage du plan de faille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14903002</w:t>
            </w:r>
          </w:p>
        </w:tc>
        <w:tc>
          <w:tcPr/>
          <w:p>
            <w:pPr>
              <w:pStyle w:val="Compact"/>
              <w:jc w:val="left"/>
            </w:pPr>
            <w:r>
              <w:t xml:space="preserve">abschiebend</w:t>
            </w:r>
          </w:p>
        </w:tc>
        <w:tc>
          <w:tcPr/>
          <w:p>
            <w:pPr>
              <w:pStyle w:val="Compact"/>
            </w:pPr>
          </w:p>
        </w:tc>
      </w:tr>
      <w:tr>
        <w:tc>
          <w:tcPr/>
          <w:p>
            <w:pPr>
              <w:pStyle w:val="Compact"/>
              <w:jc w:val="left"/>
            </w:pPr>
            <w:r>
              <w:t xml:space="preserve">14903001</w:t>
            </w:r>
          </w:p>
        </w:tc>
        <w:tc>
          <w:tcPr/>
          <w:p>
            <w:pPr>
              <w:pStyle w:val="Compact"/>
              <w:jc w:val="left"/>
            </w:pPr>
            <w:r>
              <w:t xml:space="preserve">aufschiebend</w:t>
            </w:r>
          </w:p>
        </w:tc>
        <w:tc>
          <w:tcPr/>
          <w:p>
            <w:pPr>
              <w:pStyle w:val="Compact"/>
            </w:pP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2"/>
    <w:bookmarkStart w:id="123" w:name="tectonic-boundaries-l-horiz-mo"/>
    <w:p>
      <w:pPr>
        <w:pStyle w:val="Heading3"/>
      </w:pPr>
      <w:r>
        <w:rPr>
          <w:rStyle w:val="SectionNumber"/>
        </w:rPr>
        <w:t xml:space="preserve">3.4.4</w:t>
      </w:r>
      <w:r>
        <w:tab/>
      </w:r>
      <w:r>
        <w:t xml:space="preserve">Attribut horiz_mo</w:t>
      </w:r>
    </w:p>
    <w:p>
      <w:pPr>
        <w:pStyle w:val="FirstParagraph"/>
      </w:pPr>
      <w:r>
        <w:rPr>
          <w:i/>
          <w:iCs/>
        </w:rPr>
        <w:t xml:space="preserve">Mouvement parallèle à la direction du plan de faille ou</w:t>
      </w:r>
      <w:r>
        <w:rPr>
          <w:i/>
          <w:iCs/>
        </w:rPr>
        <w:t xml:space="preserve"> </w:t>
      </w:r>
      <w:r>
        <w:rPr>
          <w:i/>
          <w:iCs/>
        </w:rPr>
        <w:t xml:space="preserve">de cisaillement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14904001</w:t>
            </w:r>
          </w:p>
        </w:tc>
        <w:tc>
          <w:tcPr/>
          <w:p>
            <w:pPr>
              <w:pStyle w:val="Compact"/>
              <w:jc w:val="left"/>
            </w:pPr>
            <w:r>
              <w:t xml:space="preserve">dextral</w:t>
            </w:r>
          </w:p>
        </w:tc>
        <w:tc>
          <w:tcPr/>
          <w:p>
            <w:pPr>
              <w:pStyle w:val="Compact"/>
              <w:jc w:val="left"/>
            </w:pPr>
            <w:r>
              <w:t xml:space="preserve">dextre</w:t>
            </w:r>
          </w:p>
        </w:tc>
      </w:tr>
      <w:tr>
        <w:tc>
          <w:tcPr/>
          <w:p>
            <w:pPr>
              <w:pStyle w:val="Compact"/>
              <w:jc w:val="left"/>
            </w:pPr>
            <w:r>
              <w:t xml:space="preserve">14904002</w:t>
            </w:r>
          </w:p>
        </w:tc>
        <w:tc>
          <w:tcPr/>
          <w:p>
            <w:pPr>
              <w:pStyle w:val="Compact"/>
              <w:jc w:val="left"/>
            </w:pPr>
            <w:r>
              <w:t xml:space="preserve">sinistral</w:t>
            </w:r>
          </w:p>
        </w:tc>
        <w:tc>
          <w:tcPr/>
          <w:p>
            <w:pPr>
              <w:pStyle w:val="Compact"/>
              <w:jc w:val="left"/>
            </w:pPr>
            <w:r>
              <w:t xml:space="preserve">sénestre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3"/>
    <w:bookmarkStart w:id="124" w:name="attribut-lim_tect_b"/>
    <w:p>
      <w:pPr>
        <w:pStyle w:val="Heading3"/>
      </w:pPr>
      <w:r>
        <w:rPr>
          <w:rStyle w:val="SectionNumber"/>
        </w:rPr>
        <w:t xml:space="preserve">3.4.5</w:t>
      </w:r>
      <w:r>
        <w:tab/>
      </w:r>
      <w:r>
        <w:t xml:space="preserve">Attribut lim_tect_b</w:t>
      </w:r>
    </w:p>
    <w:p>
      <w:pPr>
        <w:pStyle w:val="FirstParagraph"/>
      </w:pPr>
      <w:r>
        <w:rPr>
          <w:i/>
          <w:iCs/>
        </w:rPr>
        <w:t xml:space="preserve">Limite d’unité tectonique (oui / non)?</w:t>
      </w:r>
    </w:p>
    <w:p>
      <w:pPr>
        <w:pStyle w:val="BodyText"/>
      </w:pPr>
      <w:r>
        <w:rPr>
          <w:i/>
          <w:iCs/>
        </w:rPr>
        <w:t xml:space="preserve">Type de donnée : boolean</w:t>
      </w:r>
    </w:p>
    <w:bookmarkEnd w:id="124"/>
    <w:bookmarkStart w:id="125" w:name="tectonic-boundaries-l-status"/>
    <w:p>
      <w:pPr>
        <w:pStyle w:val="Heading3"/>
      </w:pPr>
      <w:r>
        <w:rPr>
          <w:rStyle w:val="SectionNumber"/>
        </w:rPr>
        <w:t xml:space="preserve">3.4.6</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14906004</w:t>
            </w:r>
          </w:p>
        </w:tc>
        <w:tc>
          <w:tcPr/>
          <w:p>
            <w:pPr>
              <w:pStyle w:val="Compact"/>
              <w:jc w:val="left"/>
            </w:pPr>
            <w:r>
              <w:t xml:space="preserve">aus Seismikdaten interpretiert</w:t>
            </w:r>
          </w:p>
        </w:tc>
        <w:tc>
          <w:tcPr/>
          <w:p>
            <w:pPr>
              <w:pStyle w:val="Compact"/>
              <w:jc w:val="left"/>
            </w:pPr>
            <w:r>
              <w:t xml:space="preserve">interprété de données sismiques</w:t>
            </w:r>
          </w:p>
        </w:tc>
      </w:tr>
      <w:tr>
        <w:tc>
          <w:tcPr/>
          <w:p>
            <w:pPr>
              <w:pStyle w:val="Compact"/>
              <w:jc w:val="left"/>
            </w:pPr>
            <w:r>
              <w:t xml:space="preserve">14906001</w:t>
            </w:r>
          </w:p>
        </w:tc>
        <w:tc>
          <w:tcPr/>
          <w:p>
            <w:pPr>
              <w:pStyle w:val="Compact"/>
              <w:jc w:val="left"/>
            </w:pPr>
            <w:r>
              <w:t xml:space="preserve">gesichert, im Allgemeinen</w:t>
            </w:r>
          </w:p>
        </w:tc>
        <w:tc>
          <w:tcPr/>
          <w:p>
            <w:pPr>
              <w:pStyle w:val="Compact"/>
              <w:jc w:val="left"/>
            </w:pPr>
            <w:r>
              <w:t xml:space="preserve">certain, en général</w:t>
            </w:r>
          </w:p>
        </w:tc>
      </w:tr>
      <w:tr>
        <w:tc>
          <w:tcPr/>
          <w:p>
            <w:pPr>
              <w:pStyle w:val="Compact"/>
              <w:jc w:val="left"/>
            </w:pPr>
            <w:r>
              <w:t xml:space="preserve">14906002</w:t>
            </w:r>
          </w:p>
        </w:tc>
        <w:tc>
          <w:tcPr/>
          <w:p>
            <w:pPr>
              <w:pStyle w:val="Compact"/>
              <w:jc w:val="left"/>
            </w:pPr>
            <w:r>
              <w:t xml:space="preserve">gesichert, unter Tage festgestellt</w:t>
            </w:r>
          </w:p>
        </w:tc>
        <w:tc>
          <w:tcPr/>
          <w:p>
            <w:pPr>
              <w:pStyle w:val="Compact"/>
              <w:jc w:val="left"/>
            </w:pPr>
            <w:r>
              <w:t xml:space="preserve">certain, mis en évidence dans des travaux souterrains</w:t>
            </w:r>
          </w:p>
        </w:tc>
      </w:tr>
      <w:tr>
        <w:tc>
          <w:tcPr/>
          <w:p>
            <w:pPr>
              <w:pStyle w:val="Compact"/>
              <w:jc w:val="left"/>
            </w:pPr>
            <w:r>
              <w:t xml:space="preserve">14906003</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5"/>
    <w:bookmarkStart w:id="126" w:name="attribut-activity"/>
    <w:p>
      <w:pPr>
        <w:pStyle w:val="Heading3"/>
      </w:pPr>
      <w:r>
        <w:rPr>
          <w:rStyle w:val="SectionNumber"/>
        </w:rPr>
        <w:t xml:space="preserve">3.4.7</w:t>
      </w:r>
      <w:r>
        <w:tab/>
      </w:r>
      <w:r>
        <w:t xml:space="preserve">Attribut activity</w:t>
      </w:r>
    </w:p>
    <w:p>
      <w:pPr>
        <w:pStyle w:val="FirstParagraph"/>
      </w:pPr>
      <w:r>
        <w:rPr>
          <w:i/>
          <w:iCs/>
        </w:rPr>
        <w:t xml:space="preserve">Activité du type d'objet</w:t>
      </w:r>
    </w:p>
    <w:bookmarkEnd w:id="126"/>
    <w:bookmarkStart w:id="127" w:name="tectonic-boundaries-l-meta-sta"/>
    <w:p>
      <w:pPr>
        <w:pStyle w:val="Heading3"/>
      </w:pPr>
      <w:r>
        <w:rPr>
          <w:rStyle w:val="SectionNumber"/>
        </w:rPr>
        <w:t xml:space="preserve">3.4.8</w:t>
      </w:r>
      <w:r>
        <w:tab/>
      </w:r>
      <w:r>
        <w:t xml:space="preserve">Attribut meta_sta</w:t>
      </w:r>
    </w:p>
    <w:p>
      <w:pPr>
        <w:pStyle w:val="FirstParagraph"/>
      </w:pPr>
      <w:r>
        <w:rPr>
          <w:i/>
          <w:iCs/>
        </w:rPr>
        <w:t xml:space="preserve">Chronologie tecto-métamorphique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14908003</w:t>
            </w:r>
          </w:p>
        </w:tc>
        <w:tc>
          <w:tcPr/>
          <w:p>
            <w:pPr>
              <w:pStyle w:val="Compact"/>
              <w:jc w:val="left"/>
            </w:pPr>
            <w:r>
              <w:t xml:space="preserve">nach der Platznahme der Decken</w:t>
            </w:r>
          </w:p>
        </w:tc>
        <w:tc>
          <w:tcPr/>
          <w:p>
            <w:pPr>
              <w:pStyle w:val="Compact"/>
              <w:jc w:val="left"/>
            </w:pPr>
            <w:r>
              <w:t xml:space="preserve">post-nappe</w:t>
            </w:r>
          </w:p>
        </w:tc>
      </w:tr>
      <w:tr>
        <w:tc>
          <w:tcPr/>
          <w:p>
            <w:pPr>
              <w:pStyle w:val="Compact"/>
              <w:jc w:val="left"/>
            </w:pPr>
            <w:r>
              <w:t xml:space="preserve">14908001</w:t>
            </w:r>
          </w:p>
        </w:tc>
        <w:tc>
          <w:tcPr/>
          <w:p>
            <w:pPr>
              <w:pStyle w:val="Compact"/>
              <w:jc w:val="left"/>
            </w:pPr>
            <w:r>
              <w:t xml:space="preserve">vor der Platznahme der Decken</w:t>
            </w:r>
          </w:p>
        </w:tc>
        <w:tc>
          <w:tcPr/>
          <w:p>
            <w:pPr>
              <w:pStyle w:val="Compact"/>
              <w:jc w:val="left"/>
            </w:pPr>
            <w:r>
              <w:t xml:space="preserve">anté-nappe</w:t>
            </w:r>
          </w:p>
        </w:tc>
      </w:tr>
      <w:tr>
        <w:tc>
          <w:tcPr/>
          <w:p>
            <w:pPr>
              <w:pStyle w:val="Compact"/>
              <w:jc w:val="left"/>
            </w:pPr>
            <w:r>
              <w:t xml:space="preserve">14908002</w:t>
            </w:r>
          </w:p>
        </w:tc>
        <w:tc>
          <w:tcPr/>
          <w:p>
            <w:pPr>
              <w:pStyle w:val="Compact"/>
              <w:jc w:val="left"/>
            </w:pPr>
            <w:r>
              <w:t xml:space="preserve">während der Platznahme der Decken</w:t>
            </w:r>
          </w:p>
        </w:tc>
        <w:tc>
          <w:tcPr/>
          <w:p>
            <w:pPr>
              <w:pStyle w:val="Compact"/>
              <w:jc w:val="left"/>
            </w:pPr>
            <w:r>
              <w:t xml:space="preserve">syn-nappe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27"/>
    <w:bookmarkStart w:id="128" w:name="attribut-name"/>
    <w:p>
      <w:pPr>
        <w:pStyle w:val="Heading3"/>
      </w:pPr>
      <w:r>
        <w:rPr>
          <w:rStyle w:val="SectionNumber"/>
        </w:rPr>
        <w:t xml:space="preserve">3.4.9</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28"/>
    <w:bookmarkEnd w:id="129"/>
    <w:bookmarkEnd w:id="130"/>
    <w:bookmarkStart w:id="151" w:name="thème-measurements_spatial_orientation"/>
    <w:p>
      <w:pPr>
        <w:pStyle w:val="Heading1"/>
      </w:pPr>
      <w:r>
        <w:rPr>
          <w:rStyle w:val="SectionNumber"/>
        </w:rPr>
        <w:t xml:space="preserve">4</w:t>
      </w:r>
      <w:r>
        <w:tab/>
      </w:r>
      <w:r>
        <w:t xml:space="preserve">Thème MEASUREMENTS_SPATIAL_ORIENTATION</w:t>
      </w:r>
    </w:p>
    <w:bookmarkStart w:id="138" w:name="folds-pt"/>
    <w:p>
      <w:pPr>
        <w:pStyle w:val="Heading2"/>
      </w:pPr>
      <w:r>
        <w:rPr>
          <w:rStyle w:val="SectionNumber"/>
        </w:rPr>
        <w:t xml:space="preserve">4.1</w:t>
      </w:r>
      <w:r>
        <w:tab/>
      </w:r>
      <w:r>
        <w:t xml:space="preserve">Classe Folds_PT</w:t>
      </w:r>
    </w:p>
    <w:p>
      <w:pPr>
        <w:pStyle w:val="FirstParagraph"/>
      </w:pPr>
      <w:r>
        <w:t xml:space="preserve">La classe</w:t>
      </w:r>
      <w:r>
        <w:t xml:space="preserve"> </w:t>
      </w:r>
      <w:hyperlink w:anchor="folds-pt">
        <w:r>
          <w:rPr>
            <w:rStyle w:val="Hyperlink"/>
          </w:rPr>
          <w:t xml:space="preserve">Folds_PT</w:t>
        </w:r>
      </w:hyperlink>
      <w:r>
        <w:t xml:space="preserve"> </w:t>
      </w:r>
      <w:r>
        <w:t xml:space="preserve">contient les motifs qui décrivent la position spatiale d’objets géologiques</w:t>
      </w:r>
      <w:r>
        <w:t xml:space="preserve"> </w:t>
      </w:r>
      <w:r>
        <w:t xml:space="preserve">plissés (par des mesures prises directement sur le terrain). A titre d’exemple, l’annexe A illustre</w:t>
      </w:r>
      <w:r>
        <w:t xml:space="preserve"> </w:t>
      </w:r>
      <w:r>
        <w:t xml:space="preserve">l’orientation d’un axe de pli et l’orientation d’une ligne de crête.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13601</w:t>
            </w:r>
          </w:p>
        </w:tc>
        <w:tc>
          <w:tcPr/>
          <w:p>
            <w:pPr>
              <w:pStyle w:val="Compact"/>
            </w:pPr>
          </w:p>
        </w:tc>
      </w:tr>
      <w:tr>
        <w:tc>
          <w:tcPr/>
          <w:p>
            <w:pPr>
              <w:pStyle w:val="Compact"/>
              <w:jc w:val="left"/>
            </w:pPr>
            <w:r>
              <w:t xml:space="preserve">2</w:t>
            </w:r>
          </w:p>
        </w:tc>
        <w:tc>
          <w:tcPr/>
          <w:p>
            <w:pPr>
              <w:pStyle w:val="Compact"/>
              <w:jc w:val="left"/>
            </w:pPr>
            <w:r>
              <w:rPr>
                <w:b/>
                <w:bCs/>
              </w:rPr>
              <w:t xml:space="preserve">fold_typ</w:t>
            </w:r>
          </w:p>
        </w:tc>
        <w:tc>
          <w:tcPr/>
          <w:p>
            <w:pPr>
              <w:pStyle w:val="Compact"/>
              <w:jc w:val="left"/>
            </w:pPr>
            <w:hyperlink w:anchor="folds-pt-fold-typ">
              <w:r>
                <w:rPr>
                  <w:rStyle w:val="Hyperlink"/>
                </w:rPr>
                <w:t xml:space="preserve">CodedDomain</w:t>
              </w:r>
            </w:hyperlink>
          </w:p>
        </w:tc>
        <w:tc>
          <w:tcPr/>
          <w:p>
            <w:pPr>
              <w:pStyle w:val="Compact"/>
              <w:jc w:val="left"/>
            </w:pPr>
            <w:r>
              <w:t xml:space="preserve">Type de l'objet. Les valeurs possibles sont énumérées dans la table GC_PNT_MFOL_FOLD_TYP_CD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fold_for</w:t>
            </w:r>
          </w:p>
        </w:tc>
        <w:tc>
          <w:tcPr/>
          <w:p>
            <w:pPr>
              <w:pStyle w:val="Compact"/>
            </w:pPr>
          </w:p>
        </w:tc>
        <w:tc>
          <w:tcPr/>
          <w:p>
            <w:pPr>
              <w:pStyle w:val="Compact"/>
              <w:jc w:val="left"/>
            </w:pPr>
            <w:r>
              <w:t xml:space="preserve">Forme du type d'objet</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13603</w:t>
            </w:r>
          </w:p>
        </w:tc>
        <w:tc>
          <w:tcPr/>
          <w:p>
            <w:pPr>
              <w:pStyle w:val="Compact"/>
            </w:pPr>
          </w:p>
        </w:tc>
      </w:tr>
      <w:tr>
        <w:tc>
          <w:tcPr/>
          <w:p>
            <w:pPr>
              <w:pStyle w:val="Compact"/>
              <w:jc w:val="left"/>
            </w:pPr>
            <w:r>
              <w:t xml:space="preserve">4</w:t>
            </w:r>
          </w:p>
        </w:tc>
        <w:tc>
          <w:tcPr/>
          <w:p>
            <w:pPr>
              <w:pStyle w:val="Compact"/>
              <w:jc w:val="left"/>
            </w:pPr>
            <w:r>
              <w:rPr>
                <w:b/>
                <w:bCs/>
              </w:rPr>
              <w:t xml:space="preserve">phase</w:t>
            </w:r>
          </w:p>
        </w:tc>
        <w:tc>
          <w:tcPr/>
          <w:p>
            <w:pPr>
              <w:pStyle w:val="Compact"/>
              <w:jc w:val="left"/>
            </w:pPr>
            <w:hyperlink w:anchor="folds-pt-phase">
              <w:r>
                <w:rPr>
                  <w:rStyle w:val="Hyperlink"/>
                </w:rPr>
                <w:t xml:space="preserve">CodedDomain</w:t>
              </w:r>
            </w:hyperlink>
          </w:p>
        </w:tc>
        <w:tc>
          <w:tcPr/>
          <w:p>
            <w:pPr>
              <w:pStyle w:val="Compact"/>
              <w:jc w:val="left"/>
            </w:pPr>
            <w:r>
              <w:t xml:space="preserve">Phase de déformation. Les valeurs possibles sont énumérées dans la table GC_PNT_MFOL_PHASE_CD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integer | Valeur du plongement du type d'objet (valeur en</w:t>
      </w:r>
      <w:r>
        <w:t xml:space="preserve"> </w:t>
      </w:r>
      <w:r>
        <w:t xml:space="preserve">degrés, mesurée de l’horizontale (0°) vers le bas jusqu’à</w:t>
      </w:r>
      <w:r>
        <w:t xml:space="preserve"> </w:t>
      </w:r>
      <w:r>
        <w:t xml:space="preserve">la verticale (90°)</w:t>
      </w:r>
      <w:r>
        <w:t xml:space="preserve"> </w:t>
      </w:r>
      <w:hyperlink r:id="rId23"/>
      <w:r>
        <w:t xml:space="preserve"> </w:t>
      </w:r>
      <w:r>
        <w:t xml:space="preserve">| Cardinalité [0..1] | |</w:t>
      </w:r>
    </w:p>
    <w:bookmarkStart w:id="131" w:name="attribut-kind-19"/>
    <w:p>
      <w:pPr>
        <w:pStyle w:val="Heading3"/>
      </w:pPr>
      <w:r>
        <w:rPr>
          <w:rStyle w:val="SectionNumber"/>
        </w:rPr>
        <w:t xml:space="preserve">4.1.1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13601001</w:t>
            </w:r>
          </w:p>
        </w:tc>
        <w:tc>
          <w:tcPr/>
          <w:p>
            <w:pPr>
              <w:pStyle w:val="Compact"/>
              <w:jc w:val="left"/>
            </w:pPr>
            <w:r>
              <w:t xml:space="preserve">Mfol Orientierung der Faltenachse</w:t>
            </w:r>
          </w:p>
        </w:tc>
        <w:tc>
          <w:tcPr/>
          <w:p>
            <w:pPr>
              <w:pStyle w:val="Compact"/>
              <w:jc w:val="left"/>
            </w:pPr>
            <w:r>
              <w:t xml:space="preserve">orientation d'un axe de pli</w:t>
            </w:r>
          </w:p>
        </w:tc>
      </w:tr>
      <w:tr>
        <w:tc>
          <w:tcPr/>
          <w:p>
            <w:pPr>
              <w:pStyle w:val="Compact"/>
              <w:jc w:val="left"/>
            </w:pPr>
            <w:r>
              <w:t xml:space="preserve">13601002</w:t>
            </w:r>
          </w:p>
        </w:tc>
        <w:tc>
          <w:tcPr/>
          <w:p>
            <w:pPr>
              <w:pStyle w:val="Compact"/>
              <w:jc w:val="left"/>
            </w:pPr>
            <w:r>
              <w:t xml:space="preserve">Mfol Orientierung der Scheitellinie</w:t>
            </w:r>
          </w:p>
        </w:tc>
        <w:tc>
          <w:tcPr/>
          <w:p>
            <w:pPr>
              <w:pStyle w:val="Compact"/>
              <w:jc w:val="left"/>
            </w:pPr>
            <w:r>
              <w:t xml:space="preserve">orientation d'une ligne de crête</w:t>
            </w:r>
          </w:p>
        </w:tc>
      </w:tr>
      <w:tr>
        <w:tc>
          <w:tcPr/>
          <w:p>
            <w:pPr>
              <w:pStyle w:val="Compact"/>
              <w:jc w:val="left"/>
            </w:pPr>
            <w:r>
              <w:t xml:space="preserve">13601003</w:t>
            </w:r>
          </w:p>
        </w:tc>
        <w:tc>
          <w:tcPr/>
          <w:p>
            <w:pPr>
              <w:pStyle w:val="Compact"/>
              <w:jc w:val="left"/>
            </w:pPr>
            <w:r>
              <w:t xml:space="preserve">Mfol Orientierung der Muldenlinie</w:t>
            </w:r>
          </w:p>
        </w:tc>
        <w:tc>
          <w:tcPr/>
          <w:p>
            <w:pPr>
              <w:pStyle w:val="Compact"/>
              <w:jc w:val="left"/>
            </w:pPr>
            <w:r>
              <w:t xml:space="preserve">orientation d'une ligne de creux</w:t>
            </w:r>
          </w:p>
        </w:tc>
      </w:tr>
    </w:tbl>
    <w:bookmarkEnd w:id="131"/>
    <w:bookmarkStart w:id="132" w:name="folds-pt-fold-typ"/>
    <w:p>
      <w:pPr>
        <w:pStyle w:val="Heading3"/>
      </w:pPr>
      <w:r>
        <w:rPr>
          <w:rStyle w:val="SectionNumber"/>
        </w:rPr>
        <w:t xml:space="preserve">4.1.2</w:t>
      </w:r>
      <w:r>
        <w:tab/>
      </w:r>
      <w:r>
        <w:t xml:space="preserve">Attribut fold_typ</w:t>
      </w:r>
    </w:p>
    <w:p>
      <w:pPr>
        <w:pStyle w:val="FirstParagraph"/>
      </w:pPr>
      <w:r>
        <w:rPr>
          <w:i/>
          <w:iCs/>
        </w:rPr>
        <w:t xml:space="preserve">Type de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13602001</w:t>
            </w:r>
          </w:p>
        </w:tc>
        <w:tc>
          <w:tcPr/>
          <w:p>
            <w:pPr>
              <w:pStyle w:val="Compact"/>
              <w:jc w:val="left"/>
            </w:pPr>
            <w:r>
              <w:t xml:space="preserve">Antiklinale</w:t>
            </w:r>
          </w:p>
        </w:tc>
        <w:tc>
          <w:tcPr/>
          <w:p>
            <w:pPr>
              <w:pStyle w:val="Compact"/>
              <w:jc w:val="left"/>
            </w:pPr>
            <w:r>
              <w:t xml:space="preserve">anticlinal</w:t>
            </w:r>
          </w:p>
        </w:tc>
      </w:tr>
      <w:tr>
        <w:tc>
          <w:tcPr/>
          <w:p>
            <w:pPr>
              <w:pStyle w:val="Compact"/>
              <w:jc w:val="left"/>
            </w:pPr>
            <w:r>
              <w:t xml:space="preserve">13602002</w:t>
            </w:r>
          </w:p>
        </w:tc>
        <w:tc>
          <w:tcPr/>
          <w:p>
            <w:pPr>
              <w:pStyle w:val="Compact"/>
              <w:jc w:val="left"/>
            </w:pPr>
            <w:r>
              <w:t xml:space="preserve">Synklinale</w:t>
            </w:r>
          </w:p>
        </w:tc>
        <w:tc>
          <w:tcPr/>
          <w:p>
            <w:pPr>
              <w:pStyle w:val="Compact"/>
              <w:jc w:val="left"/>
            </w:pPr>
            <w:r>
              <w:t xml:space="preserve">synclinal</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2"/>
    <w:bookmarkStart w:id="133" w:name="attribut-fold_for"/>
    <w:p>
      <w:pPr>
        <w:pStyle w:val="Heading3"/>
      </w:pPr>
      <w:r>
        <w:rPr>
          <w:rStyle w:val="SectionNumber"/>
        </w:rPr>
        <w:t xml:space="preserve">4.1.3</w:t>
      </w:r>
      <w:r>
        <w:tab/>
      </w:r>
      <w:r>
        <w:t xml:space="preserve">Attribut fold_for</w:t>
      </w:r>
    </w:p>
    <w:p>
      <w:pPr>
        <w:pStyle w:val="FirstParagraph"/>
      </w:pPr>
      <w:r>
        <w:rPr>
          <w:i/>
          <w:iCs/>
        </w:rPr>
        <w:t xml:space="preserve">Forme du type d'objet</w:t>
      </w:r>
    </w:p>
    <w:bookmarkEnd w:id="133"/>
    <w:bookmarkStart w:id="134" w:name="folds-pt-phase"/>
    <w:p>
      <w:pPr>
        <w:pStyle w:val="Heading3"/>
      </w:pPr>
      <w:r>
        <w:rPr>
          <w:rStyle w:val="SectionNumber"/>
        </w:rPr>
        <w:t xml:space="preserve">4.1.4</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13604001</w:t>
            </w:r>
          </w:p>
        </w:tc>
        <w:tc>
          <w:tcPr/>
          <w:p>
            <w:pPr>
              <w:pStyle w:val="Compact"/>
              <w:jc w:val="left"/>
            </w:pPr>
            <w:r>
              <w:t xml:space="preserve">F1 (1. Phase)</w:t>
            </w:r>
          </w:p>
        </w:tc>
        <w:tc>
          <w:tcPr/>
          <w:p>
            <w:pPr>
              <w:pStyle w:val="Compact"/>
              <w:jc w:val="left"/>
            </w:pPr>
            <w:r>
              <w:t xml:space="preserve">F1 (1ère phase)</w:t>
            </w:r>
          </w:p>
        </w:tc>
      </w:tr>
      <w:tr>
        <w:tc>
          <w:tcPr/>
          <w:p>
            <w:pPr>
              <w:pStyle w:val="Compact"/>
              <w:jc w:val="left"/>
            </w:pPr>
            <w:r>
              <w:t xml:space="preserve">13604002</w:t>
            </w:r>
          </w:p>
        </w:tc>
        <w:tc>
          <w:tcPr/>
          <w:p>
            <w:pPr>
              <w:pStyle w:val="Compact"/>
              <w:jc w:val="left"/>
            </w:pPr>
            <w:r>
              <w:t xml:space="preserve">F2 (2. Phase)</w:t>
            </w:r>
          </w:p>
        </w:tc>
        <w:tc>
          <w:tcPr/>
          <w:p>
            <w:pPr>
              <w:pStyle w:val="Compact"/>
              <w:jc w:val="left"/>
            </w:pPr>
            <w:r>
              <w:t xml:space="preserve">F2 (2ème phase)</w:t>
            </w:r>
          </w:p>
        </w:tc>
      </w:tr>
      <w:tr>
        <w:tc>
          <w:tcPr/>
          <w:p>
            <w:pPr>
              <w:pStyle w:val="Compact"/>
              <w:jc w:val="left"/>
            </w:pPr>
            <w:r>
              <w:t xml:space="preserve">13604003</w:t>
            </w:r>
          </w:p>
        </w:tc>
        <w:tc>
          <w:tcPr/>
          <w:p>
            <w:pPr>
              <w:pStyle w:val="Compact"/>
              <w:jc w:val="left"/>
            </w:pPr>
            <w:r>
              <w:t xml:space="preserve">F3 (3. Phase)</w:t>
            </w:r>
          </w:p>
        </w:tc>
        <w:tc>
          <w:tcPr/>
          <w:p>
            <w:pPr>
              <w:pStyle w:val="Compact"/>
              <w:jc w:val="left"/>
            </w:pPr>
            <w:r>
              <w:t xml:space="preserve">F3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34"/>
    <w:bookmarkStart w:id="135" w:name="attribut-phase_ref"/>
    <w:p>
      <w:pPr>
        <w:pStyle w:val="Heading3"/>
      </w:pPr>
      <w:r>
        <w:rPr>
          <w:rStyle w:val="SectionNumber"/>
        </w:rPr>
        <w:t xml:space="preserve">4.1.5</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35"/>
    <w:bookmarkStart w:id="136" w:name="attribut-azimuth-1"/>
    <w:p>
      <w:pPr>
        <w:pStyle w:val="Heading3"/>
      </w:pPr>
      <w:r>
        <w:rPr>
          <w:rStyle w:val="SectionNumber"/>
        </w:rPr>
        <w:t xml:space="preserve">4.1.6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36"/>
    <w:bookmarkStart w:id="137" w:name="attribut-dip-1"/>
    <w:p>
      <w:pPr>
        <w:pStyle w:val="Heading3"/>
      </w:pPr>
      <w:r>
        <w:rPr>
          <w:rStyle w:val="SectionNumber"/>
        </w:rPr>
        <w:t xml:space="preserve">4.1.7</w:t>
      </w:r>
      <w:r>
        <w:tab/>
      </w:r>
      <w:r>
        <w:t xml:space="preserve">Attribut dip</w:t>
      </w:r>
    </w:p>
    <w:p>
      <w:pPr>
        <w:pStyle w:val="FirstParagraph"/>
      </w:pPr>
      <w:r>
        <w:rPr>
          <w:i/>
          <w:iCs/>
        </w:rPr>
        <w:t xml:space="preserve">Valeur du plongement du type d'objet (valeur en</w:t>
      </w:r>
      <w:r>
        <w:rPr>
          <w:i/>
          <w:iCs/>
        </w:rPr>
        <w:t xml:space="preserve"> </w:t>
      </w:r>
      <w:r>
        <w:rPr>
          <w:i/>
          <w:iCs/>
        </w:rPr>
        <w:t xml:space="preserve">degrés, mesurée de l’horizontale (0°) vers le bas jusqu’à</w:t>
      </w:r>
      <w:r>
        <w:rPr>
          <w:i/>
          <w:iCs/>
        </w:rPr>
        <w:t xml:space="preserve"> </w:t>
      </w:r>
      <w:r>
        <w:rPr>
          <w:i/>
          <w:iCs/>
        </w:rPr>
        <w:t xml:space="preserve">la verticale (90°)</w:t>
      </w:r>
    </w:p>
    <w:p>
      <w:pPr>
        <w:pStyle w:val="BodyText"/>
      </w:pPr>
      <w:r>
        <w:rPr>
          <w:i/>
          <w:iCs/>
        </w:rPr>
        <w:t xml:space="preserve">Type de donnée : integer</w:t>
      </w:r>
    </w:p>
    <w:bookmarkEnd w:id="137"/>
    <w:bookmarkEnd w:id="138"/>
    <w:bookmarkStart w:id="142" w:name="lineation-pt"/>
    <w:p>
      <w:pPr>
        <w:pStyle w:val="Heading2"/>
      </w:pPr>
      <w:r>
        <w:rPr>
          <w:rStyle w:val="SectionNumber"/>
        </w:rPr>
        <w:t xml:space="preserve">4.2</w:t>
      </w:r>
      <w:r>
        <w:tab/>
      </w:r>
      <w:r>
        <w:t xml:space="preserve">Classe Lineation_PT</w:t>
      </w:r>
    </w:p>
    <w:p>
      <w:pPr>
        <w:pStyle w:val="FirstParagraph"/>
      </w:pPr>
      <w:r>
        <w:t xml:space="preserve">La classe</w:t>
      </w:r>
      <w:r>
        <w:t xml:space="preserve"> </w:t>
      </w:r>
      <w:hyperlink w:anchor="lineation-pt">
        <w:r>
          <w:rPr>
            <w:rStyle w:val="Hyperlink"/>
          </w:rPr>
          <w:t xml:space="preserve">Lineation_PT</w:t>
        </w:r>
      </w:hyperlink>
      <w:r>
        <w:t xml:space="preserve"> </w:t>
      </w:r>
      <w:r>
        <w:t xml:space="preserve">contient des structures linéaires dont la position spatiale est décrite par</w:t>
      </w:r>
      <w:r>
        <w:t xml:space="preserve"> </w:t>
      </w:r>
      <w:r>
        <w:t xml:space="preserve">des mesures directes sur le terrain. La position dans l’espace, entre autre de stries glaciaires et de</w:t>
      </w:r>
      <w:r>
        <w:t xml:space="preserve"> </w:t>
      </w:r>
      <w:r>
        <w:t xml:space="preserve">tectoglyphes, fait aussi partie de cette classe tout comme l’orientation de la linéation</w:t>
      </w:r>
      <w:r>
        <w:t xml:space="preserve"> </w:t>
      </w:r>
      <w:r>
        <w:t xml:space="preserve">d’intersection ou de linéation d’étirement.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13701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3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39" w:name="attribut-kind-20"/>
    <w:p>
      <w:pPr>
        <w:pStyle w:val="Heading3"/>
      </w:pPr>
      <w:r>
        <w:rPr>
          <w:rStyle w:val="SectionNumber"/>
        </w:rPr>
        <w:t xml:space="preserve">4.2.1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13701001</w:t>
            </w:r>
          </w:p>
        </w:tc>
        <w:tc>
          <w:tcPr/>
          <w:p>
            <w:pPr>
              <w:pStyle w:val="Compact"/>
              <w:jc w:val="left"/>
            </w:pPr>
            <w:r>
              <w:t xml:space="preserve">Mlin Orientierung der Intersektionslineation</w:t>
            </w:r>
          </w:p>
        </w:tc>
        <w:tc>
          <w:tcPr/>
          <w:p>
            <w:pPr>
              <w:pStyle w:val="Compact"/>
              <w:jc w:val="left"/>
            </w:pPr>
            <w:r>
              <w:t xml:space="preserve">orientation de la linéation d´intersection</w:t>
            </w:r>
          </w:p>
        </w:tc>
      </w:tr>
      <w:tr>
        <w:tc>
          <w:tcPr/>
          <w:p>
            <w:pPr>
              <w:pStyle w:val="Compact"/>
              <w:jc w:val="left"/>
            </w:pPr>
            <w:r>
              <w:t xml:space="preserve">13701002</w:t>
            </w:r>
          </w:p>
        </w:tc>
        <w:tc>
          <w:tcPr/>
          <w:p>
            <w:pPr>
              <w:pStyle w:val="Compact"/>
              <w:jc w:val="left"/>
            </w:pPr>
            <w:r>
              <w:t xml:space="preserve">Mlin Orientierung der Streckungslineation</w:t>
            </w:r>
          </w:p>
        </w:tc>
        <w:tc>
          <w:tcPr/>
          <w:p>
            <w:pPr>
              <w:pStyle w:val="Compact"/>
              <w:jc w:val="left"/>
            </w:pPr>
            <w:r>
              <w:t xml:space="preserve">orientation de la linéation d'étirement</w:t>
            </w:r>
          </w:p>
        </w:tc>
      </w:tr>
      <w:tr>
        <w:tc>
          <w:tcPr/>
          <w:p>
            <w:pPr>
              <w:pStyle w:val="Compact"/>
              <w:jc w:val="left"/>
            </w:pPr>
            <w:r>
              <w:t xml:space="preserve">13701003</w:t>
            </w:r>
          </w:p>
        </w:tc>
        <w:tc>
          <w:tcPr/>
          <w:p>
            <w:pPr>
              <w:pStyle w:val="Compact"/>
              <w:jc w:val="left"/>
            </w:pPr>
            <w:r>
              <w:t xml:space="preserve">Mlin Orientierung von Rutschharnischen</w:t>
            </w:r>
          </w:p>
        </w:tc>
        <w:tc>
          <w:tcPr/>
          <w:p>
            <w:pPr>
              <w:pStyle w:val="Compact"/>
              <w:jc w:val="left"/>
            </w:pPr>
            <w:r>
              <w:t xml:space="preserve">orientation des tectoglyphes</w:t>
            </w:r>
          </w:p>
        </w:tc>
      </w:tr>
      <w:tr>
        <w:tc>
          <w:tcPr/>
          <w:p>
            <w:pPr>
              <w:pStyle w:val="Compact"/>
              <w:jc w:val="left"/>
            </w:pPr>
            <w:r>
              <w:t xml:space="preserve">13701004</w:t>
            </w:r>
          </w:p>
        </w:tc>
        <w:tc>
          <w:tcPr/>
          <w:p>
            <w:pPr>
              <w:pStyle w:val="Compact"/>
              <w:jc w:val="left"/>
            </w:pPr>
            <w:r>
              <w:t xml:space="preserve">Mlin Orientierung von Gletscherschliffen</w:t>
            </w:r>
          </w:p>
        </w:tc>
        <w:tc>
          <w:tcPr/>
          <w:p>
            <w:pPr>
              <w:pStyle w:val="Compact"/>
              <w:jc w:val="left"/>
            </w:pPr>
            <w:r>
              <w:t xml:space="preserve">orientation des stries glaciaires</w:t>
            </w:r>
          </w:p>
        </w:tc>
      </w:tr>
    </w:tbl>
    <w:bookmarkEnd w:id="139"/>
    <w:bookmarkStart w:id="140" w:name="attribut-azimuth-2"/>
    <w:p>
      <w:pPr>
        <w:pStyle w:val="Heading3"/>
      </w:pPr>
      <w:r>
        <w:rPr>
          <w:rStyle w:val="SectionNumber"/>
        </w:rPr>
        <w:t xml:space="preserve">4.2.2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0"/>
    <w:bookmarkStart w:id="141" w:name="attribut-dip-2"/>
    <w:p>
      <w:pPr>
        <w:pStyle w:val="Heading3"/>
      </w:pPr>
      <w:r>
        <w:rPr>
          <w:rStyle w:val="SectionNumber"/>
        </w:rPr>
        <w:t xml:space="preserve">4.2.3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1"/>
    <w:bookmarkEnd w:id="142"/>
    <w:bookmarkStart w:id="150" w:name="planar-structures-pt"/>
    <w:p>
      <w:pPr>
        <w:pStyle w:val="Heading2"/>
      </w:pPr>
      <w:r>
        <w:rPr>
          <w:rStyle w:val="SectionNumber"/>
        </w:rPr>
        <w:t xml:space="preserve">4.3</w:t>
      </w:r>
      <w:r>
        <w:tab/>
      </w:r>
      <w:r>
        <w:t xml:space="preserve">Classe Planar_Structures_PT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13801</w:t>
            </w:r>
          </w:p>
        </w:tc>
        <w:tc>
          <w:tcPr/>
          <w:p>
            <w:pPr>
              <w:pStyle w:val="Compact"/>
            </w:pPr>
          </w:p>
        </w:tc>
      </w:tr>
      <w:tr>
        <w:tc>
          <w:tcPr/>
          <w:p>
            <w:pPr>
              <w:pStyle w:val="Compact"/>
              <w:jc w:val="left"/>
            </w:pPr>
            <w:r>
              <w:t xml:space="preserve">2</w:t>
            </w:r>
          </w:p>
        </w:tc>
        <w:tc>
          <w:tcPr/>
          <w:p>
            <w:pPr>
              <w:pStyle w:val="Compact"/>
              <w:jc w:val="left"/>
            </w:pPr>
            <w:r>
              <w:rPr>
                <w:b/>
                <w:bCs/>
              </w:rPr>
              <w:t xml:space="preserve">polarity</w:t>
            </w:r>
          </w:p>
        </w:tc>
        <w:tc>
          <w:tcPr/>
          <w:p>
            <w:pPr>
              <w:pStyle w:val="Compact"/>
              <w:jc w:val="left"/>
            </w:pPr>
            <w:hyperlink w:anchor="planar-structures-pt-polarity">
              <w:r>
                <w:rPr>
                  <w:rStyle w:val="Hyperlink"/>
                </w:rPr>
                <w:t xml:space="preserve">CodedDomain</w:t>
              </w:r>
            </w:hyperlink>
          </w:p>
        </w:tc>
        <w:tc>
          <w:tcPr/>
          <w:p>
            <w:pPr>
              <w:pStyle w:val="Compact"/>
              <w:jc w:val="left"/>
            </w:pPr>
            <w:r>
              <w:t xml:space="preserve">Polarité du type d'objet dans l'espace.. Les valeurs possibles sont énumérées dans la table GC_PNT_MPLA_POLARITY_CD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phase</w:t>
            </w:r>
          </w:p>
        </w:tc>
        <w:tc>
          <w:tcPr/>
          <w:p>
            <w:pPr>
              <w:pStyle w:val="Compact"/>
              <w:jc w:val="left"/>
            </w:pPr>
            <w:hyperlink w:anchor="planar-structures-pt-phase">
              <w:r>
                <w:rPr>
                  <w:rStyle w:val="Hyperlink"/>
                </w:rPr>
                <w:t xml:space="preserve">CodedDomain</w:t>
              </w:r>
            </w:hyperlink>
          </w:p>
        </w:tc>
        <w:tc>
          <w:tcPr/>
          <w:p>
            <w:pPr>
              <w:pStyle w:val="Compact"/>
              <w:jc w:val="left"/>
            </w:pPr>
            <w:r>
              <w:t xml:space="preserve">Phase de déformation. Les valeurs possibles sont énumérées dans la table GC_PNT_MPLA_PHASE_CD en annexe de ce document.</w:t>
            </w:r>
          </w:p>
        </w:tc>
      </w:tr>
      <w:tr>
        <w:tc>
          <w:tcPr/>
          <w:p>
            <w:pPr>
              <w:pStyle w:val="Compact"/>
              <w:jc w:val="left"/>
            </w:pPr>
            <w:hyperlink r:id="rId23"/>
          </w:p>
        </w:tc>
        <w:tc>
          <w:tcPr/>
          <w:p>
            <w:pPr>
              <w:pStyle w:val="Compact"/>
              <w:jc w:val="left"/>
            </w:pPr>
            <w:r>
              <w:t xml:space="preserve">Cardinalité []</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phase_ref</w:t>
            </w:r>
          </w:p>
        </w:tc>
        <w:tc>
          <w:tcPr/>
          <w:p>
            <w:pPr>
              <w:pStyle w:val="Compact"/>
              <w:jc w:val="left"/>
            </w:pPr>
            <w:r>
              <w:t xml:space="preserve">string</w:t>
            </w:r>
          </w:p>
        </w:tc>
        <w:tc>
          <w:tcPr/>
          <w:p>
            <w:pPr>
              <w:pStyle w:val="Compact"/>
              <w:jc w:val="left"/>
            </w:pPr>
            <w:r>
              <w:t xml:space="preserve">Référence pour les données concernant la phase de déformation.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ob_dip_slo</w:t>
            </w:r>
          </w:p>
        </w:tc>
        <w:tc>
          <w:tcPr/>
          <w:p>
            <w:pPr>
              <w:pStyle w:val="Compact"/>
              <w:jc w:val="left"/>
            </w:pPr>
            <w:r>
              <w:t xml:space="preserve">boolean</w:t>
            </w:r>
          </w:p>
        </w:tc>
        <w:tc>
          <w:tcPr/>
          <w:p>
            <w:pPr>
              <w:pStyle w:val="Compact"/>
              <w:jc w:val="left"/>
            </w:pPr>
            <w:r>
              <w:t xml:space="preserve">Dip slope observé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[1] | |</w:t>
      </w:r>
      <w:r>
        <w:br/>
      </w:r>
      <w:r>
        <w:t xml:space="preserve">7 |</w:t>
      </w:r>
      <w:r>
        <w:t xml:space="preserve"> </w:t>
      </w:r>
      <w:r>
        <w:rPr>
          <w:b/>
          <w:bCs/>
        </w:rPr>
        <w:t xml:space="preserve">dip</w:t>
      </w:r>
      <w:r>
        <w:t xml:space="preserve"> </w:t>
      </w:r>
      <w:r>
        <w:t xml:space="preserve">|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 | |</w:t>
      </w:r>
    </w:p>
    <w:bookmarkStart w:id="143" w:name="attribut-kind-21"/>
    <w:p>
      <w:pPr>
        <w:pStyle w:val="Heading3"/>
      </w:pPr>
      <w:r>
        <w:rPr>
          <w:rStyle w:val="SectionNumber"/>
        </w:rPr>
        <w:t xml:space="preserve">4.3.1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13801002</w:t>
            </w:r>
          </w:p>
        </w:tc>
        <w:tc>
          <w:tcPr/>
          <w:p>
            <w:pPr>
              <w:pStyle w:val="Compact"/>
              <w:jc w:val="left"/>
            </w:pPr>
            <w:r>
              <w:t xml:space="preserve">Mpla Orientierung eines Ganges</w:t>
            </w:r>
          </w:p>
        </w:tc>
        <w:tc>
          <w:tcPr/>
          <w:p>
            <w:pPr>
              <w:pStyle w:val="Compact"/>
              <w:jc w:val="left"/>
            </w:pPr>
            <w:r>
              <w:t xml:space="preserve">orientation d'un filon</w:t>
            </w:r>
          </w:p>
        </w:tc>
      </w:tr>
      <w:tr>
        <w:tc>
          <w:tcPr/>
          <w:p>
            <w:pPr>
              <w:pStyle w:val="Compact"/>
              <w:jc w:val="left"/>
            </w:pPr>
            <w:r>
              <w:t xml:space="preserve">13801003</w:t>
            </w:r>
          </w:p>
        </w:tc>
        <w:tc>
          <w:tcPr/>
          <w:p>
            <w:pPr>
              <w:pStyle w:val="Compact"/>
              <w:jc w:val="left"/>
            </w:pPr>
            <w:r>
              <w:t xml:space="preserve">Mpla Orientierung einer Bruchfläche</w:t>
            </w:r>
          </w:p>
        </w:tc>
        <w:tc>
          <w:tcPr/>
          <w:p>
            <w:pPr>
              <w:pStyle w:val="Compact"/>
              <w:jc w:val="left"/>
            </w:pPr>
            <w:r>
              <w:t xml:space="preserve">orientation d'un plan de faille</w:t>
            </w:r>
          </w:p>
        </w:tc>
      </w:tr>
      <w:tr>
        <w:tc>
          <w:tcPr/>
          <w:p>
            <w:pPr>
              <w:pStyle w:val="Compact"/>
              <w:jc w:val="left"/>
            </w:pPr>
            <w:r>
              <w:t xml:space="preserve">13801004</w:t>
            </w:r>
          </w:p>
        </w:tc>
        <w:tc>
          <w:tcPr/>
          <w:p>
            <w:pPr>
              <w:pStyle w:val="Compact"/>
              <w:jc w:val="left"/>
            </w:pPr>
            <w:r>
              <w:t xml:space="preserve">Mpla Orientierung der Schieferung</w:t>
            </w:r>
          </w:p>
        </w:tc>
        <w:tc>
          <w:tcPr/>
          <w:p>
            <w:pPr>
              <w:pStyle w:val="Compact"/>
              <w:jc w:val="left"/>
            </w:pPr>
            <w:r>
              <w:t xml:space="preserve">orientation d'une schistosité</w:t>
            </w:r>
          </w:p>
        </w:tc>
      </w:tr>
      <w:tr>
        <w:tc>
          <w:tcPr/>
          <w:p>
            <w:pPr>
              <w:pStyle w:val="Compact"/>
              <w:jc w:val="left"/>
            </w:pPr>
            <w:r>
              <w:t xml:space="preserve">13801005</w:t>
            </w:r>
          </w:p>
        </w:tc>
        <w:tc>
          <w:tcPr/>
          <w:p>
            <w:pPr>
              <w:pStyle w:val="Compact"/>
              <w:jc w:val="left"/>
            </w:pPr>
            <w:r>
              <w:t xml:space="preserve">Mpla Orientierung einer Schichtung oder Schieferung</w:t>
            </w:r>
          </w:p>
        </w:tc>
        <w:tc>
          <w:tcPr/>
          <w:p>
            <w:pPr>
              <w:pStyle w:val="Compact"/>
              <w:jc w:val="left"/>
            </w:pPr>
            <w:r>
              <w:t xml:space="preserve">orientation d'une couche ou d'une schistosité</w:t>
            </w:r>
          </w:p>
        </w:tc>
      </w:tr>
      <w:tr>
        <w:tc>
          <w:tcPr/>
          <w:p>
            <w:pPr>
              <w:pStyle w:val="Compact"/>
              <w:jc w:val="left"/>
            </w:pPr>
            <w:r>
              <w:t xml:space="preserve">13801001</w:t>
            </w:r>
          </w:p>
        </w:tc>
        <w:tc>
          <w:tcPr/>
          <w:p>
            <w:pPr>
              <w:pStyle w:val="Compact"/>
              <w:jc w:val="left"/>
            </w:pPr>
            <w:r>
              <w:t xml:space="preserve">Mpla Orientierung der Schichten</w:t>
            </w:r>
          </w:p>
        </w:tc>
        <w:tc>
          <w:tcPr/>
          <w:p>
            <w:pPr>
              <w:pStyle w:val="Compact"/>
              <w:jc w:val="left"/>
            </w:pPr>
            <w:r>
              <w:t xml:space="preserve">orientation des couches</w:t>
            </w:r>
          </w:p>
        </w:tc>
      </w:tr>
      <w:tr>
        <w:tc>
          <w:tcPr/>
          <w:p>
            <w:pPr>
              <w:pStyle w:val="Compact"/>
              <w:jc w:val="left"/>
            </w:pPr>
            <w:r>
              <w:t xml:space="preserve">13801006</w:t>
            </w:r>
          </w:p>
        </w:tc>
        <w:tc>
          <w:tcPr/>
          <w:p>
            <w:pPr>
              <w:pStyle w:val="Compact"/>
              <w:jc w:val="left"/>
            </w:pPr>
            <w:r>
              <w:t xml:space="preserve">Mpla Schüttungsrichtung</w:t>
            </w:r>
          </w:p>
        </w:tc>
        <w:tc>
          <w:tcPr/>
          <w:p>
            <w:pPr>
              <w:pStyle w:val="Compact"/>
              <w:jc w:val="left"/>
            </w:pPr>
            <w:r>
              <w:t xml:space="preserve">direction de transport sédimentaire</w:t>
            </w:r>
          </w:p>
        </w:tc>
      </w:tr>
    </w:tbl>
    <w:bookmarkEnd w:id="143"/>
    <w:bookmarkStart w:id="144" w:name="planar-structures-pt-polarity"/>
    <w:p>
      <w:pPr>
        <w:pStyle w:val="Heading3"/>
      </w:pPr>
      <w:r>
        <w:rPr>
          <w:rStyle w:val="SectionNumber"/>
        </w:rPr>
        <w:t xml:space="preserve">4.3.2</w:t>
      </w:r>
      <w:r>
        <w:tab/>
      </w:r>
      <w:r>
        <w:t xml:space="preserve">Attribut polarity</w:t>
      </w:r>
    </w:p>
    <w:p>
      <w:pPr>
        <w:pStyle w:val="FirstParagraph"/>
      </w:pPr>
      <w:r>
        <w:rPr>
          <w:i/>
          <w:iCs/>
        </w:rPr>
        <w:t xml:space="preserve">Polarité du type d'objet dans l'espace.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13802001</w:t>
            </w:r>
          </w:p>
        </w:tc>
        <w:tc>
          <w:tcPr/>
          <w:p>
            <w:pPr>
              <w:pStyle w:val="Compact"/>
              <w:jc w:val="left"/>
            </w:pPr>
            <w:r>
              <w:t xml:space="preserve">normal</w:t>
            </w:r>
          </w:p>
        </w:tc>
        <w:tc>
          <w:tcPr/>
          <w:p>
            <w:pPr>
              <w:pStyle w:val="Compact"/>
              <w:jc w:val="left"/>
            </w:pPr>
            <w:r>
              <w:t xml:space="preserve">normale</w:t>
            </w:r>
          </w:p>
        </w:tc>
      </w:tr>
      <w:tr>
        <w:tc>
          <w:tcPr/>
          <w:p>
            <w:pPr>
              <w:pStyle w:val="Compact"/>
              <w:jc w:val="left"/>
            </w:pPr>
            <w:r>
              <w:t xml:space="preserve">13802002</w:t>
            </w:r>
          </w:p>
        </w:tc>
        <w:tc>
          <w:tcPr/>
          <w:p>
            <w:pPr>
              <w:pStyle w:val="Compact"/>
              <w:jc w:val="left"/>
            </w:pPr>
            <w:r>
              <w:t xml:space="preserve">überkippt</w:t>
            </w:r>
          </w:p>
        </w:tc>
        <w:tc>
          <w:tcPr/>
          <w:p>
            <w:pPr>
              <w:pStyle w:val="Compact"/>
              <w:jc w:val="left"/>
            </w:pPr>
            <w:r>
              <w:t xml:space="preserve">renversée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4"/>
    <w:bookmarkStart w:id="145" w:name="planar-structures-pt-phase"/>
    <w:p>
      <w:pPr>
        <w:pStyle w:val="Heading3"/>
      </w:pPr>
      <w:r>
        <w:rPr>
          <w:rStyle w:val="SectionNumber"/>
        </w:rPr>
        <w:t xml:space="preserve">4.3.3</w:t>
      </w:r>
      <w:r>
        <w:tab/>
      </w:r>
      <w:r>
        <w:t xml:space="preserve">Attribut phase</w:t>
      </w:r>
    </w:p>
    <w:p>
      <w:pPr>
        <w:pStyle w:val="FirstParagraph"/>
      </w:pPr>
      <w:r>
        <w:rPr>
          <w:i/>
          <w:iCs/>
        </w:rPr>
        <w:t xml:space="preserve">Phase de déformation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13803001</w:t>
            </w:r>
          </w:p>
        </w:tc>
        <w:tc>
          <w:tcPr/>
          <w:p>
            <w:pPr>
              <w:pStyle w:val="Compact"/>
              <w:jc w:val="left"/>
            </w:pPr>
            <w:r>
              <w:t xml:space="preserve">S1 (1. Phase)</w:t>
            </w:r>
          </w:p>
        </w:tc>
        <w:tc>
          <w:tcPr/>
          <w:p>
            <w:pPr>
              <w:pStyle w:val="Compact"/>
              <w:jc w:val="left"/>
            </w:pPr>
            <w:r>
              <w:t xml:space="preserve">S1 (1ère phase)</w:t>
            </w:r>
          </w:p>
        </w:tc>
      </w:tr>
      <w:tr>
        <w:tc>
          <w:tcPr/>
          <w:p>
            <w:pPr>
              <w:pStyle w:val="Compact"/>
              <w:jc w:val="left"/>
            </w:pPr>
            <w:r>
              <w:t xml:space="preserve">13803002</w:t>
            </w:r>
          </w:p>
        </w:tc>
        <w:tc>
          <w:tcPr/>
          <w:p>
            <w:pPr>
              <w:pStyle w:val="Compact"/>
              <w:jc w:val="left"/>
            </w:pPr>
            <w:r>
              <w:t xml:space="preserve">S2 (2. Phase)</w:t>
            </w:r>
          </w:p>
        </w:tc>
        <w:tc>
          <w:tcPr/>
          <w:p>
            <w:pPr>
              <w:pStyle w:val="Compact"/>
              <w:jc w:val="left"/>
            </w:pPr>
            <w:r>
              <w:t xml:space="preserve">S2 (2ème phase)</w:t>
            </w:r>
          </w:p>
        </w:tc>
      </w:tr>
      <w:tr>
        <w:tc>
          <w:tcPr/>
          <w:p>
            <w:pPr>
              <w:pStyle w:val="Compact"/>
              <w:jc w:val="left"/>
            </w:pPr>
            <w:r>
              <w:t xml:space="preserve">13803003</w:t>
            </w:r>
          </w:p>
        </w:tc>
        <w:tc>
          <w:tcPr/>
          <w:p>
            <w:pPr>
              <w:pStyle w:val="Compact"/>
              <w:jc w:val="left"/>
            </w:pPr>
            <w:r>
              <w:t xml:space="preserve">S3 (3. Phase)</w:t>
            </w:r>
          </w:p>
        </w:tc>
        <w:tc>
          <w:tcPr/>
          <w:p>
            <w:pPr>
              <w:pStyle w:val="Compact"/>
              <w:jc w:val="left"/>
            </w:pPr>
            <w:r>
              <w:t xml:space="preserve">S3 (3ème phase)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45"/>
    <w:bookmarkStart w:id="146" w:name="attribut-phase_ref-1"/>
    <w:p>
      <w:pPr>
        <w:pStyle w:val="Heading3"/>
      </w:pPr>
      <w:r>
        <w:rPr>
          <w:rStyle w:val="SectionNumber"/>
        </w:rPr>
        <w:t xml:space="preserve">4.3.4</w:t>
      </w:r>
      <w:r>
        <w:tab/>
      </w:r>
      <w:r>
        <w:t xml:space="preserve">Attribut phase_ref</w:t>
      </w:r>
    </w:p>
    <w:p>
      <w:pPr>
        <w:pStyle w:val="FirstParagraph"/>
      </w:pPr>
      <w:r>
        <w:rPr>
          <w:i/>
          <w:iCs/>
        </w:rPr>
        <w:t xml:space="preserve">Référence pour les données concernant la phase de déformation.</w:t>
      </w:r>
    </w:p>
    <w:p>
      <w:pPr>
        <w:pStyle w:val="BodyText"/>
      </w:pPr>
      <w:r>
        <w:rPr>
          <w:i/>
          <w:iCs/>
        </w:rPr>
        <w:t xml:space="preserve">Type de donnée : string</w:t>
      </w:r>
    </w:p>
    <w:bookmarkEnd w:id="146"/>
    <w:bookmarkStart w:id="147" w:name="attribut-ob_dip_slo"/>
    <w:p>
      <w:pPr>
        <w:pStyle w:val="Heading3"/>
      </w:pPr>
      <w:r>
        <w:rPr>
          <w:rStyle w:val="SectionNumber"/>
        </w:rPr>
        <w:t xml:space="preserve">4.3.5</w:t>
      </w:r>
      <w:r>
        <w:tab/>
      </w:r>
      <w:r>
        <w:t xml:space="preserve">Attribut ob_dip_slo</w:t>
      </w:r>
    </w:p>
    <w:p>
      <w:pPr>
        <w:pStyle w:val="FirstParagraph"/>
      </w:pPr>
      <w:r>
        <w:rPr>
          <w:i/>
          <w:iCs/>
        </w:rPr>
        <w:t xml:space="preserve">Dip slope observé (oui / non)?</w:t>
      </w:r>
    </w:p>
    <w:p>
      <w:pPr>
        <w:pStyle w:val="BodyText"/>
      </w:pPr>
      <w:r>
        <w:rPr>
          <w:i/>
          <w:iCs/>
        </w:rPr>
        <w:t xml:space="preserve">Type de donnée : boolean</w:t>
      </w:r>
    </w:p>
    <w:bookmarkEnd w:id="147"/>
    <w:bookmarkStart w:id="148" w:name="attribut-azimuth-3"/>
    <w:p>
      <w:pPr>
        <w:pStyle w:val="Heading3"/>
      </w:pPr>
      <w:r>
        <w:rPr>
          <w:rStyle w:val="SectionNumber"/>
        </w:rPr>
        <w:t xml:space="preserve">4.3.6</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48"/>
    <w:bookmarkStart w:id="149" w:name="attribut-dip-3"/>
    <w:p>
      <w:pPr>
        <w:pStyle w:val="Heading3"/>
      </w:pPr>
      <w:r>
        <w:rPr>
          <w:rStyle w:val="SectionNumber"/>
        </w:rPr>
        <w:t xml:space="preserve">4.3.7</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bookmarkEnd w:id="149"/>
    <w:bookmarkEnd w:id="150"/>
    <w:bookmarkEnd w:id="151"/>
    <w:bookmarkStart w:id="191" w:name="thème-local_additional_information"/>
    <w:p>
      <w:pPr>
        <w:pStyle w:val="Heading1"/>
      </w:pPr>
      <w:r>
        <w:rPr>
          <w:rStyle w:val="SectionNumber"/>
        </w:rPr>
        <w:t xml:space="preserve">5</w:t>
      </w:r>
      <w:r>
        <w:tab/>
      </w:r>
      <w:r>
        <w:t xml:space="preserve">Thème LOCAL_ADDITIONAL_INFORMATION</w:t>
      </w:r>
    </w:p>
    <w:bookmarkStart w:id="154" w:name="anomalies-pt"/>
    <w:p>
      <w:pPr>
        <w:pStyle w:val="Heading2"/>
      </w:pPr>
      <w:r>
        <w:rPr>
          <w:rStyle w:val="SectionNumber"/>
        </w:rPr>
        <w:t xml:space="preserve">5.1</w:t>
      </w:r>
      <w:r>
        <w:tab/>
      </w:r>
      <w:r>
        <w:t xml:space="preserve">Classe Anomalies_PT</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128001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pPr>
          </w:p>
        </w:tc>
        <w:tc>
          <w:tcPr/>
          <w:p>
            <w:pPr>
              <w:pStyle w:val="Compact"/>
              <w:jc w:val="left"/>
            </w:pPr>
            <w:r>
              <w:t xml:space="preserve">Caractéristique du type d'objet</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128002</w:t>
            </w:r>
          </w:p>
        </w:tc>
        <w:tc>
          <w:tcPr/>
          <w:p>
            <w:pPr>
              <w:pStyle w:val="Compact"/>
            </w:pPr>
          </w:p>
        </w:tc>
      </w:tr>
    </w:tbl>
    <w:bookmarkStart w:id="152" w:name="attribut-kind-22"/>
    <w:p>
      <w:pPr>
        <w:pStyle w:val="Heading3"/>
      </w:pPr>
      <w:r>
        <w:rPr>
          <w:rStyle w:val="SectionNumber"/>
        </w:rPr>
        <w:t xml:space="preserve">5.1.1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bl>
    <w:bookmarkEnd w:id="152"/>
    <w:bookmarkStart w:id="153" w:name="attribut-type"/>
    <w:p>
      <w:pPr>
        <w:pStyle w:val="Heading3"/>
      </w:pPr>
      <w:r>
        <w:rPr>
          <w:rStyle w:val="SectionNumber"/>
        </w:rPr>
        <w:t xml:space="preserve">5.1.2</w:t>
      </w:r>
      <w:r>
        <w:tab/>
      </w:r>
      <w:r>
        <w:t xml:space="preserve">Attribut type</w:t>
      </w:r>
    </w:p>
    <w:p>
      <w:pPr>
        <w:pStyle w:val="FirstParagraph"/>
      </w:pPr>
      <w:r>
        <w:rPr>
          <w:i/>
          <w:iCs/>
        </w:rPr>
        <w:t xml:space="preserve">Caractéristique du type d'objet</w:t>
      </w:r>
    </w:p>
    <w:bookmarkEnd w:id="153"/>
    <w:bookmarkEnd w:id="154"/>
    <w:bookmarkStart w:id="161" w:name="fossils-pt"/>
    <w:p>
      <w:pPr>
        <w:pStyle w:val="Heading2"/>
      </w:pPr>
      <w:r>
        <w:rPr>
          <w:rStyle w:val="SectionNumber"/>
        </w:rPr>
        <w:t xml:space="preserve">5.2</w:t>
      </w:r>
      <w:r>
        <w:tab/>
      </w:r>
      <w:r>
        <w:t xml:space="preserve">Classe Fossils_PT</w:t>
      </w:r>
    </w:p>
    <w:p>
      <w:pPr>
        <w:pStyle w:val="FirstParagraph"/>
      </w:pPr>
      <w:r>
        <w:t xml:space="preserve">La classe</w:t>
      </w:r>
      <w:r>
        <w:t xml:space="preserve"> </w:t>
      </w:r>
      <w:hyperlink w:anchor="fossils-pt">
        <w:r>
          <w:rPr>
            <w:rStyle w:val="Hyperlink"/>
          </w:rPr>
          <w:t xml:space="preserve">Fossils_PT</w:t>
        </w:r>
      </w:hyperlink>
      <w:r>
        <w:t xml:space="preserve"> </w:t>
      </w:r>
      <w:r>
        <w:t xml:space="preserve">contient tous les gisements fossilifères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12901</w:t>
            </w:r>
          </w:p>
        </w:tc>
        <w:tc>
          <w:tcPr/>
          <w:p>
            <w:pPr>
              <w:pStyle w:val="Compact"/>
            </w:pPr>
          </w:p>
        </w:tc>
      </w:tr>
      <w:tr>
        <w:tc>
          <w:tcPr/>
          <w:p>
            <w:pPr>
              <w:pStyle w:val="Compact"/>
              <w:jc w:val="left"/>
            </w:pPr>
            <w:r>
              <w:t xml:space="preserve">2</w:t>
            </w:r>
          </w:p>
        </w:tc>
        <w:tc>
          <w:tcPr/>
          <w:p>
            <w:pPr>
              <w:pStyle w:val="Compact"/>
              <w:jc w:val="left"/>
            </w:pPr>
            <w:r>
              <w:rPr>
                <w:b/>
                <w:bCs/>
              </w:rPr>
              <w:t xml:space="preserve">division</w:t>
            </w:r>
          </w:p>
        </w:tc>
        <w:tc>
          <w:tcPr/>
          <w:p>
            <w:pPr>
              <w:pStyle w:val="Compact"/>
              <w:jc w:val="left"/>
            </w:pPr>
            <w:hyperlink w:anchor="fossils-pt-division">
              <w:r>
                <w:rPr>
                  <w:rStyle w:val="Hyperlink"/>
                </w:rPr>
                <w:t xml:space="preserve">CodedDomain</w:t>
              </w:r>
            </w:hyperlink>
          </w:p>
        </w:tc>
        <w:tc>
          <w:tcPr/>
          <w:p>
            <w:pPr>
              <w:pStyle w:val="Compact"/>
              <w:jc w:val="left"/>
            </w:pPr>
            <w:r>
              <w:t xml:space="preserve">Catégorie de fossile à laquelle appartient l'objet. Les valeurs possibles sont énumérées dans la table GC_FOSS_LFOS_DIVISION_CD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system</w:t>
            </w:r>
          </w:p>
        </w:tc>
        <w:tc>
          <w:tcPr/>
          <w:p>
            <w:pPr>
              <w:pStyle w:val="Compact"/>
              <w:jc w:val="left"/>
            </w:pPr>
            <w:r>
              <w:t xml:space="preserve">table</w:t>
            </w:r>
          </w:p>
        </w:tc>
        <w:tc>
          <w:tcPr/>
          <w:p>
            <w:pPr>
              <w:pStyle w:val="Compact"/>
              <w:jc w:val="left"/>
            </w:pPr>
            <w:r>
              <w:t xml:space="preserve">Groupe de fossiles</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gc_system</w:t>
            </w:r>
          </w:p>
        </w:tc>
        <w:tc>
          <w:tcPr/>
          <w:p>
            <w:pPr>
              <w:pStyle w:val="Compact"/>
            </w:pPr>
          </w:p>
        </w:tc>
      </w:tr>
      <w:tr>
        <w:tc>
          <w:tcPr/>
          <w:p>
            <w:pPr>
              <w:pStyle w:val="Compact"/>
              <w:jc w:val="left"/>
            </w:pPr>
            <w:r>
              <w:t xml:space="preserve">4</w:t>
            </w:r>
          </w:p>
        </w:tc>
        <w:tc>
          <w:tcPr/>
          <w:p>
            <w:pPr>
              <w:pStyle w:val="Compact"/>
              <w:jc w:val="left"/>
            </w:pPr>
            <w:r>
              <w:rPr>
                <w:b/>
                <w:bCs/>
              </w:rPr>
              <w:t xml:space="preserve">dat_meth</w:t>
            </w:r>
          </w:p>
        </w:tc>
        <w:tc>
          <w:tcPr/>
          <w:p>
            <w:pPr>
              <w:pStyle w:val="Compact"/>
              <w:jc w:val="left"/>
            </w:pPr>
            <w:hyperlink w:anchor="fossils-pt-dat-meth">
              <w:r>
                <w:rPr>
                  <w:rStyle w:val="Hyperlink"/>
                </w:rPr>
                <w:t xml:space="preserve">CodedDomain</w:t>
              </w:r>
            </w:hyperlink>
          </w:p>
        </w:tc>
        <w:tc>
          <w:tcPr/>
          <w:p>
            <w:pPr>
              <w:pStyle w:val="Compact"/>
              <w:jc w:val="left"/>
            </w:pPr>
            <w:r>
              <w:t xml:space="preserve">Méthode de datation. Les valeurs possibles sont énumérées dans la table GC_FOSS_LFOS_DAT_METH_CD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status</w:t>
            </w:r>
          </w:p>
        </w:tc>
        <w:tc>
          <w:tcPr/>
          <w:p>
            <w:pPr>
              <w:pStyle w:val="Compact"/>
              <w:jc w:val="left"/>
            </w:pPr>
            <w:hyperlink w:anchor="fossils-pt-status">
              <w:r>
                <w:rPr>
                  <w:rStyle w:val="Hyperlink"/>
                </w:rPr>
                <w:t xml:space="preserve">CodedDomain</w:t>
              </w:r>
            </w:hyperlink>
          </w:p>
        </w:tc>
        <w:tc>
          <w:tcPr/>
          <w:p>
            <w:pPr>
              <w:pStyle w:val="Compact"/>
              <w:jc w:val="left"/>
            </w:pPr>
            <w:r>
              <w:t xml:space="preserve">État du type d'objet. Les valeurs possibles sont énumérées dans la table GC_FOSS_LFOS_STATUS_CD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55" w:name="attribut-kind-23"/>
    <w:p>
      <w:pPr>
        <w:pStyle w:val="Heading3"/>
      </w:pPr>
      <w:r>
        <w:rPr>
          <w:rStyle w:val="SectionNumber"/>
        </w:rPr>
        <w:t xml:space="preserve">5.2.1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12901001</w:t>
            </w:r>
          </w:p>
        </w:tc>
        <w:tc>
          <w:tcPr/>
          <w:p>
            <w:pPr>
              <w:pStyle w:val="Compact"/>
              <w:jc w:val="left"/>
            </w:pPr>
            <w:r>
              <w:t xml:space="preserve">Lfos Fossilfundstelle</w:t>
            </w:r>
          </w:p>
        </w:tc>
        <w:tc>
          <w:tcPr/>
          <w:p>
            <w:pPr>
              <w:pStyle w:val="Compact"/>
              <w:jc w:val="left"/>
            </w:pPr>
            <w:r>
              <w:t xml:space="preserve">gisement fossilifère</w:t>
            </w:r>
          </w:p>
        </w:tc>
      </w:tr>
    </w:tbl>
    <w:bookmarkEnd w:id="155"/>
    <w:bookmarkStart w:id="156" w:name="fossils-pt-division"/>
    <w:p>
      <w:pPr>
        <w:pStyle w:val="Heading3"/>
      </w:pPr>
      <w:r>
        <w:rPr>
          <w:rStyle w:val="SectionNumber"/>
        </w:rPr>
        <w:t xml:space="preserve">5.2.2</w:t>
      </w:r>
      <w:r>
        <w:tab/>
      </w:r>
      <w:r>
        <w:t xml:space="preserve">Attribut division</w:t>
      </w:r>
    </w:p>
    <w:p>
      <w:pPr>
        <w:pStyle w:val="FirstParagraph"/>
      </w:pPr>
      <w:r>
        <w:rPr>
          <w:i/>
          <w:iCs/>
        </w:rPr>
        <w:t xml:space="preserve">Catégorie de fossile à laquelle appartient l'objet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12902006</w:t>
            </w:r>
          </w:p>
        </w:tc>
        <w:tc>
          <w:tcPr/>
          <w:p>
            <w:pPr>
              <w:pStyle w:val="Compact"/>
              <w:jc w:val="left"/>
            </w:pPr>
            <w:r>
              <w:t xml:space="preserve">Einzeller</w:t>
            </w:r>
          </w:p>
        </w:tc>
        <w:tc>
          <w:tcPr/>
          <w:p>
            <w:pPr>
              <w:pStyle w:val="Compact"/>
              <w:jc w:val="left"/>
            </w:pPr>
            <w:r>
              <w:t xml:space="preserve">unicellulaires</w:t>
            </w:r>
          </w:p>
        </w:tc>
      </w:tr>
      <w:tr>
        <w:tc>
          <w:tcPr/>
          <w:p>
            <w:pPr>
              <w:pStyle w:val="Compact"/>
              <w:jc w:val="left"/>
            </w:pPr>
            <w:r>
              <w:t xml:space="preserve">12902002</w:t>
            </w:r>
          </w:p>
        </w:tc>
        <w:tc>
          <w:tcPr/>
          <w:p>
            <w:pPr>
              <w:pStyle w:val="Compact"/>
              <w:jc w:val="left"/>
            </w:pPr>
            <w:r>
              <w:t xml:space="preserve">Pflanzen- und Tierreste</w:t>
            </w:r>
          </w:p>
        </w:tc>
        <w:tc>
          <w:tcPr/>
          <w:p>
            <w:pPr>
              <w:pStyle w:val="Compact"/>
              <w:jc w:val="left"/>
            </w:pPr>
            <w:r>
              <w:t xml:space="preserve">faune et flore</w:t>
            </w:r>
          </w:p>
        </w:tc>
      </w:tr>
      <w:tr>
        <w:tc>
          <w:tcPr/>
          <w:p>
            <w:pPr>
              <w:pStyle w:val="Compact"/>
              <w:jc w:val="left"/>
            </w:pPr>
            <w:r>
              <w:t xml:space="preserve">12902003</w:t>
            </w:r>
          </w:p>
        </w:tc>
        <w:tc>
          <w:tcPr/>
          <w:p>
            <w:pPr>
              <w:pStyle w:val="Compact"/>
              <w:jc w:val="left"/>
            </w:pPr>
            <w:r>
              <w:t xml:space="preserve">Pflanzenreste</w:t>
            </w:r>
          </w:p>
        </w:tc>
        <w:tc>
          <w:tcPr/>
          <w:p>
            <w:pPr>
              <w:pStyle w:val="Compact"/>
              <w:jc w:val="left"/>
            </w:pPr>
            <w:r>
              <w:t xml:space="preserve">flore</w:t>
            </w:r>
          </w:p>
        </w:tc>
      </w:tr>
      <w:tr>
        <w:tc>
          <w:tcPr/>
          <w:p>
            <w:pPr>
              <w:pStyle w:val="Compact"/>
              <w:jc w:val="left"/>
            </w:pPr>
            <w:r>
              <w:t xml:space="preserve">12902004</w:t>
            </w:r>
          </w:p>
        </w:tc>
        <w:tc>
          <w:tcPr/>
          <w:p>
            <w:pPr>
              <w:pStyle w:val="Compact"/>
              <w:jc w:val="left"/>
            </w:pPr>
            <w:r>
              <w:t xml:space="preserve">Spuren</w:t>
            </w:r>
          </w:p>
        </w:tc>
        <w:tc>
          <w:tcPr/>
          <w:p>
            <w:pPr>
              <w:pStyle w:val="Compact"/>
              <w:jc w:val="left"/>
            </w:pPr>
            <w:r>
              <w:t xml:space="preserve">traces</w:t>
            </w:r>
          </w:p>
        </w:tc>
      </w:tr>
      <w:tr>
        <w:tc>
          <w:tcPr/>
          <w:p>
            <w:pPr>
              <w:pStyle w:val="Compact"/>
              <w:jc w:val="left"/>
            </w:pPr>
            <w:r>
              <w:t xml:space="preserve">12902001</w:t>
            </w:r>
          </w:p>
        </w:tc>
        <w:tc>
          <w:tcPr/>
          <w:p>
            <w:pPr>
              <w:pStyle w:val="Compact"/>
              <w:jc w:val="left"/>
            </w:pPr>
            <w:r>
              <w:t xml:space="preserve">Tierreste</w:t>
            </w:r>
          </w:p>
        </w:tc>
        <w:tc>
          <w:tcPr/>
          <w:p>
            <w:pPr>
              <w:pStyle w:val="Compact"/>
              <w:jc w:val="left"/>
            </w:pPr>
            <w:r>
              <w:t xml:space="preserve">faune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6"/>
    <w:bookmarkStart w:id="157" w:name="attribut-system"/>
    <w:p>
      <w:pPr>
        <w:pStyle w:val="Heading3"/>
      </w:pPr>
      <w:r>
        <w:rPr>
          <w:rStyle w:val="SectionNumber"/>
        </w:rPr>
        <w:t xml:space="preserve">5.2.3</w:t>
      </w:r>
      <w:r>
        <w:tab/>
      </w:r>
      <w:r>
        <w:t xml:space="preserve">Attribut system</w:t>
      </w:r>
    </w:p>
    <w:p>
      <w:pPr>
        <w:pStyle w:val="FirstParagraph"/>
      </w:pPr>
      <w:r>
        <w:rPr>
          <w:i/>
          <w:iCs/>
        </w:rPr>
        <w:t xml:space="preserve">Groupe de fossiles</w:t>
      </w:r>
    </w:p>
    <w:bookmarkEnd w:id="157"/>
    <w:bookmarkStart w:id="158" w:name="fossils-pt-dat-meth"/>
    <w:p>
      <w:pPr>
        <w:pStyle w:val="Heading3"/>
      </w:pPr>
      <w:r>
        <w:rPr>
          <w:rStyle w:val="SectionNumber"/>
        </w:rPr>
        <w:t xml:space="preserve">5.2.4</w:t>
      </w:r>
      <w:r>
        <w:tab/>
      </w:r>
      <w:r>
        <w:t xml:space="preserve">Attribut dat_meth</w:t>
      </w:r>
    </w:p>
    <w:p>
      <w:pPr>
        <w:pStyle w:val="FirstParagraph"/>
      </w:pPr>
      <w:r>
        <w:rPr>
          <w:i/>
          <w:iCs/>
        </w:rPr>
        <w:t xml:space="preserve">Méthode de datation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12904001</w:t>
            </w:r>
          </w:p>
        </w:tc>
        <w:tc>
          <w:tcPr/>
          <w:p>
            <w:pPr>
              <w:pStyle w:val="Compact"/>
              <w:jc w:val="left"/>
            </w:pPr>
            <w:r>
              <w:t xml:space="preserve">radiometrisch datiert</w:t>
            </w:r>
          </w:p>
        </w:tc>
        <w:tc>
          <w:tcPr/>
          <w:p>
            <w:pPr>
              <w:pStyle w:val="Compact"/>
              <w:jc w:val="left"/>
            </w:pPr>
            <w:r>
              <w:t xml:space="preserve">daté radiométriquement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8"/>
    <w:bookmarkStart w:id="159" w:name="fossils-pt-status"/>
    <w:p>
      <w:pPr>
        <w:pStyle w:val="Heading3"/>
      </w:pPr>
      <w:r>
        <w:rPr>
          <w:rStyle w:val="SectionNumber"/>
        </w:rPr>
        <w:t xml:space="preserve">5.2.5</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12905001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12905002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59"/>
    <w:bookmarkStart w:id="160" w:name="attribut-protected-1"/>
    <w:p>
      <w:pPr>
        <w:pStyle w:val="Heading3"/>
      </w:pPr>
      <w:r>
        <w:rPr>
          <w:rStyle w:val="SectionNumber"/>
        </w:rPr>
        <w:t xml:space="preserve">5.2.6</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60"/>
    <w:bookmarkEnd w:id="161"/>
    <w:bookmarkStart w:id="166" w:name="indication-of-resources-pt"/>
    <w:p>
      <w:pPr>
        <w:pStyle w:val="Heading2"/>
      </w:pPr>
      <w:r>
        <w:rPr>
          <w:rStyle w:val="SectionNumber"/>
        </w:rPr>
        <w:t xml:space="preserve">5.3</w:t>
      </w:r>
      <w:r>
        <w:tab/>
      </w:r>
      <w:r>
        <w:t xml:space="preserve">Classe Indication_of_Resources_PT</w:t>
      </w:r>
    </w:p>
    <w:p>
      <w:pPr>
        <w:pStyle w:val="FirstParagraph"/>
      </w:pPr>
      <w:r>
        <w:t xml:space="preserve">La classe</w:t>
      </w:r>
      <w:r>
        <w:t xml:space="preserve"> </w:t>
      </w:r>
      <w:hyperlink w:anchor="indication-of-resources-pt">
        <w:r>
          <w:rPr>
            <w:rStyle w:val="Hyperlink"/>
          </w:rPr>
          <w:t xml:space="preserve">Indication_of_Resources_PT</w:t>
        </w:r>
      </w:hyperlink>
      <w:r>
        <w:t xml:space="preserve"> </w:t>
      </w:r>
      <w:r>
        <w:t xml:space="preserve">regroupe les gisements de minéraux,</w:t>
      </w:r>
      <w:r>
        <w:t xml:space="preserve"> </w:t>
      </w:r>
      <w:r>
        <w:t xml:space="preserve">de gas, d’hydrocarbures et de matériel volcanique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13201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indication-of-resources-pt-status">
              <w:r>
                <w:rPr>
                  <w:rStyle w:val="Hyperlink"/>
                </w:rPr>
                <w:t xml:space="preserve">CodedDomain</w:t>
              </w:r>
            </w:hyperlink>
          </w:p>
        </w:tc>
        <w:tc>
          <w:tcPr/>
          <w:p>
            <w:pPr>
              <w:pStyle w:val="Compact"/>
              <w:jc w:val="left"/>
            </w:pPr>
            <w:r>
              <w:t xml:space="preserve">tat du type d'obje. Les valeurs possibles sont énumérées dans la table GC_PNT_LRES_STATUS_CD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material</w:t>
            </w:r>
          </w:p>
        </w:tc>
        <w:tc>
          <w:tcPr/>
          <w:p>
            <w:pPr>
              <w:pStyle w:val="Compact"/>
              <w:jc w:val="left"/>
            </w:pPr>
            <w:hyperlink w:anchor="indication-of-resources-pt-material">
              <w:r>
                <w:rPr>
                  <w:rStyle w:val="Hyperlink"/>
                </w:rPr>
                <w:t xml:space="preserve">CodedDomain</w:t>
              </w:r>
            </w:hyperlink>
          </w:p>
        </w:tc>
        <w:tc>
          <w:tcPr/>
          <w:p>
            <w:pPr>
              <w:pStyle w:val="Compact"/>
              <w:jc w:val="left"/>
            </w:pPr>
            <w:r>
              <w:t xml:space="preserve">Matériau associé au type d'objet. Les valeurs possibles sont énumérées dans la table GC_PNT_LRES_MATERIAL_CD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2" w:name="attribut-kind-24"/>
    <w:p>
      <w:pPr>
        <w:pStyle w:val="Heading3"/>
      </w:pPr>
      <w:r>
        <w:rPr>
          <w:rStyle w:val="SectionNumber"/>
        </w:rPr>
        <w:t xml:space="preserve">5.3.1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13201001</w:t>
            </w:r>
          </w:p>
        </w:tc>
        <w:tc>
          <w:tcPr/>
          <w:p>
            <w:pPr>
              <w:pStyle w:val="Compact"/>
              <w:jc w:val="left"/>
            </w:pPr>
            <w:r>
              <w:t xml:space="preserve">Lres Mineralfundstelle</w:t>
            </w:r>
          </w:p>
        </w:tc>
        <w:tc>
          <w:tcPr/>
          <w:p>
            <w:pPr>
              <w:pStyle w:val="Compact"/>
              <w:jc w:val="left"/>
            </w:pPr>
            <w:r>
              <w:t xml:space="preserve">gisement de minéraux</w:t>
            </w:r>
          </w:p>
        </w:tc>
      </w:tr>
      <w:tr>
        <w:tc>
          <w:tcPr/>
          <w:p>
            <w:pPr>
              <w:pStyle w:val="Compact"/>
              <w:jc w:val="left"/>
            </w:pPr>
            <w:r>
              <w:t xml:space="preserve">13201002</w:t>
            </w:r>
          </w:p>
        </w:tc>
        <w:tc>
          <w:tcPr/>
          <w:p>
            <w:pPr>
              <w:pStyle w:val="Compact"/>
              <w:jc w:val="left"/>
            </w:pPr>
            <w:r>
              <w:t xml:space="preserve">Lres Gasquelle</w:t>
            </w:r>
          </w:p>
        </w:tc>
        <w:tc>
          <w:tcPr/>
          <w:p>
            <w:pPr>
              <w:pStyle w:val="Compact"/>
              <w:jc w:val="left"/>
            </w:pPr>
            <w:r>
              <w:t xml:space="preserve">source de gaz naturel</w:t>
            </w:r>
          </w:p>
        </w:tc>
      </w:tr>
      <w:tr>
        <w:tc>
          <w:tcPr/>
          <w:p>
            <w:pPr>
              <w:pStyle w:val="Compact"/>
              <w:jc w:val="left"/>
            </w:pPr>
            <w:r>
              <w:t xml:space="preserve">13201003</w:t>
            </w:r>
          </w:p>
        </w:tc>
        <w:tc>
          <w:tcPr/>
          <w:p>
            <w:pPr>
              <w:pStyle w:val="Compact"/>
              <w:jc w:val="left"/>
            </w:pPr>
            <w:r>
              <w:t xml:space="preserve">Lres Anzeichen auf Öl</w:t>
            </w:r>
          </w:p>
        </w:tc>
        <w:tc>
          <w:tcPr/>
          <w:p>
            <w:pPr>
              <w:pStyle w:val="Compact"/>
              <w:jc w:val="left"/>
            </w:pPr>
            <w:r>
              <w:t xml:space="preserve">indices de pétrole</w:t>
            </w:r>
          </w:p>
        </w:tc>
      </w:tr>
      <w:tr>
        <w:tc>
          <w:tcPr/>
          <w:p>
            <w:pPr>
              <w:pStyle w:val="Compact"/>
              <w:jc w:val="left"/>
            </w:pPr>
            <w:r>
              <w:t xml:space="preserve">13201006</w:t>
            </w:r>
          </w:p>
        </w:tc>
        <w:tc>
          <w:tcPr/>
          <w:p>
            <w:pPr>
              <w:pStyle w:val="Compact"/>
              <w:jc w:val="left"/>
            </w:pPr>
            <w:r>
              <w:t xml:space="preserve">Lres Fundstelle vulkanischer Auswürflinge (Tephra)</w:t>
            </w:r>
          </w:p>
        </w:tc>
        <w:tc>
          <w:tcPr/>
          <w:p>
            <w:pPr>
              <w:pStyle w:val="Compact"/>
              <w:jc w:val="left"/>
            </w:pPr>
            <w:r>
              <w:t xml:space="preserve">gisement de projections volcaniques (tephra)</w:t>
            </w:r>
          </w:p>
        </w:tc>
      </w:tr>
      <w:tr>
        <w:tc>
          <w:tcPr/>
          <w:p>
            <w:pPr>
              <w:pStyle w:val="Compact"/>
              <w:jc w:val="left"/>
            </w:pPr>
            <w:r>
              <w:t xml:space="preserve">13201007</w:t>
            </w:r>
          </w:p>
        </w:tc>
        <w:tc>
          <w:tcPr/>
          <w:p>
            <w:pPr>
              <w:pStyle w:val="Compact"/>
              <w:jc w:val="left"/>
            </w:pPr>
            <w:r>
              <w:t xml:space="preserve">Lres Fundstelle von Ries-Auswürflingen</w:t>
            </w:r>
          </w:p>
        </w:tc>
        <w:tc>
          <w:tcPr/>
          <w:p>
            <w:pPr>
              <w:pStyle w:val="Compact"/>
              <w:jc w:val="left"/>
            </w:pPr>
            <w:r>
              <w:t xml:space="preserve">gisement de projections du Ries</w:t>
            </w:r>
          </w:p>
        </w:tc>
      </w:tr>
      <w:tr>
        <w:tc>
          <w:tcPr/>
          <w:p>
            <w:pPr>
              <w:pStyle w:val="Compact"/>
              <w:jc w:val="left"/>
            </w:pPr>
            <w:r>
              <w:t xml:space="preserve">13201008</w:t>
            </w:r>
          </w:p>
        </w:tc>
        <w:tc>
          <w:tcPr/>
          <w:p>
            <w:pPr>
              <w:pStyle w:val="Compact"/>
              <w:jc w:val="left"/>
            </w:pPr>
            <w:r>
              <w:t xml:space="preserve">Lres Asphalt, vereinzeltes Vorkommen</w:t>
            </w:r>
          </w:p>
        </w:tc>
        <w:tc>
          <w:tcPr/>
          <w:p>
            <w:pPr>
              <w:pStyle w:val="Compact"/>
              <w:jc w:val="left"/>
            </w:pPr>
            <w:r>
              <w:t xml:space="preserve">asphalte, gisement isolé</w:t>
            </w:r>
          </w:p>
        </w:tc>
      </w:tr>
      <w:tr>
        <w:tc>
          <w:tcPr/>
          <w:p>
            <w:pPr>
              <w:pStyle w:val="Compact"/>
              <w:jc w:val="left"/>
            </w:pPr>
            <w:r>
              <w:t xml:space="preserve">13201005</w:t>
            </w:r>
          </w:p>
        </w:tc>
        <w:tc>
          <w:tcPr/>
          <w:p>
            <w:pPr>
              <w:pStyle w:val="Compact"/>
              <w:jc w:val="left"/>
            </w:pPr>
            <w:r>
              <w:t xml:space="preserve">Lres Fundstelle von vulkanischem Tuffit</w:t>
            </w:r>
          </w:p>
        </w:tc>
        <w:tc>
          <w:tcPr/>
          <w:p>
            <w:pPr>
              <w:pStyle w:val="Compact"/>
              <w:jc w:val="left"/>
            </w:pPr>
            <w:r>
              <w:t xml:space="preserve">gisement de tuffite volcanique</w:t>
            </w:r>
          </w:p>
        </w:tc>
      </w:tr>
      <w:tr>
        <w:tc>
          <w:tcPr/>
          <w:p>
            <w:pPr>
              <w:pStyle w:val="Compact"/>
              <w:jc w:val="left"/>
            </w:pPr>
            <w:r>
              <w:t xml:space="preserve">13201004</w:t>
            </w:r>
          </w:p>
        </w:tc>
        <w:tc>
          <w:tcPr/>
          <w:p>
            <w:pPr>
              <w:pStyle w:val="Compact"/>
              <w:jc w:val="left"/>
            </w:pPr>
            <w:r>
              <w:t xml:space="preserve">Lres Tasche, Karsttasche, Kluft, mit Füllung von siderolithischem Sediment</w:t>
            </w:r>
          </w:p>
        </w:tc>
        <w:tc>
          <w:tcPr/>
          <w:p>
            <w:pPr>
              <w:pStyle w:val="Compact"/>
              <w:jc w:val="left"/>
            </w:pPr>
            <w:r>
              <w:t xml:space="preserve">poche, poche karstique, fissure, remplie de matériel sidérolithique</w:t>
            </w:r>
          </w:p>
        </w:tc>
      </w:tr>
      <w:tr>
        <w:tc>
          <w:tcPr/>
          <w:p>
            <w:pPr>
              <w:pStyle w:val="Compact"/>
              <w:jc w:val="left"/>
            </w:pPr>
            <w:r>
              <w:t xml:space="preserve">13201009</w:t>
            </w:r>
          </w:p>
        </w:tc>
        <w:tc>
          <w:tcPr/>
          <w:p>
            <w:pPr>
              <w:pStyle w:val="Compact"/>
              <w:jc w:val="left"/>
            </w:pPr>
            <w:r>
              <w:t xml:space="preserve">Lres Meteoritenfundstelle</w:t>
            </w:r>
          </w:p>
        </w:tc>
        <w:tc>
          <w:tcPr/>
          <w:p>
            <w:pPr>
              <w:pStyle w:val="Compact"/>
              <w:jc w:val="left"/>
            </w:pPr>
            <w:r>
              <w:t xml:space="preserve">gisement de météorite</w:t>
            </w:r>
          </w:p>
        </w:tc>
      </w:tr>
    </w:tbl>
    <w:bookmarkEnd w:id="162"/>
    <w:bookmarkStart w:id="163" w:name="indication-of-resources-pt-status"/>
    <w:p>
      <w:pPr>
        <w:pStyle w:val="Heading3"/>
      </w:pPr>
      <w:r>
        <w:rPr>
          <w:rStyle w:val="SectionNumber"/>
        </w:rPr>
        <w:t xml:space="preserve">5.3.2</w:t>
      </w:r>
      <w:r>
        <w:tab/>
      </w:r>
      <w:r>
        <w:t xml:space="preserve">Attribut status</w:t>
      </w:r>
    </w:p>
    <w:p>
      <w:pPr>
        <w:pStyle w:val="FirstParagraph"/>
      </w:pPr>
      <w:r>
        <w:rPr>
          <w:i/>
          <w:iCs/>
        </w:rPr>
        <w:t xml:space="preserve">tat du type d'obje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13202001</w:t>
            </w:r>
          </w:p>
        </w:tc>
        <w:tc>
          <w:tcPr/>
          <w:p>
            <w:pPr>
              <w:pStyle w:val="Compact"/>
              <w:jc w:val="left"/>
            </w:pPr>
            <w:r>
              <w:t xml:space="preserve">aufgeschlossen</w:t>
            </w:r>
          </w:p>
        </w:tc>
        <w:tc>
          <w:tcPr/>
          <w:p>
            <w:pPr>
              <w:pStyle w:val="Compact"/>
              <w:jc w:val="left"/>
            </w:pPr>
            <w:r>
              <w:t xml:space="preserve">affleurant</w:t>
            </w:r>
          </w:p>
        </w:tc>
      </w:tr>
      <w:tr>
        <w:tc>
          <w:tcPr/>
          <w:p>
            <w:pPr>
              <w:pStyle w:val="Compact"/>
              <w:jc w:val="left"/>
            </w:pPr>
            <w:r>
              <w:t xml:space="preserve">13202002</w:t>
            </w:r>
          </w:p>
        </w:tc>
        <w:tc>
          <w:tcPr/>
          <w:p>
            <w:pPr>
              <w:pStyle w:val="Compact"/>
              <w:jc w:val="left"/>
            </w:pPr>
            <w:r>
              <w:t xml:space="preserve">wieder verdeckt</w:t>
            </w:r>
          </w:p>
        </w:tc>
        <w:tc>
          <w:tcPr/>
          <w:p>
            <w:pPr>
              <w:pStyle w:val="Compact"/>
              <w:jc w:val="left"/>
            </w:pPr>
            <w:r>
              <w:t xml:space="preserve">recouvert</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3"/>
    <w:bookmarkStart w:id="164" w:name="indication-of-resources-pt-material"/>
    <w:p>
      <w:pPr>
        <w:pStyle w:val="Heading3"/>
      </w:pPr>
      <w:r>
        <w:rPr>
          <w:rStyle w:val="SectionNumber"/>
        </w:rPr>
        <w:t xml:space="preserve">5.3.3</w:t>
      </w:r>
      <w:r>
        <w:tab/>
      </w:r>
      <w:r>
        <w:t xml:space="preserve">Attribut material</w:t>
      </w:r>
    </w:p>
    <w:p>
      <w:pPr>
        <w:pStyle w:val="FirstParagraph"/>
      </w:pPr>
      <w:r>
        <w:rPr>
          <w:i/>
          <w:iCs/>
        </w:rPr>
        <w:t xml:space="preserve">Matériau associé au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13203003</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13203001</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13203004</w:t>
            </w:r>
          </w:p>
        </w:tc>
        <w:tc>
          <w:tcPr/>
          <w:p>
            <w:pPr>
              <w:pStyle w:val="Compact"/>
              <w:jc w:val="left"/>
            </w:pPr>
            <w:r>
              <w:t xml:space="preserve">Glas- / Quarzsand</w:t>
            </w:r>
          </w:p>
        </w:tc>
        <w:tc>
          <w:tcPr/>
          <w:p>
            <w:pPr>
              <w:pStyle w:val="Compact"/>
              <w:jc w:val="left"/>
            </w:pPr>
            <w:r>
              <w:t xml:space="preserve">sable vitrifiable</w:t>
            </w:r>
          </w:p>
        </w:tc>
      </w:tr>
      <w:tr>
        <w:tc>
          <w:tcPr/>
          <w:p>
            <w:pPr>
              <w:pStyle w:val="Compact"/>
              <w:jc w:val="left"/>
            </w:pPr>
            <w:r>
              <w:t xml:space="preserve">13203002</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13203005</w:t>
            </w:r>
          </w:p>
        </w:tc>
        <w:tc>
          <w:tcPr/>
          <w:p>
            <w:pPr>
              <w:pStyle w:val="Compact"/>
              <w:jc w:val="left"/>
            </w:pPr>
            <w:r>
              <w:t xml:space="preserve">Walkerde</w:t>
            </w:r>
          </w:p>
        </w:tc>
        <w:tc>
          <w:tcPr/>
          <w:p>
            <w:pPr>
              <w:pStyle w:val="Compact"/>
              <w:jc w:val="left"/>
            </w:pPr>
            <w:r>
              <w:t xml:space="preserve">terre à foulon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64"/>
    <w:bookmarkStart w:id="165" w:name="attribut-chemistry"/>
    <w:p>
      <w:pPr>
        <w:pStyle w:val="Heading3"/>
      </w:pPr>
      <w:r>
        <w:rPr>
          <w:rStyle w:val="SectionNumber"/>
        </w:rPr>
        <w:t xml:space="preserve">5.3.4</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5"/>
    <w:bookmarkEnd w:id="166"/>
    <w:bookmarkStart w:id="169" w:name="mineralised-zone-l"/>
    <w:p>
      <w:pPr>
        <w:pStyle w:val="Heading2"/>
      </w:pPr>
      <w:r>
        <w:rPr>
          <w:rStyle w:val="SectionNumber"/>
        </w:rPr>
        <w:t xml:space="preserve">5.4</w:t>
      </w:r>
      <w:r>
        <w:tab/>
      </w:r>
      <w:r>
        <w:t xml:space="preserve">Classe Mineralised_Zone_L</w:t>
      </w:r>
    </w:p>
    <w:p>
      <w:pPr>
        <w:pStyle w:val="FirstParagraph"/>
      </w:pPr>
      <w:r>
        <w:t xml:space="preserve">La classe</w:t>
      </w:r>
      <w:r>
        <w:t xml:space="preserve"> </w:t>
      </w:r>
      <w:hyperlink w:anchor="mineralised-zone-l">
        <w:r>
          <w:rPr>
            <w:rStyle w:val="Hyperlink"/>
          </w:rPr>
          <w:t xml:space="preserve">Mineralised_Zone_L</w:t>
        </w:r>
      </w:hyperlink>
      <w:r>
        <w:t xml:space="preserve"> </w:t>
      </w:r>
      <w:r>
        <w:t xml:space="preserve">contient les zones minéralisées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13301</w:t>
            </w:r>
          </w:p>
        </w:tc>
        <w:tc>
          <w:tcPr/>
          <w:p>
            <w:pPr>
              <w:pStyle w:val="Compact"/>
            </w:pPr>
          </w:p>
        </w:tc>
      </w:tr>
      <w:tr>
        <w:tc>
          <w:tcPr/>
          <w:p>
            <w:pPr>
              <w:pStyle w:val="Compact"/>
              <w:jc w:val="left"/>
            </w:pPr>
            <w:r>
              <w:t xml:space="preserve">2</w:t>
            </w:r>
          </w:p>
        </w:tc>
        <w:tc>
          <w:tcPr/>
          <w:p>
            <w:pPr>
              <w:pStyle w:val="Compact"/>
              <w:jc w:val="left"/>
            </w:pPr>
            <w:r>
              <w:rPr>
                <w:b/>
                <w:bCs/>
              </w:rPr>
              <w:t xml:space="preserve">chemistry</w:t>
            </w:r>
          </w:p>
        </w:tc>
        <w:tc>
          <w:tcPr/>
          <w:p>
            <w:pPr>
              <w:pStyle w:val="Compact"/>
              <w:jc w:val="left"/>
            </w:pPr>
            <w:r>
              <w:t xml:space="preserve">string</w:t>
            </w:r>
          </w:p>
        </w:tc>
        <w:tc>
          <w:tcPr/>
          <w:p>
            <w:pPr>
              <w:pStyle w:val="Compact"/>
              <w:jc w:val="left"/>
            </w:pPr>
            <w:r>
              <w:t xml:space="preserve">Composant(s) chimique(s) caractérisant la nature du</w:t>
            </w:r>
          </w:p>
        </w:tc>
      </w:tr>
    </w:tbl>
    <w:p>
      <w:pPr>
        <w:pStyle w:val="BodyText"/>
      </w:pPr>
      <w:r>
        <w:t xml:space="preserve">type d'objet.</w:t>
      </w:r>
      <w:r>
        <w:t xml:space="preserve"> </w:t>
      </w:r>
      <w:hyperlink r:id="rId23"/>
      <w:r>
        <w:t xml:space="preserve"> </w:t>
      </w:r>
      <w:r>
        <w:t xml:space="preserve">| Cardinalité [0..1] | |</w:t>
      </w:r>
    </w:p>
    <w:bookmarkStart w:id="167" w:name="attribut-kind-25"/>
    <w:p>
      <w:pPr>
        <w:pStyle w:val="Heading3"/>
      </w:pPr>
      <w:r>
        <w:rPr>
          <w:rStyle w:val="SectionNumber"/>
        </w:rPr>
        <w:t xml:space="preserve">5.4.1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13301001</w:t>
            </w:r>
          </w:p>
        </w:tc>
        <w:tc>
          <w:tcPr/>
          <w:p>
            <w:pPr>
              <w:pStyle w:val="Compact"/>
              <w:jc w:val="left"/>
            </w:pPr>
            <w:r>
              <w:t xml:space="preserve">Lmin Vererzungszone</w:t>
            </w:r>
          </w:p>
        </w:tc>
        <w:tc>
          <w:tcPr/>
          <w:p>
            <w:pPr>
              <w:pStyle w:val="Compact"/>
              <w:jc w:val="left"/>
            </w:pPr>
            <w:r>
              <w:t xml:space="preserve">zone minéralisée</w:t>
            </w:r>
          </w:p>
        </w:tc>
      </w:tr>
    </w:tbl>
    <w:bookmarkEnd w:id="167"/>
    <w:bookmarkStart w:id="168" w:name="attribut-chemistry-1"/>
    <w:p>
      <w:pPr>
        <w:pStyle w:val="Heading3"/>
      </w:pPr>
      <w:r>
        <w:rPr>
          <w:rStyle w:val="SectionNumber"/>
        </w:rPr>
        <w:t xml:space="preserve">5.4.2</w:t>
      </w:r>
      <w:r>
        <w:tab/>
      </w:r>
      <w:r>
        <w:t xml:space="preserve">Attribut chemistry</w:t>
      </w:r>
    </w:p>
    <w:p>
      <w:pPr>
        <w:pStyle w:val="FirstParagraph"/>
      </w:pPr>
      <w:r>
        <w:rPr>
          <w:i/>
          <w:iCs/>
        </w:rPr>
        <w:t xml:space="preserve">Composant(s) chimique(s) caractérisant la nature du</w:t>
      </w:r>
      <w:r>
        <w:rPr>
          <w:i/>
          <w:iCs/>
        </w:rPr>
        <w:t xml:space="preserve"> </w:t>
      </w:r>
      <w:r>
        <w:rPr>
          <w:i/>
          <w:iCs/>
        </w:rPr>
        <w:t xml:space="preserve">type d'objet.</w:t>
      </w:r>
    </w:p>
    <w:p>
      <w:pPr>
        <w:pStyle w:val="BodyText"/>
      </w:pPr>
      <w:r>
        <w:rPr>
          <w:i/>
          <w:iCs/>
        </w:rPr>
        <w:t xml:space="preserve">Type de donnée : string</w:t>
      </w:r>
    </w:p>
    <w:bookmarkEnd w:id="168"/>
    <w:bookmarkEnd w:id="169"/>
    <w:bookmarkStart w:id="172" w:name="sedimentary-structures-pt"/>
    <w:p>
      <w:pPr>
        <w:pStyle w:val="Heading2"/>
      </w:pPr>
      <w:r>
        <w:rPr>
          <w:rStyle w:val="SectionNumber"/>
        </w:rPr>
        <w:t xml:space="preserve">5.5</w:t>
      </w:r>
      <w:r>
        <w:tab/>
      </w:r>
      <w:r>
        <w:t xml:space="preserve">Classe Sedimentary_Structures_PT</w:t>
      </w:r>
    </w:p>
    <w:p>
      <w:pPr>
        <w:pStyle w:val="FirstParagraph"/>
      </w:pPr>
      <w:r>
        <w:t xml:space="preserve">La classe</w:t>
      </w:r>
      <w:r>
        <w:t xml:space="preserve"> </w:t>
      </w:r>
      <w:hyperlink w:anchor="sedimentary-structures-pt">
        <w:r>
          <w:rPr>
            <w:rStyle w:val="Hyperlink"/>
          </w:rPr>
          <w:t xml:space="preserve">Sedimentary_Structures_PT</w:t>
        </w:r>
      </w:hyperlink>
      <w:r>
        <w:t xml:space="preserve"> </w:t>
      </w:r>
      <w:r>
        <w:t xml:space="preserve">contient la description des structures sédimentaires</w:t>
      </w:r>
      <w:r>
        <w:t xml:space="preserve"> </w:t>
      </w:r>
      <w:r>
        <w:t xml:space="preserve">observées.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13401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170" w:name="attribut-kind-26"/>
    <w:p>
      <w:pPr>
        <w:pStyle w:val="Heading3"/>
      </w:pPr>
      <w:r>
        <w:rPr>
          <w:rStyle w:val="SectionNumber"/>
        </w:rPr>
        <w:t xml:space="preserve">5.5.1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13401001</w:t>
            </w:r>
          </w:p>
        </w:tc>
        <w:tc>
          <w:tcPr/>
          <w:p>
            <w:pPr>
              <w:pStyle w:val="Compact"/>
              <w:jc w:val="left"/>
            </w:pPr>
            <w:r>
              <w:t xml:space="preserve">Lsed Sedimentstrukturen</w:t>
            </w:r>
          </w:p>
        </w:tc>
        <w:tc>
          <w:tcPr/>
          <w:p>
            <w:pPr>
              <w:pStyle w:val="Compact"/>
              <w:jc w:val="left"/>
            </w:pPr>
            <w:r>
              <w:t xml:space="preserve">structures sédimentaires</w:t>
            </w:r>
          </w:p>
        </w:tc>
      </w:tr>
      <w:tr>
        <w:tc>
          <w:tcPr/>
          <w:p>
            <w:pPr>
              <w:pStyle w:val="Compact"/>
              <w:jc w:val="left"/>
            </w:pPr>
            <w:r>
              <w:t xml:space="preserve">13401002</w:t>
            </w:r>
          </w:p>
        </w:tc>
        <w:tc>
          <w:tcPr/>
          <w:p>
            <w:pPr>
              <w:pStyle w:val="Compact"/>
              <w:jc w:val="left"/>
            </w:pPr>
            <w:r>
              <w:t xml:space="preserve">Lsed Riffstrukturen</w:t>
            </w:r>
          </w:p>
        </w:tc>
        <w:tc>
          <w:tcPr/>
          <w:p>
            <w:pPr>
              <w:pStyle w:val="Compact"/>
              <w:jc w:val="left"/>
            </w:pPr>
            <w:r>
              <w:t xml:space="preserve">structures récifales</w:t>
            </w:r>
          </w:p>
        </w:tc>
      </w:tr>
      <w:tr>
        <w:tc>
          <w:tcPr/>
          <w:p>
            <w:pPr>
              <w:pStyle w:val="Compact"/>
              <w:jc w:val="left"/>
            </w:pPr>
            <w:r>
              <w:t xml:space="preserve">13401003</w:t>
            </w:r>
          </w:p>
        </w:tc>
        <w:tc>
          <w:tcPr/>
          <w:p>
            <w:pPr>
              <w:pStyle w:val="Compact"/>
              <w:jc w:val="left"/>
            </w:pPr>
            <w:r>
              <w:t xml:space="preserve">Lsed Erosions- oder Omissionsfläche, Hartgrund, Kondensationshorizont</w:t>
            </w:r>
          </w:p>
        </w:tc>
        <w:tc>
          <w:tcPr/>
          <w:p>
            <w:pPr>
              <w:pStyle w:val="Compact"/>
              <w:jc w:val="left"/>
            </w:pPr>
            <w:r>
              <w:t xml:space="preserve">surface d´érosion ou lacune stratigraphique, surface durcie, niveau de condensation</w:t>
            </w:r>
          </w:p>
        </w:tc>
      </w:tr>
      <w:tr>
        <w:tc>
          <w:tcPr/>
          <w:p>
            <w:pPr>
              <w:pStyle w:val="Compact"/>
              <w:jc w:val="left"/>
            </w:pPr>
            <w:r>
              <w:t xml:space="preserve">13401004</w:t>
            </w:r>
          </w:p>
        </w:tc>
        <w:tc>
          <w:tcPr/>
          <w:p>
            <w:pPr>
              <w:pStyle w:val="Compact"/>
              <w:jc w:val="left"/>
            </w:pPr>
            <w:r>
              <w:t xml:space="preserve">Lsed stratigraphische Lage (Polarität) einer Schichtserie</w:t>
            </w:r>
          </w:p>
        </w:tc>
        <w:tc>
          <w:tcPr/>
          <w:p>
            <w:pPr>
              <w:pStyle w:val="Compact"/>
              <w:jc w:val="left"/>
            </w:pPr>
            <w:r>
              <w:t xml:space="preserve">position stratigraphique (polarité) d´une couche sédimentaire</w:t>
            </w:r>
          </w:p>
        </w:tc>
      </w:tr>
      <w:tr>
        <w:tc>
          <w:tcPr/>
          <w:p>
            <w:pPr>
              <w:pStyle w:val="Compact"/>
              <w:jc w:val="left"/>
            </w:pPr>
            <w:r>
              <w:t xml:space="preserve">13401005</w:t>
            </w:r>
          </w:p>
        </w:tc>
        <w:tc>
          <w:tcPr/>
          <w:p>
            <w:pPr>
              <w:pStyle w:val="Compact"/>
              <w:jc w:val="left"/>
            </w:pPr>
            <w:r>
              <w:t xml:space="preserve">Lsed Winkeldiskordanz</w:t>
            </w:r>
          </w:p>
        </w:tc>
        <w:tc>
          <w:tcPr/>
          <w:p>
            <w:pPr>
              <w:pStyle w:val="Compact"/>
              <w:jc w:val="left"/>
            </w:pPr>
            <w:r>
              <w:t xml:space="preserve">discordance angulaire</w:t>
            </w:r>
          </w:p>
        </w:tc>
      </w:tr>
      <w:tr>
        <w:tc>
          <w:tcPr/>
          <w:p>
            <w:pPr>
              <w:pStyle w:val="Compact"/>
              <w:jc w:val="left"/>
            </w:pPr>
            <w:r>
              <w:t xml:space="preserve">13401006</w:t>
            </w:r>
          </w:p>
        </w:tc>
        <w:tc>
          <w:tcPr/>
          <w:p>
            <w:pPr>
              <w:pStyle w:val="Compact"/>
              <w:jc w:val="left"/>
            </w:pPr>
            <w:r>
              <w:t xml:space="preserve">Lsed Entwässerungstrichter (blow-out structure)</w:t>
            </w:r>
          </w:p>
        </w:tc>
        <w:tc>
          <w:tcPr/>
          <w:p>
            <w:pPr>
              <w:pStyle w:val="Compact"/>
              <w:jc w:val="left"/>
            </w:pPr>
            <w:r>
              <w:t xml:space="preserve">cratère d'échappement d'eau</w:t>
            </w:r>
          </w:p>
        </w:tc>
      </w:tr>
    </w:tbl>
    <w:bookmarkEnd w:id="170"/>
    <w:bookmarkStart w:id="171" w:name="attribut-azimuth-4"/>
    <w:p>
      <w:pPr>
        <w:pStyle w:val="Heading3"/>
      </w:pPr>
      <w:r>
        <w:rPr>
          <w:rStyle w:val="SectionNumber"/>
        </w:rPr>
        <w:t xml:space="preserve">5.5.2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71"/>
    <w:bookmarkEnd w:id="172"/>
    <w:bookmarkStart w:id="178" w:name="type-localities-pt"/>
    <w:p>
      <w:pPr>
        <w:pStyle w:val="Heading2"/>
      </w:pPr>
      <w:r>
        <w:rPr>
          <w:rStyle w:val="SectionNumber"/>
        </w:rPr>
        <w:t xml:space="preserve">5.6</w:t>
      </w:r>
      <w:r>
        <w:tab/>
      </w:r>
      <w:r>
        <w:t xml:space="preserve">Classe Type_Localities_PT</w:t>
      </w:r>
    </w:p>
    <w:p>
      <w:pPr>
        <w:pStyle w:val="FirstParagraph"/>
      </w:pPr>
      <w:r>
        <w:t xml:space="preserve">La classe</w:t>
      </w:r>
      <w:r>
        <w:t xml:space="preserve"> </w:t>
      </w:r>
      <w:hyperlink w:anchor="type-localities-pt">
        <w:r>
          <w:rPr>
            <w:rStyle w:val="Hyperlink"/>
          </w:rPr>
          <w:t xml:space="preserve">Type_Localities_PT</w:t>
        </w:r>
      </w:hyperlink>
      <w:r>
        <w:t xml:space="preserve"> </w:t>
      </w:r>
      <w:r>
        <w:t xml:space="preserve">regroupe les types d’objets qui décrivent les localités-types ou les</w:t>
      </w:r>
      <w:r>
        <w:t xml:space="preserve"> </w:t>
      </w:r>
      <w:r>
        <w:t xml:space="preserve">affleurements géologiques importants.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13501</w:t>
            </w:r>
          </w:p>
        </w:tc>
        <w:tc>
          <w:tcPr/>
          <w:p>
            <w:pPr>
              <w:pStyle w:val="Compact"/>
            </w:pPr>
          </w:p>
        </w:tc>
      </w:tr>
      <w:tr>
        <w:tc>
          <w:tcPr/>
          <w:p>
            <w:pPr>
              <w:pStyle w:val="Compact"/>
              <w:jc w:val="left"/>
            </w:pPr>
            <w:r>
              <w:t xml:space="preserve">2</w:t>
            </w:r>
          </w:p>
        </w:tc>
        <w:tc>
          <w:tcPr/>
          <w:p>
            <w:pPr>
              <w:pStyle w:val="Compact"/>
              <w:jc w:val="left"/>
            </w:pPr>
            <w:r>
              <w:rPr>
                <w:b/>
                <w:bCs/>
              </w:rPr>
              <w:t xml:space="preserve">strati</w:t>
            </w:r>
          </w:p>
        </w:tc>
        <w:tc>
          <w:tcPr/>
          <w:p>
            <w:pPr>
              <w:pStyle w:val="Compact"/>
              <w:jc w:val="left"/>
            </w:pPr>
            <w:hyperlink w:anchor="type-localities-pt-strati">
              <w:r>
                <w:rPr>
                  <w:rStyle w:val="Hyperlink"/>
                </w:rPr>
                <w:t xml:space="preserve">CodedDomain</w:t>
              </w:r>
            </w:hyperlink>
          </w:p>
        </w:tc>
        <w:tc>
          <w:tcPr/>
          <w:p>
            <w:pPr>
              <w:pStyle w:val="Compact"/>
              <w:jc w:val="left"/>
            </w:pPr>
            <w:r>
              <w:t xml:space="preserve">Complément lithostratigraphique du type d'objet. Les valeurs possibles sont énumérées dans la table GC_PNT_LTYP_STRATI_CD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name</w:t>
            </w:r>
          </w:p>
        </w:tc>
        <w:tc>
          <w:tcPr/>
          <w:p>
            <w:pPr>
              <w:pStyle w:val="Compact"/>
              <w:jc w:val="left"/>
            </w:pPr>
            <w:r>
              <w:t xml:space="preserve">string</w:t>
            </w:r>
          </w:p>
        </w:tc>
        <w:tc>
          <w:tcPr/>
          <w:p>
            <w:pPr>
              <w:pStyle w:val="Compact"/>
              <w:jc w:val="left"/>
            </w:pPr>
            <w:r>
              <w:t xml:space="preserve">Nom de la localité-type. / Description de l’affleurement géologique important.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accessibil</w:t>
            </w:r>
          </w:p>
        </w:tc>
        <w:tc>
          <w:tcPr/>
          <w:p>
            <w:pPr>
              <w:pStyle w:val="Compact"/>
              <w:jc w:val="left"/>
            </w:pPr>
            <w:r>
              <w:t xml:space="preserve">boolean</w:t>
            </w:r>
          </w:p>
        </w:tc>
        <w:tc>
          <w:tcPr/>
          <w:p>
            <w:pPr>
              <w:pStyle w:val="Compact"/>
              <w:jc w:val="left"/>
            </w:pPr>
            <w:r>
              <w:t xml:space="preserve">Est-ce que le type d’objet était accessible au moment du levé de la carte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protected</w:t>
            </w:r>
          </w:p>
        </w:tc>
        <w:tc>
          <w:tcPr/>
          <w:p>
            <w:pPr>
              <w:pStyle w:val="Compact"/>
              <w:jc w:val="left"/>
            </w:pPr>
            <w:r>
              <w:t xml:space="preserve">boolean</w:t>
            </w:r>
          </w:p>
        </w:tc>
        <w:tc>
          <w:tcPr/>
          <w:p>
            <w:pPr>
              <w:pStyle w:val="Compact"/>
              <w:jc w:val="left"/>
            </w:pPr>
            <w:r>
              <w:t xml:space="preserve">Objet géologique protégé (oui / non)?</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73" w:name="attribut-kind-27"/>
    <w:p>
      <w:pPr>
        <w:pStyle w:val="Heading3"/>
      </w:pPr>
      <w:r>
        <w:rPr>
          <w:rStyle w:val="SectionNumber"/>
        </w:rPr>
        <w:t xml:space="preserve">5.6.1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13501001</w:t>
            </w:r>
          </w:p>
        </w:tc>
        <w:tc>
          <w:tcPr/>
          <w:p>
            <w:pPr>
              <w:pStyle w:val="Compact"/>
              <w:jc w:val="left"/>
            </w:pPr>
            <w:r>
              <w:t xml:space="preserve">Ltyp geologisch relevanter Aufschluss</w:t>
            </w:r>
          </w:p>
        </w:tc>
        <w:tc>
          <w:tcPr/>
          <w:p>
            <w:pPr>
              <w:pStyle w:val="Compact"/>
              <w:jc w:val="left"/>
            </w:pPr>
            <w:r>
              <w:t xml:space="preserve">affleurement géologique important</w:t>
            </w:r>
          </w:p>
        </w:tc>
      </w:tr>
      <w:tr>
        <w:tc>
          <w:tcPr/>
          <w:p>
            <w:pPr>
              <w:pStyle w:val="Compact"/>
              <w:jc w:val="left"/>
            </w:pPr>
            <w:r>
              <w:t xml:space="preserve">13501003</w:t>
            </w:r>
          </w:p>
        </w:tc>
        <w:tc>
          <w:tcPr/>
          <w:p>
            <w:pPr>
              <w:pStyle w:val="Compact"/>
              <w:jc w:val="left"/>
            </w:pPr>
            <w:r>
              <w:t xml:space="preserve">Ltyp Typusprofil</w:t>
            </w:r>
          </w:p>
        </w:tc>
        <w:tc>
          <w:tcPr/>
          <w:p>
            <w:pPr>
              <w:pStyle w:val="Compact"/>
              <w:jc w:val="left"/>
            </w:pPr>
            <w:r>
              <w:t xml:space="preserve">coupe-type</w:t>
            </w:r>
          </w:p>
        </w:tc>
      </w:tr>
    </w:tbl>
    <w:bookmarkEnd w:id="173"/>
    <w:bookmarkStart w:id="174" w:name="type-localities-pt-strati"/>
    <w:p>
      <w:pPr>
        <w:pStyle w:val="Heading3"/>
      </w:pPr>
      <w:r>
        <w:rPr>
          <w:rStyle w:val="SectionNumber"/>
        </w:rPr>
        <w:t xml:space="preserve">5.6.2</w:t>
      </w:r>
      <w:r>
        <w:tab/>
      </w:r>
      <w:r>
        <w:t xml:space="preserve">Attribut strati</w:t>
      </w:r>
    </w:p>
    <w:p>
      <w:pPr>
        <w:pStyle w:val="FirstParagraph"/>
      </w:pPr>
      <w:r>
        <w:rPr>
          <w:i/>
          <w:iCs/>
        </w:rPr>
        <w:t xml:space="preserve">Complément lithostratigraphique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13502005</w:t>
            </w:r>
          </w:p>
        </w:tc>
        <w:tc>
          <w:tcPr/>
          <w:p>
            <w:pPr>
              <w:pStyle w:val="Compact"/>
              <w:jc w:val="left"/>
            </w:pPr>
            <w:r>
              <w:t xml:space="preserve">Bank</w:t>
            </w:r>
          </w:p>
        </w:tc>
        <w:tc>
          <w:tcPr/>
          <w:p>
            <w:pPr>
              <w:pStyle w:val="Compact"/>
              <w:jc w:val="left"/>
            </w:pPr>
            <w:r>
              <w:t xml:space="preserve">banc</w:t>
            </w:r>
          </w:p>
        </w:tc>
      </w:tr>
      <w:tr>
        <w:tc>
          <w:tcPr/>
          <w:p>
            <w:pPr>
              <w:pStyle w:val="Compact"/>
              <w:jc w:val="left"/>
            </w:pPr>
            <w:r>
              <w:t xml:space="preserve">13502003</w:t>
            </w:r>
          </w:p>
        </w:tc>
        <w:tc>
          <w:tcPr/>
          <w:p>
            <w:pPr>
              <w:pStyle w:val="Compact"/>
              <w:jc w:val="left"/>
            </w:pPr>
            <w:r>
              <w:t xml:space="preserve">Formation</w:t>
            </w:r>
          </w:p>
        </w:tc>
        <w:tc>
          <w:tcPr/>
          <w:p>
            <w:pPr>
              <w:pStyle w:val="Compact"/>
              <w:jc w:val="left"/>
            </w:pPr>
            <w:r>
              <w:t xml:space="preserve">formation</w:t>
            </w:r>
          </w:p>
        </w:tc>
      </w:tr>
      <w:tr>
        <w:tc>
          <w:tcPr/>
          <w:p>
            <w:pPr>
              <w:pStyle w:val="Compact"/>
              <w:jc w:val="left"/>
            </w:pPr>
            <w:r>
              <w:t xml:space="preserve">13502001</w:t>
            </w:r>
          </w:p>
        </w:tc>
        <w:tc>
          <w:tcPr/>
          <w:p>
            <w:pPr>
              <w:pStyle w:val="Compact"/>
              <w:jc w:val="left"/>
            </w:pPr>
            <w:r>
              <w:t xml:space="preserve">Gruppe</w:t>
            </w:r>
          </w:p>
        </w:tc>
        <w:tc>
          <w:tcPr/>
          <w:p>
            <w:pPr>
              <w:pStyle w:val="Compact"/>
              <w:jc w:val="left"/>
            </w:pPr>
            <w:r>
              <w:t xml:space="preserve">groupe</w:t>
            </w:r>
          </w:p>
        </w:tc>
      </w:tr>
      <w:tr>
        <w:tc>
          <w:tcPr/>
          <w:p>
            <w:pPr>
              <w:pStyle w:val="Compact"/>
              <w:jc w:val="left"/>
            </w:pPr>
            <w:r>
              <w:t xml:space="preserve">13502004</w:t>
            </w:r>
          </w:p>
        </w:tc>
        <w:tc>
          <w:tcPr/>
          <w:p>
            <w:pPr>
              <w:pStyle w:val="Compact"/>
              <w:jc w:val="left"/>
            </w:pPr>
            <w:r>
              <w:t xml:space="preserve">Member</w:t>
            </w:r>
          </w:p>
        </w:tc>
        <w:tc>
          <w:tcPr/>
          <w:p>
            <w:pPr>
              <w:pStyle w:val="Compact"/>
              <w:jc w:val="left"/>
            </w:pPr>
            <w:r>
              <w:t xml:space="preserve">membre</w:t>
            </w:r>
          </w:p>
        </w:tc>
      </w:tr>
      <w:tr>
        <w:tc>
          <w:tcPr/>
          <w:p>
            <w:pPr>
              <w:pStyle w:val="Compact"/>
              <w:jc w:val="left"/>
            </w:pPr>
            <w:r>
              <w:t xml:space="preserve">13502006</w:t>
            </w:r>
          </w:p>
        </w:tc>
        <w:tc>
          <w:tcPr/>
          <w:p>
            <w:pPr>
              <w:pStyle w:val="Compact"/>
              <w:jc w:val="left"/>
            </w:pPr>
            <w:r>
              <w:t xml:space="preserve">Stufe</w:t>
            </w:r>
          </w:p>
        </w:tc>
        <w:tc>
          <w:tcPr/>
          <w:p>
            <w:pPr>
              <w:pStyle w:val="Compact"/>
              <w:jc w:val="left"/>
            </w:pPr>
            <w:r>
              <w:t xml:space="preserve">étage</w:t>
            </w:r>
          </w:p>
        </w:tc>
      </w:tr>
      <w:tr>
        <w:tc>
          <w:tcPr/>
          <w:p>
            <w:pPr>
              <w:pStyle w:val="Compact"/>
              <w:jc w:val="left"/>
            </w:pPr>
            <w:r>
              <w:t xml:space="preserve">13502002</w:t>
            </w:r>
          </w:p>
        </w:tc>
        <w:tc>
          <w:tcPr/>
          <w:p>
            <w:pPr>
              <w:pStyle w:val="Compact"/>
              <w:jc w:val="left"/>
            </w:pPr>
            <w:r>
              <w:t xml:space="preserve">Subgruppe</w:t>
            </w:r>
          </w:p>
        </w:tc>
        <w:tc>
          <w:tcPr/>
          <w:p>
            <w:pPr>
              <w:pStyle w:val="Compact"/>
              <w:jc w:val="left"/>
            </w:pPr>
            <w:r>
              <w:t xml:space="preserve">sous-groupe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74"/>
    <w:bookmarkStart w:id="175" w:name="attribut-name-1"/>
    <w:p>
      <w:pPr>
        <w:pStyle w:val="Heading3"/>
      </w:pPr>
      <w:r>
        <w:rPr>
          <w:rStyle w:val="SectionNumber"/>
        </w:rPr>
        <w:t xml:space="preserve">5.6.3</w:t>
      </w:r>
      <w:r>
        <w:tab/>
      </w:r>
      <w:r>
        <w:t xml:space="preserve">Attribut name</w:t>
      </w:r>
    </w:p>
    <w:p>
      <w:pPr>
        <w:pStyle w:val="FirstParagraph"/>
      </w:pPr>
      <w:r>
        <w:rPr>
          <w:i/>
          <w:iCs/>
        </w:rPr>
        <w:t xml:space="preserve">Nom de la localité-type. / Description de l’affleurement géologique important.</w:t>
      </w:r>
    </w:p>
    <w:p>
      <w:pPr>
        <w:pStyle w:val="BodyText"/>
      </w:pPr>
      <w:r>
        <w:rPr>
          <w:i/>
          <w:iCs/>
        </w:rPr>
        <w:t xml:space="preserve">Type de donnée : string</w:t>
      </w:r>
    </w:p>
    <w:bookmarkEnd w:id="175"/>
    <w:bookmarkStart w:id="176" w:name="attribut-accessibil"/>
    <w:p>
      <w:pPr>
        <w:pStyle w:val="Heading3"/>
      </w:pPr>
      <w:r>
        <w:rPr>
          <w:rStyle w:val="SectionNumber"/>
        </w:rPr>
        <w:t xml:space="preserve">5.6.4</w:t>
      </w:r>
      <w:r>
        <w:tab/>
      </w:r>
      <w:r>
        <w:t xml:space="preserve">Attribut accessibil</w:t>
      </w:r>
    </w:p>
    <w:p>
      <w:pPr>
        <w:pStyle w:val="FirstParagraph"/>
      </w:pPr>
      <w:r>
        <w:rPr>
          <w:i/>
          <w:iCs/>
        </w:rPr>
        <w:t xml:space="preserve">Est-ce que le type d’objet était accessible au moment du levé de la carte</w:t>
      </w:r>
    </w:p>
    <w:p>
      <w:pPr>
        <w:pStyle w:val="BodyText"/>
      </w:pPr>
      <w:r>
        <w:rPr>
          <w:i/>
          <w:iCs/>
        </w:rPr>
        <w:t xml:space="preserve">Type de donnée : boolean</w:t>
      </w:r>
    </w:p>
    <w:bookmarkEnd w:id="176"/>
    <w:bookmarkStart w:id="177" w:name="attribut-protected-2"/>
    <w:p>
      <w:pPr>
        <w:pStyle w:val="Heading3"/>
      </w:pPr>
      <w:r>
        <w:rPr>
          <w:rStyle w:val="SectionNumber"/>
        </w:rPr>
        <w:t xml:space="preserve">5.6.5</w:t>
      </w:r>
      <w:r>
        <w:tab/>
      </w:r>
      <w:r>
        <w:t xml:space="preserve">Attribut protected</w:t>
      </w:r>
    </w:p>
    <w:p>
      <w:pPr>
        <w:pStyle w:val="FirstParagraph"/>
      </w:pPr>
      <w:r>
        <w:rPr>
          <w:i/>
          <w:iCs/>
        </w:rPr>
        <w:t xml:space="preserve">Objet géologique protégé (oui / non)?</w:t>
      </w:r>
    </w:p>
    <w:p>
      <w:pPr>
        <w:pStyle w:val="BodyText"/>
      </w:pPr>
      <w:r>
        <w:rPr>
          <w:i/>
          <w:iCs/>
        </w:rPr>
        <w:t xml:space="preserve">Type de donnée : boolean</w:t>
      </w:r>
    </w:p>
    <w:bookmarkEnd w:id="177"/>
    <w:bookmarkEnd w:id="178"/>
    <w:bookmarkStart w:id="184" w:name="prominent-lithological-features-l"/>
    <w:p>
      <w:pPr>
        <w:pStyle w:val="Heading2"/>
      </w:pPr>
      <w:r>
        <w:rPr>
          <w:rStyle w:val="SectionNumber"/>
        </w:rPr>
        <w:t xml:space="preserve">5.7</w:t>
      </w:r>
      <w:r>
        <w:tab/>
      </w:r>
      <w:r>
        <w:t xml:space="preserve">Classe Prominent_Lithological_Features_L</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13101</w:t>
            </w:r>
          </w:p>
        </w:tc>
        <w:tc>
          <w:tcPr/>
          <w:p>
            <w:pPr>
              <w:pStyle w:val="Compact"/>
            </w:pPr>
          </w:p>
        </w:tc>
      </w:tr>
      <w:tr>
        <w:tc>
          <w:tcPr/>
          <w:p>
            <w:pPr>
              <w:pStyle w:val="Compact"/>
              <w:jc w:val="left"/>
            </w:pPr>
            <w:r>
              <w:t xml:space="preserve">2</w:t>
            </w:r>
          </w:p>
        </w:tc>
        <w:tc>
          <w:tcPr/>
          <w:p>
            <w:pPr>
              <w:pStyle w:val="Compact"/>
              <w:jc w:val="left"/>
            </w:pPr>
            <w:r>
              <w:rPr>
                <w:b/>
                <w:bCs/>
              </w:rPr>
              <w:t xml:space="preserve">cong_spe</w:t>
            </w:r>
          </w:p>
        </w:tc>
        <w:tc>
          <w:tcPr/>
          <w:p>
            <w:pPr>
              <w:pStyle w:val="Compact"/>
              <w:jc w:val="left"/>
            </w:pPr>
            <w:hyperlink w:anchor="Xa83bed8be7217cd6ba07cffa35e7b215b5425ea">
              <w:r>
                <w:rPr>
                  <w:rStyle w:val="Hyperlink"/>
                </w:rPr>
                <w:t xml:space="preserve">CodedDomain</w:t>
              </w:r>
            </w:hyperlink>
          </w:p>
        </w:tc>
        <w:tc>
          <w:tcPr/>
          <w:p>
            <w:pPr>
              <w:pStyle w:val="Compact"/>
              <w:jc w:val="left"/>
            </w:pPr>
            <w:r>
              <w:t xml:space="preserve">Caractérisation des conglomérats selon la nature des</w:t>
            </w:r>
          </w:p>
        </w:tc>
      </w:tr>
    </w:tbl>
    <w:p>
      <w:pPr>
        <w:pStyle w:val="BodyText"/>
      </w:pPr>
      <w:r>
        <w:t xml:space="preserve">clastes.. Les valeurs possibles sont énumérées dans la table GC_LIN_LPRO_CONG_SPE_CD en annexe de ce document.</w:t>
      </w:r>
      <w:r>
        <w:br/>
      </w:r>
      <w:hyperlink r:id="rId23"/>
      <w:r>
        <w:t xml:space="preserve"> </w:t>
      </w:r>
      <w:r>
        <w:t xml:space="preserve">| Cardinalité [0..1] | |</w:t>
      </w:r>
      <w:r>
        <w:br/>
      </w:r>
      <w:r>
        <w:t xml:space="preserve">3 |</w:t>
      </w:r>
      <w:r>
        <w:t xml:space="preserve"> </w:t>
      </w:r>
      <w:r>
        <w:rPr>
          <w:b/>
          <w:bCs/>
        </w:rPr>
        <w:t xml:space="preserve">name_horiz</w:t>
      </w:r>
      <w:r>
        <w:t xml:space="preserve"> </w:t>
      </w:r>
      <w:r>
        <w:t xml:space="preserve">|</w:t>
      </w:r>
      <w:r>
        <w:t xml:space="preserve"> </w:t>
      </w:r>
      <w:hyperlink w:anchor="gc-litstrat-bed-cd">
        <w:r>
          <w:rPr>
            <w:rStyle w:val="Hyperlink"/>
          </w:rPr>
          <w:t xml:space="preserve">CodedDomain</w:t>
        </w:r>
      </w:hyperlink>
      <w:r>
        <w:t xml:space="preserve"> </w:t>
      </w:r>
      <w:r>
        <w:t xml:space="preserve">| Nom du horizon repère à bentonite.. Les valeurs possibles sont énumérées dans la table GC_LITSTRAT_BED_CD en annexe de ce document.</w:t>
      </w:r>
      <w:r>
        <w:br/>
      </w:r>
      <w:hyperlink r:id="rId23"/>
      <w:r>
        <w:t xml:space="preserve"> </w:t>
      </w:r>
      <w:r>
        <w:t xml:space="preserve">| Cardinalité [0..1] | |</w:t>
      </w:r>
      <w:r>
        <w:br/>
      </w:r>
      <w:r>
        <w:t xml:space="preserve">4 |</w:t>
      </w:r>
      <w:r>
        <w:t xml:space="preserve"> </w:t>
      </w:r>
      <w:r>
        <w:rPr>
          <w:b/>
          <w:bCs/>
        </w:rPr>
        <w:t xml:space="preserve">orig_descr</w:t>
      </w:r>
      <w:r>
        <w:t xml:space="preserve"> </w:t>
      </w:r>
      <w:r>
        <w:t xml:space="preserve">| string | Description de la légende de la carte géologique originale.</w:t>
      </w:r>
      <w:r>
        <w:t xml:space="preserve"> </w:t>
      </w:r>
      <w:hyperlink r:id="rId23"/>
      <w:r>
        <w:t xml:space="preserve"> </w:t>
      </w:r>
      <w:r>
        <w:t xml:space="preserve">| Cardinalité [0..1] | |</w:t>
      </w:r>
      <w:r>
        <w:br/>
      </w:r>
      <w:r>
        <w:t xml:space="preserve">5 |</w:t>
      </w:r>
      <w:r>
        <w:t xml:space="preserve"> </w:t>
      </w:r>
      <w:r>
        <w:rPr>
          <w:b/>
          <w:bCs/>
        </w:rPr>
        <w:t xml:space="preserve">lpro_litho</w:t>
      </w:r>
      <w:r>
        <w:t xml:space="preserve"> </w:t>
      </w:r>
      <w:r>
        <w:t xml:space="preserve">|</w:t>
      </w:r>
      <w:r>
        <w:t xml:space="preserve"> </w:t>
      </w:r>
      <w:hyperlink w:anchor="gc-litho-cd">
        <w:r>
          <w:rPr>
            <w:rStyle w:val="Hyperlink"/>
          </w:rPr>
          <w:t xml:space="preserve">CodedDomain</w:t>
        </w:r>
      </w:hyperlink>
      <w:r>
        <w:t xml:space="preserve"> </w:t>
      </w:r>
      <w:r>
        <w:t xml:space="preserve">| Unité litholstratigraphique. Les valeurs possibles sont énumérées dans la table GC_LITHO_CD en annexe de ce document.</w:t>
      </w:r>
      <w:r>
        <w:br/>
      </w:r>
      <w:hyperlink r:id="rId23"/>
      <w:r>
        <w:t xml:space="preserve"> </w:t>
      </w:r>
      <w:r>
        <w:t xml:space="preserve">| Cardinalité [1] | |</w:t>
      </w:r>
    </w:p>
    <w:bookmarkStart w:id="179" w:name="attribut-kind-28"/>
    <w:p>
      <w:pPr>
        <w:pStyle w:val="Heading3"/>
      </w:pPr>
      <w:r>
        <w:rPr>
          <w:rStyle w:val="SectionNumber"/>
        </w:rPr>
        <w:t xml:space="preserve">5.7.1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13101001</w:t>
            </w:r>
          </w:p>
        </w:tc>
        <w:tc>
          <w:tcPr/>
          <w:p>
            <w:pPr>
              <w:pStyle w:val="Compact"/>
              <w:jc w:val="left"/>
            </w:pPr>
            <w:r>
              <w:t xml:space="preserve">Lpro Gesteinshorizont</w:t>
            </w:r>
          </w:p>
        </w:tc>
        <w:tc>
          <w:tcPr/>
          <w:p>
            <w:pPr>
              <w:pStyle w:val="Compact"/>
              <w:jc w:val="left"/>
            </w:pPr>
            <w:r>
              <w:t xml:space="preserve">horizon de roche</w:t>
            </w:r>
          </w:p>
        </w:tc>
      </w:tr>
    </w:tbl>
    <w:bookmarkEnd w:id="179"/>
    <w:bookmarkStart w:id="180" w:name="Xa83bed8be7217cd6ba07cffa35e7b215b5425ea"/>
    <w:p>
      <w:pPr>
        <w:pStyle w:val="Heading3"/>
      </w:pPr>
      <w:r>
        <w:rPr>
          <w:rStyle w:val="SectionNumber"/>
        </w:rPr>
        <w:t xml:space="preserve">5.7.2</w:t>
      </w:r>
      <w:r>
        <w:tab/>
      </w:r>
      <w:r>
        <w:t xml:space="preserve">Attribut cong_spe</w:t>
      </w:r>
    </w:p>
    <w:p>
      <w:pPr>
        <w:pStyle w:val="FirstParagraph"/>
      </w:pPr>
      <w:r>
        <w:rPr>
          <w:i/>
          <w:iCs/>
        </w:rPr>
        <w:t xml:space="preserve">Caractérisation des conglomérats selon la nature des</w:t>
      </w:r>
      <w:r>
        <w:rPr>
          <w:i/>
          <w:iCs/>
        </w:rPr>
        <w:t xml:space="preserve"> </w:t>
      </w:r>
      <w:r>
        <w:rPr>
          <w:i/>
          <w:iCs/>
        </w:rPr>
        <w:t xml:space="preserve">clastes.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13102003</w:t>
            </w:r>
          </w:p>
        </w:tc>
        <w:tc>
          <w:tcPr/>
          <w:p>
            <w:pPr>
              <w:pStyle w:val="Compact"/>
              <w:jc w:val="left"/>
            </w:pPr>
            <w:r>
              <w:t xml:space="preserve">bunte bis polygene Nagelfluh</w:t>
            </w:r>
          </w:p>
        </w:tc>
        <w:tc>
          <w:tcPr/>
          <w:p>
            <w:pPr>
              <w:pStyle w:val="Compact"/>
              <w:jc w:val="left"/>
            </w:pPr>
            <w:r>
              <w:t xml:space="preserve">poudingue polygénique</w:t>
            </w:r>
          </w:p>
        </w:tc>
      </w:tr>
      <w:tr>
        <w:tc>
          <w:tcPr/>
          <w:p>
            <w:pPr>
              <w:pStyle w:val="Compact"/>
              <w:jc w:val="left"/>
            </w:pPr>
            <w:r>
              <w:t xml:space="preserve">13102004</w:t>
            </w:r>
          </w:p>
        </w:tc>
        <w:tc>
          <w:tcPr/>
          <w:p>
            <w:pPr>
              <w:pStyle w:val="Compact"/>
              <w:jc w:val="left"/>
            </w:pPr>
            <w:r>
              <w:t xml:space="preserve">Flyschsandstein-Nagelfluh, Riesenkonglomerat</w:t>
            </w:r>
          </w:p>
        </w:tc>
        <w:tc>
          <w:tcPr/>
          <w:p>
            <w:pPr>
              <w:pStyle w:val="Compact"/>
              <w:jc w:val="left"/>
            </w:pPr>
            <w:r>
              <w:t xml:space="preserve">poudingue à éléments de grès de flysch, Riesenkonglomerat</w:t>
            </w:r>
          </w:p>
        </w:tc>
      </w:tr>
      <w:tr>
        <w:tc>
          <w:tcPr/>
          <w:p>
            <w:pPr>
              <w:pStyle w:val="Compact"/>
              <w:jc w:val="left"/>
            </w:pPr>
            <w:r>
              <w:t xml:space="preserve">13102001</w:t>
            </w:r>
          </w:p>
        </w:tc>
        <w:tc>
          <w:tcPr/>
          <w:p>
            <w:pPr>
              <w:pStyle w:val="Compact"/>
              <w:jc w:val="left"/>
            </w:pPr>
            <w:r>
              <w:t xml:space="preserve">kristallinfreie bis -arme (Kalk-)Nagelfluh</w:t>
            </w:r>
          </w:p>
        </w:tc>
        <w:tc>
          <w:tcPr/>
          <w:p>
            <w:pPr>
              <w:pStyle w:val="Compact"/>
              <w:jc w:val="left"/>
            </w:pPr>
            <w:r>
              <w:t xml:space="preserve">poudingue (calcaire) dépourvu ou pauvre en éléments cristallins</w:t>
            </w:r>
          </w:p>
        </w:tc>
      </w:tr>
      <w:tr>
        <w:tc>
          <w:tcPr/>
          <w:p>
            <w:pPr>
              <w:pStyle w:val="Compact"/>
              <w:jc w:val="left"/>
            </w:pPr>
            <w:r>
              <w:t xml:space="preserve">13102002</w:t>
            </w:r>
          </w:p>
        </w:tc>
        <w:tc>
          <w:tcPr/>
          <w:p>
            <w:pPr>
              <w:pStyle w:val="Compact"/>
              <w:jc w:val="left"/>
            </w:pPr>
            <w:r>
              <w:t xml:space="preserve">kristallinführende (Kalk-)Nagelfluh</w:t>
            </w:r>
          </w:p>
        </w:tc>
        <w:tc>
          <w:tcPr/>
          <w:p>
            <w:pPr>
              <w:pStyle w:val="Compact"/>
              <w:jc w:val="left"/>
            </w:pPr>
            <w:r>
              <w:t xml:space="preserve">poudingue (calcaire) à éléments cristallins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80"/>
    <w:bookmarkStart w:id="181" w:name="attribut-name_horiz"/>
    <w:p>
      <w:pPr>
        <w:pStyle w:val="Heading3"/>
      </w:pPr>
      <w:r>
        <w:rPr>
          <w:rStyle w:val="SectionNumber"/>
        </w:rPr>
        <w:t xml:space="preserve">5.7.3</w:t>
      </w:r>
      <w:r>
        <w:tab/>
      </w:r>
      <w:r>
        <w:t xml:space="preserve">Attribut name_horiz</w:t>
      </w:r>
    </w:p>
    <w:p>
      <w:pPr>
        <w:pStyle w:val="FirstParagraph"/>
      </w:pPr>
      <w:r>
        <w:rPr>
          <w:i/>
          <w:iCs/>
        </w:rPr>
        <w:t xml:space="preserve">Nom du horizon repère à bentonite.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81"/>
    <w:bookmarkStart w:id="182" w:name="attribut-orig_descr-3"/>
    <w:p>
      <w:pPr>
        <w:pStyle w:val="Heading3"/>
      </w:pPr>
      <w:r>
        <w:rPr>
          <w:rStyle w:val="SectionNumber"/>
        </w:rPr>
        <w:t xml:space="preserve">5.7.4</w:t>
      </w:r>
      <w:r>
        <w:tab/>
      </w:r>
      <w:r>
        <w:t xml:space="preserve">Attribut orig_descr</w:t>
      </w:r>
    </w:p>
    <w:p>
      <w:pPr>
        <w:pStyle w:val="FirstParagraph"/>
      </w:pPr>
      <w:r>
        <w:rPr>
          <w:i/>
          <w:iCs/>
        </w:rPr>
        <w:t xml:space="preserve">Description de la légende de la carte géologique originale.</w:t>
      </w:r>
    </w:p>
    <w:p>
      <w:pPr>
        <w:pStyle w:val="BodyText"/>
      </w:pPr>
      <w:r>
        <w:rPr>
          <w:i/>
          <w:iCs/>
        </w:rPr>
        <w:t xml:space="preserve">Type de donnée : string</w:t>
      </w:r>
    </w:p>
    <w:bookmarkEnd w:id="182"/>
    <w:bookmarkStart w:id="183" w:name="attribut-lpro_litho"/>
    <w:p>
      <w:pPr>
        <w:pStyle w:val="Heading3"/>
      </w:pPr>
      <w:r>
        <w:rPr>
          <w:rStyle w:val="SectionNumber"/>
        </w:rPr>
        <w:t xml:space="preserve">5.7.5</w:t>
      </w:r>
      <w:r>
        <w:tab/>
      </w:r>
      <w:r>
        <w:t xml:space="preserve">Attribut lpro_litho</w:t>
      </w:r>
    </w:p>
    <w:p>
      <w:pPr>
        <w:pStyle w:val="FirstParagraph"/>
      </w:pPr>
      <w:r>
        <w:rPr>
          <w:i/>
          <w:iCs/>
        </w:rPr>
        <w:t xml:space="preserve">Unité litholstratigraphique</w:t>
      </w:r>
    </w:p>
    <w:p>
      <w:pPr>
        <w:pStyle w:val="BodyText"/>
      </w:pPr>
      <w:r>
        <w:t xml:space="preserve">Voir le domaine</w:t>
      </w:r>
      <w:r>
        <w:t xml:space="preserve"> </w:t>
      </w:r>
      <w:hyperlink w:anchor="gc-litho-cd">
        <w:r>
          <w:rPr>
            <w:rStyle w:val="Hyperlink"/>
          </w:rPr>
          <w:t xml:space="preserve">GC_LITHO_CD</w:t>
        </w:r>
      </w:hyperlink>
      <w:r>
        <w:t xml:space="preserve"> </w:t>
      </w:r>
      <w:r>
        <w:t xml:space="preserve">dans l’annexe</w:t>
      </w:r>
    </w:p>
    <w:bookmarkEnd w:id="183"/>
    <w:bookmarkEnd w:id="184"/>
    <w:bookmarkStart w:id="187" w:name="miscellaneous-pt"/>
    <w:p>
      <w:pPr>
        <w:pStyle w:val="Heading2"/>
      </w:pPr>
      <w:r>
        <w:rPr>
          <w:rStyle w:val="SectionNumber"/>
        </w:rPr>
        <w:t xml:space="preserve">5.8</w:t>
      </w:r>
      <w:r>
        <w:tab/>
      </w:r>
      <w:r>
        <w:t xml:space="preserve">Classe Miscellaneous_PT</w:t>
      </w:r>
    </w:p>
    <w:p>
      <w:pPr>
        <w:pStyle w:val="FirstParagraph"/>
      </w:pPr>
      <w:r>
        <w:t xml:space="preserve">La classe</w:t>
      </w:r>
      <w:r>
        <w:t xml:space="preserve"> </w:t>
      </w:r>
      <w:hyperlink w:anchor="miscellaneous-pt">
        <w:r>
          <w:rPr>
            <w:rStyle w:val="Hyperlink"/>
          </w:rPr>
          <w:t xml:space="preserve">Miscellaneous_PT</w:t>
        </w:r>
      </w:hyperlink>
      <w:r>
        <w:t xml:space="preserve"> </w:t>
      </w:r>
      <w:r>
        <w:t xml:space="preserve">est réservée aux objets locaux très particuliers qui ne sont pas</w:t>
      </w:r>
      <w:r>
        <w:t xml:space="preserve"> </w:t>
      </w:r>
      <w:r>
        <w:t xml:space="preserve">pertinents pour l’ensemble des données géologiques. Par conséquent ils ne sont pas</w:t>
      </w:r>
      <w:r>
        <w:t xml:space="preserve"> </w:t>
      </w:r>
      <w:r>
        <w:t xml:space="preserve">standardisés dans le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15501</w:t>
            </w:r>
          </w:p>
        </w:tc>
        <w:tc>
          <w:tcPr/>
          <w:p>
            <w:pPr>
              <w:pStyle w:val="Compact"/>
            </w:pPr>
          </w:p>
        </w:tc>
      </w:tr>
      <w:tr>
        <w:tc>
          <w:tcPr/>
          <w:p>
            <w:pPr>
              <w:pStyle w:val="Compact"/>
              <w:jc w:val="left"/>
            </w:pPr>
            <w:r>
              <w:t xml:space="preserve">2</w:t>
            </w:r>
          </w:p>
        </w:tc>
        <w:tc>
          <w:tcPr/>
          <w:p>
            <w:pPr>
              <w:pStyle w:val="Compact"/>
              <w:jc w:val="left"/>
            </w:pPr>
            <w:r>
              <w:rPr>
                <w:b/>
                <w:bCs/>
              </w:rPr>
              <w:t xml:space="preserve">orig_name</w:t>
            </w:r>
          </w:p>
        </w:tc>
        <w:tc>
          <w:tcPr/>
          <w:p>
            <w:pPr>
              <w:pStyle w:val="Compact"/>
              <w:jc w:val="left"/>
            </w:pPr>
            <w:r>
              <w:t xml:space="preserve">string</w:t>
            </w:r>
          </w:p>
        </w:tc>
        <w:tc>
          <w:tcPr/>
          <w:p>
            <w:pPr>
              <w:pStyle w:val="Compact"/>
            </w:pP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85" w:name="attribut-kind-29"/>
    <w:p>
      <w:pPr>
        <w:pStyle w:val="Heading3"/>
      </w:pPr>
      <w:r>
        <w:rPr>
          <w:rStyle w:val="SectionNumber"/>
        </w:rPr>
        <w:t xml:space="preserve">5.8.1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15501001</w:t>
            </w:r>
          </w:p>
        </w:tc>
        <w:tc>
          <w:tcPr/>
          <w:p>
            <w:pPr>
              <w:pStyle w:val="Compact"/>
              <w:jc w:val="left"/>
            </w:pPr>
            <w:r>
              <w:t xml:space="preserve">Lmis Diverse</w:t>
            </w:r>
          </w:p>
        </w:tc>
        <w:tc>
          <w:tcPr/>
          <w:p>
            <w:pPr>
              <w:pStyle w:val="Compact"/>
              <w:jc w:val="left"/>
            </w:pPr>
            <w:r>
              <w:t xml:space="preserve">divers</w:t>
            </w:r>
          </w:p>
        </w:tc>
      </w:tr>
    </w:tbl>
    <w:bookmarkEnd w:id="185"/>
    <w:bookmarkStart w:id="186" w:name="attribut-orig_name"/>
    <w:p>
      <w:pPr>
        <w:pStyle w:val="Heading3"/>
      </w:pPr>
      <w:r>
        <w:rPr>
          <w:rStyle w:val="SectionNumber"/>
        </w:rPr>
        <w:t xml:space="preserve">5.8.2</w:t>
      </w:r>
      <w:r>
        <w:tab/>
      </w:r>
      <w:r>
        <w:t xml:space="preserve">Attribut orig_name</w:t>
      </w:r>
    </w:p>
    <w:p>
      <w:pPr>
        <w:pStyle w:val="FirstParagraph"/>
      </w:pPr>
      <w:r>
        <w:t xml:space="preserve">__</w:t>
      </w:r>
    </w:p>
    <w:p>
      <w:pPr>
        <w:pStyle w:val="BodyText"/>
      </w:pPr>
      <w:r>
        <w:rPr>
          <w:i/>
          <w:iCs/>
        </w:rPr>
        <w:t xml:space="preserve">Type de donnée : string</w:t>
      </w:r>
    </w:p>
    <w:bookmarkEnd w:id="186"/>
    <w:bookmarkEnd w:id="187"/>
    <w:bookmarkStart w:id="190" w:name="geological-outlines-l"/>
    <w:p>
      <w:pPr>
        <w:pStyle w:val="Heading2"/>
      </w:pPr>
      <w:r>
        <w:rPr>
          <w:rStyle w:val="SectionNumber"/>
        </w:rPr>
        <w:t xml:space="preserve">5.9</w:t>
      </w:r>
      <w:r>
        <w:tab/>
      </w:r>
      <w:r>
        <w:t xml:space="preserve">Classe Geological_Outlines_L</w:t>
      </w:r>
    </w:p>
    <w:p>
      <w:pPr>
        <w:pStyle w:val="FirstParagraph"/>
      </w:pPr>
      <w:r>
        <w:t xml:space="preserve">La classe</w:t>
      </w:r>
      <w:r>
        <w:t xml:space="preserve"> </w:t>
      </w:r>
      <w:hyperlink w:anchor="geological-outlines-l">
        <w:r>
          <w:rPr>
            <w:rStyle w:val="Hyperlink"/>
          </w:rPr>
          <w:t xml:space="preserve">Geological_Outlines_L</w:t>
        </w:r>
      </w:hyperlink>
      <w:r>
        <w:t xml:space="preserve"> </w:t>
      </w:r>
      <w:r>
        <w:t xml:space="preserve">contient les contours géologiques. Sous ce terme sont regroupés</w:t>
      </w:r>
      <w:r>
        <w:t xml:space="preserve"> </w:t>
      </w:r>
      <w:r>
        <w:t xml:space="preserve">les périmètres des affleurements de roches consolidées et de roches meubles, les limites des</w:t>
      </w:r>
      <w:r>
        <w:t xml:space="preserve"> </w:t>
      </w:r>
      <w:r>
        <w:t xml:space="preserve">zones tectonisées, ainsi que la délimitation des masses glissées et tassées, pour autant que ces</w:t>
      </w:r>
      <w:r>
        <w:t xml:space="preserve"> </w:t>
      </w:r>
      <w:r>
        <w:t xml:space="preserve">bordures ne soient pas déjà décrites par un autre type de contour (p. ex. limite tectonique).</w:t>
      </w:r>
      <w:r>
        <w:t xml:space="preserve"> </w:t>
      </w:r>
      <w:r>
        <w:t xml:space="preserve">Les contours géologiques de statut général regroupent les limites stratigraphiques et</w:t>
      </w:r>
      <w:r>
        <w:t xml:space="preserve"> </w:t>
      </w:r>
      <w:r>
        <w:t xml:space="preserve">pétrographiques. Un contour géologique recouvert par des dépôts quaternaires, par un cours</w:t>
      </w:r>
      <w:r>
        <w:t xml:space="preserve"> </w:t>
      </w:r>
      <w:r>
        <w:t xml:space="preserve">d’eau ou un glacier a un statut probable. Il en va de même pour les passages graduels entre</w:t>
      </w:r>
      <w:r>
        <w:t xml:space="preserve"> </w:t>
      </w:r>
      <w:r>
        <w:t xml:space="preserve">roches meubles et roches consolidées (aucune limite lithologique claire; au sens des limites de</w:t>
      </w:r>
      <w:r>
        <w:t xml:space="preserve"> </w:t>
      </w:r>
      <w:r>
        <w:t xml:space="preserve">figuré selon le catalogue des signes (CS)). Les contours géologiques artificiels (contours de</w:t>
      </w:r>
      <w:r>
        <w:t xml:space="preserve"> </w:t>
      </w:r>
      <w:r>
        <w:t xml:space="preserve">séparation selon le CS) sont des contours séparant des secteurs à information détaillée de</w:t>
      </w:r>
      <w:r>
        <w:t xml:space="preserve"> </w:t>
      </w:r>
      <w:r>
        <w:t xml:space="preserve">secteurs à densité d’information plus faible – du fait d’un manque d’information ou pour des</w:t>
      </w:r>
      <w:r>
        <w:t xml:space="preserve"> </w:t>
      </w:r>
      <w:r>
        <w:t xml:space="preserve">raisons de représentation (échelle de la digitalisation</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13001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geological-outlines-l-status">
              <w:r>
                <w:rPr>
                  <w:rStyle w:val="Hyperlink"/>
                </w:rPr>
                <w:t xml:space="preserve">CodedDomain</w:t>
              </w:r>
            </w:hyperlink>
          </w:p>
        </w:tc>
        <w:tc>
          <w:tcPr/>
          <w:p>
            <w:pPr>
              <w:pStyle w:val="Compact"/>
              <w:jc w:val="left"/>
            </w:pPr>
            <w:r>
              <w:t xml:space="preserve">État du type d'objet. Les valeurs possibles sont énumérées dans la table GC_LIN_LGEO_STATUS_CD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188" w:name="attribut-kind-30"/>
    <w:p>
      <w:pPr>
        <w:pStyle w:val="Heading3"/>
      </w:pPr>
      <w:r>
        <w:rPr>
          <w:rStyle w:val="SectionNumber"/>
        </w:rPr>
        <w:t xml:space="preserve">5.9.1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13001001</w:t>
            </w:r>
          </w:p>
        </w:tc>
        <w:tc>
          <w:tcPr/>
          <w:p>
            <w:pPr>
              <w:pStyle w:val="Compact"/>
              <w:jc w:val="left"/>
            </w:pPr>
            <w:r>
              <w:t xml:space="preserve">Lgeo geologische Kontur</w:t>
            </w:r>
          </w:p>
        </w:tc>
        <w:tc>
          <w:tcPr/>
          <w:p>
            <w:pPr>
              <w:pStyle w:val="Compact"/>
              <w:jc w:val="left"/>
            </w:pPr>
            <w:r>
              <w:t xml:space="preserve">contour géologique</w:t>
            </w:r>
          </w:p>
        </w:tc>
      </w:tr>
    </w:tbl>
    <w:bookmarkEnd w:id="188"/>
    <w:bookmarkStart w:id="189" w:name="geological-outlines-l-status"/>
    <w:p>
      <w:pPr>
        <w:pStyle w:val="Heading3"/>
      </w:pPr>
      <w:r>
        <w:rPr>
          <w:rStyle w:val="SectionNumber"/>
        </w:rPr>
        <w:t xml:space="preserve">5.9.2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13002004</w:t>
            </w:r>
          </w:p>
        </w:tc>
        <w:tc>
          <w:tcPr/>
          <w:p>
            <w:pPr>
              <w:pStyle w:val="Compact"/>
              <w:jc w:val="left"/>
            </w:pPr>
            <w:r>
              <w:t xml:space="preserve">gesichert, tektonisch überprägt</w:t>
            </w:r>
          </w:p>
        </w:tc>
        <w:tc>
          <w:tcPr/>
          <w:p>
            <w:pPr>
              <w:pStyle w:val="Compact"/>
              <w:jc w:val="left"/>
            </w:pPr>
            <w:r>
              <w:t xml:space="preserve">certain, tectonisé</w:t>
            </w:r>
          </w:p>
        </w:tc>
      </w:tr>
      <w:tr>
        <w:tc>
          <w:tcPr/>
          <w:p>
            <w:pPr>
              <w:pStyle w:val="Compact"/>
              <w:jc w:val="left"/>
            </w:pPr>
            <w:r>
              <w:t xml:space="preserve">13002001</w:t>
            </w:r>
          </w:p>
        </w:tc>
        <w:tc>
          <w:tcPr/>
          <w:p>
            <w:pPr>
              <w:pStyle w:val="Compact"/>
              <w:jc w:val="left"/>
            </w:pPr>
            <w:r>
              <w:t xml:space="preserve">im Allgemeinen</w:t>
            </w:r>
          </w:p>
        </w:tc>
        <w:tc>
          <w:tcPr/>
          <w:p>
            <w:pPr>
              <w:pStyle w:val="Compact"/>
              <w:jc w:val="left"/>
            </w:pPr>
            <w:r>
              <w:t xml:space="preserve">en général</w:t>
            </w:r>
          </w:p>
        </w:tc>
      </w:tr>
      <w:tr>
        <w:tc>
          <w:tcPr/>
          <w:p>
            <w:pPr>
              <w:pStyle w:val="Compact"/>
              <w:jc w:val="left"/>
            </w:pPr>
            <w:r>
              <w:t xml:space="preserve">13002003</w:t>
            </w:r>
          </w:p>
        </w:tc>
        <w:tc>
          <w:tcPr/>
          <w:p>
            <w:pPr>
              <w:pStyle w:val="Compact"/>
              <w:jc w:val="left"/>
            </w:pPr>
            <w:r>
              <w:t xml:space="preserve">künstlich</w:t>
            </w:r>
          </w:p>
        </w:tc>
        <w:tc>
          <w:tcPr/>
          <w:p>
            <w:pPr>
              <w:pStyle w:val="Compact"/>
              <w:jc w:val="left"/>
            </w:pPr>
            <w:r>
              <w:t xml:space="preserve">artificiel</w:t>
            </w:r>
          </w:p>
        </w:tc>
      </w:tr>
      <w:tr>
        <w:tc>
          <w:tcPr/>
          <w:p>
            <w:pPr>
              <w:pStyle w:val="Compact"/>
              <w:jc w:val="left"/>
            </w:pPr>
            <w:r>
              <w:t xml:space="preserve">13002002</w:t>
            </w:r>
          </w:p>
        </w:tc>
        <w:tc>
          <w:tcPr/>
          <w:p>
            <w:pPr>
              <w:pStyle w:val="Compact"/>
              <w:jc w:val="left"/>
            </w:pPr>
            <w:r>
              <w:t xml:space="preserve">vermutet</w:t>
            </w:r>
          </w:p>
        </w:tc>
        <w:tc>
          <w:tcPr/>
          <w:p>
            <w:pPr>
              <w:pStyle w:val="Compact"/>
              <w:jc w:val="left"/>
            </w:pPr>
            <w:r>
              <w:t xml:space="preserve">probable</w:t>
            </w:r>
          </w:p>
        </w:tc>
      </w:tr>
      <w:tr>
        <w:tc>
          <w:tcPr/>
          <w:p>
            <w:pPr>
              <w:pStyle w:val="Compact"/>
              <w:jc w:val="left"/>
            </w:pPr>
            <w:r>
              <w:t xml:space="preserve">13002005</w:t>
            </w:r>
          </w:p>
        </w:tc>
        <w:tc>
          <w:tcPr/>
          <w:p>
            <w:pPr>
              <w:pStyle w:val="Compact"/>
              <w:jc w:val="left"/>
            </w:pPr>
            <w:r>
              <w:t xml:space="preserve">vermutet, tektonisch überprägt</w:t>
            </w:r>
          </w:p>
        </w:tc>
        <w:tc>
          <w:tcPr/>
          <w:p>
            <w:pPr>
              <w:pStyle w:val="Compact"/>
              <w:jc w:val="left"/>
            </w:pPr>
            <w:r>
              <w:t xml:space="preserve">probable, tectonisé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r>
        <w:tc>
          <w:tcPr/>
          <w:p>
            <w:pPr>
              <w:pStyle w:val="Compact"/>
              <w:jc w:val="left"/>
            </w:pPr>
            <w:r>
              <w:t xml:space="preserve">13002006</w:t>
            </w:r>
          </w:p>
        </w:tc>
        <w:tc>
          <w:tcPr/>
          <w:p>
            <w:pPr>
              <w:pStyle w:val="Compact"/>
              <w:jc w:val="left"/>
            </w:pPr>
            <w:r>
              <w:t xml:space="preserve">Gewässerlinie</w:t>
            </w:r>
          </w:p>
        </w:tc>
        <w:tc>
          <w:tcPr/>
          <w:p>
            <w:pPr>
              <w:pStyle w:val="Compact"/>
              <w:jc w:val="left"/>
            </w:pPr>
            <w:r>
              <w:t xml:space="preserve">ligne d'un cours d'eau</w:t>
            </w:r>
          </w:p>
        </w:tc>
      </w:tr>
    </w:tbl>
    <w:bookmarkEnd w:id="189"/>
    <w:bookmarkEnd w:id="190"/>
    <w:bookmarkEnd w:id="191"/>
    <w:bookmarkStart w:id="214" w:name="thème-parameter_and_modelling"/>
    <w:p>
      <w:pPr>
        <w:pStyle w:val="Heading1"/>
      </w:pPr>
      <w:r>
        <w:rPr>
          <w:rStyle w:val="SectionNumber"/>
        </w:rPr>
        <w:t xml:space="preserve">6</w:t>
      </w:r>
      <w:r>
        <w:tab/>
      </w:r>
      <w:r>
        <w:t xml:space="preserve">Thème PARAMETER_AND_MODELLING</w:t>
      </w:r>
    </w:p>
    <w:bookmarkStart w:id="197" w:name="slope-bedrock-pt"/>
    <w:p>
      <w:pPr>
        <w:pStyle w:val="Heading2"/>
      </w:pPr>
      <w:r>
        <w:rPr>
          <w:rStyle w:val="SectionNumber"/>
        </w:rPr>
        <w:t xml:space="preserve">6.1</w:t>
      </w:r>
      <w:r>
        <w:tab/>
      </w:r>
      <w:r>
        <w:t xml:space="preserve">Classe Slope_Bedrock_PT</w:t>
      </w:r>
    </w:p>
    <w:p>
      <w:pPr>
        <w:pStyle w:val="FirstParagraph"/>
      </w:pPr>
      <w:r>
        <w:t xml:space="preserve">La classe</w:t>
      </w:r>
      <w:r>
        <w:t xml:space="preserve"> </w:t>
      </w:r>
      <w:hyperlink w:anchor="slope-bedrock-pt">
        <w:r>
          <w:rPr>
            <w:rStyle w:val="Hyperlink"/>
          </w:rPr>
          <w:t xml:space="preserve">Slope_Bedrock_PT</w:t>
        </w:r>
      </w:hyperlink>
      <w:r>
        <w:t xml:space="preserve"> </w:t>
      </w:r>
      <w:r>
        <w:t xml:space="preserve">contient des informations ponctuelles provenant de la modélisation</w:t>
      </w:r>
      <w:r>
        <w:t xml:space="preserve"> </w:t>
      </w:r>
      <w:r>
        <w:t xml:space="preserve">de l’orientation d’horizons lithologiques des roches consolidées dans le sous-sol ou de surfaces</w:t>
      </w:r>
      <w:r>
        <w:t xml:space="preserve"> </w:t>
      </w:r>
      <w:r>
        <w:t xml:space="preserve">d’érosions.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14201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slope-bedrock-pt-type">
              <w:r>
                <w:rPr>
                  <w:rStyle w:val="Hyperlink"/>
                </w:rPr>
                <w:t xml:space="preserve">CodedDomain</w:t>
              </w:r>
            </w:hyperlink>
          </w:p>
        </w:tc>
        <w:tc>
          <w:tcPr/>
          <w:p>
            <w:pPr>
              <w:pStyle w:val="Compact"/>
              <w:jc w:val="left"/>
            </w:pPr>
            <w:r>
              <w:t xml:space="preserve">Surface de référence. Les valeurs possibles sont énumérées dans la table GC_PNT_PSLO_TYPE_CD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5 |</w:t>
      </w:r>
      <w:r>
        <w:t xml:space="preserve"> </w:t>
      </w:r>
      <w:r>
        <w:rPr>
          <w:b/>
          <w:bCs/>
        </w:rPr>
        <w:t xml:space="preserve">pslo_formatio</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l’horizon modélisé. Les valeurs possibles sont énumérées dans la table GC_LITSTRAT_BED_CD en annexe de ce document.</w:t>
      </w:r>
      <w:r>
        <w:br/>
      </w:r>
      <w:hyperlink r:id="rId23"/>
      <w:r>
        <w:t xml:space="preserve"> </w:t>
      </w:r>
      <w:r>
        <w:t xml:space="preserve">| Cardinalité [1] | |</w:t>
      </w:r>
    </w:p>
    <w:bookmarkStart w:id="192" w:name="attribut-kind-31"/>
    <w:p>
      <w:pPr>
        <w:pStyle w:val="Heading3"/>
      </w:pPr>
      <w:r>
        <w:rPr>
          <w:rStyle w:val="SectionNumber"/>
        </w:rPr>
        <w:t xml:space="preserve">6.1.1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14201001</w:t>
            </w:r>
          </w:p>
        </w:tc>
        <w:tc>
          <w:tcPr/>
          <w:p>
            <w:pPr>
              <w:pStyle w:val="Compact"/>
              <w:jc w:val="left"/>
            </w:pPr>
            <w:r>
              <w:t xml:space="preserve">Pslo Neigungsrichtung</w:t>
            </w:r>
          </w:p>
        </w:tc>
        <w:tc>
          <w:tcPr/>
          <w:p>
            <w:pPr>
              <w:pStyle w:val="Compact"/>
              <w:jc w:val="left"/>
            </w:pPr>
            <w:r>
              <w:t xml:space="preserve">direction de plongement</w:t>
            </w:r>
          </w:p>
        </w:tc>
      </w:tr>
    </w:tbl>
    <w:bookmarkEnd w:id="192"/>
    <w:bookmarkStart w:id="193" w:name="slope-bedrock-pt-type"/>
    <w:p>
      <w:pPr>
        <w:pStyle w:val="Heading3"/>
      </w:pPr>
      <w:r>
        <w:rPr>
          <w:rStyle w:val="SectionNumber"/>
        </w:rPr>
        <w:t xml:space="preserve">6.1.2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14202001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14202002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3"/>
    <w:bookmarkStart w:id="194" w:name="attribut-azimuth-5"/>
    <w:p>
      <w:pPr>
        <w:pStyle w:val="Heading3"/>
      </w:pPr>
      <w:r>
        <w:rPr>
          <w:rStyle w:val="SectionNumber"/>
        </w:rPr>
        <w:t xml:space="preserve">6.1.3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194"/>
    <w:bookmarkStart w:id="195" w:name="attribut-dip-4"/>
    <w:p>
      <w:pPr>
        <w:pStyle w:val="Heading3"/>
      </w:pPr>
      <w:r>
        <w:rPr>
          <w:rStyle w:val="SectionNumber"/>
        </w:rPr>
        <w:t xml:space="preserve">6.1.4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195"/>
    <w:bookmarkStart w:id="196" w:name="attribut-pslo_formatio"/>
    <w:p>
      <w:pPr>
        <w:pStyle w:val="Heading3"/>
      </w:pPr>
      <w:r>
        <w:rPr>
          <w:rStyle w:val="SectionNumber"/>
        </w:rPr>
        <w:t xml:space="preserve">6.1.5</w:t>
      </w:r>
      <w:r>
        <w:tab/>
      </w:r>
      <w:r>
        <w:t xml:space="preserve">Attribut pslo_formatio</w:t>
      </w:r>
    </w:p>
    <w:p>
      <w:pPr>
        <w:pStyle w:val="FirstParagraph"/>
      </w:pPr>
      <w:r>
        <w:rPr>
          <w:i/>
          <w:iCs/>
        </w:rPr>
        <w:t xml:space="preserve">Unité lithostratigraphique de l’horizon modélisé</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196"/>
    <w:bookmarkEnd w:id="197"/>
    <w:bookmarkStart w:id="202" w:name="contour-lines-bedrock-l"/>
    <w:p>
      <w:pPr>
        <w:pStyle w:val="Heading2"/>
      </w:pPr>
      <w:r>
        <w:rPr>
          <w:rStyle w:val="SectionNumber"/>
        </w:rPr>
        <w:t xml:space="preserve">6.2</w:t>
      </w:r>
      <w:r>
        <w:tab/>
      </w:r>
      <w:r>
        <w:t xml:space="preserve">Classe Contour_Lines_Bedrock_L</w:t>
      </w:r>
    </w:p>
    <w:p>
      <w:pPr>
        <w:pStyle w:val="FirstParagraph"/>
      </w:pPr>
      <w:r>
        <w:t xml:space="preserve">La classe</w:t>
      </w:r>
      <w:r>
        <w:t xml:space="preserve"> </w:t>
      </w:r>
      <w:hyperlink w:anchor="contour-lines-bedrock-l">
        <w:r>
          <w:rPr>
            <w:rStyle w:val="Hyperlink"/>
          </w:rPr>
          <w:t xml:space="preserve">Contour_Lines_Bedrock_L</w:t>
        </w:r>
      </w:hyperlink>
      <w:r>
        <w:t xml:space="preserve"> </w:t>
      </w:r>
      <w:r>
        <w:t xml:space="preserve">contient les isohypses qui décrivent la géométrie des roches</w:t>
      </w:r>
      <w:r>
        <w:t xml:space="preserve"> </w:t>
      </w:r>
      <w:r>
        <w:t xml:space="preserve">consolidées dans le sous-sol et sont le résultat d’une modélisation. Dans cette classe se trouvent</w:t>
      </w:r>
      <w:r>
        <w:t xml:space="preserve"> </w:t>
      </w:r>
      <w:r>
        <w:t xml:space="preserve">entre autres les isohypses de la surface du substratum rocheux.</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13901</w:t>
            </w:r>
          </w:p>
        </w:tc>
        <w:tc>
          <w:tcPr/>
          <w:p>
            <w:pPr>
              <w:pStyle w:val="Compact"/>
            </w:pPr>
          </w:p>
        </w:tc>
      </w:tr>
      <w:tr>
        <w:tc>
          <w:tcPr/>
          <w:p>
            <w:pPr>
              <w:pStyle w:val="Compact"/>
              <w:jc w:val="left"/>
            </w:pPr>
            <w:r>
              <w:t xml:space="preserve">2</w:t>
            </w:r>
          </w:p>
        </w:tc>
        <w:tc>
          <w:tcPr/>
          <w:p>
            <w:pPr>
              <w:pStyle w:val="Compact"/>
              <w:jc w:val="left"/>
            </w:pPr>
            <w:r>
              <w:rPr>
                <w:b/>
                <w:bCs/>
              </w:rPr>
              <w:t xml:space="preserve">type</w:t>
            </w:r>
          </w:p>
        </w:tc>
        <w:tc>
          <w:tcPr/>
          <w:p>
            <w:pPr>
              <w:pStyle w:val="Compact"/>
              <w:jc w:val="left"/>
            </w:pPr>
            <w:hyperlink w:anchor="contour-lines-bedrock-l-type">
              <w:r>
                <w:rPr>
                  <w:rStyle w:val="Hyperlink"/>
                </w:rPr>
                <w:t xml:space="preserve">CodedDomain</w:t>
              </w:r>
            </w:hyperlink>
          </w:p>
        </w:tc>
        <w:tc>
          <w:tcPr/>
          <w:p>
            <w:pPr>
              <w:pStyle w:val="Compact"/>
              <w:jc w:val="left"/>
            </w:pPr>
            <w:r>
              <w:t xml:space="preserve">Surface de référence. Les valeurs possibles sont énumérées dans la table GC_LIN_PCOB_TYPE_CD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jc w:val="left"/>
            </w:pPr>
            <w:r>
              <w:t xml:space="preserve">float</w:t>
            </w: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litstrat</w:t>
            </w:r>
          </w:p>
        </w:tc>
        <w:tc>
          <w:tcPr/>
          <w:p>
            <w:pPr>
              <w:pStyle w:val="Compact"/>
              <w:jc w:val="left"/>
            </w:pPr>
            <w:hyperlink w:anchor="gc-litstrat-bed-cd">
              <w:r>
                <w:rPr>
                  <w:rStyle w:val="Hyperlink"/>
                </w:rPr>
                <w:t xml:space="preserve">CodedDomain</w:t>
              </w:r>
            </w:hyperlink>
          </w:p>
        </w:tc>
        <w:tc>
          <w:tcPr/>
          <w:p>
            <w:pPr>
              <w:pStyle w:val="Compact"/>
              <w:jc w:val="left"/>
            </w:pPr>
            <w:r>
              <w:t xml:space="preserve">Unité lithostratigraphique de la formation modelisée. Les valeurs possibles sont énumérées dans la table GC_LITSTRAT_BED_CD en annexe de ce document.</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bl>
    <w:bookmarkStart w:id="198" w:name="attribut-kind-32"/>
    <w:p>
      <w:pPr>
        <w:pStyle w:val="Heading3"/>
      </w:pPr>
      <w:r>
        <w:rPr>
          <w:rStyle w:val="SectionNumber"/>
        </w:rPr>
        <w:t xml:space="preserve">6.2.1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13901001</w:t>
            </w:r>
          </w:p>
        </w:tc>
        <w:tc>
          <w:tcPr/>
          <w:p>
            <w:pPr>
              <w:pStyle w:val="Compact"/>
              <w:jc w:val="left"/>
            </w:pPr>
            <w:r>
              <w:t xml:space="preserve">Pcob Isohypse</w:t>
            </w:r>
          </w:p>
        </w:tc>
        <w:tc>
          <w:tcPr/>
          <w:p>
            <w:pPr>
              <w:pStyle w:val="Compact"/>
              <w:jc w:val="left"/>
            </w:pPr>
            <w:r>
              <w:t xml:space="preserve">isohypse</w:t>
            </w:r>
          </w:p>
        </w:tc>
      </w:tr>
    </w:tbl>
    <w:bookmarkEnd w:id="198"/>
    <w:bookmarkStart w:id="199" w:name="contour-lines-bedrock-l-type"/>
    <w:p>
      <w:pPr>
        <w:pStyle w:val="Heading3"/>
      </w:pPr>
      <w:r>
        <w:rPr>
          <w:rStyle w:val="SectionNumber"/>
        </w:rPr>
        <w:t xml:space="preserve">6.2.2</w:t>
      </w:r>
      <w:r>
        <w:tab/>
      </w:r>
      <w:r>
        <w:t xml:space="preserve">Attribut type</w:t>
      </w:r>
    </w:p>
    <w:p>
      <w:pPr>
        <w:pStyle w:val="FirstParagraph"/>
      </w:pPr>
      <w:r>
        <w:rPr>
          <w:i/>
          <w:iCs/>
        </w:rPr>
        <w:t xml:space="preserve">Surface de référence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13902001</w:t>
            </w:r>
          </w:p>
        </w:tc>
        <w:tc>
          <w:tcPr/>
          <w:p>
            <w:pPr>
              <w:pStyle w:val="Compact"/>
              <w:jc w:val="left"/>
            </w:pPr>
            <w:r>
              <w:t xml:space="preserve">Felsoberfläche</w:t>
            </w:r>
          </w:p>
        </w:tc>
        <w:tc>
          <w:tcPr/>
          <w:p>
            <w:pPr>
              <w:pStyle w:val="Compact"/>
              <w:jc w:val="left"/>
            </w:pPr>
            <w:r>
              <w:t xml:space="preserve">surface du substratum rocheux</w:t>
            </w:r>
          </w:p>
        </w:tc>
      </w:tr>
      <w:tr>
        <w:tc>
          <w:tcPr/>
          <w:p>
            <w:pPr>
              <w:pStyle w:val="Compact"/>
              <w:jc w:val="left"/>
            </w:pPr>
            <w:r>
              <w:t xml:space="preserve">13902002</w:t>
            </w:r>
          </w:p>
        </w:tc>
        <w:tc>
          <w:tcPr/>
          <w:p>
            <w:pPr>
              <w:pStyle w:val="Compact"/>
              <w:jc w:val="left"/>
            </w:pPr>
            <w:r>
              <w:t xml:space="preserve">Obergrenze einer gegebenen Formation</w:t>
            </w:r>
          </w:p>
        </w:tc>
        <w:tc>
          <w:tcPr/>
          <w:p>
            <w:pPr>
              <w:pStyle w:val="Compact"/>
              <w:jc w:val="left"/>
            </w:pPr>
            <w:r>
              <w:t xml:space="preserve">surface du toit d'une formation donnée</w:t>
            </w:r>
          </w:p>
        </w:tc>
      </w:tr>
      <w:tr>
        <w:tc>
          <w:tcPr/>
          <w:p>
            <w:pPr>
              <w:pStyle w:val="Compact"/>
              <w:jc w:val="left"/>
            </w:pPr>
            <w:r>
              <w:t xml:space="preserve">13902003</w:t>
            </w:r>
          </w:p>
        </w:tc>
        <w:tc>
          <w:tcPr/>
          <w:p>
            <w:pPr>
              <w:pStyle w:val="Compact"/>
              <w:jc w:val="left"/>
            </w:pPr>
            <w:r>
              <w:t xml:space="preserve">Untergrenze einer gegebenen Formation</w:t>
            </w:r>
          </w:p>
        </w:tc>
        <w:tc>
          <w:tcPr/>
          <w:p>
            <w:pPr>
              <w:pStyle w:val="Compact"/>
              <w:jc w:val="left"/>
            </w:pPr>
            <w:r>
              <w:t xml:space="preserve">surface de la base d'une formation donnée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199"/>
    <w:bookmarkStart w:id="200" w:name="attribut-altitude"/>
    <w:p>
      <w:pPr>
        <w:pStyle w:val="Heading3"/>
      </w:pPr>
      <w:r>
        <w:rPr>
          <w:rStyle w:val="SectionNumber"/>
        </w:rPr>
        <w:t xml:space="preserve">6.2.3</w:t>
      </w:r>
      <w:r>
        <w:tab/>
      </w:r>
      <w:r>
        <w:t xml:space="preserve">Attribut altitude</w:t>
      </w:r>
    </w:p>
    <w:p>
      <w:pPr>
        <w:pStyle w:val="FirstParagraph"/>
      </w:pPr>
      <w:r>
        <w:rPr>
          <w:i/>
          <w:iCs/>
        </w:rPr>
        <w:t xml:space="preserve">Valeur altimétrique des isohypses.</w:t>
      </w:r>
    </w:p>
    <w:p>
      <w:pPr>
        <w:pStyle w:val="BodyText"/>
      </w:pPr>
      <w:r>
        <w:rPr>
          <w:i/>
          <w:iCs/>
        </w:rPr>
        <w:t xml:space="preserve">Type de donnée : float</w:t>
      </w:r>
    </w:p>
    <w:bookmarkEnd w:id="200"/>
    <w:bookmarkStart w:id="201" w:name="attribut-litstrat-1"/>
    <w:p>
      <w:pPr>
        <w:pStyle w:val="Heading3"/>
      </w:pPr>
      <w:r>
        <w:rPr>
          <w:rStyle w:val="SectionNumber"/>
        </w:rPr>
        <w:t xml:space="preserve">6.2.4</w:t>
      </w:r>
      <w:r>
        <w:tab/>
      </w:r>
      <w:r>
        <w:t xml:space="preserve">Attribut litstrat</w:t>
      </w:r>
    </w:p>
    <w:p>
      <w:pPr>
        <w:pStyle w:val="FirstParagraph"/>
      </w:pPr>
      <w:r>
        <w:rPr>
          <w:i/>
          <w:iCs/>
        </w:rPr>
        <w:t xml:space="preserve">Unité lithostratigraphique de la formation modelisée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01"/>
    <w:bookmarkEnd w:id="202"/>
    <w:bookmarkStart w:id="208" w:name="modelled-water-table-pt"/>
    <w:p>
      <w:pPr>
        <w:pStyle w:val="Heading2"/>
      </w:pPr>
      <w:r>
        <w:rPr>
          <w:rStyle w:val="SectionNumber"/>
        </w:rPr>
        <w:t xml:space="preserve">6.3</w:t>
      </w:r>
      <w:r>
        <w:tab/>
      </w:r>
      <w:r>
        <w:t xml:space="preserve">Classe Modelled_Water_Table_PT</w:t>
      </w:r>
    </w:p>
    <w:p>
      <w:pPr>
        <w:pStyle w:val="FirstParagraph"/>
      </w:pPr>
      <w:r>
        <w:t xml:space="preserve">La classe</w:t>
      </w:r>
      <w:r>
        <w:t xml:space="preserve"> </w:t>
      </w:r>
      <w:hyperlink w:anchor="modelled-water-table-pt">
        <w:r>
          <w:rPr>
            <w:rStyle w:val="Hyperlink"/>
          </w:rPr>
          <w:t xml:space="preserve">Modelled_Water_Table_PT</w:t>
        </w:r>
      </w:hyperlink>
      <w:r>
        <w:t xml:space="preserve"> </w:t>
      </w:r>
      <w:r>
        <w:t xml:space="preserve">contient des informations ponctuelles provenant de la</w:t>
      </w:r>
      <w:r>
        <w:t xml:space="preserve"> </w:t>
      </w:r>
      <w:r>
        <w:t xml:space="preserve">modélisation du niveau piézométrique d’une nappe libre.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14101</w:t>
            </w:r>
          </w:p>
        </w:tc>
        <w:tc>
          <w:tcPr/>
          <w:p>
            <w:pPr>
              <w:pStyle w:val="Compact"/>
            </w:pPr>
          </w:p>
        </w:tc>
      </w:tr>
      <w:tr>
        <w:tc>
          <w:tcPr/>
          <w:p>
            <w:pPr>
              <w:pStyle w:val="Compact"/>
              <w:jc w:val="left"/>
            </w:pPr>
            <w:r>
              <w:t xml:space="preserve">2</w:t>
            </w:r>
          </w:p>
        </w:tc>
        <w:tc>
          <w:tcPr/>
          <w:p>
            <w:pPr>
              <w:pStyle w:val="Compact"/>
              <w:jc w:val="left"/>
            </w:pPr>
            <w:r>
              <w:rPr>
                <w:b/>
                <w:bCs/>
              </w:rPr>
              <w:t xml:space="preserve">azimuth</w:t>
            </w:r>
          </w:p>
        </w:tc>
        <w:tc>
          <w:tcPr/>
          <w:p>
            <w:pPr>
              <w:pStyle w:val="Compact"/>
              <w:jc w:val="left"/>
            </w:pPr>
            <w:r>
              <w:t xml:space="preserve">integer</w:t>
            </w:r>
          </w:p>
        </w:tc>
        <w:tc>
          <w:tcPr/>
          <w:p>
            <w:pPr>
              <w:pStyle w:val="Compact"/>
              <w:jc w:val="left"/>
            </w:pPr>
            <w:r>
              <w:t xml:space="preserve">Azimut du type d'objet. L'azimut est mesuré depuis le</w:t>
            </w:r>
          </w:p>
        </w:tc>
      </w:tr>
    </w:tbl>
    <w:p>
      <w:pPr>
        <w:pStyle w:val="BodyText"/>
      </w:pP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3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4 |</w:t>
      </w:r>
      <w:r>
        <w:t xml:space="preserve"> </w:t>
      </w:r>
      <w:r>
        <w:rPr>
          <w:b/>
          <w:bCs/>
        </w:rPr>
        <w:t xml:space="preserve">height</w:t>
      </w:r>
      <w:r>
        <w:t xml:space="preserve"> </w:t>
      </w:r>
      <w:r>
        <w:t xml:space="preserve">| float | Cote de la nappe phréatique.</w:t>
      </w:r>
      <w:r>
        <w:t xml:space="preserve"> </w:t>
      </w:r>
      <w:hyperlink r:id="rId23"/>
      <w:r>
        <w:t xml:space="preserve"> </w:t>
      </w:r>
      <w:r>
        <w:t xml:space="preserve">| Cardinalité [0..1] | |</w:t>
      </w:r>
      <w:r>
        <w:br/>
      </w:r>
      <w:r>
        <w:t xml:space="preserve">5 |</w:t>
      </w:r>
      <w:r>
        <w:t xml:space="preserve"> </w:t>
      </w:r>
      <w:r>
        <w:rPr>
          <w:b/>
          <w:bCs/>
        </w:rPr>
        <w:t xml:space="preserve">mea_period</w:t>
      </w:r>
      <w:r>
        <w:t xml:space="preserve"> </w:t>
      </w:r>
      <w:r>
        <w:t xml:space="preserve">| range | Période de mesure de la profondeur du niveau hydrostatique.</w:t>
      </w:r>
      <w:r>
        <w:t xml:space="preserve"> </w:t>
      </w:r>
      <w:hyperlink r:id="rId23"/>
      <w:r>
        <w:t xml:space="preserve"> </w:t>
      </w:r>
      <w:r>
        <w:t xml:space="preserve">| Cardinalité [0..1] | |</w:t>
      </w:r>
    </w:p>
    <w:bookmarkStart w:id="203" w:name="attribut-kind-33"/>
    <w:p>
      <w:pPr>
        <w:pStyle w:val="Heading3"/>
      </w:pPr>
      <w:r>
        <w:rPr>
          <w:rStyle w:val="SectionNumber"/>
        </w:rPr>
        <w:t xml:space="preserve">6.3.1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14101001</w:t>
            </w:r>
          </w:p>
        </w:tc>
        <w:tc>
          <w:tcPr/>
          <w:p>
            <w:pPr>
              <w:pStyle w:val="Compact"/>
              <w:jc w:val="left"/>
            </w:pPr>
            <w:r>
              <w:t xml:space="preserve">Pmod Grundwasserfliessrichtung</w:t>
            </w:r>
          </w:p>
        </w:tc>
        <w:tc>
          <w:tcPr/>
          <w:p>
            <w:pPr>
              <w:pStyle w:val="Compact"/>
              <w:jc w:val="left"/>
            </w:pPr>
            <w:r>
              <w:t xml:space="preserve">direction d'écoulement</w:t>
            </w:r>
          </w:p>
        </w:tc>
      </w:tr>
      <w:tr>
        <w:tc>
          <w:tcPr/>
          <w:p>
            <w:pPr>
              <w:pStyle w:val="Compact"/>
              <w:jc w:val="left"/>
            </w:pPr>
            <w:r>
              <w:t xml:space="preserve">14101002</w:t>
            </w:r>
          </w:p>
        </w:tc>
        <w:tc>
          <w:tcPr/>
          <w:p>
            <w:pPr>
              <w:pStyle w:val="Compact"/>
              <w:jc w:val="left"/>
            </w:pPr>
            <w:r>
              <w:t xml:space="preserve">Pmod mittlere Höhe des Grundwasserspiegels</w:t>
            </w:r>
          </w:p>
        </w:tc>
        <w:tc>
          <w:tcPr/>
          <w:p>
            <w:pPr>
              <w:pStyle w:val="Compact"/>
              <w:jc w:val="left"/>
            </w:pPr>
            <w:r>
              <w:t xml:space="preserve">niveau moyen de la nappe phréatique</w:t>
            </w:r>
          </w:p>
        </w:tc>
      </w:tr>
    </w:tbl>
    <w:bookmarkEnd w:id="203"/>
    <w:bookmarkStart w:id="204" w:name="attribut-azimuth-6"/>
    <w:p>
      <w:pPr>
        <w:pStyle w:val="Heading3"/>
      </w:pPr>
      <w:r>
        <w:rPr>
          <w:rStyle w:val="SectionNumber"/>
        </w:rPr>
        <w:t xml:space="preserve">6.3.2</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04"/>
    <w:bookmarkStart w:id="205" w:name="attribut-dip-5"/>
    <w:p>
      <w:pPr>
        <w:pStyle w:val="Heading3"/>
      </w:pPr>
      <w:r>
        <w:rPr>
          <w:rStyle w:val="SectionNumber"/>
        </w:rPr>
        <w:t xml:space="preserve">6.3.3</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05"/>
    <w:bookmarkStart w:id="206" w:name="attribut-height"/>
    <w:p>
      <w:pPr>
        <w:pStyle w:val="Heading3"/>
      </w:pPr>
      <w:r>
        <w:rPr>
          <w:rStyle w:val="SectionNumber"/>
        </w:rPr>
        <w:t xml:space="preserve">6.3.4</w:t>
      </w:r>
      <w:r>
        <w:tab/>
      </w:r>
      <w:r>
        <w:t xml:space="preserve">Attribut height</w:t>
      </w:r>
    </w:p>
    <w:p>
      <w:pPr>
        <w:pStyle w:val="FirstParagraph"/>
      </w:pPr>
      <w:r>
        <w:rPr>
          <w:i/>
          <w:iCs/>
        </w:rPr>
        <w:t xml:space="preserve">Cote de la nappe phréatique.</w:t>
      </w:r>
    </w:p>
    <w:p>
      <w:pPr>
        <w:pStyle w:val="BodyText"/>
      </w:pPr>
      <w:r>
        <w:rPr>
          <w:i/>
          <w:iCs/>
        </w:rPr>
        <w:t xml:space="preserve">Type de donnée : float</w:t>
      </w:r>
    </w:p>
    <w:bookmarkEnd w:id="206"/>
    <w:bookmarkStart w:id="207" w:name="attribut-mea_period"/>
    <w:p>
      <w:pPr>
        <w:pStyle w:val="Heading3"/>
      </w:pPr>
      <w:r>
        <w:rPr>
          <w:rStyle w:val="SectionNumber"/>
        </w:rPr>
        <w:t xml:space="preserve">6.3.5</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07"/>
    <w:bookmarkEnd w:id="208"/>
    <w:bookmarkStart w:id="213" w:name="contour-lines-hydro-l"/>
    <w:p>
      <w:pPr>
        <w:pStyle w:val="Heading2"/>
      </w:pPr>
      <w:r>
        <w:rPr>
          <w:rStyle w:val="SectionNumber"/>
        </w:rPr>
        <w:t xml:space="preserve">6.4</w:t>
      </w:r>
      <w:r>
        <w:tab/>
      </w:r>
      <w:r>
        <w:t xml:space="preserve">Classe Contour_Lines_Hydro_L</w:t>
      </w:r>
    </w:p>
    <w:p>
      <w:pPr>
        <w:pStyle w:val="FirstParagraph"/>
      </w:pPr>
      <w:r>
        <w:t xml:space="preserve">Dans la classe</w:t>
      </w:r>
      <w:r>
        <w:t xml:space="preserve"> </w:t>
      </w:r>
      <w:hyperlink w:anchor="contour-lines-hydro-l">
        <w:r>
          <w:rPr>
            <w:rStyle w:val="Hyperlink"/>
          </w:rPr>
          <w:t xml:space="preserve">Contour_Lines_Hydro_L</w:t>
        </w:r>
      </w:hyperlink>
      <w:r>
        <w:t xml:space="preserve"> </w:t>
      </w:r>
      <w:r>
        <w:t xml:space="preserve">se trouvent les isohypses qui décrivent la surface d’une</w:t>
      </w:r>
      <w:r>
        <w:t xml:space="preserve"> </w:t>
      </w:r>
      <w:r>
        <w:t xml:space="preserve">nappe d’eaux souterraine.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14001</w:t>
            </w:r>
          </w:p>
        </w:tc>
        <w:tc>
          <w:tcPr/>
          <w:p>
            <w:pPr>
              <w:pStyle w:val="Compact"/>
            </w:pPr>
          </w:p>
        </w:tc>
      </w:tr>
      <w:tr>
        <w:tc>
          <w:tcPr/>
          <w:p>
            <w:pPr>
              <w:pStyle w:val="Compact"/>
              <w:jc w:val="left"/>
            </w:pPr>
            <w:r>
              <w:t xml:space="preserve">2</w:t>
            </w:r>
          </w:p>
        </w:tc>
        <w:tc>
          <w:tcPr/>
          <w:p>
            <w:pPr>
              <w:pStyle w:val="Compact"/>
              <w:jc w:val="left"/>
            </w:pPr>
            <w:r>
              <w:rPr>
                <w:b/>
                <w:bCs/>
              </w:rPr>
              <w:t xml:space="preserve">confine</w:t>
            </w:r>
          </w:p>
        </w:tc>
        <w:tc>
          <w:tcPr/>
          <w:p>
            <w:pPr>
              <w:pStyle w:val="Compact"/>
              <w:jc w:val="left"/>
            </w:pPr>
            <w:hyperlink w:anchor="contour-lines-hydro-l-confine">
              <w:r>
                <w:rPr>
                  <w:rStyle w:val="Hyperlink"/>
                </w:rPr>
                <w:t xml:space="preserve">CodedDomain</w:t>
              </w:r>
            </w:hyperlink>
          </w:p>
        </w:tc>
        <w:tc>
          <w:tcPr/>
          <w:p>
            <w:pPr>
              <w:pStyle w:val="Compact"/>
              <w:jc w:val="left"/>
            </w:pPr>
            <w:r>
              <w:t xml:space="preserve">État de la pression dans l’aquifère. Les valeurs possibles sont énumérées dans la table GC_LIN_PCOH_CONFINE_CD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altitude</w:t>
            </w:r>
          </w:p>
        </w:tc>
        <w:tc>
          <w:tcPr/>
          <w:p>
            <w:pPr>
              <w:pStyle w:val="Compact"/>
            </w:pPr>
          </w:p>
        </w:tc>
        <w:tc>
          <w:tcPr/>
          <w:p>
            <w:pPr>
              <w:pStyle w:val="Compact"/>
              <w:jc w:val="left"/>
            </w:pPr>
            <w:r>
              <w:t xml:space="preserve">Valeur altimétrique des isohypses.</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wa_table</w:t>
            </w:r>
          </w:p>
        </w:tc>
        <w:tc>
          <w:tcPr/>
          <w:p>
            <w:pPr>
              <w:pStyle w:val="Compact"/>
              <w:jc w:val="left"/>
            </w:pPr>
            <w:hyperlink w:anchor="contour-lines-hydro-l-wa-table">
              <w:r>
                <w:rPr>
                  <w:rStyle w:val="Hyperlink"/>
                </w:rPr>
                <w:t xml:space="preserve">CodedDomain</w:t>
              </w:r>
            </w:hyperlink>
          </w:p>
        </w:tc>
        <w:tc>
          <w:tcPr/>
          <w:p>
            <w:pPr>
              <w:pStyle w:val="Compact"/>
              <w:jc w:val="left"/>
            </w:pPr>
            <w:r>
              <w:t xml:space="preserve">Niveau des eaux. Les valeurs possibles sont énumérées dans la table GC_LIN_PCOH_WA_TABLE_CD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09" w:name="attribut-kind-34"/>
    <w:p>
      <w:pPr>
        <w:pStyle w:val="Heading3"/>
      </w:pPr>
      <w:r>
        <w:rPr>
          <w:rStyle w:val="SectionNumber"/>
        </w:rPr>
        <w:t xml:space="preserve">6.4.1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14001001</w:t>
            </w:r>
          </w:p>
        </w:tc>
        <w:tc>
          <w:tcPr/>
          <w:p>
            <w:pPr>
              <w:pStyle w:val="Compact"/>
              <w:jc w:val="left"/>
            </w:pPr>
            <w:r>
              <w:t xml:space="preserve">Pcoh Isohypse des Grundwasserspiegels</w:t>
            </w:r>
          </w:p>
        </w:tc>
        <w:tc>
          <w:tcPr/>
          <w:p>
            <w:pPr>
              <w:pStyle w:val="Compact"/>
              <w:jc w:val="left"/>
            </w:pPr>
            <w:r>
              <w:t xml:space="preserve">isohypse de la surface piézométrique</w:t>
            </w:r>
          </w:p>
        </w:tc>
      </w:tr>
    </w:tbl>
    <w:bookmarkEnd w:id="209"/>
    <w:bookmarkStart w:id="210" w:name="contour-lines-hydro-l-confine"/>
    <w:p>
      <w:pPr>
        <w:pStyle w:val="Heading3"/>
      </w:pPr>
      <w:r>
        <w:rPr>
          <w:rStyle w:val="SectionNumber"/>
        </w:rPr>
        <w:t xml:space="preserve">6.4.2</w:t>
      </w:r>
      <w:r>
        <w:tab/>
      </w:r>
      <w:r>
        <w:t xml:space="preserve">Attribut confine</w:t>
      </w:r>
    </w:p>
    <w:p>
      <w:pPr>
        <w:pStyle w:val="FirstParagraph"/>
      </w:pPr>
      <w:r>
        <w:rPr>
          <w:i/>
          <w:iCs/>
        </w:rPr>
        <w:t xml:space="preserve">État de la pression dans l’aquifère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14002003</w:t>
            </w:r>
          </w:p>
        </w:tc>
        <w:tc>
          <w:tcPr/>
          <w:p>
            <w:pPr>
              <w:pStyle w:val="Compact"/>
              <w:jc w:val="left"/>
            </w:pPr>
            <w:r>
              <w:t xml:space="preserve">artesisch</w:t>
            </w:r>
          </w:p>
        </w:tc>
        <w:tc>
          <w:tcPr/>
          <w:p>
            <w:pPr>
              <w:pStyle w:val="Compact"/>
              <w:jc w:val="left"/>
            </w:pPr>
            <w:r>
              <w:t xml:space="preserve">artésienne</w:t>
            </w:r>
          </w:p>
        </w:tc>
      </w:tr>
      <w:tr>
        <w:tc>
          <w:tcPr/>
          <w:p>
            <w:pPr>
              <w:pStyle w:val="Compact"/>
              <w:jc w:val="left"/>
            </w:pPr>
            <w:r>
              <w:t xml:space="preserve">14002001</w:t>
            </w:r>
          </w:p>
        </w:tc>
        <w:tc>
          <w:tcPr/>
          <w:p>
            <w:pPr>
              <w:pStyle w:val="Compact"/>
              <w:jc w:val="left"/>
            </w:pPr>
            <w:r>
              <w:t xml:space="preserve">frei</w:t>
            </w:r>
          </w:p>
        </w:tc>
        <w:tc>
          <w:tcPr/>
          <w:p>
            <w:pPr>
              <w:pStyle w:val="Compact"/>
              <w:jc w:val="left"/>
            </w:pPr>
            <w:r>
              <w:t xml:space="preserve">libre</w:t>
            </w:r>
          </w:p>
        </w:tc>
      </w:tr>
      <w:tr>
        <w:tc>
          <w:tcPr/>
          <w:p>
            <w:pPr>
              <w:pStyle w:val="Compact"/>
              <w:jc w:val="left"/>
            </w:pPr>
            <w:r>
              <w:t xml:space="preserve">14002002</w:t>
            </w:r>
          </w:p>
        </w:tc>
        <w:tc>
          <w:tcPr/>
          <w:p>
            <w:pPr>
              <w:pStyle w:val="Compact"/>
              <w:jc w:val="left"/>
            </w:pPr>
            <w:r>
              <w:t xml:space="preserve">gespannt</w:t>
            </w:r>
          </w:p>
        </w:tc>
        <w:tc>
          <w:tcPr/>
          <w:p>
            <w:pPr>
              <w:pStyle w:val="Compact"/>
              <w:jc w:val="left"/>
            </w:pPr>
            <w:r>
              <w:t xml:space="preserve">captive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0"/>
    <w:bookmarkStart w:id="211" w:name="attribut-altitude-1"/>
    <w:p>
      <w:pPr>
        <w:pStyle w:val="Heading3"/>
      </w:pPr>
      <w:r>
        <w:rPr>
          <w:rStyle w:val="SectionNumber"/>
        </w:rPr>
        <w:t xml:space="preserve">6.4.3</w:t>
      </w:r>
      <w:r>
        <w:tab/>
      </w:r>
      <w:r>
        <w:t xml:space="preserve">Attribut altitude</w:t>
      </w:r>
    </w:p>
    <w:p>
      <w:pPr>
        <w:pStyle w:val="FirstParagraph"/>
      </w:pPr>
      <w:r>
        <w:rPr>
          <w:i/>
          <w:iCs/>
        </w:rPr>
        <w:t xml:space="preserve">Valeur altimétrique des isohypses.</w:t>
      </w:r>
    </w:p>
    <w:bookmarkEnd w:id="211"/>
    <w:bookmarkStart w:id="212" w:name="contour-lines-hydro-l-wa-table"/>
    <w:p>
      <w:pPr>
        <w:pStyle w:val="Heading3"/>
      </w:pPr>
      <w:r>
        <w:rPr>
          <w:rStyle w:val="SectionNumber"/>
        </w:rPr>
        <w:t xml:space="preserve">6.4.4</w:t>
      </w:r>
      <w:r>
        <w:tab/>
      </w:r>
      <w:r>
        <w:t xml:space="preserve">Attribut wa_table</w:t>
      </w:r>
    </w:p>
    <w:p>
      <w:pPr>
        <w:pStyle w:val="FirstParagraph"/>
      </w:pPr>
      <w:r>
        <w:rPr>
          <w:i/>
          <w:iCs/>
        </w:rPr>
        <w:t xml:space="preserve">Niveau des eaux</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14004002</w:t>
            </w:r>
          </w:p>
        </w:tc>
        <w:tc>
          <w:tcPr/>
          <w:p>
            <w:pPr>
              <w:pStyle w:val="Compact"/>
              <w:jc w:val="left"/>
            </w:pPr>
            <w:r>
              <w:t xml:space="preserve">mittlere Höhe des Hochwasserstands</w:t>
            </w:r>
          </w:p>
        </w:tc>
        <w:tc>
          <w:tcPr/>
          <w:p>
            <w:pPr>
              <w:pStyle w:val="Compact"/>
              <w:jc w:val="left"/>
            </w:pPr>
            <w:r>
              <w:t xml:space="preserve">altitude moyenne des hautes eaux</w:t>
            </w:r>
          </w:p>
        </w:tc>
      </w:tr>
      <w:tr>
        <w:tc>
          <w:tcPr/>
          <w:p>
            <w:pPr>
              <w:pStyle w:val="Compact"/>
              <w:jc w:val="left"/>
            </w:pPr>
            <w:r>
              <w:t xml:space="preserve">14004001</w:t>
            </w:r>
          </w:p>
        </w:tc>
        <w:tc>
          <w:tcPr/>
          <w:p>
            <w:pPr>
              <w:pStyle w:val="Compact"/>
              <w:jc w:val="left"/>
            </w:pPr>
            <w:r>
              <w:t xml:space="preserve">mittlere Höhe des Niedrigwasserstands</w:t>
            </w:r>
          </w:p>
        </w:tc>
        <w:tc>
          <w:tcPr/>
          <w:p>
            <w:pPr>
              <w:pStyle w:val="Compact"/>
              <w:jc w:val="left"/>
            </w:pPr>
            <w:r>
              <w:t xml:space="preserve">altitude moyenne des basses eaux</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2"/>
    <w:bookmarkEnd w:id="213"/>
    <w:bookmarkEnd w:id="214"/>
    <w:bookmarkStart w:id="265" w:name="thème-anthropogenic_features"/>
    <w:p>
      <w:pPr>
        <w:pStyle w:val="Heading1"/>
      </w:pPr>
      <w:r>
        <w:rPr>
          <w:rStyle w:val="SectionNumber"/>
        </w:rPr>
        <w:t xml:space="preserve">7</w:t>
      </w:r>
      <w:r>
        <w:tab/>
      </w:r>
      <w:r>
        <w:t xml:space="preserve">Thème ANTHROPOGENIC_FEATURES</w:t>
      </w:r>
    </w:p>
    <w:bookmarkStart w:id="220" w:name="archaeology-pt"/>
    <w:p>
      <w:pPr>
        <w:pStyle w:val="Heading2"/>
      </w:pPr>
      <w:r>
        <w:rPr>
          <w:rStyle w:val="SectionNumber"/>
        </w:rPr>
        <w:t xml:space="preserve">7.1</w:t>
      </w:r>
      <w:r>
        <w:tab/>
      </w:r>
      <w:r>
        <w:t xml:space="preserve">Classe Archaeology_PT</w:t>
      </w:r>
    </w:p>
    <w:p>
      <w:pPr>
        <w:pStyle w:val="FirstParagraph"/>
      </w:pPr>
      <w:r>
        <w:t xml:space="preserve">La classe</w:t>
      </w:r>
      <w:r>
        <w:t xml:space="preserve"> </w:t>
      </w:r>
      <w:hyperlink w:anchor="archaeology-pt">
        <w:r>
          <w:rPr>
            <w:rStyle w:val="Hyperlink"/>
          </w:rPr>
          <w:t xml:space="preserve">Archaeology_PT</w:t>
        </w:r>
      </w:hyperlink>
      <w:r>
        <w:t xml:space="preserve"> </w:t>
      </w:r>
      <w:r>
        <w:t xml:space="preserve">regroupe les sites archéologiques.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10101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t-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t-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t-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type</w:t>
            </w:r>
          </w:p>
        </w:tc>
        <w:tc>
          <w:tcPr/>
          <w:p>
            <w:pPr>
              <w:pStyle w:val="Compact"/>
              <w:jc w:val="left"/>
            </w:pPr>
            <w:hyperlink w:anchor="archaeology-pt-type">
              <w:r>
                <w:rPr>
                  <w:rStyle w:val="Hyperlink"/>
                </w:rPr>
                <w:t xml:space="preserve">CodedDomain</w:t>
              </w:r>
            </w:hyperlink>
          </w:p>
        </w:tc>
        <w:tc>
          <w:tcPr/>
          <w:p>
            <w:pPr>
              <w:pStyle w:val="Compact"/>
              <w:jc w:val="left"/>
            </w:pPr>
            <w:r>
              <w:t xml:space="preserve">Type de mégalithe. Les valeurs possibles sont énumérées dans la table GC_PNT_AARC_TYPE_CD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15" w:name="attribut-kind-35"/>
    <w:p>
      <w:pPr>
        <w:pStyle w:val="Heading3"/>
      </w:pPr>
      <w:r>
        <w:rPr>
          <w:rStyle w:val="SectionNumber"/>
        </w:rPr>
        <w:t xml:space="preserve">7.1.1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10101001</w:t>
            </w:r>
          </w:p>
        </w:tc>
        <w:tc>
          <w:tcPr/>
          <w:p>
            <w:pPr>
              <w:pStyle w:val="Compact"/>
              <w:jc w:val="left"/>
            </w:pPr>
            <w:r>
              <w:t xml:space="preserve">Aarc archäologische Fundstelle, Anlage, Siedlungsreste</w:t>
            </w:r>
          </w:p>
        </w:tc>
        <w:tc>
          <w:tcPr/>
          <w:p>
            <w:pPr>
              <w:pStyle w:val="Compact"/>
              <w:jc w:val="left"/>
            </w:pPr>
            <w:r>
              <w:t xml:space="preserve">site archéologique, station, vestiges d'établissement</w:t>
            </w:r>
          </w:p>
        </w:tc>
      </w:tr>
      <w:tr>
        <w:tc>
          <w:tcPr/>
          <w:p>
            <w:pPr>
              <w:pStyle w:val="Compact"/>
              <w:jc w:val="left"/>
            </w:pPr>
            <w:r>
              <w:t xml:space="preserve">10101005</w:t>
            </w:r>
          </w:p>
        </w:tc>
        <w:tc>
          <w:tcPr/>
          <w:p>
            <w:pPr>
              <w:pStyle w:val="Compact"/>
              <w:jc w:val="left"/>
            </w:pPr>
            <w:r>
              <w:t xml:space="preserve">Aarc Gräber, Gräberfeld</w:t>
            </w:r>
          </w:p>
        </w:tc>
        <w:tc>
          <w:tcPr/>
          <w:p>
            <w:pPr>
              <w:pStyle w:val="Compact"/>
              <w:jc w:val="left"/>
            </w:pPr>
            <w:r>
              <w:t xml:space="preserve">tombe, site mortuaire</w:t>
            </w:r>
          </w:p>
        </w:tc>
      </w:tr>
      <w:tr>
        <w:tc>
          <w:tcPr/>
          <w:p>
            <w:pPr>
              <w:pStyle w:val="Compact"/>
              <w:jc w:val="left"/>
            </w:pPr>
            <w:r>
              <w:t xml:space="preserve">10101007</w:t>
            </w:r>
          </w:p>
        </w:tc>
        <w:tc>
          <w:tcPr/>
          <w:p>
            <w:pPr>
              <w:pStyle w:val="Compact"/>
              <w:jc w:val="left"/>
            </w:pPr>
            <w:r>
              <w:t xml:space="preserve">Aarc Grabhügel, Dolmengrab</w:t>
            </w:r>
          </w:p>
        </w:tc>
        <w:tc>
          <w:tcPr/>
          <w:p>
            <w:pPr>
              <w:pStyle w:val="Compact"/>
              <w:jc w:val="left"/>
            </w:pPr>
            <w:r>
              <w:t xml:space="preserve">tumulus, dolmen funéraire</w:t>
            </w:r>
          </w:p>
        </w:tc>
      </w:tr>
      <w:tr>
        <w:tc>
          <w:tcPr/>
          <w:p>
            <w:pPr>
              <w:pStyle w:val="Compact"/>
              <w:jc w:val="left"/>
            </w:pPr>
            <w:r>
              <w:t xml:space="preserve">10101008</w:t>
            </w:r>
          </w:p>
        </w:tc>
        <w:tc>
          <w:tcPr/>
          <w:p>
            <w:pPr>
              <w:pStyle w:val="Compact"/>
              <w:jc w:val="left"/>
            </w:pPr>
            <w:r>
              <w:t xml:space="preserve">Aarc Kultstein</w:t>
            </w:r>
          </w:p>
        </w:tc>
        <w:tc>
          <w:tcPr/>
          <w:p>
            <w:pPr>
              <w:pStyle w:val="Compact"/>
              <w:jc w:val="left"/>
            </w:pPr>
            <w:r>
              <w:t xml:space="preserve">mégalithe</w:t>
            </w:r>
          </w:p>
        </w:tc>
      </w:tr>
      <w:tr>
        <w:tc>
          <w:tcPr/>
          <w:p>
            <w:pPr>
              <w:pStyle w:val="Compact"/>
              <w:jc w:val="left"/>
            </w:pPr>
            <w:r>
              <w:t xml:space="preserve">10101009</w:t>
            </w:r>
          </w:p>
        </w:tc>
        <w:tc>
          <w:tcPr/>
          <w:p>
            <w:pPr>
              <w:pStyle w:val="Compact"/>
              <w:jc w:val="left"/>
            </w:pPr>
            <w:r>
              <w:t xml:space="preserve">Aarc Kalkofen</w:t>
            </w:r>
          </w:p>
        </w:tc>
        <w:tc>
          <w:tcPr/>
          <w:p>
            <w:pPr>
              <w:pStyle w:val="Compact"/>
              <w:jc w:val="left"/>
            </w:pPr>
            <w:r>
              <w:t xml:space="preserve">four à chaux</w:t>
            </w:r>
          </w:p>
        </w:tc>
      </w:tr>
      <w:tr>
        <w:tc>
          <w:tcPr/>
          <w:p>
            <w:pPr>
              <w:pStyle w:val="Compact"/>
              <w:jc w:val="left"/>
            </w:pPr>
            <w:r>
              <w:t xml:space="preserve">10101010</w:t>
            </w:r>
          </w:p>
        </w:tc>
        <w:tc>
          <w:tcPr/>
          <w:p>
            <w:pPr>
              <w:pStyle w:val="Compact"/>
              <w:jc w:val="left"/>
            </w:pPr>
            <w:r>
              <w:t xml:space="preserve">Aarc Felsenkeller</w:t>
            </w:r>
          </w:p>
        </w:tc>
        <w:tc>
          <w:tcPr/>
          <w:p>
            <w:pPr>
              <w:pStyle w:val="Compact"/>
              <w:jc w:val="left"/>
            </w:pPr>
            <w:r>
              <w:t xml:space="preserve">cave dans la roche</w:t>
            </w:r>
          </w:p>
        </w:tc>
      </w:tr>
      <w:tr>
        <w:tc>
          <w:tcPr/>
          <w:p>
            <w:pPr>
              <w:pStyle w:val="Compact"/>
              <w:jc w:val="left"/>
            </w:pPr>
            <w:r>
              <w:t xml:space="preserve">10101011</w:t>
            </w:r>
          </w:p>
        </w:tc>
        <w:tc>
          <w:tcPr/>
          <w:p>
            <w:pPr>
              <w:pStyle w:val="Compact"/>
              <w:jc w:val="left"/>
            </w:pPr>
            <w:r>
              <w:t xml:space="preserve">Aarc Schlackenhalde</w:t>
            </w:r>
          </w:p>
        </w:tc>
        <w:tc>
          <w:tcPr/>
          <w:p>
            <w:pPr>
              <w:pStyle w:val="Compact"/>
              <w:jc w:val="left"/>
            </w:pPr>
            <w:r>
              <w:t xml:space="preserve">crassier</w:t>
            </w:r>
          </w:p>
        </w:tc>
      </w:tr>
      <w:tr>
        <w:tc>
          <w:tcPr/>
          <w:p>
            <w:pPr>
              <w:pStyle w:val="Compact"/>
              <w:jc w:val="left"/>
            </w:pPr>
            <w:r>
              <w:t xml:space="preserve">10101012</w:t>
            </w:r>
          </w:p>
        </w:tc>
        <w:tc>
          <w:tcPr/>
          <w:p>
            <w:pPr>
              <w:pStyle w:val="Compact"/>
              <w:jc w:val="left"/>
            </w:pPr>
            <w:r>
              <w:t xml:space="preserve">Aarc Glashütte</w:t>
            </w:r>
          </w:p>
        </w:tc>
        <w:tc>
          <w:tcPr/>
          <w:p>
            <w:pPr>
              <w:pStyle w:val="Compact"/>
              <w:jc w:val="left"/>
            </w:pPr>
            <w:r>
              <w:t xml:space="preserve">verrerie</w:t>
            </w:r>
          </w:p>
        </w:tc>
      </w:tr>
      <w:tr>
        <w:tc>
          <w:tcPr/>
          <w:p>
            <w:pPr>
              <w:pStyle w:val="Compact"/>
              <w:jc w:val="left"/>
            </w:pPr>
            <w:r>
              <w:t xml:space="preserve">10101013</w:t>
            </w:r>
          </w:p>
        </w:tc>
        <w:tc>
          <w:tcPr/>
          <w:p>
            <w:pPr>
              <w:pStyle w:val="Compact"/>
              <w:jc w:val="left"/>
            </w:pPr>
            <w:r>
              <w:t xml:space="preserve">Aarc Schmelzofen</w:t>
            </w:r>
          </w:p>
        </w:tc>
        <w:tc>
          <w:tcPr/>
          <w:p>
            <w:pPr>
              <w:pStyle w:val="Compact"/>
              <w:jc w:val="left"/>
            </w:pPr>
            <w:r>
              <w:t xml:space="preserve">four à fer</w:t>
            </w:r>
          </w:p>
        </w:tc>
      </w:tr>
      <w:tr>
        <w:tc>
          <w:tcPr/>
          <w:p>
            <w:pPr>
              <w:pStyle w:val="Compact"/>
              <w:jc w:val="left"/>
            </w:pPr>
            <w:r>
              <w:t xml:space="preserve">10101004</w:t>
            </w:r>
          </w:p>
        </w:tc>
        <w:tc>
          <w:tcPr/>
          <w:p>
            <w:pPr>
              <w:pStyle w:val="Compact"/>
              <w:jc w:val="left"/>
            </w:pPr>
            <w:r>
              <w:t xml:space="preserve">Aarc Burgstelle, Burghügel, Wachtturm</w:t>
            </w:r>
          </w:p>
        </w:tc>
        <w:tc>
          <w:tcPr/>
          <w:p>
            <w:pPr>
              <w:pStyle w:val="Compact"/>
              <w:jc w:val="left"/>
            </w:pPr>
            <w:r>
              <w:t xml:space="preserve">motte, emplacement d´un ancien château, d´une fortification, d'un château-fort</w:t>
            </w:r>
          </w:p>
        </w:tc>
      </w:tr>
      <w:tr>
        <w:tc>
          <w:tcPr/>
          <w:p>
            <w:pPr>
              <w:pStyle w:val="Compact"/>
              <w:jc w:val="left"/>
            </w:pPr>
            <w:r>
              <w:t xml:space="preserve">10101002</w:t>
            </w:r>
          </w:p>
        </w:tc>
        <w:tc>
          <w:tcPr/>
          <w:p>
            <w:pPr>
              <w:pStyle w:val="Compact"/>
              <w:jc w:val="left"/>
            </w:pPr>
            <w:r>
              <w:t xml:space="preserve">Aarc Höhlensiedlung, Abri</w:t>
            </w:r>
          </w:p>
        </w:tc>
        <w:tc>
          <w:tcPr/>
          <w:p>
            <w:pPr>
              <w:pStyle w:val="Compact"/>
              <w:jc w:val="left"/>
            </w:pPr>
            <w:r>
              <w:t xml:space="preserve">grotte, abri sous roche</w:t>
            </w:r>
          </w:p>
        </w:tc>
      </w:tr>
      <w:tr>
        <w:tc>
          <w:tcPr/>
          <w:p>
            <w:pPr>
              <w:pStyle w:val="Compact"/>
              <w:jc w:val="left"/>
            </w:pPr>
            <w:r>
              <w:t xml:space="preserve">10101003</w:t>
            </w:r>
          </w:p>
        </w:tc>
        <w:tc>
          <w:tcPr/>
          <w:p>
            <w:pPr>
              <w:pStyle w:val="Compact"/>
              <w:jc w:val="left"/>
            </w:pPr>
            <w:r>
              <w:t xml:space="preserve">Aarc Pfahlbauten</w:t>
            </w:r>
          </w:p>
        </w:tc>
        <w:tc>
          <w:tcPr/>
          <w:p>
            <w:pPr>
              <w:pStyle w:val="Compact"/>
              <w:jc w:val="left"/>
            </w:pPr>
            <w:r>
              <w:t xml:space="preserve">palafitte</w:t>
            </w:r>
          </w:p>
        </w:tc>
      </w:tr>
      <w:tr>
        <w:tc>
          <w:tcPr/>
          <w:p>
            <w:pPr>
              <w:pStyle w:val="Compact"/>
              <w:jc w:val="left"/>
            </w:pPr>
            <w:r>
              <w:t xml:space="preserve">10101006</w:t>
            </w:r>
          </w:p>
        </w:tc>
        <w:tc>
          <w:tcPr/>
          <w:p>
            <w:pPr>
              <w:pStyle w:val="Compact"/>
              <w:jc w:val="left"/>
            </w:pPr>
            <w:r>
              <w:t xml:space="preserve">Aarc Steinplattengrab</w:t>
            </w:r>
          </w:p>
        </w:tc>
        <w:tc>
          <w:tcPr/>
          <w:p>
            <w:pPr>
              <w:pStyle w:val="Compact"/>
              <w:jc w:val="left"/>
            </w:pPr>
            <w:r>
              <w:t xml:space="preserve">sépulture</w:t>
            </w:r>
          </w:p>
        </w:tc>
      </w:tr>
      <w:tr>
        <w:tc>
          <w:tcPr/>
          <w:p>
            <w:pPr>
              <w:pStyle w:val="Compact"/>
              <w:jc w:val="left"/>
            </w:pPr>
            <w:r>
              <w:t xml:space="preserve">10101015</w:t>
            </w:r>
          </w:p>
        </w:tc>
        <w:tc>
          <w:tcPr/>
          <w:p>
            <w:pPr>
              <w:pStyle w:val="Compact"/>
              <w:jc w:val="left"/>
            </w:pPr>
            <w:r>
              <w:t xml:space="preserve">Aarc Abbaustelle</w:t>
            </w:r>
          </w:p>
        </w:tc>
        <w:tc>
          <w:tcPr/>
          <w:p>
            <w:pPr>
              <w:pStyle w:val="Compact"/>
              <w:jc w:val="left"/>
            </w:pPr>
            <w:r>
              <w:t xml:space="preserve">exploitation</w:t>
            </w:r>
          </w:p>
        </w:tc>
      </w:tr>
    </w:tbl>
    <w:bookmarkEnd w:id="215"/>
    <w:bookmarkStart w:id="216" w:name="archaeology-pt-epoch"/>
    <w:p>
      <w:pPr>
        <w:pStyle w:val="Heading3"/>
      </w:pPr>
      <w:r>
        <w:rPr>
          <w:rStyle w:val="SectionNumber"/>
        </w:rPr>
        <w:t xml:space="preserve">7.1.2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6"/>
    <w:bookmarkStart w:id="217" w:name="archaeology-pt-period"/>
    <w:p>
      <w:pPr>
        <w:pStyle w:val="Heading3"/>
      </w:pPr>
      <w:r>
        <w:rPr>
          <w:rStyle w:val="SectionNumber"/>
        </w:rPr>
        <w:t xml:space="preserve">7.1.3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7"/>
    <w:bookmarkStart w:id="218" w:name="archaeology-pt-age"/>
    <w:p>
      <w:pPr>
        <w:pStyle w:val="Heading3"/>
      </w:pPr>
      <w:r>
        <w:rPr>
          <w:rStyle w:val="SectionNumber"/>
        </w:rPr>
        <w:t xml:space="preserve">7.1.4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8"/>
    <w:bookmarkStart w:id="219" w:name="archaeology-pt-type"/>
    <w:p>
      <w:pPr>
        <w:pStyle w:val="Heading3"/>
      </w:pPr>
      <w:r>
        <w:rPr>
          <w:rStyle w:val="SectionNumber"/>
        </w:rPr>
        <w:t xml:space="preserve">7.1.5</w:t>
      </w:r>
      <w:r>
        <w:tab/>
      </w:r>
      <w:r>
        <w:t xml:space="preserve">Attribut type</w:t>
      </w:r>
    </w:p>
    <w:p>
      <w:pPr>
        <w:pStyle w:val="FirstParagraph"/>
      </w:pPr>
      <w:r>
        <w:rPr>
          <w:i/>
          <w:iCs/>
        </w:rPr>
        <w:t xml:space="preserve">Type de mégalithe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10105001</w:t>
            </w:r>
          </w:p>
        </w:tc>
        <w:tc>
          <w:tcPr/>
          <w:p>
            <w:pPr>
              <w:pStyle w:val="Compact"/>
              <w:jc w:val="left"/>
            </w:pPr>
            <w:r>
              <w:t xml:space="preserve">Menhir</w:t>
            </w:r>
          </w:p>
        </w:tc>
        <w:tc>
          <w:tcPr/>
          <w:p>
            <w:pPr>
              <w:pStyle w:val="Compact"/>
              <w:jc w:val="left"/>
            </w:pPr>
            <w:r>
              <w:t xml:space="preserve">menhir</w:t>
            </w:r>
          </w:p>
        </w:tc>
      </w:tr>
      <w:tr>
        <w:tc>
          <w:tcPr/>
          <w:p>
            <w:pPr>
              <w:pStyle w:val="Compact"/>
              <w:jc w:val="left"/>
            </w:pPr>
            <w:r>
              <w:t xml:space="preserve">10105002</w:t>
            </w:r>
          </w:p>
        </w:tc>
        <w:tc>
          <w:tcPr/>
          <w:p>
            <w:pPr>
              <w:pStyle w:val="Compact"/>
              <w:jc w:val="left"/>
            </w:pPr>
            <w:r>
              <w:t xml:space="preserve">Schalenstein</w:t>
            </w:r>
          </w:p>
        </w:tc>
        <w:tc>
          <w:tcPr/>
          <w:p>
            <w:pPr>
              <w:pStyle w:val="Compact"/>
              <w:jc w:val="left"/>
            </w:pPr>
            <w:r>
              <w:t xml:space="preserve">pierre à cupules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19"/>
    <w:bookmarkEnd w:id="220"/>
    <w:bookmarkStart w:id="225" w:name="archaeology-l"/>
    <w:p>
      <w:pPr>
        <w:pStyle w:val="Heading2"/>
      </w:pPr>
      <w:r>
        <w:rPr>
          <w:rStyle w:val="SectionNumber"/>
        </w:rPr>
        <w:t xml:space="preserve">7.2</w:t>
      </w:r>
      <w:r>
        <w:tab/>
      </w:r>
      <w:r>
        <w:t xml:space="preserve">Classe Archaeology_L</w:t>
      </w:r>
    </w:p>
    <w:p>
      <w:pPr>
        <w:pStyle w:val="FirstParagraph"/>
      </w:pPr>
      <w:r>
        <w:t xml:space="preserve">La classe</w:t>
      </w:r>
      <w:r>
        <w:t xml:space="preserve"> </w:t>
      </w:r>
      <w:hyperlink w:anchor="archaeology-l">
        <w:r>
          <w:rPr>
            <w:rStyle w:val="Hyperlink"/>
          </w:rPr>
          <w:t xml:space="preserve">Archaeology_L</w:t>
        </w:r>
      </w:hyperlink>
      <w:r>
        <w:t xml:space="preserve"> </w:t>
      </w:r>
      <w:r>
        <w:t xml:space="preserve">contient les éléments archéologiques de forme linéaire. Les routes</w:t>
      </w:r>
      <w:r>
        <w:t xml:space="preserve"> </w:t>
      </w:r>
      <w:r>
        <w:t xml:space="preserve">historiques, les chemins creux et les fossés de fortification font partie de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10201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l-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l-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l-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1" w:name="attribut-kind-36"/>
    <w:p>
      <w:pPr>
        <w:pStyle w:val="Heading3"/>
      </w:pPr>
      <w:r>
        <w:rPr>
          <w:rStyle w:val="SectionNumber"/>
        </w:rPr>
        <w:t xml:space="preserve">7.2.1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10201001</w:t>
            </w:r>
          </w:p>
        </w:tc>
        <w:tc>
          <w:tcPr/>
          <w:p>
            <w:pPr>
              <w:pStyle w:val="Compact"/>
              <w:jc w:val="left"/>
            </w:pPr>
            <w:r>
              <w:t xml:space="preserve">Aarc Verkehrsweg</w:t>
            </w:r>
          </w:p>
        </w:tc>
        <w:tc>
          <w:tcPr/>
          <w:p>
            <w:pPr>
              <w:pStyle w:val="Compact"/>
              <w:jc w:val="left"/>
            </w:pPr>
            <w:r>
              <w:t xml:space="preserve">voie de communication</w:t>
            </w:r>
          </w:p>
        </w:tc>
      </w:tr>
      <w:tr>
        <w:tc>
          <w:tcPr/>
          <w:p>
            <w:pPr>
              <w:pStyle w:val="Compact"/>
              <w:jc w:val="left"/>
            </w:pPr>
            <w:r>
              <w:t xml:space="preserve">10201002</w:t>
            </w:r>
          </w:p>
        </w:tc>
        <w:tc>
          <w:tcPr/>
          <w:p>
            <w:pPr>
              <w:pStyle w:val="Compact"/>
              <w:jc w:val="left"/>
            </w:pPr>
            <w:r>
              <w:t xml:space="preserve">Aarc Hohlweg</w:t>
            </w:r>
          </w:p>
        </w:tc>
        <w:tc>
          <w:tcPr/>
          <w:p>
            <w:pPr>
              <w:pStyle w:val="Compact"/>
              <w:jc w:val="left"/>
            </w:pPr>
            <w:r>
              <w:t xml:space="preserve">chemin creux</w:t>
            </w:r>
          </w:p>
        </w:tc>
      </w:tr>
      <w:tr>
        <w:tc>
          <w:tcPr/>
          <w:p>
            <w:pPr>
              <w:pStyle w:val="Compact"/>
              <w:jc w:val="left"/>
            </w:pPr>
            <w:r>
              <w:t xml:space="preserve">10201003</w:t>
            </w:r>
          </w:p>
        </w:tc>
        <w:tc>
          <w:tcPr/>
          <w:p>
            <w:pPr>
              <w:pStyle w:val="Compact"/>
              <w:jc w:val="left"/>
            </w:pPr>
            <w:r>
              <w:t xml:space="preserve">Aarc künstlicher Graben, Befestigungsgraben</w:t>
            </w:r>
          </w:p>
        </w:tc>
        <w:tc>
          <w:tcPr/>
          <w:p>
            <w:pPr>
              <w:pStyle w:val="Compact"/>
              <w:jc w:val="left"/>
            </w:pPr>
            <w:r>
              <w:t xml:space="preserve">fossé artificiel, fossé de fortification</w:t>
            </w:r>
          </w:p>
        </w:tc>
      </w:tr>
      <w:tr>
        <w:tc>
          <w:tcPr/>
          <w:p>
            <w:pPr>
              <w:pStyle w:val="Compact"/>
              <w:jc w:val="left"/>
            </w:pPr>
            <w:r>
              <w:t xml:space="preserve">10201004</w:t>
            </w:r>
          </w:p>
        </w:tc>
        <w:tc>
          <w:tcPr/>
          <w:p>
            <w:pPr>
              <w:pStyle w:val="Compact"/>
              <w:jc w:val="left"/>
            </w:pPr>
            <w:r>
              <w:t xml:space="preserve">Aarc künstlicher Erdwall</w:t>
            </w:r>
          </w:p>
        </w:tc>
        <w:tc>
          <w:tcPr/>
          <w:p>
            <w:pPr>
              <w:pStyle w:val="Compact"/>
              <w:jc w:val="left"/>
            </w:pPr>
            <w:r>
              <w:t xml:space="preserve">levée de terre artificielle</w:t>
            </w:r>
          </w:p>
        </w:tc>
      </w:tr>
      <w:tr>
        <w:tc>
          <w:tcPr/>
          <w:p>
            <w:pPr>
              <w:pStyle w:val="Compact"/>
              <w:jc w:val="left"/>
            </w:pPr>
            <w:r>
              <w:t xml:space="preserve">10201005</w:t>
            </w:r>
          </w:p>
        </w:tc>
        <w:tc>
          <w:tcPr/>
          <w:p>
            <w:pPr>
              <w:pStyle w:val="Compact"/>
              <w:jc w:val="left"/>
            </w:pPr>
            <w:r>
              <w:t xml:space="preserve">Aarc Wasserleitung</w:t>
            </w:r>
          </w:p>
        </w:tc>
        <w:tc>
          <w:tcPr/>
          <w:p>
            <w:pPr>
              <w:pStyle w:val="Compact"/>
              <w:jc w:val="left"/>
            </w:pPr>
            <w:r>
              <w:t xml:space="preserve">aqueduc</w:t>
            </w:r>
          </w:p>
        </w:tc>
      </w:tr>
      <w:tr>
        <w:tc>
          <w:tcPr/>
          <w:p>
            <w:pPr>
              <w:pStyle w:val="Compact"/>
              <w:jc w:val="left"/>
            </w:pPr>
            <w:r>
              <w:t xml:space="preserve">10201006</w:t>
            </w:r>
          </w:p>
        </w:tc>
        <w:tc>
          <w:tcPr/>
          <w:p>
            <w:pPr>
              <w:pStyle w:val="Compact"/>
              <w:jc w:val="left"/>
            </w:pPr>
            <w:r>
              <w:t xml:space="preserve">Aarc Steinreihe</w:t>
            </w:r>
          </w:p>
        </w:tc>
        <w:tc>
          <w:tcPr/>
          <w:p>
            <w:pPr>
              <w:pStyle w:val="Compact"/>
              <w:jc w:val="left"/>
            </w:pPr>
            <w:r>
              <w:t xml:space="preserve">alignement mégalithique</w:t>
            </w:r>
          </w:p>
        </w:tc>
      </w:tr>
      <w:tr>
        <w:tc>
          <w:tcPr/>
          <w:p>
            <w:pPr>
              <w:pStyle w:val="Compact"/>
              <w:jc w:val="left"/>
            </w:pPr>
            <w:r>
              <w:t xml:space="preserve">10201007</w:t>
            </w:r>
          </w:p>
        </w:tc>
        <w:tc>
          <w:tcPr/>
          <w:p>
            <w:pPr>
              <w:pStyle w:val="Compact"/>
              <w:jc w:val="left"/>
            </w:pPr>
            <w:r>
              <w:t xml:space="preserve">Aarc Schützengraben</w:t>
            </w:r>
          </w:p>
        </w:tc>
        <w:tc>
          <w:tcPr/>
          <w:p>
            <w:pPr>
              <w:pStyle w:val="Compact"/>
              <w:jc w:val="left"/>
            </w:pPr>
            <w:r>
              <w:t xml:space="preserve">tranchée</w:t>
            </w:r>
          </w:p>
        </w:tc>
      </w:tr>
    </w:tbl>
    <w:bookmarkEnd w:id="221"/>
    <w:bookmarkStart w:id="222" w:name="archaeology-l-epoch"/>
    <w:p>
      <w:pPr>
        <w:pStyle w:val="Heading3"/>
      </w:pPr>
      <w:r>
        <w:rPr>
          <w:rStyle w:val="SectionNumber"/>
        </w:rPr>
        <w:t xml:space="preserve">7.2.2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2"/>
    <w:bookmarkStart w:id="223" w:name="archaeology-l-period"/>
    <w:p>
      <w:pPr>
        <w:pStyle w:val="Heading3"/>
      </w:pPr>
      <w:r>
        <w:rPr>
          <w:rStyle w:val="SectionNumber"/>
        </w:rPr>
        <w:t xml:space="preserve">7.2.3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3"/>
    <w:bookmarkStart w:id="224" w:name="archaeology-l-age"/>
    <w:p>
      <w:pPr>
        <w:pStyle w:val="Heading3"/>
      </w:pPr>
      <w:r>
        <w:rPr>
          <w:rStyle w:val="SectionNumber"/>
        </w:rPr>
        <w:t xml:space="preserve">7.2.4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4"/>
    <w:bookmarkEnd w:id="225"/>
    <w:bookmarkStart w:id="230" w:name="archaeology-plg"/>
    <w:p>
      <w:pPr>
        <w:pStyle w:val="Heading2"/>
      </w:pPr>
      <w:r>
        <w:rPr>
          <w:rStyle w:val="SectionNumber"/>
        </w:rPr>
        <w:t xml:space="preserve">7.3</w:t>
      </w:r>
      <w:r>
        <w:tab/>
      </w:r>
      <w:r>
        <w:t xml:space="preserve">Classe Archaeology_PLG</w:t>
      </w:r>
    </w:p>
    <w:p>
      <w:pPr>
        <w:pStyle w:val="FirstParagraph"/>
      </w:pPr>
      <w:r>
        <w:t xml:space="preserve">Dans la classe</w:t>
      </w:r>
      <w:r>
        <w:t xml:space="preserve"> </w:t>
      </w:r>
      <w:hyperlink w:anchor="archaeology-plg">
        <w:r>
          <w:rPr>
            <w:rStyle w:val="Hyperlink"/>
          </w:rPr>
          <w:t xml:space="preserve">Archaeology_PLG</w:t>
        </w:r>
      </w:hyperlink>
      <w:r>
        <w:t xml:space="preserve"> </w:t>
      </w:r>
      <w:r>
        <w:t xml:space="preserve">se trouvent les vestiges archéologiques (p.ex. le Castrum</w:t>
      </w:r>
      <w:r>
        <w:t xml:space="preserve"> </w:t>
      </w:r>
      <w:r>
        <w:t xml:space="preserve">romain) qui recouvrent une surface importante.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10301</w:t>
            </w:r>
          </w:p>
        </w:tc>
        <w:tc>
          <w:tcPr/>
          <w:p>
            <w:pPr>
              <w:pStyle w:val="Compact"/>
            </w:pPr>
          </w:p>
        </w:tc>
      </w:tr>
      <w:tr>
        <w:tc>
          <w:tcPr/>
          <w:p>
            <w:pPr>
              <w:pStyle w:val="Compact"/>
              <w:jc w:val="left"/>
            </w:pPr>
            <w:r>
              <w:t xml:space="preserve">2</w:t>
            </w:r>
          </w:p>
        </w:tc>
        <w:tc>
          <w:tcPr/>
          <w:p>
            <w:pPr>
              <w:pStyle w:val="Compact"/>
              <w:jc w:val="left"/>
            </w:pPr>
            <w:r>
              <w:rPr>
                <w:b/>
                <w:bCs/>
              </w:rPr>
              <w:t xml:space="preserve">epoch</w:t>
            </w:r>
          </w:p>
        </w:tc>
        <w:tc>
          <w:tcPr/>
          <w:p>
            <w:pPr>
              <w:pStyle w:val="Compact"/>
              <w:jc w:val="left"/>
            </w:pPr>
            <w:hyperlink w:anchor="archaeology-plg-epoch">
              <w:r>
                <w:rPr>
                  <w:rStyle w:val="Hyperlink"/>
                </w:rPr>
                <w:t xml:space="preserve">CodedDomain</w:t>
              </w:r>
            </w:hyperlink>
          </w:p>
        </w:tc>
        <w:tc>
          <w:tcPr/>
          <w:p>
            <w:pPr>
              <w:pStyle w:val="Compact"/>
              <w:jc w:val="left"/>
            </w:pPr>
            <w:r>
              <w:t xml:space="preserve">Époque archéologique du type d'objet. Les valeurs possibles sont énumérées dans la table GC_AARC_EPOCH_CD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period</w:t>
            </w:r>
          </w:p>
        </w:tc>
        <w:tc>
          <w:tcPr/>
          <w:p>
            <w:pPr>
              <w:pStyle w:val="Compact"/>
              <w:jc w:val="left"/>
            </w:pPr>
            <w:hyperlink w:anchor="archaeology-plg-period">
              <w:r>
                <w:rPr>
                  <w:rStyle w:val="Hyperlink"/>
                </w:rPr>
                <w:t xml:space="preserve">CodedDomain</w:t>
              </w:r>
            </w:hyperlink>
          </w:p>
        </w:tc>
        <w:tc>
          <w:tcPr/>
          <w:p>
            <w:pPr>
              <w:pStyle w:val="Compact"/>
              <w:jc w:val="left"/>
            </w:pPr>
            <w:r>
              <w:t xml:space="preserve">Période archéologique du type d'objet. Les valeurs possibles sont énumérées dans la table GC_AARC_PERIOD_CD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age</w:t>
            </w:r>
          </w:p>
        </w:tc>
        <w:tc>
          <w:tcPr/>
          <w:p>
            <w:pPr>
              <w:pStyle w:val="Compact"/>
              <w:jc w:val="left"/>
            </w:pPr>
            <w:hyperlink w:anchor="archaeology-plg-age">
              <w:r>
                <w:rPr>
                  <w:rStyle w:val="Hyperlink"/>
                </w:rPr>
                <w:t xml:space="preserve">CodedDomain</w:t>
              </w:r>
            </w:hyperlink>
          </w:p>
        </w:tc>
        <w:tc>
          <w:tcPr/>
          <w:p>
            <w:pPr>
              <w:pStyle w:val="Compact"/>
              <w:jc w:val="left"/>
            </w:pPr>
            <w:r>
              <w:t xml:space="preserve">Âge archéologique du type d'objet. Les valeurs possibles sont énumérées dans la table GC_AARC_AGE_CD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26" w:name="attribut-kind-37"/>
    <w:p>
      <w:pPr>
        <w:pStyle w:val="Heading3"/>
      </w:pPr>
      <w:r>
        <w:rPr>
          <w:rStyle w:val="SectionNumber"/>
        </w:rPr>
        <w:t xml:space="preserve">7.3.1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10301001</w:t>
            </w:r>
          </w:p>
        </w:tc>
        <w:tc>
          <w:tcPr/>
          <w:p>
            <w:pPr>
              <w:pStyle w:val="Compact"/>
              <w:jc w:val="left"/>
            </w:pPr>
            <w:r>
              <w:t xml:space="preserve">Aarc Castrum</w:t>
            </w:r>
          </w:p>
        </w:tc>
        <w:tc>
          <w:tcPr/>
          <w:p>
            <w:pPr>
              <w:pStyle w:val="Compact"/>
              <w:jc w:val="left"/>
            </w:pPr>
            <w:r>
              <w:t xml:space="preserve">castrum</w:t>
            </w:r>
          </w:p>
        </w:tc>
      </w:tr>
      <w:tr>
        <w:tc>
          <w:tcPr/>
          <w:p>
            <w:pPr>
              <w:pStyle w:val="Compact"/>
              <w:jc w:val="left"/>
            </w:pPr>
            <w:r>
              <w:t xml:space="preserve">10301002</w:t>
            </w:r>
          </w:p>
        </w:tc>
        <w:tc>
          <w:tcPr/>
          <w:p>
            <w:pPr>
              <w:pStyle w:val="Compact"/>
              <w:jc w:val="left"/>
            </w:pPr>
            <w:r>
              <w:t xml:space="preserve">Aarc Refugium, Höhensiedlung, Erdwerk</w:t>
            </w:r>
          </w:p>
        </w:tc>
        <w:tc>
          <w:tcPr/>
          <w:p>
            <w:pPr>
              <w:pStyle w:val="Compact"/>
              <w:jc w:val="left"/>
            </w:pPr>
            <w:r>
              <w:t xml:space="preserve">refugium, oppidum, fortification</w:t>
            </w:r>
          </w:p>
        </w:tc>
      </w:tr>
    </w:tbl>
    <w:bookmarkEnd w:id="226"/>
    <w:bookmarkStart w:id="227" w:name="archaeology-plg-epoch"/>
    <w:p>
      <w:pPr>
        <w:pStyle w:val="Heading3"/>
      </w:pPr>
      <w:r>
        <w:rPr>
          <w:rStyle w:val="SectionNumber"/>
        </w:rPr>
        <w:t xml:space="preserve">7.3.2</w:t>
      </w:r>
      <w:r>
        <w:tab/>
      </w:r>
      <w:r>
        <w:t xml:space="preserve">Attribut epoch</w:t>
      </w:r>
    </w:p>
    <w:p>
      <w:pPr>
        <w:pStyle w:val="FirstParagraph"/>
      </w:pPr>
      <w:r>
        <w:rPr>
          <w:i/>
          <w:iCs/>
        </w:rPr>
        <w:t xml:space="preserve">Époque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10002001</w:t>
            </w:r>
          </w:p>
        </w:tc>
        <w:tc>
          <w:tcPr/>
          <w:p>
            <w:pPr>
              <w:pStyle w:val="Compact"/>
              <w:jc w:val="left"/>
            </w:pPr>
            <w:r>
              <w:t xml:space="preserve">historisch</w:t>
            </w:r>
          </w:p>
        </w:tc>
        <w:tc>
          <w:tcPr/>
          <w:p>
            <w:pPr>
              <w:pStyle w:val="Compact"/>
              <w:jc w:val="left"/>
            </w:pPr>
            <w:r>
              <w:t xml:space="preserve">historique</w:t>
            </w:r>
          </w:p>
        </w:tc>
      </w:tr>
      <w:tr>
        <w:tc>
          <w:tcPr/>
          <w:p>
            <w:pPr>
              <w:pStyle w:val="Compact"/>
              <w:jc w:val="left"/>
            </w:pPr>
            <w:r>
              <w:t xml:space="preserve">10002002</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7"/>
    <w:bookmarkStart w:id="228" w:name="archaeology-plg-period"/>
    <w:p>
      <w:pPr>
        <w:pStyle w:val="Heading3"/>
      </w:pPr>
      <w:r>
        <w:rPr>
          <w:rStyle w:val="SectionNumber"/>
        </w:rPr>
        <w:t xml:space="preserve">7.3.3</w:t>
      </w:r>
      <w:r>
        <w:tab/>
      </w:r>
      <w:r>
        <w:t xml:space="preserve">Attribut period</w:t>
      </w:r>
    </w:p>
    <w:p>
      <w:pPr>
        <w:pStyle w:val="FirstParagraph"/>
      </w:pPr>
      <w:r>
        <w:rPr>
          <w:i/>
          <w:iCs/>
        </w:rPr>
        <w:t xml:space="preserve">Période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10003005</w:t>
            </w:r>
          </w:p>
        </w:tc>
        <w:tc>
          <w:tcPr/>
          <w:p>
            <w:pPr>
              <w:pStyle w:val="Compact"/>
              <w:jc w:val="left"/>
            </w:pPr>
            <w:r>
              <w:t xml:space="preserve">Bronzezeit</w:t>
            </w:r>
          </w:p>
        </w:tc>
        <w:tc>
          <w:tcPr/>
          <w:p>
            <w:pPr>
              <w:pStyle w:val="Compact"/>
              <w:jc w:val="left"/>
            </w:pPr>
            <w:r>
              <w:t xml:space="preserve">âge du bronze</w:t>
            </w:r>
          </w:p>
        </w:tc>
      </w:tr>
      <w:tr>
        <w:tc>
          <w:tcPr/>
          <w:p>
            <w:pPr>
              <w:pStyle w:val="Compact"/>
              <w:jc w:val="left"/>
            </w:pPr>
            <w:r>
              <w:t xml:space="preserve">10003004</w:t>
            </w:r>
          </w:p>
        </w:tc>
        <w:tc>
          <w:tcPr/>
          <w:p>
            <w:pPr>
              <w:pStyle w:val="Compact"/>
              <w:jc w:val="left"/>
            </w:pPr>
            <w:r>
              <w:t xml:space="preserve">Eisenzeit</w:t>
            </w:r>
          </w:p>
        </w:tc>
        <w:tc>
          <w:tcPr/>
          <w:p>
            <w:pPr>
              <w:pStyle w:val="Compact"/>
              <w:jc w:val="left"/>
            </w:pPr>
            <w:r>
              <w:t xml:space="preserve">âge du fer</w:t>
            </w:r>
          </w:p>
        </w:tc>
      </w:tr>
      <w:tr>
        <w:tc>
          <w:tcPr/>
          <w:p>
            <w:pPr>
              <w:pStyle w:val="Compact"/>
              <w:jc w:val="left"/>
            </w:pPr>
            <w:r>
              <w:t xml:space="preserve">10003002</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10003001</w:t>
            </w:r>
          </w:p>
        </w:tc>
        <w:tc>
          <w:tcPr/>
          <w:p>
            <w:pPr>
              <w:pStyle w:val="Compact"/>
              <w:jc w:val="left"/>
            </w:pPr>
            <w:r>
              <w:t xml:space="preserve">Neuzeit</w:t>
            </w:r>
          </w:p>
        </w:tc>
        <w:tc>
          <w:tcPr/>
          <w:p>
            <w:pPr>
              <w:pStyle w:val="Compact"/>
              <w:jc w:val="left"/>
            </w:pPr>
            <w:r>
              <w:t xml:space="preserve">époque moderne</w:t>
            </w:r>
          </w:p>
        </w:tc>
      </w:tr>
      <w:tr>
        <w:tc>
          <w:tcPr/>
          <w:p>
            <w:pPr>
              <w:pStyle w:val="Compact"/>
              <w:jc w:val="left"/>
            </w:pPr>
            <w:r>
              <w:t xml:space="preserve">10003003</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10003006</w:t>
            </w:r>
          </w:p>
        </w:tc>
        <w:tc>
          <w:tcPr/>
          <w:p>
            <w:pPr>
              <w:pStyle w:val="Compact"/>
              <w:jc w:val="left"/>
            </w:pPr>
            <w:r>
              <w:t xml:space="preserve">Steinzeit</w:t>
            </w:r>
          </w:p>
        </w:tc>
        <w:tc>
          <w:tcPr/>
          <w:p>
            <w:pPr>
              <w:pStyle w:val="Compact"/>
              <w:jc w:val="left"/>
            </w:pPr>
            <w:r>
              <w:t xml:space="preserve">âge de la pierre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8"/>
    <w:bookmarkStart w:id="229" w:name="archaeology-plg-age"/>
    <w:p>
      <w:pPr>
        <w:pStyle w:val="Heading3"/>
      </w:pPr>
      <w:r>
        <w:rPr>
          <w:rStyle w:val="SectionNumber"/>
        </w:rPr>
        <w:t xml:space="preserve">7.3.4</w:t>
      </w:r>
      <w:r>
        <w:tab/>
      </w:r>
      <w:r>
        <w:t xml:space="preserve">Attribut age</w:t>
      </w:r>
    </w:p>
    <w:p>
      <w:pPr>
        <w:pStyle w:val="FirstParagraph"/>
      </w:pPr>
      <w:r>
        <w:rPr>
          <w:i/>
          <w:iCs/>
        </w:rPr>
        <w:t xml:space="preserve">Âge archéologique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10004005</w:t>
            </w:r>
          </w:p>
        </w:tc>
        <w:tc>
          <w:tcPr/>
          <w:p>
            <w:pPr>
              <w:pStyle w:val="Compact"/>
              <w:jc w:val="left"/>
            </w:pPr>
            <w:r>
              <w:t xml:space="preserve">Altbronzezeit</w:t>
            </w:r>
          </w:p>
        </w:tc>
        <w:tc>
          <w:tcPr/>
          <w:p>
            <w:pPr>
              <w:pStyle w:val="Compact"/>
              <w:jc w:val="left"/>
            </w:pPr>
            <w:r>
              <w:t xml:space="preserve">bronze précoce</w:t>
            </w:r>
          </w:p>
        </w:tc>
      </w:tr>
      <w:tr>
        <w:tc>
          <w:tcPr/>
          <w:p>
            <w:pPr>
              <w:pStyle w:val="Compact"/>
              <w:jc w:val="left"/>
            </w:pPr>
            <w:r>
              <w:t xml:space="preserve">10004002</w:t>
            </w:r>
          </w:p>
        </w:tc>
        <w:tc>
          <w:tcPr/>
          <w:p>
            <w:pPr>
              <w:pStyle w:val="Compact"/>
              <w:jc w:val="left"/>
            </w:pPr>
            <w:r>
              <w:t xml:space="preserve">Hallstattzeit</w:t>
            </w:r>
          </w:p>
        </w:tc>
        <w:tc>
          <w:tcPr/>
          <w:p>
            <w:pPr>
              <w:pStyle w:val="Compact"/>
              <w:jc w:val="left"/>
            </w:pPr>
            <w:r>
              <w:t xml:space="preserve">Hallstatt</w:t>
            </w:r>
          </w:p>
        </w:tc>
      </w:tr>
      <w:tr>
        <w:tc>
          <w:tcPr/>
          <w:p>
            <w:pPr>
              <w:pStyle w:val="Compact"/>
              <w:jc w:val="left"/>
            </w:pPr>
            <w:r>
              <w:t xml:space="preserve">10004003</w:t>
            </w:r>
          </w:p>
        </w:tc>
        <w:tc>
          <w:tcPr/>
          <w:p>
            <w:pPr>
              <w:pStyle w:val="Compact"/>
              <w:jc w:val="left"/>
            </w:pPr>
            <w:r>
              <w:t xml:space="preserve">Jungbronzezeit</w:t>
            </w:r>
          </w:p>
        </w:tc>
        <w:tc>
          <w:tcPr/>
          <w:p>
            <w:pPr>
              <w:pStyle w:val="Compact"/>
              <w:jc w:val="left"/>
            </w:pPr>
            <w:r>
              <w:t xml:space="preserve">bronze tardif</w:t>
            </w:r>
          </w:p>
        </w:tc>
      </w:tr>
      <w:tr>
        <w:tc>
          <w:tcPr/>
          <w:p>
            <w:pPr>
              <w:pStyle w:val="Compact"/>
              <w:jc w:val="left"/>
            </w:pPr>
            <w:r>
              <w:t xml:space="preserve">10004001</w:t>
            </w:r>
          </w:p>
        </w:tc>
        <w:tc>
          <w:tcPr/>
          <w:p>
            <w:pPr>
              <w:pStyle w:val="Compact"/>
              <w:jc w:val="left"/>
            </w:pPr>
            <w:r>
              <w:t xml:space="preserve">Latènezeit</w:t>
            </w:r>
          </w:p>
        </w:tc>
        <w:tc>
          <w:tcPr/>
          <w:p>
            <w:pPr>
              <w:pStyle w:val="Compact"/>
              <w:jc w:val="left"/>
            </w:pPr>
            <w:r>
              <w:t xml:space="preserve">La Tène</w:t>
            </w:r>
          </w:p>
        </w:tc>
      </w:tr>
      <w:tr>
        <w:tc>
          <w:tcPr/>
          <w:p>
            <w:pPr>
              <w:pStyle w:val="Compact"/>
              <w:jc w:val="left"/>
            </w:pPr>
            <w:r>
              <w:t xml:space="preserve">10004007</w:t>
            </w:r>
          </w:p>
        </w:tc>
        <w:tc>
          <w:tcPr/>
          <w:p>
            <w:pPr>
              <w:pStyle w:val="Compact"/>
              <w:jc w:val="left"/>
            </w:pPr>
            <w:r>
              <w:t xml:space="preserve">Mesolithikum</w:t>
            </w:r>
          </w:p>
        </w:tc>
        <w:tc>
          <w:tcPr/>
          <w:p>
            <w:pPr>
              <w:pStyle w:val="Compact"/>
              <w:jc w:val="left"/>
            </w:pPr>
            <w:r>
              <w:t xml:space="preserve">mésolithique</w:t>
            </w:r>
          </w:p>
        </w:tc>
      </w:tr>
      <w:tr>
        <w:tc>
          <w:tcPr/>
          <w:p>
            <w:pPr>
              <w:pStyle w:val="Compact"/>
              <w:jc w:val="left"/>
            </w:pPr>
            <w:r>
              <w:t xml:space="preserve">10004004</w:t>
            </w:r>
          </w:p>
        </w:tc>
        <w:tc>
          <w:tcPr/>
          <w:p>
            <w:pPr>
              <w:pStyle w:val="Compact"/>
              <w:jc w:val="left"/>
            </w:pPr>
            <w:r>
              <w:t xml:space="preserve">Mittelbronzezeit</w:t>
            </w:r>
          </w:p>
        </w:tc>
        <w:tc>
          <w:tcPr/>
          <w:p>
            <w:pPr>
              <w:pStyle w:val="Compact"/>
              <w:jc w:val="left"/>
            </w:pPr>
            <w:r>
              <w:t xml:space="preserve">bronze moyen</w:t>
            </w:r>
          </w:p>
        </w:tc>
      </w:tr>
      <w:tr>
        <w:tc>
          <w:tcPr/>
          <w:p>
            <w:pPr>
              <w:pStyle w:val="Compact"/>
              <w:jc w:val="left"/>
            </w:pPr>
            <w:r>
              <w:t xml:space="preserve">10004006</w:t>
            </w:r>
          </w:p>
        </w:tc>
        <w:tc>
          <w:tcPr/>
          <w:p>
            <w:pPr>
              <w:pStyle w:val="Compact"/>
              <w:jc w:val="left"/>
            </w:pPr>
            <w:r>
              <w:t xml:space="preserve">Neolithikum</w:t>
            </w:r>
          </w:p>
        </w:tc>
        <w:tc>
          <w:tcPr/>
          <w:p>
            <w:pPr>
              <w:pStyle w:val="Compact"/>
              <w:jc w:val="left"/>
            </w:pPr>
            <w:r>
              <w:t xml:space="preserve">néolithique</w:t>
            </w:r>
          </w:p>
        </w:tc>
      </w:tr>
      <w:tr>
        <w:tc>
          <w:tcPr/>
          <w:p>
            <w:pPr>
              <w:pStyle w:val="Compact"/>
              <w:jc w:val="left"/>
            </w:pPr>
            <w:r>
              <w:t xml:space="preserve">10004008</w:t>
            </w:r>
          </w:p>
        </w:tc>
        <w:tc>
          <w:tcPr/>
          <w:p>
            <w:pPr>
              <w:pStyle w:val="Compact"/>
              <w:jc w:val="left"/>
            </w:pPr>
            <w:r>
              <w:t xml:space="preserve">Paläolithikum</w:t>
            </w:r>
          </w:p>
        </w:tc>
        <w:tc>
          <w:tcPr/>
          <w:p>
            <w:pPr>
              <w:pStyle w:val="Compact"/>
              <w:jc w:val="left"/>
            </w:pPr>
            <w:r>
              <w:t xml:space="preserve">paléolithique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29"/>
    <w:bookmarkEnd w:id="230"/>
    <w:bookmarkStart w:id="236" w:name="exploitation-geomaterials-pt"/>
    <w:p>
      <w:pPr>
        <w:pStyle w:val="Heading2"/>
      </w:pPr>
      <w:r>
        <w:rPr>
          <w:rStyle w:val="SectionNumber"/>
        </w:rPr>
        <w:t xml:space="preserve">7.4</w:t>
      </w:r>
      <w:r>
        <w:tab/>
      </w:r>
      <w:r>
        <w:t xml:space="preserve">Classe Exploitation_Geomaterials_PT</w:t>
      </w:r>
    </w:p>
    <w:p>
      <w:pPr>
        <w:pStyle w:val="FirstParagraph"/>
      </w:pPr>
      <w:r>
        <w:t xml:space="preserve">La classe</w:t>
      </w:r>
      <w:r>
        <w:t xml:space="preserve"> </w:t>
      </w:r>
      <w:hyperlink w:anchor="exploitation-geomaterials-pt">
        <w:r>
          <w:rPr>
            <w:rStyle w:val="Hyperlink"/>
          </w:rPr>
          <w:t xml:space="preserve">Exploitation_Geomaterials_PT</w:t>
        </w:r>
      </w:hyperlink>
      <w:r>
        <w:t xml:space="preserve"> </w:t>
      </w:r>
      <w:r>
        <w:t xml:space="preserve">contient des informations ponctuelles sur les sites</w:t>
      </w:r>
      <w:r>
        <w:t xml:space="preserve"> </w:t>
      </w:r>
      <w:r>
        <w:t xml:space="preserve">d’exploitation de matériaux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10601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[0..*]</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t-status">
              <w:r>
                <w:rPr>
                  <w:rStyle w:val="Hyperlink"/>
                </w:rPr>
                <w:t xml:space="preserve">CodedDomain</w:t>
              </w:r>
            </w:hyperlink>
          </w:p>
        </w:tc>
        <w:tc>
          <w:tcPr/>
          <w:p>
            <w:pPr>
              <w:pStyle w:val="Compact"/>
              <w:jc w:val="left"/>
            </w:pPr>
            <w:r>
              <w:t xml:space="preserve">État de l'exploitation. Les valeurs possibles sont énumérées dans la table GC_EX_GEO_PNT_AEXP_STATUS_CD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t-targ-mat">
              <w:r>
                <w:rPr>
                  <w:rStyle w:val="Hyperlink"/>
                </w:rPr>
                <w:t xml:space="preserve">CodedDomain</w:t>
              </w:r>
            </w:hyperlink>
          </w:p>
        </w:tc>
        <w:tc>
          <w:tcPr/>
          <w:p>
            <w:pPr>
              <w:pStyle w:val="Compact"/>
              <w:jc w:val="left"/>
            </w:pPr>
            <w:r>
              <w:t xml:space="preserve">Matériau exploité.. Les valeurs possibles sont énumérées dans la table GC_EX_GEO_PNT_AEXP_TARG_MAT_CD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1" w:name="attribut-kind-38"/>
    <w:p>
      <w:pPr>
        <w:pStyle w:val="Heading3"/>
      </w:pPr>
      <w:r>
        <w:rPr>
          <w:rStyle w:val="SectionNumber"/>
        </w:rPr>
        <w:t xml:space="preserve">7.4.1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10601001</w:t>
            </w:r>
          </w:p>
        </w:tc>
        <w:tc>
          <w:tcPr/>
          <w:p>
            <w:pPr>
              <w:pStyle w:val="Compact"/>
              <w:jc w:val="left"/>
            </w:pPr>
            <w:r>
              <w:t xml:space="preserve">Aexp Bergwerk, Untertageabbau</w:t>
            </w:r>
          </w:p>
        </w:tc>
        <w:tc>
          <w:tcPr/>
          <w:p>
            <w:pPr>
              <w:pStyle w:val="Compact"/>
              <w:jc w:val="left"/>
            </w:pPr>
            <w:r>
              <w:t xml:space="preserve">mine, exploitation souterraine</w:t>
            </w:r>
          </w:p>
        </w:tc>
      </w:tr>
      <w:tr>
        <w:tc>
          <w:tcPr/>
          <w:p>
            <w:pPr>
              <w:pStyle w:val="Compact"/>
              <w:jc w:val="left"/>
            </w:pPr>
            <w:r>
              <w:t xml:space="preserve">10601002</w:t>
            </w:r>
          </w:p>
        </w:tc>
        <w:tc>
          <w:tcPr/>
          <w:p>
            <w:pPr>
              <w:pStyle w:val="Compact"/>
              <w:jc w:val="left"/>
            </w:pPr>
            <w:r>
              <w:t xml:space="preserve">Aexp Stolleneingang</w:t>
            </w:r>
          </w:p>
        </w:tc>
        <w:tc>
          <w:tcPr/>
          <w:p>
            <w:pPr>
              <w:pStyle w:val="Compact"/>
              <w:jc w:val="left"/>
            </w:pPr>
            <w:r>
              <w:t xml:space="preserve">entrée de galerie</w:t>
            </w:r>
          </w:p>
        </w:tc>
      </w:tr>
      <w:tr>
        <w:tc>
          <w:tcPr/>
          <w:p>
            <w:pPr>
              <w:pStyle w:val="Compact"/>
              <w:jc w:val="left"/>
            </w:pPr>
            <w:r>
              <w:t xml:space="preserve">10601003</w:t>
            </w:r>
          </w:p>
        </w:tc>
        <w:tc>
          <w:tcPr/>
          <w:p>
            <w:pPr>
              <w:pStyle w:val="Compact"/>
              <w:jc w:val="left"/>
            </w:pPr>
            <w:r>
              <w:t xml:space="preserve">Aexp Schacht</w:t>
            </w:r>
          </w:p>
        </w:tc>
        <w:tc>
          <w:tcPr/>
          <w:p>
            <w:pPr>
              <w:pStyle w:val="Compact"/>
              <w:jc w:val="left"/>
            </w:pPr>
            <w:r>
              <w:t xml:space="preserve">puits de mine</w:t>
            </w:r>
          </w:p>
        </w:tc>
      </w:tr>
      <w:tr>
        <w:tc>
          <w:tcPr/>
          <w:p>
            <w:pPr>
              <w:pStyle w:val="Compact"/>
              <w:jc w:val="left"/>
            </w:pPr>
            <w:r>
              <w:t xml:space="preserve">10601004</w:t>
            </w:r>
          </w:p>
        </w:tc>
        <w:tc>
          <w:tcPr/>
          <w:p>
            <w:pPr>
              <w:pStyle w:val="Compact"/>
              <w:jc w:val="left"/>
            </w:pPr>
            <w:r>
              <w:t xml:space="preserve">Aexp Pinge (dolinenartiger Stolleneinbruch)</w:t>
            </w:r>
          </w:p>
        </w:tc>
        <w:tc>
          <w:tcPr/>
          <w:p>
            <w:pPr>
              <w:pStyle w:val="Compact"/>
              <w:jc w:val="left"/>
            </w:pPr>
            <w:r>
              <w:t xml:space="preserve">fontis (effondrement de surface lié à des travaux souterrains)</w:t>
            </w:r>
          </w:p>
        </w:tc>
      </w:tr>
      <w:tr>
        <w:tc>
          <w:tcPr/>
          <w:p>
            <w:pPr>
              <w:pStyle w:val="Compact"/>
              <w:jc w:val="left"/>
            </w:pPr>
            <w:r>
              <w:t xml:space="preserve">10601005</w:t>
            </w:r>
          </w:p>
        </w:tc>
        <w:tc>
          <w:tcPr/>
          <w:p>
            <w:pPr>
              <w:pStyle w:val="Compact"/>
              <w:jc w:val="left"/>
            </w:pPr>
            <w:r>
              <w:t xml:space="preserve">Aexp Schürfloch</w:t>
            </w:r>
          </w:p>
        </w:tc>
        <w:tc>
          <w:tcPr/>
          <w:p>
            <w:pPr>
              <w:pStyle w:val="Compact"/>
              <w:jc w:val="left"/>
            </w:pPr>
            <w:r>
              <w:t xml:space="preserve">trace d´exploitation en surface</w:t>
            </w:r>
          </w:p>
        </w:tc>
      </w:tr>
      <w:tr>
        <w:tc>
          <w:tcPr/>
          <w:p>
            <w:pPr>
              <w:pStyle w:val="Compact"/>
              <w:jc w:val="left"/>
            </w:pPr>
            <w:r>
              <w:t xml:space="preserve">10601006</w:t>
            </w:r>
          </w:p>
        </w:tc>
        <w:tc>
          <w:tcPr/>
          <w:p>
            <w:pPr>
              <w:pStyle w:val="Compact"/>
              <w:jc w:val="left"/>
            </w:pPr>
            <w:r>
              <w:t xml:space="preserve">Aexp ausgeräumte Bohnerztasche</w:t>
            </w:r>
          </w:p>
        </w:tc>
        <w:tc>
          <w:tcPr/>
          <w:p>
            <w:pPr>
              <w:pStyle w:val="Compact"/>
              <w:jc w:val="left"/>
            </w:pPr>
            <w:r>
              <w:t xml:space="preserve">poche sidérolithique vidée</w:t>
            </w:r>
          </w:p>
        </w:tc>
      </w:tr>
    </w:tbl>
    <w:bookmarkEnd w:id="231"/>
    <w:bookmarkStart w:id="232" w:name="attribut-exp_unit"/>
    <w:p>
      <w:pPr>
        <w:pStyle w:val="Heading3"/>
      </w:pPr>
      <w:r>
        <w:rPr>
          <w:rStyle w:val="SectionNumber"/>
        </w:rPr>
        <w:t xml:space="preserve">7.4.2</w:t>
      </w:r>
      <w:r>
        <w:tab/>
      </w:r>
      <w:r>
        <w:t xml:space="preserve">Attribut exp_unit</w:t>
      </w:r>
    </w:p>
    <w:p>
      <w:pPr>
        <w:pStyle w:val="FirstParagraph"/>
      </w:pPr>
      <w:r>
        <w:rPr>
          <w:i/>
          <w:iCs/>
        </w:rPr>
        <w:t xml:space="preserve">Unité lithostratigraphique exploitée</w:t>
      </w:r>
    </w:p>
    <w:bookmarkEnd w:id="232"/>
    <w:bookmarkStart w:id="233" w:name="exploitation-geomaterials-pt-status"/>
    <w:p>
      <w:pPr>
        <w:pStyle w:val="Heading3"/>
      </w:pPr>
      <w:r>
        <w:rPr>
          <w:rStyle w:val="SectionNumber"/>
        </w:rPr>
        <w:t xml:space="preserve">7.4.3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10603003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10603001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10603002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10603004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3"/>
    <w:bookmarkStart w:id="234" w:name="attribut-depth_tot"/>
    <w:p>
      <w:pPr>
        <w:pStyle w:val="Heading3"/>
      </w:pPr>
      <w:r>
        <w:rPr>
          <w:rStyle w:val="SectionNumber"/>
        </w:rPr>
        <w:t xml:space="preserve">7.4.4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34"/>
    <w:bookmarkStart w:id="235" w:name="exploitation-geomaterials-pt-targ-mat"/>
    <w:p>
      <w:pPr>
        <w:pStyle w:val="Heading3"/>
      </w:pPr>
      <w:r>
        <w:rPr>
          <w:rStyle w:val="SectionNumber"/>
        </w:rPr>
        <w:t xml:space="preserve">7.4.5</w:t>
      </w:r>
      <w:r>
        <w:tab/>
      </w:r>
      <w:r>
        <w:t xml:space="preserve">Attribut targ_mat</w:t>
      </w:r>
    </w:p>
    <w:p>
      <w:pPr>
        <w:pStyle w:val="FirstParagraph"/>
      </w:pPr>
      <w:r>
        <w:rPr>
          <w:i/>
          <w:iCs/>
        </w:rPr>
        <w:t xml:space="preserve">Matériau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10605010</w:t>
            </w:r>
          </w:p>
        </w:tc>
        <w:tc>
          <w:tcPr/>
          <w:p>
            <w:pPr>
              <w:pStyle w:val="Compact"/>
              <w:jc w:val="left"/>
            </w:pPr>
            <w:r>
              <w:t xml:space="preserve">Antimon</w:t>
            </w:r>
          </w:p>
        </w:tc>
        <w:tc>
          <w:tcPr/>
          <w:p>
            <w:pPr>
              <w:pStyle w:val="Compact"/>
              <w:jc w:val="left"/>
            </w:pPr>
            <w:r>
              <w:t xml:space="preserve">antimoine</w:t>
            </w:r>
          </w:p>
        </w:tc>
      </w:tr>
      <w:tr>
        <w:tc>
          <w:tcPr/>
          <w:p>
            <w:pPr>
              <w:pStyle w:val="Compact"/>
              <w:jc w:val="left"/>
            </w:pPr>
            <w:r>
              <w:t xml:space="preserve">10605023</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10605029</w:t>
            </w:r>
          </w:p>
        </w:tc>
        <w:tc>
          <w:tcPr/>
          <w:p>
            <w:pPr>
              <w:pStyle w:val="Compact"/>
              <w:jc w:val="left"/>
            </w:pPr>
            <w:r>
              <w:t xml:space="preserve">Asphalt / Bitumen</w:t>
            </w:r>
          </w:p>
        </w:tc>
        <w:tc>
          <w:tcPr/>
          <w:p>
            <w:pPr>
              <w:pStyle w:val="Compact"/>
              <w:jc w:val="left"/>
            </w:pPr>
            <w:r>
              <w:t xml:space="preserve">asphalte / bitume</w:t>
            </w:r>
          </w:p>
        </w:tc>
      </w:tr>
      <w:tr>
        <w:tc>
          <w:tcPr/>
          <w:p>
            <w:pPr>
              <w:pStyle w:val="Compact"/>
              <w:jc w:val="left"/>
            </w:pPr>
            <w:r>
              <w:t xml:space="preserve">10605011</w:t>
            </w:r>
          </w:p>
        </w:tc>
        <w:tc>
          <w:tcPr/>
          <w:p>
            <w:pPr>
              <w:pStyle w:val="Compact"/>
              <w:jc w:val="left"/>
            </w:pPr>
            <w:r>
              <w:t xml:space="preserve">Baryt</w:t>
            </w:r>
          </w:p>
        </w:tc>
        <w:tc>
          <w:tcPr/>
          <w:p>
            <w:pPr>
              <w:pStyle w:val="Compact"/>
              <w:jc w:val="left"/>
            </w:pPr>
            <w:r>
              <w:t xml:space="preserve">barytine</w:t>
            </w:r>
          </w:p>
        </w:tc>
      </w:tr>
      <w:tr>
        <w:tc>
          <w:tcPr/>
          <w:p>
            <w:pPr>
              <w:pStyle w:val="Compact"/>
              <w:jc w:val="left"/>
            </w:pPr>
            <w:r>
              <w:t xml:space="preserve">10605006</w:t>
            </w:r>
          </w:p>
        </w:tc>
        <w:tc>
          <w:tcPr/>
          <w:p>
            <w:pPr>
              <w:pStyle w:val="Compact"/>
              <w:jc w:val="left"/>
            </w:pPr>
            <w:r>
              <w:t xml:space="preserve">Blei-Zink</w:t>
            </w:r>
          </w:p>
        </w:tc>
        <w:tc>
          <w:tcPr/>
          <w:p>
            <w:pPr>
              <w:pStyle w:val="Compact"/>
              <w:jc w:val="left"/>
            </w:pPr>
            <w:r>
              <w:t xml:space="preserve">plomb-zinc</w:t>
            </w:r>
          </w:p>
        </w:tc>
      </w:tr>
      <w:tr>
        <w:tc>
          <w:tcPr/>
          <w:p>
            <w:pPr>
              <w:pStyle w:val="Compact"/>
              <w:jc w:val="left"/>
            </w:pPr>
            <w:r>
              <w:t xml:space="preserve">10605022</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10605007</w:t>
            </w:r>
          </w:p>
        </w:tc>
        <w:tc>
          <w:tcPr/>
          <w:p>
            <w:pPr>
              <w:pStyle w:val="Compact"/>
              <w:jc w:val="left"/>
            </w:pPr>
            <w:r>
              <w:t xml:space="preserve">Chrom-Nickel, z.T. mit Kobalt</w:t>
            </w:r>
          </w:p>
        </w:tc>
        <w:tc>
          <w:tcPr/>
          <w:p>
            <w:pPr>
              <w:pStyle w:val="Compact"/>
              <w:jc w:val="left"/>
            </w:pPr>
            <w:r>
              <w:t xml:space="preserve">chrome-nickel, partiellement avec cobalt</w:t>
            </w:r>
          </w:p>
        </w:tc>
      </w:tr>
      <w:tr>
        <w:tc>
          <w:tcPr/>
          <w:p>
            <w:pPr>
              <w:pStyle w:val="Compact"/>
              <w:jc w:val="left"/>
            </w:pPr>
            <w:r>
              <w:t xml:space="preserve">10605031</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10605005</w:t>
            </w:r>
          </w:p>
        </w:tc>
        <w:tc>
          <w:tcPr/>
          <w:p>
            <w:pPr>
              <w:pStyle w:val="Compact"/>
              <w:jc w:val="left"/>
            </w:pPr>
            <w:r>
              <w:t xml:space="preserve">Eisen / Eisenoolith</w:t>
            </w:r>
          </w:p>
        </w:tc>
        <w:tc>
          <w:tcPr/>
          <w:p>
            <w:pPr>
              <w:pStyle w:val="Compact"/>
              <w:jc w:val="left"/>
            </w:pPr>
            <w:r>
              <w:t xml:space="preserve">fer / oolite ferrugineuse</w:t>
            </w:r>
          </w:p>
        </w:tc>
      </w:tr>
      <w:tr>
        <w:tc>
          <w:tcPr/>
          <w:p>
            <w:pPr>
              <w:pStyle w:val="Compact"/>
              <w:jc w:val="left"/>
            </w:pPr>
            <w:r>
              <w:t xml:space="preserve">10605001</w:t>
            </w:r>
          </w:p>
        </w:tc>
        <w:tc>
          <w:tcPr/>
          <w:p>
            <w:pPr>
              <w:pStyle w:val="Compact"/>
              <w:jc w:val="left"/>
            </w:pPr>
            <w:r>
              <w:t xml:space="preserve">Erze allgemein</w:t>
            </w:r>
          </w:p>
        </w:tc>
        <w:tc>
          <w:tcPr/>
          <w:p>
            <w:pPr>
              <w:pStyle w:val="Compact"/>
              <w:jc w:val="left"/>
            </w:pPr>
            <w:r>
              <w:t xml:space="preserve">minerais en général</w:t>
            </w:r>
          </w:p>
        </w:tc>
      </w:tr>
      <w:tr>
        <w:tc>
          <w:tcPr/>
          <w:p>
            <w:pPr>
              <w:pStyle w:val="Compact"/>
              <w:jc w:val="left"/>
            </w:pPr>
            <w:r>
              <w:t xml:space="preserve">10605013</w:t>
            </w:r>
          </w:p>
        </w:tc>
        <w:tc>
          <w:tcPr/>
          <w:p>
            <w:pPr>
              <w:pStyle w:val="Compact"/>
              <w:jc w:val="left"/>
            </w:pPr>
            <w:r>
              <w:t xml:space="preserve">Fluorit</w:t>
            </w:r>
          </w:p>
        </w:tc>
        <w:tc>
          <w:tcPr/>
          <w:p>
            <w:pPr>
              <w:pStyle w:val="Compact"/>
              <w:jc w:val="left"/>
            </w:pPr>
            <w:r>
              <w:t xml:space="preserve">fluorite</w:t>
            </w:r>
          </w:p>
        </w:tc>
      </w:tr>
      <w:tr>
        <w:tc>
          <w:tcPr/>
          <w:p>
            <w:pPr>
              <w:pStyle w:val="Compact"/>
              <w:jc w:val="left"/>
            </w:pPr>
            <w:r>
              <w:t xml:space="preserve">10605034</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10605002</w:t>
            </w:r>
          </w:p>
        </w:tc>
        <w:tc>
          <w:tcPr/>
          <w:p>
            <w:pPr>
              <w:pStyle w:val="Compact"/>
              <w:jc w:val="left"/>
            </w:pPr>
            <w:r>
              <w:t xml:space="preserve">Gold</w:t>
            </w:r>
          </w:p>
        </w:tc>
        <w:tc>
          <w:tcPr/>
          <w:p>
            <w:pPr>
              <w:pStyle w:val="Compact"/>
              <w:jc w:val="left"/>
            </w:pPr>
            <w:r>
              <w:t xml:space="preserve">or</w:t>
            </w:r>
          </w:p>
        </w:tc>
      </w:tr>
      <w:tr>
        <w:tc>
          <w:tcPr/>
          <w:p>
            <w:pPr>
              <w:pStyle w:val="Compact"/>
              <w:jc w:val="left"/>
            </w:pPr>
            <w:r>
              <w:t xml:space="preserve">10605027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10605030</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10605012</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10605015</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10605040</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10605024</w:t>
            </w:r>
          </w:p>
        </w:tc>
        <w:tc>
          <w:tcPr/>
          <w:p>
            <w:pPr>
              <w:pStyle w:val="Compact"/>
              <w:jc w:val="left"/>
            </w:pPr>
            <w:r>
              <w:t xml:space="preserve">Kohle allgemein</w:t>
            </w:r>
          </w:p>
        </w:tc>
        <w:tc>
          <w:tcPr/>
          <w:p>
            <w:pPr>
              <w:pStyle w:val="Compact"/>
              <w:jc w:val="left"/>
            </w:pPr>
            <w:r>
              <w:t xml:space="preserve">charbon en général</w:t>
            </w:r>
          </w:p>
        </w:tc>
      </w:tr>
      <w:tr>
        <w:tc>
          <w:tcPr/>
          <w:p>
            <w:pPr>
              <w:pStyle w:val="Compact"/>
              <w:jc w:val="left"/>
            </w:pPr>
            <w:r>
              <w:t xml:space="preserve">10605004</w:t>
            </w:r>
          </w:p>
        </w:tc>
        <w:tc>
          <w:tcPr/>
          <w:p>
            <w:pPr>
              <w:pStyle w:val="Compact"/>
              <w:jc w:val="left"/>
            </w:pPr>
            <w:r>
              <w:t xml:space="preserve">Kupfer, z.T. mit Silber, Wismut und Arsen</w:t>
            </w:r>
          </w:p>
        </w:tc>
        <w:tc>
          <w:tcPr/>
          <w:p>
            <w:pPr>
              <w:pStyle w:val="Compact"/>
              <w:jc w:val="left"/>
            </w:pPr>
            <w:r>
              <w:t xml:space="preserve">cuivre, partiellement avec argent, bismuth et arsenic</w:t>
            </w:r>
          </w:p>
        </w:tc>
      </w:tr>
      <w:tr>
        <w:tc>
          <w:tcPr/>
          <w:p>
            <w:pPr>
              <w:pStyle w:val="Compact"/>
              <w:jc w:val="left"/>
            </w:pPr>
            <w:r>
              <w:t xml:space="preserve">10605026</w:t>
            </w:r>
          </w:p>
        </w:tc>
        <w:tc>
          <w:tcPr/>
          <w:p>
            <w:pPr>
              <w:pStyle w:val="Compact"/>
              <w:jc w:val="left"/>
            </w:pPr>
            <w:r>
              <w:t xml:space="preserve">Lignit</w:t>
            </w:r>
          </w:p>
        </w:tc>
        <w:tc>
          <w:tcPr/>
          <w:p>
            <w:pPr>
              <w:pStyle w:val="Compact"/>
              <w:jc w:val="left"/>
            </w:pPr>
            <w:r>
              <w:t xml:space="preserve">lignite</w:t>
            </w:r>
          </w:p>
        </w:tc>
      </w:tr>
      <w:tr>
        <w:tc>
          <w:tcPr/>
          <w:p>
            <w:pPr>
              <w:pStyle w:val="Compact"/>
              <w:jc w:val="left"/>
            </w:pPr>
            <w:r>
              <w:t xml:space="preserve">10605016</w:t>
            </w:r>
          </w:p>
        </w:tc>
        <w:tc>
          <w:tcPr/>
          <w:p>
            <w:pPr>
              <w:pStyle w:val="Compact"/>
              <w:jc w:val="left"/>
            </w:pPr>
            <w:r>
              <w:t xml:space="preserve">Magnesit</w:t>
            </w:r>
          </w:p>
        </w:tc>
        <w:tc>
          <w:tcPr/>
          <w:p>
            <w:pPr>
              <w:pStyle w:val="Compact"/>
              <w:jc w:val="left"/>
            </w:pPr>
            <w:r>
              <w:t xml:space="preserve">magnésite</w:t>
            </w:r>
          </w:p>
        </w:tc>
      </w:tr>
      <w:tr>
        <w:tc>
          <w:tcPr/>
          <w:p>
            <w:pPr>
              <w:pStyle w:val="Compact"/>
              <w:jc w:val="left"/>
            </w:pPr>
            <w:r>
              <w:t xml:space="preserve">10605017</w:t>
            </w:r>
          </w:p>
        </w:tc>
        <w:tc>
          <w:tcPr/>
          <w:p>
            <w:pPr>
              <w:pStyle w:val="Compact"/>
              <w:jc w:val="left"/>
            </w:pPr>
            <w:r>
              <w:t xml:space="preserve">Magnesium</w:t>
            </w:r>
          </w:p>
        </w:tc>
        <w:tc>
          <w:tcPr/>
          <w:p>
            <w:pPr>
              <w:pStyle w:val="Compact"/>
              <w:jc w:val="left"/>
            </w:pPr>
            <w:r>
              <w:t xml:space="preserve">magnésium</w:t>
            </w:r>
          </w:p>
        </w:tc>
      </w:tr>
      <w:tr>
        <w:tc>
          <w:tcPr/>
          <w:p>
            <w:pPr>
              <w:pStyle w:val="Compact"/>
              <w:jc w:val="left"/>
            </w:pPr>
            <w:r>
              <w:t xml:space="preserve">10605008</w:t>
            </w:r>
          </w:p>
        </w:tc>
        <w:tc>
          <w:tcPr/>
          <w:p>
            <w:pPr>
              <w:pStyle w:val="Compact"/>
              <w:jc w:val="left"/>
            </w:pPr>
            <w:r>
              <w:t xml:space="preserve">Mangan</w:t>
            </w:r>
          </w:p>
        </w:tc>
        <w:tc>
          <w:tcPr/>
          <w:p>
            <w:pPr>
              <w:pStyle w:val="Compact"/>
              <w:jc w:val="left"/>
            </w:pPr>
            <w:r>
              <w:t xml:space="preserve">manganèse</w:t>
            </w:r>
          </w:p>
        </w:tc>
      </w:tr>
      <w:tr>
        <w:tc>
          <w:tcPr/>
          <w:p>
            <w:pPr>
              <w:pStyle w:val="Compact"/>
              <w:jc w:val="left"/>
            </w:pPr>
            <w:r>
              <w:t xml:space="preserve">10605009</w:t>
            </w:r>
          </w:p>
        </w:tc>
        <w:tc>
          <w:tcPr/>
          <w:p>
            <w:pPr>
              <w:pStyle w:val="Compact"/>
              <w:jc w:val="left"/>
            </w:pPr>
            <w:r>
              <w:t xml:space="preserve">Molybdän und Wolfram</w:t>
            </w:r>
          </w:p>
        </w:tc>
        <w:tc>
          <w:tcPr/>
          <w:p>
            <w:pPr>
              <w:pStyle w:val="Compact"/>
              <w:jc w:val="left"/>
            </w:pPr>
            <w:r>
              <w:t xml:space="preserve">molybdène et tungstène</w:t>
            </w:r>
          </w:p>
        </w:tc>
      </w:tr>
      <w:tr>
        <w:tc>
          <w:tcPr/>
          <w:p>
            <w:pPr>
              <w:pStyle w:val="Compact"/>
              <w:jc w:val="left"/>
            </w:pPr>
            <w:r>
              <w:t xml:space="preserve">10605028</w:t>
            </w:r>
          </w:p>
        </w:tc>
        <w:tc>
          <w:tcPr/>
          <w:p>
            <w:pPr>
              <w:pStyle w:val="Compact"/>
              <w:jc w:val="left"/>
            </w:pPr>
            <w:r>
              <w:t xml:space="preserve">Ölschiefer</w:t>
            </w:r>
          </w:p>
        </w:tc>
        <w:tc>
          <w:tcPr/>
          <w:p>
            <w:pPr>
              <w:pStyle w:val="Compact"/>
              <w:jc w:val="left"/>
            </w:pPr>
            <w:r>
              <w:t xml:space="preserve">schiste bitumineux</w:t>
            </w:r>
          </w:p>
        </w:tc>
      </w:tr>
      <w:tr>
        <w:tc>
          <w:tcPr/>
          <w:p>
            <w:pPr>
              <w:pStyle w:val="Compact"/>
              <w:jc w:val="left"/>
            </w:pPr>
            <w:r>
              <w:t xml:space="preserve">10605018</w:t>
            </w:r>
          </w:p>
        </w:tc>
        <w:tc>
          <w:tcPr/>
          <w:p>
            <w:pPr>
              <w:pStyle w:val="Compact"/>
              <w:jc w:val="left"/>
            </w:pPr>
            <w:r>
              <w:t xml:space="preserve">Phosphorit, Apatit</w:t>
            </w:r>
          </w:p>
        </w:tc>
        <w:tc>
          <w:tcPr/>
          <w:p>
            <w:pPr>
              <w:pStyle w:val="Compact"/>
              <w:jc w:val="left"/>
            </w:pPr>
            <w:r>
              <w:t xml:space="preserve">phosphorite, apatite</w:t>
            </w:r>
          </w:p>
        </w:tc>
      </w:tr>
      <w:tr>
        <w:tc>
          <w:tcPr/>
          <w:p>
            <w:pPr>
              <w:pStyle w:val="Compact"/>
              <w:jc w:val="left"/>
            </w:pPr>
            <w:r>
              <w:t xml:space="preserve">10605039</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10605014</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10605035</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10605037</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10605038</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10605020</w:t>
            </w:r>
          </w:p>
        </w:tc>
        <w:tc>
          <w:tcPr/>
          <w:p>
            <w:pPr>
              <w:pStyle w:val="Compact"/>
              <w:jc w:val="left"/>
            </w:pPr>
            <w:r>
              <w:t xml:space="preserve">Schwefel</w:t>
            </w:r>
          </w:p>
        </w:tc>
        <w:tc>
          <w:tcPr/>
          <w:p>
            <w:pPr>
              <w:pStyle w:val="Compact"/>
              <w:jc w:val="left"/>
            </w:pPr>
            <w:r>
              <w:t xml:space="preserve">soufre</w:t>
            </w:r>
          </w:p>
        </w:tc>
      </w:tr>
      <w:tr>
        <w:tc>
          <w:tcPr/>
          <w:p>
            <w:pPr>
              <w:pStyle w:val="Compact"/>
              <w:jc w:val="left"/>
            </w:pPr>
            <w:r>
              <w:t xml:space="preserve">10605032</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10605003</w:t>
            </w:r>
          </w:p>
        </w:tc>
        <w:tc>
          <w:tcPr/>
          <w:p>
            <w:pPr>
              <w:pStyle w:val="Compact"/>
              <w:jc w:val="left"/>
            </w:pPr>
            <w:r>
              <w:t xml:space="preserve">Silber</w:t>
            </w:r>
          </w:p>
        </w:tc>
        <w:tc>
          <w:tcPr/>
          <w:p>
            <w:pPr>
              <w:pStyle w:val="Compact"/>
              <w:jc w:val="left"/>
            </w:pPr>
            <w:r>
              <w:t xml:space="preserve">argent</w:t>
            </w:r>
          </w:p>
        </w:tc>
      </w:tr>
      <w:tr>
        <w:tc>
          <w:tcPr/>
          <w:p>
            <w:pPr>
              <w:pStyle w:val="Compact"/>
              <w:jc w:val="left"/>
            </w:pPr>
            <w:r>
              <w:t xml:space="preserve">10605033</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10605025</w:t>
            </w:r>
          </w:p>
        </w:tc>
        <w:tc>
          <w:tcPr/>
          <w:p>
            <w:pPr>
              <w:pStyle w:val="Compact"/>
              <w:jc w:val="left"/>
            </w:pPr>
            <w:r>
              <w:t xml:space="preserve">Steinkohle / Anthrazit</w:t>
            </w:r>
          </w:p>
        </w:tc>
        <w:tc>
          <w:tcPr/>
          <w:p>
            <w:pPr>
              <w:pStyle w:val="Compact"/>
              <w:jc w:val="left"/>
            </w:pPr>
            <w:r>
              <w:t xml:space="preserve">houille / anthracite</w:t>
            </w:r>
          </w:p>
        </w:tc>
      </w:tr>
      <w:tr>
        <w:tc>
          <w:tcPr/>
          <w:p>
            <w:pPr>
              <w:pStyle w:val="Compact"/>
              <w:jc w:val="left"/>
            </w:pPr>
            <w:r>
              <w:t xml:space="preserve">10605019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10605036</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10605021</w:t>
            </w:r>
          </w:p>
        </w:tc>
        <w:tc>
          <w:tcPr/>
          <w:p>
            <w:pPr>
              <w:pStyle w:val="Compact"/>
              <w:jc w:val="left"/>
            </w:pPr>
            <w:r>
              <w:t xml:space="preserve">Uran</w:t>
            </w:r>
          </w:p>
        </w:tc>
        <w:tc>
          <w:tcPr/>
          <w:p>
            <w:pPr>
              <w:pStyle w:val="Compact"/>
              <w:jc w:val="left"/>
            </w:pPr>
            <w:r>
              <w:t xml:space="preserve">uranium</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5"/>
    <w:bookmarkEnd w:id="236"/>
    <w:bookmarkStart w:id="239" w:name="exploitation-geomaterials-l"/>
    <w:p>
      <w:pPr>
        <w:pStyle w:val="Heading2"/>
      </w:pPr>
      <w:r>
        <w:rPr>
          <w:rStyle w:val="SectionNumber"/>
        </w:rPr>
        <w:t xml:space="preserve">7.5</w:t>
      </w:r>
      <w:r>
        <w:tab/>
      </w:r>
      <w:r>
        <w:t xml:space="preserve">Classe Exploitation_Geomaterials_L</w:t>
      </w:r>
    </w:p>
    <w:p>
      <w:pPr>
        <w:pStyle w:val="FirstParagraph"/>
      </w:pPr>
      <w:r>
        <w:t xml:space="preserve">La classe</w:t>
      </w:r>
      <w:r>
        <w:t xml:space="preserve"> </w:t>
      </w:r>
      <w:hyperlink w:anchor="exploitation-geomaterials-l">
        <w:r>
          <w:rPr>
            <w:rStyle w:val="Hyperlink"/>
          </w:rPr>
          <w:t xml:space="preserve">Exploitation_Geomaterials_L</w:t>
        </w:r>
      </w:hyperlink>
      <w:r>
        <w:t xml:space="preserve"> </w:t>
      </w:r>
      <w:r>
        <w:t xml:space="preserve">contient les objets de forme linéaire liés aux sites</w:t>
      </w:r>
      <w:r>
        <w:t xml:space="preserve"> </w:t>
      </w:r>
      <w:r>
        <w:t xml:space="preserve">d’exploitation de matériaux géologiques (p.ex. le front de taille).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10701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exploitation-geomaterials-l-status">
              <w:r>
                <w:rPr>
                  <w:rStyle w:val="Hyperlink"/>
                </w:rPr>
                <w:t xml:space="preserve">CodedDomain</w:t>
              </w:r>
            </w:hyperlink>
          </w:p>
        </w:tc>
        <w:tc>
          <w:tcPr/>
          <w:p>
            <w:pPr>
              <w:pStyle w:val="Compact"/>
              <w:jc w:val="left"/>
            </w:pPr>
            <w:r>
              <w:t xml:space="preserve">État de l'exploitation. Les valeurs possibles sont énumérées dans la table GC_LIN_AEXP_STATUS_CD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37" w:name="attribut-kind-39"/>
    <w:p>
      <w:pPr>
        <w:pStyle w:val="Heading3"/>
      </w:pPr>
      <w:r>
        <w:rPr>
          <w:rStyle w:val="SectionNumber"/>
        </w:rPr>
        <w:t xml:space="preserve">7.5.1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10701001</w:t>
            </w:r>
          </w:p>
        </w:tc>
        <w:tc>
          <w:tcPr/>
          <w:p>
            <w:pPr>
              <w:pStyle w:val="Compact"/>
              <w:jc w:val="left"/>
            </w:pPr>
            <w:r>
              <w:t xml:space="preserve">Aexp Abbaufront</w:t>
            </w:r>
          </w:p>
        </w:tc>
        <w:tc>
          <w:tcPr/>
          <w:p>
            <w:pPr>
              <w:pStyle w:val="Compact"/>
              <w:jc w:val="left"/>
            </w:pPr>
            <w:r>
              <w:t xml:space="preserve">front d'exploitation</w:t>
            </w:r>
          </w:p>
        </w:tc>
      </w:tr>
      <w:tr>
        <w:tc>
          <w:tcPr/>
          <w:p>
            <w:pPr>
              <w:pStyle w:val="Compact"/>
              <w:jc w:val="left"/>
            </w:pPr>
            <w:r>
              <w:t xml:space="preserve">10701002</w:t>
            </w:r>
          </w:p>
        </w:tc>
        <w:tc>
          <w:tcPr/>
          <w:p>
            <w:pPr>
              <w:pStyle w:val="Compact"/>
              <w:jc w:val="left"/>
            </w:pPr>
            <w:r>
              <w:t xml:space="preserve">Aexp Bergwerksstollen</w:t>
            </w:r>
          </w:p>
        </w:tc>
        <w:tc>
          <w:tcPr/>
          <w:p>
            <w:pPr>
              <w:pStyle w:val="Compact"/>
              <w:jc w:val="left"/>
            </w:pPr>
            <w:r>
              <w:t xml:space="preserve">galerie de mine</w:t>
            </w:r>
          </w:p>
        </w:tc>
      </w:tr>
    </w:tbl>
    <w:bookmarkEnd w:id="237"/>
    <w:bookmarkStart w:id="238" w:name="exploitation-geomaterials-l-status"/>
    <w:p>
      <w:pPr>
        <w:pStyle w:val="Heading3"/>
      </w:pPr>
      <w:r>
        <w:rPr>
          <w:rStyle w:val="SectionNumber"/>
        </w:rPr>
        <w:t xml:space="preserve">7.5.2</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10702003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10702001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10702002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10702004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38"/>
    <w:bookmarkEnd w:id="239"/>
    <w:bookmarkStart w:id="245" w:name="exploitation-geomaterials-plg"/>
    <w:p>
      <w:pPr>
        <w:pStyle w:val="Heading2"/>
      </w:pPr>
      <w:r>
        <w:rPr>
          <w:rStyle w:val="SectionNumber"/>
        </w:rPr>
        <w:t xml:space="preserve">7.6</w:t>
      </w:r>
      <w:r>
        <w:tab/>
      </w:r>
      <w:r>
        <w:t xml:space="preserve">Classe Exploitation_Geomaterials_PLG</w:t>
      </w:r>
    </w:p>
    <w:p>
      <w:pPr>
        <w:pStyle w:val="FirstParagraph"/>
      </w:pPr>
      <w:r>
        <w:t xml:space="preserve">La classe</w:t>
      </w:r>
      <w:r>
        <w:t xml:space="preserve"> </w:t>
      </w:r>
      <w:hyperlink w:anchor="exploitation-geomaterials-plg">
        <w:r>
          <w:rPr>
            <w:rStyle w:val="Hyperlink"/>
          </w:rPr>
          <w:t xml:space="preserve">Exploitation_Geomaterials_PLG</w:t>
        </w:r>
      </w:hyperlink>
      <w:r>
        <w:t xml:space="preserve"> </w:t>
      </w:r>
      <w:r>
        <w:t xml:space="preserve">contient les surfaces d’exploitation de géomatériaux,</w:t>
      </w:r>
      <w:r>
        <w:t xml:space="preserve"> </w:t>
      </w:r>
      <w:r>
        <w:t xml:space="preserve">telles qu’elles étaient au moment du levé de la carte géologique.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10801</w:t>
            </w:r>
          </w:p>
        </w:tc>
        <w:tc>
          <w:tcPr/>
          <w:p>
            <w:pPr>
              <w:pStyle w:val="Compact"/>
            </w:pPr>
          </w:p>
        </w:tc>
      </w:tr>
      <w:tr>
        <w:tc>
          <w:tcPr/>
          <w:p>
            <w:pPr>
              <w:pStyle w:val="Compact"/>
              <w:jc w:val="left"/>
            </w:pPr>
            <w:r>
              <w:t xml:space="preserve">2</w:t>
            </w:r>
          </w:p>
        </w:tc>
        <w:tc>
          <w:tcPr/>
          <w:p>
            <w:pPr>
              <w:pStyle w:val="Compact"/>
              <w:jc w:val="left"/>
            </w:pPr>
            <w:r>
              <w:rPr>
                <w:b/>
                <w:bCs/>
              </w:rPr>
              <w:t xml:space="preserve">exp_unit</w:t>
            </w:r>
          </w:p>
        </w:tc>
        <w:tc>
          <w:tcPr/>
          <w:p>
            <w:pPr>
              <w:pStyle w:val="Compact"/>
              <w:jc w:val="left"/>
            </w:pPr>
            <w:r>
              <w:t xml:space="preserve">table</w:t>
            </w:r>
          </w:p>
        </w:tc>
        <w:tc>
          <w:tcPr/>
          <w:p>
            <w:pPr>
              <w:pStyle w:val="Compact"/>
              <w:jc w:val="left"/>
            </w:pPr>
            <w:r>
              <w:t xml:space="preserve">Unité lithostratigraphique exploitée</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gc_litstrat_bed</w:t>
            </w:r>
          </w:p>
        </w:tc>
        <w:tc>
          <w:tcPr/>
          <w:p>
            <w:pPr>
              <w:pStyle w:val="Compact"/>
            </w:pPr>
          </w:p>
        </w:tc>
      </w:tr>
      <w:tr>
        <w:tc>
          <w:tcPr/>
          <w:p>
            <w:pPr>
              <w:pStyle w:val="Compact"/>
              <w:jc w:val="left"/>
            </w:pPr>
            <w:r>
              <w:t xml:space="preserve">3</w:t>
            </w:r>
          </w:p>
        </w:tc>
        <w:tc>
          <w:tcPr/>
          <w:p>
            <w:pPr>
              <w:pStyle w:val="Compact"/>
              <w:jc w:val="left"/>
            </w:pPr>
            <w:r>
              <w:rPr>
                <w:b/>
                <w:bCs/>
              </w:rPr>
              <w:t xml:space="preserve">status</w:t>
            </w:r>
          </w:p>
        </w:tc>
        <w:tc>
          <w:tcPr/>
          <w:p>
            <w:pPr>
              <w:pStyle w:val="Compact"/>
              <w:jc w:val="left"/>
            </w:pPr>
            <w:hyperlink w:anchor="exploitation-geomaterials-plg-status">
              <w:r>
                <w:rPr>
                  <w:rStyle w:val="Hyperlink"/>
                </w:rPr>
                <w:t xml:space="preserve">CodedDomain</w:t>
              </w:r>
            </w:hyperlink>
          </w:p>
        </w:tc>
        <w:tc>
          <w:tcPr/>
          <w:p>
            <w:pPr>
              <w:pStyle w:val="Compact"/>
              <w:jc w:val="left"/>
            </w:pPr>
            <w:r>
              <w:t xml:space="preserve">État de l'exploitation. Les valeurs possibles sont énumérées dans la table GC_EX_GEO_PLG_AEXP_STATUS_CD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depth_tot</w:t>
            </w:r>
          </w:p>
        </w:tc>
        <w:tc>
          <w:tcPr/>
          <w:p>
            <w:pPr>
              <w:pStyle w:val="Compact"/>
              <w:jc w:val="left"/>
            </w:pPr>
            <w:r>
              <w:t xml:space="preserve">float</w:t>
            </w:r>
          </w:p>
        </w:tc>
        <w:tc>
          <w:tcPr/>
          <w:p>
            <w:pPr>
              <w:pStyle w:val="Compact"/>
              <w:jc w:val="left"/>
            </w:pPr>
            <w:r>
              <w:t xml:space="preserve">Profondeur totale du type d'objet (en mètres depuis la surface).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targ_mat</w:t>
            </w:r>
          </w:p>
        </w:tc>
        <w:tc>
          <w:tcPr/>
          <w:p>
            <w:pPr>
              <w:pStyle w:val="Compact"/>
              <w:jc w:val="left"/>
            </w:pPr>
            <w:hyperlink w:anchor="exploitation-geomaterials-plg-targ-mat">
              <w:r>
                <w:rPr>
                  <w:rStyle w:val="Hyperlink"/>
                </w:rPr>
                <w:t xml:space="preserve">CodedDomain</w:t>
              </w:r>
            </w:hyperlink>
          </w:p>
        </w:tc>
        <w:tc>
          <w:tcPr/>
          <w:p>
            <w:pPr>
              <w:pStyle w:val="Compact"/>
              <w:jc w:val="left"/>
            </w:pPr>
            <w:r>
              <w:t xml:space="preserve">Matériel exploité.. Les valeurs possibles sont énumérées dans la table GC_EX_GEO_PLG_AEXP_TARG_MAT_CD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40" w:name="attribut-kind-40"/>
    <w:p>
      <w:pPr>
        <w:pStyle w:val="Heading3"/>
      </w:pPr>
      <w:r>
        <w:rPr>
          <w:rStyle w:val="SectionNumber"/>
        </w:rPr>
        <w:t xml:space="preserve">7.6.1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10801001</w:t>
            </w:r>
          </w:p>
        </w:tc>
        <w:tc>
          <w:tcPr/>
          <w:p>
            <w:pPr>
              <w:pStyle w:val="Compact"/>
              <w:jc w:val="left"/>
            </w:pPr>
            <w:r>
              <w:t xml:space="preserve">Aexp Steinbruch</w:t>
            </w:r>
          </w:p>
        </w:tc>
        <w:tc>
          <w:tcPr/>
          <w:p>
            <w:pPr>
              <w:pStyle w:val="Compact"/>
              <w:jc w:val="left"/>
            </w:pPr>
            <w:r>
              <w:t xml:space="preserve">carrière</w:t>
            </w:r>
          </w:p>
        </w:tc>
      </w:tr>
      <w:tr>
        <w:tc>
          <w:tcPr/>
          <w:p>
            <w:pPr>
              <w:pStyle w:val="Compact"/>
              <w:jc w:val="left"/>
            </w:pPr>
            <w:r>
              <w:t xml:space="preserve">10801002</w:t>
            </w:r>
          </w:p>
        </w:tc>
        <w:tc>
          <w:tcPr/>
          <w:p>
            <w:pPr>
              <w:pStyle w:val="Compact"/>
              <w:jc w:val="left"/>
            </w:pPr>
            <w:r>
              <w:t xml:space="preserve">Aexp Grube (Lockergesteinsabbau)</w:t>
            </w:r>
          </w:p>
        </w:tc>
        <w:tc>
          <w:tcPr/>
          <w:p>
            <w:pPr>
              <w:pStyle w:val="Compact"/>
              <w:jc w:val="left"/>
            </w:pPr>
            <w:r>
              <w:t xml:space="preserve">exploitation de matériaux meubles</w:t>
            </w:r>
          </w:p>
        </w:tc>
      </w:tr>
    </w:tbl>
    <w:bookmarkEnd w:id="240"/>
    <w:bookmarkStart w:id="241" w:name="attribut-exp_unit-1"/>
    <w:p>
      <w:pPr>
        <w:pStyle w:val="Heading3"/>
      </w:pPr>
      <w:r>
        <w:rPr>
          <w:rStyle w:val="SectionNumber"/>
        </w:rPr>
        <w:t xml:space="preserve">7.6.2</w:t>
      </w:r>
      <w:r>
        <w:tab/>
      </w:r>
      <w:r>
        <w:t xml:space="preserve">Attribut exp_unit</w:t>
      </w:r>
    </w:p>
    <w:p>
      <w:pPr>
        <w:pStyle w:val="FirstParagraph"/>
      </w:pPr>
      <w:r>
        <w:rPr>
          <w:i/>
          <w:iCs/>
        </w:rPr>
        <w:t xml:space="preserve">Unité lithostratigraphique exploitée</w:t>
      </w:r>
    </w:p>
    <w:bookmarkEnd w:id="241"/>
    <w:bookmarkStart w:id="242" w:name="exploitation-geomaterials-plg-status"/>
    <w:p>
      <w:pPr>
        <w:pStyle w:val="Heading3"/>
      </w:pPr>
      <w:r>
        <w:rPr>
          <w:rStyle w:val="SectionNumber"/>
        </w:rPr>
        <w:t xml:space="preserve">7.6.3</w:t>
      </w:r>
      <w:r>
        <w:tab/>
      </w:r>
      <w:r>
        <w:t xml:space="preserve">Attribut status</w:t>
      </w:r>
    </w:p>
    <w:p>
      <w:pPr>
        <w:pStyle w:val="FirstParagraph"/>
      </w:pPr>
      <w:r>
        <w:rPr>
          <w:i/>
          <w:iCs/>
        </w:rPr>
        <w:t xml:space="preserve">État de l'exploitation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10802003</w:t>
            </w:r>
          </w:p>
        </w:tc>
        <w:tc>
          <w:tcPr/>
          <w:p>
            <w:pPr>
              <w:pStyle w:val="Compact"/>
              <w:jc w:val="left"/>
            </w:pPr>
            <w:r>
              <w:t xml:space="preserve">aufgefüllt</w:t>
            </w:r>
          </w:p>
        </w:tc>
        <w:tc>
          <w:tcPr/>
          <w:p>
            <w:pPr>
              <w:pStyle w:val="Compact"/>
              <w:jc w:val="left"/>
            </w:pPr>
            <w:r>
              <w:t xml:space="preserve">comblé</w:t>
            </w:r>
          </w:p>
        </w:tc>
      </w:tr>
      <w:tr>
        <w:tc>
          <w:tcPr/>
          <w:p>
            <w:pPr>
              <w:pStyle w:val="Compact"/>
              <w:jc w:val="left"/>
            </w:pPr>
            <w:r>
              <w:t xml:space="preserve">10802001</w:t>
            </w:r>
          </w:p>
        </w:tc>
        <w:tc>
          <w:tcPr/>
          <w:p>
            <w:pPr>
              <w:pStyle w:val="Compact"/>
              <w:jc w:val="left"/>
            </w:pPr>
            <w:r>
              <w:t xml:space="preserve">in Betrieb</w:t>
            </w:r>
          </w:p>
        </w:tc>
        <w:tc>
          <w:tcPr/>
          <w:p>
            <w:pPr>
              <w:pStyle w:val="Compact"/>
              <w:jc w:val="left"/>
            </w:pPr>
            <w:r>
              <w:t xml:space="preserve">en exploitation</w:t>
            </w:r>
          </w:p>
        </w:tc>
      </w:tr>
      <w:tr>
        <w:tc>
          <w:tcPr/>
          <w:p>
            <w:pPr>
              <w:pStyle w:val="Compact"/>
              <w:jc w:val="left"/>
            </w:pPr>
            <w:r>
              <w:t xml:space="preserve">10802002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10802004</w:t>
            </w:r>
          </w:p>
        </w:tc>
        <w:tc>
          <w:tcPr/>
          <w:p>
            <w:pPr>
              <w:pStyle w:val="Compact"/>
              <w:jc w:val="left"/>
            </w:pPr>
            <w:r>
              <w:t xml:space="preserve">verfallen</w:t>
            </w:r>
          </w:p>
        </w:tc>
        <w:tc>
          <w:tcPr/>
          <w:p>
            <w:pPr>
              <w:pStyle w:val="Compact"/>
              <w:jc w:val="left"/>
            </w:pPr>
            <w:r>
              <w:t xml:space="preserve">effondré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2"/>
    <w:bookmarkStart w:id="243" w:name="attribut-depth_tot-1"/>
    <w:p>
      <w:pPr>
        <w:pStyle w:val="Heading3"/>
      </w:pPr>
      <w:r>
        <w:rPr>
          <w:rStyle w:val="SectionNumber"/>
        </w:rPr>
        <w:t xml:space="preserve">7.6.4</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43"/>
    <w:bookmarkStart w:id="244" w:name="exploitation-geomaterials-plg-targ-mat"/>
    <w:p>
      <w:pPr>
        <w:pStyle w:val="Heading3"/>
      </w:pPr>
      <w:r>
        <w:rPr>
          <w:rStyle w:val="SectionNumber"/>
        </w:rPr>
        <w:t xml:space="preserve">7.6.5</w:t>
      </w:r>
      <w:r>
        <w:tab/>
      </w:r>
      <w:r>
        <w:t xml:space="preserve">Attribut targ_mat</w:t>
      </w:r>
    </w:p>
    <w:p>
      <w:pPr>
        <w:pStyle w:val="FirstParagraph"/>
      </w:pPr>
      <w:r>
        <w:rPr>
          <w:i/>
          <w:iCs/>
        </w:rPr>
        <w:t xml:space="preserve">Matériel exploité.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10804015</w:t>
            </w:r>
          </w:p>
        </w:tc>
        <w:tc>
          <w:tcPr/>
          <w:p>
            <w:pPr>
              <w:pStyle w:val="Compact"/>
              <w:jc w:val="left"/>
            </w:pPr>
            <w:r>
              <w:t xml:space="preserve">Asbest</w:t>
            </w:r>
          </w:p>
        </w:tc>
        <w:tc>
          <w:tcPr/>
          <w:p>
            <w:pPr>
              <w:pStyle w:val="Compact"/>
              <w:jc w:val="left"/>
            </w:pPr>
            <w:r>
              <w:t xml:space="preserve">asbeste / amiante</w:t>
            </w:r>
          </w:p>
        </w:tc>
      </w:tr>
      <w:tr>
        <w:tc>
          <w:tcPr/>
          <w:p>
            <w:pPr>
              <w:pStyle w:val="Compact"/>
              <w:jc w:val="left"/>
            </w:pPr>
            <w:r>
              <w:t xml:space="preserve">10804010</w:t>
            </w:r>
          </w:p>
        </w:tc>
        <w:tc>
          <w:tcPr/>
          <w:p>
            <w:pPr>
              <w:pStyle w:val="Compact"/>
              <w:jc w:val="left"/>
            </w:pPr>
            <w:r>
              <w:t xml:space="preserve">Baryt</w:t>
            </w:r>
          </w:p>
        </w:tc>
        <w:tc>
          <w:tcPr/>
          <w:p>
            <w:pPr>
              <w:pStyle w:val="Compact"/>
              <w:jc w:val="left"/>
            </w:pPr>
            <w:r>
              <w:t xml:space="preserve">barite</w:t>
            </w:r>
          </w:p>
        </w:tc>
      </w:tr>
      <w:tr>
        <w:tc>
          <w:tcPr/>
          <w:p>
            <w:pPr>
              <w:pStyle w:val="Compact"/>
              <w:jc w:val="left"/>
            </w:pPr>
            <w:r>
              <w:t xml:space="preserve">10804016</w:t>
            </w:r>
          </w:p>
        </w:tc>
        <w:tc>
          <w:tcPr/>
          <w:p>
            <w:pPr>
              <w:pStyle w:val="Compact"/>
              <w:jc w:val="left"/>
            </w:pPr>
            <w:r>
              <w:t xml:space="preserve">Bohnerz</w:t>
            </w:r>
          </w:p>
        </w:tc>
        <w:tc>
          <w:tcPr/>
          <w:p>
            <w:pPr>
              <w:pStyle w:val="Compact"/>
              <w:jc w:val="left"/>
            </w:pPr>
            <w:r>
              <w:t xml:space="preserve">pisolites ferrugineuses</w:t>
            </w:r>
          </w:p>
        </w:tc>
      </w:tr>
      <w:tr>
        <w:tc>
          <w:tcPr/>
          <w:p>
            <w:pPr>
              <w:pStyle w:val="Compact"/>
              <w:jc w:val="left"/>
            </w:pPr>
            <w:r>
              <w:t xml:space="preserve">10804005</w:t>
            </w:r>
          </w:p>
        </w:tc>
        <w:tc>
          <w:tcPr/>
          <w:p>
            <w:pPr>
              <w:pStyle w:val="Compact"/>
              <w:jc w:val="left"/>
            </w:pPr>
            <w:r>
              <w:t xml:space="preserve">Dachschiefer / Tafelschiefer</w:t>
            </w:r>
          </w:p>
        </w:tc>
        <w:tc>
          <w:tcPr/>
          <w:p>
            <w:pPr>
              <w:pStyle w:val="Compact"/>
              <w:jc w:val="left"/>
            </w:pPr>
            <w:r>
              <w:t xml:space="preserve">ardoise, schiste ardoisier</w:t>
            </w:r>
          </w:p>
        </w:tc>
      </w:tr>
      <w:tr>
        <w:tc>
          <w:tcPr/>
          <w:p>
            <w:pPr>
              <w:pStyle w:val="Compact"/>
              <w:jc w:val="left"/>
            </w:pPr>
            <w:r>
              <w:t xml:space="preserve">10804012</w:t>
            </w:r>
          </w:p>
        </w:tc>
        <w:tc>
          <w:tcPr/>
          <w:p>
            <w:pPr>
              <w:pStyle w:val="Compact"/>
              <w:jc w:val="left"/>
            </w:pPr>
            <w:r>
              <w:t xml:space="preserve">Eisen / Eisenoolithe</w:t>
            </w:r>
          </w:p>
        </w:tc>
        <w:tc>
          <w:tcPr/>
          <w:p>
            <w:pPr>
              <w:pStyle w:val="Compact"/>
              <w:jc w:val="left"/>
            </w:pPr>
            <w:r>
              <w:t xml:space="preserve">fer / oolite ferrugineuse</w:t>
            </w:r>
          </w:p>
        </w:tc>
      </w:tr>
      <w:tr>
        <w:tc>
          <w:tcPr/>
          <w:p>
            <w:pPr>
              <w:pStyle w:val="Compact"/>
              <w:jc w:val="left"/>
            </w:pPr>
            <w:r>
              <w:t xml:space="preserve">10804006</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10804004</w:t>
            </w:r>
          </w:p>
        </w:tc>
        <w:tc>
          <w:tcPr/>
          <w:p>
            <w:pPr>
              <w:pStyle w:val="Compact"/>
              <w:jc w:val="left"/>
            </w:pPr>
            <w:r>
              <w:t xml:space="preserve">Hartgestein</w:t>
            </w:r>
          </w:p>
        </w:tc>
        <w:tc>
          <w:tcPr/>
          <w:p>
            <w:pPr>
              <w:pStyle w:val="Compact"/>
              <w:jc w:val="left"/>
            </w:pPr>
            <w:r>
              <w:t xml:space="preserve">roche dure</w:t>
            </w:r>
          </w:p>
        </w:tc>
      </w:tr>
      <w:tr>
        <w:tc>
          <w:tcPr/>
          <w:p>
            <w:pPr>
              <w:pStyle w:val="Compact"/>
              <w:jc w:val="left"/>
            </w:pPr>
            <w:r>
              <w:t xml:space="preserve">10804011</w:t>
            </w:r>
          </w:p>
        </w:tc>
        <w:tc>
          <w:tcPr/>
          <w:p>
            <w:pPr>
              <w:pStyle w:val="Compact"/>
              <w:jc w:val="left"/>
            </w:pPr>
            <w:r>
              <w:t xml:space="preserve">Kalzit / Kalk</w:t>
            </w:r>
          </w:p>
        </w:tc>
        <w:tc>
          <w:tcPr/>
          <w:p>
            <w:pPr>
              <w:pStyle w:val="Compact"/>
              <w:jc w:val="left"/>
            </w:pPr>
            <w:r>
              <w:t xml:space="preserve">calcite / calcaire</w:t>
            </w:r>
          </w:p>
        </w:tc>
      </w:tr>
      <w:tr>
        <w:tc>
          <w:tcPr/>
          <w:p>
            <w:pPr>
              <w:pStyle w:val="Compact"/>
              <w:jc w:val="left"/>
            </w:pPr>
            <w:r>
              <w:t xml:space="preserve">10804013</w:t>
            </w:r>
          </w:p>
        </w:tc>
        <w:tc>
          <w:tcPr/>
          <w:p>
            <w:pPr>
              <w:pStyle w:val="Compact"/>
              <w:jc w:val="left"/>
            </w:pPr>
            <w:r>
              <w:t xml:space="preserve">Kaolin</w:t>
            </w:r>
          </w:p>
        </w:tc>
        <w:tc>
          <w:tcPr/>
          <w:p>
            <w:pPr>
              <w:pStyle w:val="Compact"/>
              <w:jc w:val="left"/>
            </w:pPr>
            <w:r>
              <w:t xml:space="preserve">kaolin</w:t>
            </w:r>
          </w:p>
        </w:tc>
      </w:tr>
      <w:tr>
        <w:tc>
          <w:tcPr/>
          <w:p>
            <w:pPr>
              <w:pStyle w:val="Compact"/>
              <w:jc w:val="left"/>
            </w:pPr>
            <w:r>
              <w:t xml:space="preserve">10804021</w:t>
            </w:r>
          </w:p>
        </w:tc>
        <w:tc>
          <w:tcPr/>
          <w:p>
            <w:pPr>
              <w:pStyle w:val="Compact"/>
              <w:jc w:val="left"/>
            </w:pPr>
            <w:r>
              <w:t xml:space="preserve">Kies</w:t>
            </w:r>
          </w:p>
        </w:tc>
        <w:tc>
          <w:tcPr/>
          <w:p>
            <w:pPr>
              <w:pStyle w:val="Compact"/>
              <w:jc w:val="left"/>
            </w:pPr>
            <w:r>
              <w:t xml:space="preserve">gravier</w:t>
            </w:r>
          </w:p>
        </w:tc>
      </w:tr>
      <w:tr>
        <w:tc>
          <w:tcPr/>
          <w:p>
            <w:pPr>
              <w:pStyle w:val="Compact"/>
              <w:jc w:val="left"/>
            </w:pPr>
            <w:r>
              <w:t xml:space="preserve">10804019</w:t>
            </w:r>
          </w:p>
        </w:tc>
        <w:tc>
          <w:tcPr/>
          <w:p>
            <w:pPr>
              <w:pStyle w:val="Compact"/>
              <w:jc w:val="left"/>
            </w:pPr>
            <w:r>
              <w:t xml:space="preserve">Kohle</w:t>
            </w:r>
          </w:p>
        </w:tc>
        <w:tc>
          <w:tcPr/>
          <w:p>
            <w:pPr>
              <w:pStyle w:val="Compact"/>
              <w:jc w:val="left"/>
            </w:pPr>
            <w:r>
              <w:t xml:space="preserve">charbon</w:t>
            </w:r>
          </w:p>
        </w:tc>
      </w:tr>
      <w:tr>
        <w:tc>
          <w:tcPr/>
          <w:p>
            <w:pPr>
              <w:pStyle w:val="Compact"/>
              <w:jc w:val="left"/>
            </w:pPr>
            <w:r>
              <w:t xml:space="preserve">10804018</w:t>
            </w:r>
          </w:p>
        </w:tc>
        <w:tc>
          <w:tcPr/>
          <w:p>
            <w:pPr>
              <w:pStyle w:val="Compact"/>
              <w:jc w:val="left"/>
            </w:pPr>
            <w:r>
              <w:t xml:space="preserve">Mergel</w:t>
            </w:r>
          </w:p>
        </w:tc>
        <w:tc>
          <w:tcPr/>
          <w:p>
            <w:pPr>
              <w:pStyle w:val="Compact"/>
              <w:jc w:val="left"/>
            </w:pPr>
            <w:r>
              <w:t xml:space="preserve">marne</w:t>
            </w:r>
          </w:p>
        </w:tc>
      </w:tr>
      <w:tr>
        <w:tc>
          <w:tcPr/>
          <w:p>
            <w:pPr>
              <w:pStyle w:val="Compact"/>
              <w:jc w:val="left"/>
            </w:pPr>
            <w:r>
              <w:t xml:space="preserve">10804014</w:t>
            </w:r>
          </w:p>
        </w:tc>
        <w:tc>
          <w:tcPr/>
          <w:p>
            <w:pPr>
              <w:pStyle w:val="Compact"/>
              <w:jc w:val="left"/>
            </w:pPr>
            <w:r>
              <w:t xml:space="preserve">Quarz / Quarzit</w:t>
            </w:r>
          </w:p>
        </w:tc>
        <w:tc>
          <w:tcPr/>
          <w:p>
            <w:pPr>
              <w:pStyle w:val="Compact"/>
              <w:jc w:val="left"/>
            </w:pPr>
            <w:r>
              <w:t xml:space="preserve">quartz / quartzite</w:t>
            </w:r>
          </w:p>
        </w:tc>
      </w:tr>
      <w:tr>
        <w:tc>
          <w:tcPr/>
          <w:p>
            <w:pPr>
              <w:pStyle w:val="Compact"/>
              <w:jc w:val="left"/>
            </w:pPr>
            <w:r>
              <w:t xml:space="preserve">10804020</w:t>
            </w:r>
          </w:p>
        </w:tc>
        <w:tc>
          <w:tcPr/>
          <w:p>
            <w:pPr>
              <w:pStyle w:val="Compact"/>
              <w:jc w:val="left"/>
            </w:pPr>
            <w:r>
              <w:t xml:space="preserve">Salz / Steinsalz</w:t>
            </w:r>
          </w:p>
        </w:tc>
        <w:tc>
          <w:tcPr/>
          <w:p>
            <w:pPr>
              <w:pStyle w:val="Compact"/>
              <w:jc w:val="left"/>
            </w:pPr>
            <w:r>
              <w:t xml:space="preserve">sel</w:t>
            </w:r>
          </w:p>
        </w:tc>
      </w:tr>
      <w:tr>
        <w:tc>
          <w:tcPr/>
          <w:p>
            <w:pPr>
              <w:pStyle w:val="Compact"/>
              <w:jc w:val="left"/>
            </w:pPr>
            <w:r>
              <w:t xml:space="preserve">10804002</w:t>
            </w:r>
          </w:p>
        </w:tc>
        <w:tc>
          <w:tcPr/>
          <w:p>
            <w:pPr>
              <w:pStyle w:val="Compact"/>
              <w:jc w:val="left"/>
            </w:pPr>
            <w:r>
              <w:t xml:space="preserve">Sand</w:t>
            </w:r>
          </w:p>
        </w:tc>
        <w:tc>
          <w:tcPr/>
          <w:p>
            <w:pPr>
              <w:pStyle w:val="Compact"/>
              <w:jc w:val="left"/>
            </w:pPr>
            <w:r>
              <w:t xml:space="preserve">sable</w:t>
            </w:r>
          </w:p>
        </w:tc>
      </w:tr>
      <w:tr>
        <w:tc>
          <w:tcPr/>
          <w:p>
            <w:pPr>
              <w:pStyle w:val="Compact"/>
              <w:jc w:val="left"/>
            </w:pPr>
            <w:r>
              <w:t xml:space="preserve">10804003</w:t>
            </w:r>
          </w:p>
        </w:tc>
        <w:tc>
          <w:tcPr/>
          <w:p>
            <w:pPr>
              <w:pStyle w:val="Compact"/>
              <w:jc w:val="left"/>
            </w:pPr>
            <w:r>
              <w:t xml:space="preserve">Sand und Kies</w:t>
            </w:r>
          </w:p>
        </w:tc>
        <w:tc>
          <w:tcPr/>
          <w:p>
            <w:pPr>
              <w:pStyle w:val="Compact"/>
              <w:jc w:val="left"/>
            </w:pPr>
            <w:r>
              <w:t xml:space="preserve">sable et gravier</w:t>
            </w:r>
          </w:p>
        </w:tc>
      </w:tr>
      <w:tr>
        <w:tc>
          <w:tcPr/>
          <w:p>
            <w:pPr>
              <w:pStyle w:val="Compact"/>
              <w:jc w:val="left"/>
            </w:pPr>
            <w:r>
              <w:t xml:space="preserve">10804007</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10804008</w:t>
            </w:r>
          </w:p>
        </w:tc>
        <w:tc>
          <w:tcPr/>
          <w:p>
            <w:pPr>
              <w:pStyle w:val="Compact"/>
              <w:jc w:val="left"/>
            </w:pPr>
            <w:r>
              <w:t xml:space="preserve">Speckstein</w:t>
            </w:r>
          </w:p>
        </w:tc>
        <w:tc>
          <w:tcPr/>
          <w:p>
            <w:pPr>
              <w:pStyle w:val="Compact"/>
              <w:jc w:val="left"/>
            </w:pPr>
            <w:r>
              <w:t xml:space="preserve">stéatite</w:t>
            </w:r>
          </w:p>
        </w:tc>
      </w:tr>
      <w:tr>
        <w:tc>
          <w:tcPr/>
          <w:p>
            <w:pPr>
              <w:pStyle w:val="Compact"/>
              <w:jc w:val="left"/>
            </w:pPr>
            <w:r>
              <w:t xml:space="preserve">10804009</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10804001</w:t>
            </w:r>
          </w:p>
        </w:tc>
        <w:tc>
          <w:tcPr/>
          <w:p>
            <w:pPr>
              <w:pStyle w:val="Compact"/>
              <w:jc w:val="left"/>
            </w:pPr>
            <w:r>
              <w:t xml:space="preserve">Ton / Ton und Silt (Lehm)</w:t>
            </w:r>
          </w:p>
        </w:tc>
        <w:tc>
          <w:tcPr/>
          <w:p>
            <w:pPr>
              <w:pStyle w:val="Compact"/>
              <w:jc w:val="left"/>
            </w:pPr>
            <w:r>
              <w:t xml:space="preserve">argile / argile et silt (limon)</w:t>
            </w:r>
          </w:p>
        </w:tc>
      </w:tr>
      <w:tr>
        <w:tc>
          <w:tcPr/>
          <w:p>
            <w:pPr>
              <w:pStyle w:val="Compact"/>
              <w:jc w:val="left"/>
            </w:pPr>
            <w:r>
              <w:t xml:space="preserve">10804017</w:t>
            </w:r>
          </w:p>
        </w:tc>
        <w:tc>
          <w:tcPr/>
          <w:p>
            <w:pPr>
              <w:pStyle w:val="Compact"/>
              <w:jc w:val="left"/>
            </w:pPr>
            <w:r>
              <w:t xml:space="preserve">Torf</w:t>
            </w:r>
          </w:p>
        </w:tc>
        <w:tc>
          <w:tcPr/>
          <w:p>
            <w:pPr>
              <w:pStyle w:val="Compact"/>
              <w:jc w:val="left"/>
            </w:pPr>
            <w:r>
              <w:t xml:space="preserve">tourbe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44"/>
    <w:bookmarkEnd w:id="245"/>
    <w:bookmarkStart w:id="262" w:name="boreholes-pt"/>
    <w:p>
      <w:pPr>
        <w:pStyle w:val="Heading2"/>
      </w:pPr>
      <w:r>
        <w:rPr>
          <w:rStyle w:val="SectionNumber"/>
        </w:rPr>
        <w:t xml:space="preserve">7.7</w:t>
      </w:r>
      <w:r>
        <w:tab/>
      </w:r>
      <w:r>
        <w:t xml:space="preserve">Classe Boreholes_PT</w:t>
      </w:r>
    </w:p>
    <w:p>
      <w:pPr>
        <w:pStyle w:val="FirstParagraph"/>
      </w:pPr>
      <w:r>
        <w:t xml:space="preserve">La classe</w:t>
      </w:r>
      <w:r>
        <w:t xml:space="preserve"> </w:t>
      </w:r>
      <w:hyperlink w:anchor="boreholes-pt">
        <w:r>
          <w:rPr>
            <w:rStyle w:val="Hyperlink"/>
          </w:rPr>
          <w:t xml:space="preserve">Boreholes_PT</w:t>
        </w:r>
      </w:hyperlink>
      <w:r>
        <w:t xml:space="preserve"> </w:t>
      </w:r>
      <w:r>
        <w:t xml:space="preserve">regroupe les forages et les sondages. (Sur les anciennes cartes imprimées,</w:t>
      </w:r>
      <w:r>
        <w:t xml:space="preserve"> </w:t>
      </w:r>
      <w:r>
        <w:t xml:space="preserve">le genre d’objet n’était pas toujours distingué. D’ailleurs, il se peut que sur les anciennes cartes,</w:t>
      </w:r>
      <w:r>
        <w:t xml:space="preserve"> </w:t>
      </w:r>
      <w:r>
        <w:t xml:space="preserve">les sondages par carottier battu aient été classés en tant que forages.)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w:t>
            </w:r>
          </w:p>
        </w:tc>
        <w:tc>
          <w:tcPr/>
          <w:p>
            <w:pPr>
              <w:pStyle w:val="Compact"/>
              <w:jc w:val="left"/>
            </w:pPr>
            <w:r>
              <w:t xml:space="preserve">10501</w:t>
            </w:r>
          </w:p>
        </w:tc>
        <w:tc>
          <w:tcPr/>
          <w:p>
            <w:pPr>
              <w:pStyle w:val="Compact"/>
            </w:pPr>
          </w:p>
        </w:tc>
      </w:tr>
      <w:tr>
        <w:tc>
          <w:tcPr/>
          <w:p>
            <w:pPr>
              <w:pStyle w:val="Compact"/>
              <w:jc w:val="left"/>
            </w:pPr>
            <w:r>
              <w:t xml:space="preserve">2</w:t>
            </w:r>
          </w:p>
        </w:tc>
        <w:tc>
          <w:tcPr/>
          <w:p>
            <w:pPr>
              <w:pStyle w:val="Compact"/>
              <w:jc w:val="left"/>
            </w:pPr>
            <w:r>
              <w:rPr>
                <w:b/>
                <w:bCs/>
              </w:rPr>
              <w:t xml:space="preserve">drill_mo</w:t>
            </w:r>
          </w:p>
        </w:tc>
        <w:tc>
          <w:tcPr/>
          <w:p>
            <w:pPr>
              <w:pStyle w:val="Compact"/>
            </w:pPr>
          </w:p>
        </w:tc>
        <w:tc>
          <w:tcPr/>
          <w:p>
            <w:pPr>
              <w:pStyle w:val="Compact"/>
              <w:jc w:val="left"/>
            </w:pPr>
            <w:r>
              <w:t xml:space="preserve">Mode du forage.</w:t>
            </w:r>
          </w:p>
        </w:tc>
      </w:tr>
      <w:tr>
        <w:tc>
          <w:tcPr/>
          <w:p>
            <w:pPr>
              <w:pStyle w:val="Compact"/>
              <w:jc w:val="left"/>
            </w:pPr>
            <w:hyperlink r:id="rId23"/>
          </w:p>
        </w:tc>
        <w:tc>
          <w:tcPr/>
          <w:p>
            <w:pPr>
              <w:pStyle w:val="Compact"/>
              <w:jc w:val="left"/>
            </w:pPr>
            <w:r>
              <w:t xml:space="preserve">Cardinalité [0..1]</w:t>
            </w:r>
          </w:p>
        </w:tc>
        <w:tc>
          <w:tcPr/>
          <w:p>
            <w:pPr>
              <w:pStyle w:val="Compact"/>
              <w:jc w:val="left"/>
            </w:pPr>
            <w:r>
              <w:t xml:space="preserve">10502</w:t>
            </w:r>
          </w:p>
        </w:tc>
        <w:tc>
          <w:tcPr/>
          <w:p>
            <w:pPr>
              <w:pStyle w:val="Compact"/>
            </w:pPr>
          </w:p>
        </w:tc>
      </w:tr>
      <w:tr>
        <w:tc>
          <w:tcPr/>
          <w:p>
            <w:pPr>
              <w:pStyle w:val="Compact"/>
              <w:jc w:val="left"/>
            </w:pPr>
            <w:r>
              <w:t xml:space="preserve">3</w:t>
            </w:r>
          </w:p>
        </w:tc>
        <w:tc>
          <w:tcPr/>
          <w:p>
            <w:pPr>
              <w:pStyle w:val="Compact"/>
              <w:jc w:val="left"/>
            </w:pPr>
            <w:r>
              <w:rPr>
                <w:b/>
                <w:bCs/>
              </w:rPr>
              <w:t xml:space="preserve">depth_bedrock</w:t>
            </w:r>
          </w:p>
        </w:tc>
        <w:tc>
          <w:tcPr/>
          <w:p>
            <w:pPr>
              <w:pStyle w:val="Compact"/>
              <w:jc w:val="left"/>
            </w:pPr>
            <w:r>
              <w:t xml:space="preserve">float</w:t>
            </w:r>
          </w:p>
        </w:tc>
        <w:tc>
          <w:tcPr/>
          <w:p>
            <w:pPr>
              <w:pStyle w:val="Compact"/>
              <w:jc w:val="left"/>
            </w:pPr>
            <w:r>
              <w:t xml:space="preserve">Profondeur de la roche en place (en mètres depuis la</w:t>
            </w:r>
          </w:p>
        </w:tc>
      </w:tr>
    </w:tbl>
    <w:p>
      <w:pPr>
        <w:pStyle w:val="BodyText"/>
      </w:pPr>
      <w:r>
        <w:t xml:space="preserve">surface). (Si l’ouvrage n’atteint pas la roche en place,</w:t>
      </w:r>
      <w:r>
        <w:t xml:space="preserve"> </w:t>
      </w:r>
      <w:r>
        <w:t xml:space="preserve">par exemple forage interrompu dans la couverture</w:t>
      </w:r>
      <w:r>
        <w:t xml:space="preserve"> </w:t>
      </w:r>
      <w:r>
        <w:t xml:space="preserve">quaternaire, la valeur est -999, au cas où le forage</w:t>
      </w:r>
      <w:r>
        <w:t xml:space="preserve"> </w:t>
      </w:r>
      <w:r>
        <w:t xml:space="preserve">commence déjà dans la roche en place la valeur est 0)</w:t>
      </w:r>
      <w:r>
        <w:t xml:space="preserve"> </w:t>
      </w:r>
      <w:hyperlink r:id="rId23"/>
      <w:r>
        <w:t xml:space="preserve"> </w:t>
      </w:r>
      <w:r>
        <w:t xml:space="preserve">| Cardinalité [0..1] | |</w:t>
      </w:r>
      <w:r>
        <w:br/>
      </w:r>
      <w:r>
        <w:t xml:space="preserve">4 |</w:t>
      </w:r>
      <w:r>
        <w:t xml:space="preserve"> </w:t>
      </w:r>
      <w:r>
        <w:rPr>
          <w:b/>
          <w:bCs/>
        </w:rPr>
        <w:t xml:space="preserve">d_c_underg</w:t>
      </w:r>
      <w:r>
        <w:t xml:space="preserve"> </w:t>
      </w:r>
      <w:r>
        <w:t xml:space="preserve">| boolean | Forage réalisé à partir d’une galerie (oui / non)?</w:t>
      </w:r>
      <w:r>
        <w:t xml:space="preserve"> </w:t>
      </w:r>
      <w:hyperlink r:id="rId23"/>
      <w:r>
        <w:t xml:space="preserve"> </w:t>
      </w:r>
      <w:r>
        <w:t xml:space="preserve">| Cardinalité [1] | |</w:t>
      </w:r>
      <w:r>
        <w:br/>
      </w:r>
      <w:r>
        <w:t xml:space="preserve">5 |</w:t>
      </w:r>
      <w:r>
        <w:t xml:space="preserve"> </w:t>
      </w:r>
      <w:r>
        <w:rPr>
          <w:b/>
          <w:bCs/>
        </w:rPr>
        <w:t xml:space="preserve">main_tar</w:t>
      </w:r>
      <w:r>
        <w:t xml:space="preserve"> </w:t>
      </w:r>
      <w:r>
        <w:t xml:space="preserve">|</w:t>
      </w:r>
      <w:r>
        <w:t xml:space="preserve"> </w:t>
      </w:r>
      <w:hyperlink w:anchor="boreholes-pt-main-tar">
        <w:r>
          <w:rPr>
            <w:rStyle w:val="Hyperlink"/>
          </w:rPr>
          <w:t xml:space="preserve">CodedDomain</w:t>
        </w:r>
      </w:hyperlink>
      <w:r>
        <w:t xml:space="preserve"> </w:t>
      </w:r>
      <w:r>
        <w:t xml:space="preserve">| But principal du sondage. Les valeurs possibles sont énumérées dans la table GC_PNT_ABOR_MAIN_TAR_CD en annexe de ce document.</w:t>
      </w:r>
      <w:r>
        <w:br/>
      </w:r>
      <w:hyperlink r:id="rId23"/>
      <w:r>
        <w:t xml:space="preserve"> </w:t>
      </w:r>
      <w:r>
        <w:t xml:space="preserve">| Cardinalité [0..1] | |</w:t>
      </w:r>
      <w:r>
        <w:br/>
      </w:r>
      <w:r>
        <w:t xml:space="preserve">6 |</w:t>
      </w:r>
      <w:r>
        <w:t xml:space="preserve"> </w:t>
      </w:r>
      <w:r>
        <w:rPr>
          <w:b/>
          <w:bCs/>
        </w:rPr>
        <w:t xml:space="preserve">targ_mat</w:t>
      </w:r>
      <w:r>
        <w:t xml:space="preserve"> </w:t>
      </w:r>
      <w:r>
        <w:t xml:space="preserve">|</w:t>
      </w:r>
      <w:r>
        <w:t xml:space="preserve"> </w:t>
      </w:r>
      <w:hyperlink w:anchor="boreholes-pt-targ-mat">
        <w:r>
          <w:rPr>
            <w:rStyle w:val="Hyperlink"/>
          </w:rPr>
          <w:t xml:space="preserve">CodedDomain</w:t>
        </w:r>
      </w:hyperlink>
      <w:r>
        <w:t xml:space="preserve"> </w:t>
      </w:r>
      <w:r>
        <w:t xml:space="preserve">| Matériau cible du sondage. Les valeurs possibles sont énumérées dans la table GC_PNT_ABOR_TARG_MAT_CD en annexe de ce document.</w:t>
      </w:r>
      <w:r>
        <w:br/>
      </w:r>
      <w:hyperlink r:id="rId23"/>
      <w:r>
        <w:t xml:space="preserve"> </w:t>
      </w:r>
      <w:r>
        <w:t xml:space="preserve">| Cardinalité [0..1] | |</w:t>
      </w:r>
      <w:r>
        <w:br/>
      </w:r>
      <w:r>
        <w:t xml:space="preserve">7 |</w:t>
      </w:r>
      <w:r>
        <w:t xml:space="preserve"> </w:t>
      </w:r>
      <w:r>
        <w:rPr>
          <w:b/>
          <w:bCs/>
        </w:rPr>
        <w:t xml:space="preserve">depth_tot</w:t>
      </w:r>
      <w:r>
        <w:t xml:space="preserve"> </w:t>
      </w:r>
      <w:r>
        <w:t xml:space="preserve">| float | Profondeur totale du type d'objet (en mètres depuis la surface).</w:t>
      </w:r>
      <w:r>
        <w:t xml:space="preserve"> </w:t>
      </w:r>
      <w:hyperlink r:id="rId23"/>
      <w:r>
        <w:t xml:space="preserve"> </w:t>
      </w:r>
      <w:r>
        <w:t xml:space="preserve">| Cardinalité [0..1] | |</w:t>
      </w:r>
      <w:r>
        <w:br/>
      </w:r>
      <w:r>
        <w:t xml:space="preserve">8 |</w:t>
      </w:r>
      <w:r>
        <w:t xml:space="preserve"> </w:t>
      </w:r>
      <w:r>
        <w:rPr>
          <w:b/>
          <w:bCs/>
        </w:rPr>
        <w:t xml:space="preserve">fm_a</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A atteinte. Les valeurs possibles sont énumérées dans la table GC_LITSTRAT_BED_CD en annexe de ce document.</w:t>
      </w:r>
      <w:r>
        <w:br/>
      </w:r>
      <w:hyperlink r:id="rId23"/>
      <w:r>
        <w:t xml:space="preserve"> </w:t>
      </w:r>
      <w:r>
        <w:t xml:space="preserve">| Cardinalité [0..1] | |</w:t>
      </w:r>
      <w:r>
        <w:br/>
      </w:r>
      <w:r>
        <w:t xml:space="preserve">9 |</w:t>
      </w:r>
      <w:r>
        <w:t xml:space="preserve"> </w:t>
      </w:r>
      <w:r>
        <w:rPr>
          <w:b/>
          <w:bCs/>
        </w:rPr>
        <w:t xml:space="preserve">depth_fm_a</w:t>
      </w:r>
      <w:r>
        <w:t xml:space="preserve"> </w:t>
      </w:r>
      <w:r>
        <w:t xml:space="preserve">| float | Profondeur relative à la formation A atteinte (en mètres depuis la surface).</w:t>
      </w:r>
      <w:r>
        <w:t xml:space="preserve"> </w:t>
      </w:r>
      <w:hyperlink r:id="rId23"/>
      <w:r>
        <w:t xml:space="preserve"> </w:t>
      </w:r>
      <w:r>
        <w:t xml:space="preserve">| Cardinalité [0..1] | |</w:t>
      </w:r>
      <w:r>
        <w:br/>
      </w:r>
      <w:r>
        <w:t xml:space="preserve">10 |</w:t>
      </w:r>
      <w:r>
        <w:t xml:space="preserve"> </w:t>
      </w:r>
      <w:r>
        <w:rPr>
          <w:b/>
          <w:bCs/>
        </w:rPr>
        <w:t xml:space="preserve">fm_b</w:t>
      </w:r>
      <w:r>
        <w:t xml:space="preserve"> </w:t>
      </w:r>
      <w:r>
        <w:t xml:space="preserve">|</w:t>
      </w:r>
      <w:r>
        <w:t xml:space="preserve"> </w:t>
      </w:r>
      <w:hyperlink w:anchor="gc-litstrat-bed-cd">
        <w:r>
          <w:rPr>
            <w:rStyle w:val="Hyperlink"/>
          </w:rPr>
          <w:t xml:space="preserve">CodedDomain</w:t>
        </w:r>
      </w:hyperlink>
      <w:r>
        <w:t xml:space="preserve"> </w:t>
      </w:r>
      <w:r>
        <w:t xml:space="preserve">| Unité lithostratigraphique de la formation B atteinte. Les valeurs possibles sont énumérées dans la table GC_LITSTRAT_BED_CD en annexe de ce document.</w:t>
      </w:r>
      <w:r>
        <w:br/>
      </w:r>
      <w:hyperlink r:id="rId23"/>
      <w:r>
        <w:t xml:space="preserve"> </w:t>
      </w:r>
      <w:r>
        <w:t xml:space="preserve">| Cardinalité [0..1] | |</w:t>
      </w:r>
      <w:r>
        <w:br/>
      </w:r>
      <w:r>
        <w:t xml:space="preserve">11 |</w:t>
      </w:r>
      <w:r>
        <w:t xml:space="preserve"> </w:t>
      </w:r>
      <w:r>
        <w:rPr>
          <w:b/>
          <w:bCs/>
        </w:rPr>
        <w:t xml:space="preserve">depth_fm_b</w:t>
      </w:r>
      <w:r>
        <w:t xml:space="preserve"> </w:t>
      </w:r>
      <w:r>
        <w:t xml:space="preserve">| float | Profondeur de la formation B atteinte (en mètres depuis</w:t>
      </w:r>
      <w:r>
        <w:t xml:space="preserve"> </w:t>
      </w:r>
      <w:r>
        <w:t xml:space="preserve">la surface).</w:t>
      </w:r>
      <w:r>
        <w:t xml:space="preserve"> </w:t>
      </w:r>
      <w:hyperlink r:id="rId23"/>
      <w:r>
        <w:t xml:space="preserve"> </w:t>
      </w:r>
      <w:r>
        <w:t xml:space="preserve">| Cardinalité [0..1] | |</w:t>
      </w:r>
      <w:r>
        <w:br/>
      </w:r>
      <w:r>
        <w:t xml:space="preserve">12 |</w:t>
      </w:r>
      <w:r>
        <w:t xml:space="preserve"> </w:t>
      </w:r>
      <w:r>
        <w:rPr>
          <w:b/>
          <w:bCs/>
        </w:rPr>
        <w:t xml:space="preserve">depth_wt</w:t>
      </w:r>
      <w:r>
        <w:t xml:space="preserve"> </w:t>
      </w:r>
      <w:r>
        <w:t xml:space="preserve">| float | Profondeur (m depuis la surface) de la nappe phréatique (valeur moyenne).</w:t>
      </w:r>
      <w:r>
        <w:t xml:space="preserve"> </w:t>
      </w:r>
      <w:hyperlink r:id="rId23"/>
      <w:r>
        <w:t xml:space="preserve"> </w:t>
      </w:r>
      <w:r>
        <w:t xml:space="preserve">| Cardinalité [0..1] | |</w:t>
      </w:r>
      <w:r>
        <w:br/>
      </w:r>
      <w:r>
        <w:t xml:space="preserve">13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r>
        <w:br/>
      </w:r>
      <w:r>
        <w:t xml:space="preserve">14 |</w:t>
      </w:r>
      <w:r>
        <w:t xml:space="preserve"> </w:t>
      </w:r>
      <w:r>
        <w:rPr>
          <w:b/>
          <w:bCs/>
        </w:rPr>
        <w:t xml:space="preserve">dip</w:t>
      </w:r>
      <w:r>
        <w:t xml:space="preserve"> </w:t>
      </w:r>
      <w:r>
        <w:t xml:space="preserve">| integer | Valeur du plongement du type d'objet (en degrés),</w:t>
      </w:r>
      <w:r>
        <w:t xml:space="preserve"> </w:t>
      </w:r>
      <w:r>
        <w:t xml:space="preserve">mesurée de l’horizontale (0°) vers le bas jusqu’à la</w:t>
      </w:r>
      <w:r>
        <w:t xml:space="preserve"> </w:t>
      </w:r>
      <w:r>
        <w:t xml:space="preserve">verticale (90°)</w:t>
      </w:r>
      <w:r>
        <w:t xml:space="preserve"> </w:t>
      </w:r>
      <w:hyperlink r:id="rId23"/>
      <w:r>
        <w:t xml:space="preserve"> </w:t>
      </w:r>
      <w:r>
        <w:t xml:space="preserve">| Cardinalité [0..1] | |</w:t>
      </w:r>
      <w:r>
        <w:br/>
      </w:r>
      <w:r>
        <w:t xml:space="preserve">15 |</w:t>
      </w:r>
      <w:r>
        <w:t xml:space="preserve"> </w:t>
      </w:r>
      <w:r>
        <w:rPr>
          <w:b/>
          <w:bCs/>
        </w:rPr>
        <w:t xml:space="preserve">ref_number</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r>
        <w:br/>
      </w:r>
      <w:r>
        <w:t xml:space="preserve">16 |</w:t>
      </w:r>
      <w:r>
        <w:t xml:space="preserve"> </w:t>
      </w:r>
      <w:r>
        <w:rPr>
          <w:b/>
          <w:bCs/>
        </w:rPr>
        <w:t xml:space="preserve">link</w:t>
      </w:r>
      <w:r>
        <w:t xml:space="preserve"> </w:t>
      </w:r>
      <w:r>
        <w:t xml:space="preserve">| integer | Numéro de référence du type d'objet dans un</w:t>
      </w:r>
      <w:r>
        <w:t xml:space="preserve"> </w:t>
      </w:r>
      <w:r>
        <w:t xml:space="preserve">document annexé (notice explicative,…).</w:t>
      </w:r>
      <w:r>
        <w:t xml:space="preserve"> </w:t>
      </w:r>
      <w:hyperlink r:id="rId23"/>
      <w:r>
        <w:t xml:space="preserve"> </w:t>
      </w:r>
      <w:r>
        <w:t xml:space="preserve">| Cardinalité [0..1] | |</w:t>
      </w:r>
    </w:p>
    <w:bookmarkStart w:id="246" w:name="attribut-kind-41"/>
    <w:p>
      <w:pPr>
        <w:pStyle w:val="Heading3"/>
      </w:pPr>
      <w:r>
        <w:rPr>
          <w:rStyle w:val="SectionNumber"/>
        </w:rPr>
        <w:t xml:space="preserve">7.7.1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10501001</w:t>
            </w:r>
          </w:p>
        </w:tc>
        <w:tc>
          <w:tcPr/>
          <w:p>
            <w:pPr>
              <w:pStyle w:val="Compact"/>
              <w:jc w:val="left"/>
            </w:pPr>
            <w:r>
              <w:t xml:space="preserve">Abor Bohrung</w:t>
            </w:r>
          </w:p>
        </w:tc>
        <w:tc>
          <w:tcPr/>
          <w:p>
            <w:pPr>
              <w:pStyle w:val="Compact"/>
              <w:jc w:val="left"/>
            </w:pPr>
            <w:r>
              <w:t xml:space="preserve">forage</w:t>
            </w:r>
          </w:p>
        </w:tc>
      </w:tr>
      <w:tr>
        <w:tc>
          <w:tcPr/>
          <w:p>
            <w:pPr>
              <w:pStyle w:val="Compact"/>
              <w:jc w:val="left"/>
            </w:pPr>
            <w:r>
              <w:t xml:space="preserve">10501002</w:t>
            </w:r>
          </w:p>
        </w:tc>
        <w:tc>
          <w:tcPr/>
          <w:p>
            <w:pPr>
              <w:pStyle w:val="Compact"/>
              <w:jc w:val="left"/>
            </w:pPr>
            <w:r>
              <w:t xml:space="preserve">Abor Sondierschlitz</w:t>
            </w:r>
          </w:p>
        </w:tc>
        <w:tc>
          <w:tcPr/>
          <w:p>
            <w:pPr>
              <w:pStyle w:val="Compact"/>
              <w:jc w:val="left"/>
            </w:pPr>
            <w:r>
              <w:t xml:space="preserve">fouille ou tranchée de reconnaissance</w:t>
            </w:r>
          </w:p>
        </w:tc>
      </w:tr>
      <w:tr>
        <w:tc>
          <w:tcPr/>
          <w:p>
            <w:pPr>
              <w:pStyle w:val="Compact"/>
              <w:jc w:val="left"/>
            </w:pPr>
            <w:r>
              <w:t xml:space="preserve">10501003</w:t>
            </w:r>
          </w:p>
        </w:tc>
        <w:tc>
          <w:tcPr/>
          <w:p>
            <w:pPr>
              <w:pStyle w:val="Compact"/>
              <w:jc w:val="left"/>
            </w:pPr>
            <w:r>
              <w:t xml:space="preserve">Abor Handsondierung</w:t>
            </w:r>
          </w:p>
        </w:tc>
        <w:tc>
          <w:tcPr/>
          <w:p>
            <w:pPr>
              <w:pStyle w:val="Compact"/>
              <w:jc w:val="left"/>
            </w:pPr>
            <w:r>
              <w:t xml:space="preserve">sondage à la tarière</w:t>
            </w:r>
          </w:p>
        </w:tc>
      </w:tr>
      <w:tr>
        <w:tc>
          <w:tcPr/>
          <w:p>
            <w:pPr>
              <w:pStyle w:val="Compact"/>
              <w:jc w:val="left"/>
            </w:pPr>
            <w:r>
              <w:t xml:space="preserve">10501004</w:t>
            </w:r>
          </w:p>
        </w:tc>
        <w:tc>
          <w:tcPr/>
          <w:p>
            <w:pPr>
              <w:pStyle w:val="Compact"/>
              <w:jc w:val="left"/>
            </w:pPr>
            <w:r>
              <w:t xml:space="preserve">Abor Rammsondierung</w:t>
            </w:r>
          </w:p>
        </w:tc>
        <w:tc>
          <w:tcPr/>
          <w:p>
            <w:pPr>
              <w:pStyle w:val="Compact"/>
              <w:jc w:val="left"/>
            </w:pPr>
            <w:r>
              <w:t xml:space="preserve">sondage au pénétromètre</w:t>
            </w:r>
          </w:p>
        </w:tc>
      </w:tr>
      <w:tr>
        <w:tc>
          <w:tcPr/>
          <w:p>
            <w:pPr>
              <w:pStyle w:val="Compact"/>
              <w:jc w:val="left"/>
            </w:pPr>
            <w:r>
              <w:t xml:space="preserve">10501005</w:t>
            </w:r>
          </w:p>
        </w:tc>
        <w:tc>
          <w:tcPr/>
          <w:p>
            <w:pPr>
              <w:pStyle w:val="Compact"/>
              <w:jc w:val="left"/>
            </w:pPr>
            <w:r>
              <w:t xml:space="preserve">Abor Rammkernsondierung</w:t>
            </w:r>
          </w:p>
        </w:tc>
        <w:tc>
          <w:tcPr/>
          <w:p>
            <w:pPr>
              <w:pStyle w:val="Compact"/>
              <w:jc w:val="left"/>
            </w:pPr>
            <w:r>
              <w:t xml:space="preserve">sondage par carottier battu</w:t>
            </w:r>
          </w:p>
        </w:tc>
      </w:tr>
    </w:tbl>
    <w:bookmarkEnd w:id="246"/>
    <w:bookmarkStart w:id="247" w:name="attribut-drill_mo"/>
    <w:p>
      <w:pPr>
        <w:pStyle w:val="Heading3"/>
      </w:pPr>
      <w:r>
        <w:rPr>
          <w:rStyle w:val="SectionNumber"/>
        </w:rPr>
        <w:t xml:space="preserve">7.7.2</w:t>
      </w:r>
      <w:r>
        <w:tab/>
      </w:r>
      <w:r>
        <w:t xml:space="preserve">Attribut drill_mo</w:t>
      </w:r>
    </w:p>
    <w:p>
      <w:pPr>
        <w:pStyle w:val="FirstParagraph"/>
      </w:pPr>
      <w:r>
        <w:rPr>
          <w:i/>
          <w:iCs/>
        </w:rPr>
        <w:t xml:space="preserve">Mode du forage.</w:t>
      </w:r>
    </w:p>
    <w:bookmarkEnd w:id="247"/>
    <w:bookmarkStart w:id="248" w:name="attribut-depth_bedrock"/>
    <w:p>
      <w:pPr>
        <w:pStyle w:val="Heading3"/>
      </w:pPr>
      <w:r>
        <w:rPr>
          <w:rStyle w:val="SectionNumber"/>
        </w:rPr>
        <w:t xml:space="preserve">7.7.3</w:t>
      </w:r>
      <w:r>
        <w:tab/>
      </w:r>
      <w:r>
        <w:t xml:space="preserve">Attribut depth_bedrock</w:t>
      </w:r>
    </w:p>
    <w:p>
      <w:pPr>
        <w:pStyle w:val="FirstParagraph"/>
      </w:pPr>
      <w:r>
        <w:rPr>
          <w:i/>
          <w:iCs/>
        </w:rPr>
        <w:t xml:space="preserve">Profondeur de la roche en place (en mètres depuis la</w:t>
      </w:r>
      <w:r>
        <w:rPr>
          <w:i/>
          <w:iCs/>
        </w:rPr>
        <w:t xml:space="preserve"> </w:t>
      </w:r>
      <w:r>
        <w:rPr>
          <w:i/>
          <w:iCs/>
        </w:rPr>
        <w:t xml:space="preserve">surface). (Si l’ouvrage n’atteint pas la roche en place,</w:t>
      </w:r>
      <w:r>
        <w:rPr>
          <w:i/>
          <w:iCs/>
        </w:rPr>
        <w:t xml:space="preserve"> </w:t>
      </w:r>
      <w:r>
        <w:rPr>
          <w:i/>
          <w:iCs/>
        </w:rPr>
        <w:t xml:space="preserve">par exemple forage interrompu dans la couverture</w:t>
      </w:r>
      <w:r>
        <w:rPr>
          <w:i/>
          <w:iCs/>
        </w:rPr>
        <w:t xml:space="preserve"> </w:t>
      </w:r>
      <w:r>
        <w:rPr>
          <w:i/>
          <w:iCs/>
        </w:rPr>
        <w:t xml:space="preserve">quaternaire, la valeur est -999, au cas où le forage</w:t>
      </w:r>
      <w:r>
        <w:rPr>
          <w:i/>
          <w:iCs/>
        </w:rPr>
        <w:t xml:space="preserve"> </w:t>
      </w:r>
      <w:r>
        <w:rPr>
          <w:i/>
          <w:iCs/>
        </w:rPr>
        <w:t xml:space="preserve">commence déjà dans la roche en place la valeur est 0)</w:t>
      </w:r>
    </w:p>
    <w:p>
      <w:pPr>
        <w:pStyle w:val="BodyText"/>
      </w:pPr>
      <w:r>
        <w:rPr>
          <w:i/>
          <w:iCs/>
        </w:rPr>
        <w:t xml:space="preserve">Type de donnée : float</w:t>
      </w:r>
    </w:p>
    <w:bookmarkEnd w:id="248"/>
    <w:bookmarkStart w:id="249" w:name="attribut-d_c_underg"/>
    <w:p>
      <w:pPr>
        <w:pStyle w:val="Heading3"/>
      </w:pPr>
      <w:r>
        <w:rPr>
          <w:rStyle w:val="SectionNumber"/>
        </w:rPr>
        <w:t xml:space="preserve">7.7.4</w:t>
      </w:r>
      <w:r>
        <w:tab/>
      </w:r>
      <w:r>
        <w:t xml:space="preserve">Attribut d_c_underg</w:t>
      </w:r>
    </w:p>
    <w:p>
      <w:pPr>
        <w:pStyle w:val="FirstParagraph"/>
      </w:pPr>
      <w:r>
        <w:rPr>
          <w:i/>
          <w:iCs/>
        </w:rPr>
        <w:t xml:space="preserve">Forage réalisé à partir d’une galerie (oui / non)?</w:t>
      </w:r>
    </w:p>
    <w:p>
      <w:pPr>
        <w:pStyle w:val="BodyText"/>
      </w:pPr>
      <w:r>
        <w:rPr>
          <w:i/>
          <w:iCs/>
        </w:rPr>
        <w:t xml:space="preserve">Type de donnée : boolean</w:t>
      </w:r>
    </w:p>
    <w:bookmarkEnd w:id="249"/>
    <w:bookmarkStart w:id="250" w:name="boreholes-pt-main-tar"/>
    <w:p>
      <w:pPr>
        <w:pStyle w:val="Heading3"/>
      </w:pPr>
      <w:r>
        <w:rPr>
          <w:rStyle w:val="SectionNumber"/>
        </w:rPr>
        <w:t xml:space="preserve">7.7.5</w:t>
      </w:r>
      <w:r>
        <w:tab/>
      </w:r>
      <w:r>
        <w:t xml:space="preserve">Attribut main_tar</w:t>
      </w:r>
    </w:p>
    <w:p>
      <w:pPr>
        <w:pStyle w:val="FirstParagraph"/>
      </w:pPr>
      <w:r>
        <w:rPr>
          <w:i/>
          <w:iCs/>
        </w:rPr>
        <w:t xml:space="preserve">But principal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10505006</w:t>
            </w:r>
          </w:p>
        </w:tc>
        <w:tc>
          <w:tcPr/>
          <w:p>
            <w:pPr>
              <w:pStyle w:val="Compact"/>
              <w:jc w:val="left"/>
            </w:pPr>
            <w:r>
              <w:t xml:space="preserve">belasteter Standort</w:t>
            </w:r>
          </w:p>
        </w:tc>
        <w:tc>
          <w:tcPr/>
          <w:p>
            <w:pPr>
              <w:pStyle w:val="Compact"/>
              <w:jc w:val="left"/>
            </w:pPr>
            <w:r>
              <w:t xml:space="preserve">site pollué</w:t>
            </w:r>
          </w:p>
        </w:tc>
      </w:tr>
      <w:tr>
        <w:tc>
          <w:tcPr/>
          <w:p>
            <w:pPr>
              <w:pStyle w:val="Compact"/>
              <w:jc w:val="left"/>
            </w:pPr>
            <w:r>
              <w:t xml:space="preserve">10505012</w:t>
            </w:r>
          </w:p>
        </w:tc>
        <w:tc>
          <w:tcPr/>
          <w:p>
            <w:pPr>
              <w:pStyle w:val="Compact"/>
              <w:jc w:val="left"/>
            </w:pPr>
            <w:r>
              <w:t xml:space="preserve">Forschung</w:t>
            </w:r>
          </w:p>
        </w:tc>
        <w:tc>
          <w:tcPr/>
          <w:p>
            <w:pPr>
              <w:pStyle w:val="Compact"/>
              <w:jc w:val="left"/>
            </w:pPr>
            <w:r>
              <w:t xml:space="preserve">recherche</w:t>
            </w:r>
          </w:p>
        </w:tc>
      </w:tr>
      <w:tr>
        <w:tc>
          <w:tcPr/>
          <w:p>
            <w:pPr>
              <w:pStyle w:val="Compact"/>
              <w:jc w:val="left"/>
            </w:pPr>
            <w:r>
              <w:t xml:space="preserve">10505001</w:t>
            </w:r>
          </w:p>
        </w:tc>
        <w:tc>
          <w:tcPr/>
          <w:p>
            <w:pPr>
              <w:pStyle w:val="Compact"/>
              <w:jc w:val="left"/>
            </w:pPr>
            <w:r>
              <w:t xml:space="preserve">Geotechnik</w:t>
            </w:r>
          </w:p>
        </w:tc>
        <w:tc>
          <w:tcPr/>
          <w:p>
            <w:pPr>
              <w:pStyle w:val="Compact"/>
              <w:jc w:val="left"/>
            </w:pPr>
            <w:r>
              <w:t xml:space="preserve">géotechnique</w:t>
            </w:r>
          </w:p>
        </w:tc>
      </w:tr>
      <w:tr>
        <w:tc>
          <w:tcPr/>
          <w:p>
            <w:pPr>
              <w:pStyle w:val="Compact"/>
              <w:jc w:val="left"/>
            </w:pPr>
            <w:r>
              <w:t xml:space="preserve">10505008</w:t>
            </w:r>
          </w:p>
        </w:tc>
        <w:tc>
          <w:tcPr/>
          <w:p>
            <w:pPr>
              <w:pStyle w:val="Compact"/>
              <w:jc w:val="left"/>
            </w:pPr>
            <w:r>
              <w:t xml:space="preserve">Geothermie</w:t>
            </w:r>
          </w:p>
        </w:tc>
        <w:tc>
          <w:tcPr/>
          <w:p>
            <w:pPr>
              <w:pStyle w:val="Compact"/>
              <w:jc w:val="left"/>
            </w:pPr>
            <w:r>
              <w:t xml:space="preserve">géothermique</w:t>
            </w:r>
          </w:p>
        </w:tc>
      </w:tr>
      <w:tr>
        <w:tc>
          <w:tcPr/>
          <w:p>
            <w:pPr>
              <w:pStyle w:val="Compact"/>
              <w:jc w:val="left"/>
            </w:pPr>
            <w:r>
              <w:t xml:space="preserve">10505002</w:t>
            </w:r>
          </w:p>
        </w:tc>
        <w:tc>
          <w:tcPr/>
          <w:p>
            <w:pPr>
              <w:pStyle w:val="Compact"/>
              <w:jc w:val="left"/>
            </w:pPr>
            <w:r>
              <w:t xml:space="preserve">Hydrogeologie</w:t>
            </w:r>
          </w:p>
        </w:tc>
        <w:tc>
          <w:tcPr/>
          <w:p>
            <w:pPr>
              <w:pStyle w:val="Compact"/>
              <w:jc w:val="left"/>
            </w:pPr>
            <w:r>
              <w:t xml:space="preserve">hydrogéologique</w:t>
            </w:r>
          </w:p>
        </w:tc>
      </w:tr>
      <w:tr>
        <w:tc>
          <w:tcPr/>
          <w:p>
            <w:pPr>
              <w:pStyle w:val="Compact"/>
              <w:jc w:val="left"/>
            </w:pPr>
            <w:r>
              <w:t xml:space="preserve">10505005</w:t>
            </w:r>
          </w:p>
        </w:tc>
        <w:tc>
          <w:tcPr/>
          <w:p>
            <w:pPr>
              <w:pStyle w:val="Compact"/>
              <w:jc w:val="left"/>
            </w:pPr>
            <w:r>
              <w:t xml:space="preserve">Kohlenwasserstoffe</w:t>
            </w:r>
          </w:p>
        </w:tc>
        <w:tc>
          <w:tcPr/>
          <w:p>
            <w:pPr>
              <w:pStyle w:val="Compact"/>
              <w:jc w:val="left"/>
            </w:pPr>
            <w:r>
              <w:t xml:space="preserve">hydrocarbures</w:t>
            </w:r>
          </w:p>
        </w:tc>
      </w:tr>
      <w:tr>
        <w:tc>
          <w:tcPr/>
          <w:p>
            <w:pPr>
              <w:pStyle w:val="Compact"/>
              <w:jc w:val="left"/>
            </w:pPr>
            <w:r>
              <w:t xml:space="preserve">10505004</w:t>
            </w:r>
          </w:p>
        </w:tc>
        <w:tc>
          <w:tcPr/>
          <w:p>
            <w:pPr>
              <w:pStyle w:val="Compact"/>
              <w:jc w:val="left"/>
            </w:pPr>
            <w:r>
              <w:t xml:space="preserve">mineralische Rohstoffe</w:t>
            </w:r>
          </w:p>
        </w:tc>
        <w:tc>
          <w:tcPr/>
          <w:p>
            <w:pPr>
              <w:pStyle w:val="Compact"/>
              <w:jc w:val="left"/>
            </w:pPr>
            <w:r>
              <w:t xml:space="preserve">matières premières minérales</w:t>
            </w:r>
          </w:p>
        </w:tc>
      </w:tr>
      <w:tr>
        <w:tc>
          <w:tcPr/>
          <w:p>
            <w:pPr>
              <w:pStyle w:val="Compact"/>
              <w:jc w:val="left"/>
            </w:pPr>
            <w:r>
              <w:t xml:space="preserve">10505013</w:t>
            </w:r>
          </w:p>
        </w:tc>
        <w:tc>
          <w:tcPr/>
          <w:p>
            <w:pPr>
              <w:pStyle w:val="Compact"/>
              <w:jc w:val="left"/>
            </w:pPr>
            <w:r>
              <w:t xml:space="preserve">Naturgefahren</w:t>
            </w:r>
          </w:p>
        </w:tc>
        <w:tc>
          <w:tcPr/>
          <w:p>
            <w:pPr>
              <w:pStyle w:val="Compact"/>
              <w:jc w:val="left"/>
            </w:pPr>
            <w:r>
              <w:t xml:space="preserve">dangers naturels</w:t>
            </w:r>
          </w:p>
        </w:tc>
      </w:tr>
      <w:tr>
        <w:tc>
          <w:tcPr/>
          <w:p>
            <w:pPr>
              <w:pStyle w:val="Compact"/>
              <w:jc w:val="left"/>
            </w:pPr>
            <w:r>
              <w:t xml:space="preserve">10505007</w:t>
            </w:r>
          </w:p>
        </w:tc>
        <w:tc>
          <w:tcPr/>
          <w:p>
            <w:pPr>
              <w:pStyle w:val="Compact"/>
              <w:jc w:val="left"/>
            </w:pPr>
            <w:r>
              <w:t xml:space="preserve">Seismik</w:t>
            </w:r>
          </w:p>
        </w:tc>
        <w:tc>
          <w:tcPr/>
          <w:p>
            <w:pPr>
              <w:pStyle w:val="Compact"/>
              <w:jc w:val="left"/>
            </w:pPr>
            <w:r>
              <w:t xml:space="preserve">sismique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0"/>
    <w:bookmarkStart w:id="251" w:name="boreholes-pt-targ-mat"/>
    <w:p>
      <w:pPr>
        <w:pStyle w:val="Heading3"/>
      </w:pPr>
      <w:r>
        <w:rPr>
          <w:rStyle w:val="SectionNumber"/>
        </w:rPr>
        <w:t xml:space="preserve">7.7.6</w:t>
      </w:r>
      <w:r>
        <w:tab/>
      </w:r>
      <w:r>
        <w:t xml:space="preserve">Attribut targ_mat</w:t>
      </w:r>
    </w:p>
    <w:p>
      <w:pPr>
        <w:pStyle w:val="FirstParagraph"/>
      </w:pPr>
      <w:r>
        <w:rPr>
          <w:i/>
          <w:iCs/>
        </w:rPr>
        <w:t xml:space="preserve">Matériau cible du sondage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10506003</w:t>
            </w:r>
          </w:p>
        </w:tc>
        <w:tc>
          <w:tcPr/>
          <w:p>
            <w:pPr>
              <w:pStyle w:val="Compact"/>
              <w:jc w:val="left"/>
            </w:pPr>
            <w:r>
              <w:t xml:space="preserve">Erdgas</w:t>
            </w:r>
          </w:p>
        </w:tc>
        <w:tc>
          <w:tcPr/>
          <w:p>
            <w:pPr>
              <w:pStyle w:val="Compact"/>
              <w:jc w:val="left"/>
            </w:pPr>
            <w:r>
              <w:t xml:space="preserve">gaz naturel</w:t>
            </w:r>
          </w:p>
        </w:tc>
      </w:tr>
      <w:tr>
        <w:tc>
          <w:tcPr/>
          <w:p>
            <w:pPr>
              <w:pStyle w:val="Compact"/>
              <w:jc w:val="left"/>
            </w:pPr>
            <w:r>
              <w:t xml:space="preserve">10506002</w:t>
            </w:r>
          </w:p>
        </w:tc>
        <w:tc>
          <w:tcPr/>
          <w:p>
            <w:pPr>
              <w:pStyle w:val="Compact"/>
              <w:jc w:val="left"/>
            </w:pPr>
            <w:r>
              <w:t xml:space="preserve">Erdöl</w:t>
            </w:r>
          </w:p>
        </w:tc>
        <w:tc>
          <w:tcPr/>
          <w:p>
            <w:pPr>
              <w:pStyle w:val="Compact"/>
              <w:jc w:val="left"/>
            </w:pPr>
            <w:r>
              <w:t xml:space="preserve">pétrole</w:t>
            </w:r>
          </w:p>
        </w:tc>
      </w:tr>
      <w:tr>
        <w:tc>
          <w:tcPr/>
          <w:p>
            <w:pPr>
              <w:pStyle w:val="Compact"/>
              <w:jc w:val="left"/>
            </w:pPr>
            <w:r>
              <w:t xml:space="preserve">10506004</w:t>
            </w:r>
          </w:p>
        </w:tc>
        <w:tc>
          <w:tcPr/>
          <w:p>
            <w:pPr>
              <w:pStyle w:val="Compact"/>
              <w:jc w:val="left"/>
            </w:pPr>
            <w:r>
              <w:t xml:space="preserve">Erdwärme</w:t>
            </w:r>
          </w:p>
        </w:tc>
        <w:tc>
          <w:tcPr/>
          <w:p>
            <w:pPr>
              <w:pStyle w:val="Compact"/>
              <w:jc w:val="left"/>
            </w:pPr>
            <w:r>
              <w:t xml:space="preserve">energie géothermique</w:t>
            </w:r>
          </w:p>
        </w:tc>
      </w:tr>
      <w:tr>
        <w:tc>
          <w:tcPr/>
          <w:p>
            <w:pPr>
              <w:pStyle w:val="Compact"/>
              <w:jc w:val="left"/>
            </w:pPr>
            <w:r>
              <w:t xml:space="preserve">10506006</w:t>
            </w:r>
          </w:p>
        </w:tc>
        <w:tc>
          <w:tcPr/>
          <w:p>
            <w:pPr>
              <w:pStyle w:val="Compact"/>
              <w:jc w:val="left"/>
            </w:pPr>
            <w:r>
              <w:t xml:space="preserve">Grundwasser</w:t>
            </w:r>
          </w:p>
        </w:tc>
        <w:tc>
          <w:tcPr/>
          <w:p>
            <w:pPr>
              <w:pStyle w:val="Compact"/>
              <w:jc w:val="left"/>
            </w:pPr>
            <w:r>
              <w:t xml:space="preserve">eau souterraine</w:t>
            </w:r>
          </w:p>
        </w:tc>
      </w:tr>
      <w:tr>
        <w:tc>
          <w:tcPr/>
          <w:p>
            <w:pPr>
              <w:pStyle w:val="Compact"/>
              <w:jc w:val="left"/>
            </w:pPr>
            <w:r>
              <w:t xml:space="preserve">10506007</w:t>
            </w:r>
          </w:p>
        </w:tc>
        <w:tc>
          <w:tcPr/>
          <w:p>
            <w:pPr>
              <w:pStyle w:val="Compact"/>
              <w:jc w:val="left"/>
            </w:pPr>
            <w:r>
              <w:t xml:space="preserve">Mineralwasser</w:t>
            </w:r>
          </w:p>
        </w:tc>
        <w:tc>
          <w:tcPr/>
          <w:p>
            <w:pPr>
              <w:pStyle w:val="Compact"/>
              <w:jc w:val="left"/>
            </w:pPr>
            <w:r>
              <w:t xml:space="preserve">eau minérale</w:t>
            </w:r>
          </w:p>
        </w:tc>
      </w:tr>
      <w:tr>
        <w:tc>
          <w:tcPr/>
          <w:p>
            <w:pPr>
              <w:pStyle w:val="Compact"/>
              <w:jc w:val="left"/>
            </w:pPr>
            <w:r>
              <w:t xml:space="preserve">10506001</w:t>
            </w:r>
          </w:p>
        </w:tc>
        <w:tc>
          <w:tcPr/>
          <w:p>
            <w:pPr>
              <w:pStyle w:val="Compact"/>
              <w:jc w:val="left"/>
            </w:pPr>
            <w:r>
              <w:t xml:space="preserve">Salz / Steinsalz</w:t>
            </w:r>
          </w:p>
        </w:tc>
        <w:tc>
          <w:tcPr/>
          <w:p>
            <w:pPr>
              <w:pStyle w:val="Compact"/>
              <w:jc w:val="left"/>
            </w:pPr>
            <w:r>
              <w:t xml:space="preserve">sel / halite</w:t>
            </w:r>
          </w:p>
        </w:tc>
      </w:tr>
      <w:tr>
        <w:tc>
          <w:tcPr/>
          <w:p>
            <w:pPr>
              <w:pStyle w:val="Compact"/>
              <w:jc w:val="left"/>
            </w:pPr>
            <w:r>
              <w:t xml:space="preserve">10506005</w:t>
            </w:r>
          </w:p>
        </w:tc>
        <w:tc>
          <w:tcPr/>
          <w:p>
            <w:pPr>
              <w:pStyle w:val="Compact"/>
              <w:jc w:val="left"/>
            </w:pPr>
            <w:r>
              <w:t xml:space="preserve">Thermalwasser</w:t>
            </w:r>
          </w:p>
        </w:tc>
        <w:tc>
          <w:tcPr/>
          <w:p>
            <w:pPr>
              <w:pStyle w:val="Compact"/>
              <w:jc w:val="left"/>
            </w:pPr>
            <w:r>
              <w:t xml:space="preserve">eau 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51"/>
    <w:bookmarkStart w:id="252" w:name="attribut-depth_tot-2"/>
    <w:p>
      <w:pPr>
        <w:pStyle w:val="Heading3"/>
      </w:pPr>
      <w:r>
        <w:rPr>
          <w:rStyle w:val="SectionNumber"/>
        </w:rPr>
        <w:t xml:space="preserve">7.7.7</w:t>
      </w:r>
      <w:r>
        <w:tab/>
      </w:r>
      <w:r>
        <w:t xml:space="preserve">Attribut depth_tot</w:t>
      </w:r>
    </w:p>
    <w:p>
      <w:pPr>
        <w:pStyle w:val="FirstParagraph"/>
      </w:pPr>
      <w:r>
        <w:rPr>
          <w:i/>
          <w:iCs/>
        </w:rPr>
        <w:t xml:space="preserve">Profondeur totale du type d'objet (en mètres depuis la surface).</w:t>
      </w:r>
    </w:p>
    <w:p>
      <w:pPr>
        <w:pStyle w:val="BodyText"/>
      </w:pPr>
      <w:r>
        <w:rPr>
          <w:i/>
          <w:iCs/>
        </w:rPr>
        <w:t xml:space="preserve">Type de donnée : float</w:t>
      </w:r>
    </w:p>
    <w:bookmarkEnd w:id="252"/>
    <w:bookmarkStart w:id="253" w:name="attribut-fm_a"/>
    <w:p>
      <w:pPr>
        <w:pStyle w:val="Heading3"/>
      </w:pPr>
      <w:r>
        <w:rPr>
          <w:rStyle w:val="SectionNumber"/>
        </w:rPr>
        <w:t xml:space="preserve">7.7.8</w:t>
      </w:r>
      <w:r>
        <w:tab/>
      </w:r>
      <w:r>
        <w:t xml:space="preserve">Attribut fm_a</w:t>
      </w:r>
    </w:p>
    <w:p>
      <w:pPr>
        <w:pStyle w:val="FirstParagraph"/>
      </w:pPr>
      <w:r>
        <w:rPr>
          <w:i/>
          <w:iCs/>
        </w:rPr>
        <w:t xml:space="preserve">Unité lithostratigraphique de la formation A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3"/>
    <w:bookmarkStart w:id="254" w:name="attribut-depth_fm_a"/>
    <w:p>
      <w:pPr>
        <w:pStyle w:val="Heading3"/>
      </w:pPr>
      <w:r>
        <w:rPr>
          <w:rStyle w:val="SectionNumber"/>
        </w:rPr>
        <w:t xml:space="preserve">7.7.9</w:t>
      </w:r>
      <w:r>
        <w:tab/>
      </w:r>
      <w:r>
        <w:t xml:space="preserve">Attribut depth_fm_a</w:t>
      </w:r>
    </w:p>
    <w:p>
      <w:pPr>
        <w:pStyle w:val="FirstParagraph"/>
      </w:pPr>
      <w:r>
        <w:rPr>
          <w:i/>
          <w:iCs/>
        </w:rPr>
        <w:t xml:space="preserve">Profondeur relative à la formation A atteinte (en mètres depuis la surface).</w:t>
      </w:r>
    </w:p>
    <w:p>
      <w:pPr>
        <w:pStyle w:val="BodyText"/>
      </w:pPr>
      <w:r>
        <w:rPr>
          <w:i/>
          <w:iCs/>
        </w:rPr>
        <w:t xml:space="preserve">Type de donnée : float</w:t>
      </w:r>
    </w:p>
    <w:bookmarkEnd w:id="254"/>
    <w:bookmarkStart w:id="255" w:name="attribut-fm_b"/>
    <w:p>
      <w:pPr>
        <w:pStyle w:val="Heading3"/>
      </w:pPr>
      <w:r>
        <w:rPr>
          <w:rStyle w:val="SectionNumber"/>
        </w:rPr>
        <w:t xml:space="preserve">7.7.10</w:t>
      </w:r>
      <w:r>
        <w:tab/>
      </w:r>
      <w:r>
        <w:t xml:space="preserve">Attribut fm_b</w:t>
      </w:r>
    </w:p>
    <w:p>
      <w:pPr>
        <w:pStyle w:val="FirstParagraph"/>
      </w:pPr>
      <w:r>
        <w:rPr>
          <w:i/>
          <w:iCs/>
        </w:rPr>
        <w:t xml:space="preserve">Unité lithostratigraphique de la formation B atteinte</w:t>
      </w:r>
    </w:p>
    <w:p>
      <w:pPr>
        <w:pStyle w:val="BodyText"/>
      </w:pPr>
      <w:r>
        <w:t xml:space="preserve">Voir le domaine</w:t>
      </w:r>
      <w:r>
        <w:t xml:space="preserve"> </w:t>
      </w:r>
      <w:hyperlink w:anchor="gc-litstrat-bed-cd">
        <w:r>
          <w:rPr>
            <w:rStyle w:val="Hyperlink"/>
          </w:rPr>
          <w:t xml:space="preserve">GC_LITSTRAT_BED_CD</w:t>
        </w:r>
      </w:hyperlink>
      <w:r>
        <w:t xml:space="preserve"> </w:t>
      </w:r>
      <w:r>
        <w:t xml:space="preserve">dans l’annexe</w:t>
      </w:r>
    </w:p>
    <w:bookmarkEnd w:id="255"/>
    <w:bookmarkStart w:id="256" w:name="attribut-depth_fm_b"/>
    <w:p>
      <w:pPr>
        <w:pStyle w:val="Heading3"/>
      </w:pPr>
      <w:r>
        <w:rPr>
          <w:rStyle w:val="SectionNumber"/>
        </w:rPr>
        <w:t xml:space="preserve">7.7.11</w:t>
      </w:r>
      <w:r>
        <w:tab/>
      </w:r>
      <w:r>
        <w:t xml:space="preserve">Attribut depth_fm_b</w:t>
      </w:r>
    </w:p>
    <w:p>
      <w:pPr>
        <w:pStyle w:val="FirstParagraph"/>
      </w:pPr>
      <w:r>
        <w:rPr>
          <w:i/>
          <w:iCs/>
        </w:rPr>
        <w:t xml:space="preserve">Profondeur de la formation B atteinte (en mètres depuis</w:t>
      </w:r>
      <w:r>
        <w:rPr>
          <w:i/>
          <w:iCs/>
        </w:rPr>
        <w:t xml:space="preserve"> </w:t>
      </w:r>
      <w:r>
        <w:rPr>
          <w:i/>
          <w:iCs/>
        </w:rPr>
        <w:t xml:space="preserve">la surface).</w:t>
      </w:r>
    </w:p>
    <w:p>
      <w:pPr>
        <w:pStyle w:val="BodyText"/>
      </w:pPr>
      <w:r>
        <w:rPr>
          <w:i/>
          <w:iCs/>
        </w:rPr>
        <w:t xml:space="preserve">Type de donnée : float</w:t>
      </w:r>
    </w:p>
    <w:bookmarkEnd w:id="256"/>
    <w:bookmarkStart w:id="257" w:name="attribut-depth_wt"/>
    <w:p>
      <w:pPr>
        <w:pStyle w:val="Heading3"/>
      </w:pPr>
      <w:r>
        <w:rPr>
          <w:rStyle w:val="SectionNumber"/>
        </w:rPr>
        <w:t xml:space="preserve">7.7.12</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57"/>
    <w:bookmarkStart w:id="258" w:name="attribut-azimuth-7"/>
    <w:p>
      <w:pPr>
        <w:pStyle w:val="Heading3"/>
      </w:pPr>
      <w:r>
        <w:rPr>
          <w:rStyle w:val="SectionNumber"/>
        </w:rPr>
        <w:t xml:space="preserve">7.7.13</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58"/>
    <w:bookmarkStart w:id="259" w:name="attribut-dip-6"/>
    <w:p>
      <w:pPr>
        <w:pStyle w:val="Heading3"/>
      </w:pPr>
      <w:r>
        <w:rPr>
          <w:rStyle w:val="SectionNumber"/>
        </w:rPr>
        <w:t xml:space="preserve">7.7.14</w:t>
      </w:r>
      <w:r>
        <w:tab/>
      </w:r>
      <w:r>
        <w:t xml:space="preserve">Attribut dip</w:t>
      </w:r>
    </w:p>
    <w:p>
      <w:pPr>
        <w:pStyle w:val="FirstParagraph"/>
      </w:pPr>
      <w:r>
        <w:rPr>
          <w:i/>
          <w:iCs/>
        </w:rPr>
        <w:t xml:space="preserve">Valeur du plongement du type d'objet (en degrés),</w:t>
      </w:r>
      <w:r>
        <w:rPr>
          <w:i/>
          <w:iCs/>
        </w:rPr>
        <w:t xml:space="preserve"> </w:t>
      </w:r>
      <w:r>
        <w:rPr>
          <w:i/>
          <w:iCs/>
        </w:rPr>
        <w:t xml:space="preserve">mesurée de l’horizontale (0°) vers le bas jusqu’à la</w:t>
      </w:r>
      <w:r>
        <w:rPr>
          <w:i/>
          <w:iCs/>
        </w:rPr>
        <w:t xml:space="preserve"> </w:t>
      </w:r>
      <w:r>
        <w:rPr>
          <w:i/>
          <w:iCs/>
        </w:rPr>
        <w:t xml:space="preserve">verticale (90°)</w:t>
      </w:r>
    </w:p>
    <w:p>
      <w:pPr>
        <w:pStyle w:val="BodyText"/>
      </w:pPr>
      <w:r>
        <w:rPr>
          <w:i/>
          <w:iCs/>
        </w:rPr>
        <w:t xml:space="preserve">Type de donnée : integer</w:t>
      </w:r>
    </w:p>
    <w:bookmarkEnd w:id="259"/>
    <w:bookmarkStart w:id="260" w:name="attribut-ref_number"/>
    <w:p>
      <w:pPr>
        <w:pStyle w:val="Heading3"/>
      </w:pPr>
      <w:r>
        <w:rPr>
          <w:rStyle w:val="SectionNumber"/>
        </w:rPr>
        <w:t xml:space="preserve">7.7.15</w:t>
      </w:r>
      <w:r>
        <w:tab/>
      </w:r>
      <w:r>
        <w:t xml:space="preserve">Attribut ref_number</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0"/>
    <w:bookmarkStart w:id="261" w:name="attribut-link"/>
    <w:p>
      <w:pPr>
        <w:pStyle w:val="Heading3"/>
      </w:pPr>
      <w:r>
        <w:rPr>
          <w:rStyle w:val="SectionNumber"/>
        </w:rPr>
        <w:t xml:space="preserve">7.7.16</w:t>
      </w:r>
      <w:r>
        <w:tab/>
      </w:r>
      <w:r>
        <w:t xml:space="preserve">Attribut link</w:t>
      </w:r>
    </w:p>
    <w:p>
      <w:pPr>
        <w:pStyle w:val="FirstParagraph"/>
      </w:pPr>
      <w:r>
        <w:rPr>
          <w:i/>
          <w:iCs/>
        </w:rPr>
        <w:t xml:space="preserve">Numéro de référence du type d'objet dans un</w:t>
      </w:r>
      <w:r>
        <w:rPr>
          <w:i/>
          <w:iCs/>
        </w:rPr>
        <w:t xml:space="preserve"> </w:t>
      </w:r>
      <w:r>
        <w:rPr>
          <w:i/>
          <w:iCs/>
        </w:rPr>
        <w:t xml:space="preserve">document annexé (notice explicative,…).</w:t>
      </w:r>
    </w:p>
    <w:p>
      <w:pPr>
        <w:pStyle w:val="BodyText"/>
      </w:pPr>
      <w:r>
        <w:rPr>
          <w:i/>
          <w:iCs/>
        </w:rPr>
        <w:t xml:space="preserve">Type de donnée : integer</w:t>
      </w:r>
    </w:p>
    <w:bookmarkEnd w:id="261"/>
    <w:bookmarkEnd w:id="262"/>
    <w:bookmarkStart w:id="264" w:name="artificial-surface-modifications-plg"/>
    <w:p>
      <w:pPr>
        <w:pStyle w:val="Heading2"/>
      </w:pPr>
      <w:r>
        <w:rPr>
          <w:rStyle w:val="SectionNumber"/>
        </w:rPr>
        <w:t xml:space="preserve">7.8</w:t>
      </w:r>
      <w:r>
        <w:tab/>
      </w:r>
      <w:r>
        <w:t xml:space="preserve">Classe Artificial_Surface_Modifications_PLG</w:t>
      </w:r>
    </w:p>
    <w:p>
      <w:pPr>
        <w:pStyle w:val="FirstParagraph"/>
      </w:pPr>
      <w:r>
        <w:t xml:space="preserve">None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10401</w:t>
            </w:r>
          </w:p>
        </w:tc>
        <w:tc>
          <w:tcPr/>
          <w:p>
            <w:pPr>
              <w:pStyle w:val="Compact"/>
            </w:pPr>
          </w:p>
        </w:tc>
      </w:tr>
    </w:tbl>
    <w:bookmarkStart w:id="263" w:name="attribut-kind-42"/>
    <w:p>
      <w:pPr>
        <w:pStyle w:val="Heading3"/>
      </w:pPr>
      <w:r>
        <w:rPr>
          <w:rStyle w:val="SectionNumber"/>
        </w:rPr>
        <w:t xml:space="preserve">7.8.1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10401001</w:t>
            </w:r>
          </w:p>
        </w:tc>
        <w:tc>
          <w:tcPr/>
          <w:p>
            <w:pPr>
              <w:pStyle w:val="Compact"/>
              <w:jc w:val="left"/>
            </w:pPr>
            <w:r>
              <w:t xml:space="preserve">Aart künstlich verändertes Gelände</w:t>
            </w:r>
          </w:p>
        </w:tc>
        <w:tc>
          <w:tcPr/>
          <w:p>
            <w:pPr>
              <w:pStyle w:val="Compact"/>
              <w:jc w:val="left"/>
            </w:pPr>
            <w:r>
              <w:t xml:space="preserve">terrain modelé artificiellement</w:t>
            </w:r>
          </w:p>
        </w:tc>
      </w:tr>
      <w:tr>
        <w:tc>
          <w:tcPr/>
          <w:p>
            <w:pPr>
              <w:pStyle w:val="Compact"/>
              <w:jc w:val="left"/>
            </w:pPr>
            <w:r>
              <w:t xml:space="preserve">10401002</w:t>
            </w:r>
          </w:p>
        </w:tc>
        <w:tc>
          <w:tcPr/>
          <w:p>
            <w:pPr>
              <w:pStyle w:val="Compact"/>
              <w:jc w:val="left"/>
            </w:pPr>
            <w:r>
              <w:t xml:space="preserve">Aart künstliche Ablagerung, undifferenziert</w:t>
            </w:r>
          </w:p>
        </w:tc>
        <w:tc>
          <w:tcPr/>
          <w:p>
            <w:pPr>
              <w:pStyle w:val="Compact"/>
              <w:jc w:val="left"/>
            </w:pPr>
            <w:r>
              <w:t xml:space="preserve">dépôts artificiels, indifférenciés</w:t>
            </w:r>
          </w:p>
        </w:tc>
      </w:tr>
      <w:tr>
        <w:tc>
          <w:tcPr/>
          <w:p>
            <w:pPr>
              <w:pStyle w:val="Compact"/>
              <w:jc w:val="left"/>
            </w:pPr>
            <w:r>
              <w:t xml:space="preserve">10401003</w:t>
            </w:r>
          </w:p>
        </w:tc>
        <w:tc>
          <w:tcPr/>
          <w:p>
            <w:pPr>
              <w:pStyle w:val="Compact"/>
              <w:jc w:val="left"/>
            </w:pPr>
            <w:r>
              <w:t xml:space="preserve">Aart Aufschüttung, Damm</w:t>
            </w:r>
          </w:p>
        </w:tc>
        <w:tc>
          <w:tcPr/>
          <w:p>
            <w:pPr>
              <w:pStyle w:val="Compact"/>
              <w:jc w:val="left"/>
            </w:pPr>
            <w:r>
              <w:t xml:space="preserve">remblai, digue</w:t>
            </w:r>
          </w:p>
        </w:tc>
      </w:tr>
      <w:tr>
        <w:tc>
          <w:tcPr/>
          <w:p>
            <w:pPr>
              <w:pStyle w:val="Compact"/>
              <w:jc w:val="left"/>
            </w:pPr>
            <w:r>
              <w:t xml:space="preserve">10401004</w:t>
            </w:r>
          </w:p>
        </w:tc>
        <w:tc>
          <w:tcPr/>
          <w:p>
            <w:pPr>
              <w:pStyle w:val="Compact"/>
              <w:jc w:val="left"/>
            </w:pPr>
            <w:r>
              <w:t xml:space="preserve">Aart Auffüllung</w:t>
            </w:r>
          </w:p>
        </w:tc>
        <w:tc>
          <w:tcPr/>
          <w:p>
            <w:pPr>
              <w:pStyle w:val="Compact"/>
              <w:jc w:val="left"/>
            </w:pPr>
            <w:r>
              <w:t xml:space="preserve">remplissage</w:t>
            </w:r>
          </w:p>
        </w:tc>
      </w:tr>
      <w:tr>
        <w:tc>
          <w:tcPr/>
          <w:p>
            <w:pPr>
              <w:pStyle w:val="Compact"/>
              <w:jc w:val="left"/>
            </w:pPr>
            <w:r>
              <w:t xml:space="preserve">10401005</w:t>
            </w:r>
          </w:p>
        </w:tc>
        <w:tc>
          <w:tcPr/>
          <w:p>
            <w:pPr>
              <w:pStyle w:val="Compact"/>
              <w:jc w:val="left"/>
            </w:pPr>
            <w:r>
              <w:t xml:space="preserve">Aart Deponie</w:t>
            </w:r>
          </w:p>
        </w:tc>
        <w:tc>
          <w:tcPr/>
          <w:p>
            <w:pPr>
              <w:pStyle w:val="Compact"/>
              <w:jc w:val="left"/>
            </w:pPr>
            <w:r>
              <w:t xml:space="preserve">décharge</w:t>
            </w:r>
          </w:p>
        </w:tc>
      </w:tr>
      <w:tr>
        <w:tc>
          <w:tcPr/>
          <w:p>
            <w:pPr>
              <w:pStyle w:val="Compact"/>
              <w:jc w:val="left"/>
            </w:pPr>
            <w:r>
              <w:t xml:space="preserve">10401006</w:t>
            </w:r>
          </w:p>
        </w:tc>
        <w:tc>
          <w:tcPr/>
          <w:p>
            <w:pPr>
              <w:pStyle w:val="Compact"/>
              <w:jc w:val="left"/>
            </w:pPr>
            <w:r>
              <w:t xml:space="preserve">Aart Halde</w:t>
            </w:r>
          </w:p>
        </w:tc>
        <w:tc>
          <w:tcPr/>
          <w:p>
            <w:pPr>
              <w:pStyle w:val="Compact"/>
              <w:jc w:val="left"/>
            </w:pPr>
            <w:r>
              <w:t xml:space="preserve">terril</w:t>
            </w:r>
          </w:p>
        </w:tc>
      </w:tr>
    </w:tbl>
    <w:bookmarkEnd w:id="263"/>
    <w:bookmarkEnd w:id="264"/>
    <w:bookmarkEnd w:id="265"/>
    <w:bookmarkStart w:id="299" w:name="thème-hydrogeology"/>
    <w:p>
      <w:pPr>
        <w:pStyle w:val="Heading1"/>
      </w:pPr>
      <w:r>
        <w:rPr>
          <w:rStyle w:val="SectionNumber"/>
        </w:rPr>
        <w:t xml:space="preserve">8</w:t>
      </w:r>
      <w:r>
        <w:tab/>
      </w:r>
      <w:r>
        <w:t xml:space="preserve">Thème HYDROGEOLOGY</w:t>
      </w:r>
    </w:p>
    <w:bookmarkStart w:id="272" w:name="construction-pt"/>
    <w:p>
      <w:pPr>
        <w:pStyle w:val="Heading2"/>
      </w:pPr>
      <w:r>
        <w:rPr>
          <w:rStyle w:val="SectionNumber"/>
        </w:rPr>
        <w:t xml:space="preserve">8.1</w:t>
      </w:r>
      <w:r>
        <w:tab/>
      </w:r>
      <w:r>
        <w:t xml:space="preserve">Classe Construction_PT</w:t>
      </w:r>
    </w:p>
    <w:p>
      <w:pPr>
        <w:pStyle w:val="FirstParagraph"/>
      </w:pPr>
      <w:r>
        <w:t xml:space="preserve">Dans la classe</w:t>
      </w:r>
      <w:r>
        <w:t xml:space="preserve"> </w:t>
      </w:r>
      <w:hyperlink w:anchor="construction-pt">
        <w:r>
          <w:rPr>
            <w:rStyle w:val="Hyperlink"/>
          </w:rPr>
          <w:t xml:space="preserve">Construction_PT</w:t>
        </w:r>
      </w:hyperlink>
      <w:r>
        <w:t xml:space="preserve"> </w:t>
      </w:r>
      <w:r>
        <w:t xml:space="preserve">se trouvent les constructions hydriques, comme les captages</w:t>
      </w:r>
      <w:r>
        <w:t xml:space="preserve"> </w:t>
      </w:r>
      <w:r>
        <w:t xml:space="preserve">dans la nappe phréatique et les citernes. Les instruments de mesure comme les piézomètres et</w:t>
      </w:r>
      <w:r>
        <w:t xml:space="preserve"> </w:t>
      </w:r>
      <w:r>
        <w:t xml:space="preserve">les limnigraphes appartiennent également à cette classe.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12101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construction-pt-status">
              <w:r>
                <w:rPr>
                  <w:rStyle w:val="Hyperlink"/>
                </w:rPr>
                <w:t xml:space="preserve">CodedDomain</w:t>
              </w:r>
            </w:hyperlink>
          </w:p>
        </w:tc>
        <w:tc>
          <w:tcPr/>
          <w:p>
            <w:pPr>
              <w:pStyle w:val="Compact"/>
              <w:jc w:val="left"/>
            </w:pPr>
            <w:r>
              <w:t xml:space="preserve">État du type d'objet.. Les valeurs possibles sont énumérées dans la table GC_PNT_HCON_STATUS_CD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epoch</w:t>
            </w:r>
          </w:p>
        </w:tc>
        <w:tc>
          <w:tcPr/>
          <w:p>
            <w:pPr>
              <w:pStyle w:val="Compact"/>
              <w:jc w:val="left"/>
            </w:pPr>
            <w:hyperlink w:anchor="construction-pt-epoch">
              <w:r>
                <w:rPr>
                  <w:rStyle w:val="Hyperlink"/>
                </w:rPr>
                <w:t xml:space="preserve">CodedDomain</w:t>
              </w:r>
            </w:hyperlink>
          </w:p>
        </w:tc>
        <w:tc>
          <w:tcPr/>
          <w:p>
            <w:pPr>
              <w:pStyle w:val="Compact"/>
              <w:jc w:val="left"/>
            </w:pPr>
            <w:r>
              <w:t xml:space="preserve">Époque de construction du type d'objet. Les valeurs possibles sont énumérées dans la table GC_PNT_HCON_EPOCH_CD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depth</w:t>
            </w:r>
          </w:p>
        </w:tc>
        <w:tc>
          <w:tcPr/>
          <w:p>
            <w:pPr>
              <w:pStyle w:val="Compact"/>
              <w:jc w:val="left"/>
            </w:pPr>
            <w:r>
              <w:t xml:space="preserve">float</w:t>
            </w:r>
          </w:p>
        </w:tc>
        <w:tc>
          <w:tcPr/>
          <w:p>
            <w:pPr>
              <w:pStyle w:val="Compact"/>
              <w:jc w:val="left"/>
            </w:pPr>
            <w:r>
              <w:t xml:space="preserve">Profondeur du type d'objet.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depth_wt</w:t>
            </w:r>
          </w:p>
        </w:tc>
        <w:tc>
          <w:tcPr/>
          <w:p>
            <w:pPr>
              <w:pStyle w:val="Compact"/>
              <w:jc w:val="left"/>
            </w:pPr>
            <w:r>
              <w:t xml:space="preserve">float</w:t>
            </w:r>
          </w:p>
        </w:tc>
        <w:tc>
          <w:tcPr/>
          <w:p>
            <w:pPr>
              <w:pStyle w:val="Compact"/>
              <w:jc w:val="left"/>
            </w:pPr>
            <w:r>
              <w:t xml:space="preserve">Profondeur (m depuis la surface) de la nappe phréatique (valeur moyenne).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mea_period</w:t>
            </w:r>
          </w:p>
        </w:tc>
        <w:tc>
          <w:tcPr/>
          <w:p>
            <w:pPr>
              <w:pStyle w:val="Compact"/>
              <w:jc w:val="left"/>
            </w:pPr>
            <w:r>
              <w:t xml:space="preserve">range</w:t>
            </w:r>
          </w:p>
        </w:tc>
        <w:tc>
          <w:tcPr/>
          <w:p>
            <w:pPr>
              <w:pStyle w:val="Compact"/>
              <w:jc w:val="left"/>
            </w:pPr>
            <w:r>
              <w:t xml:space="preserve">Période de mesure de la profondeur du niveau hydrostatique.</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66" w:name="attribut-kind-43"/>
    <w:p>
      <w:pPr>
        <w:pStyle w:val="Heading3"/>
      </w:pPr>
      <w:r>
        <w:rPr>
          <w:rStyle w:val="SectionNumber"/>
        </w:rPr>
        <w:t xml:space="preserve">8.1.1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12101001</w:t>
            </w:r>
          </w:p>
        </w:tc>
        <w:tc>
          <w:tcPr/>
          <w:p>
            <w:pPr>
              <w:pStyle w:val="Compact"/>
              <w:jc w:val="left"/>
            </w:pPr>
            <w:r>
              <w:t xml:space="preserve">Hcon Grundwasserfassung</w:t>
            </w:r>
          </w:p>
        </w:tc>
        <w:tc>
          <w:tcPr/>
          <w:p>
            <w:pPr>
              <w:pStyle w:val="Compact"/>
              <w:jc w:val="left"/>
            </w:pPr>
            <w:r>
              <w:t xml:space="preserve">captage dans la nappe phréatique</w:t>
            </w:r>
          </w:p>
        </w:tc>
      </w:tr>
      <w:tr>
        <w:tc>
          <w:tcPr/>
          <w:p>
            <w:pPr>
              <w:pStyle w:val="Compact"/>
              <w:jc w:val="left"/>
            </w:pPr>
            <w:r>
              <w:t xml:space="preserve">12101002</w:t>
            </w:r>
          </w:p>
        </w:tc>
        <w:tc>
          <w:tcPr/>
          <w:p>
            <w:pPr>
              <w:pStyle w:val="Compact"/>
              <w:jc w:val="left"/>
            </w:pPr>
            <w:r>
              <w:t xml:space="preserve">Hcon Zisterne</w:t>
            </w:r>
          </w:p>
        </w:tc>
        <w:tc>
          <w:tcPr/>
          <w:p>
            <w:pPr>
              <w:pStyle w:val="Compact"/>
              <w:jc w:val="left"/>
            </w:pPr>
            <w:r>
              <w:t xml:space="preserve">citerne</w:t>
            </w:r>
          </w:p>
        </w:tc>
      </w:tr>
      <w:tr>
        <w:tc>
          <w:tcPr/>
          <w:p>
            <w:pPr>
              <w:pStyle w:val="Compact"/>
              <w:jc w:val="left"/>
            </w:pPr>
            <w:r>
              <w:t xml:space="preserve">12101003</w:t>
            </w:r>
          </w:p>
        </w:tc>
        <w:tc>
          <w:tcPr/>
          <w:p>
            <w:pPr>
              <w:pStyle w:val="Compact"/>
              <w:jc w:val="left"/>
            </w:pPr>
            <w:r>
              <w:t xml:space="preserve">Hcon laufender Brunnen (in wasserarmem Gebiet)</w:t>
            </w:r>
          </w:p>
        </w:tc>
        <w:tc>
          <w:tcPr/>
          <w:p>
            <w:pPr>
              <w:pStyle w:val="Compact"/>
              <w:jc w:val="left"/>
            </w:pPr>
            <w:r>
              <w:t xml:space="preserve">fontaine (en région sèche)</w:t>
            </w:r>
          </w:p>
        </w:tc>
      </w:tr>
      <w:tr>
        <w:tc>
          <w:tcPr/>
          <w:p>
            <w:pPr>
              <w:pStyle w:val="Compact"/>
              <w:jc w:val="left"/>
            </w:pPr>
            <w:r>
              <w:t xml:space="preserve">12101004</w:t>
            </w:r>
          </w:p>
        </w:tc>
        <w:tc>
          <w:tcPr/>
          <w:p>
            <w:pPr>
              <w:pStyle w:val="Compact"/>
              <w:jc w:val="left"/>
            </w:pPr>
            <w:r>
              <w:t xml:space="preserve">Hcon Sodbrunnen</w:t>
            </w:r>
          </w:p>
        </w:tc>
        <w:tc>
          <w:tcPr/>
          <w:p>
            <w:pPr>
              <w:pStyle w:val="Compact"/>
              <w:jc w:val="left"/>
            </w:pPr>
            <w:r>
              <w:t xml:space="preserve">puits</w:t>
            </w:r>
          </w:p>
        </w:tc>
      </w:tr>
      <w:tr>
        <w:tc>
          <w:tcPr/>
          <w:p>
            <w:pPr>
              <w:pStyle w:val="Compact"/>
              <w:jc w:val="left"/>
            </w:pPr>
            <w:r>
              <w:t xml:space="preserve">12101005</w:t>
            </w:r>
          </w:p>
        </w:tc>
        <w:tc>
          <w:tcPr/>
          <w:p>
            <w:pPr>
              <w:pStyle w:val="Compact"/>
              <w:jc w:val="left"/>
            </w:pPr>
            <w:r>
              <w:t xml:space="preserve">Hcon Versickerungsschacht</w:t>
            </w:r>
          </w:p>
        </w:tc>
        <w:tc>
          <w:tcPr/>
          <w:p>
            <w:pPr>
              <w:pStyle w:val="Compact"/>
              <w:jc w:val="left"/>
            </w:pPr>
            <w:r>
              <w:t xml:space="preserve">puits d´infiltration</w:t>
            </w:r>
          </w:p>
        </w:tc>
      </w:tr>
      <w:tr>
        <w:tc>
          <w:tcPr/>
          <w:p>
            <w:pPr>
              <w:pStyle w:val="Compact"/>
              <w:jc w:val="left"/>
            </w:pPr>
            <w:r>
              <w:t xml:space="preserve">12101006</w:t>
            </w:r>
          </w:p>
        </w:tc>
        <w:tc>
          <w:tcPr/>
          <w:p>
            <w:pPr>
              <w:pStyle w:val="Compact"/>
              <w:jc w:val="left"/>
            </w:pPr>
            <w:r>
              <w:t xml:space="preserve">Hcon Limnigraph</w:t>
            </w:r>
          </w:p>
        </w:tc>
        <w:tc>
          <w:tcPr/>
          <w:p>
            <w:pPr>
              <w:pStyle w:val="Compact"/>
              <w:jc w:val="left"/>
            </w:pPr>
            <w:r>
              <w:t xml:space="preserve">limnigraphe</w:t>
            </w:r>
          </w:p>
        </w:tc>
      </w:tr>
      <w:tr>
        <w:tc>
          <w:tcPr/>
          <w:p>
            <w:pPr>
              <w:pStyle w:val="Compact"/>
              <w:jc w:val="left"/>
            </w:pPr>
            <w:r>
              <w:t xml:space="preserve">12101007</w:t>
            </w:r>
          </w:p>
        </w:tc>
        <w:tc>
          <w:tcPr/>
          <w:p>
            <w:pPr>
              <w:pStyle w:val="Compact"/>
              <w:jc w:val="left"/>
            </w:pPr>
            <w:r>
              <w:t xml:space="preserve">Hcon Piezometer</w:t>
            </w:r>
          </w:p>
        </w:tc>
        <w:tc>
          <w:tcPr/>
          <w:p>
            <w:pPr>
              <w:pStyle w:val="Compact"/>
              <w:jc w:val="left"/>
            </w:pPr>
            <w:r>
              <w:t xml:space="preserve">piézomètre</w:t>
            </w:r>
          </w:p>
        </w:tc>
      </w:tr>
    </w:tbl>
    <w:bookmarkEnd w:id="266"/>
    <w:bookmarkStart w:id="267" w:name="construction-pt-status"/>
    <w:p>
      <w:pPr>
        <w:pStyle w:val="Heading3"/>
      </w:pPr>
      <w:r>
        <w:rPr>
          <w:rStyle w:val="SectionNumber"/>
        </w:rPr>
        <w:t xml:space="preserve">8.1.2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12102001</w:t>
            </w:r>
          </w:p>
        </w:tc>
        <w:tc>
          <w:tcPr/>
          <w:p>
            <w:pPr>
              <w:pStyle w:val="Compact"/>
              <w:jc w:val="left"/>
            </w:pPr>
            <w:r>
              <w:t xml:space="preserve">in Betrieb</w:t>
            </w:r>
          </w:p>
        </w:tc>
        <w:tc>
          <w:tcPr/>
          <w:p>
            <w:pPr>
              <w:pStyle w:val="Compact"/>
              <w:jc w:val="left"/>
            </w:pPr>
            <w:r>
              <w:t xml:space="preserve">en activité</w:t>
            </w:r>
          </w:p>
        </w:tc>
      </w:tr>
      <w:tr>
        <w:tc>
          <w:tcPr/>
          <w:p>
            <w:pPr>
              <w:pStyle w:val="Compact"/>
              <w:jc w:val="left"/>
            </w:pPr>
            <w:r>
              <w:t xml:space="preserve">12102002</w:t>
            </w:r>
          </w:p>
        </w:tc>
        <w:tc>
          <w:tcPr/>
          <w:p>
            <w:pPr>
              <w:pStyle w:val="Compact"/>
              <w:jc w:val="left"/>
            </w:pPr>
            <w:r>
              <w:t xml:space="preserve">stillgelegt</w:t>
            </w:r>
          </w:p>
        </w:tc>
        <w:tc>
          <w:tcPr/>
          <w:p>
            <w:pPr>
              <w:pStyle w:val="Compact"/>
              <w:jc w:val="left"/>
            </w:pPr>
            <w:r>
              <w:t xml:space="preserve">abandonné</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7"/>
    <w:bookmarkStart w:id="268" w:name="construction-pt-epoch"/>
    <w:p>
      <w:pPr>
        <w:pStyle w:val="Heading3"/>
      </w:pPr>
      <w:r>
        <w:rPr>
          <w:rStyle w:val="SectionNumber"/>
        </w:rPr>
        <w:t xml:space="preserve">8.1.3</w:t>
      </w:r>
      <w:r>
        <w:tab/>
      </w:r>
      <w:r>
        <w:t xml:space="preserve">Attribut epoch</w:t>
      </w:r>
    </w:p>
    <w:p>
      <w:pPr>
        <w:pStyle w:val="FirstParagraph"/>
      </w:pPr>
      <w:r>
        <w:rPr>
          <w:i/>
          <w:iCs/>
        </w:rPr>
        <w:t xml:space="preserve">Époque de construction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12103001</w:t>
            </w:r>
          </w:p>
        </w:tc>
        <w:tc>
          <w:tcPr/>
          <w:p>
            <w:pPr>
              <w:pStyle w:val="Compact"/>
              <w:jc w:val="left"/>
            </w:pPr>
            <w:r>
              <w:t xml:space="preserve">Mittelalter</w:t>
            </w:r>
          </w:p>
        </w:tc>
        <w:tc>
          <w:tcPr/>
          <w:p>
            <w:pPr>
              <w:pStyle w:val="Compact"/>
              <w:jc w:val="left"/>
            </w:pPr>
            <w:r>
              <w:t xml:space="preserve">Moyen Âge</w:t>
            </w:r>
          </w:p>
        </w:tc>
      </w:tr>
      <w:tr>
        <w:tc>
          <w:tcPr/>
          <w:p>
            <w:pPr>
              <w:pStyle w:val="Compact"/>
              <w:jc w:val="left"/>
            </w:pPr>
            <w:r>
              <w:t xml:space="preserve">12103003</w:t>
            </w:r>
          </w:p>
        </w:tc>
        <w:tc>
          <w:tcPr/>
          <w:p>
            <w:pPr>
              <w:pStyle w:val="Compact"/>
              <w:jc w:val="left"/>
            </w:pPr>
            <w:r>
              <w:t xml:space="preserve">prähistorisch</w:t>
            </w:r>
          </w:p>
        </w:tc>
        <w:tc>
          <w:tcPr/>
          <w:p>
            <w:pPr>
              <w:pStyle w:val="Compact"/>
              <w:jc w:val="left"/>
            </w:pPr>
            <w:r>
              <w:t xml:space="preserve">préhistorique</w:t>
            </w:r>
          </w:p>
        </w:tc>
      </w:tr>
      <w:tr>
        <w:tc>
          <w:tcPr/>
          <w:p>
            <w:pPr>
              <w:pStyle w:val="Compact"/>
              <w:jc w:val="left"/>
            </w:pPr>
            <w:r>
              <w:t xml:space="preserve">12103002</w:t>
            </w:r>
          </w:p>
        </w:tc>
        <w:tc>
          <w:tcPr/>
          <w:p>
            <w:pPr>
              <w:pStyle w:val="Compact"/>
              <w:jc w:val="left"/>
            </w:pPr>
            <w:r>
              <w:t xml:space="preserve">Römerzeit</w:t>
            </w:r>
          </w:p>
        </w:tc>
        <w:tc>
          <w:tcPr/>
          <w:p>
            <w:pPr>
              <w:pStyle w:val="Compact"/>
              <w:jc w:val="left"/>
            </w:pPr>
            <w:r>
              <w:t xml:space="preserve">époque romaine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68"/>
    <w:bookmarkStart w:id="269" w:name="attribut-depth"/>
    <w:p>
      <w:pPr>
        <w:pStyle w:val="Heading3"/>
      </w:pPr>
      <w:r>
        <w:rPr>
          <w:rStyle w:val="SectionNumber"/>
        </w:rPr>
        <w:t xml:space="preserve">8.1.4</w:t>
      </w:r>
      <w:r>
        <w:tab/>
      </w:r>
      <w:r>
        <w:t xml:space="preserve">Attribut depth</w:t>
      </w:r>
    </w:p>
    <w:p>
      <w:pPr>
        <w:pStyle w:val="FirstParagraph"/>
      </w:pPr>
      <w:r>
        <w:rPr>
          <w:i/>
          <w:iCs/>
        </w:rPr>
        <w:t xml:space="preserve">Profondeur du type d'objet.</w:t>
      </w:r>
    </w:p>
    <w:p>
      <w:pPr>
        <w:pStyle w:val="BodyText"/>
      </w:pPr>
      <w:r>
        <w:rPr>
          <w:i/>
          <w:iCs/>
        </w:rPr>
        <w:t xml:space="preserve">Type de donnée : float</w:t>
      </w:r>
    </w:p>
    <w:bookmarkEnd w:id="269"/>
    <w:bookmarkStart w:id="270" w:name="attribut-depth_wt-1"/>
    <w:p>
      <w:pPr>
        <w:pStyle w:val="Heading3"/>
      </w:pPr>
      <w:r>
        <w:rPr>
          <w:rStyle w:val="SectionNumber"/>
        </w:rPr>
        <w:t xml:space="preserve">8.1.5</w:t>
      </w:r>
      <w:r>
        <w:tab/>
      </w:r>
      <w:r>
        <w:t xml:space="preserve">Attribut depth_wt</w:t>
      </w:r>
    </w:p>
    <w:p>
      <w:pPr>
        <w:pStyle w:val="FirstParagraph"/>
      </w:pPr>
      <w:r>
        <w:rPr>
          <w:i/>
          <w:iCs/>
        </w:rPr>
        <w:t xml:space="preserve">Profondeur (m depuis la surface) de la nappe phréatique (valeur moyenne).</w:t>
      </w:r>
    </w:p>
    <w:p>
      <w:pPr>
        <w:pStyle w:val="BodyText"/>
      </w:pPr>
      <w:r>
        <w:rPr>
          <w:i/>
          <w:iCs/>
        </w:rPr>
        <w:t xml:space="preserve">Type de donnée : float</w:t>
      </w:r>
    </w:p>
    <w:bookmarkEnd w:id="270"/>
    <w:bookmarkStart w:id="271" w:name="attribut-mea_period-1"/>
    <w:p>
      <w:pPr>
        <w:pStyle w:val="Heading3"/>
      </w:pPr>
      <w:r>
        <w:rPr>
          <w:rStyle w:val="SectionNumber"/>
        </w:rPr>
        <w:t xml:space="preserve">8.1.6</w:t>
      </w:r>
      <w:r>
        <w:tab/>
      </w:r>
      <w:r>
        <w:t xml:space="preserve">Attribut mea_period</w:t>
      </w:r>
    </w:p>
    <w:p>
      <w:pPr>
        <w:pStyle w:val="FirstParagraph"/>
      </w:pPr>
      <w:r>
        <w:rPr>
          <w:i/>
          <w:iCs/>
        </w:rPr>
        <w:t xml:space="preserve">Période de mesure de la profondeur du niveau hydrostatique.</w:t>
      </w:r>
    </w:p>
    <w:p>
      <w:pPr>
        <w:pStyle w:val="BodyText"/>
      </w:pPr>
      <w:r>
        <w:rPr>
          <w:i/>
          <w:iCs/>
        </w:rPr>
        <w:t xml:space="preserve">Type de donnée : range</w:t>
      </w:r>
    </w:p>
    <w:bookmarkEnd w:id="271"/>
    <w:bookmarkEnd w:id="272"/>
    <w:bookmarkStart w:id="275" w:name="construction-l"/>
    <w:p>
      <w:pPr>
        <w:pStyle w:val="Heading2"/>
      </w:pPr>
      <w:r>
        <w:rPr>
          <w:rStyle w:val="SectionNumber"/>
        </w:rPr>
        <w:t xml:space="preserve">8.2</w:t>
      </w:r>
      <w:r>
        <w:tab/>
      </w:r>
      <w:r>
        <w:t xml:space="preserve">Classe Construction_L</w:t>
      </w:r>
    </w:p>
    <w:p>
      <w:pPr>
        <w:pStyle w:val="FirstParagraph"/>
      </w:pPr>
      <w:r>
        <w:t xml:space="preserve">Dans la classe</w:t>
      </w:r>
      <w:r>
        <w:t xml:space="preserve"> </w:t>
      </w:r>
      <w:hyperlink w:anchor="construction-l">
        <w:r>
          <w:rPr>
            <w:rStyle w:val="Hyperlink"/>
          </w:rPr>
          <w:t xml:space="preserve">Construction_L</w:t>
        </w:r>
      </w:hyperlink>
      <w:r>
        <w:t xml:space="preserve"> </w:t>
      </w:r>
      <w:r>
        <w:t xml:space="preserve">se trouvent les constructions hydriques de forme linéaire comme</w:t>
      </w:r>
      <w:r>
        <w:t xml:space="preserve"> </w:t>
      </w:r>
      <w:r>
        <w:t xml:space="preserve">les galeries de captage d’eau, qui peuvent être combinées avec les types d’objets de la classe</w:t>
      </w:r>
      <w:r>
        <w:t xml:space="preserve"> </w:t>
      </w:r>
      <w:r>
        <w:t xml:space="preserve">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12201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construction-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GC_LIN_HCON_COMBI_CD en annexe de ce document.</w:t>
      </w:r>
      <w:r>
        <w:br/>
      </w:r>
      <w:hyperlink r:id="rId23"/>
      <w:r>
        <w:t xml:space="preserve"> </w:t>
      </w:r>
      <w:r>
        <w:t xml:space="preserve">| Cardinalité [0..1] | |</w:t>
      </w:r>
    </w:p>
    <w:bookmarkStart w:id="273" w:name="attribut-kind-44"/>
    <w:p>
      <w:pPr>
        <w:pStyle w:val="Heading3"/>
      </w:pPr>
      <w:r>
        <w:rPr>
          <w:rStyle w:val="SectionNumber"/>
        </w:rPr>
        <w:t xml:space="preserve">8.2.1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12201001</w:t>
            </w:r>
          </w:p>
        </w:tc>
        <w:tc>
          <w:tcPr/>
          <w:p>
            <w:pPr>
              <w:pStyle w:val="Compact"/>
              <w:jc w:val="left"/>
            </w:pPr>
            <w:r>
              <w:t xml:space="preserve">Hcon Wasserfassungsstollen</w:t>
            </w:r>
          </w:p>
        </w:tc>
        <w:tc>
          <w:tcPr/>
          <w:p>
            <w:pPr>
              <w:pStyle w:val="Compact"/>
              <w:jc w:val="left"/>
            </w:pPr>
            <w:r>
              <w:t xml:space="preserve">galerie de captage d´eau</w:t>
            </w:r>
          </w:p>
        </w:tc>
      </w:tr>
      <w:tr>
        <w:tc>
          <w:tcPr/>
          <w:p>
            <w:pPr>
              <w:pStyle w:val="Compact"/>
              <w:jc w:val="left"/>
            </w:pPr>
            <w:r>
              <w:t xml:space="preserve">12201002</w:t>
            </w:r>
          </w:p>
        </w:tc>
        <w:tc>
          <w:tcPr/>
          <w:p>
            <w:pPr>
              <w:pStyle w:val="Compact"/>
              <w:jc w:val="left"/>
            </w:pPr>
            <w:r>
              <w:t xml:space="preserve">Hcon künstlicher Gewässerlauf</w:t>
            </w:r>
          </w:p>
        </w:tc>
        <w:tc>
          <w:tcPr/>
          <w:p>
            <w:pPr>
              <w:pStyle w:val="Compact"/>
              <w:jc w:val="left"/>
            </w:pPr>
            <w:r>
              <w:t xml:space="preserve">écoulement artificiel</w:t>
            </w:r>
          </w:p>
        </w:tc>
      </w:tr>
    </w:tbl>
    <w:bookmarkEnd w:id="273"/>
    <w:bookmarkStart w:id="274" w:name="construction-l-combi"/>
    <w:p>
      <w:pPr>
        <w:pStyle w:val="Heading3"/>
      </w:pPr>
      <w:r>
        <w:rPr>
          <w:rStyle w:val="SectionNumber"/>
        </w:rPr>
        <w:t xml:space="preserve">8.2.2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12202002</w:t>
            </w:r>
          </w:p>
        </w:tc>
        <w:tc>
          <w:tcPr/>
          <w:p>
            <w:pPr>
              <w:pStyle w:val="Compact"/>
              <w:jc w:val="left"/>
            </w:pPr>
            <w:r>
              <w:t xml:space="preserve">mit gefasster Mineralquelle (orientiert) in Stollen</w:t>
            </w:r>
          </w:p>
        </w:tc>
        <w:tc>
          <w:tcPr/>
          <w:p>
            <w:pPr>
              <w:pStyle w:val="Compact"/>
              <w:jc w:val="left"/>
            </w:pPr>
            <w:r>
              <w:t xml:space="preserve">avec source minérale (orientée) captée en galerie</w:t>
            </w:r>
          </w:p>
        </w:tc>
      </w:tr>
      <w:tr>
        <w:tc>
          <w:tcPr/>
          <w:p>
            <w:pPr>
              <w:pStyle w:val="Compact"/>
              <w:jc w:val="left"/>
            </w:pPr>
            <w:r>
              <w:t xml:space="preserve">12202003</w:t>
            </w:r>
          </w:p>
        </w:tc>
        <w:tc>
          <w:tcPr/>
          <w:p>
            <w:pPr>
              <w:pStyle w:val="Compact"/>
              <w:jc w:val="left"/>
            </w:pPr>
            <w:r>
              <w:t xml:space="preserve">mit gefasster Thermalquelle (orientiert) in Stollen</w:t>
            </w:r>
          </w:p>
        </w:tc>
        <w:tc>
          <w:tcPr/>
          <w:p>
            <w:pPr>
              <w:pStyle w:val="Compact"/>
              <w:jc w:val="left"/>
            </w:pPr>
            <w:r>
              <w:t xml:space="preserve">avec source thermale (orientée) captée en galerie</w:t>
            </w:r>
          </w:p>
        </w:tc>
      </w:tr>
      <w:tr>
        <w:tc>
          <w:tcPr/>
          <w:p>
            <w:pPr>
              <w:pStyle w:val="Compact"/>
              <w:jc w:val="left"/>
            </w:pPr>
            <w:r>
              <w:t xml:space="preserve">12202001</w:t>
            </w:r>
          </w:p>
        </w:tc>
        <w:tc>
          <w:tcPr/>
          <w:p>
            <w:pPr>
              <w:pStyle w:val="Compact"/>
              <w:jc w:val="left"/>
            </w:pPr>
            <w:r>
              <w:t xml:space="preserve">mit Quellfassung (orientiert) in Stollen</w:t>
            </w:r>
          </w:p>
        </w:tc>
        <w:tc>
          <w:tcPr/>
          <w:p>
            <w:pPr>
              <w:pStyle w:val="Compact"/>
              <w:jc w:val="left"/>
            </w:pPr>
            <w:r>
              <w:t xml:space="preserve">avec captage (orienté) 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4"/>
    <w:bookmarkEnd w:id="275"/>
    <w:bookmarkStart w:id="281" w:name="palaeohydrology-l"/>
    <w:p>
      <w:pPr>
        <w:pStyle w:val="Heading2"/>
      </w:pPr>
      <w:r>
        <w:rPr>
          <w:rStyle w:val="SectionNumber"/>
        </w:rPr>
        <w:t xml:space="preserve">8.3</w:t>
      </w:r>
      <w:r>
        <w:tab/>
      </w:r>
      <w:r>
        <w:t xml:space="preserve">Classe Palaeohydrology_L</w:t>
      </w:r>
    </w:p>
    <w:p>
      <w:pPr>
        <w:pStyle w:val="FirstParagraph"/>
      </w:pPr>
      <w:r>
        <w:t xml:space="preserve">La classe</w:t>
      </w:r>
      <w:r>
        <w:t xml:space="preserve"> </w:t>
      </w:r>
      <w:hyperlink w:anchor="palaeohydrology-l">
        <w:r>
          <w:rPr>
            <w:rStyle w:val="Hyperlink"/>
          </w:rPr>
          <w:t xml:space="preserve">Palaeohydrology_L</w:t>
        </w:r>
      </w:hyperlink>
      <w:r>
        <w:t xml:space="preserve"> </w:t>
      </w:r>
      <w:r>
        <w:t xml:space="preserve">contient tous les types d’objets de forme linéaire, indiquant le tracé</w:t>
      </w:r>
      <w:r>
        <w:t xml:space="preserve"> </w:t>
      </w:r>
      <w:r>
        <w:t xml:space="preserve">d’un cours d’eau dans le passé.</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12301</w:t>
            </w:r>
          </w:p>
        </w:tc>
        <w:tc>
          <w:tcPr/>
          <w:p>
            <w:pPr>
              <w:pStyle w:val="Compact"/>
            </w:pPr>
          </w:p>
        </w:tc>
      </w:tr>
      <w:tr>
        <w:tc>
          <w:tcPr/>
          <w:p>
            <w:pPr>
              <w:pStyle w:val="Compact"/>
              <w:jc w:val="left"/>
            </w:pPr>
            <w:r>
              <w:t xml:space="preserve">2</w:t>
            </w:r>
          </w:p>
        </w:tc>
        <w:tc>
          <w:tcPr/>
          <w:p>
            <w:pPr>
              <w:pStyle w:val="Compact"/>
              <w:jc w:val="left"/>
            </w:pPr>
            <w:r>
              <w:rPr>
                <w:b/>
                <w:bCs/>
              </w:rPr>
              <w:t xml:space="preserve">rel_age</w:t>
            </w:r>
          </w:p>
        </w:tc>
        <w:tc>
          <w:tcPr/>
          <w:p>
            <w:pPr>
              <w:pStyle w:val="Compact"/>
              <w:jc w:val="left"/>
            </w:pPr>
            <w:hyperlink w:anchor="palaeohydrology-l-rel-age">
              <w:r>
                <w:rPr>
                  <w:rStyle w:val="Hyperlink"/>
                </w:rPr>
                <w:t xml:space="preserve">CodedDomain</w:t>
              </w:r>
            </w:hyperlink>
          </w:p>
        </w:tc>
        <w:tc>
          <w:tcPr/>
          <w:p>
            <w:pPr>
              <w:pStyle w:val="Compact"/>
              <w:jc w:val="left"/>
            </w:pPr>
            <w:r>
              <w:t xml:space="preserve">Age relatif du type d'objet. Les valeurs possibles sont énumérées dans la table GC_LIN_HPAL_REL_AGE_CD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hpal_chrono</w:t>
            </w:r>
          </w:p>
        </w:tc>
        <w:tc>
          <w:tcPr/>
          <w:p>
            <w:pPr>
              <w:pStyle w:val="Compact"/>
              <w:jc w:val="left"/>
            </w:pPr>
            <w:hyperlink w:anchor="gc-chrono-cd">
              <w:r>
                <w:rPr>
                  <w:rStyle w:val="Hyperlink"/>
                </w:rPr>
                <w:t xml:space="preserve">CodedDomain</w:t>
              </w:r>
            </w:hyperlink>
          </w:p>
        </w:tc>
        <w:tc>
          <w:tcPr/>
          <w:p>
            <w:pPr>
              <w:pStyle w:val="Compact"/>
              <w:jc w:val="left"/>
            </w:pPr>
            <w:r>
              <w:t xml:space="preserve">Attribution chronostratigraphique. Les valeurs possibles sont énumérées dans la table GC_CHRONO_CD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ref_year</w:t>
            </w:r>
          </w:p>
        </w:tc>
        <w:tc>
          <w:tcPr/>
          <w:p>
            <w:pPr>
              <w:pStyle w:val="Compact"/>
              <w:jc w:val="left"/>
            </w:pPr>
            <w:r>
              <w:t xml:space="preserve">integer</w:t>
            </w:r>
          </w:p>
        </w:tc>
        <w:tc>
          <w:tcPr/>
          <w:p>
            <w:pPr>
              <w:pStyle w:val="Compact"/>
              <w:jc w:val="left"/>
            </w:pPr>
            <w:r>
              <w:t xml:space="preserve">Année de référence de l’ancienne ligne de rivage.</w:t>
            </w:r>
          </w:p>
        </w:tc>
      </w:tr>
      <w:tr>
        <w:tc>
          <w:tcPr/>
          <w:p>
            <w:pPr>
              <w:pStyle w:val="Compact"/>
              <w:jc w:val="left"/>
            </w:pPr>
            <w:hyperlink r:id="rId23"/>
          </w:p>
        </w:tc>
        <w:tc>
          <w:tcPr/>
          <w:p>
            <w:pPr>
              <w:pStyle w:val="Compact"/>
              <w:jc w:val="left"/>
            </w:pPr>
            <w:r>
              <w:t xml:space="preserve">Cardinalité [1]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source</w:t>
            </w:r>
          </w:p>
        </w:tc>
        <w:tc>
          <w:tcPr/>
          <w:p>
            <w:pPr>
              <w:pStyle w:val="Compact"/>
              <w:jc w:val="left"/>
            </w:pPr>
            <w:r>
              <w:t xml:space="preserve">string</w:t>
            </w:r>
          </w:p>
        </w:tc>
        <w:tc>
          <w:tcPr/>
          <w:p>
            <w:pPr>
              <w:pStyle w:val="Compact"/>
              <w:jc w:val="left"/>
            </w:pPr>
            <w:r>
              <w:t xml:space="preserve">Source des données déduites à partir de données historiques.</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bl>
    <w:bookmarkStart w:id="276" w:name="attribut-kind-45"/>
    <w:p>
      <w:pPr>
        <w:pStyle w:val="Heading3"/>
      </w:pPr>
      <w:r>
        <w:rPr>
          <w:rStyle w:val="SectionNumber"/>
        </w:rPr>
        <w:t xml:space="preserve">8.3.1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12301001</w:t>
            </w:r>
          </w:p>
        </w:tc>
        <w:tc>
          <w:tcPr/>
          <w:p>
            <w:pPr>
              <w:pStyle w:val="Compact"/>
              <w:jc w:val="left"/>
            </w:pPr>
            <w:r>
              <w:t xml:space="preserve">Hpal Paläotal</w:t>
            </w:r>
          </w:p>
        </w:tc>
        <w:tc>
          <w:tcPr/>
          <w:p>
            <w:pPr>
              <w:pStyle w:val="Compact"/>
              <w:jc w:val="left"/>
            </w:pPr>
            <w:r>
              <w:t xml:space="preserve">axe de paléovallée</w:t>
            </w:r>
          </w:p>
        </w:tc>
      </w:tr>
      <w:tr>
        <w:tc>
          <w:tcPr/>
          <w:p>
            <w:pPr>
              <w:pStyle w:val="Compact"/>
              <w:jc w:val="left"/>
            </w:pPr>
            <w:r>
              <w:t xml:space="preserve">12301002</w:t>
            </w:r>
          </w:p>
        </w:tc>
        <w:tc>
          <w:tcPr/>
          <w:p>
            <w:pPr>
              <w:pStyle w:val="Compact"/>
              <w:jc w:val="left"/>
            </w:pPr>
            <w:r>
              <w:t xml:space="preserve">Hpal ehemalige Entwässerungsrinne</w:t>
            </w:r>
          </w:p>
        </w:tc>
        <w:tc>
          <w:tcPr/>
          <w:p>
            <w:pPr>
              <w:pStyle w:val="Compact"/>
              <w:jc w:val="left"/>
            </w:pPr>
            <w:r>
              <w:t xml:space="preserve">ancien chenal</w:t>
            </w:r>
          </w:p>
        </w:tc>
      </w:tr>
      <w:tr>
        <w:tc>
          <w:tcPr/>
          <w:p>
            <w:pPr>
              <w:pStyle w:val="Compact"/>
              <w:jc w:val="left"/>
            </w:pPr>
            <w:r>
              <w:t xml:space="preserve">12301004</w:t>
            </w:r>
          </w:p>
        </w:tc>
        <w:tc>
          <w:tcPr/>
          <w:p>
            <w:pPr>
              <w:pStyle w:val="Compact"/>
              <w:jc w:val="left"/>
            </w:pPr>
            <w:r>
              <w:t xml:space="preserve">Hpal Trockental</w:t>
            </w:r>
          </w:p>
        </w:tc>
        <w:tc>
          <w:tcPr/>
          <w:p>
            <w:pPr>
              <w:pStyle w:val="Compact"/>
              <w:jc w:val="left"/>
            </w:pPr>
            <w:r>
              <w:t xml:space="preserve">vallée sèche</w:t>
            </w:r>
          </w:p>
        </w:tc>
      </w:tr>
      <w:tr>
        <w:tc>
          <w:tcPr/>
          <w:p>
            <w:pPr>
              <w:pStyle w:val="Compact"/>
              <w:jc w:val="left"/>
            </w:pPr>
            <w:r>
              <w:t xml:space="preserve">12301005</w:t>
            </w:r>
          </w:p>
        </w:tc>
        <w:tc>
          <w:tcPr/>
          <w:p>
            <w:pPr>
              <w:pStyle w:val="Compact"/>
              <w:jc w:val="left"/>
            </w:pPr>
            <w:r>
              <w:t xml:space="preserve">Hpal ehemaliges Bachbett</w:t>
            </w:r>
          </w:p>
        </w:tc>
        <w:tc>
          <w:tcPr/>
          <w:p>
            <w:pPr>
              <w:pStyle w:val="Compact"/>
              <w:jc w:val="left"/>
            </w:pPr>
            <w:r>
              <w:t xml:space="preserve">ancien lit de cours d'eau (ruisseau)</w:t>
            </w:r>
          </w:p>
        </w:tc>
      </w:tr>
      <w:tr>
        <w:tc>
          <w:tcPr/>
          <w:p>
            <w:pPr>
              <w:pStyle w:val="Compact"/>
              <w:jc w:val="left"/>
            </w:pPr>
            <w:r>
              <w:t xml:space="preserve">12301006</w:t>
            </w:r>
          </w:p>
        </w:tc>
        <w:tc>
          <w:tcPr/>
          <w:p>
            <w:pPr>
              <w:pStyle w:val="Compact"/>
              <w:jc w:val="left"/>
            </w:pPr>
            <w:r>
              <w:t xml:space="preserve">Hpal Ufer eines ehemaligen Flussbetts</w:t>
            </w:r>
          </w:p>
        </w:tc>
        <w:tc>
          <w:tcPr/>
          <w:p>
            <w:pPr>
              <w:pStyle w:val="Compact"/>
              <w:jc w:val="left"/>
            </w:pPr>
            <w:r>
              <w:t xml:space="preserve">rive d'un ancien lit de cours d'eau</w:t>
            </w:r>
          </w:p>
        </w:tc>
      </w:tr>
      <w:tr>
        <w:tc>
          <w:tcPr/>
          <w:p>
            <w:pPr>
              <w:pStyle w:val="Compact"/>
              <w:jc w:val="left"/>
            </w:pPr>
            <w:r>
              <w:t xml:space="preserve">12301007</w:t>
            </w:r>
          </w:p>
        </w:tc>
        <w:tc>
          <w:tcPr/>
          <w:p>
            <w:pPr>
              <w:pStyle w:val="Compact"/>
              <w:jc w:val="left"/>
            </w:pPr>
            <w:r>
              <w:t xml:space="preserve">Hpal ehemalige Uferlinie</w:t>
            </w:r>
          </w:p>
        </w:tc>
        <w:tc>
          <w:tcPr/>
          <w:p>
            <w:pPr>
              <w:pStyle w:val="Compact"/>
              <w:jc w:val="left"/>
            </w:pPr>
            <w:r>
              <w:t xml:space="preserve">ancienne ligne de rivage</w:t>
            </w:r>
          </w:p>
        </w:tc>
      </w:tr>
      <w:tr>
        <w:tc>
          <w:tcPr/>
          <w:p>
            <w:pPr>
              <w:pStyle w:val="Compact"/>
              <w:jc w:val="left"/>
            </w:pPr>
            <w:r>
              <w:t xml:space="preserve">12301003</w:t>
            </w:r>
          </w:p>
        </w:tc>
        <w:tc>
          <w:tcPr/>
          <w:p>
            <w:pPr>
              <w:pStyle w:val="Compact"/>
              <w:jc w:val="left"/>
            </w:pPr>
            <w:r>
              <w:t xml:space="preserve">Hpal ehemalige glaziale Abflussrinne</w:t>
            </w:r>
          </w:p>
        </w:tc>
        <w:tc>
          <w:tcPr/>
          <w:p>
            <w:pPr>
              <w:pStyle w:val="Compact"/>
              <w:jc w:val="left"/>
            </w:pPr>
            <w:r>
              <w:t xml:space="preserve">axe d'un ancien effluent glaciaire</w:t>
            </w:r>
          </w:p>
        </w:tc>
      </w:tr>
    </w:tbl>
    <w:bookmarkEnd w:id="276"/>
    <w:bookmarkStart w:id="277" w:name="palaeohydrology-l-rel-age"/>
    <w:p>
      <w:pPr>
        <w:pStyle w:val="Heading3"/>
      </w:pPr>
      <w:r>
        <w:rPr>
          <w:rStyle w:val="SectionNumber"/>
        </w:rPr>
        <w:t xml:space="preserve">8.3.2</w:t>
      </w:r>
      <w:r>
        <w:tab/>
      </w:r>
      <w:r>
        <w:t xml:space="preserve">Attribut rel_age</w:t>
      </w:r>
    </w:p>
    <w:p>
      <w:pPr>
        <w:pStyle w:val="FirstParagraph"/>
      </w:pPr>
      <w:r>
        <w:rPr>
          <w:i/>
          <w:iCs/>
        </w:rPr>
        <w:t xml:space="preserve">Age relatif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12302002</w:t>
            </w:r>
          </w:p>
        </w:tc>
        <w:tc>
          <w:tcPr/>
          <w:p>
            <w:pPr>
              <w:pStyle w:val="Compact"/>
              <w:jc w:val="left"/>
            </w:pPr>
            <w:r>
              <w:t xml:space="preserve">älter als die Jüngste</w:t>
            </w:r>
          </w:p>
        </w:tc>
        <w:tc>
          <w:tcPr/>
          <w:p>
            <w:pPr>
              <w:pStyle w:val="Compact"/>
              <w:jc w:val="left"/>
            </w:pPr>
            <w:r>
              <w:t xml:space="preserve">plus ancienne que la plus récente</w:t>
            </w:r>
          </w:p>
        </w:tc>
      </w:tr>
      <w:tr>
        <w:tc>
          <w:tcPr/>
          <w:p>
            <w:pPr>
              <w:pStyle w:val="Compact"/>
              <w:jc w:val="left"/>
            </w:pPr>
            <w:r>
              <w:t xml:space="preserve">12302003</w:t>
            </w:r>
          </w:p>
        </w:tc>
        <w:tc>
          <w:tcPr/>
          <w:p>
            <w:pPr>
              <w:pStyle w:val="Compact"/>
              <w:jc w:val="left"/>
            </w:pPr>
            <w:r>
              <w:t xml:space="preserve">älter als die Zweitjüngste</w:t>
            </w:r>
          </w:p>
        </w:tc>
        <w:tc>
          <w:tcPr/>
          <w:p>
            <w:pPr>
              <w:pStyle w:val="Compact"/>
              <w:jc w:val="left"/>
            </w:pPr>
            <w:r>
              <w:t xml:space="preserve">plus ancienne que la deuxième plus récente</w:t>
            </w:r>
          </w:p>
        </w:tc>
      </w:tr>
      <w:tr>
        <w:tc>
          <w:tcPr/>
          <w:p>
            <w:pPr>
              <w:pStyle w:val="Compact"/>
              <w:jc w:val="left"/>
            </w:pPr>
            <w:r>
              <w:t xml:space="preserve">12302001</w:t>
            </w:r>
          </w:p>
        </w:tc>
        <w:tc>
          <w:tcPr/>
          <w:p>
            <w:pPr>
              <w:pStyle w:val="Compact"/>
              <w:jc w:val="left"/>
            </w:pPr>
            <w:r>
              <w:t xml:space="preserve">die Jüngste oder Einzige</w:t>
            </w:r>
          </w:p>
        </w:tc>
        <w:tc>
          <w:tcPr/>
          <w:p>
            <w:pPr>
              <w:pStyle w:val="Compact"/>
              <w:jc w:val="left"/>
            </w:pPr>
            <w:r>
              <w:t xml:space="preserve">la plus récente ou la seule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77"/>
    <w:bookmarkStart w:id="278" w:name="attribut-hpal_chrono"/>
    <w:p>
      <w:pPr>
        <w:pStyle w:val="Heading3"/>
      </w:pPr>
      <w:r>
        <w:rPr>
          <w:rStyle w:val="SectionNumber"/>
        </w:rPr>
        <w:t xml:space="preserve">8.3.3</w:t>
      </w:r>
      <w:r>
        <w:tab/>
      </w:r>
      <w:r>
        <w:t xml:space="preserve">Attribut hpal_chrono</w:t>
      </w:r>
    </w:p>
    <w:p>
      <w:pPr>
        <w:pStyle w:val="FirstParagraph"/>
      </w:pPr>
      <w:r>
        <w:rPr>
          <w:i/>
          <w:iCs/>
        </w:rPr>
        <w:t xml:space="preserve">Attribution chronostratigraphique</w:t>
      </w:r>
    </w:p>
    <w:p>
      <w:pPr>
        <w:pStyle w:val="BodyText"/>
      </w:pPr>
      <w:r>
        <w:t xml:space="preserve">Voir le domaine</w:t>
      </w:r>
      <w:r>
        <w:t xml:space="preserve"> </w:t>
      </w:r>
      <w:hyperlink w:anchor="gc-chrono-cd">
        <w:r>
          <w:rPr>
            <w:rStyle w:val="Hyperlink"/>
          </w:rPr>
          <w:t xml:space="preserve">GC_CHRONO_CD</w:t>
        </w:r>
      </w:hyperlink>
      <w:r>
        <w:t xml:space="preserve"> </w:t>
      </w:r>
      <w:r>
        <w:t xml:space="preserve">dans l’annexe</w:t>
      </w:r>
    </w:p>
    <w:bookmarkEnd w:id="278"/>
    <w:bookmarkStart w:id="279" w:name="attribut-ref_year-2"/>
    <w:p>
      <w:pPr>
        <w:pStyle w:val="Heading3"/>
      </w:pPr>
      <w:r>
        <w:rPr>
          <w:rStyle w:val="SectionNumber"/>
        </w:rPr>
        <w:t xml:space="preserve">8.3.4</w:t>
      </w:r>
      <w:r>
        <w:tab/>
      </w:r>
      <w:r>
        <w:t xml:space="preserve">Attribut ref_year</w:t>
      </w:r>
    </w:p>
    <w:p>
      <w:pPr>
        <w:pStyle w:val="FirstParagraph"/>
      </w:pPr>
      <w:r>
        <w:rPr>
          <w:i/>
          <w:iCs/>
        </w:rPr>
        <w:t xml:space="preserve">Année de référence de l’ancienne ligne de rivage.</w:t>
      </w:r>
    </w:p>
    <w:p>
      <w:pPr>
        <w:pStyle w:val="BodyText"/>
      </w:pPr>
      <w:r>
        <w:rPr>
          <w:i/>
          <w:iCs/>
        </w:rPr>
        <w:t xml:space="preserve">Type de donnée : integer</w:t>
      </w:r>
    </w:p>
    <w:bookmarkEnd w:id="279"/>
    <w:bookmarkStart w:id="280" w:name="attribut-source-1"/>
    <w:p>
      <w:pPr>
        <w:pStyle w:val="Heading3"/>
      </w:pPr>
      <w:r>
        <w:rPr>
          <w:rStyle w:val="SectionNumber"/>
        </w:rPr>
        <w:t xml:space="preserve">8.3.5</w:t>
      </w:r>
      <w:r>
        <w:tab/>
      </w:r>
      <w:r>
        <w:t xml:space="preserve">Attribut source</w:t>
      </w:r>
    </w:p>
    <w:p>
      <w:pPr>
        <w:pStyle w:val="FirstParagraph"/>
      </w:pPr>
      <w:r>
        <w:rPr>
          <w:i/>
          <w:iCs/>
        </w:rPr>
        <w:t xml:space="preserve">Source des données déduites à partir de données historiques.</w:t>
      </w:r>
    </w:p>
    <w:p>
      <w:pPr>
        <w:pStyle w:val="BodyText"/>
      </w:pPr>
      <w:r>
        <w:rPr>
          <w:i/>
          <w:iCs/>
        </w:rPr>
        <w:t xml:space="preserve">Type de donnée : string</w:t>
      </w:r>
    </w:p>
    <w:bookmarkEnd w:id="280"/>
    <w:bookmarkEnd w:id="281"/>
    <w:bookmarkStart w:id="284" w:name="subsurface-water-l"/>
    <w:p>
      <w:pPr>
        <w:pStyle w:val="Heading2"/>
      </w:pPr>
      <w:r>
        <w:rPr>
          <w:rStyle w:val="SectionNumber"/>
        </w:rPr>
        <w:t xml:space="preserve">8.4</w:t>
      </w:r>
      <w:r>
        <w:tab/>
      </w:r>
      <w:r>
        <w:t xml:space="preserve">Classe Subsurface_Water_L</w:t>
      </w:r>
    </w:p>
    <w:p>
      <w:pPr>
        <w:pStyle w:val="FirstParagraph"/>
      </w:pPr>
      <w:r>
        <w:t xml:space="preserve">Dans la classe</w:t>
      </w:r>
      <w:r>
        <w:t xml:space="preserve"> </w:t>
      </w:r>
      <w:hyperlink w:anchor="subsurface-water-l">
        <w:r>
          <w:rPr>
            <w:rStyle w:val="Hyperlink"/>
          </w:rPr>
          <w:t xml:space="preserve">Subsurface_Water_L</w:t>
        </w:r>
      </w:hyperlink>
      <w:r>
        <w:t xml:space="preserve"> </w:t>
      </w:r>
      <w:r>
        <w:t xml:space="preserve">se trouvent les objets de forme linéaire qui représentent les</w:t>
      </w:r>
      <w:r>
        <w:t xml:space="preserve"> </w:t>
      </w:r>
      <w:r>
        <w:t xml:space="preserve">cours d’eau souterrains. Le parcours exact des cours d’eau souterrains est presque toujours</w:t>
      </w:r>
      <w:r>
        <w:t xml:space="preserve"> </w:t>
      </w:r>
      <w:r>
        <w:t xml:space="preserve">supposé. Il est déduit à partir de quelques données d’études de systèmes de captage. Les essais</w:t>
      </w:r>
      <w:r>
        <w:t xml:space="preserve"> </w:t>
      </w:r>
      <w:r>
        <w:t xml:space="preserve">de traçage seront mentionnées dans la notice explicative, lorsqu’elle existe. Les cours d’eau</w:t>
      </w:r>
      <w:r>
        <w:t xml:space="preserve"> </w:t>
      </w:r>
      <w:r>
        <w:t xml:space="preserve">souterrains peuvent être combinés avec les objets de la classe Surface_Water_PT.</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12401</w:t>
            </w:r>
          </w:p>
        </w:tc>
        <w:tc>
          <w:tcPr/>
          <w:p>
            <w:pPr>
              <w:pStyle w:val="Compact"/>
            </w:pPr>
          </w:p>
        </w:tc>
      </w:tr>
      <w:tr>
        <w:tc>
          <w:tcPr/>
          <w:p>
            <w:pPr>
              <w:pStyle w:val="Compact"/>
              <w:jc w:val="left"/>
            </w:pPr>
            <w:r>
              <w:t xml:space="preserve">2</w:t>
            </w:r>
          </w:p>
        </w:tc>
        <w:tc>
          <w:tcPr/>
          <w:p>
            <w:pPr>
              <w:pStyle w:val="Compact"/>
              <w:jc w:val="left"/>
            </w:pPr>
            <w:r>
              <w:rPr>
                <w:b/>
                <w:bCs/>
              </w:rPr>
              <w:t xml:space="preserve">combi</w:t>
            </w:r>
          </w:p>
        </w:tc>
        <w:tc>
          <w:tcPr/>
          <w:p>
            <w:pPr>
              <w:pStyle w:val="Compact"/>
              <w:jc w:val="left"/>
            </w:pPr>
            <w:hyperlink w:anchor="subsurface-water-l-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GC_LIN_HSUB_COMBI_CD en annexe de ce document.</w:t>
      </w:r>
      <w:r>
        <w:br/>
      </w:r>
      <w:hyperlink r:id="rId23"/>
      <w:r>
        <w:t xml:space="preserve"> </w:t>
      </w:r>
      <w:r>
        <w:t xml:space="preserve">| Cardinalité [0..1] | |</w:t>
      </w:r>
    </w:p>
    <w:bookmarkStart w:id="282" w:name="attribut-kind-46"/>
    <w:p>
      <w:pPr>
        <w:pStyle w:val="Heading3"/>
      </w:pPr>
      <w:r>
        <w:rPr>
          <w:rStyle w:val="SectionNumber"/>
        </w:rPr>
        <w:t xml:space="preserve">8.4.1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12401001</w:t>
            </w:r>
          </w:p>
        </w:tc>
        <w:tc>
          <w:tcPr/>
          <w:p>
            <w:pPr>
              <w:pStyle w:val="Compact"/>
              <w:jc w:val="left"/>
            </w:pPr>
            <w:r>
              <w:t xml:space="preserve">Hsub unterirdischer Gewässerlauf</w:t>
            </w:r>
          </w:p>
        </w:tc>
        <w:tc>
          <w:tcPr/>
          <w:p>
            <w:pPr>
              <w:pStyle w:val="Compact"/>
              <w:jc w:val="left"/>
            </w:pPr>
            <w:r>
              <w:t xml:space="preserve">écoulement souterrain</w:t>
            </w:r>
          </w:p>
        </w:tc>
      </w:tr>
    </w:tbl>
    <w:bookmarkEnd w:id="282"/>
    <w:bookmarkStart w:id="283" w:name="subsurface-water-l-combi"/>
    <w:p>
      <w:pPr>
        <w:pStyle w:val="Heading3"/>
      </w:pPr>
      <w:r>
        <w:rPr>
          <w:rStyle w:val="SectionNumber"/>
        </w:rPr>
        <w:t xml:space="preserve">8.4.2</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12402001</w:t>
            </w:r>
          </w:p>
        </w:tc>
        <w:tc>
          <w:tcPr/>
          <w:p>
            <w:pPr>
              <w:pStyle w:val="Compact"/>
              <w:jc w:val="left"/>
            </w:pPr>
            <w:r>
              <w:t xml:space="preserve">mit Versickerungsstelle eines Baches</w:t>
            </w:r>
          </w:p>
        </w:tc>
        <w:tc>
          <w:tcPr/>
          <w:p>
            <w:pPr>
              <w:pStyle w:val="Compact"/>
              <w:jc w:val="left"/>
            </w:pPr>
            <w:r>
              <w:t xml:space="preserve">avec perte d'un cours d'eau</w:t>
            </w:r>
          </w:p>
        </w:tc>
      </w:tr>
      <w:tr>
        <w:tc>
          <w:tcPr/>
          <w:p>
            <w:pPr>
              <w:pStyle w:val="Compact"/>
              <w:jc w:val="left"/>
            </w:pPr>
            <w:r>
              <w:t xml:space="preserve">12402002</w:t>
            </w:r>
          </w:p>
        </w:tc>
        <w:tc>
          <w:tcPr/>
          <w:p>
            <w:pPr>
              <w:pStyle w:val="Compact"/>
              <w:jc w:val="left"/>
            </w:pPr>
            <w:r>
              <w:t xml:space="preserve">mit Wiederaustritt eines unterirdischen Bachlaufes</w:t>
            </w:r>
          </w:p>
        </w:tc>
        <w:tc>
          <w:tcPr/>
          <w:p>
            <w:pPr>
              <w:pStyle w:val="Compact"/>
              <w:jc w:val="left"/>
            </w:pPr>
            <w:r>
              <w:t xml:space="preserve">avec résurgence d'une rivière souterraine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3"/>
    <w:bookmarkEnd w:id="284"/>
    <w:bookmarkStart w:id="294" w:name="surface-water-pt"/>
    <w:p>
      <w:pPr>
        <w:pStyle w:val="Heading2"/>
      </w:pPr>
      <w:r>
        <w:rPr>
          <w:rStyle w:val="SectionNumber"/>
        </w:rPr>
        <w:t xml:space="preserve">8.5</w:t>
      </w:r>
      <w:r>
        <w:tab/>
      </w:r>
      <w:r>
        <w:t xml:space="preserve">Classe Surface_Water_PT</w:t>
      </w:r>
    </w:p>
    <w:p>
      <w:pPr>
        <w:pStyle w:val="FirstParagraph"/>
      </w:pPr>
      <w:r>
        <w:t xml:space="preserve">La classe</w:t>
      </w:r>
      <w:r>
        <w:t xml:space="preserve"> </w:t>
      </w:r>
      <w:hyperlink w:anchor="surface-water-pt">
        <w:r>
          <w:rPr>
            <w:rStyle w:val="Hyperlink"/>
          </w:rPr>
          <w:t xml:space="preserve">Surface_Water_PT</w:t>
        </w:r>
      </w:hyperlink>
      <w:r>
        <w:t xml:space="preserve"> </w:t>
      </w:r>
      <w:r>
        <w:t xml:space="preserve">comprend les eaux de surface locales (ponctuelles) comme les</w:t>
      </w:r>
      <w:r>
        <w:t xml:space="preserve"> </w:t>
      </w:r>
      <w:r>
        <w:t xml:space="preserve">sources et les pertes d’un cours d’eau. On y trouve également des types d’objets particuliers</w:t>
      </w:r>
      <w:r>
        <w:t xml:space="preserve"> </w:t>
      </w:r>
      <w:r>
        <w:t xml:space="preserve">comme les cascades et les rapides, lesquels marquent des positions spécifiques du cours d’eau</w:t>
      </w:r>
      <w:r>
        <w:t xml:space="preserve"> </w:t>
      </w:r>
      <w:r>
        <w:t xml:space="preserve">qui sont à relier avec la géologie sous-jacente.</w:t>
      </w:r>
      <w:r>
        <w:t xml:space="preserve"> </w:t>
      </w:r>
      <w:r>
        <w:t xml:space="preserve">Une source est décrite comme «source thermale» lorsque l’eau y atteint une température</w:t>
      </w:r>
      <w:r>
        <w:t xml:space="preserve"> </w:t>
      </w:r>
      <w:r>
        <w:t xml:space="preserve">annuelle moyenne ≥ 20°C. L’attribut «Temp» est associé à ce type de source et se limite en</w:t>
      </w:r>
      <w:r>
        <w:t xml:space="preserve"> </w:t>
      </w:r>
      <w:r>
        <w:t xml:space="preserve">règle générale à la température moyenne de l’eau. Par conséquent aucune donnée d’analyse</w:t>
      </w:r>
      <w:r>
        <w:t xml:space="preserve"> </w:t>
      </w:r>
      <w:r>
        <w:t xml:space="preserve">chimique n’est indiquée pour cet attribut. Par «source minérale», on entend une source avec</w:t>
      </w:r>
      <w:r>
        <w:t xml:space="preserve"> </w:t>
      </w:r>
      <w:r>
        <w:t xml:space="preserve">une concentration minérale dans l’eau ≥ 1g / l ou une concentration en CO2 ≥ 250 mg / l.</w:t>
      </w:r>
      <w:r>
        <w:t xml:space="preserve"> </w:t>
      </w:r>
      <w:r>
        <w:t xml:space="preserve">L’attribut «Chemistry» est associé à ce type de source. Il indique l’élément caractéristique</w:t>
      </w:r>
      <w:r>
        <w:t xml:space="preserve"> </w:t>
      </w:r>
      <w:r>
        <w:t xml:space="preserve">principal de l’eau minérale et non le chimisme complet de l’eau</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12501</w:t>
            </w:r>
          </w:p>
        </w:tc>
        <w:tc>
          <w:tcPr/>
          <w:p>
            <w:pPr>
              <w:pStyle w:val="Compact"/>
            </w:pPr>
          </w:p>
        </w:tc>
      </w:tr>
      <w:tr>
        <w:tc>
          <w:tcPr/>
          <w:p>
            <w:pPr>
              <w:pStyle w:val="Compact"/>
              <w:jc w:val="left"/>
            </w:pPr>
            <w:r>
              <w:t xml:space="preserve">2</w:t>
            </w:r>
          </w:p>
        </w:tc>
        <w:tc>
          <w:tcPr/>
          <w:p>
            <w:pPr>
              <w:pStyle w:val="Compact"/>
              <w:jc w:val="left"/>
            </w:pPr>
            <w:r>
              <w:rPr>
                <w:b/>
                <w:bCs/>
              </w:rPr>
              <w:t xml:space="preserve">status</w:t>
            </w:r>
          </w:p>
        </w:tc>
        <w:tc>
          <w:tcPr/>
          <w:p>
            <w:pPr>
              <w:pStyle w:val="Compact"/>
              <w:jc w:val="left"/>
            </w:pPr>
            <w:hyperlink w:anchor="surface-water-pt-status">
              <w:r>
                <w:rPr>
                  <w:rStyle w:val="Hyperlink"/>
                </w:rPr>
                <w:t xml:space="preserve">CodedDomain</w:t>
              </w:r>
            </w:hyperlink>
          </w:p>
        </w:tc>
        <w:tc>
          <w:tcPr/>
          <w:p>
            <w:pPr>
              <w:pStyle w:val="Compact"/>
              <w:jc w:val="left"/>
            </w:pPr>
            <w:r>
              <w:t xml:space="preserve">État du type d'objet. Les valeurs possibles sont énumérées dans la table GC_PNT_HSUR_STATUS_CD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3</w:t>
            </w:r>
          </w:p>
        </w:tc>
        <w:tc>
          <w:tcPr/>
          <w:p>
            <w:pPr>
              <w:pStyle w:val="Compact"/>
              <w:jc w:val="left"/>
            </w:pPr>
            <w:r>
              <w:rPr>
                <w:b/>
                <w:bCs/>
              </w:rPr>
              <w:t xml:space="preserve">flow_con</w:t>
            </w:r>
          </w:p>
        </w:tc>
        <w:tc>
          <w:tcPr/>
          <w:p>
            <w:pPr>
              <w:pStyle w:val="Compact"/>
              <w:jc w:val="left"/>
            </w:pPr>
            <w:hyperlink w:anchor="surface-water-pt-flow-con">
              <w:r>
                <w:rPr>
                  <w:rStyle w:val="Hyperlink"/>
                </w:rPr>
                <w:t xml:space="preserve">CodedDomain</w:t>
              </w:r>
            </w:hyperlink>
          </w:p>
        </w:tc>
        <w:tc>
          <w:tcPr/>
          <w:p>
            <w:pPr>
              <w:pStyle w:val="Compact"/>
              <w:jc w:val="left"/>
            </w:pPr>
            <w:r>
              <w:t xml:space="preserve">Condition d’écoulement. Les valeurs possibles sont énumérées dans la table GC_PNT_HSUR_FLOW_CON_CD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4</w:t>
            </w:r>
          </w:p>
        </w:tc>
        <w:tc>
          <w:tcPr/>
          <w:p>
            <w:pPr>
              <w:pStyle w:val="Compact"/>
              <w:jc w:val="left"/>
            </w:pPr>
            <w:r>
              <w:rPr>
                <w:b/>
                <w:bCs/>
              </w:rPr>
              <w:t xml:space="preserve">type</w:t>
            </w:r>
          </w:p>
        </w:tc>
        <w:tc>
          <w:tcPr/>
          <w:p>
            <w:pPr>
              <w:pStyle w:val="Compact"/>
              <w:jc w:val="left"/>
            </w:pPr>
            <w:hyperlink w:anchor="surface-water-pt-type">
              <w:r>
                <w:rPr>
                  <w:rStyle w:val="Hyperlink"/>
                </w:rPr>
                <w:t xml:space="preserve">CodedDomain</w:t>
              </w:r>
            </w:hyperlink>
          </w:p>
        </w:tc>
        <w:tc>
          <w:tcPr/>
          <w:p>
            <w:pPr>
              <w:pStyle w:val="Compact"/>
              <w:jc w:val="left"/>
            </w:pPr>
            <w:r>
              <w:t xml:space="preserve">Caractéristique du type d'objet. Les valeurs possibles sont énumérées dans la table GC_PNT_HSUR_TYPE_CD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5</w:t>
            </w:r>
          </w:p>
        </w:tc>
        <w:tc>
          <w:tcPr/>
          <w:p>
            <w:pPr>
              <w:pStyle w:val="Compact"/>
              <w:jc w:val="left"/>
            </w:pPr>
            <w:r>
              <w:rPr>
                <w:b/>
                <w:bCs/>
              </w:rPr>
              <w:t xml:space="preserve">dis_loca</w:t>
            </w:r>
          </w:p>
        </w:tc>
        <w:tc>
          <w:tcPr/>
          <w:p>
            <w:pPr>
              <w:pStyle w:val="Compact"/>
              <w:jc w:val="left"/>
            </w:pPr>
            <w:hyperlink w:anchor="surface-water-pt-dis-loca">
              <w:r>
                <w:rPr>
                  <w:rStyle w:val="Hyperlink"/>
                </w:rPr>
                <w:t xml:space="preserve">CodedDomain</w:t>
              </w:r>
            </w:hyperlink>
          </w:p>
        </w:tc>
        <w:tc>
          <w:tcPr/>
          <w:p>
            <w:pPr>
              <w:pStyle w:val="Compact"/>
              <w:jc w:val="left"/>
            </w:pPr>
            <w:r>
              <w:t xml:space="preserve">Lieu d’écoulement. Les valeurs possibles sont énumérées dans la table GC_PNT_HSUR_DIS_LOCA_CD en annexe de ce document.</w:t>
            </w:r>
          </w:p>
        </w:tc>
      </w:tr>
      <w:tr>
        <w:tc>
          <w:tcPr/>
          <w:p>
            <w:pPr>
              <w:pStyle w:val="Compact"/>
              <w:jc w:val="left"/>
            </w:pPr>
            <w:hyperlink r:id="rId23"/>
          </w:p>
        </w:tc>
        <w:tc>
          <w:tcPr/>
          <w:p>
            <w:pPr>
              <w:pStyle w:val="Compact"/>
              <w:jc w:val="left"/>
            </w:pPr>
            <w:r>
              <w:t xml:space="preserve">Cardinalité [0..1]</w:t>
            </w:r>
          </w:p>
        </w:tc>
        <w:tc>
          <w:tcPr/>
          <w:p>
            <w:pPr>
              <w:pStyle w:val="Compact"/>
            </w:pPr>
          </w:p>
        </w:tc>
        <w:tc>
          <w:tcPr/>
          <w:p>
            <w:pPr>
              <w:pStyle w:val="Compact"/>
            </w:pPr>
          </w:p>
        </w:tc>
      </w:tr>
      <w:tr>
        <w:tc>
          <w:tcPr/>
          <w:p>
            <w:pPr>
              <w:pStyle w:val="Compact"/>
              <w:jc w:val="left"/>
            </w:pPr>
            <w:r>
              <w:t xml:space="preserve">6</w:t>
            </w:r>
          </w:p>
        </w:tc>
        <w:tc>
          <w:tcPr/>
          <w:p>
            <w:pPr>
              <w:pStyle w:val="Compact"/>
              <w:jc w:val="left"/>
            </w:pPr>
            <w:r>
              <w:rPr>
                <w:b/>
                <w:bCs/>
              </w:rPr>
              <w:t xml:space="preserve">combi</w:t>
            </w:r>
          </w:p>
        </w:tc>
        <w:tc>
          <w:tcPr/>
          <w:p>
            <w:pPr>
              <w:pStyle w:val="Compact"/>
              <w:jc w:val="left"/>
            </w:pPr>
            <w:hyperlink w:anchor="surface-water-pt-combi">
              <w:r>
                <w:rPr>
                  <w:rStyle w:val="Hyperlink"/>
                </w:rPr>
                <w:t xml:space="preserve">CodedDomain</w:t>
              </w:r>
            </w:hyperlink>
          </w:p>
        </w:tc>
        <w:tc>
          <w:tcPr/>
          <w:p>
            <w:pPr>
              <w:pStyle w:val="Compact"/>
              <w:jc w:val="left"/>
            </w:pPr>
            <w:r>
              <w:t xml:space="preserve">Type d’objet d'une autre classe avec lequel le type</w:t>
            </w:r>
          </w:p>
        </w:tc>
      </w:tr>
    </w:tbl>
    <w:p>
      <w:pPr>
        <w:pStyle w:val="BodyText"/>
      </w:pPr>
      <w:r>
        <w:t xml:space="preserve">d’objet peut être combiné. Les valeurs possibles sont énumérées dans la table GC_PNT_HSUR_COMBI_CD en annexe de ce document.</w:t>
      </w:r>
      <w:r>
        <w:br/>
      </w:r>
      <w:hyperlink r:id="rId23"/>
      <w:r>
        <w:t xml:space="preserve"> </w:t>
      </w:r>
      <w:r>
        <w:t xml:space="preserve">| Cardinalité [0..1] | |</w:t>
      </w:r>
      <w:r>
        <w:br/>
      </w:r>
      <w:r>
        <w:t xml:space="preserve">7 |</w:t>
      </w:r>
      <w:r>
        <w:t xml:space="preserve"> </w:t>
      </w:r>
      <w:r>
        <w:rPr>
          <w:b/>
          <w:bCs/>
        </w:rPr>
        <w:t xml:space="preserve">temp</w:t>
      </w:r>
      <w:r>
        <w:t xml:space="preserve"> </w:t>
      </w:r>
      <w:r>
        <w:t xml:space="preserve">| integer | Température moyenne (°C) de l'eau.</w:t>
      </w:r>
      <w:r>
        <w:t xml:space="preserve"> </w:t>
      </w:r>
      <w:hyperlink r:id="rId23"/>
      <w:r>
        <w:t xml:space="preserve"> </w:t>
      </w:r>
      <w:r>
        <w:t xml:space="preserve">| Cardinalité [0..1] | |</w:t>
      </w:r>
      <w:r>
        <w:br/>
      </w:r>
      <w:r>
        <w:t xml:space="preserve">8 |</w:t>
      </w:r>
      <w:r>
        <w:t xml:space="preserve"> </w:t>
      </w:r>
      <w:r>
        <w:rPr>
          <w:b/>
          <w:bCs/>
        </w:rPr>
        <w:t xml:space="preserve">chemistry</w:t>
      </w:r>
      <w:r>
        <w:t xml:space="preserve"> </w:t>
      </w:r>
      <w:r>
        <w:t xml:space="preserve">| string | Element chimique caractéristique dans l’eau minérale.</w:t>
      </w:r>
      <w:r>
        <w:t xml:space="preserve"> </w:t>
      </w:r>
      <w:hyperlink r:id="rId23"/>
      <w:r>
        <w:t xml:space="preserve"> </w:t>
      </w:r>
      <w:r>
        <w:t xml:space="preserve">| Cardinalité [0..1] | |</w:t>
      </w:r>
      <w:r>
        <w:br/>
      </w:r>
      <w:r>
        <w:t xml:space="preserve">9 |</w:t>
      </w:r>
      <w:r>
        <w:t xml:space="preserve"> </w:t>
      </w:r>
      <w:r>
        <w:rPr>
          <w:b/>
          <w:bCs/>
        </w:rPr>
        <w:t xml:space="preserve">azimuth</w:t>
      </w:r>
      <w:r>
        <w:t xml:space="preserve"> </w:t>
      </w:r>
      <w:r>
        <w:t xml:space="preserve">| integer | Azimut du type d'objet. L'azimut est mesuré depuis le</w:t>
      </w:r>
      <w:r>
        <w:t xml:space="preserve"> </w:t>
      </w:r>
      <w:r>
        <w:t xml:space="preserve">nord en degré de 0° à 359° dans le sens des aiguilles</w:t>
      </w:r>
      <w:r>
        <w:t xml:space="preserve"> </w:t>
      </w:r>
      <w:r>
        <w:t xml:space="preserve">d'une montre</w:t>
      </w:r>
      <w:r>
        <w:t xml:space="preserve"> </w:t>
      </w:r>
      <w:hyperlink r:id="rId23"/>
      <w:r>
        <w:t xml:space="preserve"> </w:t>
      </w:r>
      <w:r>
        <w:t xml:space="preserve">| Cardinalité [0..1] | |</w:t>
      </w:r>
    </w:p>
    <w:bookmarkStart w:id="285" w:name="attribut-kind-47"/>
    <w:p>
      <w:pPr>
        <w:pStyle w:val="Heading3"/>
      </w:pPr>
      <w:r>
        <w:rPr>
          <w:rStyle w:val="SectionNumber"/>
        </w:rPr>
        <w:t xml:space="preserve">8.5.1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12501001</w:t>
            </w:r>
          </w:p>
        </w:tc>
        <w:tc>
          <w:tcPr/>
          <w:p>
            <w:pPr>
              <w:pStyle w:val="Compact"/>
              <w:jc w:val="left"/>
            </w:pPr>
            <w:r>
              <w:t xml:space="preserve">Hsur Quelle</w:t>
            </w:r>
          </w:p>
        </w:tc>
        <w:tc>
          <w:tcPr/>
          <w:p>
            <w:pPr>
              <w:pStyle w:val="Compact"/>
              <w:jc w:val="left"/>
            </w:pPr>
            <w:r>
              <w:t xml:space="preserve">source</w:t>
            </w:r>
          </w:p>
        </w:tc>
      </w:tr>
      <w:tr>
        <w:tc>
          <w:tcPr/>
          <w:p>
            <w:pPr>
              <w:pStyle w:val="Compact"/>
              <w:jc w:val="left"/>
            </w:pPr>
            <w:r>
              <w:t xml:space="preserve">12501002</w:t>
            </w:r>
          </w:p>
        </w:tc>
        <w:tc>
          <w:tcPr/>
          <w:p>
            <w:pPr>
              <w:pStyle w:val="Compact"/>
              <w:jc w:val="left"/>
            </w:pPr>
            <w:r>
              <w:t xml:space="preserve">Hsur diffuse Quelle</w:t>
            </w:r>
          </w:p>
        </w:tc>
        <w:tc>
          <w:tcPr/>
          <w:p>
            <w:pPr>
              <w:pStyle w:val="Compact"/>
              <w:jc w:val="left"/>
            </w:pPr>
            <w:r>
              <w:t xml:space="preserve">source diffuse</w:t>
            </w:r>
          </w:p>
        </w:tc>
      </w:tr>
      <w:tr>
        <w:tc>
          <w:tcPr/>
          <w:p>
            <w:pPr>
              <w:pStyle w:val="Compact"/>
              <w:jc w:val="left"/>
            </w:pPr>
            <w:r>
              <w:t xml:space="preserve">12501003</w:t>
            </w:r>
          </w:p>
        </w:tc>
        <w:tc>
          <w:tcPr/>
          <w:p>
            <w:pPr>
              <w:pStyle w:val="Compact"/>
              <w:jc w:val="left"/>
            </w:pPr>
            <w:r>
              <w:t xml:space="preserve">Hsur Wiederaustritt eines unterirdischen Bachlaufes</w:t>
            </w:r>
          </w:p>
        </w:tc>
        <w:tc>
          <w:tcPr/>
          <w:p>
            <w:pPr>
              <w:pStyle w:val="Compact"/>
              <w:jc w:val="left"/>
            </w:pPr>
            <w:r>
              <w:t xml:space="preserve">résurgence d'une rivière souterraine</w:t>
            </w:r>
          </w:p>
        </w:tc>
      </w:tr>
      <w:tr>
        <w:tc>
          <w:tcPr/>
          <w:p>
            <w:pPr>
              <w:pStyle w:val="Compact"/>
              <w:jc w:val="left"/>
            </w:pPr>
            <w:r>
              <w:t xml:space="preserve">12501004</w:t>
            </w:r>
          </w:p>
        </w:tc>
        <w:tc>
          <w:tcPr/>
          <w:p>
            <w:pPr>
              <w:pStyle w:val="Compact"/>
              <w:jc w:val="left"/>
            </w:pPr>
            <w:r>
              <w:t xml:space="preserve">Hsur Versickerungsstelle eines Baches</w:t>
            </w:r>
          </w:p>
        </w:tc>
        <w:tc>
          <w:tcPr/>
          <w:p>
            <w:pPr>
              <w:pStyle w:val="Compact"/>
              <w:jc w:val="left"/>
            </w:pPr>
            <w:r>
              <w:t xml:space="preserve">perte d´un cours d´eau</w:t>
            </w:r>
          </w:p>
        </w:tc>
      </w:tr>
      <w:tr>
        <w:tc>
          <w:tcPr/>
          <w:p>
            <w:pPr>
              <w:pStyle w:val="Compact"/>
              <w:jc w:val="left"/>
            </w:pPr>
            <w:r>
              <w:t xml:space="preserve">12501005</w:t>
            </w:r>
          </w:p>
        </w:tc>
        <w:tc>
          <w:tcPr/>
          <w:p>
            <w:pPr>
              <w:pStyle w:val="Compact"/>
              <w:jc w:val="left"/>
            </w:pPr>
            <w:r>
              <w:t xml:space="preserve">Hsur Steilstufe in Bachrinne, Wasserfall</w:t>
            </w:r>
          </w:p>
        </w:tc>
        <w:tc>
          <w:tcPr/>
          <w:p>
            <w:pPr>
              <w:pStyle w:val="Compact"/>
              <w:jc w:val="left"/>
            </w:pPr>
            <w:r>
              <w:t xml:space="preserve">rapide d'un cours d'eau, cascade</w:t>
            </w:r>
          </w:p>
        </w:tc>
      </w:tr>
      <w:tr>
        <w:tc>
          <w:tcPr/>
          <w:p>
            <w:pPr>
              <w:pStyle w:val="Compact"/>
              <w:jc w:val="left"/>
            </w:pPr>
            <w:r>
              <w:t xml:space="preserve">12501006</w:t>
            </w:r>
          </w:p>
        </w:tc>
        <w:tc>
          <w:tcPr/>
          <w:p>
            <w:pPr>
              <w:pStyle w:val="Compact"/>
              <w:jc w:val="left"/>
            </w:pPr>
            <w:r>
              <w:t xml:space="preserve">Hsur Grundwasseraufstoss</w:t>
            </w:r>
          </w:p>
        </w:tc>
        <w:tc>
          <w:tcPr/>
          <w:p>
            <w:pPr>
              <w:pStyle w:val="Compact"/>
              <w:jc w:val="left"/>
            </w:pPr>
            <w:r>
              <w:t xml:space="preserve">résurgence des eaux souterraines</w:t>
            </w:r>
          </w:p>
        </w:tc>
      </w:tr>
    </w:tbl>
    <w:bookmarkEnd w:id="285"/>
    <w:bookmarkStart w:id="286" w:name="surface-water-pt-status"/>
    <w:p>
      <w:pPr>
        <w:pStyle w:val="Heading3"/>
      </w:pPr>
      <w:r>
        <w:rPr>
          <w:rStyle w:val="SectionNumber"/>
        </w:rPr>
        <w:t xml:space="preserve">8.5.2</w:t>
      </w:r>
      <w:r>
        <w:tab/>
      </w:r>
      <w:r>
        <w:t xml:space="preserve">Attribut status</w:t>
      </w:r>
    </w:p>
    <w:p>
      <w:pPr>
        <w:pStyle w:val="FirstParagraph"/>
      </w:pPr>
      <w:r>
        <w:rPr>
          <w:i/>
          <w:iCs/>
        </w:rPr>
        <w:t xml:space="preserve">État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12502001</w:t>
            </w:r>
          </w:p>
        </w:tc>
        <w:tc>
          <w:tcPr/>
          <w:p>
            <w:pPr>
              <w:pStyle w:val="Compact"/>
              <w:jc w:val="left"/>
            </w:pPr>
            <w:r>
              <w:t xml:space="preserve">gefasst</w:t>
            </w:r>
          </w:p>
        </w:tc>
        <w:tc>
          <w:tcPr/>
          <w:p>
            <w:pPr>
              <w:pStyle w:val="Compact"/>
              <w:jc w:val="left"/>
            </w:pPr>
            <w:r>
              <w:t xml:space="preserve">captée</w:t>
            </w:r>
          </w:p>
        </w:tc>
      </w:tr>
      <w:tr>
        <w:tc>
          <w:tcPr/>
          <w:p>
            <w:pPr>
              <w:pStyle w:val="Compact"/>
              <w:jc w:val="left"/>
            </w:pPr>
            <w:r>
              <w:t xml:space="preserve">12502002</w:t>
            </w:r>
          </w:p>
        </w:tc>
        <w:tc>
          <w:tcPr/>
          <w:p>
            <w:pPr>
              <w:pStyle w:val="Compact"/>
              <w:jc w:val="left"/>
            </w:pPr>
            <w:r>
              <w:t xml:space="preserve">nicht gefasst</w:t>
            </w:r>
          </w:p>
        </w:tc>
        <w:tc>
          <w:tcPr/>
          <w:p>
            <w:pPr>
              <w:pStyle w:val="Compact"/>
              <w:jc w:val="left"/>
            </w:pPr>
            <w:r>
              <w:t xml:space="preserve">non captée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6"/>
    <w:bookmarkStart w:id="287" w:name="surface-water-pt-flow-con"/>
    <w:p>
      <w:pPr>
        <w:pStyle w:val="Heading3"/>
      </w:pPr>
      <w:r>
        <w:rPr>
          <w:rStyle w:val="SectionNumber"/>
        </w:rPr>
        <w:t xml:space="preserve">8.5.3</w:t>
      </w:r>
      <w:r>
        <w:tab/>
      </w:r>
      <w:r>
        <w:t xml:space="preserve">Attribut flow_con</w:t>
      </w:r>
    </w:p>
    <w:p>
      <w:pPr>
        <w:pStyle w:val="FirstParagraph"/>
      </w:pPr>
      <w:r>
        <w:rPr>
          <w:i/>
          <w:iCs/>
        </w:rPr>
        <w:t xml:space="preserve">Condition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12503001</w:t>
            </w:r>
          </w:p>
        </w:tc>
        <w:tc>
          <w:tcPr/>
          <w:p>
            <w:pPr>
              <w:pStyle w:val="Compact"/>
              <w:jc w:val="left"/>
            </w:pPr>
            <w:r>
              <w:t xml:space="preserve">perennierend</w:t>
            </w:r>
          </w:p>
        </w:tc>
        <w:tc>
          <w:tcPr/>
          <w:p>
            <w:pPr>
              <w:pStyle w:val="Compact"/>
              <w:jc w:val="left"/>
            </w:pPr>
            <w:r>
              <w:t xml:space="preserve">pérenne</w:t>
            </w:r>
          </w:p>
        </w:tc>
      </w:tr>
      <w:tr>
        <w:tc>
          <w:tcPr/>
          <w:p>
            <w:pPr>
              <w:pStyle w:val="Compact"/>
              <w:jc w:val="left"/>
            </w:pPr>
            <w:r>
              <w:t xml:space="preserve">12503002</w:t>
            </w:r>
          </w:p>
        </w:tc>
        <w:tc>
          <w:tcPr/>
          <w:p>
            <w:pPr>
              <w:pStyle w:val="Compact"/>
              <w:jc w:val="left"/>
            </w:pPr>
            <w:r>
              <w:t xml:space="preserve">temporär</w:t>
            </w:r>
          </w:p>
        </w:tc>
        <w:tc>
          <w:tcPr/>
          <w:p>
            <w:pPr>
              <w:pStyle w:val="Compact"/>
              <w:jc w:val="left"/>
            </w:pPr>
            <w:r>
              <w:t xml:space="preserve">temporaire</w:t>
            </w:r>
          </w:p>
        </w:tc>
      </w:tr>
      <w:tr>
        <w:tc>
          <w:tcPr/>
          <w:p>
            <w:pPr>
              <w:pStyle w:val="Compact"/>
              <w:jc w:val="left"/>
            </w:pPr>
            <w:r>
              <w:t xml:space="preserve">12503003</w:t>
            </w:r>
          </w:p>
        </w:tc>
        <w:tc>
          <w:tcPr/>
          <w:p>
            <w:pPr>
              <w:pStyle w:val="Compact"/>
              <w:jc w:val="left"/>
            </w:pPr>
            <w:r>
              <w:t xml:space="preserve">versiegt</w:t>
            </w:r>
          </w:p>
        </w:tc>
        <w:tc>
          <w:tcPr/>
          <w:p>
            <w:pPr>
              <w:pStyle w:val="Compact"/>
              <w:jc w:val="left"/>
            </w:pPr>
            <w:r>
              <w:t xml:space="preserve">tarie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7"/>
    <w:bookmarkStart w:id="288" w:name="surface-water-pt-type"/>
    <w:p>
      <w:pPr>
        <w:pStyle w:val="Heading3"/>
      </w:pPr>
      <w:r>
        <w:rPr>
          <w:rStyle w:val="SectionNumber"/>
        </w:rPr>
        <w:t xml:space="preserve">8.5.4</w:t>
      </w:r>
      <w:r>
        <w:tab/>
      </w:r>
      <w:r>
        <w:t xml:space="preserve">Attribut type</w:t>
      </w:r>
    </w:p>
    <w:p>
      <w:pPr>
        <w:pStyle w:val="FirstParagraph"/>
      </w:pPr>
      <w:r>
        <w:rPr>
          <w:i/>
          <w:iCs/>
        </w:rPr>
        <w:t xml:space="preserve">Caractéristique du type d'objet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12504001</w:t>
            </w:r>
          </w:p>
        </w:tc>
        <w:tc>
          <w:tcPr/>
          <w:p>
            <w:pPr>
              <w:pStyle w:val="Compact"/>
              <w:jc w:val="left"/>
            </w:pPr>
            <w:r>
              <w:t xml:space="preserve">Karstquelle</w:t>
            </w:r>
          </w:p>
        </w:tc>
        <w:tc>
          <w:tcPr/>
          <w:p>
            <w:pPr>
              <w:pStyle w:val="Compact"/>
              <w:jc w:val="left"/>
            </w:pPr>
            <w:r>
              <w:t xml:space="preserve">karstique</w:t>
            </w:r>
          </w:p>
        </w:tc>
      </w:tr>
      <w:tr>
        <w:tc>
          <w:tcPr/>
          <w:p>
            <w:pPr>
              <w:pStyle w:val="Compact"/>
              <w:jc w:val="left"/>
            </w:pPr>
            <w:r>
              <w:t xml:space="preserve">12504002</w:t>
            </w:r>
          </w:p>
        </w:tc>
        <w:tc>
          <w:tcPr/>
          <w:p>
            <w:pPr>
              <w:pStyle w:val="Compact"/>
              <w:jc w:val="left"/>
            </w:pPr>
            <w:r>
              <w:t xml:space="preserve">Mineralquelle</w:t>
            </w:r>
          </w:p>
        </w:tc>
        <w:tc>
          <w:tcPr/>
          <w:p>
            <w:pPr>
              <w:pStyle w:val="Compact"/>
              <w:jc w:val="left"/>
            </w:pPr>
            <w:r>
              <w:t xml:space="preserve">minérale</w:t>
            </w:r>
          </w:p>
        </w:tc>
      </w:tr>
      <w:tr>
        <w:tc>
          <w:tcPr/>
          <w:p>
            <w:pPr>
              <w:pStyle w:val="Compact"/>
              <w:jc w:val="left"/>
            </w:pPr>
            <w:r>
              <w:t xml:space="preserve">12504003</w:t>
            </w:r>
          </w:p>
        </w:tc>
        <w:tc>
          <w:tcPr/>
          <w:p>
            <w:pPr>
              <w:pStyle w:val="Compact"/>
              <w:jc w:val="left"/>
            </w:pPr>
            <w:r>
              <w:t xml:space="preserve">Thermalquelle</w:t>
            </w:r>
          </w:p>
        </w:tc>
        <w:tc>
          <w:tcPr/>
          <w:p>
            <w:pPr>
              <w:pStyle w:val="Compact"/>
              <w:jc w:val="left"/>
            </w:pPr>
            <w:r>
              <w:t xml:space="preserve">thermale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8"/>
    <w:bookmarkStart w:id="289" w:name="surface-water-pt-dis-loca"/>
    <w:p>
      <w:pPr>
        <w:pStyle w:val="Heading3"/>
      </w:pPr>
      <w:r>
        <w:rPr>
          <w:rStyle w:val="SectionNumber"/>
        </w:rPr>
        <w:t xml:space="preserve">8.5.5</w:t>
      </w:r>
      <w:r>
        <w:tab/>
      </w:r>
      <w:r>
        <w:t xml:space="preserve">Attribut dis_loca</w:t>
      </w:r>
    </w:p>
    <w:p>
      <w:pPr>
        <w:pStyle w:val="FirstParagraph"/>
      </w:pPr>
      <w:r>
        <w:rPr>
          <w:i/>
          <w:iCs/>
        </w:rPr>
        <w:t xml:space="preserve">Lieu d’écoulement</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12505002</w:t>
            </w:r>
          </w:p>
        </w:tc>
        <w:tc>
          <w:tcPr/>
          <w:p>
            <w:pPr>
              <w:pStyle w:val="Compact"/>
              <w:jc w:val="left"/>
            </w:pPr>
            <w:r>
              <w:t xml:space="preserve">in Stollen</w:t>
            </w:r>
          </w:p>
        </w:tc>
        <w:tc>
          <w:tcPr/>
          <w:p>
            <w:pPr>
              <w:pStyle w:val="Compact"/>
              <w:jc w:val="left"/>
            </w:pPr>
            <w:r>
              <w:t xml:space="preserve">en galerie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89"/>
    <w:bookmarkStart w:id="290" w:name="surface-water-pt-combi"/>
    <w:p>
      <w:pPr>
        <w:pStyle w:val="Heading3"/>
      </w:pPr>
      <w:r>
        <w:rPr>
          <w:rStyle w:val="SectionNumber"/>
        </w:rPr>
        <w:t xml:space="preserve">8.5.6</w:t>
      </w:r>
      <w:r>
        <w:tab/>
      </w:r>
      <w:r>
        <w:t xml:space="preserve">Attribut combi</w:t>
      </w:r>
    </w:p>
    <w:p>
      <w:pPr>
        <w:pStyle w:val="FirstParagraph"/>
      </w:pPr>
      <w:r>
        <w:rPr>
          <w:i/>
          <w:iCs/>
        </w:rPr>
        <w:t xml:space="preserve">Type d’objet d'une autre classe avec lequel le type</w:t>
      </w:r>
      <w:r>
        <w:rPr>
          <w:i/>
          <w:iCs/>
        </w:rPr>
        <w:t xml:space="preserve"> </w:t>
      </w:r>
      <w:r>
        <w:rPr>
          <w:i/>
          <w:iCs/>
        </w:rPr>
        <w:t xml:space="preserve">d’objet peut être combiné</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12506002</w:t>
            </w:r>
          </w:p>
        </w:tc>
        <w:tc>
          <w:tcPr/>
          <w:p>
            <w:pPr>
              <w:pStyle w:val="Compact"/>
              <w:jc w:val="left"/>
            </w:pPr>
            <w:r>
              <w:t xml:space="preserve">mit unterirdischem Gewässerlauf</w:t>
            </w:r>
          </w:p>
        </w:tc>
        <w:tc>
          <w:tcPr/>
          <w:p>
            <w:pPr>
              <w:pStyle w:val="Compact"/>
              <w:jc w:val="left"/>
            </w:pPr>
            <w:r>
              <w:t xml:space="preserve">avec écoulement souterrain</w:t>
            </w:r>
          </w:p>
        </w:tc>
      </w:tr>
      <w:tr>
        <w:tc>
          <w:tcPr/>
          <w:p>
            <w:pPr>
              <w:pStyle w:val="Compact"/>
              <w:jc w:val="left"/>
            </w:pPr>
            <w:r>
              <w:t xml:space="preserve">12506001</w:t>
            </w:r>
          </w:p>
        </w:tc>
        <w:tc>
          <w:tcPr/>
          <w:p>
            <w:pPr>
              <w:pStyle w:val="Compact"/>
              <w:jc w:val="left"/>
            </w:pPr>
            <w:r>
              <w:t xml:space="preserve">mit Wasserfassungsstollen</w:t>
            </w:r>
          </w:p>
        </w:tc>
        <w:tc>
          <w:tcPr/>
          <w:p>
            <w:pPr>
              <w:pStyle w:val="Compact"/>
              <w:jc w:val="left"/>
            </w:pPr>
            <w:r>
              <w:t xml:space="preserve">avec galerie de captage d'eau</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290"/>
    <w:bookmarkStart w:id="291" w:name="attribut-temp"/>
    <w:p>
      <w:pPr>
        <w:pStyle w:val="Heading3"/>
      </w:pPr>
      <w:r>
        <w:rPr>
          <w:rStyle w:val="SectionNumber"/>
        </w:rPr>
        <w:t xml:space="preserve">8.5.7</w:t>
      </w:r>
      <w:r>
        <w:tab/>
      </w:r>
      <w:r>
        <w:t xml:space="preserve">Attribut temp</w:t>
      </w:r>
    </w:p>
    <w:p>
      <w:pPr>
        <w:pStyle w:val="FirstParagraph"/>
      </w:pPr>
      <w:r>
        <w:rPr>
          <w:i/>
          <w:iCs/>
        </w:rPr>
        <w:t xml:space="preserve">Température moyenne (°C) de l'eau.</w:t>
      </w:r>
    </w:p>
    <w:p>
      <w:pPr>
        <w:pStyle w:val="BodyText"/>
      </w:pPr>
      <w:r>
        <w:rPr>
          <w:i/>
          <w:iCs/>
        </w:rPr>
        <w:t xml:space="preserve">Type de donnée : integer</w:t>
      </w:r>
    </w:p>
    <w:bookmarkEnd w:id="291"/>
    <w:bookmarkStart w:id="292" w:name="attribut-chemistry-2"/>
    <w:p>
      <w:pPr>
        <w:pStyle w:val="Heading3"/>
      </w:pPr>
      <w:r>
        <w:rPr>
          <w:rStyle w:val="SectionNumber"/>
        </w:rPr>
        <w:t xml:space="preserve">8.5.8</w:t>
      </w:r>
      <w:r>
        <w:tab/>
      </w:r>
      <w:r>
        <w:t xml:space="preserve">Attribut chemistry</w:t>
      </w:r>
    </w:p>
    <w:p>
      <w:pPr>
        <w:pStyle w:val="FirstParagraph"/>
      </w:pPr>
      <w:r>
        <w:rPr>
          <w:i/>
          <w:iCs/>
        </w:rPr>
        <w:t xml:space="preserve">Element chimique caractéristique dans l’eau minérale.</w:t>
      </w:r>
    </w:p>
    <w:p>
      <w:pPr>
        <w:pStyle w:val="BodyText"/>
      </w:pPr>
      <w:r>
        <w:rPr>
          <w:i/>
          <w:iCs/>
        </w:rPr>
        <w:t xml:space="preserve">Type de donnée : string</w:t>
      </w:r>
    </w:p>
    <w:bookmarkEnd w:id="292"/>
    <w:bookmarkStart w:id="293" w:name="attribut-azimuth-8"/>
    <w:p>
      <w:pPr>
        <w:pStyle w:val="Heading3"/>
      </w:pPr>
      <w:r>
        <w:rPr>
          <w:rStyle w:val="SectionNumber"/>
        </w:rPr>
        <w:t xml:space="preserve">8.5.9</w:t>
      </w:r>
      <w:r>
        <w:tab/>
      </w:r>
      <w:r>
        <w:t xml:space="preserve">Attribut azimuth</w:t>
      </w:r>
    </w:p>
    <w:p>
      <w:pPr>
        <w:pStyle w:val="FirstParagraph"/>
      </w:pPr>
      <w:r>
        <w:rPr>
          <w:i/>
          <w:iCs/>
        </w:rPr>
        <w:t xml:space="preserve">Azimut du type d'objet. L'azimut est mesuré depuis le</w:t>
      </w:r>
      <w:r>
        <w:rPr>
          <w:i/>
          <w:iCs/>
        </w:rPr>
        <w:t xml:space="preserve"> </w:t>
      </w:r>
      <w:r>
        <w:rPr>
          <w:i/>
          <w:iCs/>
        </w:rPr>
        <w:t xml:space="preserve">nord en degré de 0° à 359° dans le sens des aiguilles</w:t>
      </w:r>
      <w:r>
        <w:rPr>
          <w:i/>
          <w:iCs/>
        </w:rPr>
        <w:t xml:space="preserve"> </w:t>
      </w:r>
      <w:r>
        <w:rPr>
          <w:i/>
          <w:iCs/>
        </w:rPr>
        <w:t xml:space="preserve">d'une montre</w:t>
      </w:r>
    </w:p>
    <w:p>
      <w:pPr>
        <w:pStyle w:val="BodyText"/>
      </w:pPr>
      <w:r>
        <w:rPr>
          <w:i/>
          <w:iCs/>
        </w:rPr>
        <w:t xml:space="preserve">Type de donnée : integer</w:t>
      </w:r>
    </w:p>
    <w:bookmarkEnd w:id="293"/>
    <w:bookmarkEnd w:id="294"/>
    <w:bookmarkStart w:id="296" w:name="surface-water-l"/>
    <w:p>
      <w:pPr>
        <w:pStyle w:val="Heading2"/>
      </w:pPr>
      <w:r>
        <w:rPr>
          <w:rStyle w:val="SectionNumber"/>
        </w:rPr>
        <w:t xml:space="preserve">8.6</w:t>
      </w:r>
      <w:r>
        <w:tab/>
      </w:r>
      <w:r>
        <w:t xml:space="preserve">Classe Surface_Water_L</w:t>
      </w:r>
    </w:p>
    <w:p>
      <w:pPr>
        <w:pStyle w:val="FirstParagraph"/>
      </w:pPr>
      <w:r>
        <w:t xml:space="preserve">Dans la classe</w:t>
      </w:r>
      <w:r>
        <w:t xml:space="preserve"> </w:t>
      </w:r>
      <w:hyperlink w:anchor="surface-water-l">
        <w:r>
          <w:rPr>
            <w:rStyle w:val="Hyperlink"/>
          </w:rPr>
          <w:t xml:space="preserve">Surface_Water_L</w:t>
        </w:r>
      </w:hyperlink>
      <w:r>
        <w:t xml:space="preserve"> </w:t>
      </w:r>
      <w:r>
        <w:t xml:space="preserve">sont décrit les niveaux de sources (de</w:t>
      </w:r>
      <w:r>
        <w:t xml:space="preserve"> </w:t>
      </w:r>
      <w:r>
        <w:t xml:space="preserve">forme linéaire)</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12601</w:t>
            </w:r>
          </w:p>
        </w:tc>
        <w:tc>
          <w:tcPr/>
          <w:p>
            <w:pPr>
              <w:pStyle w:val="Compact"/>
            </w:pPr>
          </w:p>
        </w:tc>
      </w:tr>
    </w:tbl>
    <w:bookmarkStart w:id="295" w:name="attribut-kind-48"/>
    <w:p>
      <w:pPr>
        <w:pStyle w:val="Heading3"/>
      </w:pPr>
      <w:r>
        <w:rPr>
          <w:rStyle w:val="SectionNumber"/>
        </w:rPr>
        <w:t xml:space="preserve">8.6.1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12601001</w:t>
            </w:r>
          </w:p>
        </w:tc>
        <w:tc>
          <w:tcPr/>
          <w:p>
            <w:pPr>
              <w:pStyle w:val="Compact"/>
              <w:jc w:val="left"/>
            </w:pPr>
            <w:r>
              <w:t xml:space="preserve">Hsur Quellhorizont</w:t>
            </w:r>
          </w:p>
        </w:tc>
        <w:tc>
          <w:tcPr/>
          <w:p>
            <w:pPr>
              <w:pStyle w:val="Compact"/>
              <w:jc w:val="left"/>
            </w:pPr>
            <w:r>
              <w:t xml:space="preserve">niveau de sources, déversement de la nappe phréatique</w:t>
            </w:r>
          </w:p>
        </w:tc>
      </w:tr>
      <w:tr>
        <w:tc>
          <w:tcPr/>
          <w:p>
            <w:pPr>
              <w:pStyle w:val="Compact"/>
              <w:jc w:val="left"/>
            </w:pPr>
            <w:r>
              <w:t xml:space="preserve">12601002</w:t>
            </w:r>
          </w:p>
        </w:tc>
        <w:tc>
          <w:tcPr/>
          <w:p>
            <w:pPr>
              <w:pStyle w:val="Compact"/>
              <w:jc w:val="left"/>
            </w:pPr>
            <w:r>
              <w:t xml:space="preserve">Hsur Bachlauf</w:t>
            </w:r>
          </w:p>
        </w:tc>
        <w:tc>
          <w:tcPr/>
          <w:p>
            <w:pPr>
              <w:pStyle w:val="Compact"/>
              <w:jc w:val="left"/>
            </w:pPr>
            <w:r>
              <w:t xml:space="preserve">ruisseau</w:t>
            </w:r>
          </w:p>
        </w:tc>
      </w:tr>
    </w:tbl>
    <w:bookmarkEnd w:id="295"/>
    <w:bookmarkEnd w:id="296"/>
    <w:bookmarkStart w:id="298" w:name="surface-water-plg"/>
    <w:p>
      <w:pPr>
        <w:pStyle w:val="Heading2"/>
      </w:pPr>
      <w:r>
        <w:rPr>
          <w:rStyle w:val="SectionNumber"/>
        </w:rPr>
        <w:t xml:space="preserve">8.7</w:t>
      </w:r>
      <w:r>
        <w:tab/>
      </w:r>
      <w:r>
        <w:t xml:space="preserve">Classe Surface_Water_PLG</w:t>
      </w:r>
    </w:p>
    <w:p>
      <w:pPr>
        <w:pStyle w:val="FirstParagraph"/>
      </w:pPr>
      <w:r>
        <w:t xml:space="preserve">La classe</w:t>
      </w:r>
      <w:r>
        <w:t xml:space="preserve"> </w:t>
      </w:r>
      <w:hyperlink w:anchor="surface-water-plg">
        <w:r>
          <w:rPr>
            <w:rStyle w:val="Hyperlink"/>
          </w:rPr>
          <w:t xml:space="preserve">Surface_Water_PLG</w:t>
        </w:r>
      </w:hyperlink>
      <w:r>
        <w:t xml:space="preserve"> </w:t>
      </w:r>
      <w:r>
        <w:t xml:space="preserve">regroupe toutes les accumulations d’eaux superficielles comme les</w:t>
      </w:r>
      <w:r>
        <w:t xml:space="preserve"> </w:t>
      </w:r>
      <w:r>
        <w:t xml:space="preserve">glaciers, les lacs et les rivières qui masquent les unités géologiques sous-jacentes. Le modèle</w:t>
      </w:r>
      <w:r>
        <w:t xml:space="preserve"> </w:t>
      </w:r>
      <w:r>
        <w:t xml:space="preserve">complet du réseau hydrique ne fait pas partie du Modèle de données géologiques.</w:t>
      </w:r>
    </w:p>
    <w:tbl>
      <w:tblPr>
        <w:tblStyle w:val="Table"/>
        <w:tblW w:type="pct" w:w="5000"/>
        <w:tblLayout w:type="fixed"/>
        <w:tblLook w:firstRow="1" w:lastRow="0" w:firstColumn="0" w:lastColumn="0" w:noHBand="0" w:noVBand="0" w:val="0020"/>
      </w:tblPr>
      <w:tblGrid>
        <w:gridCol w:w="296"/>
        <w:gridCol w:w="2220"/>
        <w:gridCol w:w="2590"/>
        <w:gridCol w:w="2812"/>
      </w:tblGrid>
      <w:tr>
        <w:trPr>
          <w:tblHeader w:val="on"/>
        </w:trPr>
        <w:tc>
          <w:tcPr/>
          <w:p>
            <w:pPr>
              <w:pStyle w:val="Compact"/>
              <w:jc w:val="left"/>
            </w:pPr>
            <w:r>
              <w:t xml:space="preserve">    </w:t>
            </w:r>
          </w:p>
        </w:tc>
        <w:tc>
          <w:tcPr/>
          <w:p>
            <w:pPr>
              <w:pStyle w:val="Compact"/>
              <w:jc w:val="left"/>
            </w:pPr>
            <w:r>
              <w:t xml:space="preserve">Nom</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1</w:t>
            </w:r>
          </w:p>
        </w:tc>
        <w:tc>
          <w:tcPr/>
          <w:p>
            <w:pPr>
              <w:pStyle w:val="Compact"/>
              <w:jc w:val="left"/>
            </w:pPr>
            <w:r>
              <w:rPr>
                <w:b/>
                <w:bCs/>
              </w:rPr>
              <w:t xml:space="preserve">kind</w:t>
            </w:r>
          </w:p>
        </w:tc>
        <w:tc>
          <w:tcPr/>
          <w:p>
            <w:pPr>
              <w:pStyle w:val="Compact"/>
              <w:jc w:val="left"/>
            </w:pPr>
            <w:r>
              <w:t xml:space="preserve">subtype</w:t>
            </w:r>
          </w:p>
        </w:tc>
        <w:tc>
          <w:tcPr/>
          <w:p>
            <w:pPr>
              <w:pStyle w:val="Compact"/>
              <w:jc w:val="left"/>
            </w:pPr>
            <w:r>
              <w:t xml:space="preserve">Type de l'objet et description.</w:t>
            </w:r>
          </w:p>
        </w:tc>
      </w:tr>
      <w:tr>
        <w:tc>
          <w:tcPr/>
          <w:p>
            <w:pPr>
              <w:pStyle w:val="Compact"/>
              <w:jc w:val="left"/>
            </w:pPr>
            <w:hyperlink r:id="rId23"/>
          </w:p>
        </w:tc>
        <w:tc>
          <w:tcPr/>
          <w:p>
            <w:pPr>
              <w:pStyle w:val="Compact"/>
              <w:jc w:val="left"/>
            </w:pPr>
            <w:r>
              <w:t xml:space="preserve">Cardinalité [1]</w:t>
            </w:r>
          </w:p>
        </w:tc>
        <w:tc>
          <w:tcPr/>
          <w:p>
            <w:pPr>
              <w:pStyle w:val="Compact"/>
              <w:jc w:val="left"/>
            </w:pPr>
            <w:r>
              <w:t xml:space="preserve">12701</w:t>
            </w:r>
          </w:p>
        </w:tc>
        <w:tc>
          <w:tcPr/>
          <w:p>
            <w:pPr>
              <w:pStyle w:val="Compact"/>
            </w:pPr>
          </w:p>
        </w:tc>
      </w:tr>
    </w:tbl>
    <w:bookmarkStart w:id="297" w:name="attribut-kind-49"/>
    <w:p>
      <w:pPr>
        <w:pStyle w:val="Heading3"/>
      </w:pPr>
      <w:r>
        <w:rPr>
          <w:rStyle w:val="SectionNumber"/>
        </w:rPr>
        <w:t xml:space="preserve">8.7.1</w:t>
      </w:r>
      <w:r>
        <w:tab/>
      </w:r>
      <w:r>
        <w:t xml:space="preserve">Attribut kind</w:t>
      </w:r>
    </w:p>
    <w:p>
      <w:pPr>
        <w:pStyle w:val="FirstParagraph"/>
      </w:pPr>
      <w:r>
        <w:rPr>
          <w:i/>
          <w:iCs/>
        </w:rPr>
        <w:t xml:space="preserve">Type de l'objet et description.</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12701001</w:t>
            </w:r>
          </w:p>
        </w:tc>
        <w:tc>
          <w:tcPr/>
          <w:p>
            <w:pPr>
              <w:pStyle w:val="Compact"/>
              <w:jc w:val="left"/>
            </w:pPr>
            <w:r>
              <w:t xml:space="preserve">Hsur Gletscher</w:t>
            </w:r>
          </w:p>
        </w:tc>
        <w:tc>
          <w:tcPr/>
          <w:p>
            <w:pPr>
              <w:pStyle w:val="Compact"/>
              <w:jc w:val="left"/>
            </w:pPr>
            <w:r>
              <w:t xml:space="preserve">glacier</w:t>
            </w:r>
          </w:p>
        </w:tc>
      </w:tr>
      <w:tr>
        <w:tc>
          <w:tcPr/>
          <w:p>
            <w:pPr>
              <w:pStyle w:val="Compact"/>
              <w:jc w:val="left"/>
            </w:pPr>
            <w:r>
              <w:t xml:space="preserve">12701002</w:t>
            </w:r>
          </w:p>
        </w:tc>
        <w:tc>
          <w:tcPr/>
          <w:p>
            <w:pPr>
              <w:pStyle w:val="Compact"/>
              <w:jc w:val="left"/>
            </w:pPr>
            <w:r>
              <w:t xml:space="preserve">Hsur See</w:t>
            </w:r>
          </w:p>
        </w:tc>
        <w:tc>
          <w:tcPr/>
          <w:p>
            <w:pPr>
              <w:pStyle w:val="Compact"/>
              <w:jc w:val="left"/>
            </w:pPr>
            <w:r>
              <w:t xml:space="preserve">lac</w:t>
            </w:r>
          </w:p>
        </w:tc>
      </w:tr>
      <w:tr>
        <w:tc>
          <w:tcPr/>
          <w:p>
            <w:pPr>
              <w:pStyle w:val="Compact"/>
              <w:jc w:val="left"/>
            </w:pPr>
            <w:r>
              <w:t xml:space="preserve">12701003</w:t>
            </w:r>
          </w:p>
        </w:tc>
        <w:tc>
          <w:tcPr/>
          <w:p>
            <w:pPr>
              <w:pStyle w:val="Compact"/>
              <w:jc w:val="left"/>
            </w:pPr>
            <w:r>
              <w:t xml:space="preserve">Hsur Fluss</w:t>
            </w:r>
          </w:p>
        </w:tc>
        <w:tc>
          <w:tcPr/>
          <w:p>
            <w:pPr>
              <w:pStyle w:val="Compact"/>
              <w:jc w:val="left"/>
            </w:pPr>
            <w:r>
              <w:t xml:space="preserve">rivière</w:t>
            </w:r>
          </w:p>
        </w:tc>
      </w:tr>
    </w:tbl>
    <w:bookmarkEnd w:id="297"/>
    <w:bookmarkEnd w:id="298"/>
    <w:bookmarkEnd w:id="299"/>
    <w:bookmarkStart w:id="300" w:name="gc-litstrat-bed-cd"/>
    <w:p>
      <w:pPr>
        <w:pStyle w:val="Heading1"/>
      </w:pPr>
      <w:r>
        <w:rPr>
          <w:rStyle w:val="SectionNumber"/>
        </w:rPr>
        <w:t xml:space="preserve">9</w:t>
      </w:r>
      <w:r>
        <w:tab/>
      </w:r>
      <w:r>
        <w:t xml:space="preserve">Annexe GC_LITSTRAT_BED_CD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15204121</w:t>
            </w:r>
          </w:p>
        </w:tc>
        <w:tc>
          <w:tcPr/>
          <w:p>
            <w:pPr>
              <w:pStyle w:val="Compact"/>
              <w:jc w:val="left"/>
            </w:pPr>
            <w:r>
              <w:t xml:space="preserve">«Ältere Orthogneise»</w:t>
            </w:r>
          </w:p>
        </w:tc>
        <w:tc>
          <w:tcPr/>
          <w:p>
            <w:pPr>
              <w:pStyle w:val="Compact"/>
              <w:jc w:val="left"/>
            </w:pPr>
            <w:r>
              <w:t xml:space="preserve">«Ältere Orthogneise»</w:t>
            </w:r>
          </w:p>
        </w:tc>
      </w:tr>
      <w:tr>
        <w:tc>
          <w:tcPr/>
          <w:p>
            <w:pPr>
              <w:pStyle w:val="Compact"/>
              <w:jc w:val="left"/>
            </w:pPr>
            <w:r>
              <w:t xml:space="preserve">15203300</w:t>
            </w:r>
          </w:p>
        </w:tc>
        <w:tc>
          <w:tcPr/>
          <w:p>
            <w:pPr>
              <w:pStyle w:val="Compact"/>
              <w:jc w:val="left"/>
            </w:pPr>
            <w:r>
              <w:t xml:space="preserve">«Arblatsch-Flysch»</w:t>
            </w:r>
          </w:p>
        </w:tc>
        <w:tc>
          <w:tcPr/>
          <w:p>
            <w:pPr>
              <w:pStyle w:val="Compact"/>
            </w:pPr>
          </w:p>
        </w:tc>
      </w:tr>
      <w:tr>
        <w:tc>
          <w:tcPr/>
          <w:p>
            <w:pPr>
              <w:pStyle w:val="Compact"/>
              <w:jc w:val="left"/>
            </w:pPr>
            <w:r>
              <w:t xml:space="preserve">15203302</w:t>
            </w:r>
          </w:p>
        </w:tc>
        <w:tc>
          <w:tcPr/>
          <w:p>
            <w:pPr>
              <w:pStyle w:val="Compact"/>
              <w:jc w:val="left"/>
            </w:pPr>
            <w:r>
              <w:t xml:space="preserve">«Arblatsch-Konglomerat»</w:t>
            </w:r>
          </w:p>
        </w:tc>
        <w:tc>
          <w:tcPr/>
          <w:p>
            <w:pPr>
              <w:pStyle w:val="Compact"/>
            </w:pPr>
          </w:p>
        </w:tc>
      </w:tr>
      <w:tr>
        <w:tc>
          <w:tcPr/>
          <w:p>
            <w:pPr>
              <w:pStyle w:val="Compact"/>
              <w:jc w:val="left"/>
            </w:pPr>
            <w:r>
              <w:t xml:space="preserve">15202417</w:t>
            </w:r>
          </w:p>
        </w:tc>
        <w:tc>
          <w:tcPr/>
          <w:p>
            <w:pPr>
              <w:pStyle w:val="Compact"/>
              <w:jc w:val="left"/>
            </w:pPr>
            <w:r>
              <w:t xml:space="preserve">«Basaler Quarzit» (Coroi-Fm.)</w:t>
            </w:r>
          </w:p>
        </w:tc>
        <w:tc>
          <w:tcPr/>
          <w:p>
            <w:pPr>
              <w:pStyle w:val="Compact"/>
              <w:jc w:val="left"/>
            </w:pPr>
            <w:r>
              <w:t xml:space="preserve">«Quartzite de base» (Fm. du Coroi)</w:t>
            </w:r>
          </w:p>
        </w:tc>
      </w:tr>
      <w:tr>
        <w:tc>
          <w:tcPr/>
          <w:p>
            <w:pPr>
              <w:pStyle w:val="Compact"/>
              <w:jc w:val="left"/>
            </w:pPr>
            <w:r>
              <w:t xml:space="preserve">15202437</w:t>
            </w:r>
          </w:p>
        </w:tc>
        <w:tc>
          <w:tcPr/>
          <w:p>
            <w:pPr>
              <w:pStyle w:val="Compact"/>
              <w:jc w:val="left"/>
            </w:pPr>
            <w:r>
              <w:t xml:space="preserve">«Calcaire à ciment» (Bifé-Fm.)</w:t>
            </w:r>
          </w:p>
        </w:tc>
        <w:tc>
          <w:tcPr/>
          <w:p>
            <w:pPr>
              <w:pStyle w:val="Compact"/>
              <w:jc w:val="left"/>
            </w:pPr>
            <w:r>
              <w:t xml:space="preserve">«Calcaire à ciment» (Fm. de Bifé)</w:t>
            </w:r>
          </w:p>
        </w:tc>
      </w:tr>
      <w:tr>
        <w:tc>
          <w:tcPr/>
          <w:p>
            <w:pPr>
              <w:pStyle w:val="Compact"/>
              <w:jc w:val="left"/>
            </w:pPr>
            <w:r>
              <w:t xml:space="preserve">15202428</w:t>
            </w:r>
          </w:p>
        </w:tc>
        <w:tc>
          <w:tcPr/>
          <w:p>
            <w:pPr>
              <w:pStyle w:val="Compact"/>
              <w:jc w:val="left"/>
            </w:pPr>
            <w:r>
              <w:t xml:space="preserve">«Calcaire siliceux brunâtre»</w:t>
            </w:r>
          </w:p>
        </w:tc>
        <w:tc>
          <w:tcPr/>
          <w:p>
            <w:pPr>
              <w:pStyle w:val="Compact"/>
              <w:jc w:val="left"/>
            </w:pPr>
            <w:r>
              <w:t xml:space="preserve">«Calcaire siliceux brunâtre»</w:t>
            </w:r>
          </w:p>
        </w:tc>
      </w:tr>
      <w:tr>
        <w:tc>
          <w:tcPr/>
          <w:p>
            <w:pPr>
              <w:pStyle w:val="Compact"/>
              <w:jc w:val="left"/>
            </w:pPr>
            <w:r>
              <w:t xml:space="preserve">15200674</w:t>
            </w:r>
          </w:p>
        </w:tc>
        <w:tc>
          <w:tcPr/>
          <w:p>
            <w:pPr>
              <w:pStyle w:val="Compact"/>
              <w:jc w:val="left"/>
            </w:pPr>
            <w:r>
              <w:t xml:space="preserve">«Calcaires à Entroques»</w:t>
            </w:r>
          </w:p>
        </w:tc>
        <w:tc>
          <w:tcPr/>
          <w:p>
            <w:pPr>
              <w:pStyle w:val="Compact"/>
            </w:pPr>
          </w:p>
        </w:tc>
      </w:tr>
      <w:tr>
        <w:tc>
          <w:tcPr/>
          <w:p>
            <w:pPr>
              <w:pStyle w:val="Compact"/>
              <w:jc w:val="left"/>
            </w:pPr>
            <w:r>
              <w:t xml:space="preserve">15202433</w:t>
            </w:r>
          </w:p>
        </w:tc>
        <w:tc>
          <w:tcPr/>
          <w:p>
            <w:pPr>
              <w:pStyle w:val="Compact"/>
              <w:jc w:val="left"/>
            </w:pPr>
            <w:r>
              <w:t xml:space="preserve">«Calcaires bréchiques»</w:t>
            </w:r>
          </w:p>
        </w:tc>
        <w:tc>
          <w:tcPr/>
          <w:p>
            <w:pPr>
              <w:pStyle w:val="Compact"/>
              <w:jc w:val="left"/>
            </w:pPr>
            <w:r>
              <w:t xml:space="preserve">«Calcaires bréchiques»</w:t>
            </w:r>
          </w:p>
        </w:tc>
      </w:tr>
      <w:tr>
        <w:tc>
          <w:tcPr/>
          <w:p>
            <w:pPr>
              <w:pStyle w:val="Compact"/>
              <w:jc w:val="left"/>
            </w:pPr>
            <w:r>
              <w:t xml:space="preserve">15202426</w:t>
            </w:r>
          </w:p>
        </w:tc>
        <w:tc>
          <w:tcPr/>
          <w:p>
            <w:pPr>
              <w:pStyle w:val="Compact"/>
              <w:jc w:val="left"/>
            </w:pPr>
            <w:r>
              <w:t xml:space="preserve">«Calcaires gréso-glauconieux»</w:t>
            </w:r>
          </w:p>
        </w:tc>
        <w:tc>
          <w:tcPr/>
          <w:p>
            <w:pPr>
              <w:pStyle w:val="Compact"/>
              <w:jc w:val="left"/>
            </w:pPr>
            <w:r>
              <w:t xml:space="preserve">«Calcaires gréso-glauconieux»</w:t>
            </w:r>
          </w:p>
        </w:tc>
      </w:tr>
      <w:tr>
        <w:tc>
          <w:tcPr/>
          <w:p>
            <w:pPr>
              <w:pStyle w:val="Compact"/>
              <w:jc w:val="left"/>
            </w:pPr>
            <w:r>
              <w:t xml:space="preserve">15202427</w:t>
            </w:r>
          </w:p>
        </w:tc>
        <w:tc>
          <w:tcPr/>
          <w:p>
            <w:pPr>
              <w:pStyle w:val="Compact"/>
              <w:jc w:val="left"/>
            </w:pPr>
            <w:r>
              <w:t xml:space="preserve">«Calcarénites beiges oolitiques»</w:t>
            </w:r>
          </w:p>
        </w:tc>
        <w:tc>
          <w:tcPr/>
          <w:p>
            <w:pPr>
              <w:pStyle w:val="Compact"/>
              <w:jc w:val="left"/>
            </w:pPr>
            <w:r>
              <w:t xml:space="preserve">«Calcarénites beiges oolitiques»</w:t>
            </w:r>
          </w:p>
        </w:tc>
      </w:tr>
      <w:tr>
        <w:tc>
          <w:tcPr/>
          <w:p>
            <w:pPr>
              <w:pStyle w:val="Compact"/>
              <w:jc w:val="left"/>
            </w:pPr>
            <w:r>
              <w:t xml:space="preserve">15202420</w:t>
            </w:r>
          </w:p>
        </w:tc>
        <w:tc>
          <w:tcPr/>
          <w:p>
            <w:pPr>
              <w:pStyle w:val="Compact"/>
              <w:jc w:val="left"/>
            </w:pPr>
            <w:r>
              <w:t xml:space="preserve">«Equisetenschiefer»</w:t>
            </w:r>
          </w:p>
        </w:tc>
        <w:tc>
          <w:tcPr/>
          <w:p>
            <w:pPr>
              <w:pStyle w:val="Compact"/>
              <w:jc w:val="left"/>
            </w:pPr>
            <w:r>
              <w:t xml:space="preserve">«Equisetenschiefer»</w:t>
            </w:r>
          </w:p>
        </w:tc>
      </w:tr>
      <w:tr>
        <w:tc>
          <w:tcPr/>
          <w:p>
            <w:pPr>
              <w:pStyle w:val="Compact"/>
              <w:jc w:val="left"/>
            </w:pPr>
            <w:r>
              <w:t xml:space="preserve">15200594</w:t>
            </w:r>
          </w:p>
        </w:tc>
        <w:tc>
          <w:tcPr/>
          <w:p>
            <w:pPr>
              <w:pStyle w:val="Compact"/>
              <w:jc w:val="left"/>
            </w:pPr>
            <w:r>
              <w:t xml:space="preserve">«Formation de la Chambotte Inférieure»</w:t>
            </w:r>
          </w:p>
        </w:tc>
        <w:tc>
          <w:tcPr/>
          <w:p>
            <w:pPr>
              <w:pStyle w:val="Compact"/>
            </w:pPr>
          </w:p>
        </w:tc>
      </w:tr>
      <w:tr>
        <w:tc>
          <w:tcPr/>
          <w:p>
            <w:pPr>
              <w:pStyle w:val="Compact"/>
              <w:jc w:val="left"/>
            </w:pPr>
            <w:r>
              <w:t xml:space="preserve">15200593</w:t>
            </w:r>
          </w:p>
        </w:tc>
        <w:tc>
          <w:tcPr/>
          <w:p>
            <w:pPr>
              <w:pStyle w:val="Compact"/>
              <w:jc w:val="left"/>
            </w:pPr>
            <w:r>
              <w:t xml:space="preserve">«Formation de la Chambotte Supérieure»</w:t>
            </w:r>
          </w:p>
        </w:tc>
        <w:tc>
          <w:tcPr/>
          <w:p>
            <w:pPr>
              <w:pStyle w:val="Compact"/>
            </w:pPr>
          </w:p>
        </w:tc>
      </w:tr>
      <w:tr>
        <w:tc>
          <w:tcPr/>
          <w:p>
            <w:pPr>
              <w:pStyle w:val="Compact"/>
              <w:jc w:val="left"/>
            </w:pPr>
            <w:r>
              <w:t xml:space="preserve">15204120</w:t>
            </w:r>
          </w:p>
        </w:tc>
        <w:tc>
          <w:tcPr/>
          <w:p>
            <w:pPr>
              <w:pStyle w:val="Compact"/>
              <w:jc w:val="left"/>
            </w:pPr>
            <w:r>
              <w:t xml:space="preserve">«Jüngere Orthogneise»</w:t>
            </w:r>
          </w:p>
        </w:tc>
        <w:tc>
          <w:tcPr/>
          <w:p>
            <w:pPr>
              <w:pStyle w:val="Compact"/>
              <w:jc w:val="left"/>
            </w:pPr>
            <w:r>
              <w:t xml:space="preserve">«Jüngere Orthogneise»</w:t>
            </w:r>
          </w:p>
        </w:tc>
      </w:tr>
      <w:tr>
        <w:tc>
          <w:tcPr/>
          <w:p>
            <w:pPr>
              <w:pStyle w:val="Compact"/>
              <w:jc w:val="left"/>
            </w:pPr>
            <w:r>
              <w:t xml:space="preserve">15200510</w:t>
            </w:r>
          </w:p>
        </w:tc>
        <w:tc>
          <w:tcPr/>
          <w:p>
            <w:pPr>
              <w:pStyle w:val="Compact"/>
              <w:jc w:val="left"/>
            </w:pPr>
            <w:r>
              <w:t xml:space="preserve">«Juranagelfluh-Mergel»</w:t>
            </w:r>
          </w:p>
        </w:tc>
        <w:tc>
          <w:tcPr/>
          <w:p>
            <w:pPr>
              <w:pStyle w:val="Compact"/>
              <w:jc w:val="left"/>
            </w:pPr>
            <w:r>
              <w:t xml:space="preserve">Juranagelfluh-Mergel</w:t>
            </w:r>
          </w:p>
        </w:tc>
      </w:tr>
      <w:tr>
        <w:tc>
          <w:tcPr/>
          <w:p>
            <w:pPr>
              <w:pStyle w:val="Compact"/>
              <w:jc w:val="left"/>
            </w:pPr>
            <w:r>
              <w:t xml:space="preserve">15202406</w:t>
            </w:r>
          </w:p>
        </w:tc>
        <w:tc>
          <w:tcPr/>
          <w:p>
            <w:pPr>
              <w:pStyle w:val="Compact"/>
              <w:jc w:val="left"/>
            </w:pPr>
            <w:r>
              <w:t xml:space="preserve">«Leitoolith»</w:t>
            </w:r>
          </w:p>
        </w:tc>
        <w:tc>
          <w:tcPr/>
          <w:p>
            <w:pPr>
              <w:pStyle w:val="Compact"/>
              <w:jc w:val="left"/>
            </w:pPr>
            <w:r>
              <w:t xml:space="preserve">«Leitoolith»</w:t>
            </w:r>
          </w:p>
        </w:tc>
      </w:tr>
      <w:tr>
        <w:tc>
          <w:tcPr/>
          <w:p>
            <w:pPr>
              <w:pStyle w:val="Compact"/>
              <w:jc w:val="left"/>
            </w:pPr>
            <w:r>
              <w:t xml:space="preserve">15202425</w:t>
            </w:r>
          </w:p>
        </w:tc>
        <w:tc>
          <w:tcPr/>
          <w:p>
            <w:pPr>
              <w:pStyle w:val="Compact"/>
              <w:jc w:val="left"/>
            </w:pPr>
            <w:r>
              <w:t xml:space="preserve">«Marnes noires pyriteuses»</w:t>
            </w:r>
          </w:p>
        </w:tc>
        <w:tc>
          <w:tcPr/>
          <w:p>
            <w:pPr>
              <w:pStyle w:val="Compact"/>
              <w:jc w:val="left"/>
            </w:pPr>
            <w:r>
              <w:t xml:space="preserve">«Marnes noires pyriteuses»</w:t>
            </w:r>
          </w:p>
        </w:tc>
      </w:tr>
      <w:tr>
        <w:tc>
          <w:tcPr/>
          <w:p>
            <w:pPr>
              <w:pStyle w:val="Compact"/>
              <w:jc w:val="left"/>
            </w:pPr>
            <w:r>
              <w:t xml:space="preserve">15202099</w:t>
            </w:r>
          </w:p>
        </w:tc>
        <w:tc>
          <w:tcPr/>
          <w:p>
            <w:pPr>
              <w:pStyle w:val="Compact"/>
              <w:jc w:val="left"/>
            </w:pPr>
            <w:r>
              <w:t xml:space="preserve">«Mergelband»</w:t>
            </w:r>
          </w:p>
        </w:tc>
        <w:tc>
          <w:tcPr/>
          <w:p>
            <w:pPr>
              <w:pStyle w:val="Compact"/>
              <w:jc w:val="left"/>
            </w:pPr>
            <w:r>
              <w:t xml:space="preserve">Mergelband (Fm. de Quinten)</w:t>
            </w:r>
          </w:p>
        </w:tc>
      </w:tr>
      <w:tr>
        <w:tc>
          <w:tcPr/>
          <w:p>
            <w:pPr>
              <w:pStyle w:val="Compact"/>
              <w:jc w:val="left"/>
            </w:pPr>
            <w:r>
              <w:t xml:space="preserve">15203339</w:t>
            </w:r>
          </w:p>
        </w:tc>
        <w:tc>
          <w:tcPr/>
          <w:p>
            <w:pPr>
              <w:pStyle w:val="Compact"/>
              <w:jc w:val="left"/>
            </w:pPr>
            <w:r>
              <w:t xml:space="preserve">«Mittlere Rauwacke» (St-Triphon-Fm.)</w:t>
            </w:r>
          </w:p>
        </w:tc>
        <w:tc>
          <w:tcPr/>
          <w:p>
            <w:pPr>
              <w:pStyle w:val="Compact"/>
            </w:pPr>
          </w:p>
        </w:tc>
      </w:tr>
      <w:tr>
        <w:tc>
          <w:tcPr/>
          <w:p>
            <w:pPr>
              <w:pStyle w:val="Compact"/>
              <w:jc w:val="left"/>
            </w:pPr>
            <w:r>
              <w:t xml:space="preserve">15202415</w:t>
            </w:r>
          </w:p>
        </w:tc>
        <w:tc>
          <w:tcPr/>
          <w:p>
            <w:pPr>
              <w:pStyle w:val="Compact"/>
              <w:jc w:val="left"/>
            </w:pPr>
            <w:r>
              <w:t xml:space="preserve">«Obere Tonschiefer» (Bommerstein-Fm.)</w:t>
            </w:r>
          </w:p>
        </w:tc>
        <w:tc>
          <w:tcPr/>
          <w:p>
            <w:pPr>
              <w:pStyle w:val="Compact"/>
              <w:jc w:val="left"/>
            </w:pPr>
            <w:r>
              <w:t xml:space="preserve">«Obere Tonschiefer» (Fm. du Bommerstein)</w:t>
            </w:r>
          </w:p>
        </w:tc>
      </w:tr>
      <w:tr>
        <w:tc>
          <w:tcPr/>
          <w:p>
            <w:pPr>
              <w:pStyle w:val="Compact"/>
              <w:jc w:val="left"/>
            </w:pPr>
            <w:r>
              <w:t xml:space="preserve">15202412</w:t>
            </w:r>
          </w:p>
        </w:tc>
        <w:tc>
          <w:tcPr/>
          <w:p>
            <w:pPr>
              <w:pStyle w:val="Compact"/>
              <w:jc w:val="left"/>
            </w:pPr>
            <w:r>
              <w:t xml:space="preserve">«Obere Zementsteinschichten»</w:t>
            </w:r>
          </w:p>
        </w:tc>
        <w:tc>
          <w:tcPr/>
          <w:p>
            <w:pPr>
              <w:pStyle w:val="Compact"/>
              <w:jc w:val="left"/>
            </w:pPr>
            <w:r>
              <w:t xml:space="preserve">«Obere Zementsteinschichten»</w:t>
            </w:r>
          </w:p>
        </w:tc>
      </w:tr>
      <w:tr>
        <w:tc>
          <w:tcPr/>
          <w:p>
            <w:pPr>
              <w:pStyle w:val="Compact"/>
              <w:jc w:val="left"/>
            </w:pPr>
            <w:r>
              <w:t xml:space="preserve">15202398</w:t>
            </w:r>
          </w:p>
        </w:tc>
        <w:tc>
          <w:tcPr/>
          <w:p>
            <w:pPr>
              <w:pStyle w:val="Compact"/>
              <w:jc w:val="left"/>
            </w:pPr>
            <w:r>
              <w:t xml:space="preserve">«Oberer Betliskalk»</w:t>
            </w:r>
          </w:p>
        </w:tc>
        <w:tc>
          <w:tcPr/>
          <w:p>
            <w:pPr>
              <w:pStyle w:val="Compact"/>
              <w:jc w:val="left"/>
            </w:pPr>
            <w:r>
              <w:t xml:space="preserve">«Oberer Betliskalk»</w:t>
            </w:r>
          </w:p>
        </w:tc>
      </w:tr>
      <w:tr>
        <w:tc>
          <w:tcPr/>
          <w:p>
            <w:pPr>
              <w:pStyle w:val="Compact"/>
              <w:jc w:val="left"/>
            </w:pPr>
            <w:r>
              <w:t xml:space="preserve">15202383</w:t>
            </w:r>
          </w:p>
        </w:tc>
        <w:tc>
          <w:tcPr/>
          <w:p>
            <w:pPr>
              <w:pStyle w:val="Compact"/>
              <w:jc w:val="left"/>
            </w:pPr>
            <w:r>
              <w:t xml:space="preserve">«Oberer Öhrlikalk»</w:t>
            </w:r>
          </w:p>
        </w:tc>
        <w:tc>
          <w:tcPr/>
          <w:p>
            <w:pPr>
              <w:pStyle w:val="Compact"/>
            </w:pPr>
          </w:p>
        </w:tc>
      </w:tr>
      <w:tr>
        <w:tc>
          <w:tcPr/>
          <w:p>
            <w:pPr>
              <w:pStyle w:val="Compact"/>
              <w:jc w:val="left"/>
            </w:pPr>
            <w:r>
              <w:t xml:space="preserve">15202384</w:t>
            </w:r>
          </w:p>
        </w:tc>
        <w:tc>
          <w:tcPr/>
          <w:p>
            <w:pPr>
              <w:pStyle w:val="Compact"/>
              <w:jc w:val="left"/>
            </w:pPr>
            <w:r>
              <w:t xml:space="preserve">«Oberer Öhrlimergel»</w:t>
            </w:r>
          </w:p>
        </w:tc>
        <w:tc>
          <w:tcPr/>
          <w:p>
            <w:pPr>
              <w:pStyle w:val="Compact"/>
            </w:pPr>
          </w:p>
        </w:tc>
      </w:tr>
      <w:tr>
        <w:tc>
          <w:tcPr/>
          <w:p>
            <w:pPr>
              <w:pStyle w:val="Compact"/>
              <w:jc w:val="left"/>
            </w:pPr>
            <w:r>
              <w:t xml:space="preserve">15202300</w:t>
            </w:r>
          </w:p>
        </w:tc>
        <w:tc>
          <w:tcPr/>
          <w:p>
            <w:pPr>
              <w:pStyle w:val="Compact"/>
              <w:jc w:val="left"/>
            </w:pPr>
            <w:r>
              <w:t xml:space="preserve">«Oberer Schrattenkalk»</w:t>
            </w:r>
          </w:p>
        </w:tc>
        <w:tc>
          <w:tcPr/>
          <w:p>
            <w:pPr>
              <w:pStyle w:val="Compact"/>
              <w:jc w:val="left"/>
            </w:pPr>
            <w:r>
              <w:t xml:space="preserve">«Oberer Schrattenkalk»</w:t>
            </w:r>
          </w:p>
        </w:tc>
      </w:tr>
      <w:tr>
        <w:tc>
          <w:tcPr/>
          <w:p>
            <w:pPr>
              <w:pStyle w:val="Compact"/>
              <w:jc w:val="left"/>
            </w:pPr>
            <w:r>
              <w:t xml:space="preserve">15200592</w:t>
            </w:r>
          </w:p>
        </w:tc>
        <w:tc>
          <w:tcPr/>
          <w:p>
            <w:pPr>
              <w:pStyle w:val="Compact"/>
              <w:jc w:val="left"/>
            </w:pPr>
            <w:r>
              <w:t xml:space="preserve">«Pierre Jaune Inférieure»</w:t>
            </w:r>
          </w:p>
        </w:tc>
        <w:tc>
          <w:tcPr/>
          <w:p>
            <w:pPr>
              <w:pStyle w:val="Compact"/>
            </w:pPr>
          </w:p>
        </w:tc>
      </w:tr>
      <w:tr>
        <w:tc>
          <w:tcPr/>
          <w:p>
            <w:pPr>
              <w:pStyle w:val="Compact"/>
              <w:jc w:val="left"/>
            </w:pPr>
            <w:r>
              <w:t xml:space="preserve">15200591</w:t>
            </w:r>
          </w:p>
        </w:tc>
        <w:tc>
          <w:tcPr/>
          <w:p>
            <w:pPr>
              <w:pStyle w:val="Compact"/>
              <w:jc w:val="left"/>
            </w:pPr>
            <w:r>
              <w:t xml:space="preserve">«Pierre Jaune Supérieure»</w:t>
            </w:r>
          </w:p>
        </w:tc>
        <w:tc>
          <w:tcPr/>
          <w:p>
            <w:pPr>
              <w:pStyle w:val="Compact"/>
            </w:pPr>
          </w:p>
        </w:tc>
      </w:tr>
      <w:tr>
        <w:tc>
          <w:tcPr/>
          <w:p>
            <w:pPr>
              <w:pStyle w:val="Compact"/>
              <w:jc w:val="left"/>
            </w:pPr>
            <w:r>
              <w:t xml:space="preserve">15203077</w:t>
            </w:r>
          </w:p>
        </w:tc>
        <w:tc>
          <w:tcPr/>
          <w:p>
            <w:pPr>
              <w:pStyle w:val="Compact"/>
              <w:jc w:val="left"/>
            </w:pPr>
            <w:r>
              <w:t xml:space="preserve">«Posidonienschiefer» (der Stanserhorn-Fm.)</w:t>
            </w:r>
          </w:p>
        </w:tc>
        <w:tc>
          <w:tcPr/>
          <w:p>
            <w:pPr>
              <w:pStyle w:val="Compact"/>
              <w:jc w:val="left"/>
            </w:pPr>
            <w:r>
              <w:t xml:space="preserve">Schistes à Posidonies (Fm. du Stanserhorn)</w:t>
            </w:r>
          </w:p>
        </w:tc>
      </w:tr>
      <w:tr>
        <w:tc>
          <w:tcPr/>
          <w:p>
            <w:pPr>
              <w:pStyle w:val="Compact"/>
              <w:jc w:val="left"/>
            </w:pPr>
            <w:r>
              <w:t xml:space="preserve">15203331</w:t>
            </w:r>
          </w:p>
        </w:tc>
        <w:tc>
          <w:tcPr/>
          <w:p>
            <w:pPr>
              <w:pStyle w:val="Compact"/>
              <w:jc w:val="left"/>
            </w:pPr>
            <w:r>
              <w:t xml:space="preserve">«Roffna-Porphyr»</w:t>
            </w:r>
          </w:p>
        </w:tc>
        <w:tc>
          <w:tcPr/>
          <w:p>
            <w:pPr>
              <w:pStyle w:val="Compact"/>
            </w:pPr>
          </w:p>
        </w:tc>
      </w:tr>
      <w:tr>
        <w:tc>
          <w:tcPr/>
          <w:p>
            <w:pPr>
              <w:pStyle w:val="Compact"/>
              <w:jc w:val="left"/>
            </w:pPr>
            <w:r>
              <w:t xml:space="preserve">15202414</w:t>
            </w:r>
          </w:p>
        </w:tc>
        <w:tc>
          <w:tcPr/>
          <w:p>
            <w:pPr>
              <w:pStyle w:val="Compact"/>
              <w:jc w:val="left"/>
            </w:pPr>
            <w:r>
              <w:t xml:space="preserve">«Rote Echinodermenbrekzie»</w:t>
            </w:r>
          </w:p>
        </w:tc>
        <w:tc>
          <w:tcPr/>
          <w:p>
            <w:pPr>
              <w:pStyle w:val="Compact"/>
              <w:jc w:val="left"/>
            </w:pPr>
            <w:r>
              <w:t xml:space="preserve">«Rote Echinodermenbrekzie»</w:t>
            </w:r>
          </w:p>
        </w:tc>
      </w:tr>
      <w:tr>
        <w:tc>
          <w:tcPr/>
          <w:p>
            <w:pPr>
              <w:pStyle w:val="Compact"/>
              <w:jc w:val="left"/>
            </w:pPr>
            <w:r>
              <w:t xml:space="preserve">15202395</w:t>
            </w:r>
          </w:p>
        </w:tc>
        <w:tc>
          <w:tcPr/>
          <w:p>
            <w:pPr>
              <w:pStyle w:val="Compact"/>
              <w:jc w:val="left"/>
            </w:pPr>
            <w:r>
              <w:t xml:space="preserve">«Roter Seewenkalk»</w:t>
            </w:r>
          </w:p>
        </w:tc>
        <w:tc>
          <w:tcPr/>
          <w:p>
            <w:pPr>
              <w:pStyle w:val="Compact"/>
              <w:jc w:val="left"/>
            </w:pPr>
            <w:r>
              <w:t xml:space="preserve">«Roter Seewenkalk»</w:t>
            </w:r>
          </w:p>
        </w:tc>
      </w:tr>
      <w:tr>
        <w:tc>
          <w:tcPr/>
          <w:p>
            <w:pPr>
              <w:pStyle w:val="Compact"/>
              <w:jc w:val="left"/>
            </w:pPr>
            <w:r>
              <w:t xml:space="preserve">15202103</w:t>
            </w:r>
          </w:p>
        </w:tc>
        <w:tc>
          <w:tcPr/>
          <w:p>
            <w:pPr>
              <w:pStyle w:val="Compact"/>
              <w:jc w:val="left"/>
            </w:pPr>
            <w:r>
              <w:t xml:space="preserve">«Schilt-Kalk»</w:t>
            </w:r>
          </w:p>
        </w:tc>
        <w:tc>
          <w:tcPr/>
          <w:p>
            <w:pPr>
              <w:pStyle w:val="Compact"/>
              <w:jc w:val="left"/>
            </w:pPr>
            <w:r>
              <w:t xml:space="preserve">Calcaire du Schilt</w:t>
            </w:r>
          </w:p>
        </w:tc>
      </w:tr>
      <w:tr>
        <w:tc>
          <w:tcPr/>
          <w:p>
            <w:pPr>
              <w:pStyle w:val="Compact"/>
              <w:jc w:val="left"/>
            </w:pPr>
            <w:r>
              <w:t xml:space="preserve">15202102</w:t>
            </w:r>
          </w:p>
        </w:tc>
        <w:tc>
          <w:tcPr/>
          <w:p>
            <w:pPr>
              <w:pStyle w:val="Compact"/>
              <w:jc w:val="left"/>
            </w:pPr>
            <w:r>
              <w:t xml:space="preserve">«Schilt-Mergel»</w:t>
            </w:r>
          </w:p>
        </w:tc>
        <w:tc>
          <w:tcPr/>
          <w:p>
            <w:pPr>
              <w:pStyle w:val="Compact"/>
              <w:jc w:val="left"/>
            </w:pPr>
            <w:r>
              <w:t xml:space="preserve">Marne du Schilt</w:t>
            </w:r>
          </w:p>
        </w:tc>
      </w:tr>
      <w:tr>
        <w:tc>
          <w:tcPr/>
          <w:p>
            <w:pPr>
              <w:pStyle w:val="Compact"/>
              <w:jc w:val="left"/>
            </w:pPr>
            <w:r>
              <w:t xml:space="preserve">15205090</w:t>
            </w:r>
          </w:p>
        </w:tc>
        <w:tc>
          <w:tcPr/>
          <w:p>
            <w:pPr>
              <w:pStyle w:val="Compact"/>
              <w:jc w:val="left"/>
            </w:pPr>
            <w:r>
              <w:t xml:space="preserve">«Série Rubanée»</w:t>
            </w:r>
          </w:p>
        </w:tc>
        <w:tc>
          <w:tcPr/>
          <w:p>
            <w:pPr>
              <w:pStyle w:val="Compact"/>
            </w:pPr>
          </w:p>
        </w:tc>
      </w:tr>
      <w:tr>
        <w:tc>
          <w:tcPr/>
          <w:p>
            <w:pPr>
              <w:pStyle w:val="Compact"/>
              <w:jc w:val="left"/>
            </w:pPr>
            <w:r>
              <w:t xml:space="preserve">15203338</w:t>
            </w:r>
          </w:p>
        </w:tc>
        <w:tc>
          <w:tcPr/>
          <w:p>
            <w:pPr>
              <w:pStyle w:val="Compact"/>
              <w:jc w:val="left"/>
            </w:pPr>
            <w:r>
              <w:t xml:space="preserve">«Silex-Niveau» (St-Triphon-Fm.)</w:t>
            </w:r>
          </w:p>
        </w:tc>
        <w:tc>
          <w:tcPr/>
          <w:p>
            <w:pPr>
              <w:pStyle w:val="Compact"/>
            </w:pPr>
          </w:p>
        </w:tc>
      </w:tr>
      <w:tr>
        <w:tc>
          <w:tcPr/>
          <w:p>
            <w:pPr>
              <w:pStyle w:val="Compact"/>
              <w:jc w:val="left"/>
            </w:pPr>
            <w:r>
              <w:t xml:space="preserve">15202413</w:t>
            </w:r>
          </w:p>
        </w:tc>
        <w:tc>
          <w:tcPr/>
          <w:p>
            <w:pPr>
              <w:pStyle w:val="Compact"/>
              <w:jc w:val="left"/>
            </w:pPr>
            <w:r>
              <w:t xml:space="preserve">«Untere Zementsteinschichten»</w:t>
            </w:r>
          </w:p>
        </w:tc>
        <w:tc>
          <w:tcPr/>
          <w:p>
            <w:pPr>
              <w:pStyle w:val="Compact"/>
              <w:jc w:val="left"/>
            </w:pPr>
            <w:r>
              <w:t xml:space="preserve">«Untere Zementsteinschichten»</w:t>
            </w:r>
          </w:p>
        </w:tc>
      </w:tr>
      <w:tr>
        <w:tc>
          <w:tcPr/>
          <w:p>
            <w:pPr>
              <w:pStyle w:val="Compact"/>
              <w:jc w:val="left"/>
            </w:pPr>
            <w:r>
              <w:t xml:space="preserve">15202399</w:t>
            </w:r>
          </w:p>
        </w:tc>
        <w:tc>
          <w:tcPr/>
          <w:p>
            <w:pPr>
              <w:pStyle w:val="Compact"/>
              <w:jc w:val="left"/>
            </w:pPr>
            <w:r>
              <w:t xml:space="preserve">«Unterer Betliskalk»</w:t>
            </w:r>
          </w:p>
        </w:tc>
        <w:tc>
          <w:tcPr/>
          <w:p>
            <w:pPr>
              <w:pStyle w:val="Compact"/>
              <w:jc w:val="left"/>
            </w:pPr>
            <w:r>
              <w:t xml:space="preserve">«Unterer Betliskalk»</w:t>
            </w:r>
          </w:p>
        </w:tc>
      </w:tr>
      <w:tr>
        <w:tc>
          <w:tcPr/>
          <w:p>
            <w:pPr>
              <w:pStyle w:val="Compact"/>
              <w:jc w:val="left"/>
            </w:pPr>
            <w:r>
              <w:t xml:space="preserve">15202385</w:t>
            </w:r>
          </w:p>
        </w:tc>
        <w:tc>
          <w:tcPr/>
          <w:p>
            <w:pPr>
              <w:pStyle w:val="Compact"/>
              <w:jc w:val="left"/>
            </w:pPr>
            <w:r>
              <w:t xml:space="preserve">«Unterer Öhrlikalk»</w:t>
            </w:r>
          </w:p>
        </w:tc>
        <w:tc>
          <w:tcPr/>
          <w:p>
            <w:pPr>
              <w:pStyle w:val="Compact"/>
            </w:pPr>
          </w:p>
        </w:tc>
      </w:tr>
      <w:tr>
        <w:tc>
          <w:tcPr/>
          <w:p>
            <w:pPr>
              <w:pStyle w:val="Compact"/>
              <w:jc w:val="left"/>
            </w:pPr>
            <w:r>
              <w:t xml:space="preserve">15202301</w:t>
            </w:r>
          </w:p>
        </w:tc>
        <w:tc>
          <w:tcPr/>
          <w:p>
            <w:pPr>
              <w:pStyle w:val="Compact"/>
              <w:jc w:val="left"/>
            </w:pPr>
            <w:r>
              <w:t xml:space="preserve">«Unterer Schrattenkalk»</w:t>
            </w:r>
          </w:p>
        </w:tc>
        <w:tc>
          <w:tcPr/>
          <w:p>
            <w:pPr>
              <w:pStyle w:val="Compact"/>
              <w:jc w:val="left"/>
            </w:pPr>
            <w:r>
              <w:t xml:space="preserve">«Unterer Schrattenkalk»</w:t>
            </w:r>
          </w:p>
        </w:tc>
      </w:tr>
      <w:tr>
        <w:tc>
          <w:tcPr/>
          <w:p>
            <w:pPr>
              <w:pStyle w:val="Compact"/>
              <w:jc w:val="left"/>
            </w:pPr>
            <w:r>
              <w:t xml:space="preserve">15202360</w:t>
            </w:r>
          </w:p>
        </w:tc>
        <w:tc>
          <w:tcPr/>
          <w:p>
            <w:pPr>
              <w:pStyle w:val="Compact"/>
              <w:jc w:val="left"/>
            </w:pPr>
            <w:r>
              <w:t xml:space="preserve">«Wildflysch», undifferenziert</w:t>
            </w:r>
          </w:p>
        </w:tc>
        <w:tc>
          <w:tcPr/>
          <w:p>
            <w:pPr>
              <w:pStyle w:val="Compact"/>
            </w:pPr>
          </w:p>
        </w:tc>
      </w:tr>
      <w:tr>
        <w:tc>
          <w:tcPr/>
          <w:p>
            <w:pPr>
              <w:pStyle w:val="Compact"/>
              <w:jc w:val="left"/>
            </w:pPr>
            <w:r>
              <w:t xml:space="preserve">15200397</w:t>
            </w:r>
          </w:p>
        </w:tc>
        <w:tc>
          <w:tcPr/>
          <w:p>
            <w:pPr>
              <w:pStyle w:val="Compact"/>
              <w:jc w:val="left"/>
            </w:pPr>
            <w:r>
              <w:t xml:space="preserve">Aargauer Juranagelfluh</w:t>
            </w:r>
          </w:p>
        </w:tc>
        <w:tc>
          <w:tcPr/>
          <w:p>
            <w:pPr>
              <w:pStyle w:val="Compact"/>
              <w:jc w:val="left"/>
            </w:pPr>
            <w:r>
              <w:t xml:space="preserve">Juranagelfluh d'Argovie</w:t>
            </w:r>
          </w:p>
        </w:tc>
      </w:tr>
      <w:tr>
        <w:tc>
          <w:tcPr/>
          <w:p>
            <w:pPr>
              <w:pStyle w:val="Compact"/>
              <w:jc w:val="left"/>
            </w:pPr>
            <w:r>
              <w:t xml:space="preserve">15200559</w:t>
            </w:r>
          </w:p>
        </w:tc>
        <w:tc>
          <w:tcPr/>
          <w:p>
            <w:pPr>
              <w:pStyle w:val="Compact"/>
              <w:jc w:val="left"/>
            </w:pPr>
            <w:r>
              <w:t xml:space="preserve">Aarwangen-Molasse</w:t>
            </w:r>
          </w:p>
        </w:tc>
        <w:tc>
          <w:tcPr/>
          <w:p>
            <w:pPr>
              <w:pStyle w:val="Compact"/>
              <w:jc w:val="left"/>
            </w:pPr>
            <w:r>
              <w:t xml:space="preserve">Molasse d'Aarwangen</w:t>
            </w:r>
          </w:p>
        </w:tc>
      </w:tr>
      <w:tr>
        <w:tc>
          <w:tcPr/>
          <w:p>
            <w:pPr>
              <w:pStyle w:val="Compact"/>
              <w:jc w:val="left"/>
            </w:pPr>
            <w:r>
              <w:t xml:space="preserve">15200291</w:t>
            </w:r>
          </w:p>
        </w:tc>
        <w:tc>
          <w:tcPr/>
          <w:p>
            <w:pPr>
              <w:pStyle w:val="Compact"/>
              <w:jc w:val="left"/>
            </w:pPr>
            <w:r>
              <w:t xml:space="preserve">Abtwil-Konglomerat</w:t>
            </w:r>
          </w:p>
        </w:tc>
        <w:tc>
          <w:tcPr/>
          <w:p>
            <w:pPr>
              <w:pStyle w:val="Compact"/>
              <w:jc w:val="left"/>
            </w:pPr>
            <w:r>
              <w:t xml:space="preserve">Conglomérat d'Abtwil</w:t>
            </w:r>
          </w:p>
        </w:tc>
      </w:tr>
      <w:tr>
        <w:tc>
          <w:tcPr/>
          <w:p>
            <w:pPr>
              <w:pStyle w:val="Compact"/>
              <w:jc w:val="left"/>
            </w:pPr>
            <w:r>
              <w:t xml:space="preserve">15200494</w:t>
            </w:r>
          </w:p>
        </w:tc>
        <w:tc>
          <w:tcPr/>
          <w:p>
            <w:pPr>
              <w:pStyle w:val="Compact"/>
              <w:jc w:val="left"/>
            </w:pPr>
            <w:r>
              <w:t xml:space="preserve">Achdorf-Formation</w:t>
            </w:r>
          </w:p>
        </w:tc>
        <w:tc>
          <w:tcPr/>
          <w:p>
            <w:pPr>
              <w:pStyle w:val="Compact"/>
              <w:jc w:val="left"/>
            </w:pPr>
            <w:r>
              <w:t xml:space="preserve">Achdorf-Formation</w:t>
            </w:r>
          </w:p>
        </w:tc>
      </w:tr>
      <w:tr>
        <w:tc>
          <w:tcPr/>
          <w:p>
            <w:pPr>
              <w:pStyle w:val="Compact"/>
              <w:jc w:val="left"/>
            </w:pPr>
            <w:r>
              <w:t xml:space="preserve">15206004</w:t>
            </w:r>
          </w:p>
        </w:tc>
        <w:tc>
          <w:tcPr/>
          <w:p>
            <w:pPr>
              <w:pStyle w:val="Compact"/>
              <w:jc w:val="left"/>
            </w:pPr>
            <w:r>
              <w:t xml:space="preserve">Adamello-Intrusiva</w:t>
            </w:r>
          </w:p>
        </w:tc>
        <w:tc>
          <w:tcPr/>
          <w:p>
            <w:pPr>
              <w:pStyle w:val="Compact"/>
              <w:jc w:val="left"/>
            </w:pPr>
            <w:r>
              <w:t xml:space="preserve">Intrusion de l'Adamello</w:t>
            </w:r>
          </w:p>
        </w:tc>
      </w:tr>
      <w:tr>
        <w:tc>
          <w:tcPr/>
          <w:p>
            <w:pPr>
              <w:pStyle w:val="Compact"/>
              <w:jc w:val="left"/>
            </w:pPr>
            <w:r>
              <w:t xml:space="preserve">15203198</w:t>
            </w:r>
          </w:p>
        </w:tc>
        <w:tc>
          <w:tcPr/>
          <w:p>
            <w:pPr>
              <w:pStyle w:val="Compact"/>
              <w:jc w:val="left"/>
            </w:pPr>
            <w:r>
              <w:t xml:space="preserve">Adlerflüe-Formation</w:t>
            </w:r>
          </w:p>
        </w:tc>
        <w:tc>
          <w:tcPr/>
          <w:p>
            <w:pPr>
              <w:pStyle w:val="Compact"/>
              <w:jc w:val="left"/>
            </w:pPr>
            <w:r>
              <w:t xml:space="preserve">Formation de l'Adlerflüe</w:t>
            </w:r>
          </w:p>
        </w:tc>
      </w:tr>
      <w:tr>
        <w:tc>
          <w:tcPr/>
          <w:p>
            <w:pPr>
              <w:pStyle w:val="Compact"/>
              <w:jc w:val="left"/>
            </w:pPr>
            <w:r>
              <w:t xml:space="preserve">15204021</w:t>
            </w:r>
          </w:p>
        </w:tc>
        <w:tc>
          <w:tcPr/>
          <w:p>
            <w:pPr>
              <w:pStyle w:val="Compact"/>
              <w:jc w:val="left"/>
            </w:pPr>
            <w:r>
              <w:t xml:space="preserve">Adnet-Kalk</w:t>
            </w:r>
          </w:p>
        </w:tc>
        <w:tc>
          <w:tcPr/>
          <w:p>
            <w:pPr>
              <w:pStyle w:val="Compact"/>
              <w:jc w:val="left"/>
            </w:pPr>
            <w:r>
              <w:t xml:space="preserve">Calcaire d'Adnet</w:t>
            </w:r>
          </w:p>
        </w:tc>
      </w:tr>
      <w:tr>
        <w:tc>
          <w:tcPr/>
          <w:p>
            <w:pPr>
              <w:pStyle w:val="Compact"/>
              <w:jc w:val="left"/>
            </w:pPr>
            <w:r>
              <w:t xml:space="preserve">15203515</w:t>
            </w:r>
          </w:p>
        </w:tc>
        <w:tc>
          <w:tcPr/>
          <w:p>
            <w:pPr>
              <w:pStyle w:val="Compact"/>
              <w:jc w:val="left"/>
            </w:pPr>
            <w:r>
              <w:t xml:space="preserve">Adula-D.: Albit-Oligoklasgneis</w:t>
            </w:r>
          </w:p>
        </w:tc>
        <w:tc>
          <w:tcPr/>
          <w:p>
            <w:pPr>
              <w:pStyle w:val="Compact"/>
              <w:jc w:val="left"/>
            </w:pPr>
            <w:r>
              <w:t xml:space="preserve">Adula-D.: Albit-Oligoklasgneis</w:t>
            </w:r>
          </w:p>
        </w:tc>
      </w:tr>
      <w:tr>
        <w:tc>
          <w:tcPr/>
          <w:p>
            <w:pPr>
              <w:pStyle w:val="Compact"/>
              <w:jc w:val="left"/>
            </w:pPr>
            <w:r>
              <w:t xml:space="preserve">15203256</w:t>
            </w:r>
          </w:p>
        </w:tc>
        <w:tc>
          <w:tcPr/>
          <w:p>
            <w:pPr>
              <w:pStyle w:val="Compact"/>
              <w:jc w:val="left"/>
            </w:pPr>
            <w:r>
              <w:t xml:space="preserve">Adula-D.: Amphibolit</w:t>
            </w:r>
          </w:p>
        </w:tc>
        <w:tc>
          <w:tcPr/>
          <w:p>
            <w:pPr>
              <w:pStyle w:val="Compact"/>
              <w:jc w:val="left"/>
            </w:pPr>
            <w:r>
              <w:t xml:space="preserve">Adula-D.: Amphibolit</w:t>
            </w:r>
          </w:p>
        </w:tc>
      </w:tr>
      <w:tr>
        <w:tc>
          <w:tcPr/>
          <w:p>
            <w:pPr>
              <w:pStyle w:val="Compact"/>
              <w:jc w:val="left"/>
            </w:pPr>
            <w:r>
              <w:t xml:space="preserve">15203512</w:t>
            </w:r>
          </w:p>
        </w:tc>
        <w:tc>
          <w:tcPr/>
          <w:p>
            <w:pPr>
              <w:pStyle w:val="Compact"/>
              <w:jc w:val="left"/>
            </w:pPr>
            <w:r>
              <w:t xml:space="preserve">Adula-D.: Basaler Gneis</w:t>
            </w:r>
          </w:p>
        </w:tc>
        <w:tc>
          <w:tcPr/>
          <w:p>
            <w:pPr>
              <w:pStyle w:val="Compact"/>
              <w:jc w:val="left"/>
            </w:pPr>
            <w:r>
              <w:t xml:space="preserve">Adula-D.: Basaler Gneis</w:t>
            </w:r>
          </w:p>
        </w:tc>
      </w:tr>
      <w:tr>
        <w:tc>
          <w:tcPr/>
          <w:p>
            <w:pPr>
              <w:pStyle w:val="Compact"/>
              <w:jc w:val="left"/>
            </w:pPr>
            <w:r>
              <w:t xml:space="preserve">15203255</w:t>
            </w:r>
          </w:p>
        </w:tc>
        <w:tc>
          <w:tcPr/>
          <w:p>
            <w:pPr>
              <w:pStyle w:val="Compact"/>
              <w:jc w:val="left"/>
            </w:pPr>
            <w:r>
              <w:t xml:space="preserve">Adula-D.: Glimmerschiefer und Paragneis</w:t>
            </w:r>
          </w:p>
        </w:tc>
        <w:tc>
          <w:tcPr/>
          <w:p>
            <w:pPr>
              <w:pStyle w:val="Compact"/>
              <w:jc w:val="left"/>
            </w:pPr>
            <w:r>
              <w:t xml:space="preserve">Adula-D.: Glimmerschiefer und Paragneis</w:t>
            </w:r>
          </w:p>
        </w:tc>
      </w:tr>
      <w:tr>
        <w:tc>
          <w:tcPr/>
          <w:p>
            <w:pPr>
              <w:pStyle w:val="Compact"/>
              <w:jc w:val="left"/>
            </w:pPr>
            <w:r>
              <w:t xml:space="preserve">15203532</w:t>
            </w:r>
          </w:p>
        </w:tc>
        <w:tc>
          <w:tcPr/>
          <w:p>
            <w:pPr>
              <w:pStyle w:val="Compact"/>
              <w:jc w:val="left"/>
            </w:pPr>
            <w:r>
              <w:t xml:space="preserve">Adula-D.: Kalkschiefer und Marmor</w:t>
            </w:r>
          </w:p>
        </w:tc>
        <w:tc>
          <w:tcPr/>
          <w:p>
            <w:pPr>
              <w:pStyle w:val="Compact"/>
              <w:jc w:val="left"/>
            </w:pPr>
            <w:r>
              <w:t xml:space="preserve">Adula-D.: Kalkschiefer und Marmor</w:t>
            </w:r>
          </w:p>
        </w:tc>
      </w:tr>
      <w:tr>
        <w:tc>
          <w:tcPr/>
          <w:p>
            <w:pPr>
              <w:pStyle w:val="Compact"/>
              <w:jc w:val="left"/>
            </w:pPr>
            <w:r>
              <w:t xml:space="preserve">15203535</w:t>
            </w:r>
          </w:p>
        </w:tc>
        <w:tc>
          <w:tcPr/>
          <w:p>
            <w:pPr>
              <w:pStyle w:val="Compact"/>
              <w:jc w:val="left"/>
            </w:pPr>
            <w:r>
              <w:t xml:space="preserve">Adula-D.: Ultramafitit</w:t>
            </w:r>
          </w:p>
        </w:tc>
        <w:tc>
          <w:tcPr/>
          <w:p>
            <w:pPr>
              <w:pStyle w:val="Compact"/>
              <w:jc w:val="left"/>
            </w:pPr>
            <w:r>
              <w:t xml:space="preserve">Adula-D.: Ultramafitit</w:t>
            </w:r>
          </w:p>
        </w:tc>
      </w:tr>
      <w:tr>
        <w:tc>
          <w:tcPr/>
          <w:p>
            <w:pPr>
              <w:pStyle w:val="Compact"/>
              <w:jc w:val="left"/>
            </w:pPr>
            <w:r>
              <w:t xml:space="preserve">15200285</w:t>
            </w:r>
          </w:p>
        </w:tc>
        <w:tc>
          <w:tcPr/>
          <w:p>
            <w:pPr>
              <w:pStyle w:val="Compact"/>
              <w:jc w:val="left"/>
            </w:pPr>
            <w:r>
              <w:t xml:space="preserve">Aeugstertal-Bentonit</w:t>
            </w:r>
          </w:p>
        </w:tc>
        <w:tc>
          <w:tcPr/>
          <w:p>
            <w:pPr>
              <w:pStyle w:val="Compact"/>
              <w:jc w:val="left"/>
            </w:pPr>
            <w:r>
              <w:t xml:space="preserve">Bentonite de l'Aeugstertal</w:t>
            </w:r>
          </w:p>
        </w:tc>
      </w:tr>
      <w:tr>
        <w:tc>
          <w:tcPr/>
          <w:p>
            <w:pPr>
              <w:pStyle w:val="Compact"/>
              <w:jc w:val="left"/>
            </w:pPr>
            <w:r>
              <w:t xml:space="preserve">15204020</w:t>
            </w:r>
          </w:p>
        </w:tc>
        <w:tc>
          <w:tcPr/>
          <w:p>
            <w:pPr>
              <w:pStyle w:val="Compact"/>
              <w:jc w:val="left"/>
            </w:pPr>
            <w:r>
              <w:t xml:space="preserve">Agnelli-Formation</w:t>
            </w:r>
          </w:p>
        </w:tc>
        <w:tc>
          <w:tcPr/>
          <w:p>
            <w:pPr>
              <w:pStyle w:val="Compact"/>
              <w:jc w:val="left"/>
            </w:pPr>
            <w:r>
              <w:t xml:space="preserve">Formation d'Agnelli</w:t>
            </w:r>
          </w:p>
        </w:tc>
      </w:tr>
      <w:tr>
        <w:tc>
          <w:tcPr/>
          <w:p>
            <w:pPr>
              <w:pStyle w:val="Compact"/>
              <w:jc w:val="left"/>
            </w:pPr>
            <w:r>
              <w:t xml:space="preserve">15203058</w:t>
            </w:r>
          </w:p>
        </w:tc>
        <w:tc>
          <w:tcPr/>
          <w:p>
            <w:pPr>
              <w:pStyle w:val="Compact"/>
              <w:jc w:val="left"/>
            </w:pPr>
            <w:r>
              <w:t xml:space="preserve">Agreblierai-Member</w:t>
            </w:r>
          </w:p>
        </w:tc>
        <w:tc>
          <w:tcPr/>
          <w:p>
            <w:pPr>
              <w:pStyle w:val="Compact"/>
              <w:jc w:val="left"/>
            </w:pPr>
            <w:r>
              <w:t xml:space="preserve">Membre d'Agreblierai</w:t>
            </w:r>
          </w:p>
        </w:tc>
      </w:tr>
      <w:tr>
        <w:tc>
          <w:tcPr/>
          <w:p>
            <w:pPr>
              <w:pStyle w:val="Compact"/>
              <w:jc w:val="left"/>
            </w:pPr>
            <w:r>
              <w:t xml:space="preserve">15202291</w:t>
            </w:r>
          </w:p>
        </w:tc>
        <w:tc>
          <w:tcPr/>
          <w:p>
            <w:pPr>
              <w:pStyle w:val="Compact"/>
              <w:jc w:val="left"/>
            </w:pPr>
            <w:r>
              <w:t xml:space="preserve">Ahornen-Member</w:t>
            </w:r>
          </w:p>
        </w:tc>
        <w:tc>
          <w:tcPr/>
          <w:p>
            <w:pPr>
              <w:pStyle w:val="Compact"/>
              <w:jc w:val="left"/>
            </w:pPr>
            <w:r>
              <w:t xml:space="preserve">Membre du Ahornen</w:t>
            </w:r>
          </w:p>
        </w:tc>
      </w:tr>
      <w:tr>
        <w:tc>
          <w:tcPr/>
          <w:p>
            <w:pPr>
              <w:pStyle w:val="Compact"/>
              <w:jc w:val="left"/>
            </w:pPr>
            <w:r>
              <w:t xml:space="preserve">15203334</w:t>
            </w:r>
          </w:p>
        </w:tc>
        <w:tc>
          <w:tcPr/>
          <w:p>
            <w:pPr>
              <w:pStyle w:val="Compact"/>
              <w:jc w:val="left"/>
            </w:pPr>
            <w:r>
              <w:t xml:space="preserve">Aigremont-Brekzie</w:t>
            </w:r>
          </w:p>
        </w:tc>
        <w:tc>
          <w:tcPr/>
          <w:p>
            <w:pPr>
              <w:pStyle w:val="Compact"/>
            </w:pPr>
          </w:p>
        </w:tc>
      </w:tr>
      <w:tr>
        <w:tc>
          <w:tcPr/>
          <w:p>
            <w:pPr>
              <w:pStyle w:val="Compact"/>
              <w:jc w:val="left"/>
            </w:pPr>
            <w:r>
              <w:t xml:space="preserve">15203416</w:t>
            </w:r>
          </w:p>
        </w:tc>
        <w:tc>
          <w:tcPr/>
          <w:p>
            <w:pPr>
              <w:pStyle w:val="Compact"/>
              <w:jc w:val="left"/>
            </w:pPr>
            <w:r>
              <w:t xml:space="preserve">Aiguilles-Rouges-d'Arolla-Metagabbro</w:t>
            </w:r>
          </w:p>
        </w:tc>
        <w:tc>
          <w:tcPr/>
          <w:p>
            <w:pPr>
              <w:pStyle w:val="Compact"/>
              <w:jc w:val="left"/>
            </w:pPr>
            <w:r>
              <w:t xml:space="preserve">Métagabbro des Aiguilles Rouges d'Arolla</w:t>
            </w:r>
          </w:p>
        </w:tc>
      </w:tr>
      <w:tr>
        <w:tc>
          <w:tcPr/>
          <w:p>
            <w:pPr>
              <w:pStyle w:val="Compact"/>
              <w:jc w:val="left"/>
            </w:pPr>
            <w:r>
              <w:t xml:space="preserve">15200373</w:t>
            </w:r>
          </w:p>
        </w:tc>
        <w:tc>
          <w:tcPr/>
          <w:p>
            <w:pPr>
              <w:pStyle w:val="Compact"/>
              <w:jc w:val="left"/>
            </w:pPr>
            <w:r>
              <w:t xml:space="preserve">Ajoie-Gompholit</w:t>
            </w:r>
          </w:p>
        </w:tc>
        <w:tc>
          <w:tcPr/>
          <w:p>
            <w:pPr>
              <w:pStyle w:val="Compact"/>
              <w:jc w:val="left"/>
            </w:pPr>
            <w:r>
              <w:t xml:space="preserve">Gompholite d'Ajoie</w:t>
            </w:r>
          </w:p>
        </w:tc>
      </w:tr>
      <w:tr>
        <w:tc>
          <w:tcPr/>
          <w:p>
            <w:pPr>
              <w:pStyle w:val="Compact"/>
              <w:jc w:val="left"/>
            </w:pPr>
            <w:r>
              <w:t xml:space="preserve">15200384</w:t>
            </w:r>
          </w:p>
        </w:tc>
        <w:tc>
          <w:tcPr/>
          <w:p>
            <w:pPr>
              <w:pStyle w:val="Compact"/>
              <w:jc w:val="left"/>
            </w:pPr>
            <w:r>
              <w:t xml:space="preserve">Ajoie-Member</w:t>
            </w:r>
          </w:p>
        </w:tc>
        <w:tc>
          <w:tcPr/>
          <w:p>
            <w:pPr>
              <w:pStyle w:val="Compact"/>
              <w:jc w:val="left"/>
            </w:pPr>
            <w:r>
              <w:t xml:space="preserve">Membre d'Ajoie</w:t>
            </w:r>
          </w:p>
        </w:tc>
      </w:tr>
      <w:tr>
        <w:tc>
          <w:tcPr/>
          <w:p>
            <w:pPr>
              <w:pStyle w:val="Compact"/>
              <w:jc w:val="left"/>
            </w:pPr>
            <w:r>
              <w:t xml:space="preserve">15200459</w:t>
            </w:r>
          </w:p>
        </w:tc>
        <w:tc>
          <w:tcPr/>
          <w:p>
            <w:pPr>
              <w:pStyle w:val="Compact"/>
              <w:jc w:val="left"/>
            </w:pPr>
            <w:r>
              <w:t xml:space="preserve">Akzessorische Mumienbänke</w:t>
            </w:r>
          </w:p>
        </w:tc>
        <w:tc>
          <w:tcPr/>
          <w:p>
            <w:pPr>
              <w:pStyle w:val="Compact"/>
              <w:jc w:val="left"/>
            </w:pPr>
            <w:r>
              <w:t xml:space="preserve">Bancs accessoires à momies</w:t>
            </w:r>
          </w:p>
        </w:tc>
      </w:tr>
      <w:tr>
        <w:tc>
          <w:tcPr/>
          <w:p>
            <w:pPr>
              <w:pStyle w:val="Compact"/>
              <w:jc w:val="left"/>
            </w:pPr>
            <w:r>
              <w:t xml:space="preserve">15205045</w:t>
            </w:r>
          </w:p>
        </w:tc>
        <w:tc>
          <w:tcPr/>
          <w:p>
            <w:pPr>
              <w:pStyle w:val="Compact"/>
              <w:jc w:val="left"/>
            </w:pPr>
            <w:r>
              <w:t xml:space="preserve">Albenza-Formation</w:t>
            </w:r>
          </w:p>
        </w:tc>
        <w:tc>
          <w:tcPr/>
          <w:p>
            <w:pPr>
              <w:pStyle w:val="Compact"/>
              <w:jc w:val="left"/>
            </w:pPr>
            <w:r>
              <w:t xml:space="preserve">Formation de l'Albenza</w:t>
            </w:r>
          </w:p>
        </w:tc>
      </w:tr>
      <w:tr>
        <w:tc>
          <w:tcPr/>
          <w:p>
            <w:pPr>
              <w:pStyle w:val="Compact"/>
              <w:jc w:val="left"/>
            </w:pPr>
            <w:r>
              <w:t xml:space="preserve">15203270</w:t>
            </w:r>
          </w:p>
        </w:tc>
        <w:tc>
          <w:tcPr/>
          <w:p>
            <w:pPr>
              <w:pStyle w:val="Compact"/>
              <w:jc w:val="left"/>
            </w:pPr>
            <w:r>
              <w:t xml:space="preserve">Albeuve-Serie</w:t>
            </w:r>
          </w:p>
        </w:tc>
        <w:tc>
          <w:tcPr/>
          <w:p>
            <w:pPr>
              <w:pStyle w:val="Compact"/>
              <w:jc w:val="left"/>
            </w:pPr>
            <w:r>
              <w:t xml:space="preserve">Série d'Albeuve</w:t>
            </w:r>
          </w:p>
        </w:tc>
      </w:tr>
      <w:tr>
        <w:tc>
          <w:tcPr/>
          <w:p>
            <w:pPr>
              <w:pStyle w:val="Compact"/>
              <w:jc w:val="left"/>
            </w:pPr>
            <w:r>
              <w:t xml:space="preserve">15206069</w:t>
            </w:r>
          </w:p>
        </w:tc>
        <w:tc>
          <w:tcPr/>
          <w:p>
            <w:pPr>
              <w:pStyle w:val="Compact"/>
              <w:jc w:val="left"/>
            </w:pPr>
            <w:r>
              <w:t xml:space="preserve">Albit-Muskowitschiefer, undifferenziert</w:t>
            </w:r>
          </w:p>
        </w:tc>
        <w:tc>
          <w:tcPr/>
          <w:p>
            <w:pPr>
              <w:pStyle w:val="Compact"/>
              <w:jc w:val="left"/>
            </w:pPr>
            <w:r>
              <w:t xml:space="preserve">schiste à muscovite et albite, indifférencié</w:t>
            </w:r>
          </w:p>
        </w:tc>
      </w:tr>
      <w:tr>
        <w:tc>
          <w:tcPr/>
          <w:p>
            <w:pPr>
              <w:pStyle w:val="Compact"/>
              <w:jc w:val="left"/>
            </w:pPr>
            <w:r>
              <w:t xml:space="preserve">15203463</w:t>
            </w:r>
          </w:p>
        </w:tc>
        <w:tc>
          <w:tcPr/>
          <w:p>
            <w:pPr>
              <w:pStyle w:val="Compact"/>
              <w:jc w:val="left"/>
            </w:pPr>
            <w:r>
              <w:t xml:space="preserve">Albitaugenschiefer (SOPA) der Adlerflüe-Formation</w:t>
            </w:r>
          </w:p>
        </w:tc>
        <w:tc>
          <w:tcPr/>
          <w:p>
            <w:pPr>
              <w:pStyle w:val="Compact"/>
              <w:jc w:val="left"/>
            </w:pPr>
            <w:r>
              <w:t xml:space="preserve">Schistes oeillés à porphyroblastes d'albite (SOPA) de la Formation de l'Adlerflüe</w:t>
            </w:r>
          </w:p>
        </w:tc>
      </w:tr>
      <w:tr>
        <w:tc>
          <w:tcPr/>
          <w:p>
            <w:pPr>
              <w:pStyle w:val="Compact"/>
              <w:jc w:val="left"/>
            </w:pPr>
            <w:r>
              <w:t xml:space="preserve">15203379</w:t>
            </w:r>
          </w:p>
        </w:tc>
        <w:tc>
          <w:tcPr/>
          <w:p>
            <w:pPr>
              <w:pStyle w:val="Compact"/>
              <w:jc w:val="left"/>
            </w:pPr>
            <w:r>
              <w:t xml:space="preserve">Albitquarzit der Grava- und Tomül-Decke</w:t>
            </w:r>
          </w:p>
        </w:tc>
        <w:tc>
          <w:tcPr/>
          <w:p>
            <w:pPr>
              <w:pStyle w:val="Compact"/>
              <w:jc w:val="left"/>
            </w:pPr>
            <w:r>
              <w:t xml:space="preserve">Albitquarzit (Grava)</w:t>
            </w:r>
          </w:p>
        </w:tc>
      </w:tr>
      <w:tr>
        <w:tc>
          <w:tcPr/>
          <w:p>
            <w:pPr>
              <w:pStyle w:val="Compact"/>
              <w:jc w:val="left"/>
            </w:pPr>
            <w:r>
              <w:t xml:space="preserve">15200563</w:t>
            </w:r>
          </w:p>
        </w:tc>
        <w:tc>
          <w:tcPr/>
          <w:p>
            <w:pPr>
              <w:pStyle w:val="Compact"/>
              <w:jc w:val="left"/>
            </w:pPr>
            <w:r>
              <w:t xml:space="preserve">Albstein</w:t>
            </w:r>
          </w:p>
        </w:tc>
        <w:tc>
          <w:tcPr/>
          <w:p>
            <w:pPr>
              <w:pStyle w:val="Compact"/>
              <w:jc w:val="left"/>
            </w:pPr>
            <w:r>
              <w:t xml:space="preserve">Albstein</w:t>
            </w:r>
          </w:p>
        </w:tc>
      </w:tr>
      <w:tr>
        <w:tc>
          <w:tcPr/>
          <w:p>
            <w:pPr>
              <w:pStyle w:val="Compact"/>
              <w:jc w:val="left"/>
            </w:pPr>
            <w:r>
              <w:t xml:space="preserve">15200231</w:t>
            </w:r>
          </w:p>
        </w:tc>
        <w:tc>
          <w:tcPr/>
          <w:p>
            <w:pPr>
              <w:pStyle w:val="Compact"/>
              <w:jc w:val="left"/>
            </w:pPr>
            <w:r>
              <w:t xml:space="preserve">Albtal-Granit</w:t>
            </w:r>
          </w:p>
        </w:tc>
        <w:tc>
          <w:tcPr/>
          <w:p>
            <w:pPr>
              <w:pStyle w:val="Compact"/>
              <w:jc w:val="left"/>
            </w:pPr>
            <w:r>
              <w:t xml:space="preserve">Granite de l'Albtal</w:t>
            </w:r>
          </w:p>
        </w:tc>
      </w:tr>
      <w:tr>
        <w:tc>
          <w:tcPr/>
          <w:p>
            <w:pPr>
              <w:pStyle w:val="Compact"/>
              <w:jc w:val="left"/>
            </w:pPr>
            <w:r>
              <w:t xml:space="preserve">15200154</w:t>
            </w:r>
          </w:p>
        </w:tc>
        <w:tc>
          <w:tcPr/>
          <w:p>
            <w:pPr>
              <w:pStyle w:val="Compact"/>
              <w:jc w:val="left"/>
            </w:pPr>
            <w:r>
              <w:t xml:space="preserve">Alectryonia-Kalk</w:t>
            </w:r>
          </w:p>
        </w:tc>
        <w:tc>
          <w:tcPr/>
          <w:p>
            <w:pPr>
              <w:pStyle w:val="Compact"/>
              <w:jc w:val="left"/>
            </w:pPr>
            <w:r>
              <w:t xml:space="preserve">Calcaire à Alectyonia rectangularis</w:t>
            </w:r>
          </w:p>
        </w:tc>
      </w:tr>
      <w:tr>
        <w:tc>
          <w:tcPr/>
          <w:p>
            <w:pPr>
              <w:pStyle w:val="Compact"/>
              <w:jc w:val="left"/>
            </w:pPr>
            <w:r>
              <w:t xml:space="preserve">15204133</w:t>
            </w:r>
          </w:p>
        </w:tc>
        <w:tc>
          <w:tcPr/>
          <w:p>
            <w:pPr>
              <w:pStyle w:val="Compact"/>
              <w:jc w:val="left"/>
            </w:pPr>
            <w:r>
              <w:t xml:space="preserve">alkalische Intrusiva des Ostalpins</w:t>
            </w:r>
          </w:p>
        </w:tc>
        <w:tc>
          <w:tcPr/>
          <w:p>
            <w:pPr>
              <w:pStyle w:val="Compact"/>
              <w:jc w:val="left"/>
            </w:pPr>
            <w:r>
              <w:t xml:space="preserve">roches intrusives alcalines de l'Austroalpin</w:t>
            </w:r>
          </w:p>
        </w:tc>
      </w:tr>
      <w:tr>
        <w:tc>
          <w:tcPr/>
          <w:p>
            <w:pPr>
              <w:pStyle w:val="Compact"/>
              <w:jc w:val="left"/>
            </w:pPr>
            <w:r>
              <w:t xml:space="preserve">15203229</w:t>
            </w:r>
          </w:p>
        </w:tc>
        <w:tc>
          <w:tcPr/>
          <w:p>
            <w:pPr>
              <w:pStyle w:val="Compact"/>
              <w:jc w:val="left"/>
            </w:pPr>
            <w:r>
              <w:t xml:space="preserve">Allalin-Gabbro</w:t>
            </w:r>
          </w:p>
        </w:tc>
        <w:tc>
          <w:tcPr/>
          <w:p>
            <w:pPr>
              <w:pStyle w:val="Compact"/>
              <w:jc w:val="left"/>
            </w:pPr>
            <w:r>
              <w:t xml:space="preserve">Gabbro de l'Allalin</w:t>
            </w:r>
          </w:p>
        </w:tc>
      </w:tr>
      <w:tr>
        <w:tc>
          <w:tcPr/>
          <w:p>
            <w:pPr>
              <w:pStyle w:val="Compact"/>
              <w:jc w:val="left"/>
            </w:pPr>
            <w:r>
              <w:t xml:space="preserve">15204016</w:t>
            </w:r>
          </w:p>
        </w:tc>
        <w:tc>
          <w:tcPr/>
          <w:p>
            <w:pPr>
              <w:pStyle w:val="Compact"/>
              <w:jc w:val="left"/>
            </w:pPr>
            <w:r>
              <w:t xml:space="preserve">Allgäu-Formation</w:t>
            </w:r>
          </w:p>
        </w:tc>
        <w:tc>
          <w:tcPr/>
          <w:p>
            <w:pPr>
              <w:pStyle w:val="Compact"/>
              <w:jc w:val="left"/>
            </w:pPr>
            <w:r>
              <w:t xml:space="preserve">Formation de l'Allgäu</w:t>
            </w:r>
          </w:p>
        </w:tc>
      </w:tr>
      <w:tr>
        <w:tc>
          <w:tcPr/>
          <w:p>
            <w:pPr>
              <w:pStyle w:val="Compact"/>
              <w:jc w:val="left"/>
            </w:pPr>
            <w:r>
              <w:t xml:space="preserve">15203031</w:t>
            </w:r>
          </w:p>
        </w:tc>
        <w:tc>
          <w:tcPr/>
          <w:p>
            <w:pPr>
              <w:pStyle w:val="Compact"/>
              <w:jc w:val="left"/>
            </w:pPr>
            <w:r>
              <w:t xml:space="preserve">Allières-Member</w:t>
            </w:r>
          </w:p>
        </w:tc>
        <w:tc>
          <w:tcPr/>
          <w:p>
            <w:pPr>
              <w:pStyle w:val="Compact"/>
              <w:jc w:val="left"/>
            </w:pPr>
            <w:r>
              <w:t xml:space="preserve">Membre d'Allières</w:t>
            </w:r>
          </w:p>
        </w:tc>
      </w:tr>
      <w:tr>
        <w:tc>
          <w:tcPr/>
          <w:p>
            <w:pPr>
              <w:pStyle w:val="Compact"/>
              <w:jc w:val="left"/>
            </w:pPr>
            <w:r>
              <w:t xml:space="preserve">15203451</w:t>
            </w:r>
          </w:p>
        </w:tc>
        <w:tc>
          <w:tcPr/>
          <w:p>
            <w:pPr>
              <w:pStyle w:val="Compact"/>
              <w:jc w:val="left"/>
            </w:pPr>
            <w:r>
              <w:t xml:space="preserve">Almagelhorn-Migmatit</w:t>
            </w:r>
          </w:p>
        </w:tc>
        <w:tc>
          <w:tcPr/>
          <w:p>
            <w:pPr>
              <w:pStyle w:val="Compact"/>
              <w:jc w:val="left"/>
            </w:pPr>
            <w:r>
              <w:t xml:space="preserve">Migmatite de l'Almagelhorn</w:t>
            </w:r>
          </w:p>
        </w:tc>
      </w:tr>
      <w:tr>
        <w:tc>
          <w:tcPr/>
          <w:p>
            <w:pPr>
              <w:pStyle w:val="Compact"/>
              <w:jc w:val="left"/>
            </w:pPr>
            <w:r>
              <w:t xml:space="preserve">15202338</w:t>
            </w:r>
          </w:p>
        </w:tc>
        <w:tc>
          <w:tcPr/>
          <w:p>
            <w:pPr>
              <w:pStyle w:val="Compact"/>
              <w:jc w:val="left"/>
            </w:pPr>
            <w:r>
              <w:t xml:space="preserve">Alp-Cavradi-Gneiskomplex</w:t>
            </w:r>
          </w:p>
        </w:tc>
        <w:tc>
          <w:tcPr/>
          <w:p>
            <w:pPr>
              <w:pStyle w:val="Compact"/>
              <w:jc w:val="left"/>
            </w:pPr>
            <w:r>
              <w:t xml:space="preserve">Complexe gneissique de l'Alp Cavradi</w:t>
            </w:r>
          </w:p>
        </w:tc>
      </w:tr>
      <w:tr>
        <w:tc>
          <w:tcPr/>
          <w:p>
            <w:pPr>
              <w:pStyle w:val="Compact"/>
              <w:jc w:val="left"/>
            </w:pPr>
            <w:r>
              <w:t xml:space="preserve">15202530</w:t>
            </w:r>
          </w:p>
        </w:tc>
        <w:tc>
          <w:tcPr/>
          <w:p>
            <w:pPr>
              <w:pStyle w:val="Compact"/>
              <w:jc w:val="left"/>
            </w:pPr>
            <w:r>
              <w:t xml:space="preserve">Alp-Crap-Ner-Granit</w:t>
            </w:r>
          </w:p>
        </w:tc>
        <w:tc>
          <w:tcPr/>
          <w:p>
            <w:pPr>
              <w:pStyle w:val="Compact"/>
              <w:jc w:val="left"/>
            </w:pPr>
            <w:r>
              <w:t xml:space="preserve">Granite de l'Alp Crap Ner</w:t>
            </w:r>
          </w:p>
        </w:tc>
      </w:tr>
      <w:tr>
        <w:tc>
          <w:tcPr/>
          <w:p>
            <w:pPr>
              <w:pStyle w:val="Compact"/>
              <w:jc w:val="left"/>
            </w:pPr>
            <w:r>
              <w:t xml:space="preserve">15202344</w:t>
            </w:r>
          </w:p>
        </w:tc>
        <w:tc>
          <w:tcPr/>
          <w:p>
            <w:pPr>
              <w:pStyle w:val="Compact"/>
              <w:jc w:val="left"/>
            </w:pPr>
            <w:r>
              <w:t xml:space="preserve">Alp-Ramosa-Granitgneis</w:t>
            </w:r>
          </w:p>
        </w:tc>
        <w:tc>
          <w:tcPr/>
          <w:p>
            <w:pPr>
              <w:pStyle w:val="Compact"/>
              <w:jc w:val="left"/>
            </w:pPr>
            <w:r>
              <w:t xml:space="preserve">Gneiss granitique de l'Alp Ramosa</w:t>
            </w:r>
          </w:p>
        </w:tc>
      </w:tr>
      <w:tr>
        <w:tc>
          <w:tcPr/>
          <w:p>
            <w:pPr>
              <w:pStyle w:val="Compact"/>
              <w:jc w:val="left"/>
            </w:pPr>
            <w:r>
              <w:t xml:space="preserve">15203560</w:t>
            </w:r>
          </w:p>
        </w:tc>
        <w:tc>
          <w:tcPr/>
          <w:p>
            <w:pPr>
              <w:pStyle w:val="Compact"/>
              <w:jc w:val="left"/>
            </w:pPr>
            <w:r>
              <w:t xml:space="preserve">Alpbach-Schiefer</w:t>
            </w:r>
          </w:p>
        </w:tc>
        <w:tc>
          <w:tcPr/>
          <w:p>
            <w:pPr>
              <w:pStyle w:val="Compact"/>
              <w:jc w:val="left"/>
            </w:pPr>
            <w:r>
              <w:t xml:space="preserve">Schistes de l'Alpbach</w:t>
            </w:r>
          </w:p>
        </w:tc>
      </w:tr>
      <w:tr>
        <w:tc>
          <w:tcPr/>
          <w:p>
            <w:pPr>
              <w:pStyle w:val="Compact"/>
              <w:jc w:val="left"/>
            </w:pPr>
            <w:r>
              <w:t xml:space="preserve">15206012</w:t>
            </w:r>
          </w:p>
        </w:tc>
        <w:tc>
          <w:tcPr/>
          <w:p>
            <w:pPr>
              <w:pStyle w:val="Compact"/>
              <w:jc w:val="left"/>
            </w:pPr>
            <w:r>
              <w:t xml:space="preserve">Alpe-Cameraccio-Granodiorit</w:t>
            </w:r>
          </w:p>
        </w:tc>
        <w:tc>
          <w:tcPr/>
          <w:p>
            <w:pPr>
              <w:pStyle w:val="Compact"/>
            </w:pPr>
          </w:p>
        </w:tc>
      </w:tr>
      <w:tr>
        <w:tc>
          <w:tcPr/>
          <w:p>
            <w:pPr>
              <w:pStyle w:val="Compact"/>
              <w:jc w:val="left"/>
            </w:pPr>
            <w:r>
              <w:t xml:space="preserve">15203353</w:t>
            </w:r>
          </w:p>
        </w:tc>
        <w:tc>
          <w:tcPr/>
          <w:p>
            <w:pPr>
              <w:pStyle w:val="Compact"/>
              <w:jc w:val="left"/>
            </w:pPr>
            <w:r>
              <w:t xml:space="preserve">Alpe-Tamia-Campo-Wildflysch</w:t>
            </w:r>
          </w:p>
        </w:tc>
        <w:tc>
          <w:tcPr/>
          <w:p>
            <w:pPr>
              <w:pStyle w:val="Compact"/>
              <w:jc w:val="left"/>
            </w:pPr>
            <w:r>
              <w:t xml:space="preserve">Wildflysch de l'Alpe Tamia-Campo</w:t>
            </w:r>
          </w:p>
        </w:tc>
      </w:tr>
      <w:tr>
        <w:tc>
          <w:tcPr/>
          <w:p>
            <w:pPr>
              <w:pStyle w:val="Compact"/>
              <w:jc w:val="left"/>
            </w:pPr>
            <w:r>
              <w:t xml:space="preserve">15203479</w:t>
            </w:r>
          </w:p>
        </w:tc>
        <w:tc>
          <w:tcPr/>
          <w:p>
            <w:pPr>
              <w:pStyle w:val="Compact"/>
              <w:jc w:val="left"/>
            </w:pPr>
            <w:r>
              <w:t xml:space="preserve">Alpigia-Gneis</w:t>
            </w:r>
          </w:p>
        </w:tc>
        <w:tc>
          <w:tcPr/>
          <w:p>
            <w:pPr>
              <w:pStyle w:val="Compact"/>
              <w:jc w:val="left"/>
            </w:pPr>
            <w:r>
              <w:t xml:space="preserve">Gneiss d'Alpigia</w:t>
            </w:r>
          </w:p>
        </w:tc>
      </w:tr>
      <w:tr>
        <w:tc>
          <w:tcPr/>
          <w:p>
            <w:pPr>
              <w:pStyle w:val="Compact"/>
              <w:jc w:val="left"/>
            </w:pPr>
            <w:r>
              <w:t xml:space="preserve">15204148</w:t>
            </w:r>
          </w:p>
        </w:tc>
        <w:tc>
          <w:tcPr/>
          <w:p>
            <w:pPr>
              <w:pStyle w:val="Compact"/>
              <w:jc w:val="left"/>
            </w:pPr>
            <w:r>
              <w:t xml:space="preserve">Alpiner Muschelkalk</w:t>
            </w:r>
          </w:p>
        </w:tc>
        <w:tc>
          <w:tcPr/>
          <w:p>
            <w:pPr>
              <w:pStyle w:val="Compact"/>
              <w:jc w:val="left"/>
            </w:pPr>
            <w:r>
              <w:t xml:space="preserve">Alpiner Muschelkalk</w:t>
            </w:r>
          </w:p>
        </w:tc>
      </w:tr>
      <w:tr>
        <w:tc>
          <w:tcPr/>
          <w:p>
            <w:pPr>
              <w:pStyle w:val="Compact"/>
              <w:jc w:val="left"/>
            </w:pPr>
            <w:r>
              <w:t xml:space="preserve">15204029</w:t>
            </w:r>
          </w:p>
        </w:tc>
        <w:tc>
          <w:tcPr/>
          <w:p>
            <w:pPr>
              <w:pStyle w:val="Compact"/>
              <w:jc w:val="left"/>
            </w:pPr>
            <w:r>
              <w:t xml:space="preserve">Alplihorn-Member</w:t>
            </w:r>
          </w:p>
        </w:tc>
        <w:tc>
          <w:tcPr/>
          <w:p>
            <w:pPr>
              <w:pStyle w:val="Compact"/>
              <w:jc w:val="left"/>
            </w:pPr>
            <w:r>
              <w:t xml:space="preserve">Membre de l'Alplihorn</w:t>
            </w:r>
          </w:p>
        </w:tc>
      </w:tr>
      <w:tr>
        <w:tc>
          <w:tcPr/>
          <w:p>
            <w:pPr>
              <w:pStyle w:val="Compact"/>
              <w:jc w:val="left"/>
            </w:pPr>
            <w:r>
              <w:t xml:space="preserve">15200634</w:t>
            </w:r>
          </w:p>
        </w:tc>
        <w:tc>
          <w:tcPr/>
          <w:p>
            <w:pPr>
              <w:pStyle w:val="Compact"/>
              <w:jc w:val="left"/>
            </w:pPr>
            <w:r>
              <w:t xml:space="preserve">Altbach-Süsswasserkalk</w:t>
            </w:r>
          </w:p>
        </w:tc>
        <w:tc>
          <w:tcPr/>
          <w:p>
            <w:pPr>
              <w:pStyle w:val="Compact"/>
              <w:jc w:val="left"/>
            </w:pPr>
            <w:r>
              <w:t xml:space="preserve">Calcaire d'eau douce de l'Altbach</w:t>
            </w:r>
          </w:p>
        </w:tc>
      </w:tr>
      <w:tr>
        <w:tc>
          <w:tcPr/>
          <w:p>
            <w:pPr>
              <w:pStyle w:val="Compact"/>
              <w:jc w:val="left"/>
            </w:pPr>
            <w:r>
              <w:t xml:space="preserve">15204051</w:t>
            </w:r>
          </w:p>
        </w:tc>
        <w:tc>
          <w:tcPr/>
          <w:p>
            <w:pPr>
              <w:pStyle w:val="Compact"/>
              <w:jc w:val="left"/>
            </w:pPr>
            <w:r>
              <w:t xml:space="preserve">Altein-Formation</w:t>
            </w:r>
          </w:p>
        </w:tc>
        <w:tc>
          <w:tcPr/>
          <w:p>
            <w:pPr>
              <w:pStyle w:val="Compact"/>
              <w:jc w:val="left"/>
            </w:pPr>
            <w:r>
              <w:t xml:space="preserve">Formation de l'Altein</w:t>
            </w:r>
          </w:p>
        </w:tc>
      </w:tr>
      <w:tr>
        <w:tc>
          <w:tcPr/>
          <w:p>
            <w:pPr>
              <w:pStyle w:val="Compact"/>
              <w:jc w:val="left"/>
            </w:pPr>
            <w:r>
              <w:t xml:space="preserve">15200228</w:t>
            </w:r>
          </w:p>
        </w:tc>
        <w:tc>
          <w:tcPr/>
          <w:p>
            <w:pPr>
              <w:pStyle w:val="Compact"/>
              <w:jc w:val="left"/>
            </w:pPr>
            <w:r>
              <w:t xml:space="preserve">Ältere Flussablagerungen</w:t>
            </w:r>
          </w:p>
        </w:tc>
        <w:tc>
          <w:tcPr/>
          <w:p>
            <w:pPr>
              <w:pStyle w:val="Compact"/>
              <w:jc w:val="left"/>
            </w:pPr>
            <w:r>
              <w:t xml:space="preserve">Ältere Flussablagerungen (Fm. de Weiach)</w:t>
            </w:r>
          </w:p>
        </w:tc>
      </w:tr>
      <w:tr>
        <w:tc>
          <w:tcPr/>
          <w:p>
            <w:pPr>
              <w:pStyle w:val="Compact"/>
              <w:jc w:val="left"/>
            </w:pPr>
            <w:r>
              <w:t xml:space="preserve">15200527</w:t>
            </w:r>
          </w:p>
        </w:tc>
        <w:tc>
          <w:tcPr/>
          <w:p>
            <w:pPr>
              <w:pStyle w:val="Compact"/>
              <w:jc w:val="left"/>
            </w:pPr>
            <w:r>
              <w:t xml:space="preserve">Ältere Juranagelfluh</w:t>
            </w:r>
          </w:p>
        </w:tc>
        <w:tc>
          <w:tcPr/>
          <w:p>
            <w:pPr>
              <w:pStyle w:val="Compact"/>
              <w:jc w:val="left"/>
            </w:pPr>
            <w:r>
              <w:t xml:space="preserve">Ältere Juranagelfluh</w:t>
            </w:r>
          </w:p>
        </w:tc>
      </w:tr>
      <w:tr>
        <w:tc>
          <w:tcPr/>
          <w:p>
            <w:pPr>
              <w:pStyle w:val="Compact"/>
              <w:jc w:val="left"/>
            </w:pPr>
            <w:r>
              <w:t xml:space="preserve">15202481</w:t>
            </w:r>
          </w:p>
        </w:tc>
        <w:tc>
          <w:tcPr/>
          <w:p>
            <w:pPr>
              <w:pStyle w:val="Compact"/>
              <w:jc w:val="left"/>
            </w:pPr>
            <w:r>
              <w:t xml:space="preserve">Altkristallin des Aiguilles-Rouges-Massivs, migmatitisch</w:t>
            </w:r>
          </w:p>
        </w:tc>
        <w:tc>
          <w:tcPr/>
          <w:p>
            <w:pPr>
              <w:pStyle w:val="Compact"/>
              <w:jc w:val="left"/>
            </w:pPr>
            <w:r>
              <w:t xml:space="preserve">Socle polycyclique anté-varisque du massif des Aiguilles Rouges, migmatitique</w:t>
            </w:r>
          </w:p>
        </w:tc>
      </w:tr>
      <w:tr>
        <w:tc>
          <w:tcPr/>
          <w:p>
            <w:pPr>
              <w:pStyle w:val="Compact"/>
              <w:jc w:val="left"/>
            </w:pPr>
            <w:r>
              <w:t xml:space="preserve">15202478</w:t>
            </w:r>
          </w:p>
        </w:tc>
        <w:tc>
          <w:tcPr/>
          <w:p>
            <w:pPr>
              <w:pStyle w:val="Compact"/>
              <w:jc w:val="left"/>
            </w:pPr>
            <w:r>
              <w:t xml:space="preserve">Altkristallin des Mont-Blanc-Massivs, amphibolitreich</w:t>
            </w:r>
          </w:p>
        </w:tc>
        <w:tc>
          <w:tcPr/>
          <w:p>
            <w:pPr>
              <w:pStyle w:val="Compact"/>
              <w:jc w:val="left"/>
            </w:pPr>
            <w:r>
              <w:t xml:space="preserve">Socle polycyclique anté-varisque du massif du Mont Blanc, riche en amphibolites</w:t>
            </w:r>
          </w:p>
        </w:tc>
      </w:tr>
      <w:tr>
        <w:tc>
          <w:tcPr/>
          <w:p>
            <w:pPr>
              <w:pStyle w:val="Compact"/>
              <w:jc w:val="left"/>
            </w:pPr>
            <w:r>
              <w:t xml:space="preserve">15202477</w:t>
            </w:r>
          </w:p>
        </w:tc>
        <w:tc>
          <w:tcPr/>
          <w:p>
            <w:pPr>
              <w:pStyle w:val="Compact"/>
              <w:jc w:val="left"/>
            </w:pPr>
            <w:r>
              <w:t xml:space="preserve">Altkristallin des Mont-Blanc-Massivs, migmatitisch</w:t>
            </w:r>
          </w:p>
        </w:tc>
        <w:tc>
          <w:tcPr/>
          <w:p>
            <w:pPr>
              <w:pStyle w:val="Compact"/>
              <w:jc w:val="left"/>
            </w:pPr>
            <w:r>
              <w:t xml:space="preserve">Socle polycyclique anté-varisque du massif du Mont Blanc, migmatitique</w:t>
            </w:r>
          </w:p>
        </w:tc>
      </w:tr>
      <w:tr>
        <w:tc>
          <w:tcPr/>
          <w:p>
            <w:pPr>
              <w:pStyle w:val="Compact"/>
              <w:jc w:val="left"/>
            </w:pPr>
            <w:r>
              <w:t xml:space="preserve">15202479</w:t>
            </w:r>
          </w:p>
        </w:tc>
        <w:tc>
          <w:tcPr/>
          <w:p>
            <w:pPr>
              <w:pStyle w:val="Compact"/>
              <w:jc w:val="left"/>
            </w:pPr>
            <w:r>
              <w:t xml:space="preserve">Altkristallin des Mont-Blanc-Massivs, mylonitisch</w:t>
            </w:r>
          </w:p>
        </w:tc>
        <w:tc>
          <w:tcPr/>
          <w:p>
            <w:pPr>
              <w:pStyle w:val="Compact"/>
              <w:jc w:val="left"/>
            </w:pPr>
            <w:r>
              <w:t xml:space="preserve">Socle polycyclique anté-varisque du massif du Mont Blanc, mylonitique</w:t>
            </w:r>
          </w:p>
        </w:tc>
      </w:tr>
      <w:tr>
        <w:tc>
          <w:tcPr/>
          <w:p>
            <w:pPr>
              <w:pStyle w:val="Compact"/>
              <w:jc w:val="left"/>
            </w:pPr>
            <w:r>
              <w:t xml:space="preserve">15202078</w:t>
            </w:r>
          </w:p>
        </w:tc>
        <w:tc>
          <w:tcPr/>
          <w:p>
            <w:pPr>
              <w:pStyle w:val="Compact"/>
              <w:jc w:val="left"/>
            </w:pPr>
            <w:r>
              <w:t xml:space="preserve">Altmann-Member</w:t>
            </w:r>
          </w:p>
        </w:tc>
        <w:tc>
          <w:tcPr/>
          <w:p>
            <w:pPr>
              <w:pStyle w:val="Compact"/>
              <w:jc w:val="left"/>
            </w:pPr>
            <w:r>
              <w:t xml:space="preserve">Membre de l'Altmann</w:t>
            </w:r>
          </w:p>
        </w:tc>
      </w:tr>
      <w:tr>
        <w:tc>
          <w:tcPr/>
          <w:p>
            <w:pPr>
              <w:pStyle w:val="Compact"/>
              <w:jc w:val="left"/>
            </w:pPr>
            <w:r>
              <w:t xml:space="preserve">15204023</w:t>
            </w:r>
          </w:p>
        </w:tc>
        <w:tc>
          <w:tcPr/>
          <w:p>
            <w:pPr>
              <w:pStyle w:val="Compact"/>
              <w:jc w:val="left"/>
            </w:pPr>
            <w:r>
              <w:t xml:space="preserve">Alv-Brekzie</w:t>
            </w:r>
          </w:p>
        </w:tc>
        <w:tc>
          <w:tcPr/>
          <w:p>
            <w:pPr>
              <w:pStyle w:val="Compact"/>
              <w:jc w:val="left"/>
            </w:pPr>
            <w:r>
              <w:t xml:space="preserve">Brèche d'Alv</w:t>
            </w:r>
          </w:p>
        </w:tc>
      </w:tr>
      <w:tr>
        <w:tc>
          <w:tcPr/>
          <w:p>
            <w:pPr>
              <w:pStyle w:val="Compact"/>
              <w:jc w:val="left"/>
            </w:pPr>
            <w:r>
              <w:t xml:space="preserve">15200577</w:t>
            </w:r>
          </w:p>
        </w:tc>
        <w:tc>
          <w:tcPr/>
          <w:p>
            <w:pPr>
              <w:pStyle w:val="Compact"/>
              <w:jc w:val="left"/>
            </w:pPr>
            <w:r>
              <w:t xml:space="preserve">Amaltheenton-Formation</w:t>
            </w:r>
          </w:p>
        </w:tc>
        <w:tc>
          <w:tcPr/>
          <w:p>
            <w:pPr>
              <w:pStyle w:val="Compact"/>
            </w:pPr>
          </w:p>
        </w:tc>
      </w:tr>
      <w:tr>
        <w:tc>
          <w:tcPr/>
          <w:p>
            <w:pPr>
              <w:pStyle w:val="Compact"/>
              <w:jc w:val="left"/>
            </w:pPr>
            <w:r>
              <w:t xml:space="preserve">15202049</w:t>
            </w:r>
          </w:p>
        </w:tc>
        <w:tc>
          <w:tcPr/>
          <w:p>
            <w:pPr>
              <w:pStyle w:val="Compact"/>
              <w:jc w:val="left"/>
            </w:pPr>
            <w:r>
              <w:t xml:space="preserve">Amden-Mergel</w:t>
            </w:r>
          </w:p>
        </w:tc>
        <w:tc>
          <w:tcPr/>
          <w:p>
            <w:pPr>
              <w:pStyle w:val="Compact"/>
              <w:jc w:val="left"/>
            </w:pPr>
            <w:r>
              <w:t xml:space="preserve">Marne d'Amden</w:t>
            </w:r>
          </w:p>
        </w:tc>
      </w:tr>
      <w:tr>
        <w:tc>
          <w:tcPr/>
          <w:p>
            <w:pPr>
              <w:pStyle w:val="Compact"/>
              <w:jc w:val="left"/>
            </w:pPr>
            <w:r>
              <w:t xml:space="preserve">15204006</w:t>
            </w:r>
          </w:p>
        </w:tc>
        <w:tc>
          <w:tcPr/>
          <w:p>
            <w:pPr>
              <w:pStyle w:val="Compact"/>
              <w:jc w:val="left"/>
            </w:pPr>
            <w:r>
              <w:t xml:space="preserve">Ammergau-Formation</w:t>
            </w:r>
          </w:p>
        </w:tc>
        <w:tc>
          <w:tcPr/>
          <w:p>
            <w:pPr>
              <w:pStyle w:val="Compact"/>
              <w:jc w:val="left"/>
            </w:pPr>
            <w:r>
              <w:t xml:space="preserve">Formation d'Ammergau</w:t>
            </w:r>
          </w:p>
        </w:tc>
      </w:tr>
      <w:tr>
        <w:tc>
          <w:tcPr/>
          <w:p>
            <w:pPr>
              <w:pStyle w:val="Compact"/>
              <w:jc w:val="left"/>
            </w:pPr>
            <w:r>
              <w:t xml:space="preserve">15205120</w:t>
            </w:r>
          </w:p>
        </w:tc>
        <w:tc>
          <w:tcPr/>
          <w:p>
            <w:pPr>
              <w:pStyle w:val="Compact"/>
              <w:jc w:val="left"/>
            </w:pPr>
            <w:r>
              <w:t xml:space="preserve">Amphibolit der Valpelline-Gruppe</w:t>
            </w:r>
          </w:p>
        </w:tc>
        <w:tc>
          <w:tcPr/>
          <w:p>
            <w:pPr>
              <w:pStyle w:val="Compact"/>
              <w:jc w:val="left"/>
            </w:pPr>
            <w:r>
              <w:t xml:space="preserve">Amphibolite du Groupe de Valpelline</w:t>
            </w:r>
          </w:p>
        </w:tc>
      </w:tr>
      <w:tr>
        <w:tc>
          <w:tcPr/>
          <w:p>
            <w:pPr>
              <w:pStyle w:val="Compact"/>
              <w:jc w:val="left"/>
            </w:pPr>
            <w:r>
              <w:t xml:space="preserve">15203466</w:t>
            </w:r>
          </w:p>
        </w:tc>
        <w:tc>
          <w:tcPr/>
          <w:p>
            <w:pPr>
              <w:pStyle w:val="Compact"/>
              <w:jc w:val="left"/>
            </w:pPr>
            <w:r>
              <w:t xml:space="preserve">Amphibolit des Ergischhorn-Ensembles</w:t>
            </w:r>
          </w:p>
        </w:tc>
        <w:tc>
          <w:tcPr/>
          <w:p>
            <w:pPr>
              <w:pStyle w:val="Compact"/>
              <w:jc w:val="left"/>
            </w:pPr>
            <w:r>
              <w:t xml:space="preserve">Amphibolite du Complexe gneissique de l'Ergischhorn</w:t>
            </w:r>
          </w:p>
        </w:tc>
      </w:tr>
      <w:tr>
        <w:tc>
          <w:tcPr/>
          <w:p>
            <w:pPr>
              <w:pStyle w:val="Compact"/>
              <w:jc w:val="left"/>
            </w:pPr>
            <w:r>
              <w:t xml:space="preserve">15206037</w:t>
            </w:r>
          </w:p>
        </w:tc>
        <w:tc>
          <w:tcPr/>
          <w:p>
            <w:pPr>
              <w:pStyle w:val="Compact"/>
              <w:jc w:val="left"/>
            </w:pPr>
            <w:r>
              <w:t xml:space="preserve">Amphibolit, undifferenziert</w:t>
            </w:r>
          </w:p>
        </w:tc>
        <w:tc>
          <w:tcPr/>
          <w:p>
            <w:pPr>
              <w:pStyle w:val="Compact"/>
              <w:jc w:val="left"/>
            </w:pPr>
            <w:r>
              <w:t xml:space="preserve">amphibolite, indifférenciée</w:t>
            </w:r>
          </w:p>
        </w:tc>
      </w:tr>
      <w:tr>
        <w:tc>
          <w:tcPr/>
          <w:p>
            <w:pPr>
              <w:pStyle w:val="Compact"/>
              <w:jc w:val="left"/>
            </w:pPr>
            <w:r>
              <w:t xml:space="preserve">15200574</w:t>
            </w:r>
          </w:p>
        </w:tc>
        <w:tc>
          <w:tcPr/>
          <w:p>
            <w:pPr>
              <w:pStyle w:val="Compact"/>
              <w:jc w:val="left"/>
            </w:pPr>
            <w:r>
              <w:t xml:space="preserve">Ancepsoolith-Subformation</w:t>
            </w:r>
          </w:p>
        </w:tc>
        <w:tc>
          <w:tcPr/>
          <w:p>
            <w:pPr>
              <w:pStyle w:val="Compact"/>
            </w:pPr>
          </w:p>
        </w:tc>
      </w:tr>
      <w:tr>
        <w:tc>
          <w:tcPr/>
          <w:p>
            <w:pPr>
              <w:pStyle w:val="Compact"/>
              <w:jc w:val="left"/>
            </w:pPr>
            <w:r>
              <w:t xml:space="preserve">15205067</w:t>
            </w:r>
          </w:p>
        </w:tc>
        <w:tc>
          <w:tcPr/>
          <w:p>
            <w:pPr>
              <w:pStyle w:val="Compact"/>
              <w:jc w:val="left"/>
            </w:pPr>
            <w:r>
              <w:t xml:space="preserve">Andesit und Dazit</w:t>
            </w:r>
          </w:p>
        </w:tc>
        <w:tc>
          <w:tcPr/>
          <w:p>
            <w:pPr>
              <w:pStyle w:val="Compact"/>
              <w:jc w:val="left"/>
            </w:pPr>
            <w:r>
              <w:t xml:space="preserve">Andésite et dacite permiennes du Sudalpin</w:t>
            </w:r>
          </w:p>
        </w:tc>
      </w:tr>
      <w:tr>
        <w:tc>
          <w:tcPr/>
          <w:p>
            <w:pPr>
              <w:pStyle w:val="Compact"/>
              <w:jc w:val="left"/>
            </w:pPr>
            <w:r>
              <w:t xml:space="preserve">15203489</w:t>
            </w:r>
          </w:p>
        </w:tc>
        <w:tc>
          <w:tcPr/>
          <w:p>
            <w:pPr>
              <w:pStyle w:val="Compact"/>
              <w:jc w:val="left"/>
            </w:pPr>
            <w:r>
              <w:t xml:space="preserve">Andolla-Eklogit</w:t>
            </w:r>
          </w:p>
        </w:tc>
        <w:tc>
          <w:tcPr/>
          <w:p>
            <w:pPr>
              <w:pStyle w:val="Compact"/>
              <w:jc w:val="left"/>
            </w:pPr>
            <w:r>
              <w:t xml:space="preserve">Éclogite d'Andolla</w:t>
            </w:r>
          </w:p>
        </w:tc>
      </w:tr>
      <w:tr>
        <w:tc>
          <w:tcPr/>
          <w:p>
            <w:pPr>
              <w:pStyle w:val="Compact"/>
              <w:jc w:val="left"/>
            </w:pPr>
            <w:r>
              <w:t xml:space="preserve">15203097</w:t>
            </w:r>
          </w:p>
        </w:tc>
        <w:tc>
          <w:tcPr/>
          <w:p>
            <w:pPr>
              <w:pStyle w:val="Compact"/>
              <w:jc w:val="left"/>
            </w:pPr>
            <w:r>
              <w:t xml:space="preserve">Andonces-Member</w:t>
            </w:r>
          </w:p>
        </w:tc>
        <w:tc>
          <w:tcPr/>
          <w:p>
            <w:pPr>
              <w:pStyle w:val="Compact"/>
              <w:jc w:val="left"/>
            </w:pPr>
            <w:r>
              <w:t xml:space="preserve">Membre des Andonces</w:t>
            </w:r>
          </w:p>
        </w:tc>
      </w:tr>
      <w:tr>
        <w:tc>
          <w:tcPr/>
          <w:p>
            <w:pPr>
              <w:pStyle w:val="Compact"/>
              <w:jc w:val="left"/>
            </w:pPr>
            <w:r>
              <w:t xml:space="preserve">15200047</w:t>
            </w:r>
          </w:p>
        </w:tc>
        <w:tc>
          <w:tcPr/>
          <w:p>
            <w:pPr>
              <w:pStyle w:val="Compact"/>
              <w:jc w:val="left"/>
            </w:pPr>
            <w:r>
              <w:t xml:space="preserve">Ängistein-Member</w:t>
            </w:r>
          </w:p>
        </w:tc>
        <w:tc>
          <w:tcPr/>
          <w:p>
            <w:pPr>
              <w:pStyle w:val="Compact"/>
              <w:jc w:val="left"/>
            </w:pPr>
            <w:r>
              <w:t xml:space="preserve">Membre d'Ängistein</w:t>
            </w:r>
          </w:p>
        </w:tc>
      </w:tr>
      <w:tr>
        <w:tc>
          <w:tcPr/>
          <w:p>
            <w:pPr>
              <w:pStyle w:val="Compact"/>
              <w:jc w:val="left"/>
            </w:pPr>
            <w:r>
              <w:t xml:space="preserve">15200581</w:t>
            </w:r>
          </w:p>
        </w:tc>
        <w:tc>
          <w:tcPr/>
          <w:p>
            <w:pPr>
              <w:pStyle w:val="Compact"/>
              <w:jc w:val="left"/>
            </w:pPr>
            <w:r>
              <w:t xml:space="preserve">Angulatenton-Formation</w:t>
            </w:r>
          </w:p>
        </w:tc>
        <w:tc>
          <w:tcPr/>
          <w:p>
            <w:pPr>
              <w:pStyle w:val="Compact"/>
            </w:pPr>
          </w:p>
        </w:tc>
      </w:tr>
      <w:tr>
        <w:tc>
          <w:tcPr/>
          <w:p>
            <w:pPr>
              <w:pStyle w:val="Compact"/>
              <w:jc w:val="left"/>
            </w:pPr>
            <w:r>
              <w:t xml:space="preserve">15203358</w:t>
            </w:r>
          </w:p>
        </w:tc>
        <w:tc>
          <w:tcPr/>
          <w:p>
            <w:pPr>
              <w:pStyle w:val="Compact"/>
              <w:jc w:val="left"/>
            </w:pPr>
            <w:r>
              <w:t xml:space="preserve">Antabia-Gruppe</w:t>
            </w:r>
          </w:p>
        </w:tc>
        <w:tc>
          <w:tcPr/>
          <w:p>
            <w:pPr>
              <w:pStyle w:val="Compact"/>
              <w:jc w:val="left"/>
            </w:pPr>
            <w:r>
              <w:t xml:space="preserve">Groupe d'Antabia</w:t>
            </w:r>
          </w:p>
        </w:tc>
      </w:tr>
      <w:tr>
        <w:tc>
          <w:tcPr/>
          <w:p>
            <w:pPr>
              <w:pStyle w:val="Compact"/>
              <w:jc w:val="left"/>
            </w:pPr>
            <w:r>
              <w:t xml:space="preserve">15203365</w:t>
            </w:r>
          </w:p>
        </w:tc>
        <w:tc>
          <w:tcPr/>
          <w:p>
            <w:pPr>
              <w:pStyle w:val="Compact"/>
              <w:jc w:val="left"/>
            </w:pPr>
            <w:r>
              <w:t xml:space="preserve">Antigorio-Orthogneis</w:t>
            </w:r>
          </w:p>
        </w:tc>
        <w:tc>
          <w:tcPr/>
          <w:p>
            <w:pPr>
              <w:pStyle w:val="Compact"/>
              <w:jc w:val="left"/>
            </w:pPr>
            <w:r>
              <w:t xml:space="preserve">Orthogneiss d'Antigorio</w:t>
            </w:r>
          </w:p>
        </w:tc>
      </w:tr>
      <w:tr>
        <w:tc>
          <w:tcPr/>
          <w:p>
            <w:pPr>
              <w:pStyle w:val="Compact"/>
              <w:jc w:val="left"/>
            </w:pPr>
            <w:r>
              <w:t xml:space="preserve">15200286</w:t>
            </w:r>
          </w:p>
        </w:tc>
        <w:tc>
          <w:tcPr/>
          <w:p>
            <w:pPr>
              <w:pStyle w:val="Compact"/>
              <w:jc w:val="left"/>
            </w:pPr>
            <w:r>
              <w:t xml:space="preserve">Äntlisberg-Doldertobel-Süsswasserkalk</w:t>
            </w:r>
          </w:p>
        </w:tc>
        <w:tc>
          <w:tcPr/>
          <w:p>
            <w:pPr>
              <w:pStyle w:val="Compact"/>
              <w:jc w:val="left"/>
            </w:pPr>
            <w:r>
              <w:t xml:space="preserve">Calcaire d'eau douce de l'Äntlisberg-Doldertobel</w:t>
            </w:r>
          </w:p>
        </w:tc>
      </w:tr>
      <w:tr>
        <w:tc>
          <w:tcPr/>
          <w:p>
            <w:pPr>
              <w:pStyle w:val="Compact"/>
              <w:jc w:val="left"/>
            </w:pPr>
            <w:r>
              <w:t xml:space="preserve">15200052</w:t>
            </w:r>
          </w:p>
        </w:tc>
        <w:tc>
          <w:tcPr/>
          <w:p>
            <w:pPr>
              <w:pStyle w:val="Compact"/>
              <w:jc w:val="left"/>
            </w:pPr>
            <w:r>
              <w:t xml:space="preserve">Anwil-Bank</w:t>
            </w:r>
          </w:p>
        </w:tc>
        <w:tc>
          <w:tcPr/>
          <w:p>
            <w:pPr>
              <w:pStyle w:val="Compact"/>
              <w:jc w:val="left"/>
            </w:pPr>
            <w:r>
              <w:t xml:space="preserve">Banc d'Anwil</w:t>
            </w:r>
          </w:p>
        </w:tc>
      </w:tr>
      <w:tr>
        <w:tc>
          <w:tcPr/>
          <w:p>
            <w:pPr>
              <w:pStyle w:val="Compact"/>
              <w:jc w:val="left"/>
            </w:pPr>
            <w:r>
              <w:t xml:space="preserve">15206039</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15206112</w:t>
            </w:r>
          </w:p>
        </w:tc>
        <w:tc>
          <w:tcPr/>
          <w:p>
            <w:pPr>
              <w:pStyle w:val="Compact"/>
              <w:jc w:val="left"/>
            </w:pPr>
            <w:r>
              <w:t xml:space="preserve">Aplitgneis, undifferenziert</w:t>
            </w:r>
          </w:p>
        </w:tc>
        <w:tc>
          <w:tcPr/>
          <w:p>
            <w:pPr>
              <w:pStyle w:val="Compact"/>
              <w:jc w:val="left"/>
            </w:pPr>
            <w:r>
              <w:t xml:space="preserve">gneiss aplitique, indifférencié</w:t>
            </w:r>
          </w:p>
        </w:tc>
      </w:tr>
      <w:tr>
        <w:tc>
          <w:tcPr/>
          <w:p>
            <w:pPr>
              <w:pStyle w:val="Compact"/>
              <w:jc w:val="left"/>
            </w:pPr>
            <w:r>
              <w:t xml:space="preserve">15202326</w:t>
            </w:r>
          </w:p>
        </w:tc>
        <w:tc>
          <w:tcPr/>
          <w:p>
            <w:pPr>
              <w:pStyle w:val="Compact"/>
              <w:jc w:val="left"/>
            </w:pPr>
            <w:r>
              <w:t xml:space="preserve">Aplitische Randfazies des Zentralen Aare-Granits</w:t>
            </w:r>
          </w:p>
        </w:tc>
        <w:tc>
          <w:tcPr/>
          <w:p>
            <w:pPr>
              <w:pStyle w:val="Compact"/>
              <w:jc w:val="left"/>
            </w:pPr>
            <w:r>
              <w:t xml:space="preserve">Faciès de bordure aplitique du Granite Central de l'Aar</w:t>
            </w:r>
          </w:p>
        </w:tc>
      </w:tr>
      <w:tr>
        <w:tc>
          <w:tcPr/>
          <w:p>
            <w:pPr>
              <w:pStyle w:val="Compact"/>
              <w:jc w:val="left"/>
            </w:pPr>
            <w:r>
              <w:t xml:space="preserve">15200290</w:t>
            </w:r>
          </w:p>
        </w:tc>
        <w:tc>
          <w:tcPr/>
          <w:p>
            <w:pPr>
              <w:pStyle w:val="Compact"/>
              <w:jc w:val="left"/>
            </w:pPr>
            <w:r>
              <w:t xml:space="preserve">Appenzellergranit-Leitniveau</w:t>
            </w:r>
          </w:p>
        </w:tc>
        <w:tc>
          <w:tcPr/>
          <w:p>
            <w:pPr>
              <w:pStyle w:val="Compact"/>
              <w:jc w:val="left"/>
            </w:pPr>
            <w:r>
              <w:t xml:space="preserve">Niveau repère de l'Appenzellergranit</w:t>
            </w:r>
          </w:p>
        </w:tc>
      </w:tr>
      <w:tr>
        <w:tc>
          <w:tcPr/>
          <w:p>
            <w:pPr>
              <w:pStyle w:val="Compact"/>
              <w:jc w:val="left"/>
            </w:pPr>
            <w:r>
              <w:t xml:space="preserve">15203136</w:t>
            </w:r>
          </w:p>
        </w:tc>
        <w:tc>
          <w:tcPr/>
          <w:p>
            <w:pPr>
              <w:pStyle w:val="Compact"/>
              <w:jc w:val="left"/>
            </w:pPr>
            <w:r>
              <w:t xml:space="preserve">Aptychenkalk</w:t>
            </w:r>
          </w:p>
        </w:tc>
        <w:tc>
          <w:tcPr/>
          <w:p>
            <w:pPr>
              <w:pStyle w:val="Compact"/>
              <w:jc w:val="left"/>
            </w:pPr>
            <w:r>
              <w:t xml:space="preserve">Calcaires à Aptychus</w:t>
            </w:r>
          </w:p>
        </w:tc>
      </w:tr>
      <w:tr>
        <w:tc>
          <w:tcPr/>
          <w:p>
            <w:pPr>
              <w:pStyle w:val="Compact"/>
              <w:jc w:val="left"/>
            </w:pPr>
            <w:r>
              <w:t xml:space="preserve">15206116</w:t>
            </w:r>
          </w:p>
        </w:tc>
        <w:tc>
          <w:tcPr/>
          <w:p>
            <w:pPr>
              <w:pStyle w:val="Compact"/>
              <w:jc w:val="left"/>
            </w:pPr>
            <w:r>
              <w:t xml:space="preserve">Aptychenkalk, undiff.</w:t>
            </w:r>
          </w:p>
        </w:tc>
        <w:tc>
          <w:tcPr/>
          <w:p>
            <w:pPr>
              <w:pStyle w:val="Compact"/>
              <w:jc w:val="left"/>
            </w:pPr>
            <w:r>
              <w:t xml:space="preserve">Calcaire à aptychus, indiff.</w:t>
            </w:r>
          </w:p>
        </w:tc>
      </w:tr>
      <w:tr>
        <w:tc>
          <w:tcPr/>
          <w:p>
            <w:pPr>
              <w:pStyle w:val="Compact"/>
              <w:jc w:val="left"/>
            </w:pPr>
            <w:r>
              <w:t xml:space="preserve">15202137</w:t>
            </w:r>
          </w:p>
        </w:tc>
        <w:tc>
          <w:tcPr/>
          <w:p>
            <w:pPr>
              <w:pStyle w:val="Compact"/>
              <w:jc w:val="left"/>
            </w:pPr>
            <w:r>
              <w:t xml:space="preserve">Arandellys-Formation</w:t>
            </w:r>
          </w:p>
        </w:tc>
        <w:tc>
          <w:tcPr/>
          <w:p>
            <w:pPr>
              <w:pStyle w:val="Compact"/>
              <w:jc w:val="left"/>
            </w:pPr>
            <w:r>
              <w:t xml:space="preserve">Formation des Arandellys</w:t>
            </w:r>
          </w:p>
        </w:tc>
      </w:tr>
      <w:tr>
        <w:tc>
          <w:tcPr/>
          <w:p>
            <w:pPr>
              <w:pStyle w:val="Compact"/>
              <w:jc w:val="left"/>
            </w:pPr>
            <w:r>
              <w:t xml:space="preserve">15203301</w:t>
            </w:r>
          </w:p>
        </w:tc>
        <w:tc>
          <w:tcPr/>
          <w:p>
            <w:pPr>
              <w:pStyle w:val="Compact"/>
              <w:jc w:val="left"/>
            </w:pPr>
            <w:r>
              <w:t xml:space="preserve">Arblatsch-Sandstein</w:t>
            </w:r>
          </w:p>
        </w:tc>
        <w:tc>
          <w:tcPr/>
          <w:p>
            <w:pPr>
              <w:pStyle w:val="Compact"/>
            </w:pPr>
          </w:p>
        </w:tc>
      </w:tr>
      <w:tr>
        <w:tc>
          <w:tcPr/>
          <w:p>
            <w:pPr>
              <w:pStyle w:val="Compact"/>
              <w:jc w:val="left"/>
            </w:pPr>
            <w:r>
              <w:t xml:space="preserve">15200462</w:t>
            </w:r>
          </w:p>
        </w:tc>
        <w:tc>
          <w:tcPr/>
          <w:p>
            <w:pPr>
              <w:pStyle w:val="Compact"/>
              <w:jc w:val="left"/>
            </w:pPr>
            <w:r>
              <w:t xml:space="preserve">Arenicolites-Bank</w:t>
            </w:r>
          </w:p>
        </w:tc>
        <w:tc>
          <w:tcPr/>
          <w:p>
            <w:pPr>
              <w:pStyle w:val="Compact"/>
              <w:jc w:val="left"/>
            </w:pPr>
            <w:r>
              <w:t xml:space="preserve">Banc à Arenicolites</w:t>
            </w:r>
          </w:p>
        </w:tc>
      </w:tr>
      <w:tr>
        <w:tc>
          <w:tcPr/>
          <w:p>
            <w:pPr>
              <w:pStyle w:val="Compact"/>
              <w:jc w:val="left"/>
            </w:pPr>
            <w:r>
              <w:t xml:space="preserve">15203378</w:t>
            </w:r>
          </w:p>
        </w:tc>
        <w:tc>
          <w:tcPr/>
          <w:p>
            <w:pPr>
              <w:pStyle w:val="Compact"/>
              <w:jc w:val="left"/>
            </w:pPr>
            <w:r>
              <w:t xml:space="preserve">Areua-Bruschghorn-Melange</w:t>
            </w:r>
          </w:p>
        </w:tc>
        <w:tc>
          <w:tcPr/>
          <w:p>
            <w:pPr>
              <w:pStyle w:val="Compact"/>
              <w:jc w:val="left"/>
            </w:pPr>
            <w:r>
              <w:t xml:space="preserve">Mélange d'Areua-Bruschghorn</w:t>
            </w:r>
          </w:p>
        </w:tc>
      </w:tr>
      <w:tr>
        <w:tc>
          <w:tcPr/>
          <w:p>
            <w:pPr>
              <w:pStyle w:val="Compact"/>
              <w:jc w:val="left"/>
            </w:pPr>
            <w:r>
              <w:t xml:space="preserve">15200580</w:t>
            </w:r>
          </w:p>
        </w:tc>
        <w:tc>
          <w:tcPr/>
          <w:p>
            <w:pPr>
              <w:pStyle w:val="Compact"/>
              <w:jc w:val="left"/>
            </w:pPr>
            <w:r>
              <w:t xml:space="preserve">Arietenkalk-Formation</w:t>
            </w:r>
          </w:p>
        </w:tc>
        <w:tc>
          <w:tcPr/>
          <w:p>
            <w:pPr>
              <w:pStyle w:val="Compact"/>
            </w:pPr>
          </w:p>
        </w:tc>
      </w:tr>
      <w:tr>
        <w:tc>
          <w:tcPr/>
          <w:p>
            <w:pPr>
              <w:pStyle w:val="Compact"/>
              <w:jc w:val="left"/>
            </w:pPr>
            <w:r>
              <w:t xml:space="preserve">15204049</w:t>
            </w:r>
          </w:p>
        </w:tc>
        <w:tc>
          <w:tcPr/>
          <w:p>
            <w:pPr>
              <w:pStyle w:val="Compact"/>
              <w:jc w:val="left"/>
            </w:pPr>
            <w:r>
              <w:t xml:space="preserve">Arlberg-Formation</w:t>
            </w:r>
          </w:p>
        </w:tc>
        <w:tc>
          <w:tcPr/>
          <w:p>
            <w:pPr>
              <w:pStyle w:val="Compact"/>
              <w:jc w:val="left"/>
            </w:pPr>
            <w:r>
              <w:t xml:space="preserve">Formation de l'Arlberg</w:t>
            </w:r>
          </w:p>
        </w:tc>
      </w:tr>
      <w:tr>
        <w:tc>
          <w:tcPr/>
          <w:p>
            <w:pPr>
              <w:pStyle w:val="Compact"/>
              <w:jc w:val="left"/>
            </w:pPr>
            <w:r>
              <w:t xml:space="preserve">15203159</w:t>
            </w:r>
          </w:p>
        </w:tc>
        <w:tc>
          <w:tcPr/>
          <w:p>
            <w:pPr>
              <w:pStyle w:val="Compact"/>
              <w:jc w:val="left"/>
            </w:pPr>
            <w:r>
              <w:t xml:space="preserve">Aroley-Schichten</w:t>
            </w:r>
          </w:p>
        </w:tc>
        <w:tc>
          <w:tcPr/>
          <w:p>
            <w:pPr>
              <w:pStyle w:val="Compact"/>
              <w:jc w:val="left"/>
            </w:pPr>
            <w:r>
              <w:t xml:space="preserve">Formation de l'Aroley</w:t>
            </w:r>
          </w:p>
        </w:tc>
      </w:tr>
      <w:tr>
        <w:tc>
          <w:tcPr/>
          <w:p>
            <w:pPr>
              <w:pStyle w:val="Compact"/>
              <w:jc w:val="left"/>
            </w:pPr>
            <w:r>
              <w:t xml:space="preserve">15205004</w:t>
            </w:r>
          </w:p>
        </w:tc>
        <w:tc>
          <w:tcPr/>
          <w:p>
            <w:pPr>
              <w:pStyle w:val="Compact"/>
              <w:jc w:val="left"/>
            </w:pPr>
            <w:r>
              <w:t xml:space="preserve">Arolla-Serie</w:t>
            </w:r>
          </w:p>
        </w:tc>
        <w:tc>
          <w:tcPr/>
          <w:p>
            <w:pPr>
              <w:pStyle w:val="Compact"/>
              <w:jc w:val="left"/>
            </w:pPr>
            <w:r>
              <w:t xml:space="preserve">Série d'Arolla</w:t>
            </w:r>
          </w:p>
        </w:tc>
      </w:tr>
      <w:tr>
        <w:tc>
          <w:tcPr/>
          <w:p>
            <w:pPr>
              <w:pStyle w:val="Compact"/>
              <w:jc w:val="left"/>
            </w:pPr>
            <w:r>
              <w:t xml:space="preserve">15203561</w:t>
            </w:r>
          </w:p>
        </w:tc>
        <w:tc>
          <w:tcPr/>
          <w:p>
            <w:pPr>
              <w:pStyle w:val="Compact"/>
              <w:jc w:val="left"/>
            </w:pPr>
            <w:r>
              <w:t xml:space="preserve">Arosa-D.: Gabbro</w:t>
            </w:r>
          </w:p>
        </w:tc>
        <w:tc>
          <w:tcPr/>
          <w:p>
            <w:pPr>
              <w:pStyle w:val="Compact"/>
              <w:jc w:val="left"/>
            </w:pPr>
            <w:r>
              <w:t xml:space="preserve">Arosa-D.: Gabbro</w:t>
            </w:r>
          </w:p>
        </w:tc>
      </w:tr>
      <w:tr>
        <w:tc>
          <w:tcPr/>
          <w:p>
            <w:pPr>
              <w:pStyle w:val="Compact"/>
              <w:jc w:val="left"/>
            </w:pPr>
            <w:r>
              <w:t xml:space="preserve">15203230</w:t>
            </w:r>
          </w:p>
        </w:tc>
        <w:tc>
          <w:tcPr/>
          <w:p>
            <w:pPr>
              <w:pStyle w:val="Compact"/>
              <w:jc w:val="left"/>
            </w:pPr>
            <w:r>
              <w:t xml:space="preserve">Arosa-Mélange</w:t>
            </w:r>
          </w:p>
        </w:tc>
        <w:tc>
          <w:tcPr/>
          <w:p>
            <w:pPr>
              <w:pStyle w:val="Compact"/>
              <w:jc w:val="left"/>
            </w:pPr>
            <w:r>
              <w:t xml:space="preserve">Mélange d'Arosa</w:t>
            </w:r>
          </w:p>
        </w:tc>
      </w:tr>
      <w:tr>
        <w:tc>
          <w:tcPr/>
          <w:p>
            <w:pPr>
              <w:pStyle w:val="Compact"/>
              <w:jc w:val="left"/>
            </w:pPr>
            <w:r>
              <w:t xml:space="preserve">15202474</w:t>
            </w:r>
          </w:p>
        </w:tc>
        <w:tc>
          <w:tcPr/>
          <w:p>
            <w:pPr>
              <w:pStyle w:val="Compact"/>
              <w:jc w:val="left"/>
            </w:pPr>
            <w:r>
              <w:t xml:space="preserve">Arpette-Leukogranit</w:t>
            </w:r>
          </w:p>
        </w:tc>
        <w:tc>
          <w:tcPr/>
          <w:p>
            <w:pPr>
              <w:pStyle w:val="Compact"/>
              <w:jc w:val="left"/>
            </w:pPr>
            <w:r>
              <w:t xml:space="preserve">Leucogranite d'Arpette</w:t>
            </w:r>
          </w:p>
        </w:tc>
      </w:tr>
      <w:tr>
        <w:tc>
          <w:tcPr/>
          <w:p>
            <w:pPr>
              <w:pStyle w:val="Compact"/>
              <w:jc w:val="left"/>
            </w:pPr>
            <w:r>
              <w:t xml:space="preserve">15203053</w:t>
            </w:r>
          </w:p>
        </w:tc>
        <w:tc>
          <w:tcPr/>
          <w:p>
            <w:pPr>
              <w:pStyle w:val="Compact"/>
              <w:jc w:val="left"/>
            </w:pPr>
            <w:r>
              <w:t xml:space="preserve">Arvel-Formation</w:t>
            </w:r>
          </w:p>
        </w:tc>
        <w:tc>
          <w:tcPr/>
          <w:p>
            <w:pPr>
              <w:pStyle w:val="Compact"/>
              <w:jc w:val="left"/>
            </w:pPr>
            <w:r>
              <w:t xml:space="preserve">Formation d'Arvel</w:t>
            </w:r>
          </w:p>
        </w:tc>
      </w:tr>
      <w:tr>
        <w:tc>
          <w:tcPr/>
          <w:p>
            <w:pPr>
              <w:pStyle w:val="Compact"/>
              <w:jc w:val="left"/>
            </w:pPr>
            <w:r>
              <w:t xml:space="preserve">15202446</w:t>
            </w:r>
          </w:p>
        </w:tc>
        <w:tc>
          <w:tcPr/>
          <w:p>
            <w:pPr>
              <w:pStyle w:val="Compact"/>
              <w:jc w:val="left"/>
            </w:pPr>
            <w:r>
              <w:t xml:space="preserve">Arveyes-Flysch</w:t>
            </w:r>
          </w:p>
        </w:tc>
        <w:tc>
          <w:tcPr/>
          <w:p>
            <w:pPr>
              <w:pStyle w:val="Compact"/>
              <w:jc w:val="left"/>
            </w:pPr>
            <w:r>
              <w:t xml:space="preserve">Flysch de la nappe d'Arveyes</w:t>
            </w:r>
          </w:p>
        </w:tc>
      </w:tr>
      <w:tr>
        <w:tc>
          <w:tcPr/>
          <w:p>
            <w:pPr>
              <w:pStyle w:val="Compact"/>
              <w:jc w:val="left"/>
            </w:pPr>
            <w:r>
              <w:t xml:space="preserve">15200155</w:t>
            </w:r>
          </w:p>
        </w:tc>
        <w:tc>
          <w:tcPr/>
          <w:p>
            <w:pPr>
              <w:pStyle w:val="Compact"/>
              <w:jc w:val="left"/>
            </w:pPr>
            <w:r>
              <w:t xml:space="preserve">Arzier-Mergel</w:t>
            </w:r>
          </w:p>
        </w:tc>
        <w:tc>
          <w:tcPr/>
          <w:p>
            <w:pPr>
              <w:pStyle w:val="Compact"/>
              <w:jc w:val="left"/>
            </w:pPr>
            <w:r>
              <w:t xml:space="preserve">Marne d'Arzier</w:t>
            </w:r>
          </w:p>
        </w:tc>
      </w:tr>
      <w:tr>
        <w:tc>
          <w:tcPr/>
          <w:p>
            <w:pPr>
              <w:pStyle w:val="Compact"/>
              <w:jc w:val="left"/>
            </w:pPr>
            <w:r>
              <w:t xml:space="preserve">15200131</w:t>
            </w:r>
          </w:p>
        </w:tc>
        <w:tc>
          <w:tcPr/>
          <w:p>
            <w:pPr>
              <w:pStyle w:val="Compact"/>
              <w:jc w:val="left"/>
            </w:pPr>
            <w:r>
              <w:t xml:space="preserve">Asp-Member</w:t>
            </w:r>
          </w:p>
        </w:tc>
        <w:tc>
          <w:tcPr/>
          <w:p>
            <w:pPr>
              <w:pStyle w:val="Compact"/>
              <w:jc w:val="left"/>
            </w:pPr>
            <w:r>
              <w:t xml:space="preserve">Membre d'Asp</w:t>
            </w:r>
          </w:p>
        </w:tc>
      </w:tr>
      <w:tr>
        <w:tc>
          <w:tcPr/>
          <w:p>
            <w:pPr>
              <w:pStyle w:val="Compact"/>
              <w:jc w:val="left"/>
            </w:pPr>
            <w:r>
              <w:t xml:space="preserve">15200450</w:t>
            </w:r>
          </w:p>
        </w:tc>
        <w:tc>
          <w:tcPr/>
          <w:p>
            <w:pPr>
              <w:pStyle w:val="Compact"/>
              <w:jc w:val="left"/>
            </w:pPr>
            <w:r>
              <w:t xml:space="preserve">Astieria-Mergel</w:t>
            </w:r>
          </w:p>
        </w:tc>
        <w:tc>
          <w:tcPr/>
          <w:p>
            <w:pPr>
              <w:pStyle w:val="Compact"/>
              <w:jc w:val="left"/>
            </w:pPr>
            <w:r>
              <w:t xml:space="preserve">Marne à Astieria</w:t>
            </w:r>
          </w:p>
        </w:tc>
      </w:tr>
      <w:tr>
        <w:tc>
          <w:tcPr/>
          <w:p>
            <w:pPr>
              <w:pStyle w:val="Compact"/>
              <w:jc w:val="left"/>
            </w:pPr>
            <w:r>
              <w:t xml:space="preserve">15202358</w:t>
            </w:r>
          </w:p>
        </w:tc>
        <w:tc>
          <w:tcPr/>
          <w:p>
            <w:pPr>
              <w:pStyle w:val="Compact"/>
              <w:jc w:val="left"/>
            </w:pPr>
            <w:r>
              <w:t xml:space="preserve">Au-d'Arbignon-Schiefer</w:t>
            </w:r>
          </w:p>
        </w:tc>
        <w:tc>
          <w:tcPr/>
          <w:p>
            <w:pPr>
              <w:pStyle w:val="Compact"/>
              <w:jc w:val="left"/>
            </w:pPr>
            <w:r>
              <w:t xml:space="preserve">Schistes de l'Au d'Arbignon</w:t>
            </w:r>
          </w:p>
        </w:tc>
      </w:tr>
      <w:tr>
        <w:tc>
          <w:tcPr/>
          <w:p>
            <w:pPr>
              <w:pStyle w:val="Compact"/>
              <w:jc w:val="left"/>
            </w:pPr>
            <w:r>
              <w:t xml:space="preserve">15202055</w:t>
            </w:r>
          </w:p>
        </w:tc>
        <w:tc>
          <w:tcPr/>
          <w:p>
            <w:pPr>
              <w:pStyle w:val="Compact"/>
              <w:jc w:val="left"/>
            </w:pPr>
            <w:r>
              <w:t xml:space="preserve">Aubrig-Schichten</w:t>
            </w:r>
          </w:p>
        </w:tc>
        <w:tc>
          <w:tcPr/>
          <w:p>
            <w:pPr>
              <w:pStyle w:val="Compact"/>
              <w:jc w:val="left"/>
            </w:pPr>
            <w:r>
              <w:t xml:space="preserve">Couches de l'Aubrig</w:t>
            </w:r>
          </w:p>
        </w:tc>
      </w:tr>
      <w:tr>
        <w:tc>
          <w:tcPr/>
          <w:p>
            <w:pPr>
              <w:pStyle w:val="Compact"/>
              <w:jc w:val="left"/>
            </w:pPr>
            <w:r>
              <w:t xml:space="preserve">15203401</w:t>
            </w:r>
          </w:p>
        </w:tc>
        <w:tc>
          <w:tcPr/>
          <w:p>
            <w:pPr>
              <w:pStyle w:val="Compact"/>
              <w:jc w:val="left"/>
            </w:pPr>
            <w:r>
              <w:t xml:space="preserve">Augengneis der Berisal-Decke</w:t>
            </w:r>
          </w:p>
        </w:tc>
        <w:tc>
          <w:tcPr/>
          <w:p>
            <w:pPr>
              <w:pStyle w:val="Compact"/>
              <w:jc w:val="left"/>
            </w:pPr>
            <w:r>
              <w:t xml:space="preserve">Gneiss oeillé de la nappe de Berisal</w:t>
            </w:r>
          </w:p>
        </w:tc>
      </w:tr>
      <w:tr>
        <w:tc>
          <w:tcPr/>
          <w:p>
            <w:pPr>
              <w:pStyle w:val="Compact"/>
              <w:jc w:val="left"/>
            </w:pPr>
            <w:r>
              <w:t xml:space="preserve">15203478</w:t>
            </w:r>
          </w:p>
        </w:tc>
        <w:tc>
          <w:tcPr/>
          <w:p>
            <w:pPr>
              <w:pStyle w:val="Compact"/>
              <w:jc w:val="left"/>
            </w:pPr>
            <w:r>
              <w:t xml:space="preserve">Augengneis der Maggia-Decke</w:t>
            </w:r>
          </w:p>
        </w:tc>
        <w:tc>
          <w:tcPr/>
          <w:p>
            <w:pPr>
              <w:pStyle w:val="Compact"/>
              <w:jc w:val="left"/>
            </w:pPr>
            <w:r>
              <w:t xml:space="preserve">Gneiss oeillé de la nappe de la Maggia</w:t>
            </w:r>
          </w:p>
        </w:tc>
      </w:tr>
      <w:tr>
        <w:tc>
          <w:tcPr/>
          <w:p>
            <w:pPr>
              <w:pStyle w:val="Compact"/>
              <w:jc w:val="left"/>
            </w:pPr>
            <w:r>
              <w:t xml:space="preserve">15206067</w:t>
            </w:r>
          </w:p>
        </w:tc>
        <w:tc>
          <w:tcPr/>
          <w:p>
            <w:pPr>
              <w:pStyle w:val="Compact"/>
              <w:jc w:val="left"/>
            </w:pPr>
            <w:r>
              <w:t xml:space="preserve">Augengneis, undifferenziert</w:t>
            </w:r>
          </w:p>
        </w:tc>
        <w:tc>
          <w:tcPr/>
          <w:p>
            <w:pPr>
              <w:pStyle w:val="Compact"/>
              <w:jc w:val="left"/>
            </w:pPr>
            <w:r>
              <w:t xml:space="preserve">gneiss oeillé, indifférencié</w:t>
            </w:r>
          </w:p>
        </w:tc>
      </w:tr>
      <w:tr>
        <w:tc>
          <w:tcPr/>
          <w:p>
            <w:pPr>
              <w:pStyle w:val="Compact"/>
              <w:jc w:val="left"/>
            </w:pPr>
            <w:r>
              <w:t xml:space="preserve">15204110</w:t>
            </w:r>
          </w:p>
        </w:tc>
        <w:tc>
          <w:tcPr/>
          <w:p>
            <w:pPr>
              <w:pStyle w:val="Compact"/>
              <w:jc w:val="left"/>
            </w:pPr>
            <w:r>
              <w:t xml:space="preserve">Augsten-Brekzie</w:t>
            </w:r>
          </w:p>
        </w:tc>
        <w:tc>
          <w:tcPr/>
          <w:p>
            <w:pPr>
              <w:pStyle w:val="Compact"/>
              <w:jc w:val="left"/>
            </w:pPr>
            <w:r>
              <w:t xml:space="preserve">Brèche de l'Augsten</w:t>
            </w:r>
          </w:p>
        </w:tc>
      </w:tr>
      <w:tr>
        <w:tc>
          <w:tcPr/>
          <w:p>
            <w:pPr>
              <w:pStyle w:val="Compact"/>
              <w:jc w:val="left"/>
            </w:pPr>
            <w:r>
              <w:t xml:space="preserve">15203249</w:t>
            </w:r>
          </w:p>
        </w:tc>
        <w:tc>
          <w:tcPr/>
          <w:p>
            <w:pPr>
              <w:pStyle w:val="Compact"/>
              <w:jc w:val="left"/>
            </w:pPr>
            <w:r>
              <w:t xml:space="preserve">Aul-Marmor</w:t>
            </w:r>
          </w:p>
        </w:tc>
        <w:tc>
          <w:tcPr/>
          <w:p>
            <w:pPr>
              <w:pStyle w:val="Compact"/>
              <w:jc w:val="left"/>
            </w:pPr>
            <w:r>
              <w:t xml:space="preserve">Marbre du Piz Aul</w:t>
            </w:r>
          </w:p>
        </w:tc>
      </w:tr>
      <w:tr>
        <w:tc>
          <w:tcPr/>
          <w:p>
            <w:pPr>
              <w:pStyle w:val="Compact"/>
              <w:jc w:val="left"/>
            </w:pPr>
            <w:r>
              <w:t xml:space="preserve">15203517</w:t>
            </w:r>
          </w:p>
        </w:tc>
        <w:tc>
          <w:tcPr/>
          <w:p>
            <w:pPr>
              <w:pStyle w:val="Compact"/>
              <w:jc w:val="left"/>
            </w:pPr>
            <w:r>
              <w:t xml:space="preserve">Aula-Spruga-Gneiskomplex</w:t>
            </w:r>
          </w:p>
        </w:tc>
        <w:tc>
          <w:tcPr/>
          <w:p>
            <w:pPr>
              <w:pStyle w:val="Compact"/>
              <w:jc w:val="left"/>
            </w:pPr>
            <w:r>
              <w:t xml:space="preserve">Complexe gneissique d'Aula-Spruga</w:t>
            </w:r>
          </w:p>
        </w:tc>
      </w:tr>
      <w:tr>
        <w:tc>
          <w:tcPr/>
          <w:p>
            <w:pPr>
              <w:pStyle w:val="Compact"/>
              <w:jc w:val="left"/>
            </w:pPr>
            <w:r>
              <w:t xml:space="preserve">15202258</w:t>
            </w:r>
          </w:p>
        </w:tc>
        <w:tc>
          <w:tcPr/>
          <w:p>
            <w:pPr>
              <w:pStyle w:val="Compact"/>
              <w:jc w:val="left"/>
            </w:pPr>
            <w:r>
              <w:t xml:space="preserve">Ausserberg-Avat-Zone</w:t>
            </w:r>
          </w:p>
        </w:tc>
        <w:tc>
          <w:tcPr/>
          <w:p>
            <w:pPr>
              <w:pStyle w:val="Compact"/>
              <w:jc w:val="left"/>
            </w:pPr>
            <w:r>
              <w:t xml:space="preserve">zone d'Ausserberg-Avat</w:t>
            </w:r>
          </w:p>
        </w:tc>
      </w:tr>
      <w:tr>
        <w:tc>
          <w:tcPr/>
          <w:p>
            <w:pPr>
              <w:pStyle w:val="Compact"/>
              <w:jc w:val="left"/>
            </w:pPr>
            <w:r>
              <w:t xml:space="preserve">15202268</w:t>
            </w:r>
          </w:p>
        </w:tc>
        <w:tc>
          <w:tcPr/>
          <w:p>
            <w:pPr>
              <w:pStyle w:val="Compact"/>
              <w:jc w:val="left"/>
            </w:pPr>
            <w:r>
              <w:t xml:space="preserve">Ausserbinn-Piz-Cavel-Zone</w:t>
            </w:r>
          </w:p>
        </w:tc>
        <w:tc>
          <w:tcPr/>
          <w:p>
            <w:pPr>
              <w:pStyle w:val="Compact"/>
              <w:jc w:val="left"/>
            </w:pPr>
            <w:r>
              <w:t xml:space="preserve">zone d'Ausserbinn-Piz Cavel</w:t>
            </w:r>
          </w:p>
        </w:tc>
      </w:tr>
      <w:tr>
        <w:tc>
          <w:tcPr/>
          <w:p>
            <w:pPr>
              <w:pStyle w:val="Compact"/>
              <w:jc w:val="left"/>
            </w:pPr>
            <w:r>
              <w:t xml:space="preserve">15202130</w:t>
            </w:r>
          </w:p>
        </w:tc>
        <w:tc>
          <w:tcPr/>
          <w:p>
            <w:pPr>
              <w:pStyle w:val="Compact"/>
              <w:jc w:val="left"/>
            </w:pPr>
            <w:r>
              <w:t xml:space="preserve">Bachalp-Formation</w:t>
            </w:r>
          </w:p>
        </w:tc>
        <w:tc>
          <w:tcPr/>
          <w:p>
            <w:pPr>
              <w:pStyle w:val="Compact"/>
              <w:jc w:val="left"/>
            </w:pPr>
            <w:r>
              <w:t xml:space="preserve">Formation de la Bachalp</w:t>
            </w:r>
          </w:p>
        </w:tc>
      </w:tr>
      <w:tr>
        <w:tc>
          <w:tcPr/>
          <w:p>
            <w:pPr>
              <w:pStyle w:val="Compact"/>
              <w:jc w:val="left"/>
            </w:pPr>
            <w:r>
              <w:t xml:space="preserve">15200104</w:t>
            </w:r>
          </w:p>
        </w:tc>
        <w:tc>
          <w:tcPr/>
          <w:p>
            <w:pPr>
              <w:pStyle w:val="Compact"/>
              <w:jc w:val="left"/>
            </w:pPr>
            <w:r>
              <w:t xml:space="preserve">Baden-Member</w:t>
            </w:r>
          </w:p>
        </w:tc>
        <w:tc>
          <w:tcPr/>
          <w:p>
            <w:pPr>
              <w:pStyle w:val="Compact"/>
              <w:jc w:val="left"/>
            </w:pPr>
            <w:r>
              <w:t xml:space="preserve">Membre de Baden</w:t>
            </w:r>
          </w:p>
        </w:tc>
      </w:tr>
      <w:tr>
        <w:tc>
          <w:tcPr/>
          <w:p>
            <w:pPr>
              <w:pStyle w:val="Compact"/>
              <w:jc w:val="left"/>
            </w:pPr>
            <w:r>
              <w:t xml:space="preserve">15200457</w:t>
            </w:r>
          </w:p>
        </w:tc>
        <w:tc>
          <w:tcPr/>
          <w:p>
            <w:pPr>
              <w:pStyle w:val="Compact"/>
              <w:jc w:val="left"/>
            </w:pPr>
            <w:r>
              <w:t xml:space="preserve">Balmberg-Oolith</w:t>
            </w:r>
          </w:p>
        </w:tc>
        <w:tc>
          <w:tcPr/>
          <w:p>
            <w:pPr>
              <w:pStyle w:val="Compact"/>
              <w:jc w:val="left"/>
            </w:pPr>
            <w:r>
              <w:t xml:space="preserve">Oolite du Balmberg</w:t>
            </w:r>
          </w:p>
        </w:tc>
      </w:tr>
      <w:tr>
        <w:tc>
          <w:tcPr/>
          <w:p>
            <w:pPr>
              <w:pStyle w:val="Compact"/>
              <w:jc w:val="left"/>
            </w:pPr>
            <w:r>
              <w:t xml:space="preserve">15202484</w:t>
            </w:r>
          </w:p>
        </w:tc>
        <w:tc>
          <w:tcPr/>
          <w:p>
            <w:pPr>
              <w:pStyle w:val="Compact"/>
              <w:jc w:val="left"/>
            </w:pPr>
            <w:r>
              <w:t xml:space="preserve">Balmenegg-Granit</w:t>
            </w:r>
          </w:p>
        </w:tc>
        <w:tc>
          <w:tcPr/>
          <w:p>
            <w:pPr>
              <w:pStyle w:val="Compact"/>
              <w:jc w:val="left"/>
            </w:pPr>
            <w:r>
              <w:t xml:space="preserve">Granite de la Balmenegg</w:t>
            </w:r>
          </w:p>
        </w:tc>
      </w:tr>
      <w:tr>
        <w:tc>
          <w:tcPr/>
          <w:p>
            <w:pPr>
              <w:pStyle w:val="Compact"/>
              <w:jc w:val="left"/>
            </w:pPr>
            <w:r>
              <w:t xml:space="preserve">15203278</w:t>
            </w:r>
          </w:p>
        </w:tc>
        <w:tc>
          <w:tcPr/>
          <w:p>
            <w:pPr>
              <w:pStyle w:val="Compact"/>
              <w:jc w:val="left"/>
            </w:pPr>
            <w:r>
              <w:t xml:space="preserve">Balmi-Member</w:t>
            </w:r>
          </w:p>
        </w:tc>
        <w:tc>
          <w:tcPr/>
          <w:p>
            <w:pPr>
              <w:pStyle w:val="Compact"/>
              <w:jc w:val="left"/>
            </w:pPr>
            <w:r>
              <w:t xml:space="preserve">Membre du Balmi</w:t>
            </w:r>
          </w:p>
        </w:tc>
      </w:tr>
      <w:tr>
        <w:tc>
          <w:tcPr/>
          <w:p>
            <w:pPr>
              <w:pStyle w:val="Compact"/>
              <w:jc w:val="left"/>
            </w:pPr>
            <w:r>
              <w:t xml:space="preserve">15200188</w:t>
            </w:r>
          </w:p>
        </w:tc>
        <w:tc>
          <w:tcPr/>
          <w:p>
            <w:pPr>
              <w:pStyle w:val="Compact"/>
              <w:jc w:val="left"/>
            </w:pPr>
            <w:r>
              <w:t xml:space="preserve">Balsthal-Formation</w:t>
            </w:r>
          </w:p>
        </w:tc>
        <w:tc>
          <w:tcPr/>
          <w:p>
            <w:pPr>
              <w:pStyle w:val="Compact"/>
              <w:jc w:val="left"/>
            </w:pPr>
            <w:r>
              <w:t xml:space="preserve">Formation de Balsthal</w:t>
            </w:r>
          </w:p>
        </w:tc>
      </w:tr>
      <w:tr>
        <w:tc>
          <w:tcPr/>
          <w:p>
            <w:pPr>
              <w:pStyle w:val="Compact"/>
              <w:jc w:val="left"/>
            </w:pPr>
            <w:r>
              <w:t xml:space="preserve">15200648</w:t>
            </w:r>
          </w:p>
        </w:tc>
        <w:tc>
          <w:tcPr/>
          <w:p>
            <w:pPr>
              <w:pStyle w:val="Compact"/>
              <w:jc w:val="left"/>
            </w:pPr>
            <w:r>
              <w:t xml:space="preserve">Baltersweil-Nagelfluh</w:t>
            </w:r>
          </w:p>
        </w:tc>
        <w:tc>
          <w:tcPr/>
          <w:p>
            <w:pPr>
              <w:pStyle w:val="Compact"/>
              <w:jc w:val="left"/>
            </w:pPr>
            <w:r>
              <w:t xml:space="preserve">Poudingue de Baltersweil</w:t>
            </w:r>
          </w:p>
        </w:tc>
      </w:tr>
      <w:tr>
        <w:tc>
          <w:tcPr/>
          <w:p>
            <w:pPr>
              <w:pStyle w:val="Compact"/>
              <w:jc w:val="left"/>
            </w:pPr>
            <w:r>
              <w:t xml:space="preserve">15202187</w:t>
            </w:r>
          </w:p>
        </w:tc>
        <w:tc>
          <w:tcPr/>
          <w:p>
            <w:pPr>
              <w:pStyle w:val="Compact"/>
              <w:jc w:val="left"/>
            </w:pPr>
            <w:r>
              <w:t xml:space="preserve">Baltschieder-Granodiorit</w:t>
            </w:r>
          </w:p>
        </w:tc>
        <w:tc>
          <w:tcPr/>
          <w:p>
            <w:pPr>
              <w:pStyle w:val="Compact"/>
              <w:jc w:val="left"/>
            </w:pPr>
            <w:r>
              <w:t xml:space="preserve">Granodiorite de Baltschieder</w:t>
            </w:r>
          </w:p>
        </w:tc>
      </w:tr>
      <w:tr>
        <w:tc>
          <w:tcPr/>
          <w:p>
            <w:pPr>
              <w:pStyle w:val="Compact"/>
              <w:jc w:val="left"/>
            </w:pPr>
            <w:r>
              <w:t xml:space="preserve">15202549</w:t>
            </w:r>
          </w:p>
        </w:tc>
        <w:tc>
          <w:tcPr/>
          <w:p>
            <w:pPr>
              <w:pStyle w:val="Compact"/>
              <w:jc w:val="left"/>
            </w:pPr>
            <w:r>
              <w:t xml:space="preserve">Baltschieder-Granodiorit: Biotittonalit</w:t>
            </w:r>
          </w:p>
        </w:tc>
        <w:tc>
          <w:tcPr/>
          <w:p>
            <w:pPr>
              <w:pStyle w:val="Compact"/>
              <w:jc w:val="left"/>
            </w:pPr>
            <w:r>
              <w:t xml:space="preserve">Granodiorite de Baltschieder: tonalite à biotite</w:t>
            </w:r>
          </w:p>
        </w:tc>
      </w:tr>
      <w:tr>
        <w:tc>
          <w:tcPr/>
          <w:p>
            <w:pPr>
              <w:pStyle w:val="Compact"/>
              <w:jc w:val="left"/>
            </w:pPr>
            <w:r>
              <w:t xml:space="preserve">15202550</w:t>
            </w:r>
          </w:p>
        </w:tc>
        <w:tc>
          <w:tcPr/>
          <w:p>
            <w:pPr>
              <w:pStyle w:val="Compact"/>
              <w:jc w:val="left"/>
            </w:pPr>
            <w:r>
              <w:t xml:space="preserve">Baltschieder-Granodiorit: Hornblende Biotittonalit</w:t>
            </w:r>
          </w:p>
        </w:tc>
        <w:tc>
          <w:tcPr/>
          <w:p>
            <w:pPr>
              <w:pStyle w:val="Compact"/>
              <w:jc w:val="left"/>
            </w:pPr>
            <w:r>
              <w:t xml:space="preserve">Granodiorite de Baltschieder: tonalite à biotite et horneblende</w:t>
            </w:r>
          </w:p>
        </w:tc>
      </w:tr>
      <w:tr>
        <w:tc>
          <w:tcPr/>
          <w:p>
            <w:pPr>
              <w:pStyle w:val="Compact"/>
              <w:jc w:val="left"/>
            </w:pPr>
            <w:r>
              <w:t xml:space="preserve">15202030</w:t>
            </w:r>
          </w:p>
        </w:tc>
        <w:tc>
          <w:tcPr/>
          <w:p>
            <w:pPr>
              <w:pStyle w:val="Compact"/>
              <w:jc w:val="left"/>
            </w:pPr>
            <w:r>
              <w:t xml:space="preserve">Band-Member</w:t>
            </w:r>
          </w:p>
        </w:tc>
        <w:tc>
          <w:tcPr/>
          <w:p>
            <w:pPr>
              <w:pStyle w:val="Compact"/>
              <w:jc w:val="left"/>
            </w:pPr>
            <w:r>
              <w:t xml:space="preserve">Membre du Bandweg</w:t>
            </w:r>
          </w:p>
        </w:tc>
      </w:tr>
      <w:tr>
        <w:tc>
          <w:tcPr/>
          <w:p>
            <w:pPr>
              <w:pStyle w:val="Compact"/>
              <w:jc w:val="left"/>
            </w:pPr>
            <w:r>
              <w:t xml:space="preserve">15206097</w:t>
            </w:r>
          </w:p>
        </w:tc>
        <w:tc>
          <w:tcPr/>
          <w:p>
            <w:pPr>
              <w:pStyle w:val="Compact"/>
              <w:jc w:val="left"/>
            </w:pPr>
            <w:r>
              <w:t xml:space="preserve">Bänder- und Schollenamphibolit, undifferenziert</w:t>
            </w:r>
          </w:p>
        </w:tc>
        <w:tc>
          <w:tcPr/>
          <w:p>
            <w:pPr>
              <w:pStyle w:val="Compact"/>
              <w:jc w:val="left"/>
            </w:pPr>
            <w:r>
              <w:t xml:space="preserve">amphibolite rubanée et à blocs, indifférencié</w:t>
            </w:r>
          </w:p>
        </w:tc>
      </w:tr>
      <w:tr>
        <w:tc>
          <w:tcPr/>
          <w:p>
            <w:pPr>
              <w:pStyle w:val="Compact"/>
              <w:jc w:val="left"/>
            </w:pPr>
            <w:r>
              <w:t xml:space="preserve">15203464</w:t>
            </w:r>
          </w:p>
        </w:tc>
        <w:tc>
          <w:tcPr/>
          <w:p>
            <w:pPr>
              <w:pStyle w:val="Compact"/>
              <w:jc w:val="left"/>
            </w:pPr>
            <w:r>
              <w:t xml:space="preserve">Bänderamphibolit der Adlerflüe-Formation</w:t>
            </w:r>
          </w:p>
        </w:tc>
        <w:tc>
          <w:tcPr/>
          <w:p>
            <w:pPr>
              <w:pStyle w:val="Compact"/>
              <w:jc w:val="left"/>
            </w:pPr>
            <w:r>
              <w:t xml:space="preserve">Amphibolite rubanée de la Formation de l'Adlerflüe</w:t>
            </w:r>
          </w:p>
        </w:tc>
      </w:tr>
      <w:tr>
        <w:tc>
          <w:tcPr/>
          <w:p>
            <w:pPr>
              <w:pStyle w:val="Compact"/>
              <w:jc w:val="left"/>
            </w:pPr>
            <w:r>
              <w:t xml:space="preserve">15203477</w:t>
            </w:r>
          </w:p>
        </w:tc>
        <w:tc>
          <w:tcPr/>
          <w:p>
            <w:pPr>
              <w:pStyle w:val="Compact"/>
              <w:jc w:val="left"/>
            </w:pPr>
            <w:r>
              <w:t xml:space="preserve">Bändergneis der Maggia-Decke</w:t>
            </w:r>
          </w:p>
        </w:tc>
        <w:tc>
          <w:tcPr/>
          <w:p>
            <w:pPr>
              <w:pStyle w:val="Compact"/>
              <w:jc w:val="left"/>
            </w:pPr>
            <w:r>
              <w:t xml:space="preserve">Gneiss rubané de la nappe de la Maggia</w:t>
            </w:r>
          </w:p>
        </w:tc>
      </w:tr>
      <w:tr>
        <w:tc>
          <w:tcPr/>
          <w:p>
            <w:pPr>
              <w:pStyle w:val="Compact"/>
              <w:jc w:val="left"/>
            </w:pPr>
            <w:r>
              <w:t xml:space="preserve">15203445</w:t>
            </w:r>
          </w:p>
        </w:tc>
        <w:tc>
          <w:tcPr/>
          <w:p>
            <w:pPr>
              <w:pStyle w:val="Compact"/>
              <w:jc w:val="left"/>
            </w:pPr>
            <w:r>
              <w:t xml:space="preserve">Bändergneis der Monte-Rosa-Decke</w:t>
            </w:r>
          </w:p>
        </w:tc>
        <w:tc>
          <w:tcPr/>
          <w:p>
            <w:pPr>
              <w:pStyle w:val="Compact"/>
              <w:jc w:val="left"/>
            </w:pPr>
            <w:r>
              <w:t xml:space="preserve">Gneiss rubané de la nappe du Mont Rose</w:t>
            </w:r>
          </w:p>
        </w:tc>
      </w:tr>
      <w:tr>
        <w:tc>
          <w:tcPr/>
          <w:p>
            <w:pPr>
              <w:pStyle w:val="Compact"/>
              <w:jc w:val="left"/>
            </w:pPr>
            <w:r>
              <w:t xml:space="preserve">15206093</w:t>
            </w:r>
          </w:p>
        </w:tc>
        <w:tc>
          <w:tcPr/>
          <w:p>
            <w:pPr>
              <w:pStyle w:val="Compact"/>
              <w:jc w:val="left"/>
            </w:pPr>
            <w:r>
              <w:t xml:space="preserve">Bändergneis, undifferenziert</w:t>
            </w:r>
          </w:p>
        </w:tc>
        <w:tc>
          <w:tcPr/>
          <w:p>
            <w:pPr>
              <w:pStyle w:val="Compact"/>
              <w:jc w:val="left"/>
            </w:pPr>
            <w:r>
              <w:t xml:space="preserve">gneiss rubané, indifférencié</w:t>
            </w:r>
          </w:p>
        </w:tc>
      </w:tr>
      <w:tr>
        <w:tc>
          <w:tcPr/>
          <w:p>
            <w:pPr>
              <w:pStyle w:val="Compact"/>
              <w:jc w:val="left"/>
            </w:pPr>
            <w:r>
              <w:t xml:space="preserve">15200128</w:t>
            </w:r>
          </w:p>
        </w:tc>
        <w:tc>
          <w:tcPr/>
          <w:p>
            <w:pPr>
              <w:pStyle w:val="Compact"/>
              <w:jc w:val="left"/>
            </w:pPr>
            <w:r>
              <w:t xml:space="preserve">Bänkerjoch-Formation</w:t>
            </w:r>
          </w:p>
        </w:tc>
        <w:tc>
          <w:tcPr/>
          <w:p>
            <w:pPr>
              <w:pStyle w:val="Compact"/>
              <w:jc w:val="left"/>
            </w:pPr>
            <w:r>
              <w:t xml:space="preserve">Formation du Bänkerjoch</w:t>
            </w:r>
          </w:p>
        </w:tc>
      </w:tr>
      <w:tr>
        <w:tc>
          <w:tcPr/>
          <w:p>
            <w:pPr>
              <w:pStyle w:val="Compact"/>
              <w:jc w:val="left"/>
            </w:pPr>
            <w:r>
              <w:t xml:space="preserve">15202110</w:t>
            </w:r>
          </w:p>
        </w:tc>
        <w:tc>
          <w:tcPr/>
          <w:p>
            <w:pPr>
              <w:pStyle w:val="Compact"/>
              <w:jc w:val="left"/>
            </w:pPr>
            <w:r>
              <w:t xml:space="preserve">Bannalp-Konglomerat</w:t>
            </w:r>
          </w:p>
        </w:tc>
        <w:tc>
          <w:tcPr/>
          <w:p>
            <w:pPr>
              <w:pStyle w:val="Compact"/>
              <w:jc w:val="left"/>
            </w:pPr>
            <w:r>
              <w:t xml:space="preserve">Conglomérat de la Bannalp</w:t>
            </w:r>
          </w:p>
        </w:tc>
      </w:tr>
      <w:tr>
        <w:tc>
          <w:tcPr/>
          <w:p>
            <w:pPr>
              <w:pStyle w:val="Compact"/>
              <w:jc w:val="left"/>
            </w:pPr>
            <w:r>
              <w:t xml:space="preserve">15200020</w:t>
            </w:r>
          </w:p>
        </w:tc>
        <w:tc>
          <w:tcPr/>
          <w:p>
            <w:pPr>
              <w:pStyle w:val="Compact"/>
              <w:jc w:val="left"/>
            </w:pPr>
            <w:r>
              <w:t xml:space="preserve">Banné-Member</w:t>
            </w:r>
          </w:p>
        </w:tc>
        <w:tc>
          <w:tcPr/>
          <w:p>
            <w:pPr>
              <w:pStyle w:val="Compact"/>
              <w:jc w:val="left"/>
            </w:pPr>
            <w:r>
              <w:t xml:space="preserve">Membre du Banné</w:t>
            </w:r>
          </w:p>
        </w:tc>
      </w:tr>
      <w:tr>
        <w:tc>
          <w:tcPr/>
          <w:p>
            <w:pPr>
              <w:pStyle w:val="Compact"/>
              <w:jc w:val="left"/>
            </w:pPr>
            <w:r>
              <w:t xml:space="preserve">15204012</w:t>
            </w:r>
          </w:p>
        </w:tc>
        <w:tc>
          <w:tcPr/>
          <w:p>
            <w:pPr>
              <w:pStyle w:val="Compact"/>
              <w:jc w:val="left"/>
            </w:pPr>
            <w:r>
              <w:t xml:space="preserve">Bardella-Formation</w:t>
            </w:r>
          </w:p>
        </w:tc>
        <w:tc>
          <w:tcPr/>
          <w:p>
            <w:pPr>
              <w:pStyle w:val="Compact"/>
              <w:jc w:val="left"/>
            </w:pPr>
            <w:r>
              <w:t xml:space="preserve">Formation de Bardella</w:t>
            </w:r>
          </w:p>
        </w:tc>
      </w:tr>
      <w:tr>
        <w:tc>
          <w:tcPr/>
          <w:p>
            <w:pPr>
              <w:pStyle w:val="Compact"/>
              <w:jc w:val="left"/>
            </w:pPr>
            <w:r>
              <w:t xml:space="preserve">15202328</w:t>
            </w:r>
          </w:p>
        </w:tc>
        <w:tc>
          <w:tcPr/>
          <w:p>
            <w:pPr>
              <w:pStyle w:val="Compact"/>
              <w:jc w:val="left"/>
            </w:pPr>
            <w:r>
              <w:t xml:space="preserve">Bäregg-Gneiskomplex</w:t>
            </w:r>
          </w:p>
        </w:tc>
        <w:tc>
          <w:tcPr/>
          <w:p>
            <w:pPr>
              <w:pStyle w:val="Compact"/>
              <w:jc w:val="left"/>
            </w:pPr>
            <w:r>
              <w:t xml:space="preserve">Complexe gneissique de la Bäregg</w:t>
            </w:r>
          </w:p>
        </w:tc>
      </w:tr>
      <w:tr>
        <w:tc>
          <w:tcPr/>
          <w:p>
            <w:pPr>
              <w:pStyle w:val="Compact"/>
              <w:jc w:val="left"/>
            </w:pPr>
            <w:r>
              <w:t xml:space="preserve">15202567</w:t>
            </w:r>
          </w:p>
        </w:tc>
        <w:tc>
          <w:tcPr/>
          <w:p>
            <w:pPr>
              <w:pStyle w:val="Compact"/>
              <w:jc w:val="left"/>
            </w:pPr>
            <w:r>
              <w:t xml:space="preserve">Bäregg-Gneiskomplex: Metavulkanite</w:t>
            </w:r>
          </w:p>
        </w:tc>
        <w:tc>
          <w:tcPr/>
          <w:p>
            <w:pPr>
              <w:pStyle w:val="Compact"/>
              <w:jc w:val="left"/>
            </w:pPr>
            <w:r>
              <w:t xml:space="preserve">Complexe gneissique de la Bäregg: métavulcanite</w:t>
            </w:r>
          </w:p>
        </w:tc>
      </w:tr>
      <w:tr>
        <w:tc>
          <w:tcPr/>
          <w:p>
            <w:pPr>
              <w:pStyle w:val="Compact"/>
              <w:jc w:val="left"/>
            </w:pPr>
            <w:r>
              <w:t xml:space="preserve">15202565</w:t>
            </w:r>
          </w:p>
        </w:tc>
        <w:tc>
          <w:tcPr/>
          <w:p>
            <w:pPr>
              <w:pStyle w:val="Compact"/>
              <w:jc w:val="left"/>
            </w:pPr>
            <w:r>
              <w:t xml:space="preserve">Bäregg-Gneiskomplex: mylonitischer Orthogneis</w:t>
            </w:r>
          </w:p>
        </w:tc>
        <w:tc>
          <w:tcPr/>
          <w:p>
            <w:pPr>
              <w:pStyle w:val="Compact"/>
              <w:jc w:val="left"/>
            </w:pPr>
            <w:r>
              <w:t xml:space="preserve">Complexe gneissique de la Bäregg: orthogneiss mylonitique</w:t>
            </w:r>
          </w:p>
        </w:tc>
      </w:tr>
      <w:tr>
        <w:tc>
          <w:tcPr/>
          <w:p>
            <w:pPr>
              <w:pStyle w:val="Compact"/>
              <w:jc w:val="left"/>
            </w:pPr>
            <w:r>
              <w:t xml:space="preserve">15202566</w:t>
            </w:r>
          </w:p>
        </w:tc>
        <w:tc>
          <w:tcPr/>
          <w:p>
            <w:pPr>
              <w:pStyle w:val="Compact"/>
              <w:jc w:val="left"/>
            </w:pPr>
            <w:r>
              <w:t xml:space="preserve">Bäregg-Gneiskomplex: mylonitischer Paragneis</w:t>
            </w:r>
          </w:p>
        </w:tc>
        <w:tc>
          <w:tcPr/>
          <w:p>
            <w:pPr>
              <w:pStyle w:val="Compact"/>
              <w:jc w:val="left"/>
            </w:pPr>
            <w:r>
              <w:t xml:space="preserve">Complexe gneissique de la Bäregg: paragneiss mylonitique</w:t>
            </w:r>
          </w:p>
        </w:tc>
      </w:tr>
      <w:tr>
        <w:tc>
          <w:tcPr/>
          <w:p>
            <w:pPr>
              <w:pStyle w:val="Compact"/>
              <w:jc w:val="left"/>
            </w:pPr>
            <w:r>
              <w:t xml:space="preserve">15203178</w:t>
            </w:r>
          </w:p>
        </w:tc>
        <w:tc>
          <w:tcPr/>
          <w:p>
            <w:pPr>
              <w:pStyle w:val="Compact"/>
              <w:jc w:val="left"/>
            </w:pPr>
            <w:r>
              <w:t xml:space="preserve">Bärenhorn-Formation</w:t>
            </w:r>
          </w:p>
        </w:tc>
        <w:tc>
          <w:tcPr/>
          <w:p>
            <w:pPr>
              <w:pStyle w:val="Compact"/>
              <w:jc w:val="left"/>
            </w:pPr>
            <w:r>
              <w:t xml:space="preserve">Formation du Bärenhorn</w:t>
            </w:r>
          </w:p>
        </w:tc>
      </w:tr>
      <w:tr>
        <w:tc>
          <w:tcPr/>
          <w:p>
            <w:pPr>
              <w:pStyle w:val="Compact"/>
              <w:jc w:val="left"/>
            </w:pPr>
            <w:r>
              <w:t xml:space="preserve">15203580</w:t>
            </w:r>
          </w:p>
        </w:tc>
        <w:tc>
          <w:tcPr/>
          <w:p>
            <w:pPr>
              <w:pStyle w:val="Compact"/>
              <w:jc w:val="left"/>
            </w:pPr>
            <w:r>
              <w:t xml:space="preserve">Bärenhorn-Formation: Quarzsandstein</w:t>
            </w:r>
          </w:p>
        </w:tc>
        <w:tc>
          <w:tcPr/>
          <w:p>
            <w:pPr>
              <w:pStyle w:val="Compact"/>
              <w:jc w:val="left"/>
            </w:pPr>
            <w:r>
              <w:t xml:space="preserve">Formation du Bärenhorn: grès quartzitique</w:t>
            </w:r>
          </w:p>
        </w:tc>
      </w:tr>
      <w:tr>
        <w:tc>
          <w:tcPr/>
          <w:p>
            <w:pPr>
              <w:pStyle w:val="Compact"/>
              <w:jc w:val="left"/>
            </w:pPr>
            <w:r>
              <w:t xml:space="preserve">15203531</w:t>
            </w:r>
          </w:p>
        </w:tc>
        <w:tc>
          <w:tcPr/>
          <w:p>
            <w:pPr>
              <w:pStyle w:val="Compact"/>
              <w:jc w:val="left"/>
            </w:pPr>
            <w:r>
              <w:t xml:space="preserve">Bargella-Brekzie</w:t>
            </w:r>
          </w:p>
        </w:tc>
        <w:tc>
          <w:tcPr/>
          <w:p>
            <w:pPr>
              <w:pStyle w:val="Compact"/>
              <w:jc w:val="left"/>
            </w:pPr>
            <w:r>
              <w:t xml:space="preserve">Brèche de Bargella</w:t>
            </w:r>
          </w:p>
        </w:tc>
      </w:tr>
      <w:tr>
        <w:tc>
          <w:tcPr/>
          <w:p>
            <w:pPr>
              <w:pStyle w:val="Compact"/>
              <w:jc w:val="left"/>
            </w:pPr>
            <w:r>
              <w:t xml:space="preserve">15200223</w:t>
            </w:r>
          </w:p>
        </w:tc>
        <w:tc>
          <w:tcPr/>
          <w:p>
            <w:pPr>
              <w:pStyle w:val="Compact"/>
              <w:jc w:val="left"/>
            </w:pPr>
            <w:r>
              <w:t xml:space="preserve">Bärhalde-Granit</w:t>
            </w:r>
          </w:p>
        </w:tc>
        <w:tc>
          <w:tcPr/>
          <w:p>
            <w:pPr>
              <w:pStyle w:val="Compact"/>
              <w:jc w:val="left"/>
            </w:pPr>
            <w:r>
              <w:t xml:space="preserve">Granite de la Bärhalde</w:t>
            </w:r>
          </w:p>
        </w:tc>
      </w:tr>
      <w:tr>
        <w:tc>
          <w:tcPr/>
          <w:p>
            <w:pPr>
              <w:pStyle w:val="Compact"/>
              <w:jc w:val="left"/>
            </w:pPr>
            <w:r>
              <w:t xml:space="preserve">15203182</w:t>
            </w:r>
          </w:p>
        </w:tc>
        <w:tc>
          <w:tcPr/>
          <w:p>
            <w:pPr>
              <w:pStyle w:val="Compact"/>
              <w:jc w:val="left"/>
            </w:pPr>
            <w:r>
              <w:t xml:space="preserve">Barrhorn-Serie</w:t>
            </w:r>
          </w:p>
        </w:tc>
        <w:tc>
          <w:tcPr/>
          <w:p>
            <w:pPr>
              <w:pStyle w:val="Compact"/>
              <w:jc w:val="left"/>
            </w:pPr>
            <w:r>
              <w:t xml:space="preserve">Série du Barrhorn</w:t>
            </w:r>
          </w:p>
        </w:tc>
      </w:tr>
      <w:tr>
        <w:tc>
          <w:tcPr/>
          <w:p>
            <w:pPr>
              <w:pStyle w:val="Compact"/>
              <w:jc w:val="left"/>
            </w:pPr>
            <w:r>
              <w:t xml:space="preserve">15200672</w:t>
            </w:r>
          </w:p>
        </w:tc>
        <w:tc>
          <w:tcPr/>
          <w:p>
            <w:pPr>
              <w:pStyle w:val="Compact"/>
              <w:jc w:val="left"/>
            </w:pPr>
            <w:r>
              <w:t xml:space="preserve">Bärschwil- bis St-Ursanne-Formation, undifferenziert</w:t>
            </w:r>
          </w:p>
        </w:tc>
        <w:tc>
          <w:tcPr/>
          <w:p>
            <w:pPr>
              <w:pStyle w:val="Compact"/>
            </w:pPr>
          </w:p>
        </w:tc>
      </w:tr>
      <w:tr>
        <w:tc>
          <w:tcPr/>
          <w:p>
            <w:pPr>
              <w:pStyle w:val="Compact"/>
              <w:jc w:val="left"/>
            </w:pPr>
            <w:r>
              <w:t xml:space="preserve">15200006</w:t>
            </w:r>
          </w:p>
        </w:tc>
        <w:tc>
          <w:tcPr/>
          <w:p>
            <w:pPr>
              <w:pStyle w:val="Compact"/>
              <w:jc w:val="left"/>
            </w:pPr>
            <w:r>
              <w:t xml:space="preserve">Bärschwil-Formation</w:t>
            </w:r>
          </w:p>
        </w:tc>
        <w:tc>
          <w:tcPr/>
          <w:p>
            <w:pPr>
              <w:pStyle w:val="Compact"/>
              <w:jc w:val="left"/>
            </w:pPr>
            <w:r>
              <w:t xml:space="preserve">Formation de Bärschwil</w:t>
            </w:r>
          </w:p>
        </w:tc>
      </w:tr>
      <w:tr>
        <w:tc>
          <w:tcPr/>
          <w:p>
            <w:pPr>
              <w:pStyle w:val="Compact"/>
              <w:jc w:val="left"/>
            </w:pPr>
            <w:r>
              <w:t xml:space="preserve">15203380</w:t>
            </w:r>
          </w:p>
        </w:tc>
        <w:tc>
          <w:tcPr/>
          <w:p>
            <w:pPr>
              <w:pStyle w:val="Compact"/>
              <w:jc w:val="left"/>
            </w:pPr>
            <w:r>
              <w:t xml:space="preserve">Basale Tonschiefer der Grava- und Tomül-Decke</w:t>
            </w:r>
          </w:p>
        </w:tc>
        <w:tc>
          <w:tcPr/>
          <w:p>
            <w:pPr>
              <w:pStyle w:val="Compact"/>
              <w:jc w:val="left"/>
            </w:pPr>
            <w:r>
              <w:t xml:space="preserve">Basale Tonschiefer (Grava)</w:t>
            </w:r>
          </w:p>
        </w:tc>
      </w:tr>
      <w:tr>
        <w:tc>
          <w:tcPr/>
          <w:p>
            <w:pPr>
              <w:pStyle w:val="Compact"/>
              <w:jc w:val="left"/>
            </w:pPr>
            <w:r>
              <w:t xml:space="preserve">15202452</w:t>
            </w:r>
          </w:p>
        </w:tc>
        <w:tc>
          <w:tcPr/>
          <w:p>
            <w:pPr>
              <w:pStyle w:val="Compact"/>
              <w:jc w:val="left"/>
            </w:pPr>
            <w:r>
              <w:t xml:space="preserve">Basaler Mines-Lias</w:t>
            </w:r>
          </w:p>
        </w:tc>
        <w:tc>
          <w:tcPr/>
          <w:p>
            <w:pPr>
              <w:pStyle w:val="Compact"/>
              <w:jc w:val="left"/>
            </w:pPr>
            <w:r>
              <w:t xml:space="preserve">Lias des Mines basal</w:t>
            </w:r>
          </w:p>
        </w:tc>
      </w:tr>
      <w:tr>
        <w:tc>
          <w:tcPr/>
          <w:p>
            <w:pPr>
              <w:pStyle w:val="Compact"/>
              <w:jc w:val="left"/>
            </w:pPr>
            <w:r>
              <w:t xml:space="preserve">15203123</w:t>
            </w:r>
          </w:p>
        </w:tc>
        <w:tc>
          <w:tcPr/>
          <w:p>
            <w:pPr>
              <w:pStyle w:val="Compact"/>
              <w:jc w:val="left"/>
            </w:pPr>
            <w:r>
              <w:t xml:space="preserve">Basaler Schlieren-Flysch</w:t>
            </w:r>
          </w:p>
        </w:tc>
        <w:tc>
          <w:tcPr/>
          <w:p>
            <w:pPr>
              <w:pStyle w:val="Compact"/>
              <w:jc w:val="left"/>
            </w:pPr>
            <w:r>
              <w:t xml:space="preserve">Flysch basal des Schlieren</w:t>
            </w:r>
          </w:p>
        </w:tc>
      </w:tr>
      <w:tr>
        <w:tc>
          <w:tcPr/>
          <w:p>
            <w:pPr>
              <w:pStyle w:val="Compact"/>
              <w:jc w:val="left"/>
            </w:pPr>
            <w:r>
              <w:t xml:space="preserve">15205069</w:t>
            </w:r>
          </w:p>
        </w:tc>
        <w:tc>
          <w:tcPr/>
          <w:p>
            <w:pPr>
              <w:pStyle w:val="Compact"/>
              <w:jc w:val="left"/>
            </w:pPr>
            <w:r>
              <w:t xml:space="preserve">Basaler Tuf</w:t>
            </w:r>
          </w:p>
        </w:tc>
        <w:tc>
          <w:tcPr/>
          <w:p>
            <w:pPr>
              <w:pStyle w:val="Compact"/>
              <w:jc w:val="left"/>
            </w:pPr>
            <w:r>
              <w:t xml:space="preserve">Tuf basal permien du Sudalpin</w:t>
            </w:r>
          </w:p>
        </w:tc>
      </w:tr>
      <w:tr>
        <w:tc>
          <w:tcPr/>
          <w:p>
            <w:pPr>
              <w:pStyle w:val="Compact"/>
              <w:jc w:val="left"/>
            </w:pPr>
            <w:r>
              <w:t xml:space="preserve">15202172</w:t>
            </w:r>
          </w:p>
        </w:tc>
        <w:tc>
          <w:tcPr/>
          <w:p>
            <w:pPr>
              <w:pStyle w:val="Compact"/>
              <w:jc w:val="left"/>
            </w:pPr>
            <w:r>
              <w:t xml:space="preserve">Basales Konglomerat (Bifertengrätli)</w:t>
            </w:r>
          </w:p>
        </w:tc>
        <w:tc>
          <w:tcPr/>
          <w:p>
            <w:pPr>
              <w:pStyle w:val="Compact"/>
              <w:jc w:val="left"/>
            </w:pPr>
            <w:r>
              <w:t xml:space="preserve">Conglomérat basal (Fm. du Bifertengrätli)</w:t>
            </w:r>
          </w:p>
        </w:tc>
      </w:tr>
      <w:tr>
        <w:tc>
          <w:tcPr/>
          <w:p>
            <w:pPr>
              <w:pStyle w:val="Compact"/>
              <w:jc w:val="left"/>
            </w:pPr>
            <w:r>
              <w:t xml:space="preserve">15205068</w:t>
            </w:r>
          </w:p>
        </w:tc>
        <w:tc>
          <w:tcPr/>
          <w:p>
            <w:pPr>
              <w:pStyle w:val="Compact"/>
              <w:jc w:val="left"/>
            </w:pPr>
            <w:r>
              <w:t xml:space="preserve">Basalt</w:t>
            </w:r>
          </w:p>
        </w:tc>
        <w:tc>
          <w:tcPr/>
          <w:p>
            <w:pPr>
              <w:pStyle w:val="Compact"/>
              <w:jc w:val="left"/>
            </w:pPr>
            <w:r>
              <w:t xml:space="preserve">Basalte permien du Sudalpin</w:t>
            </w:r>
          </w:p>
        </w:tc>
      </w:tr>
      <w:tr>
        <w:tc>
          <w:tcPr/>
          <w:p>
            <w:pPr>
              <w:pStyle w:val="Compact"/>
              <w:jc w:val="left"/>
            </w:pPr>
            <w:r>
              <w:t xml:space="preserve">15206079</w:t>
            </w:r>
          </w:p>
        </w:tc>
        <w:tc>
          <w:tcPr/>
          <w:p>
            <w:pPr>
              <w:pStyle w:val="Compact"/>
              <w:jc w:val="left"/>
            </w:pPr>
            <w:r>
              <w:t xml:space="preserve">Basalt, undifferenziert</w:t>
            </w:r>
          </w:p>
        </w:tc>
        <w:tc>
          <w:tcPr/>
          <w:p>
            <w:pPr>
              <w:pStyle w:val="Compact"/>
              <w:jc w:val="left"/>
            </w:pPr>
            <w:r>
              <w:t xml:space="preserve">basalte, indifférencié</w:t>
            </w:r>
          </w:p>
        </w:tc>
      </w:tr>
      <w:tr>
        <w:tc>
          <w:tcPr/>
          <w:p>
            <w:pPr>
              <w:pStyle w:val="Compact"/>
              <w:jc w:val="left"/>
            </w:pPr>
            <w:r>
              <w:t xml:space="preserve">15200394</w:t>
            </w:r>
          </w:p>
        </w:tc>
        <w:tc>
          <w:tcPr/>
          <w:p>
            <w:pPr>
              <w:pStyle w:val="Compact"/>
              <w:jc w:val="left"/>
            </w:pPr>
            <w:r>
              <w:t xml:space="preserve">Basisbildungen der USM-J</w:t>
            </w:r>
          </w:p>
        </w:tc>
        <w:tc>
          <w:tcPr/>
          <w:p>
            <w:pPr>
              <w:pStyle w:val="Compact"/>
              <w:jc w:val="left"/>
            </w:pPr>
            <w:r>
              <w:t xml:space="preserve">Formations de la base de l'USM-J</w:t>
            </w:r>
          </w:p>
        </w:tc>
      </w:tr>
      <w:tr>
        <w:tc>
          <w:tcPr/>
          <w:p>
            <w:pPr>
              <w:pStyle w:val="Compact"/>
              <w:jc w:val="left"/>
            </w:pPr>
            <w:r>
              <w:t xml:space="preserve">15206049</w:t>
            </w:r>
          </w:p>
        </w:tc>
        <w:tc>
          <w:tcPr/>
          <w:p>
            <w:pPr>
              <w:pStyle w:val="Compact"/>
              <w:jc w:val="left"/>
            </w:pPr>
            <w:r>
              <w:t xml:space="preserve">Basischer Gang</w:t>
            </w:r>
          </w:p>
        </w:tc>
        <w:tc>
          <w:tcPr/>
          <w:p>
            <w:pPr>
              <w:pStyle w:val="Compact"/>
              <w:jc w:val="left"/>
            </w:pPr>
            <w:r>
              <w:t xml:space="preserve">filon basique</w:t>
            </w:r>
          </w:p>
        </w:tc>
      </w:tr>
      <w:tr>
        <w:tc>
          <w:tcPr/>
          <w:p>
            <w:pPr>
              <w:pStyle w:val="Compact"/>
              <w:jc w:val="left"/>
            </w:pPr>
            <w:r>
              <w:t xml:space="preserve">15200433</w:t>
            </w:r>
          </w:p>
        </w:tc>
        <w:tc>
          <w:tcPr/>
          <w:p>
            <w:pPr>
              <w:pStyle w:val="Compact"/>
              <w:jc w:val="left"/>
            </w:pPr>
            <w:r>
              <w:t xml:space="preserve">Basiskonglomerat (der Luzern-Fm.)</w:t>
            </w:r>
          </w:p>
        </w:tc>
        <w:tc>
          <w:tcPr/>
          <w:p>
            <w:pPr>
              <w:pStyle w:val="Compact"/>
              <w:jc w:val="left"/>
            </w:pPr>
            <w:r>
              <w:t xml:space="preserve">Conglomérat basal (Fm. de Lucerne)</w:t>
            </w:r>
          </w:p>
        </w:tc>
      </w:tr>
      <w:tr>
        <w:tc>
          <w:tcPr/>
          <w:p>
            <w:pPr>
              <w:pStyle w:val="Compact"/>
              <w:jc w:val="left"/>
            </w:pPr>
            <w:r>
              <w:t xml:space="preserve">15203173</w:t>
            </w:r>
          </w:p>
        </w:tc>
        <w:tc>
          <w:tcPr/>
          <w:p>
            <w:pPr>
              <w:pStyle w:val="Compact"/>
              <w:jc w:val="left"/>
            </w:pPr>
            <w:r>
              <w:t xml:space="preserve">Basiskonglomerat der Stätzerhorn-Gruppe</w:t>
            </w:r>
          </w:p>
        </w:tc>
        <w:tc>
          <w:tcPr/>
          <w:p>
            <w:pPr>
              <w:pStyle w:val="Compact"/>
              <w:jc w:val="left"/>
            </w:pPr>
            <w:r>
              <w:t xml:space="preserve">Hauptkonglomerat (Flysch du Tomül)</w:t>
            </w:r>
          </w:p>
        </w:tc>
      </w:tr>
      <w:tr>
        <w:tc>
          <w:tcPr/>
          <w:p>
            <w:pPr>
              <w:pStyle w:val="Compact"/>
              <w:jc w:val="left"/>
            </w:pPr>
            <w:r>
              <w:t xml:space="preserve">15203148</w:t>
            </w:r>
          </w:p>
        </w:tc>
        <w:tc>
          <w:tcPr/>
          <w:p>
            <w:pPr>
              <w:pStyle w:val="Compact"/>
              <w:jc w:val="left"/>
            </w:pPr>
            <w:r>
              <w:t xml:space="preserve">Basisserie</w:t>
            </w:r>
          </w:p>
        </w:tc>
        <w:tc>
          <w:tcPr/>
          <w:p>
            <w:pPr>
              <w:pStyle w:val="Compact"/>
              <w:jc w:val="left"/>
            </w:pPr>
            <w:r>
              <w:t xml:space="preserve">Série basale (Fm. du Reiselsberg)</w:t>
            </w:r>
          </w:p>
        </w:tc>
      </w:tr>
      <w:tr>
        <w:tc>
          <w:tcPr/>
          <w:p>
            <w:pPr>
              <w:pStyle w:val="Compact"/>
              <w:jc w:val="left"/>
            </w:pPr>
            <w:r>
              <w:t xml:space="preserve">15200396</w:t>
            </w:r>
          </w:p>
        </w:tc>
        <w:tc>
          <w:tcPr/>
          <w:p>
            <w:pPr>
              <w:pStyle w:val="Compact"/>
              <w:jc w:val="left"/>
            </w:pPr>
            <w:r>
              <w:t xml:space="preserve">Basler Juranagelfluh</w:t>
            </w:r>
          </w:p>
        </w:tc>
        <w:tc>
          <w:tcPr/>
          <w:p>
            <w:pPr>
              <w:pStyle w:val="Compact"/>
              <w:jc w:val="left"/>
            </w:pPr>
            <w:r>
              <w:t xml:space="preserve">Juranagelfluh du Jura bâlois</w:t>
            </w:r>
          </w:p>
        </w:tc>
      </w:tr>
      <w:tr>
        <w:tc>
          <w:tcPr/>
          <w:p>
            <w:pPr>
              <w:pStyle w:val="Compact"/>
              <w:jc w:val="left"/>
            </w:pPr>
            <w:r>
              <w:t xml:space="preserve">15203521</w:t>
            </w:r>
          </w:p>
        </w:tc>
        <w:tc>
          <w:tcPr/>
          <w:p>
            <w:pPr>
              <w:pStyle w:val="Compact"/>
              <w:jc w:val="left"/>
            </w:pPr>
            <w:r>
              <w:t xml:space="preserve">Batnall-Gneis</w:t>
            </w:r>
          </w:p>
        </w:tc>
        <w:tc>
          <w:tcPr/>
          <w:p>
            <w:pPr>
              <w:pStyle w:val="Compact"/>
              <w:jc w:val="left"/>
            </w:pPr>
            <w:r>
              <w:t xml:space="preserve">Gneiss du Batnall</w:t>
            </w:r>
          </w:p>
        </w:tc>
      </w:tr>
      <w:tr>
        <w:tc>
          <w:tcPr/>
          <w:p>
            <w:pPr>
              <w:pStyle w:val="Compact"/>
              <w:jc w:val="left"/>
            </w:pPr>
            <w:r>
              <w:t xml:space="preserve">15202039</w:t>
            </w:r>
          </w:p>
        </w:tc>
        <w:tc>
          <w:tcPr/>
          <w:p>
            <w:pPr>
              <w:pStyle w:val="Compact"/>
              <w:jc w:val="left"/>
            </w:pPr>
            <w:r>
              <w:t xml:space="preserve">Batöni-Member</w:t>
            </w:r>
          </w:p>
        </w:tc>
        <w:tc>
          <w:tcPr/>
          <w:p>
            <w:pPr>
              <w:pStyle w:val="Compact"/>
              <w:jc w:val="left"/>
            </w:pPr>
            <w:r>
              <w:t xml:space="preserve">Membre de la Batöni</w:t>
            </w:r>
          </w:p>
        </w:tc>
      </w:tr>
      <w:tr>
        <w:tc>
          <w:tcPr/>
          <w:p>
            <w:pPr>
              <w:pStyle w:val="Compact"/>
              <w:jc w:val="left"/>
            </w:pPr>
            <w:r>
              <w:t xml:space="preserve">15203208</w:t>
            </w:r>
          </w:p>
        </w:tc>
        <w:tc>
          <w:tcPr/>
          <w:p>
            <w:pPr>
              <w:pStyle w:val="Compact"/>
              <w:jc w:val="left"/>
            </w:pPr>
            <w:r>
              <w:t xml:space="preserve">Bavugls-Gruppe</w:t>
            </w:r>
          </w:p>
        </w:tc>
        <w:tc>
          <w:tcPr/>
          <w:p>
            <w:pPr>
              <w:pStyle w:val="Compact"/>
              <w:jc w:val="left"/>
            </w:pPr>
            <w:r>
              <w:t xml:space="preserve">Groupe de Bavugls</w:t>
            </w:r>
          </w:p>
        </w:tc>
      </w:tr>
      <w:tr>
        <w:tc>
          <w:tcPr/>
          <w:p>
            <w:pPr>
              <w:pStyle w:val="Compact"/>
              <w:jc w:val="left"/>
            </w:pPr>
            <w:r>
              <w:t xml:space="preserve">15203024</w:t>
            </w:r>
          </w:p>
        </w:tc>
        <w:tc>
          <w:tcPr/>
          <w:p>
            <w:pPr>
              <w:pStyle w:val="Compact"/>
              <w:jc w:val="left"/>
            </w:pPr>
            <w:r>
              <w:t xml:space="preserve">Beaumont-Konglomerat</w:t>
            </w:r>
          </w:p>
        </w:tc>
        <w:tc>
          <w:tcPr/>
          <w:p>
            <w:pPr>
              <w:pStyle w:val="Compact"/>
              <w:jc w:val="left"/>
            </w:pPr>
            <w:r>
              <w:t xml:space="preserve">Conglomérat de Beaumont</w:t>
            </w:r>
          </w:p>
        </w:tc>
      </w:tr>
      <w:tr>
        <w:tc>
          <w:tcPr/>
          <w:p>
            <w:pPr>
              <w:pStyle w:val="Compact"/>
              <w:jc w:val="left"/>
            </w:pPr>
            <w:r>
              <w:t xml:space="preserve">15202528</w:t>
            </w:r>
          </w:p>
        </w:tc>
        <w:tc>
          <w:tcPr/>
          <w:p>
            <w:pPr>
              <w:pStyle w:val="Compact"/>
              <w:jc w:val="left"/>
            </w:pPr>
            <w:r>
              <w:t xml:space="preserve">Beesten-Fazies</w:t>
            </w:r>
          </w:p>
        </w:tc>
        <w:tc>
          <w:tcPr/>
          <w:p>
            <w:pPr>
              <w:pStyle w:val="Compact"/>
              <w:jc w:val="left"/>
            </w:pPr>
            <w:r>
              <w:t xml:space="preserve">faciès de Beesten</w:t>
            </w:r>
          </w:p>
        </w:tc>
      </w:tr>
      <w:tr>
        <w:tc>
          <w:tcPr/>
          <w:p>
            <w:pPr>
              <w:pStyle w:val="Compact"/>
              <w:jc w:val="left"/>
            </w:pPr>
            <w:r>
              <w:t xml:space="preserve">15200086</w:t>
            </w:r>
          </w:p>
        </w:tc>
        <w:tc>
          <w:tcPr/>
          <w:p>
            <w:pPr>
              <w:pStyle w:val="Compact"/>
              <w:jc w:val="left"/>
            </w:pPr>
            <w:r>
              <w:t xml:space="preserve">Beggingen-Member</w:t>
            </w:r>
          </w:p>
        </w:tc>
        <w:tc>
          <w:tcPr/>
          <w:p>
            <w:pPr>
              <w:pStyle w:val="Compact"/>
              <w:jc w:val="left"/>
            </w:pPr>
            <w:r>
              <w:t xml:space="preserve">Membre de Beggingen</w:t>
            </w:r>
          </w:p>
        </w:tc>
      </w:tr>
      <w:tr>
        <w:tc>
          <w:tcPr/>
          <w:p>
            <w:pPr>
              <w:pStyle w:val="Compact"/>
              <w:jc w:val="left"/>
            </w:pPr>
            <w:r>
              <w:t xml:space="preserve">15200340</w:t>
            </w:r>
          </w:p>
        </w:tc>
        <w:tc>
          <w:tcPr/>
          <w:p>
            <w:pPr>
              <w:pStyle w:val="Compact"/>
              <w:jc w:val="left"/>
            </w:pPr>
            <w:r>
              <w:t xml:space="preserve">Beichlen-Formation</w:t>
            </w:r>
          </w:p>
        </w:tc>
        <w:tc>
          <w:tcPr/>
          <w:p>
            <w:pPr>
              <w:pStyle w:val="Compact"/>
              <w:jc w:val="left"/>
            </w:pPr>
            <w:r>
              <w:t xml:space="preserve">Formation de la Beichlen</w:t>
            </w:r>
          </w:p>
        </w:tc>
      </w:tr>
      <w:tr>
        <w:tc>
          <w:tcPr/>
          <w:p>
            <w:pPr>
              <w:pStyle w:val="Compact"/>
              <w:jc w:val="left"/>
            </w:pPr>
            <w:r>
              <w:t xml:space="preserve">15200127</w:t>
            </w:r>
          </w:p>
        </w:tc>
        <w:tc>
          <w:tcPr/>
          <w:p>
            <w:pPr>
              <w:pStyle w:val="Compact"/>
              <w:jc w:val="left"/>
            </w:pPr>
            <w:r>
              <w:t xml:space="preserve">Belchen-Member</w:t>
            </w:r>
          </w:p>
        </w:tc>
        <w:tc>
          <w:tcPr/>
          <w:p>
            <w:pPr>
              <w:pStyle w:val="Compact"/>
              <w:jc w:val="left"/>
            </w:pPr>
            <w:r>
              <w:t xml:space="preserve">Membre du Belchen</w:t>
            </w:r>
          </w:p>
        </w:tc>
      </w:tr>
      <w:tr>
        <w:tc>
          <w:tcPr/>
          <w:p>
            <w:pPr>
              <w:pStyle w:val="Compact"/>
              <w:jc w:val="left"/>
            </w:pPr>
            <w:r>
              <w:t xml:space="preserve">15204081</w:t>
            </w:r>
          </w:p>
        </w:tc>
        <w:tc>
          <w:tcPr/>
          <w:p>
            <w:pPr>
              <w:pStyle w:val="Compact"/>
              <w:jc w:val="left"/>
            </w:pPr>
            <w:r>
              <w:t xml:space="preserve">Bellaluna-Member</w:t>
            </w:r>
          </w:p>
        </w:tc>
        <w:tc>
          <w:tcPr/>
          <w:p>
            <w:pPr>
              <w:pStyle w:val="Compact"/>
              <w:jc w:val="left"/>
            </w:pPr>
            <w:r>
              <w:t xml:space="preserve">Membre de Bellaluna</w:t>
            </w:r>
          </w:p>
        </w:tc>
      </w:tr>
      <w:tr>
        <w:tc>
          <w:tcPr/>
          <w:p>
            <w:pPr>
              <w:pStyle w:val="Compact"/>
              <w:jc w:val="left"/>
            </w:pPr>
            <w:r>
              <w:t xml:space="preserve">15205062</w:t>
            </w:r>
          </w:p>
        </w:tc>
        <w:tc>
          <w:tcPr/>
          <w:p>
            <w:pPr>
              <w:pStyle w:val="Compact"/>
              <w:jc w:val="left"/>
            </w:pPr>
            <w:r>
              <w:t xml:space="preserve">Bellano-Formation</w:t>
            </w:r>
          </w:p>
        </w:tc>
        <w:tc>
          <w:tcPr/>
          <w:p>
            <w:pPr>
              <w:pStyle w:val="Compact"/>
              <w:jc w:val="left"/>
            </w:pPr>
            <w:r>
              <w:t xml:space="preserve">Formation de Bellano</w:t>
            </w:r>
          </w:p>
        </w:tc>
      </w:tr>
      <w:tr>
        <w:tc>
          <w:tcPr/>
          <w:p>
            <w:pPr>
              <w:pStyle w:val="Compact"/>
              <w:jc w:val="left"/>
            </w:pPr>
            <w:r>
              <w:t xml:space="preserve">15200662</w:t>
            </w:r>
          </w:p>
        </w:tc>
        <w:tc>
          <w:tcPr/>
          <w:p>
            <w:pPr>
              <w:pStyle w:val="Compact"/>
              <w:jc w:val="left"/>
            </w:pPr>
            <w:r>
              <w:t xml:space="preserve">Bellegarde-Bank</w:t>
            </w:r>
          </w:p>
        </w:tc>
        <w:tc>
          <w:tcPr/>
          <w:p>
            <w:pPr>
              <w:pStyle w:val="Compact"/>
            </w:pPr>
          </w:p>
        </w:tc>
      </w:tr>
      <w:tr>
        <w:tc>
          <w:tcPr/>
          <w:p>
            <w:pPr>
              <w:pStyle w:val="Compact"/>
              <w:jc w:val="left"/>
            </w:pPr>
            <w:r>
              <w:t xml:space="preserve">15200402</w:t>
            </w:r>
          </w:p>
        </w:tc>
        <w:tc>
          <w:tcPr/>
          <w:p>
            <w:pPr>
              <w:pStyle w:val="Compact"/>
              <w:jc w:val="left"/>
            </w:pPr>
            <w:r>
              <w:t xml:space="preserve">Belpberg-Formation</w:t>
            </w:r>
          </w:p>
        </w:tc>
        <w:tc>
          <w:tcPr/>
          <w:p>
            <w:pPr>
              <w:pStyle w:val="Compact"/>
              <w:jc w:val="left"/>
            </w:pPr>
            <w:r>
              <w:t xml:space="preserve">Formation du Belpberg</w:t>
            </w:r>
          </w:p>
        </w:tc>
      </w:tr>
      <w:tr>
        <w:tc>
          <w:tcPr/>
          <w:p>
            <w:pPr>
              <w:pStyle w:val="Compact"/>
              <w:jc w:val="left"/>
            </w:pPr>
            <w:r>
              <w:t xml:space="preserve">15205024</w:t>
            </w:r>
          </w:p>
        </w:tc>
        <w:tc>
          <w:tcPr/>
          <w:p>
            <w:pPr>
              <w:pStyle w:val="Compact"/>
              <w:jc w:val="left"/>
            </w:pPr>
            <w:r>
              <w:t xml:space="preserve">Bergamo-Flysch</w:t>
            </w:r>
          </w:p>
        </w:tc>
        <w:tc>
          <w:tcPr/>
          <w:p>
            <w:pPr>
              <w:pStyle w:val="Compact"/>
              <w:jc w:val="left"/>
            </w:pPr>
            <w:r>
              <w:t xml:space="preserve">Flysch de Bergamo</w:t>
            </w:r>
          </w:p>
        </w:tc>
      </w:tr>
      <w:tr>
        <w:tc>
          <w:tcPr/>
          <w:p>
            <w:pPr>
              <w:pStyle w:val="Compact"/>
              <w:jc w:val="left"/>
            </w:pPr>
            <w:r>
              <w:t xml:space="preserve">15206006</w:t>
            </w:r>
          </w:p>
        </w:tc>
        <w:tc>
          <w:tcPr/>
          <w:p>
            <w:pPr>
              <w:pStyle w:val="Compact"/>
              <w:jc w:val="left"/>
            </w:pPr>
            <w:r>
              <w:t xml:space="preserve">Bergell-Granodiorit</w:t>
            </w:r>
          </w:p>
        </w:tc>
        <w:tc>
          <w:tcPr/>
          <w:p>
            <w:pPr>
              <w:pStyle w:val="Compact"/>
            </w:pPr>
          </w:p>
        </w:tc>
      </w:tr>
      <w:tr>
        <w:tc>
          <w:tcPr/>
          <w:p>
            <w:pPr>
              <w:pStyle w:val="Compact"/>
              <w:jc w:val="left"/>
            </w:pPr>
            <w:r>
              <w:t xml:space="preserve">15206003</w:t>
            </w:r>
          </w:p>
        </w:tc>
        <w:tc>
          <w:tcPr/>
          <w:p>
            <w:pPr>
              <w:pStyle w:val="Compact"/>
              <w:jc w:val="left"/>
            </w:pPr>
            <w:r>
              <w:t xml:space="preserve">Bergell-Intrusiva</w:t>
            </w:r>
          </w:p>
        </w:tc>
        <w:tc>
          <w:tcPr/>
          <w:p>
            <w:pPr>
              <w:pStyle w:val="Compact"/>
              <w:jc w:val="left"/>
            </w:pPr>
            <w:r>
              <w:t xml:space="preserve">Intrusion du Bergell</w:t>
            </w:r>
          </w:p>
        </w:tc>
      </w:tr>
      <w:tr>
        <w:tc>
          <w:tcPr/>
          <w:p>
            <w:pPr>
              <w:pStyle w:val="Compact"/>
              <w:jc w:val="left"/>
            </w:pPr>
            <w:r>
              <w:t xml:space="preserve">15206007</w:t>
            </w:r>
          </w:p>
        </w:tc>
        <w:tc>
          <w:tcPr/>
          <w:p>
            <w:pPr>
              <w:pStyle w:val="Compact"/>
              <w:jc w:val="left"/>
            </w:pPr>
            <w:r>
              <w:t xml:space="preserve">Bergell-Tonalit</w:t>
            </w:r>
          </w:p>
        </w:tc>
        <w:tc>
          <w:tcPr/>
          <w:p>
            <w:pPr>
              <w:pStyle w:val="Compact"/>
            </w:pPr>
          </w:p>
        </w:tc>
      </w:tr>
      <w:tr>
        <w:tc>
          <w:tcPr/>
          <w:p>
            <w:pPr>
              <w:pStyle w:val="Compact"/>
              <w:jc w:val="left"/>
            </w:pPr>
            <w:r>
              <w:t xml:space="preserve">15202377</w:t>
            </w:r>
          </w:p>
        </w:tc>
        <w:tc>
          <w:tcPr/>
          <w:p>
            <w:pPr>
              <w:pStyle w:val="Compact"/>
              <w:jc w:val="left"/>
            </w:pPr>
            <w:r>
              <w:t xml:space="preserve">Berglikehle-Bank</w:t>
            </w:r>
          </w:p>
        </w:tc>
        <w:tc>
          <w:tcPr/>
          <w:p>
            <w:pPr>
              <w:pStyle w:val="Compact"/>
            </w:pPr>
          </w:p>
        </w:tc>
      </w:tr>
      <w:tr>
        <w:tc>
          <w:tcPr/>
          <w:p>
            <w:pPr>
              <w:pStyle w:val="Compact"/>
              <w:jc w:val="left"/>
            </w:pPr>
            <w:r>
              <w:t xml:space="preserve">15200208</w:t>
            </w:r>
          </w:p>
        </w:tc>
        <w:tc>
          <w:tcPr/>
          <w:p>
            <w:pPr>
              <w:pStyle w:val="Compact"/>
              <w:jc w:val="left"/>
            </w:pPr>
            <w:r>
              <w:t xml:space="preserve">Berlingen-Member</w:t>
            </w:r>
          </w:p>
        </w:tc>
        <w:tc>
          <w:tcPr/>
          <w:p>
            <w:pPr>
              <w:pStyle w:val="Compact"/>
              <w:jc w:val="left"/>
            </w:pPr>
            <w:r>
              <w:t xml:space="preserve">Membre de Berlingen</w:t>
            </w:r>
          </w:p>
        </w:tc>
      </w:tr>
      <w:tr>
        <w:tc>
          <w:tcPr/>
          <w:p>
            <w:pPr>
              <w:pStyle w:val="Compact"/>
              <w:jc w:val="left"/>
            </w:pPr>
            <w:r>
              <w:t xml:space="preserve">15205097</w:t>
            </w:r>
          </w:p>
        </w:tc>
        <w:tc>
          <w:tcPr/>
          <w:p>
            <w:pPr>
              <w:pStyle w:val="Compact"/>
              <w:jc w:val="left"/>
            </w:pPr>
            <w:r>
              <w:t xml:space="preserve">Berrio-Gabbro</w:t>
            </w:r>
          </w:p>
        </w:tc>
        <w:tc>
          <w:tcPr/>
          <w:p>
            <w:pPr>
              <w:pStyle w:val="Compact"/>
            </w:pPr>
          </w:p>
        </w:tc>
      </w:tr>
      <w:tr>
        <w:tc>
          <w:tcPr/>
          <w:p>
            <w:pPr>
              <w:pStyle w:val="Compact"/>
              <w:jc w:val="left"/>
            </w:pPr>
            <w:r>
              <w:t xml:space="preserve">15205060</w:t>
            </w:r>
          </w:p>
        </w:tc>
        <w:tc>
          <w:tcPr/>
          <w:p>
            <w:pPr>
              <w:pStyle w:val="Compact"/>
              <w:jc w:val="left"/>
            </w:pPr>
            <w:r>
              <w:t xml:space="preserve">Besano-Formation</w:t>
            </w:r>
          </w:p>
        </w:tc>
        <w:tc>
          <w:tcPr/>
          <w:p>
            <w:pPr>
              <w:pStyle w:val="Compact"/>
              <w:jc w:val="left"/>
            </w:pPr>
            <w:r>
              <w:t xml:space="preserve">Formation de Besano</w:t>
            </w:r>
          </w:p>
        </w:tc>
      </w:tr>
      <w:tr>
        <w:tc>
          <w:tcPr/>
          <w:p>
            <w:pPr>
              <w:pStyle w:val="Compact"/>
              <w:jc w:val="left"/>
            </w:pPr>
            <w:r>
              <w:t xml:space="preserve">15205039</w:t>
            </w:r>
          </w:p>
        </w:tc>
        <w:tc>
          <w:tcPr/>
          <w:p>
            <w:pPr>
              <w:pStyle w:val="Compact"/>
              <w:jc w:val="left"/>
            </w:pPr>
            <w:r>
              <w:t xml:space="preserve">Besazio-Kalk</w:t>
            </w:r>
          </w:p>
        </w:tc>
        <w:tc>
          <w:tcPr/>
          <w:p>
            <w:pPr>
              <w:pStyle w:val="Compact"/>
              <w:jc w:val="left"/>
            </w:pPr>
            <w:r>
              <w:t xml:space="preserve">Calcaire de Besazio</w:t>
            </w:r>
          </w:p>
        </w:tc>
      </w:tr>
      <w:tr>
        <w:tc>
          <w:tcPr/>
          <w:p>
            <w:pPr>
              <w:pStyle w:val="Compact"/>
              <w:jc w:val="left"/>
            </w:pPr>
            <w:r>
              <w:t xml:space="preserve">15202135</w:t>
            </w:r>
          </w:p>
        </w:tc>
        <w:tc>
          <w:tcPr/>
          <w:p>
            <w:pPr>
              <w:pStyle w:val="Compact"/>
              <w:jc w:val="left"/>
            </w:pPr>
            <w:r>
              <w:t xml:space="preserve">Besoëns-Formation</w:t>
            </w:r>
          </w:p>
        </w:tc>
        <w:tc>
          <w:tcPr/>
          <w:p>
            <w:pPr>
              <w:pStyle w:val="Compact"/>
              <w:jc w:val="left"/>
            </w:pPr>
            <w:r>
              <w:t xml:space="preserve">Formation des Besoëns</w:t>
            </w:r>
          </w:p>
        </w:tc>
      </w:tr>
      <w:tr>
        <w:tc>
          <w:tcPr/>
          <w:p>
            <w:pPr>
              <w:pStyle w:val="Compact"/>
              <w:jc w:val="left"/>
            </w:pPr>
            <w:r>
              <w:t xml:space="preserve">15202084</w:t>
            </w:r>
          </w:p>
        </w:tc>
        <w:tc>
          <w:tcPr/>
          <w:p>
            <w:pPr>
              <w:pStyle w:val="Compact"/>
              <w:jc w:val="left"/>
            </w:pPr>
            <w:r>
              <w:t xml:space="preserve">Betlis-Formation</w:t>
            </w:r>
          </w:p>
        </w:tc>
        <w:tc>
          <w:tcPr/>
          <w:p>
            <w:pPr>
              <w:pStyle w:val="Compact"/>
              <w:jc w:val="left"/>
            </w:pPr>
            <w:r>
              <w:t xml:space="preserve">Formation de Betlis</w:t>
            </w:r>
          </w:p>
        </w:tc>
      </w:tr>
      <w:tr>
        <w:tc>
          <w:tcPr/>
          <w:p>
            <w:pPr>
              <w:pStyle w:val="Compact"/>
              <w:jc w:val="left"/>
            </w:pPr>
            <w:r>
              <w:t xml:space="preserve">15203530</w:t>
            </w:r>
          </w:p>
        </w:tc>
        <w:tc>
          <w:tcPr/>
          <w:p>
            <w:pPr>
              <w:pStyle w:val="Compact"/>
              <w:jc w:val="left"/>
            </w:pPr>
            <w:r>
              <w:t xml:space="preserve">Bettlerjoch-Brekzie</w:t>
            </w:r>
          </w:p>
        </w:tc>
        <w:tc>
          <w:tcPr/>
          <w:p>
            <w:pPr>
              <w:pStyle w:val="Compact"/>
              <w:jc w:val="left"/>
            </w:pPr>
            <w:r>
              <w:t xml:space="preserve">Brèche du Bettlerjoch</w:t>
            </w:r>
          </w:p>
        </w:tc>
      </w:tr>
      <w:tr>
        <w:tc>
          <w:tcPr/>
          <w:p>
            <w:pPr>
              <w:pStyle w:val="Compact"/>
              <w:jc w:val="left"/>
            </w:pPr>
            <w:r>
              <w:t xml:space="preserve">15202115</w:t>
            </w:r>
          </w:p>
        </w:tc>
        <w:tc>
          <w:tcPr/>
          <w:p>
            <w:pPr>
              <w:pStyle w:val="Compact"/>
              <w:jc w:val="left"/>
            </w:pPr>
            <w:r>
              <w:t xml:space="preserve">Bietenhorn-Member</w:t>
            </w:r>
          </w:p>
        </w:tc>
        <w:tc>
          <w:tcPr/>
          <w:p>
            <w:pPr>
              <w:pStyle w:val="Compact"/>
              <w:jc w:val="left"/>
            </w:pPr>
            <w:r>
              <w:t xml:space="preserve">Membre du Bietenhorn</w:t>
            </w:r>
          </w:p>
        </w:tc>
      </w:tr>
      <w:tr>
        <w:tc>
          <w:tcPr/>
          <w:p>
            <w:pPr>
              <w:pStyle w:val="Compact"/>
              <w:jc w:val="left"/>
            </w:pPr>
            <w:r>
              <w:t xml:space="preserve">15202436</w:t>
            </w:r>
          </w:p>
        </w:tc>
        <w:tc>
          <w:tcPr/>
          <w:p>
            <w:pPr>
              <w:pStyle w:val="Compact"/>
              <w:jc w:val="left"/>
            </w:pPr>
            <w:r>
              <w:t xml:space="preserve">Bifé-Formation</w:t>
            </w:r>
          </w:p>
        </w:tc>
        <w:tc>
          <w:tcPr/>
          <w:p>
            <w:pPr>
              <w:pStyle w:val="Compact"/>
              <w:jc w:val="left"/>
            </w:pPr>
            <w:r>
              <w:t xml:space="preserve">Formation de Bifé</w:t>
            </w:r>
          </w:p>
        </w:tc>
      </w:tr>
      <w:tr>
        <w:tc>
          <w:tcPr/>
          <w:p>
            <w:pPr>
              <w:pStyle w:val="Compact"/>
              <w:jc w:val="left"/>
            </w:pPr>
            <w:r>
              <w:t xml:space="preserve">15202193</w:t>
            </w:r>
          </w:p>
        </w:tc>
        <w:tc>
          <w:tcPr/>
          <w:p>
            <w:pPr>
              <w:pStyle w:val="Compact"/>
              <w:jc w:val="left"/>
            </w:pPr>
            <w:r>
              <w:t xml:space="preserve">Bifertenfirn-Formation</w:t>
            </w:r>
          </w:p>
        </w:tc>
        <w:tc>
          <w:tcPr/>
          <w:p>
            <w:pPr>
              <w:pStyle w:val="Compact"/>
              <w:jc w:val="left"/>
            </w:pPr>
            <w:r>
              <w:t xml:space="preserve">Formation du Bifertenfirn</w:t>
            </w:r>
          </w:p>
        </w:tc>
      </w:tr>
      <w:tr>
        <w:tc>
          <w:tcPr/>
          <w:p>
            <w:pPr>
              <w:pStyle w:val="Compact"/>
              <w:jc w:val="left"/>
            </w:pPr>
            <w:r>
              <w:t xml:space="preserve">15202169</w:t>
            </w:r>
          </w:p>
        </w:tc>
        <w:tc>
          <w:tcPr/>
          <w:p>
            <w:pPr>
              <w:pStyle w:val="Compact"/>
              <w:jc w:val="left"/>
            </w:pPr>
            <w:r>
              <w:t xml:space="preserve">Bifertengrätli-Formation</w:t>
            </w:r>
          </w:p>
        </w:tc>
        <w:tc>
          <w:tcPr/>
          <w:p>
            <w:pPr>
              <w:pStyle w:val="Compact"/>
              <w:jc w:val="left"/>
            </w:pPr>
            <w:r>
              <w:t xml:space="preserve">Formation du Bifertengrätli</w:t>
            </w:r>
          </w:p>
        </w:tc>
      </w:tr>
      <w:tr>
        <w:tc>
          <w:tcPr/>
          <w:p>
            <w:pPr>
              <w:pStyle w:val="Compact"/>
              <w:jc w:val="left"/>
            </w:pPr>
            <w:r>
              <w:t xml:space="preserve">15206046</w:t>
            </w:r>
          </w:p>
        </w:tc>
        <w:tc>
          <w:tcPr/>
          <w:p>
            <w:pPr>
              <w:pStyle w:val="Compact"/>
              <w:jc w:val="left"/>
            </w:pPr>
            <w:r>
              <w:t xml:space="preserve">Biogener Kalk (Eozän)</w:t>
            </w:r>
          </w:p>
        </w:tc>
        <w:tc>
          <w:tcPr/>
          <w:p>
            <w:pPr>
              <w:pStyle w:val="Compact"/>
              <w:jc w:val="left"/>
            </w:pPr>
            <w:r>
              <w:t xml:space="preserve">calcaire biogène (Éocène)</w:t>
            </w:r>
          </w:p>
        </w:tc>
      </w:tr>
      <w:tr>
        <w:tc>
          <w:tcPr/>
          <w:p>
            <w:pPr>
              <w:pStyle w:val="Compact"/>
              <w:jc w:val="left"/>
            </w:pPr>
            <w:r>
              <w:t xml:space="preserve">15203126</w:t>
            </w:r>
          </w:p>
        </w:tc>
        <w:tc>
          <w:tcPr/>
          <w:p>
            <w:pPr>
              <w:pStyle w:val="Compact"/>
              <w:jc w:val="left"/>
            </w:pPr>
            <w:r>
              <w:t xml:space="preserve">Biot-Formation</w:t>
            </w:r>
          </w:p>
        </w:tc>
        <w:tc>
          <w:tcPr/>
          <w:p>
            <w:pPr>
              <w:pStyle w:val="Compact"/>
              <w:jc w:val="left"/>
            </w:pPr>
            <w:r>
              <w:t xml:space="preserve">Formation du Biot</w:t>
            </w:r>
          </w:p>
        </w:tc>
      </w:tr>
      <w:tr>
        <w:tc>
          <w:tcPr/>
          <w:p>
            <w:pPr>
              <w:pStyle w:val="Compact"/>
              <w:jc w:val="left"/>
            </w:pPr>
            <w:r>
              <w:t xml:space="preserve">15206092</w:t>
            </w:r>
          </w:p>
        </w:tc>
        <w:tc>
          <w:tcPr/>
          <w:p>
            <w:pPr>
              <w:pStyle w:val="Compact"/>
              <w:jc w:val="left"/>
            </w:pPr>
            <w:r>
              <w:t xml:space="preserve">Biotit-Plagioklasgneis, undifferenziert</w:t>
            </w:r>
          </w:p>
        </w:tc>
        <w:tc>
          <w:tcPr/>
          <w:p>
            <w:pPr>
              <w:pStyle w:val="Compact"/>
              <w:jc w:val="left"/>
            </w:pPr>
            <w:r>
              <w:t xml:space="preserve">gneiss à biotite et plagioclase, indifférencié</w:t>
            </w:r>
          </w:p>
        </w:tc>
      </w:tr>
      <w:tr>
        <w:tc>
          <w:tcPr/>
          <w:p>
            <w:pPr>
              <w:pStyle w:val="Compact"/>
              <w:jc w:val="left"/>
            </w:pPr>
            <w:r>
              <w:t xml:space="preserve">15203444</w:t>
            </w:r>
          </w:p>
        </w:tc>
        <w:tc>
          <w:tcPr/>
          <w:p>
            <w:pPr>
              <w:pStyle w:val="Compact"/>
              <w:jc w:val="left"/>
            </w:pPr>
            <w:r>
              <w:t xml:space="preserve">Biotitgneis der Monte-Rosa-Decke</w:t>
            </w:r>
          </w:p>
        </w:tc>
        <w:tc>
          <w:tcPr/>
          <w:p>
            <w:pPr>
              <w:pStyle w:val="Compact"/>
              <w:jc w:val="left"/>
            </w:pPr>
            <w:r>
              <w:t xml:space="preserve">Gneiss à biotite de la nappe du Mont Rose</w:t>
            </w:r>
          </w:p>
        </w:tc>
      </w:tr>
      <w:tr>
        <w:tc>
          <w:tcPr/>
          <w:p>
            <w:pPr>
              <w:pStyle w:val="Compact"/>
              <w:jc w:val="left"/>
            </w:pPr>
            <w:r>
              <w:t xml:space="preserve">15200117</w:t>
            </w:r>
          </w:p>
        </w:tc>
        <w:tc>
          <w:tcPr/>
          <w:p>
            <w:pPr>
              <w:pStyle w:val="Compact"/>
              <w:jc w:val="left"/>
            </w:pPr>
            <w:r>
              <w:t xml:space="preserve">Birmenstorf-Member</w:t>
            </w:r>
          </w:p>
        </w:tc>
        <w:tc>
          <w:tcPr/>
          <w:p>
            <w:pPr>
              <w:pStyle w:val="Compact"/>
              <w:jc w:val="left"/>
            </w:pPr>
            <w:r>
              <w:t xml:space="preserve">Membre de Birmenstorf</w:t>
            </w:r>
          </w:p>
        </w:tc>
      </w:tr>
      <w:tr>
        <w:tc>
          <w:tcPr/>
          <w:p>
            <w:pPr>
              <w:pStyle w:val="Compact"/>
              <w:jc w:val="left"/>
            </w:pPr>
            <w:r>
              <w:t xml:space="preserve">15200271</w:t>
            </w:r>
          </w:p>
        </w:tc>
        <w:tc>
          <w:tcPr/>
          <w:p>
            <w:pPr>
              <w:pStyle w:val="Compact"/>
              <w:jc w:val="left"/>
            </w:pPr>
            <w:r>
              <w:t xml:space="preserve">Bischofzell-Bentonit</w:t>
            </w:r>
          </w:p>
        </w:tc>
        <w:tc>
          <w:tcPr/>
          <w:p>
            <w:pPr>
              <w:pStyle w:val="Compact"/>
              <w:jc w:val="left"/>
            </w:pPr>
            <w:r>
              <w:t xml:space="preserve">Bentonite de Bischofszell</w:t>
            </w:r>
          </w:p>
        </w:tc>
      </w:tr>
      <w:tr>
        <w:tc>
          <w:tcPr/>
          <w:p>
            <w:pPr>
              <w:pStyle w:val="Compact"/>
              <w:jc w:val="left"/>
            </w:pPr>
            <w:r>
              <w:t xml:space="preserve">15202475</w:t>
            </w:r>
          </w:p>
        </w:tc>
        <w:tc>
          <w:tcPr/>
          <w:p>
            <w:pPr>
              <w:pStyle w:val="Compact"/>
              <w:jc w:val="left"/>
            </w:pPr>
            <w:r>
              <w:t xml:space="preserve">Bitschji-Augengneis</w:t>
            </w:r>
          </w:p>
        </w:tc>
        <w:tc>
          <w:tcPr/>
          <w:p>
            <w:pPr>
              <w:pStyle w:val="Compact"/>
              <w:jc w:val="left"/>
            </w:pPr>
            <w:r>
              <w:t xml:space="preserve">Gneiss oeillé de Bitschji</w:t>
            </w:r>
          </w:p>
        </w:tc>
      </w:tr>
      <w:tr>
        <w:tc>
          <w:tcPr/>
          <w:p>
            <w:pPr>
              <w:pStyle w:val="Compact"/>
              <w:jc w:val="left"/>
            </w:pPr>
            <w:r>
              <w:t xml:space="preserve">15200124</w:t>
            </w:r>
          </w:p>
        </w:tc>
        <w:tc>
          <w:tcPr/>
          <w:p>
            <w:pPr>
              <w:pStyle w:val="Compact"/>
              <w:jc w:val="left"/>
            </w:pPr>
            <w:r>
              <w:t xml:space="preserve">Blagdeni-Schichten</w:t>
            </w:r>
          </w:p>
        </w:tc>
        <w:tc>
          <w:tcPr/>
          <w:p>
            <w:pPr>
              <w:pStyle w:val="Compact"/>
              <w:jc w:val="left"/>
            </w:pPr>
            <w:r>
              <w:t xml:space="preserve">Couches à Blagdeni</w:t>
            </w:r>
          </w:p>
        </w:tc>
      </w:tr>
      <w:tr>
        <w:tc>
          <w:tcPr/>
          <w:p>
            <w:pPr>
              <w:pStyle w:val="Compact"/>
              <w:jc w:val="left"/>
            </w:pPr>
            <w:r>
              <w:t xml:space="preserve">15200489</w:t>
            </w:r>
          </w:p>
        </w:tc>
        <w:tc>
          <w:tcPr/>
          <w:p>
            <w:pPr>
              <w:pStyle w:val="Compact"/>
              <w:jc w:val="left"/>
            </w:pPr>
            <w:r>
              <w:t xml:space="preserve">Blagdeni-Subformation</w:t>
            </w:r>
          </w:p>
        </w:tc>
        <w:tc>
          <w:tcPr/>
          <w:p>
            <w:pPr>
              <w:pStyle w:val="Compact"/>
              <w:jc w:val="left"/>
            </w:pPr>
            <w:r>
              <w:t xml:space="preserve">Blagdeni-Subformation</w:t>
            </w:r>
          </w:p>
        </w:tc>
      </w:tr>
      <w:tr>
        <w:tc>
          <w:tcPr/>
          <w:p>
            <w:pPr>
              <w:pStyle w:val="Compact"/>
              <w:jc w:val="left"/>
            </w:pPr>
            <w:r>
              <w:t xml:space="preserve">15204007</w:t>
            </w:r>
          </w:p>
        </w:tc>
        <w:tc>
          <w:tcPr/>
          <w:p>
            <w:pPr>
              <w:pStyle w:val="Compact"/>
              <w:jc w:val="left"/>
            </w:pPr>
            <w:r>
              <w:t xml:space="preserve">Blais-Formation</w:t>
            </w:r>
          </w:p>
        </w:tc>
        <w:tc>
          <w:tcPr/>
          <w:p>
            <w:pPr>
              <w:pStyle w:val="Compact"/>
              <w:jc w:val="left"/>
            </w:pPr>
            <w:r>
              <w:t xml:space="preserve">Formation du Blais</w:t>
            </w:r>
          </w:p>
        </w:tc>
      </w:tr>
      <w:tr>
        <w:tc>
          <w:tcPr/>
          <w:p>
            <w:pPr>
              <w:pStyle w:val="Compact"/>
              <w:jc w:val="left"/>
            </w:pPr>
            <w:r>
              <w:t xml:space="preserve">15204018</w:t>
            </w:r>
          </w:p>
        </w:tc>
        <w:tc>
          <w:tcPr/>
          <w:p>
            <w:pPr>
              <w:pStyle w:val="Compact"/>
              <w:jc w:val="left"/>
            </w:pPr>
            <w:r>
              <w:t xml:space="preserve">Blaisun-Member</w:t>
            </w:r>
          </w:p>
        </w:tc>
        <w:tc>
          <w:tcPr/>
          <w:p>
            <w:pPr>
              <w:pStyle w:val="Compact"/>
              <w:jc w:val="left"/>
            </w:pPr>
            <w:r>
              <w:t xml:space="preserve">Membre du (Piz) Blaisun</w:t>
            </w:r>
          </w:p>
        </w:tc>
      </w:tr>
      <w:tr>
        <w:tc>
          <w:tcPr/>
          <w:p>
            <w:pPr>
              <w:pStyle w:val="Compact"/>
              <w:jc w:val="left"/>
            </w:pPr>
            <w:r>
              <w:t xml:space="preserve">15200259</w:t>
            </w:r>
          </w:p>
        </w:tc>
        <w:tc>
          <w:tcPr/>
          <w:p>
            <w:pPr>
              <w:pStyle w:val="Compact"/>
              <w:jc w:val="left"/>
            </w:pPr>
            <w:r>
              <w:t xml:space="preserve">Blapbach-Kohleflöz</w:t>
            </w:r>
          </w:p>
        </w:tc>
        <w:tc>
          <w:tcPr/>
          <w:p>
            <w:pPr>
              <w:pStyle w:val="Compact"/>
              <w:jc w:val="left"/>
            </w:pPr>
            <w:r>
              <w:t xml:space="preserve">Niveau charbonneux du Blapbach</w:t>
            </w:r>
          </w:p>
        </w:tc>
      </w:tr>
      <w:tr>
        <w:tc>
          <w:tcPr/>
          <w:p>
            <w:pPr>
              <w:pStyle w:val="Compact"/>
              <w:jc w:val="left"/>
            </w:pPr>
            <w:r>
              <w:t xml:space="preserve">15202287</w:t>
            </w:r>
          </w:p>
        </w:tc>
        <w:tc>
          <w:tcPr/>
          <w:p>
            <w:pPr>
              <w:pStyle w:val="Compact"/>
              <w:jc w:val="left"/>
            </w:pPr>
            <w:r>
              <w:t xml:space="preserve">Blattengrat-Sandstein</w:t>
            </w:r>
          </w:p>
        </w:tc>
        <w:tc>
          <w:tcPr/>
          <w:p>
            <w:pPr>
              <w:pStyle w:val="Compact"/>
              <w:jc w:val="left"/>
            </w:pPr>
            <w:r>
              <w:t xml:space="preserve">Grès du Blattengrat</w:t>
            </w:r>
          </w:p>
        </w:tc>
      </w:tr>
      <w:tr>
        <w:tc>
          <w:tcPr/>
          <w:p>
            <w:pPr>
              <w:pStyle w:val="Compact"/>
              <w:jc w:val="left"/>
            </w:pPr>
            <w:r>
              <w:t xml:space="preserve">15200233</w:t>
            </w:r>
          </w:p>
        </w:tc>
        <w:tc>
          <w:tcPr/>
          <w:p>
            <w:pPr>
              <w:pStyle w:val="Compact"/>
              <w:jc w:val="left"/>
            </w:pPr>
            <w:r>
              <w:t xml:space="preserve">Blauen-Granit</w:t>
            </w:r>
          </w:p>
        </w:tc>
        <w:tc>
          <w:tcPr/>
          <w:p>
            <w:pPr>
              <w:pStyle w:val="Compact"/>
              <w:jc w:val="left"/>
            </w:pPr>
            <w:r>
              <w:t xml:space="preserve">Granite du Blauen</w:t>
            </w:r>
          </w:p>
        </w:tc>
      </w:tr>
      <w:tr>
        <w:tc>
          <w:tcPr/>
          <w:p>
            <w:pPr>
              <w:pStyle w:val="Compact"/>
              <w:jc w:val="left"/>
            </w:pPr>
            <w:r>
              <w:t xml:space="preserve">15200492</w:t>
            </w:r>
          </w:p>
        </w:tc>
        <w:tc>
          <w:tcPr/>
          <w:p>
            <w:pPr>
              <w:pStyle w:val="Compact"/>
              <w:jc w:val="left"/>
            </w:pPr>
            <w:r>
              <w:t xml:space="preserve">Blaukalk-Subformation</w:t>
            </w:r>
          </w:p>
        </w:tc>
        <w:tc>
          <w:tcPr/>
          <w:p>
            <w:pPr>
              <w:pStyle w:val="Compact"/>
              <w:jc w:val="left"/>
            </w:pPr>
            <w:r>
              <w:t xml:space="preserve">Blaukalk-Subformation</w:t>
            </w:r>
          </w:p>
        </w:tc>
      </w:tr>
      <w:tr>
        <w:tc>
          <w:tcPr/>
          <w:p>
            <w:pPr>
              <w:pStyle w:val="Compact"/>
              <w:jc w:val="left"/>
            </w:pPr>
            <w:r>
              <w:t xml:space="preserve">15202109</w:t>
            </w:r>
          </w:p>
        </w:tc>
        <w:tc>
          <w:tcPr/>
          <w:p>
            <w:pPr>
              <w:pStyle w:val="Compact"/>
              <w:jc w:val="left"/>
            </w:pPr>
            <w:r>
              <w:t xml:space="preserve">Blegi-Eisenoolith</w:t>
            </w:r>
          </w:p>
        </w:tc>
        <w:tc>
          <w:tcPr/>
          <w:p>
            <w:pPr>
              <w:pStyle w:val="Compact"/>
              <w:jc w:val="left"/>
            </w:pPr>
            <w:r>
              <w:t xml:space="preserve">Oolite ferrugineuse de la Blegi</w:t>
            </w:r>
          </w:p>
        </w:tc>
      </w:tr>
      <w:tr>
        <w:tc>
          <w:tcPr/>
          <w:p>
            <w:pPr>
              <w:pStyle w:val="Compact"/>
              <w:jc w:val="left"/>
            </w:pPr>
            <w:r>
              <w:t xml:space="preserve">15200461</w:t>
            </w:r>
          </w:p>
        </w:tc>
        <w:tc>
          <w:tcPr/>
          <w:p>
            <w:pPr>
              <w:pStyle w:val="Compact"/>
              <w:jc w:val="left"/>
            </w:pPr>
            <w:r>
              <w:t xml:space="preserve">Bleiglanz-Bank</w:t>
            </w:r>
          </w:p>
        </w:tc>
        <w:tc>
          <w:tcPr/>
          <w:p>
            <w:pPr>
              <w:pStyle w:val="Compact"/>
              <w:jc w:val="left"/>
            </w:pPr>
            <w:r>
              <w:t xml:space="preserve">Bleiglanzbank (Fm. de Kaiseraugst)</w:t>
            </w:r>
          </w:p>
        </w:tc>
      </w:tr>
      <w:tr>
        <w:tc>
          <w:tcPr/>
          <w:p>
            <w:pPr>
              <w:pStyle w:val="Compact"/>
              <w:jc w:val="left"/>
            </w:pPr>
            <w:r>
              <w:t xml:space="preserve">15203306</w:t>
            </w:r>
          </w:p>
        </w:tc>
        <w:tc>
          <w:tcPr/>
          <w:p>
            <w:pPr>
              <w:pStyle w:val="Compact"/>
              <w:jc w:val="left"/>
            </w:pPr>
            <w:r>
              <w:t xml:space="preserve">Bleis-Pintgas-Formation</w:t>
            </w:r>
          </w:p>
        </w:tc>
        <w:tc>
          <w:tcPr/>
          <w:p>
            <w:pPr>
              <w:pStyle w:val="Compact"/>
            </w:pPr>
          </w:p>
        </w:tc>
      </w:tr>
      <w:tr>
        <w:tc>
          <w:tcPr/>
          <w:p>
            <w:pPr>
              <w:pStyle w:val="Compact"/>
              <w:jc w:val="left"/>
            </w:pPr>
            <w:r>
              <w:t xml:space="preserve">15202535</w:t>
            </w:r>
          </w:p>
        </w:tc>
        <w:tc>
          <w:tcPr/>
          <w:p>
            <w:pPr>
              <w:pStyle w:val="Compact"/>
              <w:jc w:val="left"/>
            </w:pPr>
            <w:r>
              <w:t xml:space="preserve">Blockmergel (Spirstock)</w:t>
            </w:r>
          </w:p>
        </w:tc>
        <w:tc>
          <w:tcPr/>
          <w:p>
            <w:pPr>
              <w:pStyle w:val="Compact"/>
              <w:jc w:val="left"/>
            </w:pPr>
            <w:r>
              <w:t xml:space="preserve">Blockmergel (Spirstock)</w:t>
            </w:r>
          </w:p>
        </w:tc>
      </w:tr>
      <w:tr>
        <w:tc>
          <w:tcPr/>
          <w:p>
            <w:pPr>
              <w:pStyle w:val="Compact"/>
              <w:jc w:val="left"/>
            </w:pPr>
            <w:r>
              <w:t xml:space="preserve">15203279</w:t>
            </w:r>
          </w:p>
        </w:tc>
        <w:tc>
          <w:tcPr/>
          <w:p>
            <w:pPr>
              <w:pStyle w:val="Compact"/>
              <w:jc w:val="left"/>
            </w:pPr>
            <w:r>
              <w:t xml:space="preserve">Bodeflue-Member</w:t>
            </w:r>
          </w:p>
        </w:tc>
        <w:tc>
          <w:tcPr/>
          <w:p>
            <w:pPr>
              <w:pStyle w:val="Compact"/>
              <w:jc w:val="left"/>
            </w:pPr>
            <w:r>
              <w:t xml:space="preserve">Membre de la Bodeflue</w:t>
            </w:r>
          </w:p>
        </w:tc>
      </w:tr>
      <w:tr>
        <w:tc>
          <w:tcPr/>
          <w:p>
            <w:pPr>
              <w:pStyle w:val="Compact"/>
              <w:jc w:val="left"/>
            </w:pPr>
            <w:r>
              <w:t xml:space="preserve">15200583</w:t>
            </w:r>
          </w:p>
        </w:tc>
        <w:tc>
          <w:tcPr/>
          <w:p>
            <w:pPr>
              <w:pStyle w:val="Compact"/>
              <w:jc w:val="left"/>
            </w:pPr>
            <w:r>
              <w:t xml:space="preserve">Bodensee-Nagelfluh</w:t>
            </w:r>
          </w:p>
        </w:tc>
        <w:tc>
          <w:tcPr/>
          <w:p>
            <w:pPr>
              <w:pStyle w:val="Compact"/>
            </w:pPr>
          </w:p>
        </w:tc>
      </w:tr>
      <w:tr>
        <w:tc>
          <w:tcPr/>
          <w:p>
            <w:pPr>
              <w:pStyle w:val="Compact"/>
              <w:jc w:val="left"/>
            </w:pPr>
            <w:r>
              <w:t xml:space="preserve">15202318</w:t>
            </w:r>
          </w:p>
        </w:tc>
        <w:tc>
          <w:tcPr/>
          <w:p>
            <w:pPr>
              <w:pStyle w:val="Compact"/>
              <w:jc w:val="left"/>
            </w:pPr>
            <w:r>
              <w:t xml:space="preserve">Bodevena-Melange</w:t>
            </w:r>
          </w:p>
        </w:tc>
        <w:tc>
          <w:tcPr/>
          <w:p>
            <w:pPr>
              <w:pStyle w:val="Compact"/>
              <w:jc w:val="left"/>
            </w:pPr>
            <w:r>
              <w:t xml:space="preserve">Mélange de la Bodevena</w:t>
            </w:r>
          </w:p>
        </w:tc>
      </w:tr>
      <w:tr>
        <w:tc>
          <w:tcPr/>
          <w:p>
            <w:pPr>
              <w:pStyle w:val="Compact"/>
              <w:jc w:val="left"/>
            </w:pPr>
            <w:r>
              <w:t xml:space="preserve">15203286</w:t>
            </w:r>
          </w:p>
        </w:tc>
        <w:tc>
          <w:tcPr/>
          <w:p>
            <w:pPr>
              <w:pStyle w:val="Compact"/>
              <w:jc w:val="left"/>
            </w:pPr>
            <w:r>
              <w:t xml:space="preserve">Boëge-Mergel</w:t>
            </w:r>
          </w:p>
        </w:tc>
        <w:tc>
          <w:tcPr/>
          <w:p>
            <w:pPr>
              <w:pStyle w:val="Compact"/>
              <w:jc w:val="left"/>
            </w:pPr>
            <w:r>
              <w:t xml:space="preserve">Marne de Boëge</w:t>
            </w:r>
          </w:p>
        </w:tc>
      </w:tr>
      <w:tr>
        <w:tc>
          <w:tcPr/>
          <w:p>
            <w:pPr>
              <w:pStyle w:val="Compact"/>
              <w:jc w:val="left"/>
            </w:pPr>
            <w:r>
              <w:t xml:space="preserve">15200175</w:t>
            </w:r>
          </w:p>
        </w:tc>
        <w:tc>
          <w:tcPr/>
          <w:p>
            <w:pPr>
              <w:pStyle w:val="Compact"/>
              <w:jc w:val="left"/>
            </w:pPr>
            <w:r>
              <w:t xml:space="preserve">Bohnerzton</w:t>
            </w:r>
          </w:p>
        </w:tc>
        <w:tc>
          <w:tcPr/>
          <w:p>
            <w:pPr>
              <w:pStyle w:val="Compact"/>
              <w:jc w:val="left"/>
            </w:pPr>
            <w:r>
              <w:t xml:space="preserve">Argile à pisolites ferrugineuses</w:t>
            </w:r>
          </w:p>
        </w:tc>
      </w:tr>
      <w:tr>
        <w:tc>
          <w:tcPr/>
          <w:p>
            <w:pPr>
              <w:pStyle w:val="Compact"/>
              <w:jc w:val="left"/>
            </w:pPr>
            <w:r>
              <w:t xml:space="preserve">15203057</w:t>
            </w:r>
          </w:p>
        </w:tc>
        <w:tc>
          <w:tcPr/>
          <w:p>
            <w:pPr>
              <w:pStyle w:val="Compact"/>
              <w:jc w:val="left"/>
            </w:pPr>
            <w:r>
              <w:t xml:space="preserve">Bois-de-Luan-Member</w:t>
            </w:r>
          </w:p>
        </w:tc>
        <w:tc>
          <w:tcPr/>
          <w:p>
            <w:pPr>
              <w:pStyle w:val="Compact"/>
              <w:jc w:val="left"/>
            </w:pPr>
            <w:r>
              <w:t xml:space="preserve">Membre du Bois de Luan</w:t>
            </w:r>
          </w:p>
        </w:tc>
      </w:tr>
      <w:tr>
        <w:tc>
          <w:tcPr/>
          <w:p>
            <w:pPr>
              <w:pStyle w:val="Compact"/>
              <w:jc w:val="left"/>
            </w:pPr>
            <w:r>
              <w:t xml:space="preserve">15200301</w:t>
            </w:r>
          </w:p>
        </w:tc>
        <w:tc>
          <w:tcPr/>
          <w:p>
            <w:pPr>
              <w:pStyle w:val="Compact"/>
              <w:jc w:val="left"/>
            </w:pPr>
            <w:r>
              <w:t xml:space="preserve">Bois-de-Raube-Formation</w:t>
            </w:r>
          </w:p>
        </w:tc>
        <w:tc>
          <w:tcPr/>
          <w:p>
            <w:pPr>
              <w:pStyle w:val="Compact"/>
              <w:jc w:val="left"/>
            </w:pPr>
            <w:r>
              <w:t xml:space="preserve">Formation du Bois de Raube</w:t>
            </w:r>
          </w:p>
        </w:tc>
      </w:tr>
      <w:tr>
        <w:tc>
          <w:tcPr/>
          <w:p>
            <w:pPr>
              <w:pStyle w:val="Compact"/>
              <w:jc w:val="left"/>
            </w:pPr>
            <w:r>
              <w:t xml:space="preserve">15200385</w:t>
            </w:r>
          </w:p>
        </w:tc>
        <w:tc>
          <w:tcPr/>
          <w:p>
            <w:pPr>
              <w:pStyle w:val="Compact"/>
              <w:jc w:val="left"/>
            </w:pPr>
            <w:r>
              <w:t xml:space="preserve">Bois-de-Raube-Member</w:t>
            </w:r>
          </w:p>
        </w:tc>
        <w:tc>
          <w:tcPr/>
          <w:p>
            <w:pPr>
              <w:pStyle w:val="Compact"/>
              <w:jc w:val="left"/>
            </w:pPr>
            <w:r>
              <w:t xml:space="preserve">Membre du Bois de Raube</w:t>
            </w:r>
          </w:p>
        </w:tc>
      </w:tr>
      <w:tr>
        <w:tc>
          <w:tcPr/>
          <w:p>
            <w:pPr>
              <w:pStyle w:val="Compact"/>
              <w:jc w:val="left"/>
            </w:pPr>
            <w:r>
              <w:t xml:space="preserve">15200333</w:t>
            </w:r>
          </w:p>
        </w:tc>
        <w:tc>
          <w:tcPr/>
          <w:p>
            <w:pPr>
              <w:pStyle w:val="Compact"/>
              <w:jc w:val="left"/>
            </w:pPr>
            <w:r>
              <w:t xml:space="preserve">Bois-Genoud-Bentonit</w:t>
            </w:r>
          </w:p>
        </w:tc>
        <w:tc>
          <w:tcPr/>
          <w:p>
            <w:pPr>
              <w:pStyle w:val="Compact"/>
              <w:jc w:val="left"/>
            </w:pPr>
            <w:r>
              <w:t xml:space="preserve">Bentonite de Bois-Genoud</w:t>
            </w:r>
          </w:p>
        </w:tc>
      </w:tr>
      <w:tr>
        <w:tc>
          <w:tcPr/>
          <w:p>
            <w:pPr>
              <w:pStyle w:val="Compact"/>
              <w:jc w:val="left"/>
            </w:pPr>
            <w:r>
              <w:t xml:space="preserve">15200652</w:t>
            </w:r>
          </w:p>
        </w:tc>
        <w:tc>
          <w:tcPr/>
          <w:p>
            <w:pPr>
              <w:pStyle w:val="Compact"/>
              <w:jc w:val="left"/>
            </w:pPr>
            <w:r>
              <w:t xml:space="preserve">Bôle-Member</w:t>
            </w:r>
          </w:p>
        </w:tc>
        <w:tc>
          <w:tcPr/>
          <w:p>
            <w:pPr>
              <w:pStyle w:val="Compact"/>
              <w:jc w:val="left"/>
            </w:pPr>
            <w:r>
              <w:t xml:space="preserve">Membre de Bôle</w:t>
            </w:r>
          </w:p>
        </w:tc>
      </w:tr>
      <w:tr>
        <w:tc>
          <w:tcPr/>
          <w:p>
            <w:pPr>
              <w:pStyle w:val="Compact"/>
              <w:jc w:val="left"/>
            </w:pPr>
            <w:r>
              <w:t xml:space="preserve">15200046</w:t>
            </w:r>
          </w:p>
        </w:tc>
        <w:tc>
          <w:tcPr/>
          <w:p>
            <w:pPr>
              <w:pStyle w:val="Compact"/>
              <w:jc w:val="left"/>
            </w:pPr>
            <w:r>
              <w:t xml:space="preserve">Bollement-Member</w:t>
            </w:r>
          </w:p>
        </w:tc>
        <w:tc>
          <w:tcPr/>
          <w:p>
            <w:pPr>
              <w:pStyle w:val="Compact"/>
              <w:jc w:val="left"/>
            </w:pPr>
            <w:r>
              <w:t xml:space="preserve">Membre de Bollement</w:t>
            </w:r>
          </w:p>
        </w:tc>
      </w:tr>
      <w:tr>
        <w:tc>
          <w:tcPr/>
          <w:p>
            <w:pPr>
              <w:pStyle w:val="Compact"/>
              <w:jc w:val="left"/>
            </w:pPr>
            <w:r>
              <w:t xml:space="preserve">15200176</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15202583</w:t>
            </w:r>
          </w:p>
        </w:tc>
        <w:tc>
          <w:tcPr/>
          <w:p>
            <w:pPr>
              <w:pStyle w:val="Compact"/>
              <w:jc w:val="left"/>
            </w:pPr>
            <w:r>
              <w:t xml:space="preserve">Bommerstein- und Reischiben-Formation, undifferenziert</w:t>
            </w:r>
          </w:p>
        </w:tc>
        <w:tc>
          <w:tcPr/>
          <w:p>
            <w:pPr>
              <w:pStyle w:val="Compact"/>
              <w:jc w:val="left"/>
            </w:pPr>
            <w:r>
              <w:t xml:space="preserve">Formations de Bommerstein et de Reischiben, indifférenciées</w:t>
            </w:r>
          </w:p>
        </w:tc>
      </w:tr>
      <w:tr>
        <w:tc>
          <w:tcPr/>
          <w:p>
            <w:pPr>
              <w:pStyle w:val="Compact"/>
              <w:jc w:val="left"/>
            </w:pPr>
            <w:r>
              <w:t xml:space="preserve">15202116</w:t>
            </w:r>
          </w:p>
        </w:tc>
        <w:tc>
          <w:tcPr/>
          <w:p>
            <w:pPr>
              <w:pStyle w:val="Compact"/>
              <w:jc w:val="left"/>
            </w:pPr>
            <w:r>
              <w:t xml:space="preserve">Bommerstein-Formation</w:t>
            </w:r>
          </w:p>
        </w:tc>
        <w:tc>
          <w:tcPr/>
          <w:p>
            <w:pPr>
              <w:pStyle w:val="Compact"/>
              <w:jc w:val="left"/>
            </w:pPr>
            <w:r>
              <w:t xml:space="preserve">Formation du Bommerstein</w:t>
            </w:r>
          </w:p>
        </w:tc>
      </w:tr>
      <w:tr>
        <w:tc>
          <w:tcPr/>
          <w:p>
            <w:pPr>
              <w:pStyle w:val="Compact"/>
              <w:jc w:val="left"/>
            </w:pPr>
            <w:r>
              <w:t xml:space="preserve">15203103</w:t>
            </w:r>
          </w:p>
        </w:tc>
        <w:tc>
          <w:tcPr/>
          <w:p>
            <w:pPr>
              <w:pStyle w:val="Compact"/>
              <w:jc w:val="left"/>
            </w:pPr>
            <w:r>
              <w:t xml:space="preserve">Bonave-Formation</w:t>
            </w:r>
          </w:p>
        </w:tc>
        <w:tc>
          <w:tcPr/>
          <w:p>
            <w:pPr>
              <w:pStyle w:val="Compact"/>
              <w:jc w:val="left"/>
            </w:pPr>
            <w:r>
              <w:t xml:space="preserve">Formation de Bonave</w:t>
            </w:r>
          </w:p>
        </w:tc>
      </w:tr>
      <w:tr>
        <w:tc>
          <w:tcPr/>
          <w:p>
            <w:pPr>
              <w:pStyle w:val="Compact"/>
              <w:jc w:val="left"/>
            </w:pPr>
            <w:r>
              <w:t xml:space="preserve">15203265</w:t>
            </w:r>
          </w:p>
        </w:tc>
        <w:tc>
          <w:tcPr/>
          <w:p>
            <w:pPr>
              <w:pStyle w:val="Compact"/>
              <w:jc w:val="left"/>
            </w:pPr>
            <w:r>
              <w:t xml:space="preserve">Bonaveau-Kalk</w:t>
            </w:r>
          </w:p>
        </w:tc>
        <w:tc>
          <w:tcPr/>
          <w:p>
            <w:pPr>
              <w:pStyle w:val="Compact"/>
              <w:jc w:val="left"/>
            </w:pPr>
            <w:r>
              <w:t xml:space="preserve">Calcaire de Bonaveau</w:t>
            </w:r>
          </w:p>
        </w:tc>
      </w:tr>
      <w:tr>
        <w:tc>
          <w:tcPr/>
          <w:p>
            <w:pPr>
              <w:pStyle w:val="Compact"/>
              <w:jc w:val="left"/>
            </w:pPr>
            <w:r>
              <w:t xml:space="preserve">15203311</w:t>
            </w:r>
          </w:p>
        </w:tc>
        <w:tc>
          <w:tcPr/>
          <w:p>
            <w:pPr>
              <w:pStyle w:val="Compact"/>
              <w:jc w:val="left"/>
            </w:pPr>
            <w:r>
              <w:t xml:space="preserve">Bonigersee-Augengneis</w:t>
            </w:r>
          </w:p>
        </w:tc>
        <w:tc>
          <w:tcPr/>
          <w:p>
            <w:pPr>
              <w:pStyle w:val="Compact"/>
            </w:pPr>
          </w:p>
        </w:tc>
      </w:tr>
      <w:tr>
        <w:tc>
          <w:tcPr/>
          <w:p>
            <w:pPr>
              <w:pStyle w:val="Compact"/>
              <w:jc w:val="left"/>
            </w:pPr>
            <w:r>
              <w:t xml:space="preserve">15200585</w:t>
            </w:r>
          </w:p>
        </w:tc>
        <w:tc>
          <w:tcPr/>
          <w:p>
            <w:pPr>
              <w:pStyle w:val="Compact"/>
              <w:jc w:val="left"/>
            </w:pPr>
            <w:r>
              <w:t xml:space="preserve">Bonneville-Sandstein</w:t>
            </w:r>
          </w:p>
        </w:tc>
        <w:tc>
          <w:tcPr/>
          <w:p>
            <w:pPr>
              <w:pStyle w:val="Compact"/>
            </w:pPr>
          </w:p>
        </w:tc>
      </w:tr>
      <w:tr>
        <w:tc>
          <w:tcPr/>
          <w:p>
            <w:pPr>
              <w:pStyle w:val="Compact"/>
              <w:jc w:val="left"/>
            </w:pPr>
            <w:r>
              <w:t xml:space="preserve">15202232</w:t>
            </w:r>
          </w:p>
        </w:tc>
        <w:tc>
          <w:tcPr/>
          <w:p>
            <w:pPr>
              <w:pStyle w:val="Compact"/>
              <w:jc w:val="left"/>
            </w:pPr>
            <w:r>
              <w:t xml:space="preserve">Borel-Gneiskomplex</w:t>
            </w:r>
          </w:p>
        </w:tc>
        <w:tc>
          <w:tcPr/>
          <w:p>
            <w:pPr>
              <w:pStyle w:val="Compact"/>
              <w:jc w:val="left"/>
            </w:pPr>
            <w:r>
              <w:t xml:space="preserve">Complexe gneissique du Piz Borel</w:t>
            </w:r>
          </w:p>
        </w:tc>
      </w:tr>
      <w:tr>
        <w:tc>
          <w:tcPr/>
          <w:p>
            <w:pPr>
              <w:pStyle w:val="Compact"/>
              <w:jc w:val="left"/>
            </w:pPr>
            <w:r>
              <w:t xml:space="preserve">15203520</w:t>
            </w:r>
          </w:p>
        </w:tc>
        <w:tc>
          <w:tcPr/>
          <w:p>
            <w:pPr>
              <w:pStyle w:val="Compact"/>
              <w:jc w:val="left"/>
            </w:pPr>
            <w:r>
              <w:t xml:space="preserve">Bosco-Gneis</w:t>
            </w:r>
          </w:p>
        </w:tc>
        <w:tc>
          <w:tcPr/>
          <w:p>
            <w:pPr>
              <w:pStyle w:val="Compact"/>
              <w:jc w:val="left"/>
            </w:pPr>
            <w:r>
              <w:t xml:space="preserve">Gneiss de Bosco</w:t>
            </w:r>
          </w:p>
        </w:tc>
      </w:tr>
      <w:tr>
        <w:tc>
          <w:tcPr/>
          <w:p>
            <w:pPr>
              <w:pStyle w:val="Compact"/>
              <w:jc w:val="left"/>
            </w:pPr>
            <w:r>
              <w:t xml:space="preserve">15203425</w:t>
            </w:r>
          </w:p>
        </w:tc>
        <w:tc>
          <w:tcPr/>
          <w:p>
            <w:pPr>
              <w:pStyle w:val="Compact"/>
              <w:jc w:val="left"/>
            </w:pPr>
            <w:r>
              <w:t xml:space="preserve">Böshorn-Gneis</w:t>
            </w:r>
          </w:p>
        </w:tc>
        <w:tc>
          <w:tcPr/>
          <w:p>
            <w:pPr>
              <w:pStyle w:val="Compact"/>
              <w:jc w:val="left"/>
            </w:pPr>
            <w:r>
              <w:t xml:space="preserve">Gneiss du Böshorn</w:t>
            </w:r>
          </w:p>
        </w:tc>
      </w:tr>
      <w:tr>
        <w:tc>
          <w:tcPr/>
          <w:p>
            <w:pPr>
              <w:pStyle w:val="Compact"/>
              <w:jc w:val="left"/>
            </w:pPr>
            <w:r>
              <w:t xml:space="preserve">15200242</w:t>
            </w:r>
          </w:p>
        </w:tc>
        <w:tc>
          <w:tcPr/>
          <w:p>
            <w:pPr>
              <w:pStyle w:val="Compact"/>
              <w:jc w:val="left"/>
            </w:pPr>
            <w:r>
              <w:t xml:space="preserve">Böttstein-Granit</w:t>
            </w:r>
          </w:p>
        </w:tc>
        <w:tc>
          <w:tcPr/>
          <w:p>
            <w:pPr>
              <w:pStyle w:val="Compact"/>
              <w:jc w:val="left"/>
            </w:pPr>
            <w:r>
              <w:t xml:space="preserve">Granite de Böttstein</w:t>
            </w:r>
          </w:p>
        </w:tc>
      </w:tr>
      <w:tr>
        <w:tc>
          <w:tcPr/>
          <w:p>
            <w:pPr>
              <w:pStyle w:val="Compact"/>
              <w:jc w:val="left"/>
            </w:pPr>
            <w:r>
              <w:t xml:space="preserve">15205088</w:t>
            </w:r>
          </w:p>
        </w:tc>
        <w:tc>
          <w:tcPr/>
          <w:p>
            <w:pPr>
              <w:pStyle w:val="Compact"/>
              <w:jc w:val="left"/>
            </w:pPr>
            <w:r>
              <w:t xml:space="preserve">Bouquetins-Quarzdiorit</w:t>
            </w:r>
          </w:p>
        </w:tc>
        <w:tc>
          <w:tcPr/>
          <w:p>
            <w:pPr>
              <w:pStyle w:val="Compact"/>
            </w:pPr>
          </w:p>
        </w:tc>
      </w:tr>
      <w:tr>
        <w:tc>
          <w:tcPr/>
          <w:p>
            <w:pPr>
              <w:pStyle w:val="Compact"/>
              <w:jc w:val="left"/>
            </w:pPr>
            <w:r>
              <w:t xml:space="preserve">15200049</w:t>
            </w:r>
          </w:p>
        </w:tc>
        <w:tc>
          <w:tcPr/>
          <w:p>
            <w:pPr>
              <w:pStyle w:val="Compact"/>
              <w:jc w:val="left"/>
            </w:pPr>
            <w:r>
              <w:t xml:space="preserve">Bözen-Member</w:t>
            </w:r>
          </w:p>
        </w:tc>
        <w:tc>
          <w:tcPr/>
          <w:p>
            <w:pPr>
              <w:pStyle w:val="Compact"/>
              <w:jc w:val="left"/>
            </w:pPr>
            <w:r>
              <w:t xml:space="preserve">Membre de Bözen</w:t>
            </w:r>
          </w:p>
        </w:tc>
      </w:tr>
      <w:tr>
        <w:tc>
          <w:tcPr/>
          <w:p>
            <w:pPr>
              <w:pStyle w:val="Compact"/>
              <w:jc w:val="left"/>
            </w:pPr>
            <w:r>
              <w:t xml:space="preserve">15204065</w:t>
            </w:r>
          </w:p>
        </w:tc>
        <w:tc>
          <w:tcPr/>
          <w:p>
            <w:pPr>
              <w:pStyle w:val="Compact"/>
              <w:jc w:val="left"/>
            </w:pPr>
            <w:r>
              <w:t xml:space="preserve">Brachiopodenkalk-Member</w:t>
            </w:r>
          </w:p>
        </w:tc>
        <w:tc>
          <w:tcPr/>
          <w:p>
            <w:pPr>
              <w:pStyle w:val="Compact"/>
              <w:jc w:val="left"/>
            </w:pPr>
            <w:r>
              <w:t xml:space="preserve">Brachiopodenkalk-Member</w:t>
            </w:r>
          </w:p>
        </w:tc>
      </w:tr>
      <w:tr>
        <w:tc>
          <w:tcPr/>
          <w:p>
            <w:pPr>
              <w:pStyle w:val="Compact"/>
              <w:jc w:val="left"/>
            </w:pPr>
            <w:r>
              <w:t xml:space="preserve">15203079</w:t>
            </w:r>
          </w:p>
        </w:tc>
        <w:tc>
          <w:tcPr/>
          <w:p>
            <w:pPr>
              <w:pStyle w:val="Compact"/>
              <w:jc w:val="left"/>
            </w:pPr>
            <w:r>
              <w:t xml:space="preserve">Brand-Formation</w:t>
            </w:r>
          </w:p>
        </w:tc>
        <w:tc>
          <w:tcPr/>
          <w:p>
            <w:pPr>
              <w:pStyle w:val="Compact"/>
              <w:jc w:val="left"/>
            </w:pPr>
            <w:r>
              <w:t xml:space="preserve">Formation de Brand</w:t>
            </w:r>
          </w:p>
        </w:tc>
      </w:tr>
      <w:tr>
        <w:tc>
          <w:tcPr/>
          <w:p>
            <w:pPr>
              <w:pStyle w:val="Compact"/>
              <w:jc w:val="left"/>
            </w:pPr>
            <w:r>
              <w:t xml:space="preserve">15200499</w:t>
            </w:r>
          </w:p>
        </w:tc>
        <w:tc>
          <w:tcPr/>
          <w:p>
            <w:pPr>
              <w:pStyle w:val="Compact"/>
              <w:jc w:val="left"/>
            </w:pPr>
            <w:r>
              <w:t xml:space="preserve">Brand-Herrentisch-Tuffit</w:t>
            </w:r>
          </w:p>
        </w:tc>
        <w:tc>
          <w:tcPr/>
          <w:p>
            <w:pPr>
              <w:pStyle w:val="Compact"/>
              <w:jc w:val="left"/>
            </w:pPr>
            <w:r>
              <w:t xml:space="preserve">Tuffite du Brand-Herrentisch</w:t>
            </w:r>
          </w:p>
        </w:tc>
      </w:tr>
      <w:tr>
        <w:tc>
          <w:tcPr/>
          <w:p>
            <w:pPr>
              <w:pStyle w:val="Compact"/>
              <w:jc w:val="left"/>
            </w:pPr>
            <w:r>
              <w:t xml:space="preserve">15203383</w:t>
            </w:r>
          </w:p>
        </w:tc>
        <w:tc>
          <w:tcPr/>
          <w:p>
            <w:pPr>
              <w:pStyle w:val="Compact"/>
              <w:jc w:val="left"/>
            </w:pPr>
            <w:r>
              <w:t xml:space="preserve">Brasses-Formation</w:t>
            </w:r>
          </w:p>
        </w:tc>
        <w:tc>
          <w:tcPr/>
          <w:p>
            <w:pPr>
              <w:pStyle w:val="Compact"/>
              <w:jc w:val="left"/>
            </w:pPr>
            <w:r>
              <w:t xml:space="preserve">Formation des Brasses</w:t>
            </w:r>
          </w:p>
        </w:tc>
      </w:tr>
      <w:tr>
        <w:tc>
          <w:tcPr/>
          <w:p>
            <w:pPr>
              <w:pStyle w:val="Compact"/>
              <w:jc w:val="left"/>
            </w:pPr>
            <w:r>
              <w:t xml:space="preserve">15200460</w:t>
            </w:r>
          </w:p>
        </w:tc>
        <w:tc>
          <w:tcPr/>
          <w:p>
            <w:pPr>
              <w:pStyle w:val="Compact"/>
              <w:jc w:val="left"/>
            </w:pPr>
            <w:r>
              <w:t xml:space="preserve">Brauner Oolith</w:t>
            </w:r>
          </w:p>
        </w:tc>
        <w:tc>
          <w:tcPr/>
          <w:p>
            <w:pPr>
              <w:pStyle w:val="Compact"/>
              <w:jc w:val="left"/>
            </w:pPr>
            <w:r>
              <w:t xml:space="preserve">Brauner Oolith</w:t>
            </w:r>
          </w:p>
        </w:tc>
      </w:tr>
      <w:tr>
        <w:tc>
          <w:tcPr/>
          <w:p>
            <w:pPr>
              <w:pStyle w:val="Compact"/>
              <w:jc w:val="left"/>
            </w:pPr>
            <w:r>
              <w:t xml:space="preserve">15205048</w:t>
            </w:r>
          </w:p>
        </w:tc>
        <w:tc>
          <w:tcPr/>
          <w:p>
            <w:pPr>
              <w:pStyle w:val="Compact"/>
              <w:jc w:val="left"/>
            </w:pPr>
            <w:r>
              <w:t xml:space="preserve">Brecce Retiche</w:t>
            </w:r>
          </w:p>
        </w:tc>
        <w:tc>
          <w:tcPr/>
          <w:p>
            <w:pPr>
              <w:pStyle w:val="Compact"/>
              <w:jc w:val="left"/>
            </w:pPr>
            <w:r>
              <w:t xml:space="preserve">Brecce Retiche</w:t>
            </w:r>
          </w:p>
        </w:tc>
      </w:tr>
      <w:tr>
        <w:tc>
          <w:tcPr/>
          <w:p>
            <w:pPr>
              <w:pStyle w:val="Compact"/>
              <w:jc w:val="left"/>
            </w:pPr>
            <w:r>
              <w:t xml:space="preserve">15200079</w:t>
            </w:r>
          </w:p>
        </w:tc>
        <w:tc>
          <w:tcPr/>
          <w:p>
            <w:pPr>
              <w:pStyle w:val="Compact"/>
              <w:jc w:val="left"/>
            </w:pPr>
            <w:r>
              <w:t xml:space="preserve">Breitenmatt-Member</w:t>
            </w:r>
          </w:p>
        </w:tc>
        <w:tc>
          <w:tcPr/>
          <w:p>
            <w:pPr>
              <w:pStyle w:val="Compact"/>
              <w:jc w:val="left"/>
            </w:pPr>
            <w:r>
              <w:t xml:space="preserve">Membre de Breitenmatt</w:t>
            </w:r>
          </w:p>
        </w:tc>
      </w:tr>
      <w:tr>
        <w:tc>
          <w:tcPr/>
          <w:p>
            <w:pPr>
              <w:pStyle w:val="Compact"/>
              <w:jc w:val="left"/>
            </w:pPr>
            <w:r>
              <w:t xml:space="preserve">15203487</w:t>
            </w:r>
          </w:p>
        </w:tc>
        <w:tc>
          <w:tcPr/>
          <w:p>
            <w:pPr>
              <w:pStyle w:val="Compact"/>
              <w:jc w:val="left"/>
            </w:pPr>
            <w:r>
              <w:t xml:space="preserve">Breithorn-Serpentinit</w:t>
            </w:r>
          </w:p>
        </w:tc>
        <w:tc>
          <w:tcPr/>
          <w:p>
            <w:pPr>
              <w:pStyle w:val="Compact"/>
              <w:jc w:val="left"/>
            </w:pPr>
            <w:r>
              <w:t xml:space="preserve">Serpentinite du Breithorn</w:t>
            </w:r>
          </w:p>
        </w:tc>
      </w:tr>
      <w:tr>
        <w:tc>
          <w:tcPr/>
          <w:p>
            <w:pPr>
              <w:pStyle w:val="Compact"/>
              <w:jc w:val="left"/>
            </w:pPr>
            <w:r>
              <w:t xml:space="preserve">15203504</w:t>
            </w:r>
          </w:p>
        </w:tc>
        <w:tc>
          <w:tcPr/>
          <w:p>
            <w:pPr>
              <w:pStyle w:val="Compact"/>
              <w:jc w:val="left"/>
            </w:pPr>
            <w:r>
              <w:t xml:space="preserve">Brekzie-Formation</w:t>
            </w:r>
          </w:p>
        </w:tc>
        <w:tc>
          <w:tcPr/>
          <w:p>
            <w:pPr>
              <w:pStyle w:val="Compact"/>
              <w:jc w:val="left"/>
            </w:pPr>
            <w:r>
              <w:t xml:space="preserve">Brekzie-Formation</w:t>
            </w:r>
          </w:p>
        </w:tc>
      </w:tr>
      <w:tr>
        <w:tc>
          <w:tcPr/>
          <w:p>
            <w:pPr>
              <w:pStyle w:val="Compact"/>
              <w:jc w:val="left"/>
            </w:pPr>
            <w:r>
              <w:t xml:space="preserve">15200328</w:t>
            </w:r>
          </w:p>
        </w:tc>
        <w:tc>
          <w:tcPr/>
          <w:p>
            <w:pPr>
              <w:pStyle w:val="Compact"/>
              <w:jc w:val="left"/>
            </w:pPr>
            <w:r>
              <w:t xml:space="preserve">Brendenbach-Mergel</w:t>
            </w:r>
          </w:p>
        </w:tc>
        <w:tc>
          <w:tcPr/>
          <w:p>
            <w:pPr>
              <w:pStyle w:val="Compact"/>
              <w:jc w:val="left"/>
            </w:pPr>
            <w:r>
              <w:t xml:space="preserve">Poudingue du Brendenbach</w:t>
            </w:r>
          </w:p>
        </w:tc>
      </w:tr>
      <w:tr>
        <w:tc>
          <w:tcPr/>
          <w:p>
            <w:pPr>
              <w:pStyle w:val="Compact"/>
              <w:jc w:val="left"/>
            </w:pPr>
            <w:r>
              <w:t xml:space="preserve">15205021</w:t>
            </w:r>
          </w:p>
        </w:tc>
        <w:tc>
          <w:tcPr/>
          <w:p>
            <w:pPr>
              <w:pStyle w:val="Compact"/>
              <w:jc w:val="left"/>
            </w:pPr>
            <w:r>
              <w:t xml:space="preserve">Brenno-Formation</w:t>
            </w:r>
          </w:p>
        </w:tc>
        <w:tc>
          <w:tcPr/>
          <w:p>
            <w:pPr>
              <w:pStyle w:val="Compact"/>
              <w:jc w:val="left"/>
            </w:pPr>
            <w:r>
              <w:t xml:space="preserve">Formation de Brenno</w:t>
            </w:r>
          </w:p>
        </w:tc>
      </w:tr>
      <w:tr>
        <w:tc>
          <w:tcPr/>
          <w:p>
            <w:pPr>
              <w:pStyle w:val="Compact"/>
              <w:jc w:val="left"/>
            </w:pPr>
            <w:r>
              <w:t xml:space="preserve">15202215</w:t>
            </w:r>
          </w:p>
        </w:tc>
        <w:tc>
          <w:tcPr/>
          <w:p>
            <w:pPr>
              <w:pStyle w:val="Compact"/>
              <w:jc w:val="left"/>
            </w:pPr>
            <w:r>
              <w:t xml:space="preserve">Breya-Rhyolith</w:t>
            </w:r>
          </w:p>
        </w:tc>
        <w:tc>
          <w:tcPr/>
          <w:p>
            <w:pPr>
              <w:pStyle w:val="Compact"/>
              <w:jc w:val="left"/>
            </w:pPr>
            <w:r>
              <w:t xml:space="preserve">Rhyolithe de la Breya</w:t>
            </w:r>
          </w:p>
        </w:tc>
      </w:tr>
      <w:tr>
        <w:tc>
          <w:tcPr/>
          <w:p>
            <w:pPr>
              <w:pStyle w:val="Compact"/>
              <w:jc w:val="left"/>
            </w:pPr>
            <w:r>
              <w:t xml:space="preserve">15203510</w:t>
            </w:r>
          </w:p>
        </w:tc>
        <w:tc>
          <w:tcPr/>
          <w:p>
            <w:pPr>
              <w:pStyle w:val="Compact"/>
              <w:jc w:val="left"/>
            </w:pPr>
            <w:r>
              <w:t xml:space="preserve">Brione-Gabbro</w:t>
            </w:r>
          </w:p>
        </w:tc>
        <w:tc>
          <w:tcPr/>
          <w:p>
            <w:pPr>
              <w:pStyle w:val="Compact"/>
              <w:jc w:val="left"/>
            </w:pPr>
            <w:r>
              <w:t xml:space="preserve">Gabbro de Brione</w:t>
            </w:r>
          </w:p>
        </w:tc>
      </w:tr>
      <w:tr>
        <w:tc>
          <w:tcPr/>
          <w:p>
            <w:pPr>
              <w:pStyle w:val="Compact"/>
              <w:jc w:val="left"/>
            </w:pPr>
            <w:r>
              <w:t xml:space="preserve">15202065</w:t>
            </w:r>
          </w:p>
        </w:tc>
        <w:tc>
          <w:tcPr/>
          <w:p>
            <w:pPr>
              <w:pStyle w:val="Compact"/>
              <w:jc w:val="left"/>
            </w:pPr>
            <w:r>
              <w:t xml:space="preserve">Brisi-Kalk</w:t>
            </w:r>
          </w:p>
        </w:tc>
        <w:tc>
          <w:tcPr/>
          <w:p>
            <w:pPr>
              <w:pStyle w:val="Compact"/>
              <w:jc w:val="left"/>
            </w:pPr>
            <w:r>
              <w:t xml:space="preserve">Calcaire de la Brisi</w:t>
            </w:r>
          </w:p>
        </w:tc>
      </w:tr>
      <w:tr>
        <w:tc>
          <w:tcPr/>
          <w:p>
            <w:pPr>
              <w:pStyle w:val="Compact"/>
              <w:jc w:val="left"/>
            </w:pPr>
            <w:r>
              <w:t xml:space="preserve">15202064</w:t>
            </w:r>
          </w:p>
        </w:tc>
        <w:tc>
          <w:tcPr/>
          <w:p>
            <w:pPr>
              <w:pStyle w:val="Compact"/>
              <w:jc w:val="left"/>
            </w:pPr>
            <w:r>
              <w:t xml:space="preserve">Brisi-Member</w:t>
            </w:r>
          </w:p>
        </w:tc>
        <w:tc>
          <w:tcPr/>
          <w:p>
            <w:pPr>
              <w:pStyle w:val="Compact"/>
              <w:jc w:val="left"/>
            </w:pPr>
            <w:r>
              <w:t xml:space="preserve">Membre de la Brisi</w:t>
            </w:r>
          </w:p>
        </w:tc>
      </w:tr>
      <w:tr>
        <w:tc>
          <w:tcPr/>
          <w:p>
            <w:pPr>
              <w:pStyle w:val="Compact"/>
              <w:jc w:val="left"/>
            </w:pPr>
            <w:r>
              <w:t xml:space="preserve">15202066</w:t>
            </w:r>
          </w:p>
        </w:tc>
        <w:tc>
          <w:tcPr/>
          <w:p>
            <w:pPr>
              <w:pStyle w:val="Compact"/>
              <w:jc w:val="left"/>
            </w:pPr>
            <w:r>
              <w:t xml:space="preserve">Brisi-Sandstein</w:t>
            </w:r>
          </w:p>
        </w:tc>
        <w:tc>
          <w:tcPr/>
          <w:p>
            <w:pPr>
              <w:pStyle w:val="Compact"/>
              <w:jc w:val="left"/>
            </w:pPr>
            <w:r>
              <w:t xml:space="preserve">Grès de la Brisi</w:t>
            </w:r>
          </w:p>
        </w:tc>
      </w:tr>
      <w:tr>
        <w:tc>
          <w:tcPr/>
          <w:p>
            <w:pPr>
              <w:pStyle w:val="Compact"/>
              <w:jc w:val="left"/>
            </w:pPr>
            <w:r>
              <w:t xml:space="preserve">15202190</w:t>
            </w:r>
          </w:p>
        </w:tc>
        <w:tc>
          <w:tcPr/>
          <w:p>
            <w:pPr>
              <w:pStyle w:val="Compact"/>
              <w:jc w:val="left"/>
            </w:pPr>
            <w:r>
              <w:t xml:space="preserve">Bristenstock-Syenit</w:t>
            </w:r>
          </w:p>
        </w:tc>
        <w:tc>
          <w:tcPr/>
          <w:p>
            <w:pPr>
              <w:pStyle w:val="Compact"/>
              <w:jc w:val="left"/>
            </w:pPr>
            <w:r>
              <w:t xml:space="preserve">Syénite du Bristenstock</w:t>
            </w:r>
          </w:p>
        </w:tc>
      </w:tr>
      <w:tr>
        <w:tc>
          <w:tcPr/>
          <w:p>
            <w:pPr>
              <w:pStyle w:val="Compact"/>
              <w:jc w:val="left"/>
            </w:pPr>
            <w:r>
              <w:t xml:space="preserve">15205044</w:t>
            </w:r>
          </w:p>
        </w:tc>
        <w:tc>
          <w:tcPr/>
          <w:p>
            <w:pPr>
              <w:pStyle w:val="Compact"/>
              <w:jc w:val="left"/>
            </w:pPr>
            <w:r>
              <w:t xml:space="preserve">Broccatello d'Arzo</w:t>
            </w:r>
          </w:p>
        </w:tc>
        <w:tc>
          <w:tcPr/>
          <w:p>
            <w:pPr>
              <w:pStyle w:val="Compact"/>
              <w:jc w:val="left"/>
            </w:pPr>
            <w:r>
              <w:t xml:space="preserve">Broccatello d'Arzo</w:t>
            </w:r>
          </w:p>
        </w:tc>
      </w:tr>
      <w:tr>
        <w:tc>
          <w:tcPr/>
          <w:p>
            <w:pPr>
              <w:pStyle w:val="Compact"/>
              <w:jc w:val="left"/>
            </w:pPr>
            <w:r>
              <w:t xml:space="preserve">15200204</w:t>
            </w:r>
          </w:p>
        </w:tc>
        <w:tc>
          <w:tcPr/>
          <w:p>
            <w:pPr>
              <w:pStyle w:val="Compact"/>
              <w:jc w:val="left"/>
            </w:pPr>
            <w:r>
              <w:t xml:space="preserve">Brot-Schichten</w:t>
            </w:r>
          </w:p>
        </w:tc>
        <w:tc>
          <w:tcPr/>
          <w:p>
            <w:pPr>
              <w:pStyle w:val="Compact"/>
              <w:jc w:val="left"/>
            </w:pPr>
            <w:r>
              <w:t xml:space="preserve">Couches de Brot</w:t>
            </w:r>
          </w:p>
        </w:tc>
      </w:tr>
      <w:tr>
        <w:tc>
          <w:tcPr/>
          <w:p>
            <w:pPr>
              <w:pStyle w:val="Compact"/>
              <w:jc w:val="left"/>
            </w:pPr>
            <w:r>
              <w:t xml:space="preserve">15200065</w:t>
            </w:r>
          </w:p>
        </w:tc>
        <w:tc>
          <w:tcPr/>
          <w:p>
            <w:pPr>
              <w:pStyle w:val="Compact"/>
              <w:jc w:val="left"/>
            </w:pPr>
            <w:r>
              <w:t xml:space="preserve">Brüggli-Member</w:t>
            </w:r>
          </w:p>
        </w:tc>
        <w:tc>
          <w:tcPr/>
          <w:p>
            <w:pPr>
              <w:pStyle w:val="Compact"/>
              <w:jc w:val="left"/>
            </w:pPr>
            <w:r>
              <w:t xml:space="preserve">Membre de Brüggli</w:t>
            </w:r>
          </w:p>
        </w:tc>
      </w:tr>
      <w:tr>
        <w:tc>
          <w:tcPr/>
          <w:p>
            <w:pPr>
              <w:pStyle w:val="Compact"/>
              <w:jc w:val="left"/>
            </w:pPr>
            <w:r>
              <w:t xml:space="preserve">15203183</w:t>
            </w:r>
          </w:p>
        </w:tc>
        <w:tc>
          <w:tcPr/>
          <w:p>
            <w:pPr>
              <w:pStyle w:val="Compact"/>
              <w:jc w:val="left"/>
            </w:pPr>
            <w:r>
              <w:t xml:space="preserve">Bruneggjoch-Formation</w:t>
            </w:r>
          </w:p>
        </w:tc>
        <w:tc>
          <w:tcPr/>
          <w:p>
            <w:pPr>
              <w:pStyle w:val="Compact"/>
              <w:jc w:val="left"/>
            </w:pPr>
            <w:r>
              <w:t xml:space="preserve">Formation du Bruneggjoch</w:t>
            </w:r>
          </w:p>
        </w:tc>
      </w:tr>
      <w:tr>
        <w:tc>
          <w:tcPr/>
          <w:p>
            <w:pPr>
              <w:pStyle w:val="Compact"/>
              <w:jc w:val="left"/>
            </w:pPr>
            <w:r>
              <w:t xml:space="preserve">15203347</w:t>
            </w:r>
          </w:p>
        </w:tc>
        <w:tc>
          <w:tcPr/>
          <w:p>
            <w:pPr>
              <w:pStyle w:val="Compact"/>
              <w:jc w:val="left"/>
            </w:pPr>
            <w:r>
              <w:t xml:space="preserve">Bruneggjoch-Metabauxit</w:t>
            </w:r>
          </w:p>
        </w:tc>
        <w:tc>
          <w:tcPr/>
          <w:p>
            <w:pPr>
              <w:pStyle w:val="Compact"/>
            </w:pPr>
          </w:p>
        </w:tc>
      </w:tr>
      <w:tr>
        <w:tc>
          <w:tcPr/>
          <w:p>
            <w:pPr>
              <w:pStyle w:val="Compact"/>
              <w:jc w:val="left"/>
            </w:pPr>
            <w:r>
              <w:t xml:space="preserve">15202178</w:t>
            </w:r>
          </w:p>
        </w:tc>
        <w:tc>
          <w:tcPr/>
          <w:p>
            <w:pPr>
              <w:pStyle w:val="Compact"/>
              <w:jc w:val="left"/>
            </w:pPr>
            <w:r>
              <w:t xml:space="preserve">Brunni-Granit</w:t>
            </w:r>
          </w:p>
        </w:tc>
        <w:tc>
          <w:tcPr/>
          <w:p>
            <w:pPr>
              <w:pStyle w:val="Compact"/>
              <w:jc w:val="left"/>
            </w:pPr>
            <w:r>
              <w:t xml:space="preserve">Granite de la Brunni</w:t>
            </w:r>
          </w:p>
        </w:tc>
      </w:tr>
      <w:tr>
        <w:tc>
          <w:tcPr/>
          <w:p>
            <w:pPr>
              <w:pStyle w:val="Compact"/>
              <w:jc w:val="left"/>
            </w:pPr>
            <w:r>
              <w:t xml:space="preserve">15202121</w:t>
            </w:r>
          </w:p>
        </w:tc>
        <w:tc>
          <w:tcPr/>
          <w:p>
            <w:pPr>
              <w:pStyle w:val="Compact"/>
              <w:jc w:val="left"/>
            </w:pPr>
            <w:r>
              <w:t xml:space="preserve">Brunnistock-Formation</w:t>
            </w:r>
          </w:p>
        </w:tc>
        <w:tc>
          <w:tcPr/>
          <w:p>
            <w:pPr>
              <w:pStyle w:val="Compact"/>
              <w:jc w:val="left"/>
            </w:pPr>
            <w:r>
              <w:t xml:space="preserve">Formation du Brunnistock</w:t>
            </w:r>
          </w:p>
        </w:tc>
      </w:tr>
      <w:tr>
        <w:tc>
          <w:tcPr/>
          <w:p>
            <w:pPr>
              <w:pStyle w:val="Compact"/>
              <w:jc w:val="left"/>
            </w:pPr>
            <w:r>
              <w:t xml:space="preserve">15200417</w:t>
            </w:r>
          </w:p>
        </w:tc>
        <w:tc>
          <w:tcPr/>
          <w:p>
            <w:pPr>
              <w:pStyle w:val="Compact"/>
              <w:jc w:val="left"/>
            </w:pPr>
            <w:r>
              <w:t xml:space="preserve">Brüttelen-Muschelnagelfluh</w:t>
            </w:r>
          </w:p>
        </w:tc>
        <w:tc>
          <w:tcPr/>
          <w:p>
            <w:pPr>
              <w:pStyle w:val="Compact"/>
              <w:jc w:val="left"/>
            </w:pPr>
            <w:r>
              <w:t xml:space="preserve">Poudingue coquillier de Brüttelen</w:t>
            </w:r>
          </w:p>
        </w:tc>
      </w:tr>
      <w:tr>
        <w:tc>
          <w:tcPr/>
          <w:p>
            <w:pPr>
              <w:pStyle w:val="Compact"/>
              <w:jc w:val="left"/>
            </w:pPr>
            <w:r>
              <w:t xml:space="preserve">15200185</w:t>
            </w:r>
          </w:p>
        </w:tc>
        <w:tc>
          <w:tcPr/>
          <w:p>
            <w:pPr>
              <w:pStyle w:val="Compact"/>
              <w:jc w:val="left"/>
            </w:pPr>
            <w:r>
              <w:t xml:space="preserve">Bryozoen-Mergel</w:t>
            </w:r>
          </w:p>
        </w:tc>
        <w:tc>
          <w:tcPr/>
          <w:p>
            <w:pPr>
              <w:pStyle w:val="Compact"/>
              <w:jc w:val="left"/>
            </w:pPr>
            <w:r>
              <w:t xml:space="preserve">Marne à Bryozoaires</w:t>
            </w:r>
          </w:p>
        </w:tc>
      </w:tr>
      <w:tr>
        <w:tc>
          <w:tcPr/>
          <w:p>
            <w:pPr>
              <w:pStyle w:val="Compact"/>
              <w:jc w:val="left"/>
            </w:pPr>
            <w:r>
              <w:t xml:space="preserve">15204130</w:t>
            </w:r>
          </w:p>
        </w:tc>
        <w:tc>
          <w:tcPr/>
          <w:p>
            <w:pPr>
              <w:pStyle w:val="Compact"/>
              <w:jc w:val="left"/>
            </w:pPr>
            <w:r>
              <w:t xml:space="preserve">Buffalora-Gruppe</w:t>
            </w:r>
          </w:p>
        </w:tc>
        <w:tc>
          <w:tcPr/>
          <w:p>
            <w:pPr>
              <w:pStyle w:val="Compact"/>
              <w:jc w:val="left"/>
            </w:pPr>
            <w:r>
              <w:t xml:space="preserve">Groupe de Buffalora</w:t>
            </w:r>
          </w:p>
        </w:tc>
      </w:tr>
      <w:tr>
        <w:tc>
          <w:tcPr/>
          <w:p>
            <w:pPr>
              <w:pStyle w:val="Compact"/>
              <w:jc w:val="left"/>
            </w:pPr>
            <w:r>
              <w:t xml:space="preserve">15202163</w:t>
            </w:r>
          </w:p>
        </w:tc>
        <w:tc>
          <w:tcPr/>
          <w:p>
            <w:pPr>
              <w:pStyle w:val="Compact"/>
              <w:jc w:val="left"/>
            </w:pPr>
            <w:r>
              <w:t xml:space="preserve">Bugnei-Granodiorit</w:t>
            </w:r>
          </w:p>
        </w:tc>
        <w:tc>
          <w:tcPr/>
          <w:p>
            <w:pPr>
              <w:pStyle w:val="Compact"/>
              <w:jc w:val="left"/>
            </w:pPr>
            <w:r>
              <w:t xml:space="preserve">Granodiorite de Bugnei</w:t>
            </w:r>
          </w:p>
        </w:tc>
      </w:tr>
      <w:tr>
        <w:tc>
          <w:tcPr/>
          <w:p>
            <w:pPr>
              <w:pStyle w:val="Compact"/>
              <w:jc w:val="left"/>
            </w:pPr>
            <w:r>
              <w:t xml:space="preserve">15200034</w:t>
            </w:r>
          </w:p>
        </w:tc>
        <w:tc>
          <w:tcPr/>
          <w:p>
            <w:pPr>
              <w:pStyle w:val="Compact"/>
              <w:jc w:val="left"/>
            </w:pPr>
            <w:r>
              <w:t xml:space="preserve">Buix-Member</w:t>
            </w:r>
          </w:p>
        </w:tc>
        <w:tc>
          <w:tcPr/>
          <w:p>
            <w:pPr>
              <w:pStyle w:val="Compact"/>
              <w:jc w:val="left"/>
            </w:pPr>
            <w:r>
              <w:t xml:space="preserve">Membre de Buix</w:t>
            </w:r>
          </w:p>
        </w:tc>
      </w:tr>
      <w:tr>
        <w:tc>
          <w:tcPr/>
          <w:p>
            <w:pPr>
              <w:pStyle w:val="Compact"/>
              <w:jc w:val="left"/>
            </w:pPr>
            <w:r>
              <w:t xml:space="preserve">15202087</w:t>
            </w:r>
          </w:p>
        </w:tc>
        <w:tc>
          <w:tcPr/>
          <w:p>
            <w:pPr>
              <w:pStyle w:val="Compact"/>
              <w:jc w:val="left"/>
            </w:pPr>
            <w:r>
              <w:t xml:space="preserve">Büls-Bank</w:t>
            </w:r>
          </w:p>
        </w:tc>
        <w:tc>
          <w:tcPr/>
          <w:p>
            <w:pPr>
              <w:pStyle w:val="Compact"/>
              <w:jc w:val="left"/>
            </w:pPr>
            <w:r>
              <w:t xml:space="preserve">Banc de Büls</w:t>
            </w:r>
          </w:p>
        </w:tc>
      </w:tr>
      <w:tr>
        <w:tc>
          <w:tcPr/>
          <w:p>
            <w:pPr>
              <w:pStyle w:val="Compact"/>
              <w:jc w:val="left"/>
            </w:pPr>
            <w:r>
              <w:t xml:space="preserve">15200535</w:t>
            </w:r>
          </w:p>
        </w:tc>
        <w:tc>
          <w:tcPr/>
          <w:p>
            <w:pPr>
              <w:pStyle w:val="Compact"/>
              <w:jc w:val="left"/>
            </w:pPr>
            <w:r>
              <w:t xml:space="preserve">Bumbach-Nagelfluh</w:t>
            </w:r>
          </w:p>
        </w:tc>
        <w:tc>
          <w:tcPr/>
          <w:p>
            <w:pPr>
              <w:pStyle w:val="Compact"/>
              <w:jc w:val="left"/>
            </w:pPr>
            <w:r>
              <w:t xml:space="preserve">Poudingue de Bumbach</w:t>
            </w:r>
          </w:p>
        </w:tc>
      </w:tr>
      <w:tr>
        <w:tc>
          <w:tcPr/>
          <w:p>
            <w:pPr>
              <w:pStyle w:val="Compact"/>
              <w:jc w:val="left"/>
            </w:pPr>
            <w:r>
              <w:t xml:space="preserve">15206084</w:t>
            </w:r>
          </w:p>
        </w:tc>
        <w:tc>
          <w:tcPr/>
          <w:p>
            <w:pPr>
              <w:pStyle w:val="Compact"/>
              <w:jc w:val="left"/>
            </w:pPr>
            <w:r>
              <w:t xml:space="preserve">Bündnerschiefer, kalkig</w:t>
            </w:r>
          </w:p>
        </w:tc>
        <w:tc>
          <w:tcPr/>
          <w:p>
            <w:pPr>
              <w:pStyle w:val="Compact"/>
              <w:jc w:val="left"/>
            </w:pPr>
            <w:r>
              <w:t xml:space="preserve">Bündnerschiefer calcaires</w:t>
            </w:r>
          </w:p>
        </w:tc>
      </w:tr>
      <w:tr>
        <w:tc>
          <w:tcPr/>
          <w:p>
            <w:pPr>
              <w:pStyle w:val="Compact"/>
              <w:jc w:val="left"/>
            </w:pPr>
            <w:r>
              <w:t xml:space="preserve">15206085</w:t>
            </w:r>
          </w:p>
        </w:tc>
        <w:tc>
          <w:tcPr/>
          <w:p>
            <w:pPr>
              <w:pStyle w:val="Compact"/>
              <w:jc w:val="left"/>
            </w:pPr>
            <w:r>
              <w:t xml:space="preserve">Bündnerschiefer, tonig</w:t>
            </w:r>
          </w:p>
        </w:tc>
        <w:tc>
          <w:tcPr/>
          <w:p>
            <w:pPr>
              <w:pStyle w:val="Compact"/>
              <w:jc w:val="left"/>
            </w:pPr>
            <w:r>
              <w:t xml:space="preserve">Bündnerschiefer argileux</w:t>
            </w:r>
          </w:p>
        </w:tc>
      </w:tr>
      <w:tr>
        <w:tc>
          <w:tcPr/>
          <w:p>
            <w:pPr>
              <w:pStyle w:val="Compact"/>
              <w:jc w:val="left"/>
            </w:pPr>
            <w:r>
              <w:t xml:space="preserve">15206066</w:t>
            </w:r>
          </w:p>
        </w:tc>
        <w:tc>
          <w:tcPr/>
          <w:p>
            <w:pPr>
              <w:pStyle w:val="Compact"/>
              <w:jc w:val="left"/>
            </w:pPr>
            <w:r>
              <w:t xml:space="preserve">Bündnerschiefer, undifferenziert</w:t>
            </w:r>
          </w:p>
        </w:tc>
        <w:tc>
          <w:tcPr/>
          <w:p>
            <w:pPr>
              <w:pStyle w:val="Compact"/>
              <w:jc w:val="left"/>
            </w:pPr>
            <w:r>
              <w:t xml:space="preserve">Bündnerschiefer, indifférencié</w:t>
            </w:r>
          </w:p>
        </w:tc>
      </w:tr>
      <w:tr>
        <w:tc>
          <w:tcPr/>
          <w:p>
            <w:pPr>
              <w:pStyle w:val="Compact"/>
              <w:jc w:val="left"/>
            </w:pPr>
            <w:r>
              <w:t xml:space="preserve">15200324</w:t>
            </w:r>
          </w:p>
        </w:tc>
        <w:tc>
          <w:tcPr/>
          <w:p>
            <w:pPr>
              <w:pStyle w:val="Compact"/>
              <w:jc w:val="left"/>
            </w:pPr>
            <w:r>
              <w:t xml:space="preserve">Bunte Rigi-Nagelfluh</w:t>
            </w:r>
          </w:p>
        </w:tc>
        <w:tc>
          <w:tcPr/>
          <w:p>
            <w:pPr>
              <w:pStyle w:val="Compact"/>
              <w:jc w:val="left"/>
            </w:pPr>
            <w:r>
              <w:t xml:space="preserve">Bunte Rigi-Nagelfluh</w:t>
            </w:r>
          </w:p>
        </w:tc>
      </w:tr>
      <w:tr>
        <w:tc>
          <w:tcPr/>
          <w:p>
            <w:pPr>
              <w:pStyle w:val="Compact"/>
              <w:jc w:val="left"/>
            </w:pPr>
            <w:r>
              <w:t xml:space="preserve">15203570</w:t>
            </w:r>
          </w:p>
        </w:tc>
        <w:tc>
          <w:tcPr/>
          <w:p>
            <w:pPr>
              <w:pStyle w:val="Compact"/>
              <w:jc w:val="left"/>
            </w:pPr>
            <w:r>
              <w:t xml:space="preserve">Bunter schiefriger Dolomit und Rauwacke der Klippen-Decke</w:t>
            </w:r>
          </w:p>
        </w:tc>
        <w:tc>
          <w:tcPr/>
          <w:p>
            <w:pPr>
              <w:pStyle w:val="Compact"/>
              <w:jc w:val="left"/>
            </w:pPr>
            <w:r>
              <w:t xml:space="preserve">Dolomie schisteuse et cornieule des Préalpes Médianes</w:t>
            </w:r>
          </w:p>
        </w:tc>
      </w:tr>
      <w:tr>
        <w:tc>
          <w:tcPr/>
          <w:p>
            <w:pPr>
              <w:pStyle w:val="Compact"/>
              <w:jc w:val="left"/>
            </w:pPr>
            <w:r>
              <w:t xml:space="preserve">15202503</w:t>
            </w:r>
          </w:p>
        </w:tc>
        <w:tc>
          <w:tcPr/>
          <w:p>
            <w:pPr>
              <w:pStyle w:val="Compact"/>
              <w:jc w:val="left"/>
            </w:pPr>
            <w:r>
              <w:t xml:space="preserve">Buntgefleckte Schiefer</w:t>
            </w:r>
          </w:p>
        </w:tc>
        <w:tc>
          <w:tcPr/>
          <w:p>
            <w:pPr>
              <w:pStyle w:val="Compact"/>
              <w:jc w:val="left"/>
            </w:pPr>
            <w:r>
              <w:t xml:space="preserve">Buntgefleckte Schiefer (Ilanz)</w:t>
            </w:r>
          </w:p>
        </w:tc>
      </w:tr>
      <w:tr>
        <w:tc>
          <w:tcPr/>
          <w:p>
            <w:pPr>
              <w:pStyle w:val="Compact"/>
              <w:jc w:val="left"/>
            </w:pPr>
            <w:r>
              <w:t xml:space="preserve">15200143</w:t>
            </w:r>
          </w:p>
        </w:tc>
        <w:tc>
          <w:tcPr/>
          <w:p>
            <w:pPr>
              <w:pStyle w:val="Compact"/>
              <w:jc w:val="left"/>
            </w:pPr>
            <w:r>
              <w:t xml:space="preserve">Buntsandstein</w:t>
            </w:r>
          </w:p>
        </w:tc>
        <w:tc>
          <w:tcPr/>
          <w:p>
            <w:pPr>
              <w:pStyle w:val="Compact"/>
              <w:jc w:val="left"/>
            </w:pPr>
            <w:r>
              <w:t xml:space="preserve">Groupe du Buntsandstein</w:t>
            </w:r>
          </w:p>
        </w:tc>
      </w:tr>
      <w:tr>
        <w:tc>
          <w:tcPr/>
          <w:p>
            <w:pPr>
              <w:pStyle w:val="Compact"/>
              <w:jc w:val="left"/>
            </w:pPr>
            <w:r>
              <w:t xml:space="preserve">15200029</w:t>
            </w:r>
          </w:p>
        </w:tc>
        <w:tc>
          <w:tcPr/>
          <w:p>
            <w:pPr>
              <w:pStyle w:val="Compact"/>
              <w:jc w:val="left"/>
            </w:pPr>
            <w:r>
              <w:t xml:space="preserve">Bure-Member</w:t>
            </w:r>
          </w:p>
        </w:tc>
        <w:tc>
          <w:tcPr/>
          <w:p>
            <w:pPr>
              <w:pStyle w:val="Compact"/>
              <w:jc w:val="left"/>
            </w:pPr>
            <w:r>
              <w:t xml:space="preserve">Membre de Bure</w:t>
            </w:r>
          </w:p>
        </w:tc>
      </w:tr>
      <w:tr>
        <w:tc>
          <w:tcPr/>
          <w:p>
            <w:pPr>
              <w:pStyle w:val="Compact"/>
              <w:jc w:val="left"/>
            </w:pPr>
            <w:r>
              <w:t xml:space="preserve">15202288</w:t>
            </w:r>
          </w:p>
        </w:tc>
        <w:tc>
          <w:tcPr/>
          <w:p>
            <w:pPr>
              <w:pStyle w:val="Compact"/>
              <w:jc w:val="left"/>
            </w:pPr>
            <w:r>
              <w:t xml:space="preserve">Burg-Sandstein</w:t>
            </w:r>
          </w:p>
        </w:tc>
        <w:tc>
          <w:tcPr/>
          <w:p>
            <w:pPr>
              <w:pStyle w:val="Compact"/>
              <w:jc w:val="left"/>
            </w:pPr>
            <w:r>
              <w:t xml:space="preserve">Grès de Burg</w:t>
            </w:r>
          </w:p>
        </w:tc>
      </w:tr>
      <w:tr>
        <w:tc>
          <w:tcPr/>
          <w:p>
            <w:pPr>
              <w:pStyle w:val="Compact"/>
              <w:jc w:val="left"/>
            </w:pPr>
            <w:r>
              <w:t xml:space="preserve">15202595</w:t>
            </w:r>
          </w:p>
        </w:tc>
        <w:tc>
          <w:tcPr/>
          <w:p>
            <w:pPr>
              <w:pStyle w:val="Compact"/>
              <w:jc w:val="left"/>
            </w:pPr>
            <w:r>
              <w:t xml:space="preserve">Bürgen- und Wildstrubel-Formation, undiff.</w:t>
            </w:r>
          </w:p>
        </w:tc>
        <w:tc>
          <w:tcPr/>
          <w:p>
            <w:pPr>
              <w:pStyle w:val="Compact"/>
              <w:jc w:val="left"/>
            </w:pPr>
            <w:r>
              <w:t xml:space="preserve">Formations du Bürgen et d'Euthal, indiff.</w:t>
            </w:r>
          </w:p>
        </w:tc>
      </w:tr>
      <w:tr>
        <w:tc>
          <w:tcPr/>
          <w:p>
            <w:pPr>
              <w:pStyle w:val="Compact"/>
              <w:jc w:val="left"/>
            </w:pPr>
            <w:r>
              <w:t xml:space="preserve">15202032</w:t>
            </w:r>
          </w:p>
        </w:tc>
        <w:tc>
          <w:tcPr/>
          <w:p>
            <w:pPr>
              <w:pStyle w:val="Compact"/>
              <w:jc w:val="left"/>
            </w:pPr>
            <w:r>
              <w:t xml:space="preserve">Bürgen-Formation</w:t>
            </w:r>
          </w:p>
        </w:tc>
        <w:tc>
          <w:tcPr/>
          <w:p>
            <w:pPr>
              <w:pStyle w:val="Compact"/>
              <w:jc w:val="left"/>
            </w:pPr>
            <w:r>
              <w:t xml:space="preserve">Membre du Bürgen(stock)</w:t>
            </w:r>
          </w:p>
        </w:tc>
      </w:tr>
      <w:tr>
        <w:tc>
          <w:tcPr/>
          <w:p>
            <w:pPr>
              <w:pStyle w:val="Compact"/>
              <w:jc w:val="left"/>
            </w:pPr>
            <w:r>
              <w:t xml:space="preserve">15200102</w:t>
            </w:r>
          </w:p>
        </w:tc>
        <w:tc>
          <w:tcPr/>
          <w:p>
            <w:pPr>
              <w:pStyle w:val="Compact"/>
              <w:jc w:val="left"/>
            </w:pPr>
            <w:r>
              <w:t xml:space="preserve">Burghorn-Formation</w:t>
            </w:r>
          </w:p>
        </w:tc>
        <w:tc>
          <w:tcPr/>
          <w:p>
            <w:pPr>
              <w:pStyle w:val="Compact"/>
              <w:jc w:val="left"/>
            </w:pPr>
            <w:r>
              <w:t xml:space="preserve">Formation du Burghorn</w:t>
            </w:r>
          </w:p>
        </w:tc>
      </w:tr>
      <w:tr>
        <w:tc>
          <w:tcPr/>
          <w:p>
            <w:pPr>
              <w:pStyle w:val="Compact"/>
              <w:jc w:val="left"/>
            </w:pPr>
            <w:r>
              <w:t xml:space="preserve">15203332</w:t>
            </w:r>
          </w:p>
        </w:tc>
        <w:tc>
          <w:tcPr/>
          <w:p>
            <w:pPr>
              <w:pStyle w:val="Compact"/>
              <w:jc w:val="left"/>
            </w:pPr>
            <w:r>
              <w:t xml:space="preserve">Burgruinen-Gneis</w:t>
            </w:r>
          </w:p>
        </w:tc>
        <w:tc>
          <w:tcPr/>
          <w:p>
            <w:pPr>
              <w:pStyle w:val="Compact"/>
            </w:pPr>
          </w:p>
        </w:tc>
      </w:tr>
      <w:tr>
        <w:tc>
          <w:tcPr/>
          <w:p>
            <w:pPr>
              <w:pStyle w:val="Compact"/>
              <w:jc w:val="left"/>
            </w:pPr>
            <w:r>
              <w:t xml:space="preserve">15200407</w:t>
            </w:r>
          </w:p>
        </w:tc>
        <w:tc>
          <w:tcPr/>
          <w:p>
            <w:pPr>
              <w:pStyle w:val="Compact"/>
              <w:jc w:val="left"/>
            </w:pPr>
            <w:r>
              <w:t xml:space="preserve">Bütschelbach-Nagelfluh</w:t>
            </w:r>
          </w:p>
        </w:tc>
        <w:tc>
          <w:tcPr/>
          <w:p>
            <w:pPr>
              <w:pStyle w:val="Compact"/>
              <w:jc w:val="left"/>
            </w:pPr>
            <w:r>
              <w:t xml:space="preserve">Poudingue du Bütschelbach</w:t>
            </w:r>
          </w:p>
        </w:tc>
      </w:tr>
      <w:tr>
        <w:tc>
          <w:tcPr/>
          <w:p>
            <w:pPr>
              <w:pStyle w:val="Compact"/>
              <w:jc w:val="left"/>
            </w:pPr>
            <w:r>
              <w:t xml:space="preserve">15203238</w:t>
            </w:r>
          </w:p>
        </w:tc>
        <w:tc>
          <w:tcPr/>
          <w:p>
            <w:pPr>
              <w:pStyle w:val="Compact"/>
              <w:jc w:val="left"/>
            </w:pPr>
            <w:r>
              <w:t xml:space="preserve">Buufal-Konglomerat</w:t>
            </w:r>
          </w:p>
        </w:tc>
        <w:tc>
          <w:tcPr/>
          <w:p>
            <w:pPr>
              <w:pStyle w:val="Compact"/>
              <w:jc w:val="left"/>
            </w:pPr>
            <w:r>
              <w:t xml:space="preserve">Conglomérat de Buufal</w:t>
            </w:r>
          </w:p>
        </w:tc>
      </w:tr>
      <w:tr>
        <w:tc>
          <w:tcPr/>
          <w:p>
            <w:pPr>
              <w:pStyle w:val="Compact"/>
              <w:jc w:val="left"/>
            </w:pPr>
            <w:r>
              <w:t xml:space="preserve">15202222</w:t>
            </w:r>
          </w:p>
        </w:tc>
        <w:tc>
          <w:tcPr/>
          <w:p>
            <w:pPr>
              <w:pStyle w:val="Compact"/>
              <w:jc w:val="left"/>
            </w:pPr>
            <w:r>
              <w:t xml:space="preserve">Cacciola-Granit</w:t>
            </w:r>
          </w:p>
        </w:tc>
        <w:tc>
          <w:tcPr/>
          <w:p>
            <w:pPr>
              <w:pStyle w:val="Compact"/>
              <w:jc w:val="left"/>
            </w:pPr>
            <w:r>
              <w:t xml:space="preserve">Granite de la Cacciola</w:t>
            </w:r>
          </w:p>
        </w:tc>
      </w:tr>
      <w:tr>
        <w:tc>
          <w:tcPr/>
          <w:p>
            <w:pPr>
              <w:pStyle w:val="Compact"/>
              <w:jc w:val="left"/>
            </w:pPr>
            <w:r>
              <w:t xml:space="preserve">15205012</w:t>
            </w:r>
          </w:p>
        </w:tc>
        <w:tc>
          <w:tcPr/>
          <w:p>
            <w:pPr>
              <w:pStyle w:val="Compact"/>
              <w:jc w:val="left"/>
            </w:pPr>
            <w:r>
              <w:t xml:space="preserve">Cagno-Sandstein</w:t>
            </w:r>
          </w:p>
        </w:tc>
        <w:tc>
          <w:tcPr/>
          <w:p>
            <w:pPr>
              <w:pStyle w:val="Compact"/>
              <w:jc w:val="left"/>
            </w:pPr>
            <w:r>
              <w:t xml:space="preserve">Grès de Cagno</w:t>
            </w:r>
          </w:p>
        </w:tc>
      </w:tr>
      <w:tr>
        <w:tc>
          <w:tcPr/>
          <w:p>
            <w:pPr>
              <w:pStyle w:val="Compact"/>
              <w:jc w:val="left"/>
            </w:pPr>
            <w:r>
              <w:t xml:space="preserve">15200455</w:t>
            </w:r>
          </w:p>
        </w:tc>
        <w:tc>
          <w:tcPr/>
          <w:p>
            <w:pPr>
              <w:pStyle w:val="Compact"/>
              <w:jc w:val="left"/>
            </w:pPr>
            <w:r>
              <w:t xml:space="preserve">Calcaire âpre</w:t>
            </w:r>
          </w:p>
        </w:tc>
        <w:tc>
          <w:tcPr/>
          <w:p>
            <w:pPr>
              <w:pStyle w:val="Compact"/>
              <w:jc w:val="left"/>
            </w:pPr>
            <w:r>
              <w:t xml:space="preserve">Calcaire âpre</w:t>
            </w:r>
          </w:p>
        </w:tc>
      </w:tr>
      <w:tr>
        <w:tc>
          <w:tcPr/>
          <w:p>
            <w:pPr>
              <w:pStyle w:val="Compact"/>
              <w:jc w:val="left"/>
            </w:pPr>
            <w:r>
              <w:t xml:space="preserve">15200654</w:t>
            </w:r>
          </w:p>
        </w:tc>
        <w:tc>
          <w:tcPr/>
          <w:p>
            <w:pPr>
              <w:pStyle w:val="Compact"/>
              <w:jc w:val="left"/>
            </w:pPr>
            <w:r>
              <w:t xml:space="preserve">Calcaire Roux</w:t>
            </w:r>
          </w:p>
        </w:tc>
        <w:tc>
          <w:tcPr/>
          <w:p>
            <w:pPr>
              <w:pStyle w:val="Compact"/>
              <w:jc w:val="left"/>
            </w:pPr>
            <w:r>
              <w:t xml:space="preserve">Calcaire Roux</w:t>
            </w:r>
          </w:p>
        </w:tc>
      </w:tr>
      <w:tr>
        <w:tc>
          <w:tcPr/>
          <w:p>
            <w:pPr>
              <w:pStyle w:val="Compact"/>
              <w:jc w:val="left"/>
            </w:pPr>
            <w:r>
              <w:t xml:space="preserve">15200383</w:t>
            </w:r>
          </w:p>
        </w:tc>
        <w:tc>
          <w:tcPr/>
          <w:p>
            <w:pPr>
              <w:pStyle w:val="Compact"/>
              <w:jc w:val="left"/>
            </w:pPr>
            <w:r>
              <w:t xml:space="preserve">Calcaire roux marneux</w:t>
            </w:r>
          </w:p>
        </w:tc>
        <w:tc>
          <w:tcPr/>
          <w:p>
            <w:pPr>
              <w:pStyle w:val="Compact"/>
              <w:jc w:val="left"/>
            </w:pPr>
            <w:r>
              <w:t xml:space="preserve">Calcaire roux marneux</w:t>
            </w:r>
          </w:p>
        </w:tc>
      </w:tr>
      <w:tr>
        <w:tc>
          <w:tcPr/>
          <w:p>
            <w:pPr>
              <w:pStyle w:val="Compact"/>
              <w:jc w:val="left"/>
            </w:pPr>
            <w:r>
              <w:t xml:space="preserve">15205035</w:t>
            </w:r>
          </w:p>
        </w:tc>
        <w:tc>
          <w:tcPr/>
          <w:p>
            <w:pPr>
              <w:pStyle w:val="Compact"/>
              <w:jc w:val="left"/>
            </w:pPr>
            <w:r>
              <w:t xml:space="preserve">Calcari a bivalvi planctonici</w:t>
            </w:r>
          </w:p>
        </w:tc>
        <w:tc>
          <w:tcPr/>
          <w:p>
            <w:pPr>
              <w:pStyle w:val="Compact"/>
              <w:jc w:val="left"/>
            </w:pPr>
            <w:r>
              <w:t xml:space="preserve">Calcari a bivalvi planctonici</w:t>
            </w:r>
          </w:p>
        </w:tc>
      </w:tr>
      <w:tr>
        <w:tc>
          <w:tcPr/>
          <w:p>
            <w:pPr>
              <w:pStyle w:val="Compact"/>
              <w:jc w:val="left"/>
            </w:pPr>
            <w:r>
              <w:t xml:space="preserve">15202264</w:t>
            </w:r>
          </w:p>
        </w:tc>
        <w:tc>
          <w:tcPr/>
          <w:p>
            <w:pPr>
              <w:pStyle w:val="Compact"/>
              <w:jc w:val="left"/>
            </w:pPr>
            <w:r>
              <w:t xml:space="preserve">Calmut-Gneiskomplex</w:t>
            </w:r>
          </w:p>
        </w:tc>
        <w:tc>
          <w:tcPr/>
          <w:p>
            <w:pPr>
              <w:pStyle w:val="Compact"/>
              <w:jc w:val="left"/>
            </w:pPr>
            <w:r>
              <w:t xml:space="preserve">Complexe gneissique de Calmut</w:t>
            </w:r>
          </w:p>
        </w:tc>
      </w:tr>
      <w:tr>
        <w:tc>
          <w:tcPr/>
          <w:p>
            <w:pPr>
              <w:pStyle w:val="Compact"/>
              <w:jc w:val="left"/>
            </w:pPr>
            <w:r>
              <w:t xml:space="preserve">15203234</w:t>
            </w:r>
          </w:p>
        </w:tc>
        <w:tc>
          <w:tcPr/>
          <w:p>
            <w:pPr>
              <w:pStyle w:val="Compact"/>
              <w:jc w:val="left"/>
            </w:pPr>
            <w:r>
              <w:t xml:space="preserve">Calpionellenkalk der Arosa-Zone</w:t>
            </w:r>
          </w:p>
        </w:tc>
        <w:tc>
          <w:tcPr/>
          <w:p>
            <w:pPr>
              <w:pStyle w:val="Compact"/>
              <w:jc w:val="left"/>
            </w:pPr>
            <w:r>
              <w:t xml:space="preserve">Calcaire à Calpionelles de la zone d'Arosa</w:t>
            </w:r>
          </w:p>
        </w:tc>
      </w:tr>
      <w:tr>
        <w:tc>
          <w:tcPr/>
          <w:p>
            <w:pPr>
              <w:pStyle w:val="Compact"/>
              <w:jc w:val="left"/>
            </w:pPr>
            <w:r>
              <w:t xml:space="preserve">15203498</w:t>
            </w:r>
          </w:p>
        </w:tc>
        <w:tc>
          <w:tcPr/>
          <w:p>
            <w:pPr>
              <w:pStyle w:val="Compact"/>
              <w:jc w:val="left"/>
            </w:pPr>
            <w:r>
              <w:t xml:space="preserve">Calpionellenkalk der Platta-Decke</w:t>
            </w:r>
          </w:p>
        </w:tc>
        <w:tc>
          <w:tcPr/>
          <w:p>
            <w:pPr>
              <w:pStyle w:val="Compact"/>
              <w:jc w:val="left"/>
            </w:pPr>
            <w:r>
              <w:t xml:space="preserve">Calcaire à calpionelles de la nappe du Platta</w:t>
            </w:r>
          </w:p>
        </w:tc>
      </w:tr>
      <w:tr>
        <w:tc>
          <w:tcPr/>
          <w:p>
            <w:pPr>
              <w:pStyle w:val="Compact"/>
              <w:jc w:val="left"/>
            </w:pPr>
            <w:r>
              <w:t xml:space="preserve">15204142</w:t>
            </w:r>
          </w:p>
        </w:tc>
        <w:tc>
          <w:tcPr/>
          <w:p>
            <w:pPr>
              <w:pStyle w:val="Compact"/>
              <w:jc w:val="left"/>
            </w:pPr>
            <w:r>
              <w:t xml:space="preserve">Campocologno-Gabbro</w:t>
            </w:r>
          </w:p>
        </w:tc>
        <w:tc>
          <w:tcPr/>
          <w:p>
            <w:pPr>
              <w:pStyle w:val="Compact"/>
              <w:jc w:val="left"/>
            </w:pPr>
            <w:r>
              <w:t xml:space="preserve">Gabbro de Campocologno</w:t>
            </w:r>
          </w:p>
        </w:tc>
      </w:tr>
      <w:tr>
        <w:tc>
          <w:tcPr/>
          <w:p>
            <w:pPr>
              <w:pStyle w:val="Compact"/>
              <w:jc w:val="left"/>
            </w:pPr>
            <w:r>
              <w:t xml:space="preserve">15200036</w:t>
            </w:r>
          </w:p>
        </w:tc>
        <w:tc>
          <w:tcPr/>
          <w:p>
            <w:pPr>
              <w:pStyle w:val="Compact"/>
              <w:jc w:val="left"/>
            </w:pPr>
            <w:r>
              <w:t xml:space="preserve">Caquerelle-Pisolith</w:t>
            </w:r>
          </w:p>
        </w:tc>
        <w:tc>
          <w:tcPr/>
          <w:p>
            <w:pPr>
              <w:pStyle w:val="Compact"/>
              <w:jc w:val="left"/>
            </w:pPr>
            <w:r>
              <w:t xml:space="preserve">Pisolite de la Caquerelle</w:t>
            </w:r>
          </w:p>
        </w:tc>
      </w:tr>
      <w:tr>
        <w:tc>
          <w:tcPr/>
          <w:p>
            <w:pPr>
              <w:pStyle w:val="Compact"/>
              <w:jc w:val="left"/>
            </w:pPr>
            <w:r>
              <w:t xml:space="preserve">15204114</w:t>
            </w:r>
          </w:p>
        </w:tc>
        <w:tc>
          <w:tcPr/>
          <w:p>
            <w:pPr>
              <w:pStyle w:val="Compact"/>
              <w:jc w:val="left"/>
            </w:pPr>
            <w:r>
              <w:t xml:space="preserve">Carale-Paraschiefer</w:t>
            </w:r>
          </w:p>
        </w:tc>
        <w:tc>
          <w:tcPr/>
          <w:p>
            <w:pPr>
              <w:pStyle w:val="Compact"/>
              <w:jc w:val="left"/>
            </w:pPr>
            <w:r>
              <w:t xml:space="preserve">Schistes du Carale</w:t>
            </w:r>
          </w:p>
        </w:tc>
      </w:tr>
      <w:tr>
        <w:tc>
          <w:tcPr/>
          <w:p>
            <w:pPr>
              <w:pStyle w:val="Compact"/>
              <w:jc w:val="left"/>
            </w:pPr>
            <w:r>
              <w:t xml:space="preserve">15202132</w:t>
            </w:r>
          </w:p>
        </w:tc>
        <w:tc>
          <w:tcPr/>
          <w:p>
            <w:pPr>
              <w:pStyle w:val="Compact"/>
              <w:jc w:val="left"/>
            </w:pPr>
            <w:r>
              <w:t xml:space="preserve">Cardinia-Member</w:t>
            </w:r>
          </w:p>
        </w:tc>
        <w:tc>
          <w:tcPr/>
          <w:p>
            <w:pPr>
              <w:pStyle w:val="Compact"/>
              <w:jc w:val="left"/>
            </w:pPr>
            <w:r>
              <w:t xml:space="preserve">Membre à Cardinia</w:t>
            </w:r>
          </w:p>
        </w:tc>
      </w:tr>
      <w:tr>
        <w:tc>
          <w:tcPr/>
          <w:p>
            <w:pPr>
              <w:pStyle w:val="Compact"/>
              <w:jc w:val="left"/>
            </w:pPr>
            <w:r>
              <w:t xml:space="preserve">15203174</w:t>
            </w:r>
          </w:p>
        </w:tc>
        <w:tc>
          <w:tcPr/>
          <w:p>
            <w:pPr>
              <w:pStyle w:val="Compact"/>
              <w:jc w:val="left"/>
            </w:pPr>
            <w:r>
              <w:t xml:space="preserve">Carnusa-Formation</w:t>
            </w:r>
          </w:p>
        </w:tc>
        <w:tc>
          <w:tcPr/>
          <w:p>
            <w:pPr>
              <w:pStyle w:val="Compact"/>
              <w:jc w:val="left"/>
            </w:pPr>
            <w:r>
              <w:t xml:space="preserve">Formation du Carnusa(horn)</w:t>
            </w:r>
          </w:p>
        </w:tc>
      </w:tr>
      <w:tr>
        <w:tc>
          <w:tcPr/>
          <w:p>
            <w:pPr>
              <w:pStyle w:val="Compact"/>
              <w:jc w:val="left"/>
            </w:pPr>
            <w:r>
              <w:t xml:space="preserve">15205055</w:t>
            </w:r>
          </w:p>
        </w:tc>
        <w:tc>
          <w:tcPr/>
          <w:p>
            <w:pPr>
              <w:pStyle w:val="Compact"/>
              <w:jc w:val="left"/>
            </w:pPr>
            <w:r>
              <w:t xml:space="preserve">Cassina-Bank</w:t>
            </w:r>
          </w:p>
        </w:tc>
        <w:tc>
          <w:tcPr/>
          <w:p>
            <w:pPr>
              <w:pStyle w:val="Compact"/>
              <w:jc w:val="left"/>
            </w:pPr>
            <w:r>
              <w:t xml:space="preserve">Banc de Cassina</w:t>
            </w:r>
          </w:p>
        </w:tc>
      </w:tr>
      <w:tr>
        <w:tc>
          <w:tcPr/>
          <w:p>
            <w:pPr>
              <w:pStyle w:val="Compact"/>
              <w:jc w:val="left"/>
            </w:pPr>
            <w:r>
              <w:t xml:space="preserve">15205008</w:t>
            </w:r>
          </w:p>
        </w:tc>
        <w:tc>
          <w:tcPr/>
          <w:p>
            <w:pPr>
              <w:pStyle w:val="Compact"/>
              <w:jc w:val="left"/>
            </w:pPr>
            <w:r>
              <w:t xml:space="preserve">Castel-di-Sotto-Ton</w:t>
            </w:r>
          </w:p>
        </w:tc>
        <w:tc>
          <w:tcPr/>
          <w:p>
            <w:pPr>
              <w:pStyle w:val="Compact"/>
              <w:jc w:val="left"/>
            </w:pPr>
            <w:r>
              <w:t xml:space="preserve">Argile de Castel di Sotto</w:t>
            </w:r>
          </w:p>
        </w:tc>
      </w:tr>
      <w:tr>
        <w:tc>
          <w:tcPr/>
          <w:p>
            <w:pPr>
              <w:pStyle w:val="Compact"/>
              <w:jc w:val="left"/>
            </w:pPr>
            <w:r>
              <w:t xml:space="preserve">15202472</w:t>
            </w:r>
          </w:p>
        </w:tc>
        <w:tc>
          <w:tcPr/>
          <w:p>
            <w:pPr>
              <w:pStyle w:val="Compact"/>
              <w:jc w:val="left"/>
            </w:pPr>
            <w:r>
              <w:t xml:space="preserve">Catogne-Gneiskomplex</w:t>
            </w:r>
          </w:p>
        </w:tc>
        <w:tc>
          <w:tcPr/>
          <w:p>
            <w:pPr>
              <w:pStyle w:val="Compact"/>
              <w:jc w:val="left"/>
            </w:pPr>
            <w:r>
              <w:t xml:space="preserve">Complexe gneissique du Catogne</w:t>
            </w:r>
          </w:p>
        </w:tc>
      </w:tr>
      <w:tr>
        <w:tc>
          <w:tcPr/>
          <w:p>
            <w:pPr>
              <w:pStyle w:val="Compact"/>
              <w:jc w:val="left"/>
            </w:pPr>
            <w:r>
              <w:t xml:space="preserve">15205057</w:t>
            </w:r>
          </w:p>
        </w:tc>
        <w:tc>
          <w:tcPr/>
          <w:p>
            <w:pPr>
              <w:pStyle w:val="Compact"/>
              <w:jc w:val="left"/>
            </w:pPr>
            <w:r>
              <w:t xml:space="preserve">Cava Inferiore</w:t>
            </w:r>
          </w:p>
        </w:tc>
        <w:tc>
          <w:tcPr/>
          <w:p>
            <w:pPr>
              <w:pStyle w:val="Compact"/>
              <w:jc w:val="left"/>
            </w:pPr>
            <w:r>
              <w:t xml:space="preserve">Cava Inferiore</w:t>
            </w:r>
          </w:p>
        </w:tc>
      </w:tr>
      <w:tr>
        <w:tc>
          <w:tcPr/>
          <w:p>
            <w:pPr>
              <w:pStyle w:val="Compact"/>
              <w:jc w:val="left"/>
            </w:pPr>
            <w:r>
              <w:t xml:space="preserve">15205056</w:t>
            </w:r>
          </w:p>
        </w:tc>
        <w:tc>
          <w:tcPr/>
          <w:p>
            <w:pPr>
              <w:pStyle w:val="Compact"/>
              <w:jc w:val="left"/>
            </w:pPr>
            <w:r>
              <w:t xml:space="preserve">Cava Superiore</w:t>
            </w:r>
          </w:p>
        </w:tc>
        <w:tc>
          <w:tcPr/>
          <w:p>
            <w:pPr>
              <w:pStyle w:val="Compact"/>
              <w:jc w:val="left"/>
            </w:pPr>
            <w:r>
              <w:t xml:space="preserve">Cava Superiore</w:t>
            </w:r>
          </w:p>
        </w:tc>
      </w:tr>
      <w:tr>
        <w:tc>
          <w:tcPr/>
          <w:p>
            <w:pPr>
              <w:pStyle w:val="Compact"/>
              <w:jc w:val="left"/>
            </w:pPr>
            <w:r>
              <w:t xml:space="preserve">15203437</w:t>
            </w:r>
          </w:p>
        </w:tc>
        <w:tc>
          <w:tcPr/>
          <w:p>
            <w:pPr>
              <w:pStyle w:val="Compact"/>
              <w:jc w:val="left"/>
            </w:pPr>
            <w:r>
              <w:t xml:space="preserve">Cavalli-Formation</w:t>
            </w:r>
          </w:p>
        </w:tc>
        <w:tc>
          <w:tcPr/>
          <w:p>
            <w:pPr>
              <w:pStyle w:val="Compact"/>
              <w:jc w:val="left"/>
            </w:pPr>
            <w:r>
              <w:t xml:space="preserve">Formation des Cavalli</w:t>
            </w:r>
          </w:p>
        </w:tc>
      </w:tr>
      <w:tr>
        <w:tc>
          <w:tcPr/>
          <w:p>
            <w:pPr>
              <w:pStyle w:val="Compact"/>
              <w:jc w:val="left"/>
            </w:pPr>
            <w:r>
              <w:t xml:space="preserve">15202191</w:t>
            </w:r>
          </w:p>
        </w:tc>
        <w:tc>
          <w:tcPr/>
          <w:p>
            <w:pPr>
              <w:pStyle w:val="Compact"/>
              <w:jc w:val="left"/>
            </w:pPr>
            <w:r>
              <w:t xml:space="preserve">Cavardiras-Gruppe</w:t>
            </w:r>
          </w:p>
        </w:tc>
        <w:tc>
          <w:tcPr/>
          <w:p>
            <w:pPr>
              <w:pStyle w:val="Compact"/>
              <w:jc w:val="left"/>
            </w:pPr>
            <w:r>
              <w:t xml:space="preserve">Groupe de Cavardiras</w:t>
            </w:r>
          </w:p>
        </w:tc>
      </w:tr>
      <w:tr>
        <w:tc>
          <w:tcPr/>
          <w:p>
            <w:pPr>
              <w:pStyle w:val="Compact"/>
              <w:jc w:val="left"/>
            </w:pPr>
            <w:r>
              <w:t xml:space="preserve">15204143</w:t>
            </w:r>
          </w:p>
        </w:tc>
        <w:tc>
          <w:tcPr/>
          <w:p>
            <w:pPr>
              <w:pStyle w:val="Compact"/>
              <w:jc w:val="left"/>
            </w:pPr>
            <w:r>
              <w:t xml:space="preserve">Celerina-Orthogneis</w:t>
            </w:r>
          </w:p>
        </w:tc>
        <w:tc>
          <w:tcPr/>
          <w:p>
            <w:pPr>
              <w:pStyle w:val="Compact"/>
              <w:jc w:val="left"/>
            </w:pPr>
            <w:r>
              <w:t xml:space="preserve">Orthogneiss de Celerina</w:t>
            </w:r>
          </w:p>
        </w:tc>
      </w:tr>
      <w:tr>
        <w:tc>
          <w:tcPr/>
          <w:p>
            <w:pPr>
              <w:pStyle w:val="Compact"/>
              <w:jc w:val="left"/>
            </w:pPr>
            <w:r>
              <w:t xml:space="preserve">15205084</w:t>
            </w:r>
          </w:p>
        </w:tc>
        <w:tc>
          <w:tcPr/>
          <w:p>
            <w:pPr>
              <w:pStyle w:val="Compact"/>
              <w:jc w:val="left"/>
            </w:pPr>
            <w:r>
              <w:t xml:space="preserve">Ceneri-Gneis</w:t>
            </w:r>
          </w:p>
        </w:tc>
        <w:tc>
          <w:tcPr/>
          <w:p>
            <w:pPr>
              <w:pStyle w:val="Compact"/>
            </w:pPr>
          </w:p>
        </w:tc>
      </w:tr>
      <w:tr>
        <w:tc>
          <w:tcPr/>
          <w:p>
            <w:pPr>
              <w:pStyle w:val="Compact"/>
              <w:jc w:val="left"/>
            </w:pPr>
            <w:r>
              <w:t xml:space="preserve">15203529</w:t>
            </w:r>
          </w:p>
        </w:tc>
        <w:tc>
          <w:tcPr/>
          <w:p>
            <w:pPr>
              <w:pStyle w:val="Compact"/>
              <w:jc w:val="left"/>
            </w:pPr>
            <w:r>
              <w:t xml:space="preserve">Cenomanbrekzien-Serie</w:t>
            </w:r>
          </w:p>
        </w:tc>
        <w:tc>
          <w:tcPr/>
          <w:p>
            <w:pPr>
              <w:pStyle w:val="Compact"/>
              <w:jc w:val="left"/>
            </w:pPr>
            <w:r>
              <w:t xml:space="preserve">Cenomanbrekzien-Serie</w:t>
            </w:r>
          </w:p>
        </w:tc>
      </w:tr>
      <w:tr>
        <w:tc>
          <w:tcPr/>
          <w:p>
            <w:pPr>
              <w:pStyle w:val="Compact"/>
              <w:jc w:val="left"/>
            </w:pPr>
            <w:r>
              <w:t xml:space="preserve">15200668</w:t>
            </w:r>
          </w:p>
        </w:tc>
        <w:tc>
          <w:tcPr/>
          <w:p>
            <w:pPr>
              <w:pStyle w:val="Compact"/>
              <w:jc w:val="left"/>
            </w:pPr>
            <w:r>
              <w:t xml:space="preserve">Censeau-Mergel</w:t>
            </w:r>
          </w:p>
        </w:tc>
        <w:tc>
          <w:tcPr/>
          <w:p>
            <w:pPr>
              <w:pStyle w:val="Compact"/>
            </w:pPr>
          </w:p>
        </w:tc>
      </w:tr>
      <w:tr>
        <w:tc>
          <w:tcPr/>
          <w:p>
            <w:pPr>
              <w:pStyle w:val="Compact"/>
              <w:jc w:val="left"/>
            </w:pPr>
            <w:r>
              <w:t xml:space="preserve">15202445</w:t>
            </w:r>
          </w:p>
        </w:tc>
        <w:tc>
          <w:tcPr/>
          <w:p>
            <w:pPr>
              <w:pStyle w:val="Compact"/>
              <w:jc w:val="left"/>
            </w:pPr>
            <w:r>
              <w:t xml:space="preserve">Cergnement-Member</w:t>
            </w:r>
          </w:p>
        </w:tc>
        <w:tc>
          <w:tcPr/>
          <w:p>
            <w:pPr>
              <w:pStyle w:val="Compact"/>
              <w:jc w:val="left"/>
            </w:pPr>
            <w:r>
              <w:t xml:space="preserve">Membre du Cergnement</w:t>
            </w:r>
          </w:p>
        </w:tc>
      </w:tr>
      <w:tr>
        <w:tc>
          <w:tcPr/>
          <w:p>
            <w:pPr>
              <w:pStyle w:val="Compact"/>
              <w:jc w:val="left"/>
            </w:pPr>
            <w:r>
              <w:t xml:space="preserve">15200014</w:t>
            </w:r>
          </w:p>
        </w:tc>
        <w:tc>
          <w:tcPr/>
          <w:p>
            <w:pPr>
              <w:pStyle w:val="Compact"/>
              <w:jc w:val="left"/>
            </w:pPr>
            <w:r>
              <w:t xml:space="preserve">Chailley-Member</w:t>
            </w:r>
          </w:p>
        </w:tc>
        <w:tc>
          <w:tcPr/>
          <w:p>
            <w:pPr>
              <w:pStyle w:val="Compact"/>
              <w:jc w:val="left"/>
            </w:pPr>
            <w:r>
              <w:t xml:space="preserve">Membre du Chailley</w:t>
            </w:r>
          </w:p>
        </w:tc>
      </w:tr>
      <w:tr>
        <w:tc>
          <w:tcPr/>
          <w:p>
            <w:pPr>
              <w:pStyle w:val="Compact"/>
              <w:jc w:val="left"/>
            </w:pPr>
            <w:r>
              <w:t xml:space="preserve">15203035</w:t>
            </w:r>
          </w:p>
        </w:tc>
        <w:tc>
          <w:tcPr/>
          <w:p>
            <w:pPr>
              <w:pStyle w:val="Compact"/>
              <w:jc w:val="left"/>
            </w:pPr>
            <w:r>
              <w:t xml:space="preserve">Chällihorn-Member</w:t>
            </w:r>
          </w:p>
        </w:tc>
        <w:tc>
          <w:tcPr/>
          <w:p>
            <w:pPr>
              <w:pStyle w:val="Compact"/>
              <w:jc w:val="left"/>
            </w:pPr>
            <w:r>
              <w:t xml:space="preserve">Membre du Chällihorn</w:t>
            </w:r>
          </w:p>
        </w:tc>
      </w:tr>
      <w:tr>
        <w:tc>
          <w:tcPr/>
          <w:p>
            <w:pPr>
              <w:pStyle w:val="Compact"/>
              <w:jc w:val="left"/>
            </w:pPr>
            <w:r>
              <w:t xml:space="preserve">15200098</w:t>
            </w:r>
          </w:p>
        </w:tc>
        <w:tc>
          <w:tcPr/>
          <w:p>
            <w:pPr>
              <w:pStyle w:val="Compact"/>
              <w:jc w:val="left"/>
            </w:pPr>
            <w:r>
              <w:t xml:space="preserve">Chambotte-Formation</w:t>
            </w:r>
          </w:p>
        </w:tc>
        <w:tc>
          <w:tcPr/>
          <w:p>
            <w:pPr>
              <w:pStyle w:val="Compact"/>
              <w:jc w:val="left"/>
            </w:pPr>
            <w:r>
              <w:t xml:space="preserve">Formation de la Chambotte</w:t>
            </w:r>
          </w:p>
        </w:tc>
      </w:tr>
      <w:tr>
        <w:tc>
          <w:tcPr/>
          <w:p>
            <w:pPr>
              <w:pStyle w:val="Compact"/>
              <w:jc w:val="left"/>
            </w:pPr>
            <w:r>
              <w:t xml:space="preserve">15200630</w:t>
            </w:r>
          </w:p>
        </w:tc>
        <w:tc>
          <w:tcPr/>
          <w:p>
            <w:pPr>
              <w:pStyle w:val="Compact"/>
              <w:jc w:val="left"/>
            </w:pPr>
            <w:r>
              <w:t xml:space="preserve">Champ-Vuillerat-Süsswasserkalk</w:t>
            </w:r>
          </w:p>
        </w:tc>
        <w:tc>
          <w:tcPr/>
          <w:p>
            <w:pPr>
              <w:pStyle w:val="Compact"/>
            </w:pPr>
          </w:p>
        </w:tc>
      </w:tr>
      <w:tr>
        <w:tc>
          <w:tcPr/>
          <w:p>
            <w:pPr>
              <w:pStyle w:val="Compact"/>
              <w:jc w:val="left"/>
            </w:pPr>
            <w:r>
              <w:t xml:space="preserve">15202498</w:t>
            </w:r>
          </w:p>
        </w:tc>
        <w:tc>
          <w:tcPr/>
          <w:p>
            <w:pPr>
              <w:pStyle w:val="Compact"/>
              <w:jc w:val="left"/>
            </w:pPr>
            <w:r>
              <w:t xml:space="preserve">Chamseeli-Konglomerat</w:t>
            </w:r>
          </w:p>
        </w:tc>
        <w:tc>
          <w:tcPr/>
          <w:p>
            <w:pPr>
              <w:pStyle w:val="Compact"/>
              <w:jc w:val="left"/>
            </w:pPr>
            <w:r>
              <w:t xml:space="preserve">Conglomérat du Chamseeli</w:t>
            </w:r>
          </w:p>
        </w:tc>
      </w:tr>
      <w:tr>
        <w:tc>
          <w:tcPr/>
          <w:p>
            <w:pPr>
              <w:pStyle w:val="Compact"/>
              <w:jc w:val="left"/>
            </w:pPr>
            <w:r>
              <w:t xml:space="preserve">15203392</w:t>
            </w:r>
          </w:p>
        </w:tc>
        <w:tc>
          <w:tcPr/>
          <w:p>
            <w:pPr>
              <w:pStyle w:val="Compact"/>
              <w:jc w:val="left"/>
            </w:pPr>
            <w:r>
              <w:t xml:space="preserve">Chandoline-Sandstein</w:t>
            </w:r>
          </w:p>
        </w:tc>
        <w:tc>
          <w:tcPr/>
          <w:p>
            <w:pPr>
              <w:pStyle w:val="Compact"/>
              <w:jc w:val="left"/>
            </w:pPr>
            <w:r>
              <w:t xml:space="preserve">Grès de Chandoline</w:t>
            </w:r>
          </w:p>
        </w:tc>
      </w:tr>
      <w:tr>
        <w:tc>
          <w:tcPr/>
          <w:p>
            <w:pPr>
              <w:pStyle w:val="Compact"/>
              <w:jc w:val="left"/>
            </w:pPr>
            <w:r>
              <w:t xml:space="preserve">15204002</w:t>
            </w:r>
          </w:p>
        </w:tc>
        <w:tc>
          <w:tcPr/>
          <w:p>
            <w:pPr>
              <w:pStyle w:val="Compact"/>
              <w:jc w:val="left"/>
            </w:pPr>
            <w:r>
              <w:t xml:space="preserve">Chanèls-Formation</w:t>
            </w:r>
          </w:p>
        </w:tc>
        <w:tc>
          <w:tcPr/>
          <w:p>
            <w:pPr>
              <w:pStyle w:val="Compact"/>
              <w:jc w:val="left"/>
            </w:pPr>
            <w:r>
              <w:t xml:space="preserve">Formation de Chanèls</w:t>
            </w:r>
          </w:p>
        </w:tc>
      </w:tr>
      <w:tr>
        <w:tc>
          <w:tcPr/>
          <w:p>
            <w:pPr>
              <w:pStyle w:val="Compact"/>
              <w:jc w:val="left"/>
            </w:pPr>
            <w:r>
              <w:t xml:space="preserve">15202149</w:t>
            </w:r>
          </w:p>
        </w:tc>
        <w:tc>
          <w:tcPr/>
          <w:p>
            <w:pPr>
              <w:pStyle w:val="Compact"/>
              <w:jc w:val="left"/>
            </w:pPr>
            <w:r>
              <w:t xml:space="preserve">Chartegg-Formation</w:t>
            </w:r>
          </w:p>
        </w:tc>
        <w:tc>
          <w:tcPr/>
          <w:p>
            <w:pPr>
              <w:pStyle w:val="Compact"/>
              <w:jc w:val="left"/>
            </w:pPr>
            <w:r>
              <w:t xml:space="preserve">Membre de la Chartegg</w:t>
            </w:r>
          </w:p>
        </w:tc>
      </w:tr>
      <w:tr>
        <w:tc>
          <w:tcPr/>
          <w:p>
            <w:pPr>
              <w:pStyle w:val="Compact"/>
              <w:jc w:val="left"/>
            </w:pPr>
            <w:r>
              <w:t xml:space="preserve">15204106</w:t>
            </w:r>
          </w:p>
        </w:tc>
        <w:tc>
          <w:tcPr/>
          <w:p>
            <w:pPr>
              <w:pStyle w:val="Compact"/>
              <w:jc w:val="left"/>
            </w:pPr>
            <w:r>
              <w:t xml:space="preserve">Chaschauna-Brekzie</w:t>
            </w:r>
          </w:p>
        </w:tc>
        <w:tc>
          <w:tcPr/>
          <w:p>
            <w:pPr>
              <w:pStyle w:val="Compact"/>
              <w:jc w:val="left"/>
            </w:pPr>
            <w:r>
              <w:t xml:space="preserve">Brèche du Piz Chaschauna</w:t>
            </w:r>
          </w:p>
        </w:tc>
      </w:tr>
      <w:tr>
        <w:tc>
          <w:tcPr/>
          <w:p>
            <w:pPr>
              <w:pStyle w:val="Compact"/>
              <w:jc w:val="left"/>
            </w:pPr>
            <w:r>
              <w:t xml:space="preserve">15202241</w:t>
            </w:r>
          </w:p>
        </w:tc>
        <w:tc>
          <w:tcPr/>
          <w:p>
            <w:pPr>
              <w:pStyle w:val="Compact"/>
              <w:jc w:val="left"/>
            </w:pPr>
            <w:r>
              <w:t xml:space="preserve">Chastelhorn-Metagabbro</w:t>
            </w:r>
          </w:p>
        </w:tc>
        <w:tc>
          <w:tcPr/>
          <w:p>
            <w:pPr>
              <w:pStyle w:val="Compact"/>
              <w:jc w:val="left"/>
            </w:pPr>
            <w:r>
              <w:t xml:space="preserve">Métagabbro du Chastelhorn</w:t>
            </w:r>
          </w:p>
        </w:tc>
      </w:tr>
      <w:tr>
        <w:tc>
          <w:tcPr/>
          <w:p>
            <w:pPr>
              <w:pStyle w:val="Compact"/>
              <w:jc w:val="left"/>
            </w:pPr>
            <w:r>
              <w:t xml:space="preserve">15200053</w:t>
            </w:r>
          </w:p>
        </w:tc>
        <w:tc>
          <w:tcPr/>
          <w:p>
            <w:pPr>
              <w:pStyle w:val="Compact"/>
              <w:jc w:val="left"/>
            </w:pPr>
            <w:r>
              <w:t xml:space="preserve">Châtillon-Member</w:t>
            </w:r>
          </w:p>
        </w:tc>
        <w:tc>
          <w:tcPr/>
          <w:p>
            <w:pPr>
              <w:pStyle w:val="Compact"/>
              <w:jc w:val="left"/>
            </w:pPr>
            <w:r>
              <w:t xml:space="preserve">Membre de Châtillon</w:t>
            </w:r>
          </w:p>
        </w:tc>
      </w:tr>
      <w:tr>
        <w:tc>
          <w:tcPr/>
          <w:p>
            <w:pPr>
              <w:pStyle w:val="Compact"/>
              <w:jc w:val="left"/>
            </w:pPr>
            <w:r>
              <w:t xml:space="preserve">15203055</w:t>
            </w:r>
          </w:p>
        </w:tc>
        <w:tc>
          <w:tcPr/>
          <w:p>
            <w:pPr>
              <w:pStyle w:val="Compact"/>
              <w:jc w:val="left"/>
            </w:pPr>
            <w:r>
              <w:t xml:space="preserve">Chauderon-Formation</w:t>
            </w:r>
          </w:p>
        </w:tc>
        <w:tc>
          <w:tcPr/>
          <w:p>
            <w:pPr>
              <w:pStyle w:val="Compact"/>
              <w:jc w:val="left"/>
            </w:pPr>
            <w:r>
              <w:t xml:space="preserve">Formation du Chauderon</w:t>
            </w:r>
          </w:p>
        </w:tc>
      </w:tr>
      <w:tr>
        <w:tc>
          <w:tcPr/>
          <w:p>
            <w:pPr>
              <w:pStyle w:val="Compact"/>
              <w:jc w:val="left"/>
            </w:pPr>
            <w:r>
              <w:t xml:space="preserve">15203591</w:t>
            </w:r>
          </w:p>
        </w:tc>
        <w:tc>
          <w:tcPr/>
          <w:p>
            <w:pPr>
              <w:pStyle w:val="Compact"/>
              <w:jc w:val="left"/>
            </w:pPr>
            <w:r>
              <w:t xml:space="preserve">Chavanette- und Rubli-Member, undifferenziert</w:t>
            </w:r>
          </w:p>
        </w:tc>
        <w:tc>
          <w:tcPr/>
          <w:p>
            <w:pPr>
              <w:pStyle w:val="Compact"/>
            </w:pPr>
          </w:p>
        </w:tc>
      </w:tr>
      <w:tr>
        <w:tc>
          <w:tcPr/>
          <w:p>
            <w:pPr>
              <w:pStyle w:val="Compact"/>
              <w:jc w:val="left"/>
            </w:pPr>
            <w:r>
              <w:t xml:space="preserve">15203093</w:t>
            </w:r>
          </w:p>
        </w:tc>
        <w:tc>
          <w:tcPr/>
          <w:p>
            <w:pPr>
              <w:pStyle w:val="Compact"/>
              <w:jc w:val="left"/>
            </w:pPr>
            <w:r>
              <w:t xml:space="preserve">Chavanette-Member</w:t>
            </w:r>
          </w:p>
        </w:tc>
        <w:tc>
          <w:tcPr/>
          <w:p>
            <w:pPr>
              <w:pStyle w:val="Compact"/>
              <w:jc w:val="left"/>
            </w:pPr>
            <w:r>
              <w:t xml:space="preserve">Membre de Chavanette</w:t>
            </w:r>
          </w:p>
        </w:tc>
      </w:tr>
      <w:tr>
        <w:tc>
          <w:tcPr/>
          <w:p>
            <w:pPr>
              <w:pStyle w:val="Compact"/>
              <w:jc w:val="left"/>
            </w:pPr>
            <w:r>
              <w:t xml:space="preserve">15204075</w:t>
            </w:r>
          </w:p>
        </w:tc>
        <w:tc>
          <w:tcPr/>
          <w:p>
            <w:pPr>
              <w:pStyle w:val="Compact"/>
              <w:jc w:val="left"/>
            </w:pPr>
            <w:r>
              <w:t xml:space="preserve">Chazforà-Formation</w:t>
            </w:r>
          </w:p>
        </w:tc>
        <w:tc>
          <w:tcPr/>
          <w:p>
            <w:pPr>
              <w:pStyle w:val="Compact"/>
              <w:jc w:val="left"/>
            </w:pPr>
            <w:r>
              <w:t xml:space="preserve">Formation de Chazforà</w:t>
            </w:r>
          </w:p>
        </w:tc>
      </w:tr>
      <w:tr>
        <w:tc>
          <w:tcPr/>
          <w:p>
            <w:pPr>
              <w:pStyle w:val="Compact"/>
              <w:jc w:val="left"/>
            </w:pPr>
            <w:r>
              <w:t xml:space="preserve">15203019</w:t>
            </w:r>
          </w:p>
        </w:tc>
        <w:tc>
          <w:tcPr/>
          <w:p>
            <w:pPr>
              <w:pStyle w:val="Compact"/>
              <w:jc w:val="left"/>
            </w:pPr>
            <w:r>
              <w:t xml:space="preserve">Chenaux-Rouges-Formation</w:t>
            </w:r>
          </w:p>
        </w:tc>
        <w:tc>
          <w:tcPr/>
          <w:p>
            <w:pPr>
              <w:pStyle w:val="Compact"/>
              <w:jc w:val="left"/>
            </w:pPr>
            <w:r>
              <w:t xml:space="preserve">Formation des Chenaux Rouges</w:t>
            </w:r>
          </w:p>
        </w:tc>
      </w:tr>
      <w:tr>
        <w:tc>
          <w:tcPr/>
          <w:p>
            <w:pPr>
              <w:pStyle w:val="Compact"/>
              <w:jc w:val="left"/>
            </w:pPr>
            <w:r>
              <w:t xml:space="preserve">15203021</w:t>
            </w:r>
          </w:p>
        </w:tc>
        <w:tc>
          <w:tcPr/>
          <w:p>
            <w:pPr>
              <w:pStyle w:val="Compact"/>
              <w:jc w:val="left"/>
            </w:pPr>
            <w:r>
              <w:t xml:space="preserve">Chenaux-Rouges-Mineralkruste</w:t>
            </w:r>
          </w:p>
        </w:tc>
        <w:tc>
          <w:tcPr/>
          <w:p>
            <w:pPr>
              <w:pStyle w:val="Compact"/>
              <w:jc w:val="left"/>
            </w:pPr>
            <w:r>
              <w:t xml:space="preserve">Croûte minéralisée des Chenaux Rouges</w:t>
            </w:r>
          </w:p>
        </w:tc>
      </w:tr>
      <w:tr>
        <w:tc>
          <w:tcPr/>
          <w:p>
            <w:pPr>
              <w:pStyle w:val="Compact"/>
              <w:jc w:val="left"/>
            </w:pPr>
            <w:r>
              <w:t xml:space="preserve">15202335</w:t>
            </w:r>
          </w:p>
        </w:tc>
        <w:tc>
          <w:tcPr/>
          <w:p>
            <w:pPr>
              <w:pStyle w:val="Compact"/>
              <w:jc w:val="left"/>
            </w:pPr>
            <w:r>
              <w:t xml:space="preserve">Chéserys-Gneis</w:t>
            </w:r>
          </w:p>
        </w:tc>
        <w:tc>
          <w:tcPr/>
          <w:p>
            <w:pPr>
              <w:pStyle w:val="Compact"/>
              <w:jc w:val="left"/>
            </w:pPr>
            <w:r>
              <w:t xml:space="preserve">Gneiss des Chéserys</w:t>
            </w:r>
          </w:p>
        </w:tc>
      </w:tr>
      <w:tr>
        <w:tc>
          <w:tcPr/>
          <w:p>
            <w:pPr>
              <w:pStyle w:val="Compact"/>
              <w:jc w:val="left"/>
            </w:pPr>
            <w:r>
              <w:t xml:space="preserve">15203002</w:t>
            </w:r>
          </w:p>
        </w:tc>
        <w:tc>
          <w:tcPr/>
          <w:p>
            <w:pPr>
              <w:pStyle w:val="Compact"/>
              <w:jc w:val="left"/>
            </w:pPr>
            <w:r>
              <w:t xml:space="preserve">Chesselbach-Formation</w:t>
            </w:r>
          </w:p>
        </w:tc>
        <w:tc>
          <w:tcPr/>
          <w:p>
            <w:pPr>
              <w:pStyle w:val="Compact"/>
              <w:jc w:val="left"/>
            </w:pPr>
            <w:r>
              <w:t xml:space="preserve">Formation du Chesselbach</w:t>
            </w:r>
          </w:p>
        </w:tc>
      </w:tr>
      <w:tr>
        <w:tc>
          <w:tcPr/>
          <w:p>
            <w:pPr>
              <w:pStyle w:val="Compact"/>
              <w:jc w:val="left"/>
            </w:pPr>
            <w:r>
              <w:t xml:space="preserve">15200035</w:t>
            </w:r>
          </w:p>
        </w:tc>
        <w:tc>
          <w:tcPr/>
          <w:p>
            <w:pPr>
              <w:pStyle w:val="Compact"/>
              <w:jc w:val="left"/>
            </w:pPr>
            <w:r>
              <w:t xml:space="preserve">Chestel-Member</w:t>
            </w:r>
          </w:p>
        </w:tc>
        <w:tc>
          <w:tcPr/>
          <w:p>
            <w:pPr>
              <w:pStyle w:val="Compact"/>
              <w:jc w:val="left"/>
            </w:pPr>
            <w:r>
              <w:t xml:space="preserve">Membre du Chestel</w:t>
            </w:r>
          </w:p>
        </w:tc>
      </w:tr>
      <w:tr>
        <w:tc>
          <w:tcPr/>
          <w:p>
            <w:pPr>
              <w:pStyle w:val="Compact"/>
              <w:jc w:val="left"/>
            </w:pPr>
            <w:r>
              <w:t xml:space="preserve">15203127</w:t>
            </w:r>
          </w:p>
        </w:tc>
        <w:tc>
          <w:tcPr/>
          <w:p>
            <w:pPr>
              <w:pStyle w:val="Compact"/>
              <w:jc w:val="left"/>
            </w:pPr>
            <w:r>
              <w:t xml:space="preserve">Chétillon-Formation</w:t>
            </w:r>
          </w:p>
        </w:tc>
        <w:tc>
          <w:tcPr/>
          <w:p>
            <w:pPr>
              <w:pStyle w:val="Compact"/>
              <w:jc w:val="left"/>
            </w:pPr>
            <w:r>
              <w:t xml:space="preserve">Formation de Chétillon</w:t>
            </w:r>
          </w:p>
        </w:tc>
      </w:tr>
      <w:tr>
        <w:tc>
          <w:tcPr/>
          <w:p>
            <w:pPr>
              <w:pStyle w:val="Compact"/>
              <w:jc w:val="left"/>
            </w:pPr>
            <w:r>
              <w:t xml:space="preserve">15203050</w:t>
            </w:r>
          </w:p>
        </w:tc>
        <w:tc>
          <w:tcPr/>
          <w:p>
            <w:pPr>
              <w:pStyle w:val="Compact"/>
              <w:jc w:val="left"/>
            </w:pPr>
            <w:r>
              <w:t xml:space="preserve">Chevalets-Member</w:t>
            </w:r>
          </w:p>
        </w:tc>
        <w:tc>
          <w:tcPr/>
          <w:p>
            <w:pPr>
              <w:pStyle w:val="Compact"/>
              <w:jc w:val="left"/>
            </w:pPr>
            <w:r>
              <w:t xml:space="preserve">Membre des Chevalets</w:t>
            </w:r>
          </w:p>
        </w:tc>
      </w:tr>
      <w:tr>
        <w:tc>
          <w:tcPr/>
          <w:p>
            <w:pPr>
              <w:pStyle w:val="Compact"/>
              <w:jc w:val="left"/>
            </w:pPr>
            <w:r>
              <w:t xml:space="preserve">15200187</w:t>
            </w:r>
          </w:p>
        </w:tc>
        <w:tc>
          <w:tcPr/>
          <w:p>
            <w:pPr>
              <w:pStyle w:val="Compact"/>
              <w:jc w:val="left"/>
            </w:pPr>
            <w:r>
              <w:t xml:space="preserve">Chevenez-Member</w:t>
            </w:r>
          </w:p>
        </w:tc>
        <w:tc>
          <w:tcPr/>
          <w:p>
            <w:pPr>
              <w:pStyle w:val="Compact"/>
              <w:jc w:val="left"/>
            </w:pPr>
            <w:r>
              <w:t xml:space="preserve">Membre de Chevenez</w:t>
            </w:r>
          </w:p>
        </w:tc>
      </w:tr>
      <w:tr>
        <w:tc>
          <w:tcPr/>
          <w:p>
            <w:pPr>
              <w:pStyle w:val="Compact"/>
              <w:jc w:val="left"/>
            </w:pPr>
            <w:r>
              <w:t xml:space="preserve">15205018</w:t>
            </w:r>
          </w:p>
        </w:tc>
        <w:tc>
          <w:tcPr/>
          <w:p>
            <w:pPr>
              <w:pStyle w:val="Compact"/>
              <w:jc w:val="left"/>
            </w:pPr>
            <w:r>
              <w:t xml:space="preserve">Chiasso-Formation</w:t>
            </w:r>
          </w:p>
        </w:tc>
        <w:tc>
          <w:tcPr/>
          <w:p>
            <w:pPr>
              <w:pStyle w:val="Compact"/>
              <w:jc w:val="left"/>
            </w:pPr>
            <w:r>
              <w:t xml:space="preserve">Formation de Chiasso</w:t>
            </w:r>
          </w:p>
        </w:tc>
      </w:tr>
      <w:tr>
        <w:tc>
          <w:tcPr/>
          <w:p>
            <w:pPr>
              <w:pStyle w:val="Compact"/>
              <w:jc w:val="left"/>
            </w:pPr>
            <w:r>
              <w:t xml:space="preserve">15206081</w:t>
            </w:r>
          </w:p>
        </w:tc>
        <w:tc>
          <w:tcPr/>
          <w:p>
            <w:pPr>
              <w:pStyle w:val="Compact"/>
              <w:jc w:val="left"/>
            </w:pPr>
            <w:r>
              <w:t xml:space="preserve">Chloritschiefer, undifferenziert</w:t>
            </w:r>
          </w:p>
        </w:tc>
        <w:tc>
          <w:tcPr/>
          <w:p>
            <w:pPr>
              <w:pStyle w:val="Compact"/>
              <w:jc w:val="left"/>
            </w:pPr>
            <w:r>
              <w:t xml:space="preserve">schiste chloriteux, indifférencié</w:t>
            </w:r>
          </w:p>
        </w:tc>
      </w:tr>
      <w:tr>
        <w:tc>
          <w:tcPr/>
          <w:p>
            <w:pPr>
              <w:pStyle w:val="Compact"/>
              <w:jc w:val="left"/>
            </w:pPr>
            <w:r>
              <w:t xml:space="preserve">15203015</w:t>
            </w:r>
          </w:p>
        </w:tc>
        <w:tc>
          <w:tcPr/>
          <w:p>
            <w:pPr>
              <w:pStyle w:val="Compact"/>
              <w:jc w:val="left"/>
            </w:pPr>
            <w:r>
              <w:t xml:space="preserve">Chlussli-Formation</w:t>
            </w:r>
          </w:p>
        </w:tc>
        <w:tc>
          <w:tcPr/>
          <w:p>
            <w:pPr>
              <w:pStyle w:val="Compact"/>
              <w:jc w:val="left"/>
            </w:pPr>
            <w:r>
              <w:t xml:space="preserve">Formation de Chlussli</w:t>
            </w:r>
          </w:p>
        </w:tc>
      </w:tr>
      <w:tr>
        <w:tc>
          <w:tcPr/>
          <w:p>
            <w:pPr>
              <w:pStyle w:val="Compact"/>
              <w:jc w:val="left"/>
            </w:pPr>
            <w:r>
              <w:t xml:space="preserve">15200415</w:t>
            </w:r>
          </w:p>
        </w:tc>
        <w:tc>
          <w:tcPr/>
          <w:p>
            <w:pPr>
              <w:pStyle w:val="Compact"/>
              <w:jc w:val="left"/>
            </w:pPr>
            <w:r>
              <w:t xml:space="preserve">Chnebelburg-Schichten</w:t>
            </w:r>
          </w:p>
        </w:tc>
        <w:tc>
          <w:tcPr/>
          <w:p>
            <w:pPr>
              <w:pStyle w:val="Compact"/>
              <w:jc w:val="left"/>
            </w:pPr>
            <w:r>
              <w:t xml:space="preserve">Couches de la Chnebelburg</w:t>
            </w:r>
          </w:p>
        </w:tc>
      </w:tr>
      <w:tr>
        <w:tc>
          <w:tcPr/>
          <w:p>
            <w:pPr>
              <w:pStyle w:val="Compact"/>
              <w:jc w:val="left"/>
            </w:pPr>
            <w:r>
              <w:t xml:space="preserve">15202051</w:t>
            </w:r>
          </w:p>
        </w:tc>
        <w:tc>
          <w:tcPr/>
          <w:p>
            <w:pPr>
              <w:pStyle w:val="Compact"/>
              <w:jc w:val="left"/>
            </w:pPr>
            <w:r>
              <w:t xml:space="preserve">Choltal-Member</w:t>
            </w:r>
          </w:p>
        </w:tc>
        <w:tc>
          <w:tcPr/>
          <w:p>
            <w:pPr>
              <w:pStyle w:val="Compact"/>
              <w:jc w:val="left"/>
            </w:pPr>
            <w:r>
              <w:t xml:space="preserve">Membre du Choltal</w:t>
            </w:r>
          </w:p>
        </w:tc>
      </w:tr>
      <w:tr>
        <w:tc>
          <w:tcPr/>
          <w:p>
            <w:pPr>
              <w:pStyle w:val="Compact"/>
              <w:jc w:val="left"/>
            </w:pPr>
            <w:r>
              <w:t xml:space="preserve">15202076</w:t>
            </w:r>
          </w:p>
        </w:tc>
        <w:tc>
          <w:tcPr/>
          <w:p>
            <w:pPr>
              <w:pStyle w:val="Compact"/>
              <w:jc w:val="left"/>
            </w:pPr>
            <w:r>
              <w:t xml:space="preserve">Chopf-Bank</w:t>
            </w:r>
          </w:p>
        </w:tc>
        <w:tc>
          <w:tcPr/>
          <w:p>
            <w:pPr>
              <w:pStyle w:val="Compact"/>
              <w:jc w:val="left"/>
            </w:pPr>
            <w:r>
              <w:t xml:space="preserve">Banc du Chopf</w:t>
            </w:r>
          </w:p>
        </w:tc>
      </w:tr>
      <w:tr>
        <w:tc>
          <w:tcPr/>
          <w:p>
            <w:pPr>
              <w:pStyle w:val="Compact"/>
              <w:jc w:val="left"/>
            </w:pPr>
            <w:r>
              <w:t xml:space="preserve">15202080</w:t>
            </w:r>
          </w:p>
        </w:tc>
        <w:tc>
          <w:tcPr/>
          <w:p>
            <w:pPr>
              <w:pStyle w:val="Compact"/>
              <w:jc w:val="left"/>
            </w:pPr>
            <w:r>
              <w:t xml:space="preserve">Chriesiloch-Echinodermenkalk</w:t>
            </w:r>
          </w:p>
        </w:tc>
        <w:tc>
          <w:tcPr/>
          <w:p>
            <w:pPr>
              <w:pStyle w:val="Compact"/>
              <w:jc w:val="left"/>
            </w:pPr>
            <w:r>
              <w:t xml:space="preserve">Calcaire échinodermique du Chriesiloch</w:t>
            </w:r>
          </w:p>
        </w:tc>
      </w:tr>
      <w:tr>
        <w:tc>
          <w:tcPr/>
          <w:p>
            <w:pPr>
              <w:pStyle w:val="Compact"/>
              <w:jc w:val="left"/>
            </w:pPr>
            <w:r>
              <w:t xml:space="preserve">15202040</w:t>
            </w:r>
          </w:p>
        </w:tc>
        <w:tc>
          <w:tcPr/>
          <w:p>
            <w:pPr>
              <w:pStyle w:val="Compact"/>
              <w:jc w:val="left"/>
            </w:pPr>
            <w:r>
              <w:t xml:space="preserve">Chruteren-Member</w:t>
            </w:r>
          </w:p>
        </w:tc>
        <w:tc>
          <w:tcPr/>
          <w:p>
            <w:pPr>
              <w:pStyle w:val="Compact"/>
              <w:jc w:val="left"/>
            </w:pPr>
            <w:r>
              <w:t xml:space="preserve">Membre de la Chruteren</w:t>
            </w:r>
          </w:p>
        </w:tc>
      </w:tr>
      <w:tr>
        <w:tc>
          <w:tcPr/>
          <w:p>
            <w:pPr>
              <w:pStyle w:val="Compact"/>
              <w:jc w:val="left"/>
            </w:pPr>
            <w:r>
              <w:t xml:space="preserve">15202454</w:t>
            </w:r>
          </w:p>
        </w:tc>
        <w:tc>
          <w:tcPr/>
          <w:p>
            <w:pPr>
              <w:pStyle w:val="Compact"/>
              <w:jc w:val="left"/>
            </w:pPr>
            <w:r>
              <w:t xml:space="preserve">Chrüzlistock-Migmatit</w:t>
            </w:r>
          </w:p>
        </w:tc>
        <w:tc>
          <w:tcPr/>
          <w:p>
            <w:pPr>
              <w:pStyle w:val="Compact"/>
              <w:jc w:val="left"/>
            </w:pPr>
            <w:r>
              <w:t xml:space="preserve">Migmatite du Chrüzlistock</w:t>
            </w:r>
          </w:p>
        </w:tc>
      </w:tr>
      <w:tr>
        <w:tc>
          <w:tcPr/>
          <w:p>
            <w:pPr>
              <w:pStyle w:val="Compact"/>
              <w:jc w:val="left"/>
            </w:pPr>
            <w:r>
              <w:t xml:space="preserve">15203101</w:t>
            </w:r>
          </w:p>
        </w:tc>
        <w:tc>
          <w:tcPr/>
          <w:p>
            <w:pPr>
              <w:pStyle w:val="Compact"/>
              <w:jc w:val="left"/>
            </w:pPr>
            <w:r>
              <w:t xml:space="preserve">Chumi-Formation</w:t>
            </w:r>
          </w:p>
        </w:tc>
        <w:tc>
          <w:tcPr/>
          <w:p>
            <w:pPr>
              <w:pStyle w:val="Compact"/>
              <w:jc w:val="left"/>
            </w:pPr>
            <w:r>
              <w:t xml:space="preserve">Formation de la Chumi</w:t>
            </w:r>
          </w:p>
        </w:tc>
      </w:tr>
      <w:tr>
        <w:tc>
          <w:tcPr/>
          <w:p>
            <w:pPr>
              <w:pStyle w:val="Compact"/>
              <w:jc w:val="left"/>
            </w:pPr>
            <w:r>
              <w:t xml:space="preserve">15203542</w:t>
            </w:r>
          </w:p>
        </w:tc>
        <w:tc>
          <w:tcPr/>
          <w:p>
            <w:pPr>
              <w:pStyle w:val="Compact"/>
              <w:jc w:val="left"/>
            </w:pPr>
            <w:r>
              <w:t xml:space="preserve">Cima-Lunga-D.: Amphibolit</w:t>
            </w:r>
          </w:p>
        </w:tc>
        <w:tc>
          <w:tcPr/>
          <w:p>
            <w:pPr>
              <w:pStyle w:val="Compact"/>
              <w:jc w:val="left"/>
            </w:pPr>
            <w:r>
              <w:t xml:space="preserve">Cima-Lunga-D.: Amphibolit</w:t>
            </w:r>
          </w:p>
        </w:tc>
      </w:tr>
      <w:tr>
        <w:tc>
          <w:tcPr/>
          <w:p>
            <w:pPr>
              <w:pStyle w:val="Compact"/>
              <w:jc w:val="left"/>
            </w:pPr>
            <w:r>
              <w:t xml:space="preserve">15203537</w:t>
            </w:r>
          </w:p>
        </w:tc>
        <w:tc>
          <w:tcPr/>
          <w:p>
            <w:pPr>
              <w:pStyle w:val="Compact"/>
              <w:jc w:val="left"/>
            </w:pPr>
            <w:r>
              <w:t xml:space="preserve">Cima-Lunga-D.: Dolomitmarmor</w:t>
            </w:r>
          </w:p>
        </w:tc>
        <w:tc>
          <w:tcPr/>
          <w:p>
            <w:pPr>
              <w:pStyle w:val="Compact"/>
              <w:jc w:val="left"/>
            </w:pPr>
            <w:r>
              <w:t xml:space="preserve">Cima-Lunga-D.: Dolomitmarmor</w:t>
            </w:r>
          </w:p>
        </w:tc>
      </w:tr>
      <w:tr>
        <w:tc>
          <w:tcPr/>
          <w:p>
            <w:pPr>
              <w:pStyle w:val="Compact"/>
              <w:jc w:val="left"/>
            </w:pPr>
            <w:r>
              <w:t xml:space="preserve">15203543</w:t>
            </w:r>
          </w:p>
        </w:tc>
        <w:tc>
          <w:tcPr/>
          <w:p>
            <w:pPr>
              <w:pStyle w:val="Compact"/>
              <w:jc w:val="left"/>
            </w:pPr>
            <w:r>
              <w:t xml:space="preserve">Cima-Lunga-D.: Eklogit</w:t>
            </w:r>
          </w:p>
        </w:tc>
        <w:tc>
          <w:tcPr/>
          <w:p>
            <w:pPr>
              <w:pStyle w:val="Compact"/>
              <w:jc w:val="left"/>
            </w:pPr>
            <w:r>
              <w:t xml:space="preserve">Cima-Lunga-D.: Eklogit</w:t>
            </w:r>
          </w:p>
        </w:tc>
      </w:tr>
      <w:tr>
        <w:tc>
          <w:tcPr/>
          <w:p>
            <w:pPr>
              <w:pStyle w:val="Compact"/>
              <w:jc w:val="left"/>
            </w:pPr>
            <w:r>
              <w:t xml:space="preserve">15203541</w:t>
            </w:r>
          </w:p>
        </w:tc>
        <w:tc>
          <w:tcPr/>
          <w:p>
            <w:pPr>
              <w:pStyle w:val="Compact"/>
              <w:jc w:val="left"/>
            </w:pPr>
            <w:r>
              <w:t xml:space="preserve">Cima-Lunga-D.: Granatit</w:t>
            </w:r>
          </w:p>
        </w:tc>
        <w:tc>
          <w:tcPr/>
          <w:p>
            <w:pPr>
              <w:pStyle w:val="Compact"/>
              <w:jc w:val="left"/>
            </w:pPr>
            <w:r>
              <w:t xml:space="preserve">Cima-Lunga-D.: Granatit</w:t>
            </w:r>
          </w:p>
        </w:tc>
      </w:tr>
      <w:tr>
        <w:tc>
          <w:tcPr/>
          <w:p>
            <w:pPr>
              <w:pStyle w:val="Compact"/>
              <w:jc w:val="left"/>
            </w:pPr>
            <w:r>
              <w:t xml:space="preserve">15203536</w:t>
            </w:r>
          </w:p>
        </w:tc>
        <w:tc>
          <w:tcPr/>
          <w:p>
            <w:pPr>
              <w:pStyle w:val="Compact"/>
              <w:jc w:val="left"/>
            </w:pPr>
            <w:r>
              <w:t xml:space="preserve">Cima-Lunga-D.: Kalkschiefer und Marmor</w:t>
            </w:r>
          </w:p>
        </w:tc>
        <w:tc>
          <w:tcPr/>
          <w:p>
            <w:pPr>
              <w:pStyle w:val="Compact"/>
              <w:jc w:val="left"/>
            </w:pPr>
            <w:r>
              <w:t xml:space="preserve">Cima-Lunga-D.: Kalkschiefer und Marmor</w:t>
            </w:r>
          </w:p>
        </w:tc>
      </w:tr>
      <w:tr>
        <w:tc>
          <w:tcPr/>
          <w:p>
            <w:pPr>
              <w:pStyle w:val="Compact"/>
              <w:jc w:val="left"/>
            </w:pPr>
            <w:r>
              <w:t xml:space="preserve">15203538</w:t>
            </w:r>
          </w:p>
        </w:tc>
        <w:tc>
          <w:tcPr/>
          <w:p>
            <w:pPr>
              <w:pStyle w:val="Compact"/>
              <w:jc w:val="left"/>
            </w:pPr>
            <w:r>
              <w:t xml:space="preserve">Cima-Lunga-D.: Paragneis</w:t>
            </w:r>
          </w:p>
        </w:tc>
        <w:tc>
          <w:tcPr/>
          <w:p>
            <w:pPr>
              <w:pStyle w:val="Compact"/>
              <w:jc w:val="left"/>
            </w:pPr>
            <w:r>
              <w:t xml:space="preserve">Cima-Lunga-D.: Paragneis</w:t>
            </w:r>
          </w:p>
        </w:tc>
      </w:tr>
      <w:tr>
        <w:tc>
          <w:tcPr/>
          <w:p>
            <w:pPr>
              <w:pStyle w:val="Compact"/>
              <w:jc w:val="left"/>
            </w:pPr>
            <w:r>
              <w:t xml:space="preserve">15203544</w:t>
            </w:r>
          </w:p>
        </w:tc>
        <w:tc>
          <w:tcPr/>
          <w:p>
            <w:pPr>
              <w:pStyle w:val="Compact"/>
              <w:jc w:val="left"/>
            </w:pPr>
            <w:r>
              <w:t xml:space="preserve">Cima-Lunga-D.: Ultramafitit</w:t>
            </w:r>
          </w:p>
        </w:tc>
        <w:tc>
          <w:tcPr/>
          <w:p>
            <w:pPr>
              <w:pStyle w:val="Compact"/>
              <w:jc w:val="left"/>
            </w:pPr>
            <w:r>
              <w:t xml:space="preserve">Cima-Lunga-D.: Ultramafitit</w:t>
            </w:r>
          </w:p>
        </w:tc>
      </w:tr>
      <w:tr>
        <w:tc>
          <w:tcPr/>
          <w:p>
            <w:pPr>
              <w:pStyle w:val="Compact"/>
              <w:jc w:val="left"/>
            </w:pPr>
            <w:r>
              <w:t xml:space="preserve">15200017</w:t>
            </w:r>
          </w:p>
        </w:tc>
        <w:tc>
          <w:tcPr/>
          <w:p>
            <w:pPr>
              <w:pStyle w:val="Compact"/>
              <w:jc w:val="left"/>
            </w:pPr>
            <w:r>
              <w:t xml:space="preserve">Cladocoropsis-Kalk</w:t>
            </w:r>
          </w:p>
        </w:tc>
        <w:tc>
          <w:tcPr/>
          <w:p>
            <w:pPr>
              <w:pStyle w:val="Compact"/>
              <w:jc w:val="left"/>
            </w:pPr>
            <w:r>
              <w:t xml:space="preserve">Calcaire à Cladocoropsis</w:t>
            </w:r>
          </w:p>
        </w:tc>
      </w:tr>
      <w:tr>
        <w:tc>
          <w:tcPr/>
          <w:p>
            <w:pPr>
              <w:pStyle w:val="Compact"/>
              <w:jc w:val="left"/>
            </w:pPr>
            <w:r>
              <w:t xml:space="preserve">15204140</w:t>
            </w:r>
          </w:p>
        </w:tc>
        <w:tc>
          <w:tcPr/>
          <w:p>
            <w:pPr>
              <w:pStyle w:val="Compact"/>
              <w:jc w:val="left"/>
            </w:pPr>
            <w:r>
              <w:t xml:space="preserve">Clavadatsch-Brekzie</w:t>
            </w:r>
          </w:p>
        </w:tc>
        <w:tc>
          <w:tcPr/>
          <w:p>
            <w:pPr>
              <w:pStyle w:val="Compact"/>
              <w:jc w:val="left"/>
            </w:pPr>
            <w:r>
              <w:t xml:space="preserve">Brèche de Clavadatsch</w:t>
            </w:r>
          </w:p>
        </w:tc>
      </w:tr>
      <w:tr>
        <w:tc>
          <w:tcPr/>
          <w:p>
            <w:pPr>
              <w:pStyle w:val="Compact"/>
              <w:jc w:val="left"/>
            </w:pPr>
            <w:r>
              <w:t xml:space="preserve">15202262</w:t>
            </w:r>
          </w:p>
        </w:tc>
        <w:tc>
          <w:tcPr/>
          <w:p>
            <w:pPr>
              <w:pStyle w:val="Compact"/>
              <w:jc w:val="left"/>
            </w:pPr>
            <w:r>
              <w:t xml:space="preserve">Clavaniev-Zone</w:t>
            </w:r>
          </w:p>
        </w:tc>
        <w:tc>
          <w:tcPr/>
          <w:p>
            <w:pPr>
              <w:pStyle w:val="Compact"/>
              <w:jc w:val="left"/>
            </w:pPr>
            <w:r>
              <w:t xml:space="preserve">zone de Clavaniev</w:t>
            </w:r>
          </w:p>
        </w:tc>
      </w:tr>
      <w:tr>
        <w:tc>
          <w:tcPr/>
          <w:p>
            <w:pPr>
              <w:pStyle w:val="Compact"/>
              <w:jc w:val="left"/>
            </w:pPr>
            <w:r>
              <w:t xml:space="preserve">15203192</w:t>
            </w:r>
          </w:p>
        </w:tc>
        <w:tc>
          <w:tcPr/>
          <w:p>
            <w:pPr>
              <w:pStyle w:val="Compact"/>
              <w:jc w:val="left"/>
            </w:pPr>
            <w:r>
              <w:t xml:space="preserve">Cleuson-Member</w:t>
            </w:r>
          </w:p>
        </w:tc>
        <w:tc>
          <w:tcPr/>
          <w:p>
            <w:pPr>
              <w:pStyle w:val="Compact"/>
              <w:jc w:val="left"/>
            </w:pPr>
            <w:r>
              <w:t xml:space="preserve">Membre de Cleuson</w:t>
            </w:r>
          </w:p>
        </w:tc>
      </w:tr>
      <w:tr>
        <w:tc>
          <w:tcPr/>
          <w:p>
            <w:pPr>
              <w:pStyle w:val="Compact"/>
              <w:jc w:val="left"/>
            </w:pPr>
            <w:r>
              <w:t xml:space="preserve">15203062</w:t>
            </w:r>
          </w:p>
        </w:tc>
        <w:tc>
          <w:tcPr/>
          <w:p>
            <w:pPr>
              <w:pStyle w:val="Compact"/>
              <w:jc w:val="left"/>
            </w:pPr>
            <w:r>
              <w:t xml:space="preserve">Clôt-la-Cime-Formation</w:t>
            </w:r>
          </w:p>
        </w:tc>
        <w:tc>
          <w:tcPr/>
          <w:p>
            <w:pPr>
              <w:pStyle w:val="Compact"/>
              <w:jc w:val="left"/>
            </w:pPr>
            <w:r>
              <w:t xml:space="preserve">Formation de Clôt la Cime</w:t>
            </w:r>
          </w:p>
        </w:tc>
      </w:tr>
      <w:tr>
        <w:tc>
          <w:tcPr/>
          <w:p>
            <w:pPr>
              <w:pStyle w:val="Compact"/>
              <w:jc w:val="left"/>
            </w:pPr>
            <w:r>
              <w:t xml:space="preserve">15204043</w:t>
            </w:r>
          </w:p>
        </w:tc>
        <w:tc>
          <w:tcPr/>
          <w:p>
            <w:pPr>
              <w:pStyle w:val="Compact"/>
              <w:jc w:val="left"/>
            </w:pPr>
            <w:r>
              <w:t xml:space="preserve">Cluozza-Member</w:t>
            </w:r>
          </w:p>
        </w:tc>
        <w:tc>
          <w:tcPr/>
          <w:p>
            <w:pPr>
              <w:pStyle w:val="Compact"/>
              <w:jc w:val="left"/>
            </w:pPr>
            <w:r>
              <w:t xml:space="preserve">Membre du Val Cluozza</w:t>
            </w:r>
          </w:p>
        </w:tc>
      </w:tr>
      <w:tr>
        <w:tc>
          <w:tcPr/>
          <w:p>
            <w:pPr>
              <w:pStyle w:val="Compact"/>
              <w:jc w:val="left"/>
            </w:pPr>
            <w:r>
              <w:t xml:space="preserve">15203294</w:t>
            </w:r>
          </w:p>
        </w:tc>
        <w:tc>
          <w:tcPr/>
          <w:p>
            <w:pPr>
              <w:pStyle w:val="Compact"/>
              <w:jc w:val="left"/>
            </w:pPr>
            <w:r>
              <w:t xml:space="preserve">Cocco-Gneis</w:t>
            </w:r>
          </w:p>
        </w:tc>
        <w:tc>
          <w:tcPr/>
          <w:p>
            <w:pPr>
              <w:pStyle w:val="Compact"/>
            </w:pPr>
          </w:p>
        </w:tc>
      </w:tr>
      <w:tr>
        <w:tc>
          <w:tcPr/>
          <w:p>
            <w:pPr>
              <w:pStyle w:val="Compact"/>
              <w:jc w:val="left"/>
            </w:pPr>
            <w:r>
              <w:t xml:space="preserve">15203290</w:t>
            </w:r>
          </w:p>
        </w:tc>
        <w:tc>
          <w:tcPr/>
          <w:p>
            <w:pPr>
              <w:pStyle w:val="Compact"/>
              <w:jc w:val="left"/>
            </w:pPr>
            <w:r>
              <w:t xml:space="preserve">Coicon-Serie</w:t>
            </w:r>
          </w:p>
        </w:tc>
        <w:tc>
          <w:tcPr/>
          <w:p>
            <w:pPr>
              <w:pStyle w:val="Compact"/>
              <w:jc w:val="left"/>
            </w:pPr>
            <w:r>
              <w:t xml:space="preserve">Série de Coicon</w:t>
            </w:r>
          </w:p>
        </w:tc>
      </w:tr>
      <w:tr>
        <w:tc>
          <w:tcPr/>
          <w:p>
            <w:pPr>
              <w:pStyle w:val="Compact"/>
              <w:jc w:val="left"/>
            </w:pPr>
            <w:r>
              <w:t xml:space="preserve">15203186</w:t>
            </w:r>
          </w:p>
        </w:tc>
        <w:tc>
          <w:tcPr/>
          <w:p>
            <w:pPr>
              <w:pStyle w:val="Compact"/>
              <w:jc w:val="left"/>
            </w:pPr>
            <w:r>
              <w:t xml:space="preserve">Col-de-Chassoure-Formation</w:t>
            </w:r>
          </w:p>
        </w:tc>
        <w:tc>
          <w:tcPr/>
          <w:p>
            <w:pPr>
              <w:pStyle w:val="Compact"/>
              <w:jc w:val="left"/>
            </w:pPr>
            <w:r>
              <w:t xml:space="preserve">Formation du Col de Chassoure</w:t>
            </w:r>
          </w:p>
        </w:tc>
      </w:tr>
      <w:tr>
        <w:tc>
          <w:tcPr/>
          <w:p>
            <w:pPr>
              <w:pStyle w:val="Compact"/>
              <w:jc w:val="left"/>
            </w:pPr>
            <w:r>
              <w:t xml:space="preserve">15203089</w:t>
            </w:r>
          </w:p>
        </w:tc>
        <w:tc>
          <w:tcPr/>
          <w:p>
            <w:pPr>
              <w:pStyle w:val="Compact"/>
              <w:jc w:val="left"/>
            </w:pPr>
            <w:r>
              <w:t xml:space="preserve">Col-de-Cordon-Member</w:t>
            </w:r>
          </w:p>
        </w:tc>
        <w:tc>
          <w:tcPr/>
          <w:p>
            <w:pPr>
              <w:pStyle w:val="Compact"/>
              <w:jc w:val="left"/>
            </w:pPr>
            <w:r>
              <w:t xml:space="preserve">Membre du Col de Cordon</w:t>
            </w:r>
          </w:p>
        </w:tc>
      </w:tr>
      <w:tr>
        <w:tc>
          <w:tcPr/>
          <w:p>
            <w:pPr>
              <w:pStyle w:val="Compact"/>
              <w:jc w:val="left"/>
            </w:pPr>
            <w:r>
              <w:t xml:space="preserve">15202397</w:t>
            </w:r>
          </w:p>
        </w:tc>
        <w:tc>
          <w:tcPr/>
          <w:p>
            <w:pPr>
              <w:pStyle w:val="Compact"/>
              <w:jc w:val="left"/>
            </w:pPr>
            <w:r>
              <w:t xml:space="preserve">Col-de-la-Plaine-Morte-Bank</w:t>
            </w:r>
          </w:p>
        </w:tc>
        <w:tc>
          <w:tcPr/>
          <w:p>
            <w:pPr>
              <w:pStyle w:val="Compact"/>
              <w:jc w:val="left"/>
            </w:pPr>
            <w:r>
              <w:t xml:space="preserve">Banc du Col de la Plaine Morte</w:t>
            </w:r>
          </w:p>
        </w:tc>
      </w:tr>
      <w:tr>
        <w:tc>
          <w:tcPr/>
          <w:p>
            <w:pPr>
              <w:pStyle w:val="Compact"/>
              <w:jc w:val="left"/>
            </w:pPr>
            <w:r>
              <w:t xml:space="preserve">15203042</w:t>
            </w:r>
          </w:p>
        </w:tc>
        <w:tc>
          <w:tcPr/>
          <w:p>
            <w:pPr>
              <w:pStyle w:val="Compact"/>
              <w:jc w:val="left"/>
            </w:pPr>
            <w:r>
              <w:t xml:space="preserve">Col-de-Lys-Member</w:t>
            </w:r>
          </w:p>
        </w:tc>
        <w:tc>
          <w:tcPr/>
          <w:p>
            <w:pPr>
              <w:pStyle w:val="Compact"/>
              <w:jc w:val="left"/>
            </w:pPr>
            <w:r>
              <w:t xml:space="preserve">Membre du Col de Lys</w:t>
            </w:r>
          </w:p>
        </w:tc>
      </w:tr>
      <w:tr>
        <w:tc>
          <w:tcPr/>
          <w:p>
            <w:pPr>
              <w:pStyle w:val="Compact"/>
              <w:jc w:val="left"/>
            </w:pPr>
            <w:r>
              <w:t xml:space="preserve">15203590</w:t>
            </w:r>
          </w:p>
        </w:tc>
        <w:tc>
          <w:tcPr/>
          <w:p>
            <w:pPr>
              <w:pStyle w:val="Compact"/>
              <w:jc w:val="left"/>
            </w:pPr>
            <w:r>
              <w:t xml:space="preserve">Col-de-Tompey- und Agreblierai-Member, undifferenziert</w:t>
            </w:r>
          </w:p>
        </w:tc>
        <w:tc>
          <w:tcPr/>
          <w:p>
            <w:pPr>
              <w:pStyle w:val="Compact"/>
            </w:pPr>
          </w:p>
        </w:tc>
      </w:tr>
      <w:tr>
        <w:tc>
          <w:tcPr/>
          <w:p>
            <w:pPr>
              <w:pStyle w:val="Compact"/>
              <w:jc w:val="left"/>
            </w:pPr>
            <w:r>
              <w:t xml:space="preserve">15203585</w:t>
            </w:r>
          </w:p>
        </w:tc>
        <w:tc>
          <w:tcPr/>
          <w:p>
            <w:pPr>
              <w:pStyle w:val="Compact"/>
              <w:jc w:val="left"/>
            </w:pPr>
            <w:r>
              <w:t xml:space="preserve">Col-de-Tompey- und Bois-de-Luan-Member, undifferenziert</w:t>
            </w:r>
          </w:p>
        </w:tc>
        <w:tc>
          <w:tcPr/>
          <w:p>
            <w:pPr>
              <w:pStyle w:val="Compact"/>
            </w:pPr>
          </w:p>
        </w:tc>
      </w:tr>
      <w:tr>
        <w:tc>
          <w:tcPr/>
          <w:p>
            <w:pPr>
              <w:pStyle w:val="Compact"/>
              <w:jc w:val="left"/>
            </w:pPr>
            <w:r>
              <w:t xml:space="preserve">15203059</w:t>
            </w:r>
          </w:p>
        </w:tc>
        <w:tc>
          <w:tcPr/>
          <w:p>
            <w:pPr>
              <w:pStyle w:val="Compact"/>
              <w:jc w:val="left"/>
            </w:pPr>
            <w:r>
              <w:t xml:space="preserve">Col-de-Tompey-Formation</w:t>
            </w:r>
          </w:p>
        </w:tc>
        <w:tc>
          <w:tcPr/>
          <w:p>
            <w:pPr>
              <w:pStyle w:val="Compact"/>
              <w:jc w:val="left"/>
            </w:pPr>
            <w:r>
              <w:t xml:space="preserve">Formation du Col de Tompey</w:t>
            </w:r>
          </w:p>
        </w:tc>
      </w:tr>
      <w:tr>
        <w:tc>
          <w:tcPr/>
          <w:p>
            <w:pPr>
              <w:pStyle w:val="Compact"/>
              <w:jc w:val="left"/>
            </w:pPr>
            <w:r>
              <w:t xml:space="preserve">15202419</w:t>
            </w:r>
          </w:p>
        </w:tc>
        <w:tc>
          <w:tcPr/>
          <w:p>
            <w:pPr>
              <w:pStyle w:val="Compact"/>
              <w:jc w:val="left"/>
            </w:pPr>
            <w:r>
              <w:t xml:space="preserve">Col-du-Jorat-Member</w:t>
            </w:r>
          </w:p>
        </w:tc>
        <w:tc>
          <w:tcPr/>
          <w:p>
            <w:pPr>
              <w:pStyle w:val="Compact"/>
              <w:jc w:val="left"/>
            </w:pPr>
            <w:r>
              <w:t xml:space="preserve">Membre du Col du Jorat</w:t>
            </w:r>
          </w:p>
        </w:tc>
      </w:tr>
      <w:tr>
        <w:tc>
          <w:tcPr/>
          <w:p>
            <w:pPr>
              <w:pStyle w:val="Compact"/>
              <w:jc w:val="left"/>
            </w:pPr>
            <w:r>
              <w:t xml:space="preserve">15205025</w:t>
            </w:r>
          </w:p>
        </w:tc>
        <w:tc>
          <w:tcPr/>
          <w:p>
            <w:pPr>
              <w:pStyle w:val="Compact"/>
              <w:jc w:val="left"/>
            </w:pPr>
            <w:r>
              <w:t xml:space="preserve">Coldrerio-Flysch</w:t>
            </w:r>
          </w:p>
        </w:tc>
        <w:tc>
          <w:tcPr/>
          <w:p>
            <w:pPr>
              <w:pStyle w:val="Compact"/>
              <w:jc w:val="left"/>
            </w:pPr>
            <w:r>
              <w:t xml:space="preserve">Flysch de Coldrerio</w:t>
            </w:r>
          </w:p>
        </w:tc>
      </w:tr>
      <w:tr>
        <w:tc>
          <w:tcPr/>
          <w:p>
            <w:pPr>
              <w:pStyle w:val="Compact"/>
              <w:jc w:val="left"/>
            </w:pPr>
            <w:r>
              <w:t xml:space="preserve">15203344</w:t>
            </w:r>
          </w:p>
        </w:tc>
        <w:tc>
          <w:tcPr/>
          <w:p>
            <w:pPr>
              <w:pStyle w:val="Compact"/>
              <w:jc w:val="left"/>
            </w:pPr>
            <w:r>
              <w:t xml:space="preserve">Colerin-Konglomerat</w:t>
            </w:r>
          </w:p>
        </w:tc>
        <w:tc>
          <w:tcPr/>
          <w:p>
            <w:pPr>
              <w:pStyle w:val="Compact"/>
            </w:pPr>
          </w:p>
        </w:tc>
      </w:tr>
      <w:tr>
        <w:tc>
          <w:tcPr/>
          <w:p>
            <w:pPr>
              <w:pStyle w:val="Compact"/>
              <w:jc w:val="left"/>
            </w:pPr>
            <w:r>
              <w:t xml:space="preserve">15203036</w:t>
            </w:r>
          </w:p>
        </w:tc>
        <w:tc>
          <w:tcPr/>
          <w:p>
            <w:pPr>
              <w:pStyle w:val="Compact"/>
              <w:jc w:val="left"/>
            </w:pPr>
            <w:r>
              <w:t xml:space="preserve">Comba-d'Avau-Member</w:t>
            </w:r>
          </w:p>
        </w:tc>
        <w:tc>
          <w:tcPr/>
          <w:p>
            <w:pPr>
              <w:pStyle w:val="Compact"/>
              <w:jc w:val="left"/>
            </w:pPr>
            <w:r>
              <w:t xml:space="preserve">Membre de la Comba d'Avau</w:t>
            </w:r>
          </w:p>
        </w:tc>
      </w:tr>
      <w:tr>
        <w:tc>
          <w:tcPr/>
          <w:p>
            <w:pPr>
              <w:pStyle w:val="Compact"/>
              <w:jc w:val="left"/>
            </w:pPr>
            <w:r>
              <w:t xml:space="preserve">15203049</w:t>
            </w:r>
          </w:p>
        </w:tc>
        <w:tc>
          <w:tcPr/>
          <w:p>
            <w:pPr>
              <w:pStyle w:val="Compact"/>
              <w:jc w:val="left"/>
            </w:pPr>
            <w:r>
              <w:t xml:space="preserve">Combe-du-Pissot-Formation</w:t>
            </w:r>
          </w:p>
        </w:tc>
        <w:tc>
          <w:tcPr/>
          <w:p>
            <w:pPr>
              <w:pStyle w:val="Compact"/>
              <w:jc w:val="left"/>
            </w:pPr>
            <w:r>
              <w:t xml:space="preserve">Formation de la Combe du Pissot</w:t>
            </w:r>
          </w:p>
        </w:tc>
      </w:tr>
      <w:tr>
        <w:tc>
          <w:tcPr/>
          <w:p>
            <w:pPr>
              <w:pStyle w:val="Compact"/>
              <w:jc w:val="left"/>
            </w:pPr>
            <w:r>
              <w:t xml:space="preserve">15200304</w:t>
            </w:r>
          </w:p>
        </w:tc>
        <w:tc>
          <w:tcPr/>
          <w:p>
            <w:pPr>
              <w:pStyle w:val="Compact"/>
              <w:jc w:val="left"/>
            </w:pPr>
            <w:r>
              <w:t xml:space="preserve">Combe-Girard-Bentonit</w:t>
            </w:r>
          </w:p>
        </w:tc>
        <w:tc>
          <w:tcPr/>
          <w:p>
            <w:pPr>
              <w:pStyle w:val="Compact"/>
              <w:jc w:val="left"/>
            </w:pPr>
            <w:r>
              <w:t xml:space="preserve">Bentonite de la Combe Girard</w:t>
            </w:r>
          </w:p>
        </w:tc>
      </w:tr>
      <w:tr>
        <w:tc>
          <w:tcPr/>
          <w:p>
            <w:pPr>
              <w:pStyle w:val="Compact"/>
              <w:jc w:val="left"/>
            </w:pPr>
            <w:r>
              <w:t xml:space="preserve">15200625</w:t>
            </w:r>
          </w:p>
        </w:tc>
        <w:tc>
          <w:tcPr/>
          <w:p>
            <w:pPr>
              <w:pStyle w:val="Compact"/>
              <w:jc w:val="left"/>
            </w:pPr>
            <w:r>
              <w:t xml:space="preserve">Combe-Girard-Member</w:t>
            </w:r>
          </w:p>
        </w:tc>
        <w:tc>
          <w:tcPr/>
          <w:p>
            <w:pPr>
              <w:pStyle w:val="Compact"/>
            </w:pPr>
          </w:p>
        </w:tc>
      </w:tr>
      <w:tr>
        <w:tc>
          <w:tcPr/>
          <w:p>
            <w:pPr>
              <w:pStyle w:val="Compact"/>
              <w:jc w:val="left"/>
            </w:pPr>
            <w:r>
              <w:t xml:space="preserve">15205015</w:t>
            </w:r>
          </w:p>
        </w:tc>
        <w:tc>
          <w:tcPr/>
          <w:p>
            <w:pPr>
              <w:pStyle w:val="Compact"/>
              <w:jc w:val="left"/>
            </w:pPr>
            <w:r>
              <w:t xml:space="preserve">Como-Konglomerat</w:t>
            </w:r>
          </w:p>
        </w:tc>
        <w:tc>
          <w:tcPr/>
          <w:p>
            <w:pPr>
              <w:pStyle w:val="Compact"/>
              <w:jc w:val="left"/>
            </w:pPr>
            <w:r>
              <w:t xml:space="preserve">Conglomérat de Como</w:t>
            </w:r>
          </w:p>
        </w:tc>
      </w:tr>
      <w:tr>
        <w:tc>
          <w:tcPr/>
          <w:p>
            <w:pPr>
              <w:pStyle w:val="Compact"/>
              <w:jc w:val="left"/>
            </w:pPr>
            <w:r>
              <w:t xml:space="preserve">15200024</w:t>
            </w:r>
          </w:p>
        </w:tc>
        <w:tc>
          <w:tcPr/>
          <w:p>
            <w:pPr>
              <w:pStyle w:val="Compact"/>
              <w:jc w:val="left"/>
            </w:pPr>
            <w:r>
              <w:t xml:space="preserve">Complexe récifal</w:t>
            </w:r>
          </w:p>
        </w:tc>
        <w:tc>
          <w:tcPr/>
          <w:p>
            <w:pPr>
              <w:pStyle w:val="Compact"/>
              <w:jc w:val="left"/>
            </w:pPr>
            <w:r>
              <w:t xml:space="preserve">Complexe récifal (Fm. des Etiollets)</w:t>
            </w:r>
          </w:p>
        </w:tc>
      </w:tr>
      <w:tr>
        <w:tc>
          <w:tcPr/>
          <w:p>
            <w:pPr>
              <w:pStyle w:val="Compact"/>
              <w:jc w:val="left"/>
            </w:pPr>
            <w:r>
              <w:t xml:space="preserve">15200205</w:t>
            </w:r>
          </w:p>
        </w:tc>
        <w:tc>
          <w:tcPr/>
          <w:p>
            <w:pPr>
              <w:pStyle w:val="Compact"/>
              <w:jc w:val="left"/>
            </w:pPr>
            <w:r>
              <w:t xml:space="preserve">Comptum-Bank</w:t>
            </w:r>
          </w:p>
        </w:tc>
        <w:tc>
          <w:tcPr/>
          <w:p>
            <w:pPr>
              <w:pStyle w:val="Compact"/>
              <w:jc w:val="left"/>
            </w:pPr>
            <w:r>
              <w:t xml:space="preserve">Banc à Comptum</w:t>
            </w:r>
          </w:p>
        </w:tc>
      </w:tr>
      <w:tr>
        <w:tc>
          <w:tcPr/>
          <w:p>
            <w:pPr>
              <w:pStyle w:val="Compact"/>
              <w:jc w:val="left"/>
            </w:pPr>
            <w:r>
              <w:t xml:space="preserve">15202354</w:t>
            </w:r>
          </w:p>
        </w:tc>
        <w:tc>
          <w:tcPr/>
          <w:p>
            <w:pPr>
              <w:pStyle w:val="Compact"/>
              <w:jc w:val="left"/>
            </w:pPr>
            <w:r>
              <w:t xml:space="preserve">Corandoni-Amphibolit</w:t>
            </w:r>
          </w:p>
        </w:tc>
        <w:tc>
          <w:tcPr/>
          <w:p>
            <w:pPr>
              <w:pStyle w:val="Compact"/>
              <w:jc w:val="left"/>
            </w:pPr>
            <w:r>
              <w:t xml:space="preserve">Amphibolite de Corandoni</w:t>
            </w:r>
          </w:p>
        </w:tc>
      </w:tr>
      <w:tr>
        <w:tc>
          <w:tcPr/>
          <w:p>
            <w:pPr>
              <w:pStyle w:val="Compact"/>
              <w:jc w:val="left"/>
            </w:pPr>
            <w:r>
              <w:t xml:space="preserve">15200317</w:t>
            </w:r>
          </w:p>
        </w:tc>
        <w:tc>
          <w:tcPr/>
          <w:p>
            <w:pPr>
              <w:pStyle w:val="Compact"/>
              <w:jc w:val="left"/>
            </w:pPr>
            <w:r>
              <w:t xml:space="preserve">Cornalle-Sandstein</w:t>
            </w:r>
          </w:p>
        </w:tc>
        <w:tc>
          <w:tcPr/>
          <w:p>
            <w:pPr>
              <w:pStyle w:val="Compact"/>
              <w:jc w:val="left"/>
            </w:pPr>
            <w:r>
              <w:t xml:space="preserve">Grès de la Cornalle</w:t>
            </w:r>
          </w:p>
        </w:tc>
      </w:tr>
      <w:tr>
        <w:tc>
          <w:tcPr/>
          <w:p>
            <w:pPr>
              <w:pStyle w:val="Compact"/>
              <w:jc w:val="left"/>
            </w:pPr>
            <w:r>
              <w:t xml:space="preserve">15204141</w:t>
            </w:r>
          </w:p>
        </w:tc>
        <w:tc>
          <w:tcPr/>
          <w:p>
            <w:pPr>
              <w:pStyle w:val="Compact"/>
              <w:jc w:val="left"/>
            </w:pPr>
            <w:r>
              <w:t xml:space="preserve">Corno-di-Campo-Granodiorit</w:t>
            </w:r>
          </w:p>
        </w:tc>
        <w:tc>
          <w:tcPr/>
          <w:p>
            <w:pPr>
              <w:pStyle w:val="Compact"/>
              <w:jc w:val="left"/>
            </w:pPr>
            <w:r>
              <w:t xml:space="preserve">Granodiorite du Corno di Campo</w:t>
            </w:r>
          </w:p>
        </w:tc>
      </w:tr>
      <w:tr>
        <w:tc>
          <w:tcPr/>
          <w:p>
            <w:pPr>
              <w:pStyle w:val="Compact"/>
              <w:jc w:val="left"/>
            </w:pPr>
            <w:r>
              <w:t xml:space="preserve">15203403</w:t>
            </w:r>
          </w:p>
        </w:tc>
        <w:tc>
          <w:tcPr/>
          <w:p>
            <w:pPr>
              <w:pStyle w:val="Compact"/>
              <w:jc w:val="left"/>
            </w:pPr>
            <w:r>
              <w:t xml:space="preserve">Corno-Gneis</w:t>
            </w:r>
          </w:p>
        </w:tc>
        <w:tc>
          <w:tcPr/>
          <w:p>
            <w:pPr>
              <w:pStyle w:val="Compact"/>
              <w:jc w:val="left"/>
            </w:pPr>
            <w:r>
              <w:t xml:space="preserve">Gneiss du Corno</w:t>
            </w:r>
          </w:p>
        </w:tc>
      </w:tr>
      <w:tr>
        <w:tc>
          <w:tcPr/>
          <w:p>
            <w:pPr>
              <w:pStyle w:val="Compact"/>
              <w:jc w:val="left"/>
            </w:pPr>
            <w:r>
              <w:t xml:space="preserve">15202119</w:t>
            </w:r>
          </w:p>
        </w:tc>
        <w:tc>
          <w:tcPr/>
          <w:p>
            <w:pPr>
              <w:pStyle w:val="Compact"/>
              <w:jc w:val="left"/>
            </w:pPr>
            <w:r>
              <w:t xml:space="preserve">Coroi-Formation</w:t>
            </w:r>
          </w:p>
        </w:tc>
        <w:tc>
          <w:tcPr/>
          <w:p>
            <w:pPr>
              <w:pStyle w:val="Compact"/>
              <w:jc w:val="left"/>
            </w:pPr>
            <w:r>
              <w:t xml:space="preserve">Formation du Coroi</w:t>
            </w:r>
          </w:p>
        </w:tc>
      </w:tr>
      <w:tr>
        <w:tc>
          <w:tcPr/>
          <w:p>
            <w:pPr>
              <w:pStyle w:val="Compact"/>
              <w:jc w:val="left"/>
            </w:pPr>
            <w:r>
              <w:t xml:space="preserve">15203315</w:t>
            </w:r>
          </w:p>
        </w:tc>
        <w:tc>
          <w:tcPr/>
          <w:p>
            <w:pPr>
              <w:pStyle w:val="Compact"/>
              <w:jc w:val="left"/>
            </w:pPr>
            <w:r>
              <w:t xml:space="preserve">Cortascia-Gneis</w:t>
            </w:r>
          </w:p>
        </w:tc>
        <w:tc>
          <w:tcPr/>
          <w:p>
            <w:pPr>
              <w:pStyle w:val="Compact"/>
            </w:pPr>
          </w:p>
        </w:tc>
      </w:tr>
      <w:tr>
        <w:tc>
          <w:tcPr/>
          <w:p>
            <w:pPr>
              <w:pStyle w:val="Compact"/>
              <w:jc w:val="left"/>
            </w:pPr>
            <w:r>
              <w:t xml:space="preserve">15204123</w:t>
            </w:r>
          </w:p>
        </w:tc>
        <w:tc>
          <w:tcPr/>
          <w:p>
            <w:pPr>
              <w:pStyle w:val="Compact"/>
              <w:jc w:val="left"/>
            </w:pPr>
            <w:r>
              <w:t xml:space="preserve">Corvatsch-Granodiorit</w:t>
            </w:r>
          </w:p>
        </w:tc>
        <w:tc>
          <w:tcPr/>
          <w:p>
            <w:pPr>
              <w:pStyle w:val="Compact"/>
              <w:jc w:val="left"/>
            </w:pPr>
            <w:r>
              <w:t xml:space="preserve">Granodiorite du Corvatsch</w:t>
            </w:r>
          </w:p>
        </w:tc>
      </w:tr>
      <w:tr>
        <w:tc>
          <w:tcPr/>
          <w:p>
            <w:pPr>
              <w:pStyle w:val="Compact"/>
              <w:jc w:val="left"/>
            </w:pPr>
            <w:r>
              <w:t xml:space="preserve">15203018</w:t>
            </w:r>
          </w:p>
        </w:tc>
        <w:tc>
          <w:tcPr/>
          <w:p>
            <w:pPr>
              <w:pStyle w:val="Compact"/>
              <w:jc w:val="left"/>
            </w:pPr>
            <w:r>
              <w:t xml:space="preserve">Couches-Rouges-Gruppe</w:t>
            </w:r>
          </w:p>
        </w:tc>
        <w:tc>
          <w:tcPr/>
          <w:p>
            <w:pPr>
              <w:pStyle w:val="Compact"/>
              <w:jc w:val="left"/>
            </w:pPr>
            <w:r>
              <w:t xml:space="preserve">Groupe des Couches Rouges</w:t>
            </w:r>
          </w:p>
        </w:tc>
      </w:tr>
      <w:tr>
        <w:tc>
          <w:tcPr/>
          <w:p>
            <w:pPr>
              <w:pStyle w:val="Compact"/>
              <w:jc w:val="left"/>
            </w:pPr>
            <w:r>
              <w:t xml:space="preserve">15203366</w:t>
            </w:r>
          </w:p>
        </w:tc>
        <w:tc>
          <w:tcPr/>
          <w:p>
            <w:pPr>
              <w:pStyle w:val="Compact"/>
              <w:jc w:val="left"/>
            </w:pPr>
            <w:r>
              <w:t xml:space="preserve">Couches-Rouges (Falknis, Sulzfluh, Tasna)</w:t>
            </w:r>
          </w:p>
        </w:tc>
        <w:tc>
          <w:tcPr/>
          <w:p>
            <w:pPr>
              <w:pStyle w:val="Compact"/>
              <w:jc w:val="left"/>
            </w:pPr>
            <w:r>
              <w:t xml:space="preserve">Couches-Rouges (Falknis, Sulzfluh, Tasna)</w:t>
            </w:r>
          </w:p>
        </w:tc>
      </w:tr>
      <w:tr>
        <w:tc>
          <w:tcPr/>
          <w:p>
            <w:pPr>
              <w:pStyle w:val="Compact"/>
              <w:jc w:val="left"/>
            </w:pPr>
            <w:r>
              <w:t xml:space="preserve">15203242</w:t>
            </w:r>
          </w:p>
        </w:tc>
        <w:tc>
          <w:tcPr/>
          <w:p>
            <w:pPr>
              <w:pStyle w:val="Compact"/>
              <w:jc w:val="left"/>
            </w:pPr>
            <w:r>
              <w:t xml:space="preserve">Couches-Rouges der Brekzien-Decke</w:t>
            </w:r>
          </w:p>
        </w:tc>
        <w:tc>
          <w:tcPr/>
          <w:p>
            <w:pPr>
              <w:pStyle w:val="Compact"/>
              <w:jc w:val="left"/>
            </w:pPr>
            <w:r>
              <w:t xml:space="preserve">Couches Rouges de la nappe de la Brèche</w:t>
            </w:r>
          </w:p>
        </w:tc>
      </w:tr>
      <w:tr>
        <w:tc>
          <w:tcPr/>
          <w:p>
            <w:pPr>
              <w:pStyle w:val="Compact"/>
              <w:jc w:val="left"/>
            </w:pPr>
            <w:r>
              <w:t xml:space="preserve">15203291</w:t>
            </w:r>
          </w:p>
        </w:tc>
        <w:tc>
          <w:tcPr/>
          <w:p>
            <w:pPr>
              <w:pStyle w:val="Compact"/>
              <w:jc w:val="left"/>
            </w:pPr>
            <w:r>
              <w:t xml:space="preserve">Couches-Rouges der Klippen-Decke, undifferenziert</w:t>
            </w:r>
          </w:p>
        </w:tc>
        <w:tc>
          <w:tcPr/>
          <w:p>
            <w:pPr>
              <w:pStyle w:val="Compact"/>
              <w:jc w:val="left"/>
            </w:pPr>
            <w:r>
              <w:t xml:space="preserve">Couches Rouges de la nappe des Préalpes Médianes, indifférenciées</w:t>
            </w:r>
          </w:p>
        </w:tc>
      </w:tr>
      <w:tr>
        <w:tc>
          <w:tcPr/>
          <w:p>
            <w:pPr>
              <w:pStyle w:val="Compact"/>
              <w:jc w:val="left"/>
            </w:pPr>
            <w:r>
              <w:t xml:space="preserve">15203563</w:t>
            </w:r>
          </w:p>
        </w:tc>
        <w:tc>
          <w:tcPr/>
          <w:p>
            <w:pPr>
              <w:pStyle w:val="Compact"/>
              <w:jc w:val="left"/>
            </w:pPr>
            <w:r>
              <w:t xml:space="preserve">Couches-Rouges der ZSK</w:t>
            </w:r>
          </w:p>
        </w:tc>
        <w:tc>
          <w:tcPr/>
          <w:p>
            <w:pPr>
              <w:pStyle w:val="Compact"/>
              <w:jc w:val="left"/>
            </w:pPr>
            <w:r>
              <w:t xml:space="preserve">Couches-Rouges de klippes de Suisse centrale</w:t>
            </w:r>
          </w:p>
        </w:tc>
      </w:tr>
      <w:tr>
        <w:tc>
          <w:tcPr/>
          <w:p>
            <w:pPr>
              <w:pStyle w:val="Compact"/>
              <w:jc w:val="left"/>
            </w:pPr>
            <w:r>
              <w:t xml:space="preserve">15203016</w:t>
            </w:r>
          </w:p>
        </w:tc>
        <w:tc>
          <w:tcPr/>
          <w:p>
            <w:pPr>
              <w:pStyle w:val="Compact"/>
              <w:jc w:val="left"/>
            </w:pPr>
            <w:r>
              <w:t xml:space="preserve">Coulaytes-Melange</w:t>
            </w:r>
          </w:p>
        </w:tc>
        <w:tc>
          <w:tcPr/>
          <w:p>
            <w:pPr>
              <w:pStyle w:val="Compact"/>
              <w:jc w:val="left"/>
            </w:pPr>
            <w:r>
              <w:t xml:space="preserve">Mélange des Coulaytes</w:t>
            </w:r>
          </w:p>
        </w:tc>
      </w:tr>
      <w:tr>
        <w:tc>
          <w:tcPr/>
          <w:p>
            <w:pPr>
              <w:pStyle w:val="Compact"/>
              <w:jc w:val="left"/>
            </w:pPr>
            <w:r>
              <w:t xml:space="preserve">15203587</w:t>
            </w:r>
          </w:p>
        </w:tc>
        <w:tc>
          <w:tcPr/>
          <w:p>
            <w:pPr>
              <w:pStyle w:val="Compact"/>
              <w:jc w:val="left"/>
            </w:pPr>
            <w:r>
              <w:t xml:space="preserve">Coulaytes-Melange und Cuvigne-Derrey-Formation, undifferenziert</w:t>
            </w:r>
          </w:p>
        </w:tc>
        <w:tc>
          <w:tcPr/>
          <w:p>
            <w:pPr>
              <w:pStyle w:val="Compact"/>
            </w:pPr>
          </w:p>
        </w:tc>
      </w:tr>
      <w:tr>
        <w:tc>
          <w:tcPr/>
          <w:p>
            <w:pPr>
              <w:pStyle w:val="Compact"/>
              <w:jc w:val="left"/>
            </w:pPr>
            <w:r>
              <w:t xml:space="preserve">15200445</w:t>
            </w:r>
          </w:p>
        </w:tc>
        <w:tc>
          <w:tcPr/>
          <w:p>
            <w:pPr>
              <w:pStyle w:val="Compact"/>
              <w:jc w:val="left"/>
            </w:pPr>
            <w:r>
              <w:t xml:space="preserve">Courcelon-Süsswasserkalk</w:t>
            </w:r>
          </w:p>
        </w:tc>
        <w:tc>
          <w:tcPr/>
          <w:p>
            <w:pPr>
              <w:pStyle w:val="Compact"/>
              <w:jc w:val="left"/>
            </w:pPr>
            <w:r>
              <w:t xml:space="preserve">Calcaire d'eau douce de Courcelon</w:t>
            </w:r>
          </w:p>
        </w:tc>
      </w:tr>
      <w:tr>
        <w:tc>
          <w:tcPr/>
          <w:p>
            <w:pPr>
              <w:pStyle w:val="Compact"/>
              <w:jc w:val="left"/>
            </w:pPr>
            <w:r>
              <w:t xml:space="preserve">15200003</w:t>
            </w:r>
          </w:p>
        </w:tc>
        <w:tc>
          <w:tcPr/>
          <w:p>
            <w:pPr>
              <w:pStyle w:val="Compact"/>
              <w:jc w:val="left"/>
            </w:pPr>
            <w:r>
              <w:t xml:space="preserve">Courgenay-Formation</w:t>
            </w:r>
          </w:p>
        </w:tc>
        <w:tc>
          <w:tcPr/>
          <w:p>
            <w:pPr>
              <w:pStyle w:val="Compact"/>
              <w:jc w:val="left"/>
            </w:pPr>
            <w:r>
              <w:t xml:space="preserve">Formation de Courgenay</w:t>
            </w:r>
          </w:p>
        </w:tc>
      </w:tr>
      <w:tr>
        <w:tc>
          <w:tcPr/>
          <w:p>
            <w:pPr>
              <w:pStyle w:val="Compact"/>
              <w:jc w:val="left"/>
            </w:pPr>
            <w:r>
              <w:t xml:space="preserve">15200019</w:t>
            </w:r>
          </w:p>
        </w:tc>
        <w:tc>
          <w:tcPr/>
          <w:p>
            <w:pPr>
              <w:pStyle w:val="Compact"/>
              <w:jc w:val="left"/>
            </w:pPr>
            <w:r>
              <w:t xml:space="preserve">Courtedoux-Member</w:t>
            </w:r>
          </w:p>
        </w:tc>
        <w:tc>
          <w:tcPr/>
          <w:p>
            <w:pPr>
              <w:pStyle w:val="Compact"/>
              <w:jc w:val="left"/>
            </w:pPr>
            <w:r>
              <w:t xml:space="preserve">Membre de Courtedoux</w:t>
            </w:r>
          </w:p>
        </w:tc>
      </w:tr>
      <w:tr>
        <w:tc>
          <w:tcPr/>
          <w:p>
            <w:pPr>
              <w:pStyle w:val="Compact"/>
              <w:jc w:val="left"/>
            </w:pPr>
            <w:r>
              <w:t xml:space="preserve">15200025</w:t>
            </w:r>
          </w:p>
        </w:tc>
        <w:tc>
          <w:tcPr/>
          <w:p>
            <w:pPr>
              <w:pStyle w:val="Compact"/>
              <w:jc w:val="left"/>
            </w:pPr>
            <w:r>
              <w:t xml:space="preserve">Couvaloup-Member</w:t>
            </w:r>
          </w:p>
        </w:tc>
        <w:tc>
          <w:tcPr/>
          <w:p>
            <w:pPr>
              <w:pStyle w:val="Compact"/>
              <w:jc w:val="left"/>
            </w:pPr>
            <w:r>
              <w:t xml:space="preserve">Membre du Couvaloup</w:t>
            </w:r>
          </w:p>
        </w:tc>
      </w:tr>
      <w:tr>
        <w:tc>
          <w:tcPr/>
          <w:p>
            <w:pPr>
              <w:pStyle w:val="Compact"/>
              <w:jc w:val="left"/>
            </w:pPr>
            <w:r>
              <w:t xml:space="preserve">15202423</w:t>
            </w:r>
          </w:p>
        </w:tc>
        <w:tc>
          <w:tcPr/>
          <w:p>
            <w:pPr>
              <w:pStyle w:val="Compact"/>
              <w:jc w:val="left"/>
            </w:pPr>
            <w:r>
              <w:t xml:space="preserve">Covayes-Formation</w:t>
            </w:r>
          </w:p>
        </w:tc>
        <w:tc>
          <w:tcPr/>
          <w:p>
            <w:pPr>
              <w:pStyle w:val="Compact"/>
              <w:jc w:val="left"/>
            </w:pPr>
            <w:r>
              <w:t xml:space="preserve">Formation des Covayes</w:t>
            </w:r>
          </w:p>
        </w:tc>
      </w:tr>
      <w:tr>
        <w:tc>
          <w:tcPr/>
          <w:p>
            <w:pPr>
              <w:pStyle w:val="Compact"/>
              <w:jc w:val="left"/>
            </w:pPr>
            <w:r>
              <w:t xml:space="preserve">15204035</w:t>
            </w:r>
          </w:p>
        </w:tc>
        <w:tc>
          <w:tcPr/>
          <w:p>
            <w:pPr>
              <w:pStyle w:val="Compact"/>
              <w:jc w:val="left"/>
            </w:pPr>
            <w:r>
              <w:t xml:space="preserve">Crappa-Mala-Mergel</w:t>
            </w:r>
          </w:p>
        </w:tc>
        <w:tc>
          <w:tcPr/>
          <w:p>
            <w:pPr>
              <w:pStyle w:val="Compact"/>
              <w:jc w:val="left"/>
            </w:pPr>
            <w:r>
              <w:t xml:space="preserve">Marne de la Crappa Mala</w:t>
            </w:r>
          </w:p>
        </w:tc>
      </w:tr>
      <w:tr>
        <w:tc>
          <w:tcPr/>
          <w:p>
            <w:pPr>
              <w:pStyle w:val="Compact"/>
              <w:jc w:val="left"/>
            </w:pPr>
            <w:r>
              <w:t xml:space="preserve">15200112</w:t>
            </w:r>
          </w:p>
        </w:tc>
        <w:tc>
          <w:tcPr/>
          <w:p>
            <w:pPr>
              <w:pStyle w:val="Compact"/>
              <w:jc w:val="left"/>
            </w:pPr>
            <w:r>
              <w:t xml:space="preserve">Crenularis-Member</w:t>
            </w:r>
          </w:p>
        </w:tc>
        <w:tc>
          <w:tcPr/>
          <w:p>
            <w:pPr>
              <w:pStyle w:val="Compact"/>
              <w:jc w:val="left"/>
            </w:pPr>
            <w:r>
              <w:t xml:space="preserve">Membre à Crenularis</w:t>
            </w:r>
          </w:p>
        </w:tc>
      </w:tr>
      <w:tr>
        <w:tc>
          <w:tcPr/>
          <w:p>
            <w:pPr>
              <w:pStyle w:val="Compact"/>
              <w:jc w:val="left"/>
            </w:pPr>
            <w:r>
              <w:t xml:space="preserve">15200626</w:t>
            </w:r>
          </w:p>
        </w:tc>
        <w:tc>
          <w:tcPr/>
          <w:p>
            <w:pPr>
              <w:pStyle w:val="Compact"/>
              <w:jc w:val="left"/>
            </w:pPr>
            <w:r>
              <w:t xml:space="preserve">Crêt-du-Locle-Formation</w:t>
            </w:r>
          </w:p>
        </w:tc>
        <w:tc>
          <w:tcPr/>
          <w:p>
            <w:pPr>
              <w:pStyle w:val="Compact"/>
            </w:pPr>
          </w:p>
        </w:tc>
      </w:tr>
      <w:tr>
        <w:tc>
          <w:tcPr/>
          <w:p>
            <w:pPr>
              <w:pStyle w:val="Compact"/>
              <w:jc w:val="left"/>
            </w:pPr>
            <w:r>
              <w:t xml:space="preserve">15200306</w:t>
            </w:r>
          </w:p>
        </w:tc>
        <w:tc>
          <w:tcPr/>
          <w:p>
            <w:pPr>
              <w:pStyle w:val="Compact"/>
              <w:jc w:val="left"/>
            </w:pPr>
            <w:r>
              <w:t xml:space="preserve">Crêt-du-Locle-Formation, Gompholitfazies</w:t>
            </w:r>
          </w:p>
        </w:tc>
        <w:tc>
          <w:tcPr/>
          <w:p>
            <w:pPr>
              <w:pStyle w:val="Compact"/>
              <w:jc w:val="left"/>
            </w:pPr>
            <w:r>
              <w:t xml:space="preserve">Gompholite du Locle</w:t>
            </w:r>
          </w:p>
        </w:tc>
      </w:tr>
      <w:tr>
        <w:tc>
          <w:tcPr/>
          <w:p>
            <w:pPr>
              <w:pStyle w:val="Compact"/>
              <w:jc w:val="left"/>
            </w:pPr>
            <w:r>
              <w:t xml:space="preserve">15200627</w:t>
            </w:r>
          </w:p>
        </w:tc>
        <w:tc>
          <w:tcPr/>
          <w:p>
            <w:pPr>
              <w:pStyle w:val="Compact"/>
              <w:jc w:val="left"/>
            </w:pPr>
            <w:r>
              <w:t xml:space="preserve">Crêt-du-Locle-Formation, Mergelfazies</w:t>
            </w:r>
          </w:p>
        </w:tc>
        <w:tc>
          <w:tcPr/>
          <w:p>
            <w:pPr>
              <w:pStyle w:val="Compact"/>
            </w:pPr>
          </w:p>
        </w:tc>
      </w:tr>
      <w:tr>
        <w:tc>
          <w:tcPr/>
          <w:p>
            <w:pPr>
              <w:pStyle w:val="Compact"/>
              <w:jc w:val="left"/>
            </w:pPr>
            <w:r>
              <w:t xml:space="preserve">15200022</w:t>
            </w:r>
          </w:p>
        </w:tc>
        <w:tc>
          <w:tcPr/>
          <w:p>
            <w:pPr>
              <w:pStyle w:val="Compact"/>
              <w:jc w:val="left"/>
            </w:pPr>
            <w:r>
              <w:t xml:space="preserve">Creugenat-Schichten</w:t>
            </w:r>
          </w:p>
        </w:tc>
        <w:tc>
          <w:tcPr/>
          <w:p>
            <w:pPr>
              <w:pStyle w:val="Compact"/>
              <w:jc w:val="left"/>
            </w:pPr>
            <w:r>
              <w:t xml:space="preserve">Couches du Creugenat</w:t>
            </w:r>
          </w:p>
        </w:tc>
      </w:tr>
      <w:tr>
        <w:tc>
          <w:tcPr/>
          <w:p>
            <w:pPr>
              <w:pStyle w:val="Compact"/>
              <w:jc w:val="left"/>
            </w:pPr>
            <w:r>
              <w:t xml:space="preserve">15203051</w:t>
            </w:r>
          </w:p>
        </w:tc>
        <w:tc>
          <w:tcPr/>
          <w:p>
            <w:pPr>
              <w:pStyle w:val="Compact"/>
              <w:jc w:val="left"/>
            </w:pPr>
            <w:r>
              <w:t xml:space="preserve">Creux-de-l'Ours-Member</w:t>
            </w:r>
          </w:p>
        </w:tc>
        <w:tc>
          <w:tcPr/>
          <w:p>
            <w:pPr>
              <w:pStyle w:val="Compact"/>
              <w:jc w:val="left"/>
            </w:pPr>
            <w:r>
              <w:t xml:space="preserve">Membre du Creux-de-l'Ours</w:t>
            </w:r>
          </w:p>
        </w:tc>
      </w:tr>
      <w:tr>
        <w:tc>
          <w:tcPr/>
          <w:p>
            <w:pPr>
              <w:pStyle w:val="Compact"/>
              <w:jc w:val="left"/>
            </w:pPr>
            <w:r>
              <w:t xml:space="preserve">15202227</w:t>
            </w:r>
          </w:p>
        </w:tc>
        <w:tc>
          <w:tcPr/>
          <w:p>
            <w:pPr>
              <w:pStyle w:val="Compact"/>
              <w:jc w:val="left"/>
            </w:pPr>
            <w:r>
              <w:t xml:space="preserve">Cristallina-Granodiorit</w:t>
            </w:r>
          </w:p>
        </w:tc>
        <w:tc>
          <w:tcPr/>
          <w:p>
            <w:pPr>
              <w:pStyle w:val="Compact"/>
              <w:jc w:val="left"/>
            </w:pPr>
            <w:r>
              <w:t xml:space="preserve">Granodiorite de Cristallina</w:t>
            </w:r>
          </w:p>
        </w:tc>
      </w:tr>
      <w:tr>
        <w:tc>
          <w:tcPr/>
          <w:p>
            <w:pPr>
              <w:pStyle w:val="Compact"/>
              <w:jc w:val="left"/>
            </w:pPr>
            <w:r>
              <w:t xml:space="preserve">15200334</w:t>
            </w:r>
          </w:p>
        </w:tc>
        <w:tc>
          <w:tcPr/>
          <w:p>
            <w:pPr>
              <w:pStyle w:val="Compact"/>
              <w:jc w:val="left"/>
            </w:pPr>
            <w:r>
              <w:t xml:space="preserve">Cuarny-Sandstein</w:t>
            </w:r>
          </w:p>
        </w:tc>
        <w:tc>
          <w:tcPr/>
          <w:p>
            <w:pPr>
              <w:pStyle w:val="Compact"/>
              <w:jc w:val="left"/>
            </w:pPr>
            <w:r>
              <w:t xml:space="preserve">Grès de Cuarny</w:t>
            </w:r>
          </w:p>
        </w:tc>
      </w:tr>
      <w:tr>
        <w:tc>
          <w:tcPr/>
          <w:p>
            <w:pPr>
              <w:pStyle w:val="Compact"/>
              <w:jc w:val="left"/>
            </w:pPr>
            <w:r>
              <w:t xml:space="preserve">15200355</w:t>
            </w:r>
          </w:p>
        </w:tc>
        <w:tc>
          <w:tcPr/>
          <w:p>
            <w:pPr>
              <w:pStyle w:val="Compact"/>
              <w:jc w:val="left"/>
            </w:pPr>
            <w:r>
              <w:t xml:space="preserve">Cucloz-Sandstein</w:t>
            </w:r>
          </w:p>
        </w:tc>
        <w:tc>
          <w:tcPr/>
          <w:p>
            <w:pPr>
              <w:pStyle w:val="Compact"/>
              <w:jc w:val="left"/>
            </w:pPr>
            <w:r>
              <w:t xml:space="preserve">Grès de Cucloz</w:t>
            </w:r>
          </w:p>
        </w:tc>
      </w:tr>
      <w:tr>
        <w:tc>
          <w:tcPr/>
          <w:p>
            <w:pPr>
              <w:pStyle w:val="Compact"/>
              <w:jc w:val="left"/>
            </w:pPr>
            <w:r>
              <w:t xml:space="preserve">15200354</w:t>
            </w:r>
          </w:p>
        </w:tc>
        <w:tc>
          <w:tcPr/>
          <w:p>
            <w:pPr>
              <w:pStyle w:val="Compact"/>
              <w:jc w:val="left"/>
            </w:pPr>
            <w:r>
              <w:t xml:space="preserve">Cucloz-Subformation</w:t>
            </w:r>
          </w:p>
        </w:tc>
        <w:tc>
          <w:tcPr/>
          <w:p>
            <w:pPr>
              <w:pStyle w:val="Compact"/>
              <w:jc w:val="left"/>
            </w:pPr>
            <w:r>
              <w:t xml:space="preserve">Sous-formation de Cucloz</w:t>
            </w:r>
          </w:p>
        </w:tc>
      </w:tr>
      <w:tr>
        <w:tc>
          <w:tcPr/>
          <w:p>
            <w:pPr>
              <w:pStyle w:val="Compact"/>
              <w:jc w:val="left"/>
            </w:pPr>
            <w:r>
              <w:t xml:space="preserve">15200666</w:t>
            </w:r>
          </w:p>
        </w:tc>
        <w:tc>
          <w:tcPr/>
          <w:p>
            <w:pPr>
              <w:pStyle w:val="Compact"/>
              <w:jc w:val="left"/>
            </w:pPr>
            <w:r>
              <w:t xml:space="preserve">Cul-du-Nozon-Bank</w:t>
            </w:r>
          </w:p>
        </w:tc>
        <w:tc>
          <w:tcPr/>
          <w:p>
            <w:pPr>
              <w:pStyle w:val="Compact"/>
            </w:pPr>
          </w:p>
        </w:tc>
      </w:tr>
      <w:tr>
        <w:tc>
          <w:tcPr/>
          <w:p>
            <w:pPr>
              <w:pStyle w:val="Compact"/>
              <w:jc w:val="left"/>
            </w:pPr>
            <w:r>
              <w:t xml:space="preserve">15205052</w:t>
            </w:r>
          </w:p>
        </w:tc>
        <w:tc>
          <w:tcPr/>
          <w:p>
            <w:pPr>
              <w:pStyle w:val="Compact"/>
              <w:jc w:val="left"/>
            </w:pPr>
            <w:r>
              <w:t xml:space="preserve">Cunardo-Formation</w:t>
            </w:r>
          </w:p>
        </w:tc>
        <w:tc>
          <w:tcPr/>
          <w:p>
            <w:pPr>
              <w:pStyle w:val="Compact"/>
              <w:jc w:val="left"/>
            </w:pPr>
            <w:r>
              <w:t xml:space="preserve">Formation de Cunardo</w:t>
            </w:r>
          </w:p>
        </w:tc>
      </w:tr>
      <w:tr>
        <w:tc>
          <w:tcPr/>
          <w:p>
            <w:pPr>
              <w:pStyle w:val="Compact"/>
              <w:jc w:val="left"/>
            </w:pPr>
            <w:r>
              <w:t xml:space="preserve">15202189</w:t>
            </w:r>
          </w:p>
        </w:tc>
        <w:tc>
          <w:tcPr/>
          <w:p>
            <w:pPr>
              <w:pStyle w:val="Compact"/>
              <w:jc w:val="left"/>
            </w:pPr>
            <w:r>
              <w:t xml:space="preserve">Curtin-Monzodiorit</w:t>
            </w:r>
          </w:p>
        </w:tc>
        <w:tc>
          <w:tcPr/>
          <w:p>
            <w:pPr>
              <w:pStyle w:val="Compact"/>
              <w:jc w:val="left"/>
            </w:pPr>
            <w:r>
              <w:t xml:space="preserve">Monzodiorite du (Piz) Curtin</w:t>
            </w:r>
          </w:p>
        </w:tc>
      </w:tr>
      <w:tr>
        <w:tc>
          <w:tcPr/>
          <w:p>
            <w:pPr>
              <w:pStyle w:val="Compact"/>
              <w:jc w:val="left"/>
            </w:pPr>
            <w:r>
              <w:t xml:space="preserve">15203017</w:t>
            </w:r>
          </w:p>
        </w:tc>
        <w:tc>
          <w:tcPr/>
          <w:p>
            <w:pPr>
              <w:pStyle w:val="Compact"/>
              <w:jc w:val="left"/>
            </w:pPr>
            <w:r>
              <w:t xml:space="preserve">Cuvigne-Derrey-Formation</w:t>
            </w:r>
          </w:p>
        </w:tc>
        <w:tc>
          <w:tcPr/>
          <w:p>
            <w:pPr>
              <w:pStyle w:val="Compact"/>
              <w:jc w:val="left"/>
            </w:pPr>
            <w:r>
              <w:t xml:space="preserve">Formation de Cuvigne Derrey</w:t>
            </w:r>
          </w:p>
        </w:tc>
      </w:tr>
      <w:tr>
        <w:tc>
          <w:tcPr/>
          <w:p>
            <w:pPr>
              <w:pStyle w:val="Compact"/>
              <w:jc w:val="left"/>
            </w:pPr>
            <w:r>
              <w:t xml:space="preserve">15200368</w:t>
            </w:r>
          </w:p>
        </w:tc>
        <w:tc>
          <w:tcPr/>
          <w:p>
            <w:pPr>
              <w:pStyle w:val="Compact"/>
              <w:jc w:val="left"/>
            </w:pPr>
            <w:r>
              <w:t xml:space="preserve">Cyathulabank (Laufen-Becken)</w:t>
            </w:r>
          </w:p>
        </w:tc>
        <w:tc>
          <w:tcPr/>
          <w:p>
            <w:pPr>
              <w:pStyle w:val="Compact"/>
              <w:jc w:val="left"/>
            </w:pPr>
            <w:r>
              <w:t xml:space="preserve">Banc à Cyathula (bassin de Laufon)</w:t>
            </w:r>
          </w:p>
        </w:tc>
      </w:tr>
      <w:tr>
        <w:tc>
          <w:tcPr/>
          <w:p>
            <w:pPr>
              <w:pStyle w:val="Compact"/>
              <w:jc w:val="left"/>
            </w:pPr>
            <w:r>
              <w:t xml:space="preserve">15200369</w:t>
            </w:r>
          </w:p>
        </w:tc>
        <w:tc>
          <w:tcPr/>
          <w:p>
            <w:pPr>
              <w:pStyle w:val="Compact"/>
              <w:jc w:val="left"/>
            </w:pPr>
            <w:r>
              <w:t xml:space="preserve">Cyrenenmergel</w:t>
            </w:r>
          </w:p>
        </w:tc>
        <w:tc>
          <w:tcPr/>
          <w:p>
            <w:pPr>
              <w:pStyle w:val="Compact"/>
              <w:jc w:val="left"/>
            </w:pPr>
            <w:r>
              <w:t xml:space="preserve">Marne à Cyrènes</w:t>
            </w:r>
          </w:p>
        </w:tc>
      </w:tr>
      <w:tr>
        <w:tc>
          <w:tcPr/>
          <w:p>
            <w:pPr>
              <w:pStyle w:val="Compact"/>
              <w:jc w:val="left"/>
            </w:pPr>
            <w:r>
              <w:t xml:space="preserve">15202490</w:t>
            </w:r>
          </w:p>
        </w:tc>
        <w:tc>
          <w:tcPr/>
          <w:p>
            <w:pPr>
              <w:pStyle w:val="Compact"/>
              <w:jc w:val="left"/>
            </w:pPr>
            <w:r>
              <w:t xml:space="preserve">Dachquarzit (Leventina)</w:t>
            </w:r>
          </w:p>
        </w:tc>
        <w:tc>
          <w:tcPr/>
          <w:p>
            <w:pPr>
              <w:pStyle w:val="Compact"/>
              <w:jc w:val="left"/>
            </w:pPr>
            <w:r>
              <w:t xml:space="preserve">Dachquarzit (Leventina)</w:t>
            </w:r>
          </w:p>
        </w:tc>
      </w:tr>
      <w:tr>
        <w:tc>
          <w:tcPr/>
          <w:p>
            <w:pPr>
              <w:pStyle w:val="Compact"/>
              <w:jc w:val="left"/>
            </w:pPr>
            <w:r>
              <w:t xml:space="preserve">15202449</w:t>
            </w:r>
          </w:p>
        </w:tc>
        <w:tc>
          <w:tcPr/>
          <w:p>
            <w:pPr>
              <w:pStyle w:val="Compact"/>
              <w:jc w:val="left"/>
            </w:pPr>
            <w:r>
              <w:t xml:space="preserve">Dammagletscher-Diorit</w:t>
            </w:r>
          </w:p>
        </w:tc>
        <w:tc>
          <w:tcPr/>
          <w:p>
            <w:pPr>
              <w:pStyle w:val="Compact"/>
              <w:jc w:val="left"/>
            </w:pPr>
            <w:r>
              <w:t xml:space="preserve">Diorite du Dammagletscher</w:t>
            </w:r>
          </w:p>
        </w:tc>
      </w:tr>
      <w:tr>
        <w:tc>
          <w:tcPr/>
          <w:p>
            <w:pPr>
              <w:pStyle w:val="Compact"/>
              <w:jc w:val="left"/>
            </w:pPr>
            <w:r>
              <w:t xml:space="preserve">15203308</w:t>
            </w:r>
          </w:p>
        </w:tc>
        <w:tc>
          <w:tcPr/>
          <w:p>
            <w:pPr>
              <w:pStyle w:val="Compact"/>
              <w:jc w:val="left"/>
            </w:pPr>
            <w:r>
              <w:t xml:space="preserve">Danis-Formation</w:t>
            </w:r>
          </w:p>
        </w:tc>
        <w:tc>
          <w:tcPr/>
          <w:p>
            <w:pPr>
              <w:pStyle w:val="Compact"/>
            </w:pPr>
          </w:p>
        </w:tc>
      </w:tr>
      <w:tr>
        <w:tc>
          <w:tcPr/>
          <w:p>
            <w:pPr>
              <w:pStyle w:val="Compact"/>
              <w:jc w:val="left"/>
            </w:pPr>
            <w:r>
              <w:t xml:space="preserve">15200620</w:t>
            </w:r>
          </w:p>
        </w:tc>
        <w:tc>
          <w:tcPr/>
          <w:p>
            <w:pPr>
              <w:pStyle w:val="Compact"/>
              <w:jc w:val="left"/>
            </w:pPr>
            <w:r>
              <w:t xml:space="preserve">Dardagny-Sandstein</w:t>
            </w:r>
          </w:p>
        </w:tc>
        <w:tc>
          <w:tcPr/>
          <w:p>
            <w:pPr>
              <w:pStyle w:val="Compact"/>
              <w:jc w:val="left"/>
            </w:pPr>
            <w:r>
              <w:t xml:space="preserve">Grès de Dardagny</w:t>
            </w:r>
          </w:p>
        </w:tc>
      </w:tr>
      <w:tr>
        <w:tc>
          <w:tcPr/>
          <w:p>
            <w:pPr>
              <w:pStyle w:val="Compact"/>
              <w:jc w:val="left"/>
            </w:pPr>
            <w:r>
              <w:t xml:space="preserve">15200393</w:t>
            </w:r>
          </w:p>
        </w:tc>
        <w:tc>
          <w:tcPr/>
          <w:p>
            <w:pPr>
              <w:pStyle w:val="Compact"/>
              <w:jc w:val="left"/>
            </w:pPr>
            <w:r>
              <w:t xml:space="preserve">Daubrée-Kalk</w:t>
            </w:r>
          </w:p>
        </w:tc>
        <w:tc>
          <w:tcPr/>
          <w:p>
            <w:pPr>
              <w:pStyle w:val="Compact"/>
              <w:jc w:val="left"/>
            </w:pPr>
            <w:r>
              <w:t xml:space="preserve">Calcaire de Daubrée</w:t>
            </w:r>
          </w:p>
        </w:tc>
      </w:tr>
      <w:tr>
        <w:tc>
          <w:tcPr/>
          <w:p>
            <w:pPr>
              <w:pStyle w:val="Compact"/>
              <w:jc w:val="left"/>
            </w:pPr>
            <w:r>
              <w:t xml:space="preserve">15200387</w:t>
            </w:r>
          </w:p>
        </w:tc>
        <w:tc>
          <w:tcPr/>
          <w:p>
            <w:pPr>
              <w:pStyle w:val="Compact"/>
              <w:jc w:val="left"/>
            </w:pPr>
            <w:r>
              <w:t xml:space="preserve">Daubrée-Konglomerat</w:t>
            </w:r>
          </w:p>
        </w:tc>
        <w:tc>
          <w:tcPr/>
          <w:p>
            <w:pPr>
              <w:pStyle w:val="Compact"/>
              <w:jc w:val="left"/>
            </w:pPr>
            <w:r>
              <w:t xml:space="preserve">Conglomérat de Daubrée</w:t>
            </w:r>
          </w:p>
        </w:tc>
      </w:tr>
      <w:tr>
        <w:tc>
          <w:tcPr/>
          <w:p>
            <w:pPr>
              <w:pStyle w:val="Compact"/>
              <w:jc w:val="left"/>
            </w:pPr>
            <w:r>
              <w:t xml:space="preserve">15200293</w:t>
            </w:r>
          </w:p>
        </w:tc>
        <w:tc>
          <w:tcPr/>
          <w:p>
            <w:pPr>
              <w:pStyle w:val="Compact"/>
              <w:jc w:val="left"/>
            </w:pPr>
            <w:r>
              <w:t xml:space="preserve">Degersheim-Kalknagelfluh</w:t>
            </w:r>
          </w:p>
        </w:tc>
        <w:tc>
          <w:tcPr/>
          <w:p>
            <w:pPr>
              <w:pStyle w:val="Compact"/>
              <w:jc w:val="left"/>
            </w:pPr>
            <w:r>
              <w:t xml:space="preserve">Conglomérat de Degersheim</w:t>
            </w:r>
          </w:p>
        </w:tc>
      </w:tr>
      <w:tr>
        <w:tc>
          <w:tcPr/>
          <w:p>
            <w:pPr>
              <w:pStyle w:val="Compact"/>
              <w:jc w:val="left"/>
            </w:pPr>
            <w:r>
              <w:t xml:space="preserve">15200344</w:t>
            </w:r>
          </w:p>
        </w:tc>
        <w:tc>
          <w:tcPr/>
          <w:p>
            <w:pPr>
              <w:pStyle w:val="Compact"/>
              <w:jc w:val="left"/>
            </w:pPr>
            <w:r>
              <w:t xml:space="preserve">Delémont-Süsswasserkalk</w:t>
            </w:r>
          </w:p>
        </w:tc>
        <w:tc>
          <w:tcPr/>
          <w:p>
            <w:pPr>
              <w:pStyle w:val="Compact"/>
              <w:jc w:val="left"/>
            </w:pPr>
            <w:r>
              <w:t xml:space="preserve">Calcaire d'eau douce de Delémont</w:t>
            </w:r>
          </w:p>
        </w:tc>
      </w:tr>
      <w:tr>
        <w:tc>
          <w:tcPr/>
          <w:p>
            <w:pPr>
              <w:pStyle w:val="Compact"/>
              <w:jc w:val="left"/>
            </w:pPr>
            <w:r>
              <w:t xml:space="preserve">15203189</w:t>
            </w:r>
          </w:p>
        </w:tc>
        <w:tc>
          <w:tcPr/>
          <w:p>
            <w:pPr>
              <w:pStyle w:val="Compact"/>
              <w:jc w:val="left"/>
            </w:pPr>
            <w:r>
              <w:t xml:space="preserve">Dent-de-Nendaz-Member</w:t>
            </w:r>
          </w:p>
        </w:tc>
        <w:tc>
          <w:tcPr/>
          <w:p>
            <w:pPr>
              <w:pStyle w:val="Compact"/>
              <w:jc w:val="left"/>
            </w:pPr>
            <w:r>
              <w:t xml:space="preserve">Membre de la Dent de Nendaz</w:t>
            </w:r>
          </w:p>
        </w:tc>
      </w:tr>
      <w:tr>
        <w:tc>
          <w:tcPr/>
          <w:p>
            <w:pPr>
              <w:pStyle w:val="Compact"/>
              <w:jc w:val="left"/>
            </w:pPr>
            <w:r>
              <w:t xml:space="preserve">15200485</w:t>
            </w:r>
          </w:p>
        </w:tc>
        <w:tc>
          <w:tcPr/>
          <w:p>
            <w:pPr>
              <w:pStyle w:val="Compact"/>
              <w:jc w:val="left"/>
            </w:pPr>
            <w:r>
              <w:t xml:space="preserve">Dentalienton-Formation</w:t>
            </w:r>
          </w:p>
        </w:tc>
        <w:tc>
          <w:tcPr/>
          <w:p>
            <w:pPr>
              <w:pStyle w:val="Compact"/>
              <w:jc w:val="left"/>
            </w:pPr>
            <w:r>
              <w:t xml:space="preserve">Dentalienton-Formation</w:t>
            </w:r>
          </w:p>
        </w:tc>
      </w:tr>
      <w:tr>
        <w:tc>
          <w:tcPr/>
          <w:p>
            <w:pPr>
              <w:pStyle w:val="Compact"/>
              <w:jc w:val="left"/>
            </w:pPr>
            <w:r>
              <w:t xml:space="preserve">15200203</w:t>
            </w:r>
          </w:p>
        </w:tc>
        <w:tc>
          <w:tcPr/>
          <w:p>
            <w:pPr>
              <w:pStyle w:val="Compact"/>
              <w:jc w:val="left"/>
            </w:pPr>
            <w:r>
              <w:t xml:space="preserve">Dewalquei-Kalk</w:t>
            </w:r>
          </w:p>
        </w:tc>
        <w:tc>
          <w:tcPr/>
          <w:p>
            <w:pPr>
              <w:pStyle w:val="Compact"/>
              <w:jc w:val="left"/>
            </w:pPr>
            <w:r>
              <w:t xml:space="preserve">Couches à Pecten dewalquei</w:t>
            </w:r>
          </w:p>
        </w:tc>
      </w:tr>
      <w:tr>
        <w:tc>
          <w:tcPr/>
          <w:p>
            <w:pPr>
              <w:pStyle w:val="Compact"/>
              <w:jc w:val="left"/>
            </w:pPr>
            <w:r>
              <w:t xml:space="preserve">15206099</w:t>
            </w:r>
          </w:p>
        </w:tc>
        <w:tc>
          <w:tcPr/>
          <w:p>
            <w:pPr>
              <w:pStyle w:val="Compact"/>
              <w:jc w:val="left"/>
            </w:pPr>
            <w:r>
              <w:t xml:space="preserve">Diabasgang, undifferenziert</w:t>
            </w:r>
          </w:p>
        </w:tc>
        <w:tc>
          <w:tcPr/>
          <w:p>
            <w:pPr>
              <w:pStyle w:val="Compact"/>
              <w:jc w:val="left"/>
            </w:pPr>
            <w:r>
              <w:t xml:space="preserve">filon diabasique, indifférencié</w:t>
            </w:r>
          </w:p>
        </w:tc>
      </w:tr>
      <w:tr>
        <w:tc>
          <w:tcPr/>
          <w:p>
            <w:pPr>
              <w:pStyle w:val="Compact"/>
              <w:jc w:val="left"/>
            </w:pPr>
            <w:r>
              <w:t xml:space="preserve">15202019</w:t>
            </w:r>
          </w:p>
        </w:tc>
        <w:tc>
          <w:tcPr/>
          <w:p>
            <w:pPr>
              <w:pStyle w:val="Compact"/>
              <w:jc w:val="left"/>
            </w:pPr>
            <w:r>
              <w:t xml:space="preserve">Diablerets-Member</w:t>
            </w:r>
          </w:p>
        </w:tc>
        <w:tc>
          <w:tcPr/>
          <w:p>
            <w:pPr>
              <w:pStyle w:val="Compact"/>
              <w:jc w:val="left"/>
            </w:pPr>
            <w:r>
              <w:t xml:space="preserve">Membre des Diablerets</w:t>
            </w:r>
          </w:p>
        </w:tc>
      </w:tr>
      <w:tr>
        <w:tc>
          <w:tcPr/>
          <w:p>
            <w:pPr>
              <w:pStyle w:val="Compact"/>
              <w:jc w:val="left"/>
            </w:pPr>
            <w:r>
              <w:t xml:space="preserve">15200463</w:t>
            </w:r>
          </w:p>
        </w:tc>
        <w:tc>
          <w:tcPr/>
          <w:p>
            <w:pPr>
              <w:pStyle w:val="Compact"/>
              <w:jc w:val="left"/>
            </w:pPr>
            <w:r>
              <w:t xml:space="preserve">Diagonalschichtiger Sandstein</w:t>
            </w:r>
          </w:p>
        </w:tc>
        <w:tc>
          <w:tcPr/>
          <w:p>
            <w:pPr>
              <w:pStyle w:val="Compact"/>
              <w:jc w:val="left"/>
            </w:pPr>
            <w:r>
              <w:t xml:space="preserve">Diagonalschichtiger Sandstein (Fm. du Dinkelberg)</w:t>
            </w:r>
          </w:p>
        </w:tc>
      </w:tr>
      <w:tr>
        <w:tc>
          <w:tcPr/>
          <w:p>
            <w:pPr>
              <w:pStyle w:val="Compact"/>
              <w:jc w:val="left"/>
            </w:pPr>
            <w:r>
              <w:t xml:space="preserve">15204033</w:t>
            </w:r>
          </w:p>
        </w:tc>
        <w:tc>
          <w:tcPr/>
          <w:p>
            <w:pPr>
              <w:pStyle w:val="Compact"/>
              <w:jc w:val="left"/>
            </w:pPr>
            <w:r>
              <w:t xml:space="preserve">Diavel-Formation</w:t>
            </w:r>
          </w:p>
        </w:tc>
        <w:tc>
          <w:tcPr/>
          <w:p>
            <w:pPr>
              <w:pStyle w:val="Compact"/>
              <w:jc w:val="left"/>
            </w:pPr>
            <w:r>
              <w:t xml:space="preserve">Formation du (Piz dal) Diavel</w:t>
            </w:r>
          </w:p>
        </w:tc>
      </w:tr>
      <w:tr>
        <w:tc>
          <w:tcPr/>
          <w:p>
            <w:pPr>
              <w:pStyle w:val="Compact"/>
              <w:jc w:val="left"/>
            </w:pPr>
            <w:r>
              <w:t xml:space="preserve">15202174</w:t>
            </w:r>
          </w:p>
        </w:tc>
        <w:tc>
          <w:tcPr/>
          <w:p>
            <w:pPr>
              <w:pStyle w:val="Compact"/>
              <w:jc w:val="left"/>
            </w:pPr>
            <w:r>
              <w:t xml:space="preserve">Diechtergletscher-Formation</w:t>
            </w:r>
          </w:p>
        </w:tc>
        <w:tc>
          <w:tcPr/>
          <w:p>
            <w:pPr>
              <w:pStyle w:val="Compact"/>
              <w:jc w:val="left"/>
            </w:pPr>
            <w:r>
              <w:t xml:space="preserve">Formation du Diechtergletscher</w:t>
            </w:r>
          </w:p>
        </w:tc>
      </w:tr>
      <w:tr>
        <w:tc>
          <w:tcPr/>
          <w:p>
            <w:pPr>
              <w:pStyle w:val="Compact"/>
              <w:jc w:val="left"/>
            </w:pPr>
            <w:r>
              <w:t xml:space="preserve">15200447</w:t>
            </w:r>
          </w:p>
        </w:tc>
        <w:tc>
          <w:tcPr/>
          <w:p>
            <w:pPr>
              <w:pStyle w:val="Compact"/>
              <w:jc w:val="left"/>
            </w:pPr>
            <w:r>
              <w:t xml:space="preserve">Diegten-Süsswasserkalk</w:t>
            </w:r>
          </w:p>
        </w:tc>
        <w:tc>
          <w:tcPr/>
          <w:p>
            <w:pPr>
              <w:pStyle w:val="Compact"/>
              <w:jc w:val="left"/>
            </w:pPr>
            <w:r>
              <w:t xml:space="preserve">Calcaire d'eau douce de Diegten</w:t>
            </w:r>
          </w:p>
        </w:tc>
      </w:tr>
      <w:tr>
        <w:tc>
          <w:tcPr/>
          <w:p>
            <w:pPr>
              <w:pStyle w:val="Compact"/>
              <w:jc w:val="left"/>
            </w:pPr>
            <w:r>
              <w:t xml:space="preserve">15200144</w:t>
            </w:r>
          </w:p>
        </w:tc>
        <w:tc>
          <w:tcPr/>
          <w:p>
            <w:pPr>
              <w:pStyle w:val="Compact"/>
              <w:jc w:val="left"/>
            </w:pPr>
            <w:r>
              <w:t xml:space="preserve">Dinkelberg-Formation</w:t>
            </w:r>
          </w:p>
        </w:tc>
        <w:tc>
          <w:tcPr/>
          <w:p>
            <w:pPr>
              <w:pStyle w:val="Compact"/>
              <w:jc w:val="left"/>
            </w:pPr>
            <w:r>
              <w:t xml:space="preserve">Formation du Dinkelberg</w:t>
            </w:r>
          </w:p>
        </w:tc>
      </w:tr>
      <w:tr>
        <w:tc>
          <w:tcPr/>
          <w:p>
            <w:pPr>
              <w:pStyle w:val="Compact"/>
              <w:jc w:val="left"/>
            </w:pPr>
            <w:r>
              <w:t xml:space="preserve">15206074</w:t>
            </w:r>
          </w:p>
        </w:tc>
        <w:tc>
          <w:tcPr/>
          <w:p>
            <w:pPr>
              <w:pStyle w:val="Compact"/>
              <w:jc w:val="left"/>
            </w:pPr>
            <w:r>
              <w:t xml:space="preserve">Diorit, undifferenziert</w:t>
            </w:r>
          </w:p>
        </w:tc>
        <w:tc>
          <w:tcPr/>
          <w:p>
            <w:pPr>
              <w:pStyle w:val="Compact"/>
              <w:jc w:val="left"/>
            </w:pPr>
            <w:r>
              <w:t xml:space="preserve">diorite, indifférenciée</w:t>
            </w:r>
          </w:p>
        </w:tc>
      </w:tr>
      <w:tr>
        <w:tc>
          <w:tcPr/>
          <w:p>
            <w:pPr>
              <w:pStyle w:val="Compact"/>
              <w:jc w:val="left"/>
            </w:pPr>
            <w:r>
              <w:t xml:space="preserve">15202089</w:t>
            </w:r>
          </w:p>
        </w:tc>
        <w:tc>
          <w:tcPr/>
          <w:p>
            <w:pPr>
              <w:pStyle w:val="Compact"/>
              <w:jc w:val="left"/>
            </w:pPr>
            <w:r>
              <w:t xml:space="preserve">Diphyoides-Kalk</w:t>
            </w:r>
          </w:p>
        </w:tc>
        <w:tc>
          <w:tcPr/>
          <w:p>
            <w:pPr>
              <w:pStyle w:val="Compact"/>
              <w:jc w:val="left"/>
            </w:pPr>
            <w:r>
              <w:t xml:space="preserve">Calcaire à Diphyoides</w:t>
            </w:r>
          </w:p>
        </w:tc>
      </w:tr>
      <w:tr>
        <w:tc>
          <w:tcPr/>
          <w:p>
            <w:pPr>
              <w:pStyle w:val="Compact"/>
              <w:jc w:val="left"/>
            </w:pPr>
            <w:r>
              <w:t xml:space="preserve">15202348</w:t>
            </w:r>
          </w:p>
        </w:tc>
        <w:tc>
          <w:tcPr/>
          <w:p>
            <w:pPr>
              <w:pStyle w:val="Compact"/>
              <w:jc w:val="left"/>
            </w:pPr>
            <w:r>
              <w:t xml:space="preserve">Distelgrat-Gneis</w:t>
            </w:r>
          </w:p>
        </w:tc>
        <w:tc>
          <w:tcPr/>
          <w:p>
            <w:pPr>
              <w:pStyle w:val="Compact"/>
              <w:jc w:val="left"/>
            </w:pPr>
            <w:r>
              <w:t xml:space="preserve">Gneiss du Distelgrat</w:t>
            </w:r>
          </w:p>
        </w:tc>
      </w:tr>
      <w:tr>
        <w:tc>
          <w:tcPr/>
          <w:p>
            <w:pPr>
              <w:pStyle w:val="Compact"/>
              <w:jc w:val="left"/>
            </w:pPr>
            <w:r>
              <w:t xml:space="preserve">15203194</w:t>
            </w:r>
          </w:p>
        </w:tc>
        <w:tc>
          <w:tcPr/>
          <w:p>
            <w:pPr>
              <w:pStyle w:val="Compact"/>
              <w:jc w:val="left"/>
            </w:pPr>
            <w:r>
              <w:t xml:space="preserve">Distulberg-Formation</w:t>
            </w:r>
          </w:p>
        </w:tc>
        <w:tc>
          <w:tcPr/>
          <w:p>
            <w:pPr>
              <w:pStyle w:val="Compact"/>
              <w:jc w:val="left"/>
            </w:pPr>
            <w:r>
              <w:t xml:space="preserve">Formation du Distulberg</w:t>
            </w:r>
          </w:p>
        </w:tc>
      </w:tr>
      <w:tr>
        <w:tc>
          <w:tcPr/>
          <w:p>
            <w:pPr>
              <w:pStyle w:val="Compact"/>
              <w:jc w:val="left"/>
            </w:pPr>
            <w:r>
              <w:t xml:space="preserve">15203272</w:t>
            </w:r>
          </w:p>
        </w:tc>
        <w:tc>
          <w:tcPr/>
          <w:p>
            <w:pPr>
              <w:pStyle w:val="Compact"/>
              <w:jc w:val="left"/>
            </w:pPr>
            <w:r>
              <w:t xml:space="preserve">Dogger der Klippen-Decke</w:t>
            </w:r>
          </w:p>
        </w:tc>
        <w:tc>
          <w:tcPr/>
          <w:p>
            <w:pPr>
              <w:pStyle w:val="Compact"/>
              <w:jc w:val="left"/>
            </w:pPr>
            <w:r>
              <w:t xml:space="preserve">Dogger de la nappe des Préalpes Médianes</w:t>
            </w:r>
          </w:p>
        </w:tc>
      </w:tr>
      <w:tr>
        <w:tc>
          <w:tcPr/>
          <w:p>
            <w:pPr>
              <w:pStyle w:val="Compact"/>
              <w:jc w:val="left"/>
            </w:pPr>
            <w:r>
              <w:t xml:space="preserve">15202106</w:t>
            </w:r>
          </w:p>
        </w:tc>
        <w:tc>
          <w:tcPr/>
          <w:p>
            <w:pPr>
              <w:pStyle w:val="Compact"/>
              <w:jc w:val="left"/>
            </w:pPr>
            <w:r>
              <w:t xml:space="preserve">Dogger des Helvetikums</w:t>
            </w:r>
          </w:p>
        </w:tc>
        <w:tc>
          <w:tcPr/>
          <w:p>
            <w:pPr>
              <w:pStyle w:val="Compact"/>
              <w:jc w:val="left"/>
            </w:pPr>
            <w:r>
              <w:t xml:space="preserve">Dogger de l'Helvétique</w:t>
            </w:r>
          </w:p>
        </w:tc>
      </w:tr>
      <w:tr>
        <w:tc>
          <w:tcPr/>
          <w:p>
            <w:pPr>
              <w:pStyle w:val="Compact"/>
              <w:jc w:val="left"/>
            </w:pPr>
            <w:r>
              <w:t xml:space="preserve">15200055</w:t>
            </w:r>
          </w:p>
        </w:tc>
        <w:tc>
          <w:tcPr/>
          <w:p>
            <w:pPr>
              <w:pStyle w:val="Compact"/>
              <w:jc w:val="left"/>
            </w:pPr>
            <w:r>
              <w:t xml:space="preserve">Dogger des Juragebirges</w:t>
            </w:r>
          </w:p>
        </w:tc>
        <w:tc>
          <w:tcPr/>
          <w:p>
            <w:pPr>
              <w:pStyle w:val="Compact"/>
              <w:jc w:val="left"/>
            </w:pPr>
            <w:r>
              <w:t xml:space="preserve">Dogger du Jura</w:t>
            </w:r>
          </w:p>
        </w:tc>
      </w:tr>
      <w:tr>
        <w:tc>
          <w:tcPr/>
          <w:p>
            <w:pPr>
              <w:pStyle w:val="Compact"/>
              <w:jc w:val="left"/>
            </w:pPr>
            <w:r>
              <w:t xml:space="preserve">15204087</w:t>
            </w:r>
          </w:p>
        </w:tc>
        <w:tc>
          <w:tcPr/>
          <w:p>
            <w:pPr>
              <w:pStyle w:val="Compact"/>
              <w:jc w:val="left"/>
            </w:pPr>
            <w:r>
              <w:t xml:space="preserve">Dogger des Ostalpins</w:t>
            </w:r>
          </w:p>
        </w:tc>
        <w:tc>
          <w:tcPr/>
          <w:p>
            <w:pPr>
              <w:pStyle w:val="Compact"/>
            </w:pPr>
          </w:p>
        </w:tc>
      </w:tr>
      <w:tr>
        <w:tc>
          <w:tcPr/>
          <w:p>
            <w:pPr>
              <w:pStyle w:val="Compact"/>
              <w:jc w:val="left"/>
            </w:pPr>
            <w:r>
              <w:t xml:space="preserve">15205074</w:t>
            </w:r>
          </w:p>
        </w:tc>
        <w:tc>
          <w:tcPr/>
          <w:p>
            <w:pPr>
              <w:pStyle w:val="Compact"/>
              <w:jc w:val="left"/>
            </w:pPr>
            <w:r>
              <w:t xml:space="preserve">Dogger des Südalpins</w:t>
            </w:r>
          </w:p>
        </w:tc>
        <w:tc>
          <w:tcPr/>
          <w:p>
            <w:pPr>
              <w:pStyle w:val="Compact"/>
            </w:pPr>
          </w:p>
        </w:tc>
      </w:tr>
      <w:tr>
        <w:tc>
          <w:tcPr/>
          <w:p>
            <w:pPr>
              <w:pStyle w:val="Compact"/>
              <w:jc w:val="left"/>
            </w:pPr>
            <w:r>
              <w:t xml:space="preserve">15206026</w:t>
            </w:r>
          </w:p>
        </w:tc>
        <w:tc>
          <w:tcPr/>
          <w:p>
            <w:pPr>
              <w:pStyle w:val="Compact"/>
              <w:jc w:val="left"/>
            </w:pPr>
            <w:r>
              <w:t xml:space="preserve">Dogger, undifferenziert</w:t>
            </w:r>
          </w:p>
        </w:tc>
        <w:tc>
          <w:tcPr/>
          <w:p>
            <w:pPr>
              <w:pStyle w:val="Compact"/>
              <w:jc w:val="left"/>
            </w:pPr>
            <w:r>
              <w:t xml:space="preserve">Dogger, indifférencié</w:t>
            </w:r>
          </w:p>
        </w:tc>
      </w:tr>
      <w:tr>
        <w:tc>
          <w:tcPr/>
          <w:p>
            <w:pPr>
              <w:pStyle w:val="Compact"/>
              <w:jc w:val="left"/>
            </w:pPr>
            <w:r>
              <w:t xml:space="preserve">15205001</w:t>
            </w:r>
          </w:p>
        </w:tc>
        <w:tc>
          <w:tcPr/>
          <w:p>
            <w:pPr>
              <w:pStyle w:val="Compact"/>
              <w:jc w:val="left"/>
            </w:pPr>
            <w:r>
              <w:t xml:space="preserve">Dolin-Gruppe</w:t>
            </w:r>
          </w:p>
        </w:tc>
        <w:tc>
          <w:tcPr/>
          <w:p>
            <w:pPr>
              <w:pStyle w:val="Compact"/>
              <w:jc w:val="left"/>
            </w:pPr>
            <w:r>
              <w:t xml:space="preserve">Groupe du Dolin</w:t>
            </w:r>
          </w:p>
        </w:tc>
      </w:tr>
      <w:tr>
        <w:tc>
          <w:tcPr/>
          <w:p>
            <w:pPr>
              <w:pStyle w:val="Compact"/>
              <w:jc w:val="left"/>
            </w:pPr>
            <w:r>
              <w:t xml:space="preserve">15205002</w:t>
            </w:r>
          </w:p>
        </w:tc>
        <w:tc>
          <w:tcPr/>
          <w:p>
            <w:pPr>
              <w:pStyle w:val="Compact"/>
              <w:jc w:val="left"/>
            </w:pPr>
            <w:r>
              <w:t xml:space="preserve">Dolin-Kalkbrekzie</w:t>
            </w:r>
          </w:p>
        </w:tc>
        <w:tc>
          <w:tcPr/>
          <w:p>
            <w:pPr>
              <w:pStyle w:val="Compact"/>
              <w:jc w:val="left"/>
            </w:pPr>
            <w:r>
              <w:t xml:space="preserve">Brèche calcaire du Dolin</w:t>
            </w:r>
          </w:p>
        </w:tc>
      </w:tr>
      <w:tr>
        <w:tc>
          <w:tcPr/>
          <w:p>
            <w:pPr>
              <w:pStyle w:val="Compact"/>
              <w:jc w:val="left"/>
            </w:pPr>
            <w:r>
              <w:t xml:space="preserve">15203061</w:t>
            </w:r>
          </w:p>
        </w:tc>
        <w:tc>
          <w:tcPr/>
          <w:p>
            <w:pPr>
              <w:pStyle w:val="Compact"/>
              <w:jc w:val="left"/>
            </w:pPr>
            <w:r>
              <w:t xml:space="preserve">Dolomies Blondes</w:t>
            </w:r>
          </w:p>
        </w:tc>
        <w:tc>
          <w:tcPr/>
          <w:p>
            <w:pPr>
              <w:pStyle w:val="Compact"/>
              <w:jc w:val="left"/>
            </w:pPr>
            <w:r>
              <w:t xml:space="preserve">Dolomies Blondes</w:t>
            </w:r>
          </w:p>
        </w:tc>
      </w:tr>
      <w:tr>
        <w:tc>
          <w:tcPr/>
          <w:p>
            <w:pPr>
              <w:pStyle w:val="Compact"/>
              <w:jc w:val="left"/>
            </w:pPr>
            <w:r>
              <w:t xml:space="preserve">15205101</w:t>
            </w:r>
          </w:p>
        </w:tc>
        <w:tc>
          <w:tcPr/>
          <w:p>
            <w:pPr>
              <w:pStyle w:val="Compact"/>
              <w:jc w:val="left"/>
            </w:pPr>
            <w:r>
              <w:t xml:space="preserve">Dolomit-Band (Meride)</w:t>
            </w:r>
          </w:p>
        </w:tc>
        <w:tc>
          <w:tcPr/>
          <w:p>
            <w:pPr>
              <w:pStyle w:val="Compact"/>
              <w:jc w:val="left"/>
            </w:pPr>
            <w:r>
              <w:t xml:space="preserve">Dolomit-Band (Fm. de Meride)</w:t>
            </w:r>
          </w:p>
        </w:tc>
      </w:tr>
      <w:tr>
        <w:tc>
          <w:tcPr/>
          <w:p>
            <w:pPr>
              <w:pStyle w:val="Compact"/>
              <w:jc w:val="left"/>
            </w:pPr>
            <w:r>
              <w:t xml:space="preserve">15205103</w:t>
            </w:r>
          </w:p>
        </w:tc>
        <w:tc>
          <w:tcPr/>
          <w:p>
            <w:pPr>
              <w:pStyle w:val="Compact"/>
              <w:jc w:val="left"/>
            </w:pPr>
            <w:r>
              <w:t xml:space="preserve">Dolomit der Dolin-Gruppe</w:t>
            </w:r>
          </w:p>
        </w:tc>
        <w:tc>
          <w:tcPr/>
          <w:p>
            <w:pPr>
              <w:pStyle w:val="Compact"/>
              <w:jc w:val="left"/>
            </w:pPr>
            <w:r>
              <w:t xml:space="preserve">Dolomie du Groupe du Dolin</w:t>
            </w:r>
          </w:p>
        </w:tc>
      </w:tr>
      <w:tr>
        <w:tc>
          <w:tcPr/>
          <w:p>
            <w:pPr>
              <w:pStyle w:val="Compact"/>
              <w:jc w:val="left"/>
            </w:pPr>
            <w:r>
              <w:t xml:space="preserve">15202546</w:t>
            </w:r>
          </w:p>
        </w:tc>
        <w:tc>
          <w:tcPr/>
          <w:p>
            <w:pPr>
              <w:pStyle w:val="Compact"/>
              <w:jc w:val="left"/>
            </w:pPr>
            <w:r>
              <w:t xml:space="preserve">Dolomit der Helvetische Trias</w:t>
            </w:r>
          </w:p>
        </w:tc>
        <w:tc>
          <w:tcPr/>
          <w:p>
            <w:pPr>
              <w:pStyle w:val="Compact"/>
              <w:jc w:val="left"/>
            </w:pPr>
            <w:r>
              <w:t xml:space="preserve">Dolomie du Trias helvétique</w:t>
            </w:r>
          </w:p>
        </w:tc>
      </w:tr>
      <w:tr>
        <w:tc>
          <w:tcPr/>
          <w:p>
            <w:pPr>
              <w:pStyle w:val="Compact"/>
              <w:jc w:val="left"/>
            </w:pPr>
            <w:r>
              <w:t xml:space="preserve">15203568</w:t>
            </w:r>
          </w:p>
        </w:tc>
        <w:tc>
          <w:tcPr/>
          <w:p>
            <w:pPr>
              <w:pStyle w:val="Compact"/>
              <w:jc w:val="left"/>
            </w:pPr>
            <w:r>
              <w:t xml:space="preserve">Dolomit der Klippen-Decke</w:t>
            </w:r>
          </w:p>
        </w:tc>
        <w:tc>
          <w:tcPr/>
          <w:p>
            <w:pPr>
              <w:pStyle w:val="Compact"/>
              <w:jc w:val="left"/>
            </w:pPr>
            <w:r>
              <w:t xml:space="preserve">Dolomie des Préalpes Médianes</w:t>
            </w:r>
          </w:p>
        </w:tc>
      </w:tr>
      <w:tr>
        <w:tc>
          <w:tcPr/>
          <w:p>
            <w:pPr>
              <w:pStyle w:val="Compact"/>
              <w:jc w:val="left"/>
            </w:pPr>
            <w:r>
              <w:t xml:space="preserve">15203458</w:t>
            </w:r>
          </w:p>
        </w:tc>
        <w:tc>
          <w:tcPr/>
          <w:p>
            <w:pPr>
              <w:pStyle w:val="Compact"/>
              <w:jc w:val="left"/>
            </w:pPr>
            <w:r>
              <w:t xml:space="preserve">Dolomit der Nordpenninische Trias</w:t>
            </w:r>
          </w:p>
        </w:tc>
        <w:tc>
          <w:tcPr/>
          <w:p>
            <w:pPr>
              <w:pStyle w:val="Compact"/>
              <w:jc w:val="left"/>
            </w:pPr>
            <w:r>
              <w:t xml:space="preserve">Dolomie du Trias nord-pennique</w:t>
            </w:r>
          </w:p>
        </w:tc>
      </w:tr>
      <w:tr>
        <w:tc>
          <w:tcPr/>
          <w:p>
            <w:pPr>
              <w:pStyle w:val="Compact"/>
              <w:jc w:val="left"/>
            </w:pPr>
            <w:r>
              <w:t xml:space="preserve">15203569</w:t>
            </w:r>
          </w:p>
        </w:tc>
        <w:tc>
          <w:tcPr/>
          <w:p>
            <w:pPr>
              <w:pStyle w:val="Compact"/>
              <w:jc w:val="left"/>
            </w:pPr>
            <w:r>
              <w:t xml:space="preserve">Dolomit und Kalk der Klippen-Decke</w:t>
            </w:r>
          </w:p>
        </w:tc>
        <w:tc>
          <w:tcPr/>
          <w:p>
            <w:pPr>
              <w:pStyle w:val="Compact"/>
              <w:jc w:val="left"/>
            </w:pPr>
            <w:r>
              <w:t xml:space="preserve">Dolomie et calcaire des Préalpes Médianes</w:t>
            </w:r>
          </w:p>
        </w:tc>
      </w:tr>
      <w:tr>
        <w:tc>
          <w:tcPr/>
          <w:p>
            <w:pPr>
              <w:pStyle w:val="Compact"/>
              <w:jc w:val="left"/>
            </w:pPr>
            <w:r>
              <w:t xml:space="preserve">15206023</w:t>
            </w:r>
          </w:p>
        </w:tc>
        <w:tc>
          <w:tcPr/>
          <w:p>
            <w:pPr>
              <w:pStyle w:val="Compact"/>
              <w:jc w:val="left"/>
            </w:pPr>
            <w:r>
              <w:t xml:space="preserve">Dolomit, undifferenziert</w:t>
            </w:r>
          </w:p>
        </w:tc>
        <w:tc>
          <w:tcPr/>
          <w:p>
            <w:pPr>
              <w:pStyle w:val="Compact"/>
            </w:pPr>
          </w:p>
        </w:tc>
      </w:tr>
      <w:tr>
        <w:tc>
          <w:tcPr/>
          <w:p>
            <w:pPr>
              <w:pStyle w:val="Compact"/>
              <w:jc w:val="left"/>
            </w:pPr>
            <w:r>
              <w:t xml:space="preserve">15203250</w:t>
            </w:r>
          </w:p>
        </w:tc>
        <w:tc>
          <w:tcPr/>
          <w:p>
            <w:pPr>
              <w:pStyle w:val="Compact"/>
              <w:jc w:val="left"/>
            </w:pPr>
            <w:r>
              <w:t xml:space="preserve">Dolomitbrekzie (Terri)</w:t>
            </w:r>
          </w:p>
        </w:tc>
        <w:tc>
          <w:tcPr/>
          <w:p>
            <w:pPr>
              <w:pStyle w:val="Compact"/>
              <w:jc w:val="left"/>
            </w:pPr>
            <w:r>
              <w:t xml:space="preserve">Brèche (Grava/Tomül)</w:t>
            </w:r>
          </w:p>
        </w:tc>
      </w:tr>
      <w:tr>
        <w:tc>
          <w:tcPr/>
          <w:p>
            <w:pPr>
              <w:pStyle w:val="Compact"/>
              <w:jc w:val="left"/>
            </w:pPr>
            <w:r>
              <w:t xml:space="preserve">15206102</w:t>
            </w:r>
          </w:p>
        </w:tc>
        <w:tc>
          <w:tcPr/>
          <w:p>
            <w:pPr>
              <w:pStyle w:val="Compact"/>
              <w:jc w:val="left"/>
            </w:pPr>
            <w:r>
              <w:t xml:space="preserve">Dolomitmarmor, undifferenziert</w:t>
            </w:r>
          </w:p>
        </w:tc>
        <w:tc>
          <w:tcPr/>
          <w:p>
            <w:pPr>
              <w:pStyle w:val="Compact"/>
              <w:jc w:val="left"/>
            </w:pPr>
            <w:r>
              <w:t xml:space="preserve">marbre dolomitique, indifférencié</w:t>
            </w:r>
          </w:p>
        </w:tc>
      </w:tr>
      <w:tr>
        <w:tc>
          <w:tcPr/>
          <w:p>
            <w:pPr>
              <w:pStyle w:val="Compact"/>
              <w:jc w:val="left"/>
            </w:pPr>
            <w:r>
              <w:t xml:space="preserve">15200216</w:t>
            </w:r>
          </w:p>
        </w:tc>
        <w:tc>
          <w:tcPr/>
          <w:p>
            <w:pPr>
              <w:pStyle w:val="Compact"/>
              <w:jc w:val="left"/>
            </w:pPr>
            <w:r>
              <w:t xml:space="preserve">Dolomitzone</w:t>
            </w:r>
          </w:p>
        </w:tc>
        <w:tc>
          <w:tcPr/>
          <w:p>
            <w:pPr>
              <w:pStyle w:val="Compact"/>
              <w:jc w:val="left"/>
            </w:pPr>
            <w:r>
              <w:t xml:space="preserve">Dolomitzone (Fm. de Zeglingen)</w:t>
            </w:r>
          </w:p>
        </w:tc>
      </w:tr>
      <w:tr>
        <w:tc>
          <w:tcPr/>
          <w:p>
            <w:pPr>
              <w:pStyle w:val="Compact"/>
              <w:jc w:val="left"/>
            </w:pPr>
            <w:r>
              <w:t xml:space="preserve">15202518</w:t>
            </w:r>
          </w:p>
        </w:tc>
        <w:tc>
          <w:tcPr/>
          <w:p>
            <w:pPr>
              <w:pStyle w:val="Compact"/>
              <w:jc w:val="left"/>
            </w:pPr>
            <w:r>
              <w:t xml:space="preserve">Domérien-Sandstein</w:t>
            </w:r>
          </w:p>
        </w:tc>
        <w:tc>
          <w:tcPr/>
          <w:p>
            <w:pPr>
              <w:pStyle w:val="Compact"/>
            </w:pPr>
          </w:p>
        </w:tc>
      </w:tr>
      <w:tr>
        <w:tc>
          <w:tcPr/>
          <w:p>
            <w:pPr>
              <w:pStyle w:val="Compact"/>
              <w:jc w:val="left"/>
            </w:pPr>
            <w:r>
              <w:t xml:space="preserve">15203099</w:t>
            </w:r>
          </w:p>
        </w:tc>
        <w:tc>
          <w:tcPr/>
          <w:p>
            <w:pPr>
              <w:pStyle w:val="Compact"/>
              <w:jc w:val="left"/>
            </w:pPr>
            <w:r>
              <w:t xml:space="preserve">Dorchaux-Member</w:t>
            </w:r>
          </w:p>
        </w:tc>
        <w:tc>
          <w:tcPr/>
          <w:p>
            <w:pPr>
              <w:pStyle w:val="Compact"/>
              <w:jc w:val="left"/>
            </w:pPr>
            <w:r>
              <w:t xml:space="preserve">Membre de Dorchaux</w:t>
            </w:r>
          </w:p>
        </w:tc>
      </w:tr>
      <w:tr>
        <w:tc>
          <w:tcPr/>
          <w:p>
            <w:pPr>
              <w:pStyle w:val="Compact"/>
              <w:jc w:val="left"/>
            </w:pPr>
            <w:r>
              <w:t xml:space="preserve">15202359</w:t>
            </w:r>
          </w:p>
        </w:tc>
        <w:tc>
          <w:tcPr/>
          <w:p>
            <w:pPr>
              <w:pStyle w:val="Compact"/>
              <w:jc w:val="left"/>
            </w:pPr>
            <w:r>
              <w:t xml:space="preserve">Dorénaz-Konglomerat</w:t>
            </w:r>
          </w:p>
        </w:tc>
        <w:tc>
          <w:tcPr/>
          <w:p>
            <w:pPr>
              <w:pStyle w:val="Compact"/>
              <w:jc w:val="left"/>
            </w:pPr>
            <w:r>
              <w:t xml:space="preserve">Conglomérat de Dorénaz</w:t>
            </w:r>
          </w:p>
        </w:tc>
      </w:tr>
      <w:tr>
        <w:tc>
          <w:tcPr/>
          <w:p>
            <w:pPr>
              <w:pStyle w:val="Compact"/>
              <w:jc w:val="left"/>
            </w:pPr>
            <w:r>
              <w:t xml:space="preserve">15204105</w:t>
            </w:r>
          </w:p>
        </w:tc>
        <w:tc>
          <w:tcPr/>
          <w:p>
            <w:pPr>
              <w:pStyle w:val="Compact"/>
              <w:jc w:val="left"/>
            </w:pPr>
            <w:r>
              <w:t xml:space="preserve">Dorfberg-Gneis</w:t>
            </w:r>
          </w:p>
        </w:tc>
        <w:tc>
          <w:tcPr/>
          <w:p>
            <w:pPr>
              <w:pStyle w:val="Compact"/>
              <w:jc w:val="left"/>
            </w:pPr>
            <w:r>
              <w:t xml:space="preserve">Gneiss du Dorfberg</w:t>
            </w:r>
          </w:p>
        </w:tc>
      </w:tr>
      <w:tr>
        <w:tc>
          <w:tcPr/>
          <w:p>
            <w:pPr>
              <w:pStyle w:val="Compact"/>
              <w:jc w:val="left"/>
            </w:pPr>
            <w:r>
              <w:t xml:space="preserve">15203082</w:t>
            </w:r>
          </w:p>
        </w:tc>
        <w:tc>
          <w:tcPr/>
          <w:p>
            <w:pPr>
              <w:pStyle w:val="Compact"/>
              <w:jc w:val="left"/>
            </w:pPr>
            <w:r>
              <w:t xml:space="preserve">Dorfflüe-Formation</w:t>
            </w:r>
          </w:p>
        </w:tc>
        <w:tc>
          <w:tcPr/>
          <w:p>
            <w:pPr>
              <w:pStyle w:val="Compact"/>
              <w:jc w:val="left"/>
            </w:pPr>
            <w:r>
              <w:t xml:space="preserve">Formation de la Dorfflüe</w:t>
            </w:r>
          </w:p>
        </w:tc>
      </w:tr>
      <w:tr>
        <w:tc>
          <w:tcPr/>
          <w:p>
            <w:pPr>
              <w:pStyle w:val="Compact"/>
              <w:jc w:val="left"/>
            </w:pPr>
            <w:r>
              <w:t xml:space="preserve">15204109</w:t>
            </w:r>
          </w:p>
        </w:tc>
        <w:tc>
          <w:tcPr/>
          <w:p>
            <w:pPr>
              <w:pStyle w:val="Compact"/>
              <w:jc w:val="left"/>
            </w:pPr>
            <w:r>
              <w:t xml:space="preserve">Döss-Radond-Vulkanite</w:t>
            </w:r>
          </w:p>
        </w:tc>
        <w:tc>
          <w:tcPr/>
          <w:p>
            <w:pPr>
              <w:pStyle w:val="Compact"/>
              <w:jc w:val="left"/>
            </w:pPr>
            <w:r>
              <w:t xml:space="preserve">Roches volcanique du Döss Radond</w:t>
            </w:r>
          </w:p>
        </w:tc>
      </w:tr>
      <w:tr>
        <w:tc>
          <w:tcPr/>
          <w:p>
            <w:pPr>
              <w:pStyle w:val="Compact"/>
              <w:jc w:val="left"/>
            </w:pPr>
            <w:r>
              <w:t xml:space="preserve">15200411</w:t>
            </w:r>
          </w:p>
        </w:tc>
        <w:tc>
          <w:tcPr/>
          <w:p>
            <w:pPr>
              <w:pStyle w:val="Compact"/>
              <w:jc w:val="left"/>
            </w:pPr>
            <w:r>
              <w:t xml:space="preserve">Dreilinden-Nagelfluh</w:t>
            </w:r>
          </w:p>
        </w:tc>
        <w:tc>
          <w:tcPr/>
          <w:p>
            <w:pPr>
              <w:pStyle w:val="Compact"/>
              <w:jc w:val="left"/>
            </w:pPr>
            <w:r>
              <w:t xml:space="preserve">Poudingue de Dreilinden</w:t>
            </w:r>
          </w:p>
        </w:tc>
      </w:tr>
      <w:tr>
        <w:tc>
          <w:tcPr/>
          <w:p>
            <w:pPr>
              <w:pStyle w:val="Compact"/>
              <w:jc w:val="left"/>
            </w:pPr>
            <w:r>
              <w:t xml:space="preserve">15203346</w:t>
            </w:r>
          </w:p>
        </w:tc>
        <w:tc>
          <w:tcPr/>
          <w:p>
            <w:pPr>
              <w:pStyle w:val="Compact"/>
              <w:jc w:val="left"/>
            </w:pPr>
            <w:r>
              <w:t xml:space="preserve">Dréveneuse-Bauxit</w:t>
            </w:r>
          </w:p>
        </w:tc>
        <w:tc>
          <w:tcPr/>
          <w:p>
            <w:pPr>
              <w:pStyle w:val="Compact"/>
            </w:pPr>
          </w:p>
        </w:tc>
      </w:tr>
      <w:tr>
        <w:tc>
          <w:tcPr/>
          <w:p>
            <w:pPr>
              <w:pStyle w:val="Compact"/>
              <w:jc w:val="left"/>
            </w:pPr>
            <w:r>
              <w:t xml:space="preserve">15202077</w:t>
            </w:r>
          </w:p>
        </w:tc>
        <w:tc>
          <w:tcPr/>
          <w:p>
            <w:pPr>
              <w:pStyle w:val="Compact"/>
              <w:jc w:val="left"/>
            </w:pPr>
            <w:r>
              <w:t xml:space="preserve">Drusberg-Member</w:t>
            </w:r>
          </w:p>
        </w:tc>
        <w:tc>
          <w:tcPr/>
          <w:p>
            <w:pPr>
              <w:pStyle w:val="Compact"/>
              <w:jc w:val="left"/>
            </w:pPr>
            <w:r>
              <w:t xml:space="preserve">Membre du Drusberg</w:t>
            </w:r>
          </w:p>
        </w:tc>
      </w:tr>
      <w:tr>
        <w:tc>
          <w:tcPr/>
          <w:p>
            <w:pPr>
              <w:pStyle w:val="Compact"/>
              <w:jc w:val="left"/>
            </w:pPr>
            <w:r>
              <w:t xml:space="preserve">15204063</w:t>
            </w:r>
          </w:p>
        </w:tc>
        <w:tc>
          <w:tcPr/>
          <w:p>
            <w:pPr>
              <w:pStyle w:val="Compact"/>
              <w:jc w:val="left"/>
            </w:pPr>
            <w:r>
              <w:t xml:space="preserve">Ducan-Formation</w:t>
            </w:r>
          </w:p>
        </w:tc>
        <w:tc>
          <w:tcPr/>
          <w:p>
            <w:pPr>
              <w:pStyle w:val="Compact"/>
              <w:jc w:val="left"/>
            </w:pPr>
            <w:r>
              <w:t xml:space="preserve">Formation du (Piz) Ducan</w:t>
            </w:r>
          </w:p>
        </w:tc>
      </w:tr>
      <w:tr>
        <w:tc>
          <w:tcPr/>
          <w:p>
            <w:pPr>
              <w:pStyle w:val="Compact"/>
              <w:jc w:val="left"/>
            </w:pPr>
            <w:r>
              <w:t xml:space="preserve">15202118</w:t>
            </w:r>
          </w:p>
        </w:tc>
        <w:tc>
          <w:tcPr/>
          <w:p>
            <w:pPr>
              <w:pStyle w:val="Compact"/>
              <w:jc w:val="left"/>
            </w:pPr>
            <w:r>
              <w:t xml:space="preserve">Dugny-Formation</w:t>
            </w:r>
          </w:p>
        </w:tc>
        <w:tc>
          <w:tcPr/>
          <w:p>
            <w:pPr>
              <w:pStyle w:val="Compact"/>
              <w:jc w:val="left"/>
            </w:pPr>
            <w:r>
              <w:t xml:space="preserve">Formation de Dugny</w:t>
            </w:r>
          </w:p>
        </w:tc>
      </w:tr>
      <w:tr>
        <w:tc>
          <w:tcPr/>
          <w:p>
            <w:pPr>
              <w:pStyle w:val="Compact"/>
              <w:jc w:val="left"/>
            </w:pPr>
            <w:r>
              <w:t xml:space="preserve">15202045</w:t>
            </w:r>
          </w:p>
        </w:tc>
        <w:tc>
          <w:tcPr/>
          <w:p>
            <w:pPr>
              <w:pStyle w:val="Compact"/>
              <w:jc w:val="left"/>
            </w:pPr>
            <w:r>
              <w:t xml:space="preserve">Dünden-Konglomerat</w:t>
            </w:r>
          </w:p>
        </w:tc>
        <w:tc>
          <w:tcPr/>
          <w:p>
            <w:pPr>
              <w:pStyle w:val="Compact"/>
              <w:jc w:val="left"/>
            </w:pPr>
            <w:r>
              <w:t xml:space="preserve">Conglomérat de la Dünden</w:t>
            </w:r>
          </w:p>
        </w:tc>
      </w:tr>
      <w:tr>
        <w:tc>
          <w:tcPr/>
          <w:p>
            <w:pPr>
              <w:pStyle w:val="Compact"/>
              <w:jc w:val="left"/>
            </w:pPr>
            <w:r>
              <w:t xml:space="preserve">15200213</w:t>
            </w:r>
          </w:p>
        </w:tc>
        <w:tc>
          <w:tcPr/>
          <w:p>
            <w:pPr>
              <w:pStyle w:val="Compact"/>
              <w:jc w:val="left"/>
            </w:pPr>
            <w:r>
              <w:t xml:space="preserve">Dünnlenberg-Bank</w:t>
            </w:r>
          </w:p>
        </w:tc>
        <w:tc>
          <w:tcPr/>
          <w:p>
            <w:pPr>
              <w:pStyle w:val="Compact"/>
              <w:jc w:val="left"/>
            </w:pPr>
            <w:r>
              <w:t xml:space="preserve">Banc du Dünnlenberg</w:t>
            </w:r>
          </w:p>
        </w:tc>
      </w:tr>
      <w:tr>
        <w:tc>
          <w:tcPr/>
          <w:p>
            <w:pPr>
              <w:pStyle w:val="Compact"/>
              <w:jc w:val="left"/>
            </w:pPr>
            <w:r>
              <w:t xml:space="preserve">15202059</w:t>
            </w:r>
          </w:p>
        </w:tc>
        <w:tc>
          <w:tcPr/>
          <w:p>
            <w:pPr>
              <w:pStyle w:val="Compact"/>
              <w:jc w:val="left"/>
            </w:pPr>
            <w:r>
              <w:t xml:space="preserve">Durschlägi-Bank</w:t>
            </w:r>
          </w:p>
        </w:tc>
        <w:tc>
          <w:tcPr/>
          <w:p>
            <w:pPr>
              <w:pStyle w:val="Compact"/>
              <w:jc w:val="left"/>
            </w:pPr>
            <w:r>
              <w:t xml:space="preserve">Banc de la Durschlägi</w:t>
            </w:r>
          </w:p>
        </w:tc>
      </w:tr>
      <w:tr>
        <w:tc>
          <w:tcPr/>
          <w:p>
            <w:pPr>
              <w:pStyle w:val="Compact"/>
              <w:jc w:val="left"/>
            </w:pPr>
            <w:r>
              <w:t xml:space="preserve">15202179</w:t>
            </w:r>
          </w:p>
        </w:tc>
        <w:tc>
          <w:tcPr/>
          <w:p>
            <w:pPr>
              <w:pStyle w:val="Compact"/>
              <w:jc w:val="left"/>
            </w:pPr>
            <w:r>
              <w:t xml:space="preserve">Düssi-Diorit</w:t>
            </w:r>
          </w:p>
        </w:tc>
        <w:tc>
          <w:tcPr/>
          <w:p>
            <w:pPr>
              <w:pStyle w:val="Compact"/>
              <w:jc w:val="left"/>
            </w:pPr>
            <w:r>
              <w:t xml:space="preserve">Diorite du Düssi</w:t>
            </w:r>
          </w:p>
        </w:tc>
      </w:tr>
      <w:tr>
        <w:tc>
          <w:tcPr/>
          <w:p>
            <w:pPr>
              <w:pStyle w:val="Compact"/>
              <w:jc w:val="left"/>
            </w:pPr>
            <w:r>
              <w:t xml:space="preserve">15202325</w:t>
            </w:r>
          </w:p>
        </w:tc>
        <w:tc>
          <w:tcPr/>
          <w:p>
            <w:pPr>
              <w:pStyle w:val="Compact"/>
              <w:jc w:val="left"/>
            </w:pPr>
            <w:r>
              <w:t xml:space="preserve">Dzéman-Member</w:t>
            </w:r>
          </w:p>
        </w:tc>
        <w:tc>
          <w:tcPr/>
          <w:p>
            <w:pPr>
              <w:pStyle w:val="Compact"/>
              <w:jc w:val="left"/>
            </w:pPr>
            <w:r>
              <w:t xml:space="preserve">Membre du Dzéman</w:t>
            </w:r>
          </w:p>
        </w:tc>
      </w:tr>
      <w:tr>
        <w:tc>
          <w:tcPr/>
          <w:p>
            <w:pPr>
              <w:pStyle w:val="Compact"/>
              <w:jc w:val="left"/>
            </w:pPr>
            <w:r>
              <w:t xml:space="preserve">15200540</w:t>
            </w:r>
          </w:p>
        </w:tc>
        <w:tc>
          <w:tcPr/>
          <w:p>
            <w:pPr>
              <w:pStyle w:val="Compact"/>
              <w:jc w:val="left"/>
            </w:pPr>
            <w:r>
              <w:t xml:space="preserve">Ebnat-Sandstein</w:t>
            </w:r>
          </w:p>
        </w:tc>
        <w:tc>
          <w:tcPr/>
          <w:p>
            <w:pPr>
              <w:pStyle w:val="Compact"/>
              <w:jc w:val="left"/>
            </w:pPr>
            <w:r>
              <w:t xml:space="preserve">Grès d'Ebnat</w:t>
            </w:r>
          </w:p>
        </w:tc>
      </w:tr>
      <w:tr>
        <w:tc>
          <w:tcPr/>
          <w:p>
            <w:pPr>
              <w:pStyle w:val="Compact"/>
              <w:jc w:val="left"/>
            </w:pPr>
            <w:r>
              <w:t xml:space="preserve">15200115</w:t>
            </w:r>
          </w:p>
        </w:tc>
        <w:tc>
          <w:tcPr/>
          <w:p>
            <w:pPr>
              <w:pStyle w:val="Compact"/>
              <w:jc w:val="left"/>
            </w:pPr>
            <w:r>
              <w:t xml:space="preserve">Effingen-Member</w:t>
            </w:r>
          </w:p>
        </w:tc>
        <w:tc>
          <w:tcPr/>
          <w:p>
            <w:pPr>
              <w:pStyle w:val="Compact"/>
              <w:jc w:val="left"/>
            </w:pPr>
            <w:r>
              <w:t xml:space="preserve">Membre d'Effingen</w:t>
            </w:r>
          </w:p>
        </w:tc>
      </w:tr>
      <w:tr>
        <w:tc>
          <w:tcPr/>
          <w:p>
            <w:pPr>
              <w:pStyle w:val="Compact"/>
              <w:jc w:val="left"/>
            </w:pPr>
            <w:r>
              <w:t xml:space="preserve">15203165</w:t>
            </w:r>
          </w:p>
        </w:tc>
        <w:tc>
          <w:tcPr/>
          <w:p>
            <w:pPr>
              <w:pStyle w:val="Compact"/>
              <w:jc w:val="left"/>
            </w:pPr>
            <w:r>
              <w:t xml:space="preserve">Eggberg-Formation</w:t>
            </w:r>
          </w:p>
        </w:tc>
        <w:tc>
          <w:tcPr/>
          <w:p>
            <w:pPr>
              <w:pStyle w:val="Compact"/>
              <w:jc w:val="left"/>
            </w:pPr>
            <w:r>
              <w:t xml:space="preserve">Formation de l'Eggberg</w:t>
            </w:r>
          </w:p>
        </w:tc>
      </w:tr>
      <w:tr>
        <w:tc>
          <w:tcPr/>
          <w:p>
            <w:pPr>
              <w:pStyle w:val="Compact"/>
              <w:jc w:val="left"/>
            </w:pPr>
            <w:r>
              <w:t xml:space="preserve">15200519</w:t>
            </w:r>
          </w:p>
        </w:tc>
        <w:tc>
          <w:tcPr/>
          <w:p>
            <w:pPr>
              <w:pStyle w:val="Compact"/>
              <w:jc w:val="left"/>
            </w:pPr>
            <w:r>
              <w:t xml:space="preserve">Eggen-Member</w:t>
            </w:r>
          </w:p>
        </w:tc>
        <w:tc>
          <w:tcPr/>
          <w:p>
            <w:pPr>
              <w:pStyle w:val="Compact"/>
              <w:jc w:val="left"/>
            </w:pPr>
            <w:r>
              <w:t xml:space="preserve">Membre de l'Eggen</w:t>
            </w:r>
          </w:p>
        </w:tc>
      </w:tr>
      <w:tr>
        <w:tc>
          <w:tcPr/>
          <w:p>
            <w:pPr>
              <w:pStyle w:val="Compact"/>
              <w:jc w:val="left"/>
            </w:pPr>
            <w:r>
              <w:t xml:space="preserve">15200502</w:t>
            </w:r>
          </w:p>
        </w:tc>
        <w:tc>
          <w:tcPr/>
          <w:p>
            <w:pPr>
              <w:pStyle w:val="Compact"/>
              <w:jc w:val="left"/>
            </w:pPr>
            <w:r>
              <w:t xml:space="preserve">Eichbol-Tuffit</w:t>
            </w:r>
          </w:p>
        </w:tc>
        <w:tc>
          <w:tcPr/>
          <w:p>
            <w:pPr>
              <w:pStyle w:val="Compact"/>
              <w:jc w:val="left"/>
            </w:pPr>
            <w:r>
              <w:t xml:space="preserve">Tuffite d'Eichbol</w:t>
            </w:r>
          </w:p>
        </w:tc>
      </w:tr>
      <w:tr>
        <w:tc>
          <w:tcPr/>
          <w:p>
            <w:pPr>
              <w:pStyle w:val="Compact"/>
              <w:jc w:val="left"/>
            </w:pPr>
            <w:r>
              <w:t xml:space="preserve">15203152</w:t>
            </w:r>
          </w:p>
        </w:tc>
        <w:tc>
          <w:tcPr/>
          <w:p>
            <w:pPr>
              <w:pStyle w:val="Compact"/>
              <w:jc w:val="left"/>
            </w:pPr>
            <w:r>
              <w:t xml:space="preserve">Eichholztobel-Formation</w:t>
            </w:r>
          </w:p>
        </w:tc>
        <w:tc>
          <w:tcPr/>
          <w:p>
            <w:pPr>
              <w:pStyle w:val="Compact"/>
              <w:jc w:val="left"/>
            </w:pPr>
            <w:r>
              <w:t xml:space="preserve">Formation de l'Eichholztobel</w:t>
            </w:r>
          </w:p>
        </w:tc>
      </w:tr>
      <w:tr>
        <w:tc>
          <w:tcPr/>
          <w:p>
            <w:pPr>
              <w:pStyle w:val="Compact"/>
              <w:jc w:val="left"/>
            </w:pPr>
            <w:r>
              <w:t xml:space="preserve">15200260</w:t>
            </w:r>
          </w:p>
        </w:tc>
        <w:tc>
          <w:tcPr/>
          <w:p>
            <w:pPr>
              <w:pStyle w:val="Compact"/>
              <w:jc w:val="left"/>
            </w:pPr>
            <w:r>
              <w:t xml:space="preserve">Eimätteli-Member</w:t>
            </w:r>
          </w:p>
        </w:tc>
        <w:tc>
          <w:tcPr/>
          <w:p>
            <w:pPr>
              <w:pStyle w:val="Compact"/>
              <w:jc w:val="left"/>
            </w:pPr>
            <w:r>
              <w:t xml:space="preserve">Membre d'Eimätteli</w:t>
            </w:r>
          </w:p>
        </w:tc>
      </w:tr>
      <w:tr>
        <w:tc>
          <w:tcPr/>
          <w:p>
            <w:pPr>
              <w:pStyle w:val="Compact"/>
              <w:jc w:val="left"/>
            </w:pPr>
            <w:r>
              <w:t xml:space="preserve">15202038</w:t>
            </w:r>
          </w:p>
        </w:tc>
        <w:tc>
          <w:tcPr/>
          <w:p>
            <w:pPr>
              <w:pStyle w:val="Compact"/>
              <w:jc w:val="left"/>
            </w:pPr>
            <w:r>
              <w:t xml:space="preserve">Einsiedeln-Member</w:t>
            </w:r>
          </w:p>
        </w:tc>
        <w:tc>
          <w:tcPr/>
          <w:p>
            <w:pPr>
              <w:pStyle w:val="Compact"/>
              <w:jc w:val="left"/>
            </w:pPr>
            <w:r>
              <w:t xml:space="preserve">Membre d'Einsiedeln</w:t>
            </w:r>
          </w:p>
        </w:tc>
      </w:tr>
      <w:tr>
        <w:tc>
          <w:tcPr/>
          <w:p>
            <w:pPr>
              <w:pStyle w:val="Compact"/>
              <w:jc w:val="left"/>
            </w:pPr>
            <w:r>
              <w:t xml:space="preserve">15202589</w:t>
            </w:r>
          </w:p>
        </w:tc>
        <w:tc>
          <w:tcPr/>
          <w:p>
            <w:pPr>
              <w:pStyle w:val="Compact"/>
              <w:jc w:val="left"/>
            </w:pPr>
            <w:r>
              <w:t xml:space="preserve">Einsiedeln-Member, «Älterer Quarzsandstein»</w:t>
            </w:r>
          </w:p>
        </w:tc>
        <w:tc>
          <w:tcPr/>
          <w:p>
            <w:pPr>
              <w:pStyle w:val="Compact"/>
              <w:jc w:val="left"/>
            </w:pPr>
            <w:r>
              <w:t xml:space="preserve">Membre d'Einsiedeln, «Älterer Quarzsandstein»</w:t>
            </w:r>
          </w:p>
        </w:tc>
      </w:tr>
      <w:tr>
        <w:tc>
          <w:tcPr/>
          <w:p>
            <w:pPr>
              <w:pStyle w:val="Compact"/>
              <w:jc w:val="left"/>
            </w:pPr>
            <w:r>
              <w:t xml:space="preserve">15202592</w:t>
            </w:r>
          </w:p>
        </w:tc>
        <w:tc>
          <w:tcPr/>
          <w:p>
            <w:pPr>
              <w:pStyle w:val="Compact"/>
              <w:jc w:val="left"/>
            </w:pPr>
            <w:r>
              <w:t xml:space="preserve">Einsiedeln-Member, Alveolinenkalk-Fazies</w:t>
            </w:r>
          </w:p>
        </w:tc>
        <w:tc>
          <w:tcPr/>
          <w:p>
            <w:pPr>
              <w:pStyle w:val="Compact"/>
              <w:jc w:val="left"/>
            </w:pPr>
            <w:r>
              <w:t xml:space="preserve">Membre d'Einsiedeln, faciès calcaire à Alvéolines</w:t>
            </w:r>
          </w:p>
        </w:tc>
      </w:tr>
      <w:tr>
        <w:tc>
          <w:tcPr/>
          <w:p>
            <w:pPr>
              <w:pStyle w:val="Compact"/>
              <w:jc w:val="left"/>
            </w:pPr>
            <w:r>
              <w:t xml:space="preserve">15204066</w:t>
            </w:r>
          </w:p>
        </w:tc>
        <w:tc>
          <w:tcPr/>
          <w:p>
            <w:pPr>
              <w:pStyle w:val="Compact"/>
              <w:jc w:val="left"/>
            </w:pPr>
            <w:r>
              <w:t xml:space="preserve">Eisendolomit-Member</w:t>
            </w:r>
          </w:p>
        </w:tc>
        <w:tc>
          <w:tcPr/>
          <w:p>
            <w:pPr>
              <w:pStyle w:val="Compact"/>
              <w:jc w:val="left"/>
            </w:pPr>
            <w:r>
              <w:t xml:space="preserve">Eisendolomit-Member</w:t>
            </w:r>
          </w:p>
        </w:tc>
      </w:tr>
      <w:tr>
        <w:tc>
          <w:tcPr/>
          <w:p>
            <w:pPr>
              <w:pStyle w:val="Compact"/>
              <w:jc w:val="left"/>
            </w:pPr>
            <w:r>
              <w:t xml:space="preserve">15206050</w:t>
            </w:r>
          </w:p>
        </w:tc>
        <w:tc>
          <w:tcPr/>
          <w:p>
            <w:pPr>
              <w:pStyle w:val="Compact"/>
              <w:jc w:val="left"/>
            </w:pPr>
            <w:r>
              <w:t xml:space="preserve">Eklogit, undifferenziert</w:t>
            </w:r>
          </w:p>
        </w:tc>
        <w:tc>
          <w:tcPr/>
          <w:p>
            <w:pPr>
              <w:pStyle w:val="Compact"/>
              <w:jc w:val="left"/>
            </w:pPr>
            <w:r>
              <w:t xml:space="preserve">éclogite, indifférenciée</w:t>
            </w:r>
          </w:p>
        </w:tc>
      </w:tr>
      <w:tr>
        <w:tc>
          <w:tcPr/>
          <w:p>
            <w:pPr>
              <w:pStyle w:val="Compact"/>
              <w:jc w:val="left"/>
            </w:pPr>
            <w:r>
              <w:t xml:space="preserve">15202540</w:t>
            </w:r>
          </w:p>
        </w:tc>
        <w:tc>
          <w:tcPr/>
          <w:p>
            <w:pPr>
              <w:pStyle w:val="Compact"/>
              <w:jc w:val="left"/>
            </w:pPr>
            <w:r>
              <w:t xml:space="preserve">Elm- und Matt-Formation, undifferenziert</w:t>
            </w:r>
          </w:p>
        </w:tc>
        <w:tc>
          <w:tcPr/>
          <w:p>
            <w:pPr>
              <w:pStyle w:val="Compact"/>
              <w:jc w:val="left"/>
            </w:pPr>
            <w:r>
              <w:t xml:space="preserve">Formations d'Elm et de Matt, indifférenciées</w:t>
            </w:r>
          </w:p>
        </w:tc>
      </w:tr>
      <w:tr>
        <w:tc>
          <w:tcPr/>
          <w:p>
            <w:pPr>
              <w:pStyle w:val="Compact"/>
              <w:jc w:val="left"/>
            </w:pPr>
            <w:r>
              <w:t xml:space="preserve">15202541</w:t>
            </w:r>
          </w:p>
        </w:tc>
        <w:tc>
          <w:tcPr/>
          <w:p>
            <w:pPr>
              <w:pStyle w:val="Compact"/>
              <w:jc w:val="left"/>
            </w:pPr>
            <w:r>
              <w:t xml:space="preserve">Elm- und Matt-Formation: Quarzsandstein</w:t>
            </w:r>
          </w:p>
        </w:tc>
        <w:tc>
          <w:tcPr/>
          <w:p>
            <w:pPr>
              <w:pStyle w:val="Compact"/>
              <w:jc w:val="left"/>
            </w:pPr>
            <w:r>
              <w:t xml:space="preserve">Formations d'Elm et de Matt: grès quartzitique</w:t>
            </w:r>
          </w:p>
        </w:tc>
      </w:tr>
      <w:tr>
        <w:tc>
          <w:tcPr/>
          <w:p>
            <w:pPr>
              <w:pStyle w:val="Compact"/>
              <w:jc w:val="left"/>
            </w:pPr>
            <w:r>
              <w:t xml:space="preserve">15202009</w:t>
            </w:r>
          </w:p>
        </w:tc>
        <w:tc>
          <w:tcPr/>
          <w:p>
            <w:pPr>
              <w:pStyle w:val="Compact"/>
              <w:jc w:val="left"/>
            </w:pPr>
            <w:r>
              <w:t xml:space="preserve">Elm-Formation</w:t>
            </w:r>
          </w:p>
        </w:tc>
        <w:tc>
          <w:tcPr/>
          <w:p>
            <w:pPr>
              <w:pStyle w:val="Compact"/>
              <w:jc w:val="left"/>
            </w:pPr>
            <w:r>
              <w:t xml:space="preserve">Formation d'Elm</w:t>
            </w:r>
          </w:p>
        </w:tc>
      </w:tr>
      <w:tr>
        <w:tc>
          <w:tcPr/>
          <w:p>
            <w:pPr>
              <w:pStyle w:val="Compact"/>
              <w:jc w:val="left"/>
            </w:pPr>
            <w:r>
              <w:t xml:space="preserve">15200379</w:t>
            </w:r>
          </w:p>
        </w:tc>
        <w:tc>
          <w:tcPr/>
          <w:p>
            <w:pPr>
              <w:pStyle w:val="Compact"/>
              <w:jc w:val="left"/>
            </w:pPr>
            <w:r>
              <w:t xml:space="preserve">Elsässer-Molasse s.l.</w:t>
            </w:r>
          </w:p>
        </w:tc>
        <w:tc>
          <w:tcPr/>
          <w:p>
            <w:pPr>
              <w:pStyle w:val="Compact"/>
              <w:jc w:val="left"/>
            </w:pPr>
            <w:r>
              <w:t xml:space="preserve">Molasse alsacienne s.l.</w:t>
            </w:r>
          </w:p>
        </w:tc>
      </w:tr>
      <w:tr>
        <w:tc>
          <w:tcPr/>
          <w:p>
            <w:pPr>
              <w:pStyle w:val="Compact"/>
              <w:jc w:val="left"/>
            </w:pPr>
            <w:r>
              <w:t xml:space="preserve">15200343</w:t>
            </w:r>
          </w:p>
        </w:tc>
        <w:tc>
          <w:tcPr/>
          <w:p>
            <w:pPr>
              <w:pStyle w:val="Compact"/>
              <w:jc w:val="left"/>
            </w:pPr>
            <w:r>
              <w:t xml:space="preserve">Elsässer Molasse s.s.</w:t>
            </w:r>
          </w:p>
        </w:tc>
        <w:tc>
          <w:tcPr/>
          <w:p>
            <w:pPr>
              <w:pStyle w:val="Compact"/>
              <w:jc w:val="left"/>
            </w:pPr>
            <w:r>
              <w:t xml:space="preserve">Molasse alsacienne s.s.</w:t>
            </w:r>
          </w:p>
        </w:tc>
      </w:tr>
      <w:tr>
        <w:tc>
          <w:tcPr/>
          <w:p>
            <w:pPr>
              <w:pStyle w:val="Compact"/>
              <w:jc w:val="left"/>
            </w:pPr>
            <w:r>
              <w:t xml:space="preserve">15203310</w:t>
            </w:r>
          </w:p>
        </w:tc>
        <w:tc>
          <w:tcPr/>
          <w:p>
            <w:pPr>
              <w:pStyle w:val="Compact"/>
              <w:jc w:val="left"/>
            </w:pPr>
            <w:r>
              <w:t xml:space="preserve">Embd-Member</w:t>
            </w:r>
          </w:p>
        </w:tc>
        <w:tc>
          <w:tcPr/>
          <w:p>
            <w:pPr>
              <w:pStyle w:val="Compact"/>
            </w:pPr>
          </w:p>
        </w:tc>
      </w:tr>
      <w:tr>
        <w:tc>
          <w:tcPr/>
          <w:p>
            <w:pPr>
              <w:pStyle w:val="Compact"/>
              <w:jc w:val="left"/>
            </w:pPr>
            <w:r>
              <w:t xml:space="preserve">15204004</w:t>
            </w:r>
          </w:p>
        </w:tc>
        <w:tc>
          <w:tcPr/>
          <w:p>
            <w:pPr>
              <w:pStyle w:val="Compact"/>
              <w:jc w:val="left"/>
            </w:pPr>
            <w:r>
              <w:t xml:space="preserve">Emmat-Formation</w:t>
            </w:r>
          </w:p>
        </w:tc>
        <w:tc>
          <w:tcPr/>
          <w:p>
            <w:pPr>
              <w:pStyle w:val="Compact"/>
              <w:jc w:val="left"/>
            </w:pPr>
            <w:r>
              <w:t xml:space="preserve">Formation d'Emmat</w:t>
            </w:r>
          </w:p>
        </w:tc>
      </w:tr>
      <w:tr>
        <w:tc>
          <w:tcPr/>
          <w:p>
            <w:pPr>
              <w:pStyle w:val="Compact"/>
              <w:jc w:val="left"/>
            </w:pPr>
            <w:r>
              <w:t xml:space="preserve">15202210</w:t>
            </w:r>
          </w:p>
        </w:tc>
        <w:tc>
          <w:tcPr/>
          <w:p>
            <w:pPr>
              <w:pStyle w:val="Compact"/>
              <w:jc w:val="left"/>
            </w:pPr>
            <w:r>
              <w:t xml:space="preserve">Emosson-Glimmerschiefer</w:t>
            </w:r>
          </w:p>
        </w:tc>
        <w:tc>
          <w:tcPr/>
          <w:p>
            <w:pPr>
              <w:pStyle w:val="Compact"/>
              <w:jc w:val="left"/>
            </w:pPr>
            <w:r>
              <w:t xml:space="preserve">Micaschistes d'Emosson</w:t>
            </w:r>
          </w:p>
        </w:tc>
      </w:tr>
      <w:tr>
        <w:tc>
          <w:tcPr/>
          <w:p>
            <w:pPr>
              <w:pStyle w:val="Compact"/>
              <w:jc w:val="left"/>
            </w:pPr>
            <w:r>
              <w:t xml:space="preserve">15202007</w:t>
            </w:r>
          </w:p>
        </w:tc>
        <w:tc>
          <w:tcPr/>
          <w:p>
            <w:pPr>
              <w:pStyle w:val="Compact"/>
              <w:jc w:val="left"/>
            </w:pPr>
            <w:r>
              <w:t xml:space="preserve">Engi-Dachschiefer</w:t>
            </w:r>
          </w:p>
        </w:tc>
        <w:tc>
          <w:tcPr/>
          <w:p>
            <w:pPr>
              <w:pStyle w:val="Compact"/>
              <w:jc w:val="left"/>
            </w:pPr>
            <w:r>
              <w:t xml:space="preserve">Schistes ardoisiers d'Engi</w:t>
            </w:r>
          </w:p>
        </w:tc>
      </w:tr>
      <w:tr>
        <w:tc>
          <w:tcPr/>
          <w:p>
            <w:pPr>
              <w:pStyle w:val="Compact"/>
              <w:jc w:val="left"/>
            </w:pPr>
            <w:r>
              <w:t xml:space="preserve">15202263</w:t>
            </w:r>
          </w:p>
        </w:tc>
        <w:tc>
          <w:tcPr/>
          <w:p>
            <w:pPr>
              <w:pStyle w:val="Compact"/>
              <w:jc w:val="left"/>
            </w:pPr>
            <w:r>
              <w:t xml:space="preserve">Engi-Granit</w:t>
            </w:r>
          </w:p>
        </w:tc>
        <w:tc>
          <w:tcPr/>
          <w:p>
            <w:pPr>
              <w:pStyle w:val="Compact"/>
              <w:jc w:val="left"/>
            </w:pPr>
            <w:r>
              <w:t xml:space="preserve">Granite d'Engi</w:t>
            </w:r>
          </w:p>
        </w:tc>
      </w:tr>
      <w:tr>
        <w:tc>
          <w:tcPr/>
          <w:p>
            <w:pPr>
              <w:pStyle w:val="Compact"/>
              <w:jc w:val="left"/>
            </w:pPr>
            <w:r>
              <w:t xml:space="preserve">15200524</w:t>
            </w:r>
          </w:p>
        </w:tc>
        <w:tc>
          <w:tcPr/>
          <w:p>
            <w:pPr>
              <w:pStyle w:val="Compact"/>
              <w:jc w:val="left"/>
            </w:pPr>
            <w:r>
              <w:t xml:space="preserve">Ennetbühl-Member</w:t>
            </w:r>
          </w:p>
        </w:tc>
        <w:tc>
          <w:tcPr/>
          <w:p>
            <w:pPr>
              <w:pStyle w:val="Compact"/>
              <w:jc w:val="left"/>
            </w:pPr>
            <w:r>
              <w:t xml:space="preserve">Membre d'Ennetbühl</w:t>
            </w:r>
          </w:p>
        </w:tc>
      </w:tr>
      <w:tr>
        <w:tc>
          <w:tcPr/>
          <w:p>
            <w:pPr>
              <w:pStyle w:val="Compact"/>
              <w:jc w:val="left"/>
            </w:pPr>
            <w:r>
              <w:t xml:space="preserve">15200212</w:t>
            </w:r>
          </w:p>
        </w:tc>
        <w:tc>
          <w:tcPr/>
          <w:p>
            <w:pPr>
              <w:pStyle w:val="Compact"/>
              <w:jc w:val="left"/>
            </w:pPr>
            <w:r>
              <w:t xml:space="preserve">Eptingen-Member</w:t>
            </w:r>
          </w:p>
        </w:tc>
        <w:tc>
          <w:tcPr/>
          <w:p>
            <w:pPr>
              <w:pStyle w:val="Compact"/>
              <w:jc w:val="left"/>
            </w:pPr>
            <w:r>
              <w:t xml:space="preserve">Banc d'Eptingen</w:t>
            </w:r>
          </w:p>
        </w:tc>
      </w:tr>
      <w:tr>
        <w:tc>
          <w:tcPr/>
          <w:p>
            <w:pPr>
              <w:pStyle w:val="Compact"/>
              <w:jc w:val="left"/>
            </w:pPr>
            <w:r>
              <w:t xml:space="preserve">15203199</w:t>
            </w:r>
          </w:p>
        </w:tc>
        <w:tc>
          <w:tcPr/>
          <w:p>
            <w:pPr>
              <w:pStyle w:val="Compact"/>
              <w:jc w:val="left"/>
            </w:pPr>
            <w:r>
              <w:t xml:space="preserve">Ergischhorn-Komplex</w:t>
            </w:r>
          </w:p>
        </w:tc>
        <w:tc>
          <w:tcPr/>
          <w:p>
            <w:pPr>
              <w:pStyle w:val="Compact"/>
              <w:jc w:val="left"/>
            </w:pPr>
            <w:r>
              <w:t xml:space="preserve">Complexe de l'Ergischhorn</w:t>
            </w:r>
          </w:p>
        </w:tc>
      </w:tr>
      <w:tr>
        <w:tc>
          <w:tcPr/>
          <w:p>
            <w:pPr>
              <w:pStyle w:val="Compact"/>
              <w:jc w:val="left"/>
            </w:pPr>
            <w:r>
              <w:t xml:space="preserve">15200210</w:t>
            </w:r>
          </w:p>
        </w:tc>
        <w:tc>
          <w:tcPr/>
          <w:p>
            <w:pPr>
              <w:pStyle w:val="Compact"/>
              <w:jc w:val="left"/>
            </w:pPr>
            <w:r>
              <w:t xml:space="preserve">Ergolz-Member</w:t>
            </w:r>
          </w:p>
        </w:tc>
        <w:tc>
          <w:tcPr/>
          <w:p>
            <w:pPr>
              <w:pStyle w:val="Compact"/>
              <w:jc w:val="left"/>
            </w:pPr>
            <w:r>
              <w:t xml:space="preserve">Membre de l'Ergolz</w:t>
            </w:r>
          </w:p>
        </w:tc>
      </w:tr>
      <w:tr>
        <w:tc>
          <w:tcPr/>
          <w:p>
            <w:pPr>
              <w:pStyle w:val="Compact"/>
              <w:jc w:val="left"/>
            </w:pPr>
            <w:r>
              <w:t xml:space="preserve">15200072</w:t>
            </w:r>
          </w:p>
        </w:tc>
        <w:tc>
          <w:tcPr/>
          <w:p>
            <w:pPr>
              <w:pStyle w:val="Compact"/>
              <w:jc w:val="left"/>
            </w:pPr>
            <w:r>
              <w:t xml:space="preserve">Eriwis-Bank</w:t>
            </w:r>
          </w:p>
        </w:tc>
        <w:tc>
          <w:tcPr/>
          <w:p>
            <w:pPr>
              <w:pStyle w:val="Compact"/>
              <w:jc w:val="left"/>
            </w:pPr>
            <w:r>
              <w:t xml:space="preserve">Banc d'Eriwis</w:t>
            </w:r>
          </w:p>
        </w:tc>
      </w:tr>
      <w:tr>
        <w:tc>
          <w:tcPr/>
          <w:p>
            <w:pPr>
              <w:pStyle w:val="Compact"/>
              <w:jc w:val="left"/>
            </w:pPr>
            <w:r>
              <w:t xml:space="preserve">15200073</w:t>
            </w:r>
          </w:p>
        </w:tc>
        <w:tc>
          <w:tcPr/>
          <w:p>
            <w:pPr>
              <w:pStyle w:val="Compact"/>
              <w:jc w:val="left"/>
            </w:pPr>
            <w:r>
              <w:t xml:space="preserve">Erlimoos-Bank</w:t>
            </w:r>
          </w:p>
        </w:tc>
        <w:tc>
          <w:tcPr/>
          <w:p>
            <w:pPr>
              <w:pStyle w:val="Compact"/>
              <w:jc w:val="left"/>
            </w:pPr>
            <w:r>
              <w:t xml:space="preserve">Banc d'Erlimoos</w:t>
            </w:r>
          </w:p>
        </w:tc>
      </w:tr>
      <w:tr>
        <w:tc>
          <w:tcPr/>
          <w:p>
            <w:pPr>
              <w:pStyle w:val="Compact"/>
              <w:jc w:val="left"/>
            </w:pPr>
            <w:r>
              <w:t xml:space="preserve">15203094</w:t>
            </w:r>
          </w:p>
        </w:tc>
        <w:tc>
          <w:tcPr/>
          <w:p>
            <w:pPr>
              <w:pStyle w:val="Compact"/>
              <w:jc w:val="left"/>
            </w:pPr>
            <w:r>
              <w:t xml:space="preserve">Erpilles-Member</w:t>
            </w:r>
          </w:p>
        </w:tc>
        <w:tc>
          <w:tcPr/>
          <w:p>
            <w:pPr>
              <w:pStyle w:val="Compact"/>
              <w:jc w:val="left"/>
            </w:pPr>
            <w:r>
              <w:t xml:space="preserve">Membre des Erpilles</w:t>
            </w:r>
          </w:p>
        </w:tc>
      </w:tr>
      <w:tr>
        <w:tc>
          <w:tcPr/>
          <w:p>
            <w:pPr>
              <w:pStyle w:val="Compact"/>
              <w:jc w:val="left"/>
            </w:pPr>
            <w:r>
              <w:t xml:space="preserve">15204015</w:t>
            </w:r>
          </w:p>
        </w:tc>
        <w:tc>
          <w:tcPr/>
          <w:p>
            <w:pPr>
              <w:pStyle w:val="Compact"/>
              <w:jc w:val="left"/>
            </w:pPr>
            <w:r>
              <w:t xml:space="preserve">Err-Brekzie</w:t>
            </w:r>
          </w:p>
        </w:tc>
        <w:tc>
          <w:tcPr/>
          <w:p>
            <w:pPr>
              <w:pStyle w:val="Compact"/>
              <w:jc w:val="left"/>
            </w:pPr>
            <w:r>
              <w:t xml:space="preserve">Brèche d'Err</w:t>
            </w:r>
          </w:p>
        </w:tc>
      </w:tr>
      <w:tr>
        <w:tc>
          <w:tcPr/>
          <w:p>
            <w:pPr>
              <w:pStyle w:val="Compact"/>
              <w:jc w:val="left"/>
            </w:pPr>
            <w:r>
              <w:t xml:space="preserve">15204102</w:t>
            </w:r>
          </w:p>
        </w:tc>
        <w:tc>
          <w:tcPr/>
          <w:p>
            <w:pPr>
              <w:pStyle w:val="Compact"/>
              <w:jc w:val="left"/>
            </w:pPr>
            <w:r>
              <w:t xml:space="preserve">Err-Granodiorit</w:t>
            </w:r>
          </w:p>
        </w:tc>
        <w:tc>
          <w:tcPr/>
          <w:p>
            <w:pPr>
              <w:pStyle w:val="Compact"/>
              <w:jc w:val="left"/>
            </w:pPr>
            <w:r>
              <w:t xml:space="preserve">Granodiorite d'Err</w:t>
            </w:r>
          </w:p>
        </w:tc>
      </w:tr>
      <w:tr>
        <w:tc>
          <w:tcPr/>
          <w:p>
            <w:pPr>
              <w:pStyle w:val="Compact"/>
              <w:jc w:val="left"/>
            </w:pPr>
            <w:r>
              <w:t xml:space="preserve">15202197</w:t>
            </w:r>
          </w:p>
        </w:tc>
        <w:tc>
          <w:tcPr/>
          <w:p>
            <w:pPr>
              <w:pStyle w:val="Compact"/>
              <w:jc w:val="left"/>
            </w:pPr>
            <w:r>
              <w:t xml:space="preserve">Erstfeld-Gneiskomplex</w:t>
            </w:r>
          </w:p>
        </w:tc>
        <w:tc>
          <w:tcPr/>
          <w:p>
            <w:pPr>
              <w:pStyle w:val="Compact"/>
              <w:jc w:val="left"/>
            </w:pPr>
            <w:r>
              <w:t xml:space="preserve">Complexe gneissique d'Erstfeld</w:t>
            </w:r>
          </w:p>
        </w:tc>
      </w:tr>
      <w:tr>
        <w:tc>
          <w:tcPr/>
          <w:p>
            <w:pPr>
              <w:pStyle w:val="Compact"/>
              <w:jc w:val="left"/>
            </w:pPr>
            <w:r>
              <w:t xml:space="preserve">15202532</w:t>
            </w:r>
          </w:p>
        </w:tc>
        <w:tc>
          <w:tcPr/>
          <w:p>
            <w:pPr>
              <w:pStyle w:val="Compact"/>
              <w:jc w:val="left"/>
            </w:pPr>
            <w:r>
              <w:t xml:space="preserve">Erstfeld-Gneiskomplex, permisch verwittert</w:t>
            </w:r>
          </w:p>
        </w:tc>
        <w:tc>
          <w:tcPr/>
          <w:p>
            <w:pPr>
              <w:pStyle w:val="Compact"/>
              <w:jc w:val="left"/>
            </w:pPr>
            <w:r>
              <w:t xml:space="preserve">Complexe gneissique d'Erstfeld, à altération permienne</w:t>
            </w:r>
          </w:p>
        </w:tc>
      </w:tr>
      <w:tr>
        <w:tc>
          <w:tcPr/>
          <w:p>
            <w:pPr>
              <w:pStyle w:val="Compact"/>
              <w:jc w:val="left"/>
            </w:pPr>
            <w:r>
              <w:t xml:space="preserve">15202551</w:t>
            </w:r>
          </w:p>
        </w:tc>
        <w:tc>
          <w:tcPr/>
          <w:p>
            <w:pPr>
              <w:pStyle w:val="Compact"/>
              <w:jc w:val="left"/>
            </w:pPr>
            <w:r>
              <w:t xml:space="preserve">Erstfeld-Gneiskomplex: Biotit-Plagioklasgneis</w:t>
            </w:r>
          </w:p>
        </w:tc>
        <w:tc>
          <w:tcPr/>
          <w:p>
            <w:pPr>
              <w:pStyle w:val="Compact"/>
              <w:jc w:val="left"/>
            </w:pPr>
            <w:r>
              <w:t xml:space="preserve">Complexe gneissique d'Erstfeld: gneiss à plagioclase et biotite</w:t>
            </w:r>
          </w:p>
        </w:tc>
      </w:tr>
      <w:tr>
        <w:tc>
          <w:tcPr/>
          <w:p>
            <w:pPr>
              <w:pStyle w:val="Compact"/>
              <w:jc w:val="left"/>
            </w:pPr>
            <w:r>
              <w:t xml:space="preserve">15202553</w:t>
            </w:r>
          </w:p>
        </w:tc>
        <w:tc>
          <w:tcPr/>
          <w:p>
            <w:pPr>
              <w:pStyle w:val="Compact"/>
              <w:jc w:val="left"/>
            </w:pPr>
            <w:r>
              <w:t xml:space="preserve">Erstfeld-Gneiskomplex: Migmatit</w:t>
            </w:r>
          </w:p>
        </w:tc>
        <w:tc>
          <w:tcPr/>
          <w:p>
            <w:pPr>
              <w:pStyle w:val="Compact"/>
              <w:jc w:val="left"/>
            </w:pPr>
            <w:r>
              <w:t xml:space="preserve">Complexe gneissique d'Erstfeld: migmatite</w:t>
            </w:r>
          </w:p>
        </w:tc>
      </w:tr>
      <w:tr>
        <w:tc>
          <w:tcPr/>
          <w:p>
            <w:pPr>
              <w:pStyle w:val="Compact"/>
              <w:jc w:val="left"/>
            </w:pPr>
            <w:r>
              <w:t xml:space="preserve">15202552</w:t>
            </w:r>
          </w:p>
        </w:tc>
        <w:tc>
          <w:tcPr/>
          <w:p>
            <w:pPr>
              <w:pStyle w:val="Compact"/>
              <w:jc w:val="left"/>
            </w:pPr>
            <w:r>
              <w:t xml:space="preserve">Erstfeld-Gneiskomplex: Orthogneis</w:t>
            </w:r>
          </w:p>
        </w:tc>
        <w:tc>
          <w:tcPr/>
          <w:p>
            <w:pPr>
              <w:pStyle w:val="Compact"/>
              <w:jc w:val="left"/>
            </w:pPr>
            <w:r>
              <w:t xml:space="preserve">Complexe gneissique d'Erstfeld: orthogneiss</w:t>
            </w:r>
          </w:p>
        </w:tc>
      </w:tr>
      <w:tr>
        <w:tc>
          <w:tcPr/>
          <w:p>
            <w:pPr>
              <w:pStyle w:val="Compact"/>
              <w:jc w:val="left"/>
            </w:pPr>
            <w:r>
              <w:t xml:space="preserve">15202107</w:t>
            </w:r>
          </w:p>
        </w:tc>
        <w:tc>
          <w:tcPr/>
          <w:p>
            <w:pPr>
              <w:pStyle w:val="Compact"/>
              <w:jc w:val="left"/>
            </w:pPr>
            <w:r>
              <w:t xml:space="preserve">Erzegg-Formation</w:t>
            </w:r>
          </w:p>
        </w:tc>
        <w:tc>
          <w:tcPr/>
          <w:p>
            <w:pPr>
              <w:pStyle w:val="Compact"/>
              <w:jc w:val="left"/>
            </w:pPr>
            <w:r>
              <w:t xml:space="preserve">Formation de l'Erzegg</w:t>
            </w:r>
          </w:p>
        </w:tc>
      </w:tr>
      <w:tr>
        <w:tc>
          <w:tcPr/>
          <w:p>
            <w:pPr>
              <w:pStyle w:val="Compact"/>
              <w:jc w:val="left"/>
            </w:pPr>
            <w:r>
              <w:t xml:space="preserve">15200446</w:t>
            </w:r>
          </w:p>
        </w:tc>
        <w:tc>
          <w:tcPr/>
          <w:p>
            <w:pPr>
              <w:pStyle w:val="Compact"/>
              <w:jc w:val="left"/>
            </w:pPr>
            <w:r>
              <w:t xml:space="preserve">Erzmatt-Krustenkalk</w:t>
            </w:r>
          </w:p>
        </w:tc>
        <w:tc>
          <w:tcPr/>
          <w:p>
            <w:pPr>
              <w:pStyle w:val="Compact"/>
              <w:jc w:val="left"/>
            </w:pPr>
            <w:r>
              <w:t xml:space="preserve">Calcaire concrétionné de la Erzmatt</w:t>
            </w:r>
          </w:p>
        </w:tc>
      </w:tr>
      <w:tr>
        <w:tc>
          <w:tcPr/>
          <w:p>
            <w:pPr>
              <w:pStyle w:val="Compact"/>
              <w:jc w:val="left"/>
            </w:pPr>
            <w:r>
              <w:t xml:space="preserve">15203124</w:t>
            </w:r>
          </w:p>
        </w:tc>
        <w:tc>
          <w:tcPr/>
          <w:p>
            <w:pPr>
              <w:pStyle w:val="Compact"/>
              <w:jc w:val="left"/>
            </w:pPr>
            <w:r>
              <w:t xml:space="preserve">Estavannens-Flysch</w:t>
            </w:r>
          </w:p>
        </w:tc>
        <w:tc>
          <w:tcPr/>
          <w:p>
            <w:pPr>
              <w:pStyle w:val="Compact"/>
              <w:jc w:val="left"/>
            </w:pPr>
            <w:r>
              <w:t xml:space="preserve">Flysch d'Estavannens</w:t>
            </w:r>
          </w:p>
        </w:tc>
      </w:tr>
      <w:tr>
        <w:tc>
          <w:tcPr/>
          <w:p>
            <w:pPr>
              <w:pStyle w:val="Compact"/>
              <w:jc w:val="left"/>
            </w:pPr>
            <w:r>
              <w:t xml:space="preserve">15200468</w:t>
            </w:r>
          </w:p>
        </w:tc>
        <w:tc>
          <w:tcPr/>
          <w:p>
            <w:pPr>
              <w:pStyle w:val="Compact"/>
              <w:jc w:val="left"/>
            </w:pPr>
            <w:r>
              <w:t xml:space="preserve">Estherien-Schichten</w:t>
            </w:r>
          </w:p>
        </w:tc>
        <w:tc>
          <w:tcPr/>
          <w:p>
            <w:pPr>
              <w:pStyle w:val="Compact"/>
              <w:jc w:val="left"/>
            </w:pPr>
            <w:r>
              <w:t xml:space="preserve">Couches à Estheria (Fm. de Schinznach)</w:t>
            </w:r>
          </w:p>
        </w:tc>
      </w:tr>
      <w:tr>
        <w:tc>
          <w:tcPr/>
          <w:p>
            <w:pPr>
              <w:pStyle w:val="Compact"/>
              <w:jc w:val="left"/>
            </w:pPr>
            <w:r>
              <w:t xml:space="preserve">15202171</w:t>
            </w:r>
          </w:p>
        </w:tc>
        <w:tc>
          <w:tcPr/>
          <w:p>
            <w:pPr>
              <w:pStyle w:val="Compact"/>
              <w:jc w:val="left"/>
            </w:pPr>
            <w:r>
              <w:t xml:space="preserve">Estuarisches Member</w:t>
            </w:r>
          </w:p>
        </w:tc>
        <w:tc>
          <w:tcPr/>
          <w:p>
            <w:pPr>
              <w:pStyle w:val="Compact"/>
              <w:jc w:val="left"/>
            </w:pPr>
            <w:r>
              <w:t xml:space="preserve">Membre estuarien (Fm. du Bifertengrätli)</w:t>
            </w:r>
          </w:p>
        </w:tc>
      </w:tr>
      <w:tr>
        <w:tc>
          <w:tcPr/>
          <w:p>
            <w:pPr>
              <w:pStyle w:val="Compact"/>
              <w:jc w:val="left"/>
            </w:pPr>
            <w:r>
              <w:t xml:space="preserve">15200023</w:t>
            </w:r>
          </w:p>
        </w:tc>
        <w:tc>
          <w:tcPr/>
          <w:p>
            <w:pPr>
              <w:pStyle w:val="Compact"/>
              <w:jc w:val="left"/>
            </w:pPr>
            <w:r>
              <w:t xml:space="preserve">Etiollets-Formation</w:t>
            </w:r>
          </w:p>
        </w:tc>
        <w:tc>
          <w:tcPr/>
          <w:p>
            <w:pPr>
              <w:pStyle w:val="Compact"/>
              <w:jc w:val="left"/>
            </w:pPr>
            <w:r>
              <w:t xml:space="preserve">Formation des Etiollets</w:t>
            </w:r>
          </w:p>
        </w:tc>
      </w:tr>
      <w:tr>
        <w:tc>
          <w:tcPr/>
          <w:p>
            <w:pPr>
              <w:pStyle w:val="Compact"/>
              <w:jc w:val="left"/>
            </w:pPr>
            <w:r>
              <w:t xml:space="preserve">15200643</w:t>
            </w:r>
          </w:p>
        </w:tc>
        <w:tc>
          <w:tcPr/>
          <w:p>
            <w:pPr>
              <w:pStyle w:val="Compact"/>
              <w:jc w:val="left"/>
            </w:pPr>
            <w:r>
              <w:t xml:space="preserve">Etzgen-Granit</w:t>
            </w:r>
          </w:p>
        </w:tc>
        <w:tc>
          <w:tcPr/>
          <w:p>
            <w:pPr>
              <w:pStyle w:val="Compact"/>
              <w:jc w:val="left"/>
            </w:pPr>
            <w:r>
              <w:t xml:space="preserve">Granite d'Etzgen</w:t>
            </w:r>
          </w:p>
        </w:tc>
      </w:tr>
      <w:tr>
        <w:tc>
          <w:tcPr/>
          <w:p>
            <w:pPr>
              <w:pStyle w:val="Compact"/>
              <w:jc w:val="left"/>
            </w:pPr>
            <w:r>
              <w:t xml:space="preserve">15202036</w:t>
            </w:r>
          </w:p>
        </w:tc>
        <w:tc>
          <w:tcPr/>
          <w:p>
            <w:pPr>
              <w:pStyle w:val="Compact"/>
              <w:jc w:val="left"/>
            </w:pPr>
            <w:r>
              <w:t xml:space="preserve">Euthal-Formation</w:t>
            </w:r>
          </w:p>
        </w:tc>
        <w:tc>
          <w:tcPr/>
          <w:p>
            <w:pPr>
              <w:pStyle w:val="Compact"/>
              <w:jc w:val="left"/>
            </w:pPr>
            <w:r>
              <w:t xml:space="preserve">Formation d'Euthal</w:t>
            </w:r>
          </w:p>
        </w:tc>
      </w:tr>
      <w:tr>
        <w:tc>
          <w:tcPr/>
          <w:p>
            <w:pPr>
              <w:pStyle w:val="Compact"/>
              <w:jc w:val="left"/>
            </w:pPr>
            <w:r>
              <w:t xml:space="preserve">15202596</w:t>
            </w:r>
          </w:p>
        </w:tc>
        <w:tc>
          <w:tcPr/>
          <w:p>
            <w:pPr>
              <w:pStyle w:val="Compact"/>
              <w:jc w:val="left"/>
            </w:pPr>
            <w:r>
              <w:t xml:space="preserve">Euthal-Formation und Steinbach-Member, undiff.</w:t>
            </w:r>
          </w:p>
        </w:tc>
        <w:tc>
          <w:tcPr/>
          <w:p>
            <w:pPr>
              <w:pStyle w:val="Compact"/>
              <w:jc w:val="left"/>
            </w:pPr>
            <w:r>
              <w:t xml:space="preserve">Formation de l'Euthal et Membre du Steinbach, indiff.</w:t>
            </w:r>
          </w:p>
        </w:tc>
      </w:tr>
      <w:tr>
        <w:tc>
          <w:tcPr/>
          <w:p>
            <w:pPr>
              <w:pStyle w:val="Compact"/>
              <w:jc w:val="left"/>
            </w:pPr>
            <w:r>
              <w:t xml:space="preserve">15202604</w:t>
            </w:r>
          </w:p>
        </w:tc>
        <w:tc>
          <w:tcPr/>
          <w:p>
            <w:pPr>
              <w:pStyle w:val="Compact"/>
              <w:jc w:val="left"/>
            </w:pPr>
            <w:r>
              <w:t xml:space="preserve">Euthal-Formation: schwarzer schiefriger Tonstein</w:t>
            </w:r>
          </w:p>
        </w:tc>
        <w:tc>
          <w:tcPr/>
          <w:p>
            <w:pPr>
              <w:pStyle w:val="Compact"/>
              <w:jc w:val="left"/>
            </w:pPr>
            <w:r>
              <w:t xml:space="preserve">Formation d'Euthal: faciès argilo-schisteux noir</w:t>
            </w:r>
          </w:p>
        </w:tc>
      </w:tr>
      <w:tr>
        <w:tc>
          <w:tcPr/>
          <w:p>
            <w:pPr>
              <w:pStyle w:val="Compact"/>
              <w:jc w:val="left"/>
            </w:pPr>
            <w:r>
              <w:t xml:space="preserve">15203260</w:t>
            </w:r>
          </w:p>
        </w:tc>
        <w:tc>
          <w:tcPr/>
          <w:p>
            <w:pPr>
              <w:pStyle w:val="Compact"/>
              <w:jc w:val="left"/>
            </w:pPr>
            <w:r>
              <w:t xml:space="preserve">Exergillod-Brekzie</w:t>
            </w:r>
          </w:p>
        </w:tc>
        <w:tc>
          <w:tcPr/>
          <w:p>
            <w:pPr>
              <w:pStyle w:val="Compact"/>
              <w:jc w:val="left"/>
            </w:pPr>
            <w:r>
              <w:t xml:space="preserve">Brèche d'Exergillod</w:t>
            </w:r>
          </w:p>
        </w:tc>
      </w:tr>
      <w:tr>
        <w:tc>
          <w:tcPr/>
          <w:p>
            <w:pPr>
              <w:pStyle w:val="Compact"/>
              <w:jc w:val="left"/>
            </w:pPr>
            <w:r>
              <w:t xml:space="preserve">15203167</w:t>
            </w:r>
          </w:p>
        </w:tc>
        <w:tc>
          <w:tcPr/>
          <w:p>
            <w:pPr>
              <w:pStyle w:val="Compact"/>
              <w:jc w:val="left"/>
            </w:pPr>
            <w:r>
              <w:t xml:space="preserve">Fadura-Formation</w:t>
            </w:r>
          </w:p>
        </w:tc>
        <w:tc>
          <w:tcPr/>
          <w:p>
            <w:pPr>
              <w:pStyle w:val="Compact"/>
              <w:jc w:val="left"/>
            </w:pPr>
            <w:r>
              <w:t xml:space="preserve">Formation de la Fadura</w:t>
            </w:r>
          </w:p>
        </w:tc>
      </w:tr>
      <w:tr>
        <w:tc>
          <w:tcPr/>
          <w:p>
            <w:pPr>
              <w:pStyle w:val="Compact"/>
              <w:jc w:val="left"/>
            </w:pPr>
            <w:r>
              <w:t xml:space="preserve">15200279</w:t>
            </w:r>
          </w:p>
        </w:tc>
        <w:tc>
          <w:tcPr/>
          <w:p>
            <w:pPr>
              <w:pStyle w:val="Compact"/>
              <w:jc w:val="left"/>
            </w:pPr>
            <w:r>
              <w:t xml:space="preserve">Falätschen-Mergel</w:t>
            </w:r>
          </w:p>
        </w:tc>
        <w:tc>
          <w:tcPr/>
          <w:p>
            <w:pPr>
              <w:pStyle w:val="Compact"/>
              <w:jc w:val="left"/>
            </w:pPr>
            <w:r>
              <w:t xml:space="preserve">Marne de la Falätschen</w:t>
            </w:r>
          </w:p>
        </w:tc>
      </w:tr>
      <w:tr>
        <w:tc>
          <w:tcPr/>
          <w:p>
            <w:pPr>
              <w:pStyle w:val="Compact"/>
              <w:jc w:val="left"/>
            </w:pPr>
            <w:r>
              <w:t xml:space="preserve">15203326</w:t>
            </w:r>
          </w:p>
        </w:tc>
        <w:tc>
          <w:tcPr/>
          <w:p>
            <w:pPr>
              <w:pStyle w:val="Compact"/>
              <w:jc w:val="left"/>
            </w:pPr>
            <w:r>
              <w:t xml:space="preserve">Fäldbach-Gruppe</w:t>
            </w:r>
          </w:p>
        </w:tc>
        <w:tc>
          <w:tcPr/>
          <w:p>
            <w:pPr>
              <w:pStyle w:val="Compact"/>
            </w:pPr>
          </w:p>
        </w:tc>
      </w:tr>
      <w:tr>
        <w:tc>
          <w:tcPr/>
          <w:p>
            <w:pPr>
              <w:pStyle w:val="Compact"/>
              <w:jc w:val="left"/>
            </w:pPr>
            <w:r>
              <w:t xml:space="preserve">15203216</w:t>
            </w:r>
          </w:p>
        </w:tc>
        <w:tc>
          <w:tcPr/>
          <w:p>
            <w:pPr>
              <w:pStyle w:val="Compact"/>
              <w:jc w:val="left"/>
            </w:pPr>
            <w:r>
              <w:t xml:space="preserve">Falknis-Brekzie</w:t>
            </w:r>
          </w:p>
        </w:tc>
        <w:tc>
          <w:tcPr/>
          <w:p>
            <w:pPr>
              <w:pStyle w:val="Compact"/>
              <w:jc w:val="left"/>
            </w:pPr>
            <w:r>
              <w:t xml:space="preserve">Brèche du Falknis</w:t>
            </w:r>
          </w:p>
        </w:tc>
      </w:tr>
      <w:tr>
        <w:tc>
          <w:tcPr/>
          <w:p>
            <w:pPr>
              <w:pStyle w:val="Compact"/>
              <w:jc w:val="left"/>
            </w:pPr>
            <w:r>
              <w:t xml:space="preserve">15203210</w:t>
            </w:r>
          </w:p>
        </w:tc>
        <w:tc>
          <w:tcPr/>
          <w:p>
            <w:pPr>
              <w:pStyle w:val="Compact"/>
              <w:jc w:val="left"/>
            </w:pPr>
            <w:r>
              <w:t xml:space="preserve">Falknis-Flysch</w:t>
            </w:r>
          </w:p>
        </w:tc>
        <w:tc>
          <w:tcPr/>
          <w:p>
            <w:pPr>
              <w:pStyle w:val="Compact"/>
              <w:jc w:val="left"/>
            </w:pPr>
            <w:r>
              <w:t xml:space="preserve">Flysch de la nappe du Falknis</w:t>
            </w:r>
          </w:p>
        </w:tc>
      </w:tr>
      <w:tr>
        <w:tc>
          <w:tcPr/>
          <w:p>
            <w:pPr>
              <w:pStyle w:val="Compact"/>
              <w:jc w:val="left"/>
            </w:pPr>
            <w:r>
              <w:t xml:space="preserve">15203499</w:t>
            </w:r>
          </w:p>
        </w:tc>
        <w:tc>
          <w:tcPr/>
          <w:p>
            <w:pPr>
              <w:pStyle w:val="Compact"/>
              <w:jc w:val="left"/>
            </w:pPr>
            <w:r>
              <w:t xml:space="preserve">Falotta-Radiolarit</w:t>
            </w:r>
          </w:p>
        </w:tc>
        <w:tc>
          <w:tcPr/>
          <w:p>
            <w:pPr>
              <w:pStyle w:val="Compact"/>
              <w:jc w:val="left"/>
            </w:pPr>
            <w:r>
              <w:t xml:space="preserve">Radiolarite de la nappe du Platta</w:t>
            </w:r>
          </w:p>
        </w:tc>
      </w:tr>
      <w:tr>
        <w:tc>
          <w:tcPr/>
          <w:p>
            <w:pPr>
              <w:pStyle w:val="Compact"/>
              <w:jc w:val="left"/>
            </w:pPr>
            <w:r>
              <w:t xml:space="preserve">15202278</w:t>
            </w:r>
          </w:p>
        </w:tc>
        <w:tc>
          <w:tcPr/>
          <w:p>
            <w:pPr>
              <w:pStyle w:val="Compact"/>
              <w:jc w:val="left"/>
            </w:pPr>
            <w:r>
              <w:t xml:space="preserve">Fanee-Trias</w:t>
            </w:r>
          </w:p>
        </w:tc>
        <w:tc>
          <w:tcPr/>
          <w:p>
            <w:pPr>
              <w:pStyle w:val="Compact"/>
              <w:jc w:val="left"/>
            </w:pPr>
            <w:r>
              <w:t xml:space="preserve">Trias de Fanee</w:t>
            </w:r>
          </w:p>
        </w:tc>
      </w:tr>
      <w:tr>
        <w:tc>
          <w:tcPr/>
          <w:p>
            <w:pPr>
              <w:pStyle w:val="Compact"/>
              <w:jc w:val="left"/>
            </w:pPr>
            <w:r>
              <w:t xml:space="preserve">15204041</w:t>
            </w:r>
          </w:p>
        </w:tc>
        <w:tc>
          <w:tcPr/>
          <w:p>
            <w:pPr>
              <w:pStyle w:val="Compact"/>
              <w:jc w:val="left"/>
            </w:pPr>
            <w:r>
              <w:t xml:space="preserve">Fanez-Dolomit</w:t>
            </w:r>
          </w:p>
        </w:tc>
        <w:tc>
          <w:tcPr/>
          <w:p>
            <w:pPr>
              <w:pStyle w:val="Compact"/>
              <w:jc w:val="left"/>
            </w:pPr>
            <w:r>
              <w:t xml:space="preserve">Dolomie de Fanez</w:t>
            </w:r>
          </w:p>
        </w:tc>
      </w:tr>
      <w:tr>
        <w:tc>
          <w:tcPr/>
          <w:p>
            <w:pPr>
              <w:pStyle w:val="Compact"/>
              <w:jc w:val="left"/>
            </w:pPr>
            <w:r>
              <w:t xml:space="preserve">15204039</w:t>
            </w:r>
          </w:p>
        </w:tc>
        <w:tc>
          <w:tcPr/>
          <w:p>
            <w:pPr>
              <w:pStyle w:val="Compact"/>
              <w:jc w:val="left"/>
            </w:pPr>
            <w:r>
              <w:t xml:space="preserve">Fanez-Formation</w:t>
            </w:r>
          </w:p>
        </w:tc>
        <w:tc>
          <w:tcPr/>
          <w:p>
            <w:pPr>
              <w:pStyle w:val="Compact"/>
              <w:jc w:val="left"/>
            </w:pPr>
            <w:r>
              <w:t xml:space="preserve">Formation de Fanez</w:t>
            </w:r>
          </w:p>
        </w:tc>
      </w:tr>
      <w:tr>
        <w:tc>
          <w:tcPr/>
          <w:p>
            <w:pPr>
              <w:pStyle w:val="Compact"/>
              <w:jc w:val="left"/>
            </w:pPr>
            <w:r>
              <w:t xml:space="preserve">15203144</w:t>
            </w:r>
          </w:p>
        </w:tc>
        <w:tc>
          <w:tcPr/>
          <w:p>
            <w:pPr>
              <w:pStyle w:val="Compact"/>
              <w:jc w:val="left"/>
            </w:pPr>
            <w:r>
              <w:t xml:space="preserve">Fanola-Formation</w:t>
            </w:r>
          </w:p>
        </w:tc>
        <w:tc>
          <w:tcPr/>
          <w:p>
            <w:pPr>
              <w:pStyle w:val="Compact"/>
              <w:jc w:val="left"/>
            </w:pPr>
            <w:r>
              <w:t xml:space="preserve">Formation de Fanola</w:t>
            </w:r>
          </w:p>
        </w:tc>
      </w:tr>
      <w:tr>
        <w:tc>
          <w:tcPr/>
          <w:p>
            <w:pPr>
              <w:pStyle w:val="Compact"/>
              <w:jc w:val="left"/>
            </w:pPr>
            <w:r>
              <w:t xml:space="preserve">15200084</w:t>
            </w:r>
          </w:p>
        </w:tc>
        <w:tc>
          <w:tcPr/>
          <w:p>
            <w:pPr>
              <w:pStyle w:val="Compact"/>
              <w:jc w:val="left"/>
            </w:pPr>
            <w:r>
              <w:t xml:space="preserve">Fasiswald-Member</w:t>
            </w:r>
          </w:p>
        </w:tc>
        <w:tc>
          <w:tcPr/>
          <w:p>
            <w:pPr>
              <w:pStyle w:val="Compact"/>
              <w:jc w:val="left"/>
            </w:pPr>
            <w:r>
              <w:t xml:space="preserve">Membre de Fasiswald</w:t>
            </w:r>
          </w:p>
        </w:tc>
      </w:tr>
      <w:tr>
        <w:tc>
          <w:tcPr/>
          <w:p>
            <w:pPr>
              <w:pStyle w:val="Compact"/>
              <w:jc w:val="left"/>
            </w:pPr>
            <w:r>
              <w:t xml:space="preserve">15204096</w:t>
            </w:r>
          </w:p>
        </w:tc>
        <w:tc>
          <w:tcPr/>
          <w:p>
            <w:pPr>
              <w:pStyle w:val="Compact"/>
              <w:jc w:val="left"/>
            </w:pPr>
            <w:r>
              <w:t xml:space="preserve">Fedoz-Gneiskomplex</w:t>
            </w:r>
          </w:p>
        </w:tc>
        <w:tc>
          <w:tcPr/>
          <w:p>
            <w:pPr>
              <w:pStyle w:val="Compact"/>
              <w:jc w:val="left"/>
            </w:pPr>
            <w:r>
              <w:t xml:space="preserve">Complexe gneissique de Fedoz</w:t>
            </w:r>
          </w:p>
        </w:tc>
      </w:tr>
      <w:tr>
        <w:tc>
          <w:tcPr/>
          <w:p>
            <w:pPr>
              <w:pStyle w:val="Compact"/>
              <w:jc w:val="left"/>
            </w:pPr>
            <w:r>
              <w:t xml:space="preserve">15204097</w:t>
            </w:r>
          </w:p>
        </w:tc>
        <w:tc>
          <w:tcPr/>
          <w:p>
            <w:pPr>
              <w:pStyle w:val="Compact"/>
              <w:jc w:val="left"/>
            </w:pPr>
            <w:r>
              <w:t xml:space="preserve">Fedoz-Metagabbro</w:t>
            </w:r>
          </w:p>
        </w:tc>
        <w:tc>
          <w:tcPr/>
          <w:p>
            <w:pPr>
              <w:pStyle w:val="Compact"/>
            </w:pPr>
          </w:p>
        </w:tc>
      </w:tr>
      <w:tr>
        <w:tc>
          <w:tcPr/>
          <w:p>
            <w:pPr>
              <w:pStyle w:val="Compact"/>
              <w:jc w:val="left"/>
            </w:pPr>
            <w:r>
              <w:t xml:space="preserve">15200275</w:t>
            </w:r>
          </w:p>
        </w:tc>
        <w:tc>
          <w:tcPr/>
          <w:p>
            <w:pPr>
              <w:pStyle w:val="Compact"/>
              <w:jc w:val="left"/>
            </w:pPr>
            <w:r>
              <w:t xml:space="preserve">Fellitobel-Süsswasserkalk</w:t>
            </w:r>
          </w:p>
        </w:tc>
        <w:tc>
          <w:tcPr/>
          <w:p>
            <w:pPr>
              <w:pStyle w:val="Compact"/>
              <w:jc w:val="left"/>
            </w:pPr>
            <w:r>
              <w:t xml:space="preserve">Calcaire d'eau douce du Fellitobel</w:t>
            </w:r>
          </w:p>
        </w:tc>
      </w:tr>
      <w:tr>
        <w:tc>
          <w:tcPr/>
          <w:p>
            <w:pPr>
              <w:pStyle w:val="Compact"/>
              <w:jc w:val="left"/>
            </w:pPr>
            <w:r>
              <w:t xml:space="preserve">15203372</w:t>
            </w:r>
          </w:p>
        </w:tc>
        <w:tc>
          <w:tcPr/>
          <w:p>
            <w:pPr>
              <w:pStyle w:val="Compact"/>
              <w:jc w:val="left"/>
            </w:pPr>
            <w:r>
              <w:t xml:space="preserve">Ferret-Schiefer</w:t>
            </w:r>
          </w:p>
        </w:tc>
        <w:tc>
          <w:tcPr/>
          <w:p>
            <w:pPr>
              <w:pStyle w:val="Compact"/>
              <w:jc w:val="left"/>
            </w:pPr>
            <w:r>
              <w:t xml:space="preserve">Schistes de Ferret</w:t>
            </w:r>
          </w:p>
        </w:tc>
      </w:tr>
      <w:tr>
        <w:tc>
          <w:tcPr/>
          <w:p>
            <w:pPr>
              <w:pStyle w:val="Compact"/>
              <w:jc w:val="left"/>
            </w:pPr>
            <w:r>
              <w:t xml:space="preserve">15200196</w:t>
            </w:r>
          </w:p>
        </w:tc>
        <w:tc>
          <w:tcPr/>
          <w:p>
            <w:pPr>
              <w:pStyle w:val="Compact"/>
              <w:jc w:val="left"/>
            </w:pPr>
            <w:r>
              <w:t xml:space="preserve">Ferrugineus-Oolith</w:t>
            </w:r>
          </w:p>
        </w:tc>
        <w:tc>
          <w:tcPr/>
          <w:p>
            <w:pPr>
              <w:pStyle w:val="Compact"/>
              <w:jc w:val="left"/>
            </w:pPr>
            <w:r>
              <w:t xml:space="preserve">Oolite à Ferrugineus</w:t>
            </w:r>
          </w:p>
        </w:tc>
      </w:tr>
      <w:tr>
        <w:tc>
          <w:tcPr/>
          <w:p>
            <w:pPr>
              <w:pStyle w:val="Compact"/>
              <w:jc w:val="left"/>
            </w:pPr>
            <w:r>
              <w:t xml:space="preserve">15203228</w:t>
            </w:r>
          </w:p>
        </w:tc>
        <w:tc>
          <w:tcPr/>
          <w:p>
            <w:pPr>
              <w:pStyle w:val="Compact"/>
              <w:jc w:val="left"/>
            </w:pPr>
            <w:r>
              <w:t xml:space="preserve">Fêta-d'Août-Flysch</w:t>
            </w:r>
          </w:p>
        </w:tc>
        <w:tc>
          <w:tcPr/>
          <w:p>
            <w:pPr>
              <w:pStyle w:val="Compact"/>
              <w:jc w:val="left"/>
            </w:pPr>
            <w:r>
              <w:t xml:space="preserve">Flysch de la Fêta d'Août</w:t>
            </w:r>
          </w:p>
        </w:tc>
      </w:tr>
      <w:tr>
        <w:tc>
          <w:tcPr/>
          <w:p>
            <w:pPr>
              <w:pStyle w:val="Compact"/>
              <w:jc w:val="left"/>
            </w:pPr>
            <w:r>
              <w:t xml:space="preserve">15202230</w:t>
            </w:r>
          </w:p>
        </w:tc>
        <w:tc>
          <w:tcPr/>
          <w:p>
            <w:pPr>
              <w:pStyle w:val="Compact"/>
              <w:jc w:val="left"/>
            </w:pPr>
            <w:r>
              <w:t xml:space="preserve">Fibbia-Granit</w:t>
            </w:r>
          </w:p>
        </w:tc>
        <w:tc>
          <w:tcPr/>
          <w:p>
            <w:pPr>
              <w:pStyle w:val="Compact"/>
              <w:jc w:val="left"/>
            </w:pPr>
            <w:r>
              <w:t xml:space="preserve">Granite de la Fibbia</w:t>
            </w:r>
          </w:p>
        </w:tc>
      </w:tr>
      <w:tr>
        <w:tc>
          <w:tcPr/>
          <w:p>
            <w:pPr>
              <w:pStyle w:val="Compact"/>
              <w:jc w:val="left"/>
            </w:pPr>
            <w:r>
              <w:t xml:space="preserve">15203138</w:t>
            </w:r>
          </w:p>
        </w:tc>
        <w:tc>
          <w:tcPr/>
          <w:p>
            <w:pPr>
              <w:pStyle w:val="Compact"/>
              <w:jc w:val="left"/>
            </w:pPr>
            <w:r>
              <w:t xml:space="preserve">Filamentkalk</w:t>
            </w:r>
          </w:p>
        </w:tc>
        <w:tc>
          <w:tcPr/>
          <w:p>
            <w:pPr>
              <w:pStyle w:val="Compact"/>
              <w:jc w:val="left"/>
            </w:pPr>
            <w:r>
              <w:t xml:space="preserve">Calcaires à filaments</w:t>
            </w:r>
          </w:p>
        </w:tc>
      </w:tr>
      <w:tr>
        <w:tc>
          <w:tcPr/>
          <w:p>
            <w:pPr>
              <w:pStyle w:val="Compact"/>
              <w:jc w:val="left"/>
            </w:pPr>
            <w:r>
              <w:t xml:space="preserve">15205133</w:t>
            </w:r>
          </w:p>
        </w:tc>
        <w:tc>
          <w:tcPr/>
          <w:p>
            <w:pPr>
              <w:pStyle w:val="Compact"/>
              <w:jc w:val="left"/>
            </w:pPr>
            <w:r>
              <w:t xml:space="preserve">Finero-Peridotit</w:t>
            </w:r>
          </w:p>
        </w:tc>
        <w:tc>
          <w:tcPr/>
          <w:p>
            <w:pPr>
              <w:pStyle w:val="Compact"/>
              <w:jc w:val="left"/>
            </w:pPr>
            <w:r>
              <w:t xml:space="preserve">Péridotite de Finero</w:t>
            </w:r>
          </w:p>
        </w:tc>
      </w:tr>
      <w:tr>
        <w:tc>
          <w:tcPr/>
          <w:p>
            <w:pPr>
              <w:pStyle w:val="Compact"/>
              <w:jc w:val="left"/>
            </w:pPr>
            <w:r>
              <w:t xml:space="preserve">15200364</w:t>
            </w:r>
          </w:p>
        </w:tc>
        <w:tc>
          <w:tcPr/>
          <w:p>
            <w:pPr>
              <w:pStyle w:val="Compact"/>
              <w:jc w:val="left"/>
            </w:pPr>
            <w:r>
              <w:t xml:space="preserve">Fischschiefer</w:t>
            </w:r>
          </w:p>
        </w:tc>
        <w:tc>
          <w:tcPr/>
          <w:p>
            <w:pPr>
              <w:pStyle w:val="Compact"/>
              <w:jc w:val="left"/>
            </w:pPr>
            <w:r>
              <w:t xml:space="preserve">Schistes à Poissons (Fischschiefer)</w:t>
            </w:r>
          </w:p>
        </w:tc>
      </w:tr>
      <w:tr>
        <w:tc>
          <w:tcPr/>
          <w:p>
            <w:pPr>
              <w:pStyle w:val="Compact"/>
              <w:jc w:val="left"/>
            </w:pPr>
            <w:r>
              <w:t xml:space="preserve">15203214</w:t>
            </w:r>
          </w:p>
        </w:tc>
        <w:tc>
          <w:tcPr/>
          <w:p>
            <w:pPr>
              <w:pStyle w:val="Compact"/>
              <w:jc w:val="left"/>
            </w:pPr>
            <w:r>
              <w:t xml:space="preserve">Fleckenkalk-Flysch (Neokom)</w:t>
            </w:r>
          </w:p>
        </w:tc>
        <w:tc>
          <w:tcPr/>
          <w:p>
            <w:pPr>
              <w:pStyle w:val="Compact"/>
              <w:jc w:val="left"/>
            </w:pPr>
            <w:r>
              <w:t xml:space="preserve">Fleckenkalk-Flysch (Neokom)</w:t>
            </w:r>
          </w:p>
        </w:tc>
      </w:tr>
      <w:tr>
        <w:tc>
          <w:tcPr/>
          <w:p>
            <w:pPr>
              <w:pStyle w:val="Compact"/>
              <w:jc w:val="left"/>
            </w:pPr>
            <w:r>
              <w:t xml:space="preserve">15202041</w:t>
            </w:r>
          </w:p>
        </w:tc>
        <w:tc>
          <w:tcPr/>
          <w:p>
            <w:pPr>
              <w:pStyle w:val="Compact"/>
              <w:jc w:val="left"/>
            </w:pPr>
            <w:r>
              <w:t xml:space="preserve">Fliegenspitz-Member</w:t>
            </w:r>
          </w:p>
        </w:tc>
        <w:tc>
          <w:tcPr/>
          <w:p>
            <w:pPr>
              <w:pStyle w:val="Compact"/>
              <w:jc w:val="left"/>
            </w:pPr>
            <w:r>
              <w:t xml:space="preserve">Membre du Fliegenspitz</w:t>
            </w:r>
          </w:p>
        </w:tc>
      </w:tr>
      <w:tr>
        <w:tc>
          <w:tcPr/>
          <w:p>
            <w:pPr>
              <w:pStyle w:val="Compact"/>
              <w:jc w:val="left"/>
            </w:pPr>
            <w:r>
              <w:t xml:space="preserve">15203497</w:t>
            </w:r>
          </w:p>
        </w:tc>
        <w:tc>
          <w:tcPr/>
          <w:p>
            <w:pPr>
              <w:pStyle w:val="Compact"/>
              <w:jc w:val="left"/>
            </w:pPr>
            <w:r>
              <w:t xml:space="preserve">Flix-Schichten</w:t>
            </w:r>
          </w:p>
        </w:tc>
        <w:tc>
          <w:tcPr/>
          <w:p>
            <w:pPr>
              <w:pStyle w:val="Compact"/>
              <w:jc w:val="left"/>
            </w:pPr>
            <w:r>
              <w:t xml:space="preserve">Schistes de Flix</w:t>
            </w:r>
          </w:p>
        </w:tc>
      </w:tr>
      <w:tr>
        <w:tc>
          <w:tcPr/>
          <w:p>
            <w:pPr>
              <w:pStyle w:val="Compact"/>
              <w:jc w:val="left"/>
            </w:pPr>
            <w:r>
              <w:t xml:space="preserve">15204104</w:t>
            </w:r>
          </w:p>
        </w:tc>
        <w:tc>
          <w:tcPr/>
          <w:p>
            <w:pPr>
              <w:pStyle w:val="Compact"/>
              <w:jc w:val="left"/>
            </w:pPr>
            <w:r>
              <w:t xml:space="preserve">Flüela-Augnengneis</w:t>
            </w:r>
          </w:p>
        </w:tc>
        <w:tc>
          <w:tcPr/>
          <w:p>
            <w:pPr>
              <w:pStyle w:val="Compact"/>
              <w:jc w:val="left"/>
            </w:pPr>
            <w:r>
              <w:t xml:space="preserve">Gneiss oeillé de la Flüela</w:t>
            </w:r>
          </w:p>
        </w:tc>
      </w:tr>
      <w:tr>
        <w:tc>
          <w:tcPr/>
          <w:p>
            <w:pPr>
              <w:pStyle w:val="Compact"/>
              <w:jc w:val="left"/>
            </w:pPr>
            <w:r>
              <w:t xml:space="preserve">15200556</w:t>
            </w:r>
          </w:p>
        </w:tc>
        <w:tc>
          <w:tcPr/>
          <w:p>
            <w:pPr>
              <w:pStyle w:val="Compact"/>
              <w:jc w:val="left"/>
            </w:pPr>
            <w:r>
              <w:t xml:space="preserve">Flühli-Nagelfluh</w:t>
            </w:r>
          </w:p>
        </w:tc>
        <w:tc>
          <w:tcPr/>
          <w:p>
            <w:pPr>
              <w:pStyle w:val="Compact"/>
              <w:jc w:val="left"/>
            </w:pPr>
            <w:r>
              <w:t xml:space="preserve">Poudingue de Flühli</w:t>
            </w:r>
          </w:p>
        </w:tc>
      </w:tr>
      <w:tr>
        <w:tc>
          <w:tcPr/>
          <w:p>
            <w:pPr>
              <w:pStyle w:val="Compact"/>
              <w:jc w:val="left"/>
            </w:pPr>
            <w:r>
              <w:t xml:space="preserve">15203115</w:t>
            </w:r>
          </w:p>
        </w:tc>
        <w:tc>
          <w:tcPr/>
          <w:p>
            <w:pPr>
              <w:pStyle w:val="Compact"/>
              <w:jc w:val="left"/>
            </w:pPr>
            <w:r>
              <w:t xml:space="preserve">Flysch 2a tonig-sandig</w:t>
            </w:r>
          </w:p>
        </w:tc>
        <w:tc>
          <w:tcPr/>
          <w:p>
            <w:pPr>
              <w:pStyle w:val="Compact"/>
              <w:jc w:val="left"/>
            </w:pPr>
            <w:r>
              <w:t xml:space="preserve">Flysch 2a argilo-gréseux</w:t>
            </w:r>
          </w:p>
        </w:tc>
      </w:tr>
      <w:tr>
        <w:tc>
          <w:tcPr/>
          <w:p>
            <w:pPr>
              <w:pStyle w:val="Compact"/>
              <w:jc w:val="left"/>
            </w:pPr>
            <w:r>
              <w:t xml:space="preserve">15203114</w:t>
            </w:r>
          </w:p>
        </w:tc>
        <w:tc>
          <w:tcPr/>
          <w:p>
            <w:pPr>
              <w:pStyle w:val="Compact"/>
              <w:jc w:val="left"/>
            </w:pPr>
            <w:r>
              <w:t xml:space="preserve">Flysch 2b mit sandigen Turbiditen</w:t>
            </w:r>
          </w:p>
        </w:tc>
        <w:tc>
          <w:tcPr/>
          <w:p>
            <w:pPr>
              <w:pStyle w:val="Compact"/>
              <w:jc w:val="left"/>
            </w:pPr>
            <w:r>
              <w:t xml:space="preserve">Flysch 2b à turbidites siliceuses</w:t>
            </w:r>
          </w:p>
        </w:tc>
      </w:tr>
      <w:tr>
        <w:tc>
          <w:tcPr/>
          <w:p>
            <w:pPr>
              <w:pStyle w:val="Compact"/>
              <w:jc w:val="left"/>
            </w:pPr>
            <w:r>
              <w:t xml:space="preserve">15203113</w:t>
            </w:r>
          </w:p>
        </w:tc>
        <w:tc>
          <w:tcPr/>
          <w:p>
            <w:pPr>
              <w:pStyle w:val="Compact"/>
              <w:jc w:val="left"/>
            </w:pPr>
            <w:r>
              <w:t xml:space="preserve">Flysch 3a mergelig-sandig</w:t>
            </w:r>
          </w:p>
        </w:tc>
        <w:tc>
          <w:tcPr/>
          <w:p>
            <w:pPr>
              <w:pStyle w:val="Compact"/>
              <w:jc w:val="left"/>
            </w:pPr>
            <w:r>
              <w:t xml:space="preserve">Flysch 3a marno-gréseux</w:t>
            </w:r>
          </w:p>
        </w:tc>
      </w:tr>
      <w:tr>
        <w:tc>
          <w:tcPr/>
          <w:p>
            <w:pPr>
              <w:pStyle w:val="Compact"/>
              <w:jc w:val="left"/>
            </w:pPr>
            <w:r>
              <w:t xml:space="preserve">15203112</w:t>
            </w:r>
          </w:p>
        </w:tc>
        <w:tc>
          <w:tcPr/>
          <w:p>
            <w:pPr>
              <w:pStyle w:val="Compact"/>
              <w:jc w:val="left"/>
            </w:pPr>
            <w:r>
              <w:t xml:space="preserve">Flysch 3b mit bioklastischen Turbiditen</w:t>
            </w:r>
          </w:p>
        </w:tc>
        <w:tc>
          <w:tcPr/>
          <w:p>
            <w:pPr>
              <w:pStyle w:val="Compact"/>
              <w:jc w:val="left"/>
            </w:pPr>
            <w:r>
              <w:t xml:space="preserve">Flysch 3b à turbidites bioclastiques</w:t>
            </w:r>
          </w:p>
        </w:tc>
      </w:tr>
      <w:tr>
        <w:tc>
          <w:tcPr/>
          <w:p>
            <w:pPr>
              <w:pStyle w:val="Compact"/>
              <w:jc w:val="left"/>
            </w:pPr>
            <w:r>
              <w:t xml:space="preserve">15203111</w:t>
            </w:r>
          </w:p>
        </w:tc>
        <w:tc>
          <w:tcPr/>
          <w:p>
            <w:pPr>
              <w:pStyle w:val="Compact"/>
              <w:jc w:val="left"/>
            </w:pPr>
            <w:r>
              <w:t xml:space="preserve">Flysch 4 mit siltigen Turbiditen</w:t>
            </w:r>
          </w:p>
        </w:tc>
        <w:tc>
          <w:tcPr/>
          <w:p>
            <w:pPr>
              <w:pStyle w:val="Compact"/>
              <w:jc w:val="left"/>
            </w:pPr>
            <w:r>
              <w:t xml:space="preserve">Flysch 4 à turbidites silteuses</w:t>
            </w:r>
          </w:p>
        </w:tc>
      </w:tr>
      <w:tr>
        <w:tc>
          <w:tcPr/>
          <w:p>
            <w:pPr>
              <w:pStyle w:val="Compact"/>
              <w:jc w:val="left"/>
            </w:pPr>
            <w:r>
              <w:t xml:space="preserve">15203284</w:t>
            </w:r>
          </w:p>
        </w:tc>
        <w:tc>
          <w:tcPr/>
          <w:p>
            <w:pPr>
              <w:pStyle w:val="Compact"/>
              <w:jc w:val="left"/>
            </w:pPr>
            <w:r>
              <w:t xml:space="preserve">Flysch 5, mit kieseligen Mikrokonglomeraten</w:t>
            </w:r>
          </w:p>
        </w:tc>
        <w:tc>
          <w:tcPr/>
          <w:p>
            <w:pPr>
              <w:pStyle w:val="Compact"/>
              <w:jc w:val="left"/>
            </w:pPr>
            <w:r>
              <w:t xml:space="preserve">Flysch 5 à microconglomérats siliceux</w:t>
            </w:r>
          </w:p>
        </w:tc>
      </w:tr>
      <w:tr>
        <w:tc>
          <w:tcPr/>
          <w:p>
            <w:pPr>
              <w:pStyle w:val="Compact"/>
              <w:jc w:val="left"/>
            </w:pPr>
            <w:r>
              <w:t xml:space="preserve">15206115</w:t>
            </w:r>
          </w:p>
        </w:tc>
        <w:tc>
          <w:tcPr/>
          <w:p>
            <w:pPr>
              <w:pStyle w:val="Compact"/>
              <w:jc w:val="left"/>
            </w:pPr>
            <w:r>
              <w:t xml:space="preserve">Flysch, undifferenziert</w:t>
            </w:r>
          </w:p>
        </w:tc>
        <w:tc>
          <w:tcPr/>
          <w:p>
            <w:pPr>
              <w:pStyle w:val="Compact"/>
              <w:jc w:val="left"/>
            </w:pPr>
            <w:r>
              <w:t xml:space="preserve">Flysch, indifférencié</w:t>
            </w:r>
          </w:p>
        </w:tc>
      </w:tr>
      <w:tr>
        <w:tc>
          <w:tcPr/>
          <w:p>
            <w:pPr>
              <w:pStyle w:val="Compact"/>
              <w:jc w:val="left"/>
            </w:pPr>
            <w:r>
              <w:t xml:space="preserve">15202323</w:t>
            </w:r>
          </w:p>
        </w:tc>
        <w:tc>
          <w:tcPr/>
          <w:p>
            <w:pPr>
              <w:pStyle w:val="Compact"/>
              <w:jc w:val="left"/>
            </w:pPr>
            <w:r>
              <w:t xml:space="preserve">Foostock-Member</w:t>
            </w:r>
          </w:p>
        </w:tc>
        <w:tc>
          <w:tcPr/>
          <w:p>
            <w:pPr>
              <w:pStyle w:val="Compact"/>
              <w:jc w:val="left"/>
            </w:pPr>
            <w:r>
              <w:t xml:space="preserve">Membre du Foostock</w:t>
            </w:r>
          </w:p>
        </w:tc>
      </w:tr>
      <w:tr>
        <w:tc>
          <w:tcPr/>
          <w:p>
            <w:pPr>
              <w:pStyle w:val="Compact"/>
              <w:jc w:val="left"/>
            </w:pPr>
            <w:r>
              <w:t xml:space="preserve">15200365</w:t>
            </w:r>
          </w:p>
        </w:tc>
        <w:tc>
          <w:tcPr/>
          <w:p>
            <w:pPr>
              <w:pStyle w:val="Compact"/>
              <w:jc w:val="left"/>
            </w:pPr>
            <w:r>
              <w:t xml:space="preserve">Foraminiferenmergel</w:t>
            </w:r>
          </w:p>
        </w:tc>
        <w:tc>
          <w:tcPr/>
          <w:p>
            <w:pPr>
              <w:pStyle w:val="Compact"/>
              <w:jc w:val="left"/>
            </w:pPr>
            <w:r>
              <w:t xml:space="preserve">Marnes à Foraminifères (Foraminiferenmergel)</w:t>
            </w:r>
          </w:p>
        </w:tc>
      </w:tr>
      <w:tr>
        <w:tc>
          <w:tcPr/>
          <w:p>
            <w:pPr>
              <w:pStyle w:val="Compact"/>
              <w:jc w:val="left"/>
            </w:pPr>
            <w:r>
              <w:t xml:space="preserve">15203135</w:t>
            </w:r>
          </w:p>
        </w:tc>
        <w:tc>
          <w:tcPr/>
          <w:p>
            <w:pPr>
              <w:pStyle w:val="Compact"/>
              <w:jc w:val="left"/>
            </w:pPr>
            <w:r>
              <w:t xml:space="preserve">Foraminiferenschichten</w:t>
            </w:r>
          </w:p>
        </w:tc>
        <w:tc>
          <w:tcPr/>
          <w:p>
            <w:pPr>
              <w:pStyle w:val="Compact"/>
              <w:jc w:val="left"/>
            </w:pPr>
            <w:r>
              <w:t xml:space="preserve">Couches à foraminifères</w:t>
            </w:r>
          </w:p>
        </w:tc>
      </w:tr>
      <w:tr>
        <w:tc>
          <w:tcPr/>
          <w:p>
            <w:pPr>
              <w:pStyle w:val="Compact"/>
              <w:jc w:val="left"/>
            </w:pPr>
            <w:r>
              <w:t xml:space="preserve">15203008</w:t>
            </w:r>
          </w:p>
        </w:tc>
        <w:tc>
          <w:tcPr/>
          <w:p>
            <w:pPr>
              <w:pStyle w:val="Compact"/>
              <w:jc w:val="left"/>
            </w:pPr>
            <w:r>
              <w:t xml:space="preserve">Forclaz-Member</w:t>
            </w:r>
          </w:p>
        </w:tc>
        <w:tc>
          <w:tcPr/>
          <w:p>
            <w:pPr>
              <w:pStyle w:val="Compact"/>
              <w:jc w:val="left"/>
            </w:pPr>
            <w:r>
              <w:t xml:space="preserve">Membre de la Forclaz</w:t>
            </w:r>
          </w:p>
        </w:tc>
      </w:tr>
      <w:tr>
        <w:tc>
          <w:tcPr/>
          <w:p>
            <w:pPr>
              <w:pStyle w:val="Compact"/>
              <w:jc w:val="left"/>
            </w:pPr>
            <w:r>
              <w:t xml:space="preserve">15203022</w:t>
            </w:r>
          </w:p>
        </w:tc>
        <w:tc>
          <w:tcPr/>
          <w:p>
            <w:pPr>
              <w:pStyle w:val="Compact"/>
              <w:jc w:val="left"/>
            </w:pPr>
            <w:r>
              <w:t xml:space="preserve">Forclettes-Formation</w:t>
            </w:r>
          </w:p>
        </w:tc>
        <w:tc>
          <w:tcPr/>
          <w:p>
            <w:pPr>
              <w:pStyle w:val="Compact"/>
              <w:jc w:val="left"/>
            </w:pPr>
            <w:r>
              <w:t xml:space="preserve">Formation des Forclettes</w:t>
            </w:r>
          </w:p>
        </w:tc>
      </w:tr>
      <w:tr>
        <w:tc>
          <w:tcPr/>
          <w:p>
            <w:pPr>
              <w:pStyle w:val="Compact"/>
              <w:jc w:val="left"/>
            </w:pPr>
            <w:r>
              <w:t xml:space="preserve">15203316</w:t>
            </w:r>
          </w:p>
        </w:tc>
        <w:tc>
          <w:tcPr/>
          <w:p>
            <w:pPr>
              <w:pStyle w:val="Compact"/>
              <w:jc w:val="left"/>
            </w:pPr>
            <w:r>
              <w:t xml:space="preserve">Forcoletta-Gneis</w:t>
            </w:r>
          </w:p>
        </w:tc>
        <w:tc>
          <w:tcPr/>
          <w:p>
            <w:pPr>
              <w:pStyle w:val="Compact"/>
            </w:pPr>
          </w:p>
        </w:tc>
      </w:tr>
      <w:tr>
        <w:tc>
          <w:tcPr/>
          <w:p>
            <w:pPr>
              <w:pStyle w:val="Compact"/>
              <w:jc w:val="left"/>
            </w:pPr>
            <w:r>
              <w:t xml:space="preserve">15202033</w:t>
            </w:r>
          </w:p>
        </w:tc>
        <w:tc>
          <w:tcPr/>
          <w:p>
            <w:pPr>
              <w:pStyle w:val="Compact"/>
              <w:jc w:val="left"/>
            </w:pPr>
            <w:r>
              <w:t xml:space="preserve">Foribach-Member</w:t>
            </w:r>
          </w:p>
        </w:tc>
        <w:tc>
          <w:tcPr/>
          <w:p>
            <w:pPr>
              <w:pStyle w:val="Compact"/>
              <w:jc w:val="left"/>
            </w:pPr>
            <w:r>
              <w:t xml:space="preserve">Membre du Foribach</w:t>
            </w:r>
          </w:p>
        </w:tc>
      </w:tr>
      <w:tr>
        <w:tc>
          <w:tcPr/>
          <w:p>
            <w:pPr>
              <w:pStyle w:val="Compact"/>
              <w:jc w:val="left"/>
            </w:pPr>
            <w:r>
              <w:t xml:space="preserve">15200330</w:t>
            </w:r>
          </w:p>
        </w:tc>
        <w:tc>
          <w:tcPr/>
          <w:p>
            <w:pPr>
              <w:pStyle w:val="Compact"/>
              <w:jc w:val="left"/>
            </w:pPr>
            <w:r>
              <w:t xml:space="preserve">Formation der Granitischen Molasse</w:t>
            </w:r>
          </w:p>
        </w:tc>
        <w:tc>
          <w:tcPr/>
          <w:p>
            <w:pPr>
              <w:pStyle w:val="Compact"/>
              <w:jc w:val="left"/>
            </w:pPr>
            <w:r>
              <w:t xml:space="preserve">Formation de la Molasse granitique</w:t>
            </w:r>
          </w:p>
        </w:tc>
      </w:tr>
      <w:tr>
        <w:tc>
          <w:tcPr/>
          <w:p>
            <w:pPr>
              <w:pStyle w:val="Compact"/>
              <w:jc w:val="left"/>
            </w:pPr>
            <w:r>
              <w:t xml:space="preserve">15205095</w:t>
            </w:r>
          </w:p>
        </w:tc>
        <w:tc>
          <w:tcPr/>
          <w:p>
            <w:pPr>
              <w:pStyle w:val="Compact"/>
              <w:jc w:val="left"/>
            </w:pPr>
            <w:r>
              <w:t xml:space="preserve">Fornale-Gabbro</w:t>
            </w:r>
          </w:p>
        </w:tc>
        <w:tc>
          <w:tcPr/>
          <w:p>
            <w:pPr>
              <w:pStyle w:val="Compact"/>
            </w:pPr>
          </w:p>
        </w:tc>
      </w:tr>
      <w:tr>
        <w:tc>
          <w:tcPr/>
          <w:p>
            <w:pPr>
              <w:pStyle w:val="Compact"/>
              <w:jc w:val="left"/>
            </w:pPr>
            <w:r>
              <w:t xml:space="preserve">15203342</w:t>
            </w:r>
          </w:p>
        </w:tc>
        <w:tc>
          <w:tcPr/>
          <w:p>
            <w:pPr>
              <w:pStyle w:val="Compact"/>
              <w:jc w:val="left"/>
            </w:pPr>
            <w:r>
              <w:t xml:space="preserve">Forno-Amphibolit</w:t>
            </w:r>
          </w:p>
        </w:tc>
        <w:tc>
          <w:tcPr/>
          <w:p>
            <w:pPr>
              <w:pStyle w:val="Compact"/>
            </w:pPr>
          </w:p>
        </w:tc>
      </w:tr>
      <w:tr>
        <w:tc>
          <w:tcPr/>
          <w:p>
            <w:pPr>
              <w:pStyle w:val="Compact"/>
              <w:jc w:val="left"/>
            </w:pPr>
            <w:r>
              <w:t xml:space="preserve">15200651</w:t>
            </w:r>
          </w:p>
        </w:tc>
        <w:tc>
          <w:tcPr/>
          <w:p>
            <w:pPr>
              <w:pStyle w:val="Compact"/>
              <w:jc w:val="left"/>
            </w:pPr>
            <w:r>
              <w:t xml:space="preserve">Fort-de-l'Ecluse-Member</w:t>
            </w:r>
          </w:p>
        </w:tc>
        <w:tc>
          <w:tcPr/>
          <w:p>
            <w:pPr>
              <w:pStyle w:val="Compact"/>
              <w:jc w:val="left"/>
            </w:pPr>
            <w:r>
              <w:t xml:space="preserve">Membre du Fort de l'Ecluse</w:t>
            </w:r>
          </w:p>
        </w:tc>
      </w:tr>
      <w:tr>
        <w:tc>
          <w:tcPr/>
          <w:p>
            <w:pPr>
              <w:pStyle w:val="Compact"/>
              <w:jc w:val="left"/>
            </w:pPr>
            <w:r>
              <w:t xml:space="preserve">15204117</w:t>
            </w:r>
          </w:p>
        </w:tc>
        <w:tc>
          <w:tcPr/>
          <w:p>
            <w:pPr>
              <w:pStyle w:val="Compact"/>
              <w:jc w:val="left"/>
            </w:pPr>
            <w:r>
              <w:t xml:space="preserve">Forun-Augengneis</w:t>
            </w:r>
          </w:p>
        </w:tc>
        <w:tc>
          <w:tcPr/>
          <w:p>
            <w:pPr>
              <w:pStyle w:val="Compact"/>
              <w:jc w:val="left"/>
            </w:pPr>
            <w:r>
              <w:t xml:space="preserve">Gneiss oeillé du Forun</w:t>
            </w:r>
          </w:p>
        </w:tc>
      </w:tr>
      <w:tr>
        <w:tc>
          <w:tcPr/>
          <w:p>
            <w:pPr>
              <w:pStyle w:val="Compact"/>
              <w:jc w:val="left"/>
            </w:pPr>
            <w:r>
              <w:t xml:space="preserve">15202277</w:t>
            </w:r>
          </w:p>
        </w:tc>
        <w:tc>
          <w:tcPr/>
          <w:p>
            <w:pPr>
              <w:pStyle w:val="Compact"/>
              <w:jc w:val="left"/>
            </w:pPr>
            <w:r>
              <w:t xml:space="preserve">Fossilmarmor</w:t>
            </w:r>
          </w:p>
        </w:tc>
        <w:tc>
          <w:tcPr/>
          <w:p>
            <w:pPr>
              <w:pStyle w:val="Compact"/>
              <w:jc w:val="left"/>
            </w:pPr>
            <w:r>
              <w:t xml:space="preserve">Fossilmarmor</w:t>
            </w:r>
          </w:p>
        </w:tc>
      </w:tr>
      <w:tr>
        <w:tc>
          <w:tcPr/>
          <w:p>
            <w:pPr>
              <w:pStyle w:val="Compact"/>
              <w:jc w:val="left"/>
            </w:pPr>
            <w:r>
              <w:t xml:space="preserve">15203134</w:t>
            </w:r>
          </w:p>
        </w:tc>
        <w:tc>
          <w:tcPr/>
          <w:p>
            <w:pPr>
              <w:pStyle w:val="Compact"/>
              <w:jc w:val="left"/>
            </w:pPr>
            <w:r>
              <w:t xml:space="preserve">Fouyet-Formation</w:t>
            </w:r>
          </w:p>
        </w:tc>
        <w:tc>
          <w:tcPr/>
          <w:p>
            <w:pPr>
              <w:pStyle w:val="Compact"/>
              <w:jc w:val="left"/>
            </w:pPr>
            <w:r>
              <w:t xml:space="preserve">Formation du Fouyet</w:t>
            </w:r>
          </w:p>
        </w:tc>
      </w:tr>
      <w:tr>
        <w:tc>
          <w:tcPr/>
          <w:p>
            <w:pPr>
              <w:pStyle w:val="Compact"/>
              <w:jc w:val="left"/>
            </w:pPr>
            <w:r>
              <w:t xml:space="preserve">15202031</w:t>
            </w:r>
          </w:p>
        </w:tc>
        <w:tc>
          <w:tcPr/>
          <w:p>
            <w:pPr>
              <w:pStyle w:val="Compact"/>
              <w:jc w:val="left"/>
            </w:pPr>
            <w:r>
              <w:t xml:space="preserve">Fräkmünt-Member</w:t>
            </w:r>
          </w:p>
        </w:tc>
        <w:tc>
          <w:tcPr/>
          <w:p>
            <w:pPr>
              <w:pStyle w:val="Compact"/>
              <w:jc w:val="left"/>
            </w:pPr>
            <w:r>
              <w:t xml:space="preserve">Membre de Fräkmünt</w:t>
            </w:r>
          </w:p>
        </w:tc>
      </w:tr>
      <w:tr>
        <w:tc>
          <w:tcPr/>
          <w:p>
            <w:pPr>
              <w:pStyle w:val="Compact"/>
              <w:jc w:val="left"/>
            </w:pPr>
            <w:r>
              <w:t xml:space="preserve">15202069</w:t>
            </w:r>
          </w:p>
        </w:tc>
        <w:tc>
          <w:tcPr/>
          <w:p>
            <w:pPr>
              <w:pStyle w:val="Compact"/>
              <w:jc w:val="left"/>
            </w:pPr>
            <w:r>
              <w:t xml:space="preserve">Freschen-Member</w:t>
            </w:r>
          </w:p>
        </w:tc>
        <w:tc>
          <w:tcPr/>
          <w:p>
            <w:pPr>
              <w:pStyle w:val="Compact"/>
              <w:jc w:val="left"/>
            </w:pPr>
            <w:r>
              <w:t xml:space="preserve">Membre du Freschen</w:t>
            </w:r>
          </w:p>
        </w:tc>
      </w:tr>
      <w:tr>
        <w:tc>
          <w:tcPr/>
          <w:p>
            <w:pPr>
              <w:pStyle w:val="Compact"/>
              <w:jc w:val="left"/>
            </w:pPr>
            <w:r>
              <w:t xml:space="preserve">15200409</w:t>
            </w:r>
          </w:p>
        </w:tc>
        <w:tc>
          <w:tcPr/>
          <w:p>
            <w:pPr>
              <w:pStyle w:val="Compact"/>
              <w:jc w:val="left"/>
            </w:pPr>
            <w:r>
              <w:t xml:space="preserve">Freudenberg-Nagelfluh</w:t>
            </w:r>
          </w:p>
        </w:tc>
        <w:tc>
          <w:tcPr/>
          <w:p>
            <w:pPr>
              <w:pStyle w:val="Compact"/>
              <w:jc w:val="left"/>
            </w:pPr>
            <w:r>
              <w:t xml:space="preserve">Poudingue du Freudenberg</w:t>
            </w:r>
          </w:p>
        </w:tc>
      </w:tr>
      <w:tr>
        <w:tc>
          <w:tcPr/>
          <w:p>
            <w:pPr>
              <w:pStyle w:val="Compact"/>
              <w:jc w:val="left"/>
            </w:pPr>
            <w:r>
              <w:t xml:space="preserve">15200082</w:t>
            </w:r>
          </w:p>
        </w:tc>
        <w:tc>
          <w:tcPr/>
          <w:p>
            <w:pPr>
              <w:pStyle w:val="Compact"/>
              <w:jc w:val="left"/>
            </w:pPr>
            <w:r>
              <w:t xml:space="preserve">Frick-Member</w:t>
            </w:r>
          </w:p>
        </w:tc>
        <w:tc>
          <w:tcPr/>
          <w:p>
            <w:pPr>
              <w:pStyle w:val="Compact"/>
              <w:jc w:val="left"/>
            </w:pPr>
            <w:r>
              <w:t xml:space="preserve">Membre de Frick</w:t>
            </w:r>
          </w:p>
        </w:tc>
      </w:tr>
      <w:tr>
        <w:tc>
          <w:tcPr/>
          <w:p>
            <w:pPr>
              <w:pStyle w:val="Compact"/>
              <w:jc w:val="left"/>
            </w:pPr>
            <w:r>
              <w:t xml:space="preserve">15200230</w:t>
            </w:r>
          </w:p>
        </w:tc>
        <w:tc>
          <w:tcPr/>
          <w:p>
            <w:pPr>
              <w:pStyle w:val="Compact"/>
              <w:jc w:val="left"/>
            </w:pPr>
            <w:r>
              <w:t xml:space="preserve">Frühvariszische Intrusiva der Nordschweiz</w:t>
            </w:r>
          </w:p>
        </w:tc>
        <w:tc>
          <w:tcPr/>
          <w:p>
            <w:pPr>
              <w:pStyle w:val="Compact"/>
              <w:jc w:val="left"/>
            </w:pPr>
            <w:r>
              <w:t xml:space="preserve">Roches plutoniques éo-variques de la Forêt Noire</w:t>
            </w:r>
          </w:p>
        </w:tc>
      </w:tr>
      <w:tr>
        <w:tc>
          <w:tcPr/>
          <w:p>
            <w:pPr>
              <w:pStyle w:val="Compact"/>
              <w:jc w:val="left"/>
            </w:pPr>
            <w:r>
              <w:t xml:space="preserve">15202333</w:t>
            </w:r>
          </w:p>
        </w:tc>
        <w:tc>
          <w:tcPr/>
          <w:p>
            <w:pPr>
              <w:pStyle w:val="Compact"/>
              <w:jc w:val="left"/>
            </w:pPr>
            <w:r>
              <w:t xml:space="preserve">Frühvariszische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15203005</w:t>
            </w:r>
          </w:p>
        </w:tc>
        <w:tc>
          <w:tcPr/>
          <w:p>
            <w:pPr>
              <w:pStyle w:val="Compact"/>
              <w:jc w:val="left"/>
            </w:pPr>
            <w:r>
              <w:t xml:space="preserve">Frutigen-Formation</w:t>
            </w:r>
          </w:p>
        </w:tc>
        <w:tc>
          <w:tcPr/>
          <w:p>
            <w:pPr>
              <w:pStyle w:val="Compact"/>
              <w:jc w:val="left"/>
            </w:pPr>
            <w:r>
              <w:t xml:space="preserve">Formation de Frutigen</w:t>
            </w:r>
          </w:p>
        </w:tc>
      </w:tr>
      <w:tr>
        <w:tc>
          <w:tcPr/>
          <w:p>
            <w:pPr>
              <w:pStyle w:val="Compact"/>
              <w:jc w:val="left"/>
            </w:pPr>
            <w:r>
              <w:t xml:space="preserve">15203524</w:t>
            </w:r>
          </w:p>
        </w:tc>
        <w:tc>
          <w:tcPr/>
          <w:p>
            <w:pPr>
              <w:pStyle w:val="Compact"/>
              <w:jc w:val="left"/>
            </w:pPr>
            <w:r>
              <w:t xml:space="preserve">Frutigen-Formation, Conglomérat intermédiaire</w:t>
            </w:r>
          </w:p>
        </w:tc>
        <w:tc>
          <w:tcPr/>
          <w:p>
            <w:pPr>
              <w:pStyle w:val="Compact"/>
            </w:pPr>
          </w:p>
        </w:tc>
      </w:tr>
      <w:tr>
        <w:tc>
          <w:tcPr/>
          <w:p>
            <w:pPr>
              <w:pStyle w:val="Compact"/>
              <w:jc w:val="left"/>
            </w:pPr>
            <w:r>
              <w:t xml:space="preserve">15203525</w:t>
            </w:r>
          </w:p>
        </w:tc>
        <w:tc>
          <w:tcPr/>
          <w:p>
            <w:pPr>
              <w:pStyle w:val="Compact"/>
              <w:jc w:val="left"/>
            </w:pPr>
            <w:r>
              <w:t xml:space="preserve">Frutigen-Formation, Schistes inférieurs</w:t>
            </w:r>
          </w:p>
        </w:tc>
        <w:tc>
          <w:tcPr/>
          <w:p>
            <w:pPr>
              <w:pStyle w:val="Compact"/>
            </w:pPr>
          </w:p>
        </w:tc>
      </w:tr>
      <w:tr>
        <w:tc>
          <w:tcPr/>
          <w:p>
            <w:pPr>
              <w:pStyle w:val="Compact"/>
              <w:jc w:val="left"/>
            </w:pPr>
            <w:r>
              <w:t xml:space="preserve">15202029</w:t>
            </w:r>
          </w:p>
        </w:tc>
        <w:tc>
          <w:tcPr/>
          <w:p>
            <w:pPr>
              <w:pStyle w:val="Compact"/>
              <w:jc w:val="left"/>
            </w:pPr>
            <w:r>
              <w:t xml:space="preserve">Fruttli-Member</w:t>
            </w:r>
          </w:p>
        </w:tc>
        <w:tc>
          <w:tcPr/>
          <w:p>
            <w:pPr>
              <w:pStyle w:val="Compact"/>
              <w:jc w:val="left"/>
            </w:pPr>
            <w:r>
              <w:t xml:space="preserve">Membre du Fruttli</w:t>
            </w:r>
          </w:p>
        </w:tc>
      </w:tr>
      <w:tr>
        <w:tc>
          <w:tcPr/>
          <w:p>
            <w:pPr>
              <w:pStyle w:val="Compact"/>
              <w:jc w:val="left"/>
            </w:pPr>
            <w:r>
              <w:t xml:space="preserve">15202177</w:t>
            </w:r>
          </w:p>
        </w:tc>
        <w:tc>
          <w:tcPr/>
          <w:p>
            <w:pPr>
              <w:pStyle w:val="Compact"/>
              <w:jc w:val="left"/>
            </w:pPr>
            <w:r>
              <w:t xml:space="preserve">Fruttstock-Gruppe</w:t>
            </w:r>
          </w:p>
        </w:tc>
        <w:tc>
          <w:tcPr/>
          <w:p>
            <w:pPr>
              <w:pStyle w:val="Compact"/>
              <w:jc w:val="left"/>
            </w:pPr>
            <w:r>
              <w:t xml:space="preserve">Groupe du Fruttstock</w:t>
            </w:r>
          </w:p>
        </w:tc>
      </w:tr>
      <w:tr>
        <w:tc>
          <w:tcPr/>
          <w:p>
            <w:pPr>
              <w:pStyle w:val="Compact"/>
              <w:jc w:val="left"/>
            </w:pPr>
            <w:r>
              <w:t xml:space="preserve">15206063</w:t>
            </w:r>
          </w:p>
        </w:tc>
        <w:tc>
          <w:tcPr/>
          <w:p>
            <w:pPr>
              <w:pStyle w:val="Compact"/>
              <w:jc w:val="left"/>
            </w:pPr>
            <w:r>
              <w:t xml:space="preserve">Fuchsit-Zoisitschiefer, undifferenziert</w:t>
            </w:r>
          </w:p>
        </w:tc>
        <w:tc>
          <w:tcPr/>
          <w:p>
            <w:pPr>
              <w:pStyle w:val="Compact"/>
              <w:jc w:val="left"/>
            </w:pPr>
            <w:r>
              <w:t xml:space="preserve">schiste à zoïsite et fuchsite, indifférencié</w:t>
            </w:r>
          </w:p>
        </w:tc>
      </w:tr>
      <w:tr>
        <w:tc>
          <w:tcPr/>
          <w:p>
            <w:pPr>
              <w:pStyle w:val="Compact"/>
              <w:jc w:val="left"/>
            </w:pPr>
            <w:r>
              <w:t xml:space="preserve">15202150</w:t>
            </w:r>
          </w:p>
        </w:tc>
        <w:tc>
          <w:tcPr/>
          <w:p>
            <w:pPr>
              <w:pStyle w:val="Compact"/>
              <w:jc w:val="left"/>
            </w:pPr>
            <w:r>
              <w:t xml:space="preserve">Fuggstock-Member</w:t>
            </w:r>
          </w:p>
        </w:tc>
        <w:tc>
          <w:tcPr/>
          <w:p>
            <w:pPr>
              <w:pStyle w:val="Compact"/>
              <w:jc w:val="left"/>
            </w:pPr>
            <w:r>
              <w:t xml:space="preserve">Membre du Fuggstock</w:t>
            </w:r>
          </w:p>
        </w:tc>
      </w:tr>
      <w:tr>
        <w:tc>
          <w:tcPr/>
          <w:p>
            <w:pPr>
              <w:pStyle w:val="Compact"/>
              <w:jc w:val="left"/>
            </w:pPr>
            <w:r>
              <w:t xml:space="preserve">15202494</w:t>
            </w:r>
          </w:p>
        </w:tc>
        <w:tc>
          <w:tcPr/>
          <w:p>
            <w:pPr>
              <w:pStyle w:val="Compact"/>
              <w:jc w:val="left"/>
            </w:pPr>
            <w:r>
              <w:t xml:space="preserve">Fulen-Formation</w:t>
            </w:r>
          </w:p>
        </w:tc>
        <w:tc>
          <w:tcPr/>
          <w:p>
            <w:pPr>
              <w:pStyle w:val="Compact"/>
              <w:jc w:val="left"/>
            </w:pPr>
            <w:r>
              <w:t xml:space="preserve">Formation du Fulen</w:t>
            </w:r>
          </w:p>
        </w:tc>
      </w:tr>
      <w:tr>
        <w:tc>
          <w:tcPr/>
          <w:p>
            <w:pPr>
              <w:pStyle w:val="Compact"/>
              <w:jc w:val="left"/>
            </w:pPr>
            <w:r>
              <w:t xml:space="preserve">15200182</w:t>
            </w:r>
          </w:p>
        </w:tc>
        <w:tc>
          <w:tcPr/>
          <w:p>
            <w:pPr>
              <w:pStyle w:val="Compact"/>
              <w:jc w:val="left"/>
            </w:pPr>
            <w:r>
              <w:t xml:space="preserve">Fulie-Member</w:t>
            </w:r>
          </w:p>
        </w:tc>
        <w:tc>
          <w:tcPr/>
          <w:p>
            <w:pPr>
              <w:pStyle w:val="Compact"/>
              <w:jc w:val="left"/>
            </w:pPr>
            <w:r>
              <w:t xml:space="preserve">Membre de la Fulie</w:t>
            </w:r>
          </w:p>
        </w:tc>
      </w:tr>
      <w:tr>
        <w:tc>
          <w:tcPr/>
          <w:p>
            <w:pPr>
              <w:pStyle w:val="Compact"/>
              <w:jc w:val="left"/>
            </w:pPr>
            <w:r>
              <w:t xml:space="preserve">15202482</w:t>
            </w:r>
          </w:p>
        </w:tc>
        <w:tc>
          <w:tcPr/>
          <w:p>
            <w:pPr>
              <w:pStyle w:val="Compact"/>
              <w:jc w:val="left"/>
            </w:pPr>
            <w:r>
              <w:t xml:space="preserve">Fully-Gneiskomplex</w:t>
            </w:r>
          </w:p>
        </w:tc>
        <w:tc>
          <w:tcPr/>
          <w:p>
            <w:pPr>
              <w:pStyle w:val="Compact"/>
              <w:jc w:val="left"/>
            </w:pPr>
            <w:r>
              <w:t xml:space="preserve">Complexe gneissique de Fully</w:t>
            </w:r>
          </w:p>
        </w:tc>
      </w:tr>
      <w:tr>
        <w:tc>
          <w:tcPr/>
          <w:p>
            <w:pPr>
              <w:pStyle w:val="Compact"/>
              <w:jc w:val="left"/>
            </w:pPr>
            <w:r>
              <w:t xml:space="preserve">15202202</w:t>
            </w:r>
          </w:p>
        </w:tc>
        <w:tc>
          <w:tcPr/>
          <w:p>
            <w:pPr>
              <w:pStyle w:val="Compact"/>
              <w:jc w:val="left"/>
            </w:pPr>
            <w:r>
              <w:t xml:space="preserve">Fully-Granodiorit</w:t>
            </w:r>
          </w:p>
        </w:tc>
        <w:tc>
          <w:tcPr/>
          <w:p>
            <w:pPr>
              <w:pStyle w:val="Compact"/>
              <w:jc w:val="left"/>
            </w:pPr>
            <w:r>
              <w:t xml:space="preserve">Granodiorite de Fully</w:t>
            </w:r>
          </w:p>
        </w:tc>
      </w:tr>
      <w:tr>
        <w:tc>
          <w:tcPr/>
          <w:p>
            <w:pPr>
              <w:pStyle w:val="Compact"/>
              <w:jc w:val="left"/>
            </w:pPr>
            <w:r>
              <w:t xml:space="preserve">15202350</w:t>
            </w:r>
          </w:p>
        </w:tc>
        <w:tc>
          <w:tcPr/>
          <w:p>
            <w:pPr>
              <w:pStyle w:val="Compact"/>
              <w:jc w:val="left"/>
            </w:pPr>
            <w:r>
              <w:t xml:space="preserve">Fuorcla-Paradis-Serpentinit</w:t>
            </w:r>
          </w:p>
        </w:tc>
        <w:tc>
          <w:tcPr/>
          <w:p>
            <w:pPr>
              <w:pStyle w:val="Compact"/>
              <w:jc w:val="left"/>
            </w:pPr>
            <w:r>
              <w:t xml:space="preserve">Serpentinite de la Fuorcla Paradis</w:t>
            </w:r>
          </w:p>
        </w:tc>
      </w:tr>
      <w:tr>
        <w:tc>
          <w:tcPr/>
          <w:p>
            <w:pPr>
              <w:pStyle w:val="Compact"/>
              <w:jc w:val="left"/>
            </w:pPr>
            <w:r>
              <w:t xml:space="preserve">15204070</w:t>
            </w:r>
          </w:p>
        </w:tc>
        <w:tc>
          <w:tcPr/>
          <w:p>
            <w:pPr>
              <w:pStyle w:val="Compact"/>
              <w:jc w:val="left"/>
            </w:pPr>
            <w:r>
              <w:t xml:space="preserve">Fuorn-Formation</w:t>
            </w:r>
          </w:p>
        </w:tc>
        <w:tc>
          <w:tcPr/>
          <w:p>
            <w:pPr>
              <w:pStyle w:val="Compact"/>
              <w:jc w:val="left"/>
            </w:pPr>
            <w:r>
              <w:t xml:space="preserve">Formation du Fuorn</w:t>
            </w:r>
          </w:p>
        </w:tc>
      </w:tr>
      <w:tr>
        <w:tc>
          <w:tcPr/>
          <w:p>
            <w:pPr>
              <w:pStyle w:val="Compact"/>
              <w:jc w:val="left"/>
            </w:pPr>
            <w:r>
              <w:t xml:space="preserve">15200198</w:t>
            </w:r>
          </w:p>
        </w:tc>
        <w:tc>
          <w:tcPr/>
          <w:p>
            <w:pPr>
              <w:pStyle w:val="Compact"/>
              <w:jc w:val="left"/>
            </w:pPr>
            <w:r>
              <w:t xml:space="preserve">Furcil-Mergel</w:t>
            </w:r>
          </w:p>
        </w:tc>
        <w:tc>
          <w:tcPr/>
          <w:p>
            <w:pPr>
              <w:pStyle w:val="Compact"/>
              <w:jc w:val="left"/>
            </w:pPr>
            <w:r>
              <w:t xml:space="preserve">Marne du Furcil</w:t>
            </w:r>
          </w:p>
        </w:tc>
      </w:tr>
      <w:tr>
        <w:tc>
          <w:tcPr/>
          <w:p>
            <w:pPr>
              <w:pStyle w:val="Compact"/>
              <w:jc w:val="left"/>
            </w:pPr>
            <w:r>
              <w:t xml:space="preserve">15203438</w:t>
            </w:r>
          </w:p>
        </w:tc>
        <w:tc>
          <w:tcPr/>
          <w:p>
            <w:pPr>
              <w:pStyle w:val="Compact"/>
              <w:jc w:val="left"/>
            </w:pPr>
            <w:r>
              <w:t xml:space="preserve">Furgg-Serie</w:t>
            </w:r>
          </w:p>
        </w:tc>
        <w:tc>
          <w:tcPr/>
          <w:p>
            <w:pPr>
              <w:pStyle w:val="Compact"/>
              <w:jc w:val="left"/>
            </w:pPr>
            <w:r>
              <w:t xml:space="preserve">Série de Furgg</w:t>
            </w:r>
          </w:p>
        </w:tc>
      </w:tr>
      <w:tr>
        <w:tc>
          <w:tcPr/>
          <w:p>
            <w:pPr>
              <w:pStyle w:val="Compact"/>
              <w:jc w:val="left"/>
            </w:pPr>
            <w:r>
              <w:t xml:space="preserve">15200215</w:t>
            </w:r>
          </w:p>
        </w:tc>
        <w:tc>
          <w:tcPr/>
          <w:p>
            <w:pPr>
              <w:pStyle w:val="Compact"/>
              <w:jc w:val="left"/>
            </w:pPr>
            <w:r>
              <w:t xml:space="preserve">Fützen-Bank</w:t>
            </w:r>
          </w:p>
        </w:tc>
        <w:tc>
          <w:tcPr/>
          <w:p>
            <w:pPr>
              <w:pStyle w:val="Compact"/>
              <w:jc w:val="left"/>
            </w:pPr>
            <w:r>
              <w:t xml:space="preserve">Banc de Fützen</w:t>
            </w:r>
          </w:p>
        </w:tc>
      </w:tr>
      <w:tr>
        <w:tc>
          <w:tcPr/>
          <w:p>
            <w:pPr>
              <w:pStyle w:val="Compact"/>
              <w:jc w:val="left"/>
            </w:pPr>
            <w:r>
              <w:t xml:space="preserve">15206075</w:t>
            </w:r>
          </w:p>
        </w:tc>
        <w:tc>
          <w:tcPr/>
          <w:p>
            <w:pPr>
              <w:pStyle w:val="Compact"/>
              <w:jc w:val="left"/>
            </w:pPr>
            <w:r>
              <w:t xml:space="preserve">Gabbro, undifferenziert</w:t>
            </w:r>
          </w:p>
        </w:tc>
        <w:tc>
          <w:tcPr/>
          <w:p>
            <w:pPr>
              <w:pStyle w:val="Compact"/>
              <w:jc w:val="left"/>
            </w:pPr>
            <w:r>
              <w:t xml:space="preserve">gabbro, indifférencié</w:t>
            </w:r>
          </w:p>
        </w:tc>
      </w:tr>
      <w:tr>
        <w:tc>
          <w:tcPr/>
          <w:p>
            <w:pPr>
              <w:pStyle w:val="Compact"/>
              <w:jc w:val="left"/>
            </w:pPr>
            <w:r>
              <w:t xml:space="preserve">15200496</w:t>
            </w:r>
          </w:p>
        </w:tc>
        <w:tc>
          <w:tcPr/>
          <w:p>
            <w:pPr>
              <w:pStyle w:val="Compact"/>
              <w:jc w:val="left"/>
            </w:pPr>
            <w:r>
              <w:t xml:space="preserve">Gabelspitz-Schichten</w:t>
            </w:r>
          </w:p>
        </w:tc>
        <w:tc>
          <w:tcPr/>
          <w:p>
            <w:pPr>
              <w:pStyle w:val="Compact"/>
              <w:jc w:val="left"/>
            </w:pPr>
            <w:r>
              <w:t xml:space="preserve">Couches de la Gabelspitz</w:t>
            </w:r>
          </w:p>
        </w:tc>
      </w:tr>
      <w:tr>
        <w:tc>
          <w:tcPr/>
          <w:p>
            <w:pPr>
              <w:pStyle w:val="Compact"/>
              <w:jc w:val="left"/>
            </w:pPr>
            <w:r>
              <w:t xml:space="preserve">15200515</w:t>
            </w:r>
          </w:p>
        </w:tc>
        <w:tc>
          <w:tcPr/>
          <w:p>
            <w:pPr>
              <w:pStyle w:val="Compact"/>
              <w:jc w:val="left"/>
            </w:pPr>
            <w:r>
              <w:t xml:space="preserve">Gäbris-Nagelfluh</w:t>
            </w:r>
          </w:p>
        </w:tc>
        <w:tc>
          <w:tcPr/>
          <w:p>
            <w:pPr>
              <w:pStyle w:val="Compact"/>
              <w:jc w:val="left"/>
            </w:pPr>
            <w:r>
              <w:t xml:space="preserve">Poudingue du Gäbris</w:t>
            </w:r>
          </w:p>
        </w:tc>
      </w:tr>
      <w:tr>
        <w:tc>
          <w:tcPr/>
          <w:p>
            <w:pPr>
              <w:pStyle w:val="Compact"/>
              <w:jc w:val="left"/>
            </w:pPr>
            <w:r>
              <w:t xml:space="preserve">15200087</w:t>
            </w:r>
          </w:p>
        </w:tc>
        <w:tc>
          <w:tcPr/>
          <w:p>
            <w:pPr>
              <w:pStyle w:val="Compact"/>
              <w:jc w:val="left"/>
            </w:pPr>
            <w:r>
              <w:t xml:space="preserve">Gächlingen-Bank</w:t>
            </w:r>
          </w:p>
        </w:tc>
        <w:tc>
          <w:tcPr/>
          <w:p>
            <w:pPr>
              <w:pStyle w:val="Compact"/>
              <w:jc w:val="left"/>
            </w:pPr>
            <w:r>
              <w:t xml:space="preserve">Banc de Gächlingen</w:t>
            </w:r>
          </w:p>
        </w:tc>
      </w:tr>
      <w:tr>
        <w:tc>
          <w:tcPr/>
          <w:p>
            <w:pPr>
              <w:pStyle w:val="Compact"/>
              <w:jc w:val="left"/>
            </w:pPr>
            <w:r>
              <w:t xml:space="preserve">15202127</w:t>
            </w:r>
          </w:p>
        </w:tc>
        <w:tc>
          <w:tcPr/>
          <w:p>
            <w:pPr>
              <w:pStyle w:val="Compact"/>
              <w:jc w:val="left"/>
            </w:pPr>
            <w:r>
              <w:t xml:space="preserve">Galm-Member</w:t>
            </w:r>
          </w:p>
        </w:tc>
        <w:tc>
          <w:tcPr/>
          <w:p>
            <w:pPr>
              <w:pStyle w:val="Compact"/>
              <w:jc w:val="left"/>
            </w:pPr>
            <w:r>
              <w:t xml:space="preserve">Membre de Galm</w:t>
            </w:r>
          </w:p>
        </w:tc>
      </w:tr>
      <w:tr>
        <w:tc>
          <w:tcPr/>
          <w:p>
            <w:pPr>
              <w:pStyle w:val="Compact"/>
              <w:jc w:val="left"/>
            </w:pPr>
            <w:r>
              <w:t xml:space="preserve">15203393</w:t>
            </w:r>
          </w:p>
        </w:tc>
        <w:tc>
          <w:tcPr/>
          <w:p>
            <w:pPr>
              <w:pStyle w:val="Compact"/>
              <w:jc w:val="left"/>
            </w:pPr>
            <w:r>
              <w:t xml:space="preserve">Gälmji-Gneiss</w:t>
            </w:r>
          </w:p>
        </w:tc>
        <w:tc>
          <w:tcPr/>
          <w:p>
            <w:pPr>
              <w:pStyle w:val="Compact"/>
              <w:jc w:val="left"/>
            </w:pPr>
            <w:r>
              <w:t xml:space="preserve">Gneiss de Gälmji</w:t>
            </w:r>
          </w:p>
        </w:tc>
      </w:tr>
      <w:tr>
        <w:tc>
          <w:tcPr/>
          <w:p>
            <w:pPr>
              <w:pStyle w:val="Compact"/>
              <w:jc w:val="left"/>
            </w:pPr>
            <w:r>
              <w:t xml:space="preserve">15202067</w:t>
            </w:r>
          </w:p>
        </w:tc>
        <w:tc>
          <w:tcPr/>
          <w:p>
            <w:pPr>
              <w:pStyle w:val="Compact"/>
              <w:jc w:val="left"/>
            </w:pPr>
            <w:r>
              <w:t xml:space="preserve">Gams-Schichten</w:t>
            </w:r>
          </w:p>
        </w:tc>
        <w:tc>
          <w:tcPr/>
          <w:p>
            <w:pPr>
              <w:pStyle w:val="Compact"/>
              <w:jc w:val="left"/>
            </w:pPr>
            <w:r>
              <w:t xml:space="preserve">Couches du Gams</w:t>
            </w:r>
          </w:p>
        </w:tc>
      </w:tr>
      <w:tr>
        <w:tc>
          <w:tcPr/>
          <w:p>
            <w:pPr>
              <w:pStyle w:val="Compact"/>
              <w:jc w:val="left"/>
            </w:pPr>
            <w:r>
              <w:t xml:space="preserve">15202228</w:t>
            </w:r>
          </w:p>
        </w:tc>
        <w:tc>
          <w:tcPr/>
          <w:p>
            <w:pPr>
              <w:pStyle w:val="Compact"/>
              <w:jc w:val="left"/>
            </w:pPr>
            <w:r>
              <w:t xml:space="preserve">Gamsboden-Granit</w:t>
            </w:r>
          </w:p>
        </w:tc>
        <w:tc>
          <w:tcPr/>
          <w:p>
            <w:pPr>
              <w:pStyle w:val="Compact"/>
              <w:jc w:val="left"/>
            </w:pPr>
            <w:r>
              <w:t xml:space="preserve">Granite du Gamsboden</w:t>
            </w:r>
          </w:p>
        </w:tc>
      </w:tr>
      <w:tr>
        <w:tc>
          <w:tcPr/>
          <w:p>
            <w:pPr>
              <w:pStyle w:val="Compact"/>
              <w:jc w:val="left"/>
            </w:pPr>
            <w:r>
              <w:t xml:space="preserve">15206024</w:t>
            </w:r>
          </w:p>
        </w:tc>
        <w:tc>
          <w:tcPr/>
          <w:p>
            <w:pPr>
              <w:pStyle w:val="Compact"/>
              <w:jc w:val="left"/>
            </w:pPr>
            <w:r>
              <w:t xml:space="preserve">Ganggesteine, undifferenziert</w:t>
            </w:r>
          </w:p>
        </w:tc>
        <w:tc>
          <w:tcPr/>
          <w:p>
            <w:pPr>
              <w:pStyle w:val="Compact"/>
            </w:pPr>
          </w:p>
        </w:tc>
      </w:tr>
      <w:tr>
        <w:tc>
          <w:tcPr/>
          <w:p>
            <w:pPr>
              <w:pStyle w:val="Compact"/>
              <w:jc w:val="left"/>
            </w:pPr>
            <w:r>
              <w:t xml:space="preserve">15203514</w:t>
            </w:r>
          </w:p>
        </w:tc>
        <w:tc>
          <w:tcPr/>
          <w:p>
            <w:pPr>
              <w:pStyle w:val="Compact"/>
              <w:jc w:val="left"/>
            </w:pPr>
            <w:r>
              <w:t xml:space="preserve">Ganna-Gneis</w:t>
            </w:r>
          </w:p>
        </w:tc>
        <w:tc>
          <w:tcPr/>
          <w:p>
            <w:pPr>
              <w:pStyle w:val="Compact"/>
              <w:jc w:val="left"/>
            </w:pPr>
            <w:r>
              <w:t xml:space="preserve">Gneiss de Ganna</w:t>
            </w:r>
          </w:p>
        </w:tc>
      </w:tr>
      <w:tr>
        <w:tc>
          <w:tcPr/>
          <w:p>
            <w:pPr>
              <w:pStyle w:val="Compact"/>
              <w:jc w:val="left"/>
            </w:pPr>
            <w:r>
              <w:t xml:space="preserve">15202353</w:t>
            </w:r>
          </w:p>
        </w:tc>
        <w:tc>
          <w:tcPr/>
          <w:p>
            <w:pPr>
              <w:pStyle w:val="Compact"/>
              <w:jc w:val="left"/>
            </w:pPr>
            <w:r>
              <w:t xml:space="preserve">Ganneretsch-Gneis</w:t>
            </w:r>
          </w:p>
        </w:tc>
        <w:tc>
          <w:tcPr/>
          <w:p>
            <w:pPr>
              <w:pStyle w:val="Compact"/>
              <w:jc w:val="left"/>
            </w:pPr>
            <w:r>
              <w:t xml:space="preserve">Gneiss du (Piz) Ganneretsch</w:t>
            </w:r>
          </w:p>
        </w:tc>
      </w:tr>
      <w:tr>
        <w:tc>
          <w:tcPr/>
          <w:p>
            <w:pPr>
              <w:pStyle w:val="Compact"/>
              <w:jc w:val="left"/>
            </w:pPr>
            <w:r>
              <w:t xml:space="preserve">15200209</w:t>
            </w:r>
          </w:p>
        </w:tc>
        <w:tc>
          <w:tcPr/>
          <w:p>
            <w:pPr>
              <w:pStyle w:val="Compact"/>
              <w:jc w:val="left"/>
            </w:pPr>
            <w:r>
              <w:t xml:space="preserve">Gansingen-Member</w:t>
            </w:r>
          </w:p>
        </w:tc>
        <w:tc>
          <w:tcPr/>
          <w:p>
            <w:pPr>
              <w:pStyle w:val="Compact"/>
              <w:jc w:val="left"/>
            </w:pPr>
            <w:r>
              <w:t xml:space="preserve">Membre de Gansingen</w:t>
            </w:r>
          </w:p>
        </w:tc>
      </w:tr>
      <w:tr>
        <w:tc>
          <w:tcPr/>
          <w:p>
            <w:pPr>
              <w:pStyle w:val="Compact"/>
              <w:jc w:val="left"/>
            </w:pPr>
            <w:r>
              <w:t xml:space="preserve">15203321</w:t>
            </w:r>
          </w:p>
        </w:tc>
        <w:tc>
          <w:tcPr/>
          <w:p>
            <w:pPr>
              <w:pStyle w:val="Compact"/>
              <w:jc w:val="left"/>
            </w:pPr>
            <w:r>
              <w:t xml:space="preserve">Ganter-Gneis</w:t>
            </w:r>
          </w:p>
        </w:tc>
        <w:tc>
          <w:tcPr/>
          <w:p>
            <w:pPr>
              <w:pStyle w:val="Compact"/>
            </w:pPr>
          </w:p>
        </w:tc>
      </w:tr>
      <w:tr>
        <w:tc>
          <w:tcPr/>
          <w:p>
            <w:pPr>
              <w:pStyle w:val="Compact"/>
              <w:jc w:val="left"/>
            </w:pPr>
            <w:r>
              <w:t xml:space="preserve">15206073</w:t>
            </w:r>
          </w:p>
        </w:tc>
        <w:tc>
          <w:tcPr/>
          <w:p>
            <w:pPr>
              <w:pStyle w:val="Compact"/>
              <w:jc w:val="left"/>
            </w:pPr>
            <w:r>
              <w:t xml:space="preserve">Garbenschiefer, undifferenziert</w:t>
            </w:r>
          </w:p>
        </w:tc>
        <w:tc>
          <w:tcPr/>
          <w:p>
            <w:pPr>
              <w:pStyle w:val="Compact"/>
              <w:jc w:val="left"/>
            </w:pPr>
            <w:r>
              <w:t xml:space="preserve">Garbenschiefer, indifférencié</w:t>
            </w:r>
          </w:p>
        </w:tc>
      </w:tr>
      <w:tr>
        <w:tc>
          <w:tcPr/>
          <w:p>
            <w:pPr>
              <w:pStyle w:val="Compact"/>
              <w:jc w:val="left"/>
            </w:pPr>
            <w:r>
              <w:t xml:space="preserve">15203227</w:t>
            </w:r>
          </w:p>
        </w:tc>
        <w:tc>
          <w:tcPr/>
          <w:p>
            <w:pPr>
              <w:pStyle w:val="Compact"/>
              <w:jc w:val="left"/>
            </w:pPr>
            <w:r>
              <w:t xml:space="preserve">Garde-de-Bordon-Serie</w:t>
            </w:r>
          </w:p>
        </w:tc>
        <w:tc>
          <w:tcPr/>
          <w:p>
            <w:pPr>
              <w:pStyle w:val="Compact"/>
              <w:jc w:val="left"/>
            </w:pPr>
            <w:r>
              <w:t xml:space="preserve">Série de la Garde de Bordon</w:t>
            </w:r>
          </w:p>
        </w:tc>
      </w:tr>
      <w:tr>
        <w:tc>
          <w:tcPr/>
          <w:p>
            <w:pPr>
              <w:pStyle w:val="Compact"/>
              <w:jc w:val="left"/>
            </w:pPr>
            <w:r>
              <w:t xml:space="preserve">15203254</w:t>
            </w:r>
          </w:p>
        </w:tc>
        <w:tc>
          <w:tcPr/>
          <w:p>
            <w:pPr>
              <w:pStyle w:val="Compact"/>
              <w:jc w:val="left"/>
            </w:pPr>
            <w:r>
              <w:t xml:space="preserve">Garenstock-Augengneis</w:t>
            </w:r>
          </w:p>
        </w:tc>
        <w:tc>
          <w:tcPr/>
          <w:p>
            <w:pPr>
              <w:pStyle w:val="Compact"/>
              <w:jc w:val="left"/>
            </w:pPr>
            <w:r>
              <w:t xml:space="preserve">Gneiss oeillé du Garenstock</w:t>
            </w:r>
          </w:p>
        </w:tc>
      </w:tr>
      <w:tr>
        <w:tc>
          <w:tcPr/>
          <w:p>
            <w:pPr>
              <w:pStyle w:val="Compact"/>
              <w:jc w:val="left"/>
            </w:pPr>
            <w:r>
              <w:t xml:space="preserve">15204048</w:t>
            </w:r>
          </w:p>
        </w:tc>
        <w:tc>
          <w:tcPr/>
          <w:p>
            <w:pPr>
              <w:pStyle w:val="Compact"/>
              <w:jc w:val="left"/>
            </w:pPr>
            <w:r>
              <w:t xml:space="preserve">Garone-Formation</w:t>
            </w:r>
          </w:p>
        </w:tc>
        <w:tc>
          <w:tcPr/>
          <w:p>
            <w:pPr>
              <w:pStyle w:val="Compact"/>
              <w:jc w:val="left"/>
            </w:pPr>
            <w:r>
              <w:t xml:space="preserve">Formation du (Monte) Garone</w:t>
            </w:r>
          </w:p>
        </w:tc>
      </w:tr>
      <w:tr>
        <w:tc>
          <w:tcPr/>
          <w:p>
            <w:pPr>
              <w:pStyle w:val="Compact"/>
              <w:jc w:val="left"/>
            </w:pPr>
            <w:r>
              <w:t xml:space="preserve">15202052</w:t>
            </w:r>
          </w:p>
        </w:tc>
        <w:tc>
          <w:tcPr/>
          <w:p>
            <w:pPr>
              <w:pStyle w:val="Compact"/>
              <w:jc w:val="left"/>
            </w:pPr>
            <w:r>
              <w:t xml:space="preserve">Garschella-Formation</w:t>
            </w:r>
          </w:p>
        </w:tc>
        <w:tc>
          <w:tcPr/>
          <w:p>
            <w:pPr>
              <w:pStyle w:val="Compact"/>
              <w:jc w:val="left"/>
            </w:pPr>
            <w:r>
              <w:t xml:space="preserve">Formation de Garschella</w:t>
            </w:r>
          </w:p>
        </w:tc>
      </w:tr>
      <w:tr>
        <w:tc>
          <w:tcPr/>
          <w:p>
            <w:pPr>
              <w:pStyle w:val="Compact"/>
              <w:jc w:val="left"/>
            </w:pPr>
            <w:r>
              <w:t xml:space="preserve">15202329</w:t>
            </w:r>
          </w:p>
        </w:tc>
        <w:tc>
          <w:tcPr/>
          <w:p>
            <w:pPr>
              <w:pStyle w:val="Compact"/>
              <w:jc w:val="left"/>
            </w:pPr>
            <w:r>
              <w:t xml:space="preserve">Gärsthorn-Gneiskomplex</w:t>
            </w:r>
          </w:p>
        </w:tc>
        <w:tc>
          <w:tcPr/>
          <w:p>
            <w:pPr>
              <w:pStyle w:val="Compact"/>
              <w:jc w:val="left"/>
            </w:pPr>
            <w:r>
              <w:t xml:space="preserve">Complexe gneissique du Gärsthorn</w:t>
            </w:r>
          </w:p>
        </w:tc>
      </w:tr>
      <w:tr>
        <w:tc>
          <w:tcPr/>
          <w:p>
            <w:pPr>
              <w:pStyle w:val="Compact"/>
              <w:jc w:val="left"/>
            </w:pPr>
            <w:r>
              <w:t xml:space="preserve">15202529</w:t>
            </w:r>
          </w:p>
        </w:tc>
        <w:tc>
          <w:tcPr/>
          <w:p>
            <w:pPr>
              <w:pStyle w:val="Compact"/>
              <w:jc w:val="left"/>
            </w:pPr>
            <w:r>
              <w:t xml:space="preserve">Garwiidi-Diorit</w:t>
            </w:r>
          </w:p>
        </w:tc>
        <w:tc>
          <w:tcPr/>
          <w:p>
            <w:pPr>
              <w:pStyle w:val="Compact"/>
              <w:jc w:val="left"/>
            </w:pPr>
            <w:r>
              <w:t xml:space="preserve">Diorite de Garwiidi</w:t>
            </w:r>
          </w:p>
        </w:tc>
      </w:tr>
      <w:tr>
        <w:tc>
          <w:tcPr/>
          <w:p>
            <w:pPr>
              <w:pStyle w:val="Compact"/>
              <w:jc w:val="left"/>
            </w:pPr>
            <w:r>
              <w:t xml:space="preserve">15203377</w:t>
            </w:r>
          </w:p>
        </w:tc>
        <w:tc>
          <w:tcPr/>
          <w:p>
            <w:pPr>
              <w:pStyle w:val="Compact"/>
              <w:jc w:val="left"/>
            </w:pPr>
            <w:r>
              <w:t xml:space="preserve">Garzott-Brekzie</w:t>
            </w:r>
          </w:p>
        </w:tc>
        <w:tc>
          <w:tcPr/>
          <w:p>
            <w:pPr>
              <w:pStyle w:val="Compact"/>
              <w:jc w:val="left"/>
            </w:pPr>
            <w:r>
              <w:t xml:space="preserve">Brèche de Garzott</w:t>
            </w:r>
          </w:p>
        </w:tc>
      </w:tr>
      <w:tr>
        <w:tc>
          <w:tcPr/>
          <w:p>
            <w:pPr>
              <w:pStyle w:val="Compact"/>
              <w:jc w:val="left"/>
            </w:pPr>
            <w:r>
              <w:t xml:space="preserve">15203154</w:t>
            </w:r>
          </w:p>
        </w:tc>
        <w:tc>
          <w:tcPr/>
          <w:p>
            <w:pPr>
              <w:pStyle w:val="Compact"/>
              <w:jc w:val="left"/>
            </w:pPr>
            <w:r>
              <w:t xml:space="preserve">Gaschlo-Formation</w:t>
            </w:r>
          </w:p>
        </w:tc>
        <w:tc>
          <w:tcPr/>
          <w:p>
            <w:pPr>
              <w:pStyle w:val="Compact"/>
              <w:jc w:val="left"/>
            </w:pPr>
            <w:r>
              <w:t xml:space="preserve">Formation de Gaschlo</w:t>
            </w:r>
          </w:p>
        </w:tc>
      </w:tr>
      <w:tr>
        <w:tc>
          <w:tcPr/>
          <w:p>
            <w:pPr>
              <w:pStyle w:val="Compact"/>
              <w:jc w:val="left"/>
            </w:pPr>
            <w:r>
              <w:t xml:space="preserve">15202095</w:t>
            </w:r>
          </w:p>
        </w:tc>
        <w:tc>
          <w:tcPr/>
          <w:p>
            <w:pPr>
              <w:pStyle w:val="Compact"/>
              <w:jc w:val="left"/>
            </w:pPr>
            <w:r>
              <w:t xml:space="preserve">Gassen-Kalk</w:t>
            </w:r>
          </w:p>
        </w:tc>
        <w:tc>
          <w:tcPr/>
          <w:p>
            <w:pPr>
              <w:pStyle w:val="Compact"/>
              <w:jc w:val="left"/>
            </w:pPr>
            <w:r>
              <w:t xml:space="preserve">Calcaire du Gassen(stock)</w:t>
            </w:r>
          </w:p>
        </w:tc>
      </w:tr>
      <w:tr>
        <w:tc>
          <w:tcPr/>
          <w:p>
            <w:pPr>
              <w:pStyle w:val="Compact"/>
              <w:jc w:val="left"/>
            </w:pPr>
            <w:r>
              <w:t xml:space="preserve">15202158</w:t>
            </w:r>
          </w:p>
        </w:tc>
        <w:tc>
          <w:tcPr/>
          <w:p>
            <w:pPr>
              <w:pStyle w:val="Compact"/>
              <w:jc w:val="left"/>
            </w:pPr>
            <w:r>
              <w:t xml:space="preserve">Gastern-Granit</w:t>
            </w:r>
          </w:p>
        </w:tc>
        <w:tc>
          <w:tcPr/>
          <w:p>
            <w:pPr>
              <w:pStyle w:val="Compact"/>
              <w:jc w:val="left"/>
            </w:pPr>
            <w:r>
              <w:t xml:space="preserve">Granite de Gastern</w:t>
            </w:r>
          </w:p>
        </w:tc>
      </w:tr>
      <w:tr>
        <w:tc>
          <w:tcPr/>
          <w:p>
            <w:pPr>
              <w:pStyle w:val="Compact"/>
              <w:jc w:val="left"/>
            </w:pPr>
            <w:r>
              <w:t xml:space="preserve">15203086</w:t>
            </w:r>
          </w:p>
        </w:tc>
        <w:tc>
          <w:tcPr/>
          <w:p>
            <w:pPr>
              <w:pStyle w:val="Compact"/>
              <w:jc w:val="left"/>
            </w:pPr>
            <w:r>
              <w:t xml:space="preserve">Gastlosen-Oolith</w:t>
            </w:r>
          </w:p>
        </w:tc>
        <w:tc>
          <w:tcPr/>
          <w:p>
            <w:pPr>
              <w:pStyle w:val="Compact"/>
              <w:jc w:val="left"/>
            </w:pPr>
            <w:r>
              <w:t xml:space="preserve">Oolite des Gastlosen</w:t>
            </w:r>
          </w:p>
        </w:tc>
      </w:tr>
      <w:tr>
        <w:tc>
          <w:tcPr/>
          <w:p>
            <w:pPr>
              <w:pStyle w:val="Compact"/>
              <w:jc w:val="left"/>
            </w:pPr>
            <w:r>
              <w:t xml:space="preserve">15202476</w:t>
            </w:r>
          </w:p>
        </w:tc>
        <w:tc>
          <w:tcPr/>
          <w:p>
            <w:pPr>
              <w:pStyle w:val="Compact"/>
              <w:jc w:val="left"/>
            </w:pPr>
            <w:r>
              <w:t xml:space="preserve">Geimen-Augengneis</w:t>
            </w:r>
          </w:p>
        </w:tc>
        <w:tc>
          <w:tcPr/>
          <w:p>
            <w:pPr>
              <w:pStyle w:val="Compact"/>
              <w:jc w:val="left"/>
            </w:pPr>
            <w:r>
              <w:t xml:space="preserve">Gneiss oeillé de Geimen</w:t>
            </w:r>
          </w:p>
        </w:tc>
      </w:tr>
      <w:tr>
        <w:tc>
          <w:tcPr/>
          <w:p>
            <w:pPr>
              <w:pStyle w:val="Compact"/>
              <w:jc w:val="left"/>
            </w:pPr>
            <w:r>
              <w:t xml:space="preserve">15202305</w:t>
            </w:r>
          </w:p>
        </w:tc>
        <w:tc>
          <w:tcPr/>
          <w:p>
            <w:pPr>
              <w:pStyle w:val="Compact"/>
              <w:jc w:val="left"/>
            </w:pPr>
            <w:r>
              <w:t xml:space="preserve">Geissbach-Konglomerat</w:t>
            </w:r>
          </w:p>
        </w:tc>
        <w:tc>
          <w:tcPr/>
          <w:p>
            <w:pPr>
              <w:pStyle w:val="Compact"/>
              <w:jc w:val="left"/>
            </w:pPr>
            <w:r>
              <w:t xml:space="preserve">Conglomérat du Geissbach</w:t>
            </w:r>
          </w:p>
        </w:tc>
      </w:tr>
      <w:tr>
        <w:tc>
          <w:tcPr/>
          <w:p>
            <w:pPr>
              <w:pStyle w:val="Compact"/>
              <w:jc w:val="left"/>
            </w:pPr>
            <w:r>
              <w:t xml:space="preserve">15200113</w:t>
            </w:r>
          </w:p>
        </w:tc>
        <w:tc>
          <w:tcPr/>
          <w:p>
            <w:pPr>
              <w:pStyle w:val="Compact"/>
              <w:jc w:val="left"/>
            </w:pPr>
            <w:r>
              <w:t xml:space="preserve">Geissberg-Member</w:t>
            </w:r>
          </w:p>
        </w:tc>
        <w:tc>
          <w:tcPr/>
          <w:p>
            <w:pPr>
              <w:pStyle w:val="Compact"/>
              <w:jc w:val="left"/>
            </w:pPr>
            <w:r>
              <w:t xml:space="preserve">Membre du Geissberg</w:t>
            </w:r>
          </w:p>
        </w:tc>
      </w:tr>
      <w:tr>
        <w:tc>
          <w:tcPr/>
          <w:p>
            <w:pPr>
              <w:pStyle w:val="Compact"/>
              <w:jc w:val="left"/>
            </w:pPr>
            <w:r>
              <w:t xml:space="preserve">15203323</w:t>
            </w:r>
          </w:p>
        </w:tc>
        <w:tc>
          <w:tcPr/>
          <w:p>
            <w:pPr>
              <w:pStyle w:val="Compact"/>
              <w:jc w:val="left"/>
            </w:pPr>
            <w:r>
              <w:t xml:space="preserve">Geisspfad-Serpentinit</w:t>
            </w:r>
          </w:p>
        </w:tc>
        <w:tc>
          <w:tcPr/>
          <w:p>
            <w:pPr>
              <w:pStyle w:val="Compact"/>
            </w:pPr>
          </w:p>
        </w:tc>
      </w:tr>
      <w:tr>
        <w:tc>
          <w:tcPr/>
          <w:p>
            <w:pPr>
              <w:pStyle w:val="Compact"/>
              <w:jc w:val="left"/>
            </w:pPr>
            <w:r>
              <w:t xml:space="preserve">15203200</w:t>
            </w:r>
          </w:p>
        </w:tc>
        <w:tc>
          <w:tcPr/>
          <w:p>
            <w:pPr>
              <w:pStyle w:val="Compact"/>
              <w:jc w:val="left"/>
            </w:pPr>
            <w:r>
              <w:t xml:space="preserve">Gelbhorn-Flysch</w:t>
            </w:r>
          </w:p>
        </w:tc>
        <w:tc>
          <w:tcPr/>
          <w:p>
            <w:pPr>
              <w:pStyle w:val="Compact"/>
              <w:jc w:val="left"/>
            </w:pPr>
            <w:r>
              <w:t xml:space="preserve">Flysch du Gelbhorn</w:t>
            </w:r>
          </w:p>
        </w:tc>
      </w:tr>
      <w:tr>
        <w:tc>
          <w:tcPr/>
          <w:p>
            <w:pPr>
              <w:pStyle w:val="Compact"/>
              <w:jc w:val="left"/>
            </w:pPr>
            <w:r>
              <w:t xml:space="preserve">15202021</w:t>
            </w:r>
          </w:p>
        </w:tc>
        <w:tc>
          <w:tcPr/>
          <w:p>
            <w:pPr>
              <w:pStyle w:val="Compact"/>
              <w:jc w:val="left"/>
            </w:pPr>
            <w:r>
              <w:t xml:space="preserve">Gemmenalp-Kalk</w:t>
            </w:r>
          </w:p>
        </w:tc>
        <w:tc>
          <w:tcPr/>
          <w:p>
            <w:pPr>
              <w:pStyle w:val="Compact"/>
              <w:jc w:val="left"/>
            </w:pPr>
            <w:r>
              <w:t xml:space="preserve">Calcaire de la Gemmenalp</w:t>
            </w:r>
          </w:p>
        </w:tc>
      </w:tr>
      <w:tr>
        <w:tc>
          <w:tcPr/>
          <w:p>
            <w:pPr>
              <w:pStyle w:val="Compact"/>
              <w:jc w:val="left"/>
            </w:pPr>
            <w:r>
              <w:t xml:space="preserve">15202082</w:t>
            </w:r>
          </w:p>
        </w:tc>
        <w:tc>
          <w:tcPr/>
          <w:p>
            <w:pPr>
              <w:pStyle w:val="Compact"/>
              <w:jc w:val="left"/>
            </w:pPr>
            <w:r>
              <w:t xml:space="preserve">Gemsmättli-Bank</w:t>
            </w:r>
          </w:p>
        </w:tc>
        <w:tc>
          <w:tcPr/>
          <w:p>
            <w:pPr>
              <w:pStyle w:val="Compact"/>
              <w:jc w:val="left"/>
            </w:pPr>
            <w:r>
              <w:t xml:space="preserve">Banc du Gemsmättli</w:t>
            </w:r>
          </w:p>
        </w:tc>
      </w:tr>
      <w:tr>
        <w:tc>
          <w:tcPr/>
          <w:p>
            <w:pPr>
              <w:pStyle w:val="Compact"/>
              <w:jc w:val="left"/>
            </w:pPr>
            <w:r>
              <w:t xml:space="preserve">15200537</w:t>
            </w:r>
          </w:p>
        </w:tc>
        <w:tc>
          <w:tcPr/>
          <w:p>
            <w:pPr>
              <w:pStyle w:val="Compact"/>
              <w:jc w:val="left"/>
            </w:pPr>
            <w:r>
              <w:t xml:space="preserve">Gérignoz-Formation</w:t>
            </w:r>
          </w:p>
        </w:tc>
        <w:tc>
          <w:tcPr/>
          <w:p>
            <w:pPr>
              <w:pStyle w:val="Compact"/>
              <w:jc w:val="left"/>
            </w:pPr>
            <w:r>
              <w:t xml:space="preserve">Couches du Gérignoz</w:t>
            </w:r>
          </w:p>
        </w:tc>
      </w:tr>
      <w:tr>
        <w:tc>
          <w:tcPr/>
          <w:p>
            <w:pPr>
              <w:pStyle w:val="Compact"/>
              <w:jc w:val="left"/>
            </w:pPr>
            <w:r>
              <w:t xml:space="preserve">15203032</w:t>
            </w:r>
          </w:p>
        </w:tc>
        <w:tc>
          <w:tcPr/>
          <w:p>
            <w:pPr>
              <w:pStyle w:val="Compact"/>
              <w:jc w:val="left"/>
            </w:pPr>
            <w:r>
              <w:t xml:space="preserve">Gérignoz-Kalk</w:t>
            </w:r>
          </w:p>
        </w:tc>
        <w:tc>
          <w:tcPr/>
          <w:p>
            <w:pPr>
              <w:pStyle w:val="Compact"/>
              <w:jc w:val="left"/>
            </w:pPr>
            <w:r>
              <w:t xml:space="preserve">Calcaire de Gérignoz</w:t>
            </w:r>
          </w:p>
        </w:tc>
      </w:tr>
      <w:tr>
        <w:tc>
          <w:tcPr/>
          <w:p>
            <w:pPr>
              <w:pStyle w:val="Compact"/>
              <w:jc w:val="left"/>
            </w:pPr>
            <w:r>
              <w:t xml:space="preserve">15200389</w:t>
            </w:r>
          </w:p>
        </w:tc>
        <w:tc>
          <w:tcPr/>
          <w:p>
            <w:pPr>
              <w:pStyle w:val="Compact"/>
              <w:jc w:val="left"/>
            </w:pPr>
            <w:r>
              <w:t xml:space="preserve">Geröllsande</w:t>
            </w:r>
          </w:p>
        </w:tc>
        <w:tc>
          <w:tcPr/>
          <w:p>
            <w:pPr>
              <w:pStyle w:val="Compact"/>
              <w:jc w:val="left"/>
            </w:pPr>
            <w:r>
              <w:t xml:space="preserve">Sables à galets (OMM)</w:t>
            </w:r>
          </w:p>
        </w:tc>
      </w:tr>
      <w:tr>
        <w:tc>
          <w:tcPr/>
          <w:p>
            <w:pPr>
              <w:pStyle w:val="Compact"/>
              <w:jc w:val="left"/>
            </w:pPr>
            <w:r>
              <w:t xml:space="preserve">15200683</w:t>
            </w:r>
          </w:p>
        </w:tc>
        <w:tc>
          <w:tcPr/>
          <w:p>
            <w:pPr>
              <w:pStyle w:val="Compact"/>
              <w:jc w:val="left"/>
            </w:pPr>
            <w:r>
              <w:t xml:space="preserve">Gersbach-Schiefer</w:t>
            </w:r>
          </w:p>
        </w:tc>
        <w:tc>
          <w:tcPr/>
          <w:p>
            <w:pPr>
              <w:pStyle w:val="Compact"/>
            </w:pPr>
          </w:p>
        </w:tc>
      </w:tr>
      <w:tr>
        <w:tc>
          <w:tcPr/>
          <w:p>
            <w:pPr>
              <w:pStyle w:val="Compact"/>
              <w:jc w:val="left"/>
            </w:pPr>
            <w:r>
              <w:t xml:space="preserve">15200116</w:t>
            </w:r>
          </w:p>
        </w:tc>
        <w:tc>
          <w:tcPr/>
          <w:p>
            <w:pPr>
              <w:pStyle w:val="Compact"/>
              <w:jc w:val="left"/>
            </w:pPr>
            <w:r>
              <w:t xml:space="preserve">Gerstenhübel-Bank</w:t>
            </w:r>
          </w:p>
        </w:tc>
        <w:tc>
          <w:tcPr/>
          <w:p>
            <w:pPr>
              <w:pStyle w:val="Compact"/>
              <w:jc w:val="left"/>
            </w:pPr>
            <w:r>
              <w:t xml:space="preserve">Banc du Gerstenhübel</w:t>
            </w:r>
          </w:p>
        </w:tc>
      </w:tr>
      <w:tr>
        <w:tc>
          <w:tcPr/>
          <w:p>
            <w:pPr>
              <w:pStyle w:val="Compact"/>
              <w:jc w:val="left"/>
            </w:pPr>
            <w:r>
              <w:t xml:space="preserve">15203245</w:t>
            </w:r>
          </w:p>
        </w:tc>
        <w:tc>
          <w:tcPr/>
          <w:p>
            <w:pPr>
              <w:pStyle w:val="Compact"/>
              <w:jc w:val="left"/>
            </w:pPr>
            <w:r>
              <w:t xml:space="preserve">Gets-Ophiolith</w:t>
            </w:r>
          </w:p>
        </w:tc>
        <w:tc>
          <w:tcPr/>
          <w:p>
            <w:pPr>
              <w:pStyle w:val="Compact"/>
              <w:jc w:val="left"/>
            </w:pPr>
            <w:r>
              <w:t xml:space="preserve">Ophiolite des Gets</w:t>
            </w:r>
          </w:p>
        </w:tc>
      </w:tr>
      <w:tr>
        <w:tc>
          <w:tcPr/>
          <w:p>
            <w:pPr>
              <w:pStyle w:val="Compact"/>
              <w:jc w:val="left"/>
            </w:pPr>
            <w:r>
              <w:t xml:space="preserve">15202293</w:t>
            </w:r>
          </w:p>
        </w:tc>
        <w:tc>
          <w:tcPr/>
          <w:p>
            <w:pPr>
              <w:pStyle w:val="Compact"/>
              <w:jc w:val="left"/>
            </w:pPr>
            <w:r>
              <w:t xml:space="preserve">Ghölzwald-Member</w:t>
            </w:r>
          </w:p>
        </w:tc>
        <w:tc>
          <w:tcPr/>
          <w:p>
            <w:pPr>
              <w:pStyle w:val="Compact"/>
              <w:jc w:val="left"/>
            </w:pPr>
            <w:r>
              <w:t xml:space="preserve">Membre du Ghölzwald</w:t>
            </w:r>
          </w:p>
        </w:tc>
      </w:tr>
      <w:tr>
        <w:tc>
          <w:tcPr/>
          <w:p>
            <w:pPr>
              <w:pStyle w:val="Compact"/>
              <w:jc w:val="left"/>
            </w:pPr>
            <w:r>
              <w:t xml:space="preserve">15203567</w:t>
            </w:r>
          </w:p>
        </w:tc>
        <w:tc>
          <w:tcPr/>
          <w:p>
            <w:pPr>
              <w:pStyle w:val="Compact"/>
              <w:jc w:val="left"/>
            </w:pPr>
            <w:r>
              <w:t xml:space="preserve">Gibel- und Griggeli-Formation</w:t>
            </w:r>
          </w:p>
        </w:tc>
        <w:tc>
          <w:tcPr/>
          <w:p>
            <w:pPr>
              <w:pStyle w:val="Compact"/>
              <w:jc w:val="left"/>
            </w:pPr>
            <w:r>
              <w:t xml:space="preserve">Formations de Gibel et de Griggeli</w:t>
            </w:r>
          </w:p>
        </w:tc>
      </w:tr>
      <w:tr>
        <w:tc>
          <w:tcPr/>
          <w:p>
            <w:pPr>
              <w:pStyle w:val="Compact"/>
              <w:jc w:val="left"/>
            </w:pPr>
            <w:r>
              <w:t xml:space="preserve">15203069</w:t>
            </w:r>
          </w:p>
        </w:tc>
        <w:tc>
          <w:tcPr/>
          <w:p>
            <w:pPr>
              <w:pStyle w:val="Compact"/>
              <w:jc w:val="left"/>
            </w:pPr>
            <w:r>
              <w:t xml:space="preserve">Gibel-Formation</w:t>
            </w:r>
          </w:p>
        </w:tc>
        <w:tc>
          <w:tcPr/>
          <w:p>
            <w:pPr>
              <w:pStyle w:val="Compact"/>
              <w:jc w:val="left"/>
            </w:pPr>
            <w:r>
              <w:t xml:space="preserve">Formation de Gibel</w:t>
            </w:r>
          </w:p>
        </w:tc>
      </w:tr>
      <w:tr>
        <w:tc>
          <w:tcPr/>
          <w:p>
            <w:pPr>
              <w:pStyle w:val="Compact"/>
              <w:jc w:val="left"/>
            </w:pPr>
            <w:r>
              <w:t xml:space="preserve">15203071</w:t>
            </w:r>
          </w:p>
        </w:tc>
        <w:tc>
          <w:tcPr/>
          <w:p>
            <w:pPr>
              <w:pStyle w:val="Compact"/>
              <w:jc w:val="left"/>
            </w:pPr>
            <w:r>
              <w:t xml:space="preserve">Gibel-Member</w:t>
            </w:r>
          </w:p>
        </w:tc>
        <w:tc>
          <w:tcPr/>
          <w:p>
            <w:pPr>
              <w:pStyle w:val="Compact"/>
              <w:jc w:val="left"/>
            </w:pPr>
            <w:r>
              <w:t xml:space="preserve">Membre de Gibel</w:t>
            </w:r>
          </w:p>
        </w:tc>
      </w:tr>
      <w:tr>
        <w:tc>
          <w:tcPr/>
          <w:p>
            <w:pPr>
              <w:pStyle w:val="Compact"/>
              <w:jc w:val="left"/>
            </w:pPr>
            <w:r>
              <w:t xml:space="preserve">15203399</w:t>
            </w:r>
          </w:p>
        </w:tc>
        <w:tc>
          <w:tcPr/>
          <w:p>
            <w:pPr>
              <w:pStyle w:val="Compact"/>
              <w:jc w:val="left"/>
            </w:pPr>
            <w:r>
              <w:t xml:space="preserve">Ginals-Gneis</w:t>
            </w:r>
          </w:p>
        </w:tc>
        <w:tc>
          <w:tcPr/>
          <w:p>
            <w:pPr>
              <w:pStyle w:val="Compact"/>
              <w:jc w:val="left"/>
            </w:pPr>
            <w:r>
              <w:t xml:space="preserve">Gneiss de Ginals</w:t>
            </w:r>
          </w:p>
        </w:tc>
      </w:tr>
      <w:tr>
        <w:tc>
          <w:tcPr/>
          <w:p>
            <w:pPr>
              <w:pStyle w:val="Compact"/>
              <w:jc w:val="left"/>
            </w:pPr>
            <w:r>
              <w:t xml:space="preserve">15200074</w:t>
            </w:r>
          </w:p>
        </w:tc>
        <w:tc>
          <w:tcPr/>
          <w:p>
            <w:pPr>
              <w:pStyle w:val="Compact"/>
              <w:jc w:val="left"/>
            </w:pPr>
            <w:r>
              <w:t xml:space="preserve">Gipf-Bank</w:t>
            </w:r>
          </w:p>
        </w:tc>
        <w:tc>
          <w:tcPr/>
          <w:p>
            <w:pPr>
              <w:pStyle w:val="Compact"/>
              <w:jc w:val="left"/>
            </w:pPr>
            <w:r>
              <w:t xml:space="preserve">Banc de Gipf</w:t>
            </w:r>
          </w:p>
        </w:tc>
      </w:tr>
      <w:tr>
        <w:tc>
          <w:tcPr/>
          <w:p>
            <w:pPr>
              <w:pStyle w:val="Compact"/>
              <w:jc w:val="left"/>
            </w:pPr>
            <w:r>
              <w:t xml:space="preserve">15202548</w:t>
            </w:r>
          </w:p>
        </w:tc>
        <w:tc>
          <w:tcPr/>
          <w:p>
            <w:pPr>
              <w:pStyle w:val="Compact"/>
              <w:jc w:val="left"/>
            </w:pPr>
            <w:r>
              <w:t xml:space="preserve">Gips der Helvetische Trias</w:t>
            </w:r>
          </w:p>
        </w:tc>
        <w:tc>
          <w:tcPr/>
          <w:p>
            <w:pPr>
              <w:pStyle w:val="Compact"/>
              <w:jc w:val="left"/>
            </w:pPr>
            <w:r>
              <w:t xml:space="preserve">Gypse du Trias helvétique</w:t>
            </w:r>
          </w:p>
        </w:tc>
      </w:tr>
      <w:tr>
        <w:tc>
          <w:tcPr/>
          <w:p>
            <w:pPr>
              <w:pStyle w:val="Compact"/>
              <w:jc w:val="left"/>
            </w:pPr>
            <w:r>
              <w:t xml:space="preserve">15203241</w:t>
            </w:r>
          </w:p>
        </w:tc>
        <w:tc>
          <w:tcPr/>
          <w:p>
            <w:pPr>
              <w:pStyle w:val="Compact"/>
              <w:jc w:val="left"/>
            </w:pPr>
            <w:r>
              <w:t xml:space="preserve">Gips der Klippen-Decke</w:t>
            </w:r>
          </w:p>
        </w:tc>
        <w:tc>
          <w:tcPr/>
          <w:p>
            <w:pPr>
              <w:pStyle w:val="Compact"/>
              <w:jc w:val="left"/>
            </w:pPr>
            <w:r>
              <w:t xml:space="preserve">Gypse de la nappe des Préalpes Médianes</w:t>
            </w:r>
          </w:p>
        </w:tc>
      </w:tr>
      <w:tr>
        <w:tc>
          <w:tcPr/>
          <w:p>
            <w:pPr>
              <w:pStyle w:val="Compact"/>
              <w:jc w:val="left"/>
            </w:pPr>
            <w:r>
              <w:t xml:space="preserve">15204145</w:t>
            </w:r>
          </w:p>
        </w:tc>
        <w:tc>
          <w:tcPr/>
          <w:p>
            <w:pPr>
              <w:pStyle w:val="Compact"/>
              <w:jc w:val="left"/>
            </w:pPr>
            <w:r>
              <w:t xml:space="preserve">Gips der Raibl-Gruppe</w:t>
            </w:r>
          </w:p>
        </w:tc>
        <w:tc>
          <w:tcPr/>
          <w:p>
            <w:pPr>
              <w:pStyle w:val="Compact"/>
              <w:jc w:val="left"/>
            </w:pPr>
            <w:r>
              <w:t xml:space="preserve">Gypse du Groupe de Raibl</w:t>
            </w:r>
          </w:p>
        </w:tc>
      </w:tr>
      <w:tr>
        <w:tc>
          <w:tcPr/>
          <w:p>
            <w:pPr>
              <w:pStyle w:val="Compact"/>
              <w:jc w:val="left"/>
            </w:pPr>
            <w:r>
              <w:t xml:space="preserve">15203526</w:t>
            </w:r>
          </w:p>
        </w:tc>
        <w:tc>
          <w:tcPr/>
          <w:p>
            <w:pPr>
              <w:pStyle w:val="Compact"/>
              <w:jc w:val="left"/>
            </w:pPr>
            <w:r>
              <w:t xml:space="preserve">Gips der Zone Submédiane</w:t>
            </w:r>
          </w:p>
        </w:tc>
        <w:tc>
          <w:tcPr/>
          <w:p>
            <w:pPr>
              <w:pStyle w:val="Compact"/>
              <w:jc w:val="left"/>
            </w:pPr>
            <w:r>
              <w:t xml:space="preserve">Gypse de la Zone Submédiane</w:t>
            </w:r>
          </w:p>
        </w:tc>
      </w:tr>
      <w:tr>
        <w:tc>
          <w:tcPr/>
          <w:p>
            <w:pPr>
              <w:pStyle w:val="Compact"/>
              <w:jc w:val="left"/>
            </w:pPr>
            <w:r>
              <w:t xml:space="preserve">15206021</w:t>
            </w:r>
          </w:p>
        </w:tc>
        <w:tc>
          <w:tcPr/>
          <w:p>
            <w:pPr>
              <w:pStyle w:val="Compact"/>
              <w:jc w:val="left"/>
            </w:pPr>
            <w:r>
              <w:t xml:space="preserve">Gips, undifferenziert</w:t>
            </w:r>
          </w:p>
        </w:tc>
        <w:tc>
          <w:tcPr/>
          <w:p>
            <w:pPr>
              <w:pStyle w:val="Compact"/>
            </w:pPr>
          </w:p>
        </w:tc>
      </w:tr>
      <w:tr>
        <w:tc>
          <w:tcPr/>
          <w:p>
            <w:pPr>
              <w:pStyle w:val="Compact"/>
              <w:jc w:val="left"/>
            </w:pPr>
            <w:r>
              <w:t xml:space="preserve">15203572</w:t>
            </w:r>
          </w:p>
        </w:tc>
        <w:tc>
          <w:tcPr/>
          <w:p>
            <w:pPr>
              <w:pStyle w:val="Compact"/>
              <w:jc w:val="left"/>
            </w:pPr>
            <w:r>
              <w:t xml:space="preserve">Gipsmergel und Sandstein der Klippen-Decke</w:t>
            </w:r>
          </w:p>
        </w:tc>
        <w:tc>
          <w:tcPr/>
          <w:p>
            <w:pPr>
              <w:pStyle w:val="Compact"/>
              <w:jc w:val="left"/>
            </w:pPr>
            <w:r>
              <w:t xml:space="preserve">Marne gypseuse et grès des Préalpes Médianes</w:t>
            </w:r>
          </w:p>
        </w:tc>
      </w:tr>
      <w:tr>
        <w:tc>
          <w:tcPr/>
          <w:p>
            <w:pPr>
              <w:pStyle w:val="Compact"/>
              <w:jc w:val="left"/>
            </w:pPr>
            <w:r>
              <w:t xml:space="preserve">15200200</w:t>
            </w:r>
          </w:p>
        </w:tc>
        <w:tc>
          <w:tcPr/>
          <w:p>
            <w:pPr>
              <w:pStyle w:val="Compact"/>
              <w:jc w:val="left"/>
            </w:pPr>
            <w:r>
              <w:t xml:space="preserve">Gisliflue-Korallenkalk</w:t>
            </w:r>
          </w:p>
        </w:tc>
        <w:tc>
          <w:tcPr/>
          <w:p>
            <w:pPr>
              <w:pStyle w:val="Compact"/>
              <w:jc w:val="left"/>
            </w:pPr>
            <w:r>
              <w:t xml:space="preserve">Calcaire à coraux de la Gisliflue</w:t>
            </w:r>
          </w:p>
        </w:tc>
      </w:tr>
      <w:tr>
        <w:tc>
          <w:tcPr/>
          <w:p>
            <w:pPr>
              <w:pStyle w:val="Compact"/>
              <w:jc w:val="left"/>
            </w:pPr>
            <w:r>
              <w:t xml:space="preserve">15200628</w:t>
            </w:r>
          </w:p>
        </w:tc>
        <w:tc>
          <w:tcPr/>
          <w:p>
            <w:pPr>
              <w:pStyle w:val="Compact"/>
              <w:jc w:val="left"/>
            </w:pPr>
            <w:r>
              <w:t xml:space="preserve">Gitzigrabe-Grobsandstein</w:t>
            </w:r>
          </w:p>
        </w:tc>
        <w:tc>
          <w:tcPr/>
          <w:p>
            <w:pPr>
              <w:pStyle w:val="Compact"/>
            </w:pPr>
          </w:p>
        </w:tc>
      </w:tr>
      <w:tr>
        <w:tc>
          <w:tcPr/>
          <w:p>
            <w:pPr>
              <w:pStyle w:val="Compact"/>
              <w:jc w:val="left"/>
            </w:pPr>
            <w:r>
              <w:t xml:space="preserve">15200528</w:t>
            </w:r>
          </w:p>
        </w:tc>
        <w:tc>
          <w:tcPr/>
          <w:p>
            <w:pPr>
              <w:pStyle w:val="Compact"/>
              <w:jc w:val="left"/>
            </w:pPr>
            <w:r>
              <w:t xml:space="preserve">Gitzischöpf-Nagelfluh</w:t>
            </w:r>
          </w:p>
        </w:tc>
        <w:tc>
          <w:tcPr/>
          <w:p>
            <w:pPr>
              <w:pStyle w:val="Compact"/>
              <w:jc w:val="left"/>
            </w:pPr>
            <w:r>
              <w:t xml:space="preserve">Poudingue de la Gitzischöpf</w:t>
            </w:r>
          </w:p>
        </w:tc>
      </w:tr>
      <w:tr>
        <w:tc>
          <w:tcPr/>
          <w:p>
            <w:pPr>
              <w:pStyle w:val="Compact"/>
              <w:jc w:val="left"/>
            </w:pPr>
            <w:r>
              <w:t xml:space="preserve">15200632</w:t>
            </w:r>
          </w:p>
        </w:tc>
        <w:tc>
          <w:tcPr/>
          <w:p>
            <w:pPr>
              <w:pStyle w:val="Compact"/>
              <w:jc w:val="left"/>
            </w:pPr>
            <w:r>
              <w:t xml:space="preserve">Gitzitobel-Süsswasserkalk</w:t>
            </w:r>
          </w:p>
        </w:tc>
        <w:tc>
          <w:tcPr/>
          <w:p>
            <w:pPr>
              <w:pStyle w:val="Compact"/>
              <w:jc w:val="left"/>
            </w:pPr>
            <w:r>
              <w:t xml:space="preserve">Clacaire d'eau douce du Gitzitobel</w:t>
            </w:r>
          </w:p>
        </w:tc>
      </w:tr>
      <w:tr>
        <w:tc>
          <w:tcPr/>
          <w:p>
            <w:pPr>
              <w:pStyle w:val="Compact"/>
              <w:jc w:val="left"/>
            </w:pPr>
            <w:r>
              <w:t xml:space="preserve">15202339</w:t>
            </w:r>
          </w:p>
        </w:tc>
        <w:tc>
          <w:tcPr/>
          <w:p>
            <w:pPr>
              <w:pStyle w:val="Compact"/>
              <w:jc w:val="left"/>
            </w:pPr>
            <w:r>
              <w:t xml:space="preserve">Giubine-Gneiskomplex</w:t>
            </w:r>
          </w:p>
        </w:tc>
        <w:tc>
          <w:tcPr/>
          <w:p>
            <w:pPr>
              <w:pStyle w:val="Compact"/>
              <w:jc w:val="left"/>
            </w:pPr>
            <w:r>
              <w:t xml:space="preserve">Complexe gneissique de Giubine</w:t>
            </w:r>
          </w:p>
        </w:tc>
      </w:tr>
      <w:tr>
        <w:tc>
          <w:tcPr/>
          <w:p>
            <w:pPr>
              <w:pStyle w:val="Compact"/>
              <w:jc w:val="left"/>
            </w:pPr>
            <w:r>
              <w:t xml:space="preserve">15205083</w:t>
            </w:r>
          </w:p>
        </w:tc>
        <w:tc>
          <w:tcPr/>
          <w:p>
            <w:pPr>
              <w:pStyle w:val="Compact"/>
              <w:jc w:val="left"/>
            </w:pPr>
            <w:r>
              <w:t xml:space="preserve">Giumello-Gneis</w:t>
            </w:r>
          </w:p>
        </w:tc>
        <w:tc>
          <w:tcPr/>
          <w:p>
            <w:pPr>
              <w:pStyle w:val="Compact"/>
            </w:pPr>
          </w:p>
        </w:tc>
      </w:tr>
      <w:tr>
        <w:tc>
          <w:tcPr/>
          <w:p>
            <w:pPr>
              <w:pStyle w:val="Compact"/>
              <w:jc w:val="left"/>
            </w:pPr>
            <w:r>
              <w:t xml:space="preserve">15202188</w:t>
            </w:r>
          </w:p>
        </w:tc>
        <w:tc>
          <w:tcPr/>
          <w:p>
            <w:pPr>
              <w:pStyle w:val="Compact"/>
              <w:jc w:val="left"/>
            </w:pPr>
            <w:r>
              <w:t xml:space="preserve">Giuv-Syenit</w:t>
            </w:r>
          </w:p>
        </w:tc>
        <w:tc>
          <w:tcPr/>
          <w:p>
            <w:pPr>
              <w:pStyle w:val="Compact"/>
              <w:jc w:val="left"/>
            </w:pPr>
            <w:r>
              <w:t xml:space="preserve">Syénite du (Piz) Giuv</w:t>
            </w:r>
          </w:p>
        </w:tc>
      </w:tr>
      <w:tr>
        <w:tc>
          <w:tcPr/>
          <w:p>
            <w:pPr>
              <w:pStyle w:val="Compact"/>
              <w:jc w:val="left"/>
            </w:pPr>
            <w:r>
              <w:t xml:space="preserve">15203421</w:t>
            </w:r>
          </w:p>
        </w:tc>
        <w:tc>
          <w:tcPr/>
          <w:p>
            <w:pPr>
              <w:pStyle w:val="Compact"/>
              <w:jc w:val="left"/>
            </w:pPr>
            <w:r>
              <w:t xml:space="preserve">Glanzschiefer der Zermatt-Saas-Decke</w:t>
            </w:r>
          </w:p>
        </w:tc>
        <w:tc>
          <w:tcPr/>
          <w:p>
            <w:pPr>
              <w:pStyle w:val="Compact"/>
              <w:jc w:val="left"/>
            </w:pPr>
            <w:r>
              <w:t xml:space="preserve">Schistes lustrés de la nappe de Zermatt-Saas</w:t>
            </w:r>
          </w:p>
        </w:tc>
      </w:tr>
      <w:tr>
        <w:tc>
          <w:tcPr/>
          <w:p>
            <w:pPr>
              <w:pStyle w:val="Compact"/>
              <w:jc w:val="left"/>
            </w:pPr>
            <w:r>
              <w:t xml:space="preserve">15202144</w:t>
            </w:r>
          </w:p>
        </w:tc>
        <w:tc>
          <w:tcPr/>
          <w:p>
            <w:pPr>
              <w:pStyle w:val="Compact"/>
              <w:jc w:val="left"/>
            </w:pPr>
            <w:r>
              <w:t xml:space="preserve">Glarus-Verrucano</w:t>
            </w:r>
          </w:p>
        </w:tc>
        <w:tc>
          <w:tcPr/>
          <w:p>
            <w:pPr>
              <w:pStyle w:val="Compact"/>
              <w:jc w:val="left"/>
            </w:pPr>
            <w:r>
              <w:t xml:space="preserve">Verrucano de Glaris</w:t>
            </w:r>
          </w:p>
        </w:tc>
      </w:tr>
      <w:tr>
        <w:tc>
          <w:tcPr/>
          <w:p>
            <w:pPr>
              <w:pStyle w:val="Compact"/>
              <w:jc w:val="left"/>
            </w:pPr>
            <w:r>
              <w:t xml:space="preserve">15200180</w:t>
            </w:r>
          </w:p>
        </w:tc>
        <w:tc>
          <w:tcPr/>
          <w:p>
            <w:pPr>
              <w:pStyle w:val="Compact"/>
              <w:jc w:val="left"/>
            </w:pPr>
            <w:r>
              <w:t xml:space="preserve">Glassand</w:t>
            </w:r>
          </w:p>
        </w:tc>
        <w:tc>
          <w:tcPr/>
          <w:p>
            <w:pPr>
              <w:pStyle w:val="Compact"/>
              <w:jc w:val="left"/>
            </w:pPr>
            <w:r>
              <w:t xml:space="preserve">Sable siliceux vitrifiable</w:t>
            </w:r>
          </w:p>
        </w:tc>
      </w:tr>
      <w:tr>
        <w:tc>
          <w:tcPr/>
          <w:p>
            <w:pPr>
              <w:pStyle w:val="Compact"/>
              <w:jc w:val="left"/>
            </w:pPr>
            <w:r>
              <w:t xml:space="preserve">15202495</w:t>
            </w:r>
          </w:p>
        </w:tc>
        <w:tc>
          <w:tcPr/>
          <w:p>
            <w:pPr>
              <w:pStyle w:val="Compact"/>
              <w:jc w:val="left"/>
            </w:pPr>
            <w:r>
              <w:t xml:space="preserve">Glattmatt-Member</w:t>
            </w:r>
          </w:p>
        </w:tc>
        <w:tc>
          <w:tcPr/>
          <w:p>
            <w:pPr>
              <w:pStyle w:val="Compact"/>
              <w:jc w:val="left"/>
            </w:pPr>
            <w:r>
              <w:t xml:space="preserve">Membre de Glattmatt</w:t>
            </w:r>
          </w:p>
        </w:tc>
      </w:tr>
      <w:tr>
        <w:tc>
          <w:tcPr/>
          <w:p>
            <w:pPr>
              <w:pStyle w:val="Compact"/>
              <w:jc w:val="left"/>
            </w:pPr>
            <w:r>
              <w:t xml:space="preserve">15200480</w:t>
            </w:r>
          </w:p>
        </w:tc>
        <w:tc>
          <w:tcPr/>
          <w:p>
            <w:pPr>
              <w:pStyle w:val="Compact"/>
              <w:jc w:val="left"/>
            </w:pPr>
            <w:r>
              <w:t xml:space="preserve">Glaukonitsandmergel-Subformation</w:t>
            </w:r>
          </w:p>
        </w:tc>
        <w:tc>
          <w:tcPr/>
          <w:p>
            <w:pPr>
              <w:pStyle w:val="Compact"/>
              <w:jc w:val="left"/>
            </w:pPr>
            <w:r>
              <w:t xml:space="preserve">Glaukonitsandmergel-Subformation</w:t>
            </w:r>
          </w:p>
        </w:tc>
      </w:tr>
      <w:tr>
        <w:tc>
          <w:tcPr/>
          <w:p>
            <w:pPr>
              <w:pStyle w:val="Compact"/>
              <w:jc w:val="left"/>
            </w:pPr>
            <w:r>
              <w:t xml:space="preserve">15206065</w:t>
            </w:r>
          </w:p>
        </w:tc>
        <w:tc>
          <w:tcPr/>
          <w:p>
            <w:pPr>
              <w:pStyle w:val="Compact"/>
              <w:jc w:val="left"/>
            </w:pPr>
            <w:r>
              <w:t xml:space="preserve">Glaukophanschiefer, undifferenziert</w:t>
            </w:r>
          </w:p>
        </w:tc>
        <w:tc>
          <w:tcPr/>
          <w:p>
            <w:pPr>
              <w:pStyle w:val="Compact"/>
              <w:jc w:val="left"/>
            </w:pPr>
            <w:r>
              <w:t xml:space="preserve">schiste à glaucophane, indifférencié</w:t>
            </w:r>
          </w:p>
        </w:tc>
      </w:tr>
      <w:tr>
        <w:tc>
          <w:tcPr/>
          <w:p>
            <w:pPr>
              <w:pStyle w:val="Compact"/>
              <w:jc w:val="left"/>
            </w:pPr>
            <w:r>
              <w:t xml:space="preserve">15200274</w:t>
            </w:r>
          </w:p>
        </w:tc>
        <w:tc>
          <w:tcPr/>
          <w:p>
            <w:pPr>
              <w:pStyle w:val="Compact"/>
              <w:jc w:val="left"/>
            </w:pPr>
            <w:r>
              <w:t xml:space="preserve">Glimmersandstein-Formation</w:t>
            </w:r>
          </w:p>
        </w:tc>
        <w:tc>
          <w:tcPr/>
          <w:p>
            <w:pPr>
              <w:pStyle w:val="Compact"/>
              <w:jc w:val="left"/>
            </w:pPr>
            <w:r>
              <w:t xml:space="preserve">Formation du Glimmersand</w:t>
            </w:r>
          </w:p>
        </w:tc>
      </w:tr>
      <w:tr>
        <w:tc>
          <w:tcPr/>
          <w:p>
            <w:pPr>
              <w:pStyle w:val="Compact"/>
              <w:jc w:val="left"/>
            </w:pPr>
            <w:r>
              <w:t xml:space="preserve">15205118</w:t>
            </w:r>
          </w:p>
        </w:tc>
        <w:tc>
          <w:tcPr/>
          <w:p>
            <w:pPr>
              <w:pStyle w:val="Compact"/>
              <w:jc w:val="left"/>
            </w:pPr>
            <w:r>
              <w:t xml:space="preserve">Glimmerschiefer der Arolla-Gruppe</w:t>
            </w:r>
          </w:p>
        </w:tc>
        <w:tc>
          <w:tcPr/>
          <w:p>
            <w:pPr>
              <w:pStyle w:val="Compact"/>
              <w:jc w:val="left"/>
            </w:pPr>
            <w:r>
              <w:t xml:space="preserve">Micaschiste du Groupe d'Arolla</w:t>
            </w:r>
          </w:p>
        </w:tc>
      </w:tr>
      <w:tr>
        <w:tc>
          <w:tcPr/>
          <w:p>
            <w:pPr>
              <w:pStyle w:val="Compact"/>
              <w:jc w:val="left"/>
            </w:pPr>
            <w:r>
              <w:t xml:space="preserve">15203446</w:t>
            </w:r>
          </w:p>
        </w:tc>
        <w:tc>
          <w:tcPr/>
          <w:p>
            <w:pPr>
              <w:pStyle w:val="Compact"/>
              <w:jc w:val="left"/>
            </w:pPr>
            <w:r>
              <w:t xml:space="preserve">Glimmerschiefer der Monte-Rosa-Decke</w:t>
            </w:r>
          </w:p>
        </w:tc>
        <w:tc>
          <w:tcPr/>
          <w:p>
            <w:pPr>
              <w:pStyle w:val="Compact"/>
              <w:jc w:val="left"/>
            </w:pPr>
            <w:r>
              <w:t xml:space="preserve">Micaschiste de la nappe du Mont Rose</w:t>
            </w:r>
          </w:p>
        </w:tc>
      </w:tr>
      <w:tr>
        <w:tc>
          <w:tcPr/>
          <w:p>
            <w:pPr>
              <w:pStyle w:val="Compact"/>
              <w:jc w:val="left"/>
            </w:pPr>
            <w:r>
              <w:t xml:space="preserve">15205132</w:t>
            </w:r>
          </w:p>
        </w:tc>
        <w:tc>
          <w:tcPr/>
          <w:p>
            <w:pPr>
              <w:pStyle w:val="Compact"/>
              <w:jc w:val="left"/>
            </w:pPr>
            <w:r>
              <w:t xml:space="preserve">Glimmerschiefer der Sesia-Decke</w:t>
            </w:r>
          </w:p>
        </w:tc>
        <w:tc>
          <w:tcPr/>
          <w:p>
            <w:pPr>
              <w:pStyle w:val="Compact"/>
              <w:jc w:val="left"/>
            </w:pPr>
            <w:r>
              <w:t xml:space="preserve">micaschiste de la nappe de Sesia</w:t>
            </w:r>
          </w:p>
        </w:tc>
      </w:tr>
      <w:tr>
        <w:tc>
          <w:tcPr/>
          <w:p>
            <w:pPr>
              <w:pStyle w:val="Compact"/>
              <w:jc w:val="left"/>
            </w:pPr>
            <w:r>
              <w:t xml:space="preserve">15206072</w:t>
            </w:r>
          </w:p>
        </w:tc>
        <w:tc>
          <w:tcPr/>
          <w:p>
            <w:pPr>
              <w:pStyle w:val="Compact"/>
              <w:jc w:val="left"/>
            </w:pPr>
            <w:r>
              <w:t xml:space="preserve">Glimmerschiefer, undifferenziert</w:t>
            </w:r>
          </w:p>
        </w:tc>
        <w:tc>
          <w:tcPr/>
          <w:p>
            <w:pPr>
              <w:pStyle w:val="Compact"/>
              <w:jc w:val="left"/>
            </w:pPr>
            <w:r>
              <w:t xml:space="preserve">micaschistes, indifférencié</w:t>
            </w:r>
          </w:p>
        </w:tc>
      </w:tr>
      <w:tr>
        <w:tc>
          <w:tcPr/>
          <w:p>
            <w:pPr>
              <w:pStyle w:val="Compact"/>
              <w:jc w:val="left"/>
            </w:pPr>
            <w:r>
              <w:t xml:space="preserve">15203211</w:t>
            </w:r>
          </w:p>
        </w:tc>
        <w:tc>
          <w:tcPr/>
          <w:p>
            <w:pPr>
              <w:pStyle w:val="Compact"/>
              <w:jc w:val="left"/>
            </w:pPr>
            <w:r>
              <w:t xml:space="preserve">Globorotalien-Schichten</w:t>
            </w:r>
          </w:p>
        </w:tc>
        <w:tc>
          <w:tcPr/>
          <w:p>
            <w:pPr>
              <w:pStyle w:val="Compact"/>
              <w:jc w:val="left"/>
            </w:pPr>
            <w:r>
              <w:t xml:space="preserve">Globorotalien-Schichten</w:t>
            </w:r>
          </w:p>
        </w:tc>
      </w:tr>
      <w:tr>
        <w:tc>
          <w:tcPr/>
          <w:p>
            <w:pPr>
              <w:pStyle w:val="Compact"/>
              <w:jc w:val="left"/>
            </w:pPr>
            <w:r>
              <w:t xml:space="preserve">15202416</w:t>
            </w:r>
          </w:p>
        </w:tc>
        <w:tc>
          <w:tcPr/>
          <w:p>
            <w:pPr>
              <w:pStyle w:val="Compact"/>
              <w:jc w:val="left"/>
            </w:pPr>
            <w:r>
              <w:t xml:space="preserve">Glockhaus-Member</w:t>
            </w:r>
          </w:p>
        </w:tc>
        <w:tc>
          <w:tcPr/>
          <w:p>
            <w:pPr>
              <w:pStyle w:val="Compact"/>
              <w:jc w:val="left"/>
            </w:pPr>
            <w:r>
              <w:t xml:space="preserve">Membre du Glockhaus</w:t>
            </w:r>
          </w:p>
        </w:tc>
      </w:tr>
      <w:tr>
        <w:tc>
          <w:tcPr/>
          <w:p>
            <w:pPr>
              <w:pStyle w:val="Compact"/>
              <w:jc w:val="left"/>
            </w:pPr>
            <w:r>
              <w:t xml:space="preserve">15202545</w:t>
            </w:r>
          </w:p>
        </w:tc>
        <w:tc>
          <w:tcPr/>
          <w:p>
            <w:pPr>
              <w:pStyle w:val="Compact"/>
              <w:jc w:val="left"/>
            </w:pPr>
            <w:r>
              <w:t xml:space="preserve">Glockhaus-Member: Schiefriger Eisensandstein</w:t>
            </w:r>
          </w:p>
        </w:tc>
        <w:tc>
          <w:tcPr/>
          <w:p>
            <w:pPr>
              <w:pStyle w:val="Compact"/>
              <w:jc w:val="left"/>
            </w:pPr>
            <w:r>
              <w:t xml:space="preserve">Membre du Glockhaus: grès ferrugineux schisteux</w:t>
            </w:r>
          </w:p>
        </w:tc>
      </w:tr>
      <w:tr>
        <w:tc>
          <w:tcPr/>
          <w:p>
            <w:pPr>
              <w:pStyle w:val="Compact"/>
              <w:jc w:val="left"/>
            </w:pPr>
            <w:r>
              <w:t xml:space="preserve">15205110</w:t>
            </w:r>
          </w:p>
        </w:tc>
        <w:tc>
          <w:tcPr/>
          <w:p>
            <w:pPr>
              <w:pStyle w:val="Compact"/>
              <w:jc w:val="left"/>
            </w:pPr>
            <w:r>
              <w:t xml:space="preserve">Gneis der Arolla-Gruppe, mikroaugig</w:t>
            </w:r>
          </w:p>
        </w:tc>
        <w:tc>
          <w:tcPr/>
          <w:p>
            <w:pPr>
              <w:pStyle w:val="Compact"/>
              <w:jc w:val="left"/>
            </w:pPr>
            <w:r>
              <w:t xml:space="preserve">Gneiss du Groupe d'Arolla, micro-oeillé</w:t>
            </w:r>
          </w:p>
        </w:tc>
      </w:tr>
      <w:tr>
        <w:tc>
          <w:tcPr/>
          <w:p>
            <w:pPr>
              <w:pStyle w:val="Compact"/>
              <w:jc w:val="left"/>
            </w:pPr>
            <w:r>
              <w:t xml:space="preserve">15205109</w:t>
            </w:r>
          </w:p>
        </w:tc>
        <w:tc>
          <w:tcPr/>
          <w:p>
            <w:pPr>
              <w:pStyle w:val="Compact"/>
              <w:jc w:val="left"/>
            </w:pPr>
            <w:r>
              <w:t xml:space="preserve">Gneis der Arolla-Gruppe, mylonitisch</w:t>
            </w:r>
          </w:p>
        </w:tc>
        <w:tc>
          <w:tcPr/>
          <w:p>
            <w:pPr>
              <w:pStyle w:val="Compact"/>
              <w:jc w:val="left"/>
            </w:pPr>
            <w:r>
              <w:t xml:space="preserve">Gneiss du Groupe d'Arolla, mylonitique</w:t>
            </w:r>
          </w:p>
        </w:tc>
      </w:tr>
      <w:tr>
        <w:tc>
          <w:tcPr/>
          <w:p>
            <w:pPr>
              <w:pStyle w:val="Compact"/>
              <w:jc w:val="left"/>
            </w:pPr>
            <w:r>
              <w:t xml:space="preserve">15206070</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15203247</w:t>
            </w:r>
          </w:p>
        </w:tc>
        <w:tc>
          <w:tcPr/>
          <w:p>
            <w:pPr>
              <w:pStyle w:val="Compact"/>
              <w:jc w:val="left"/>
            </w:pPr>
            <w:r>
              <w:t xml:space="preserve">Gneisquarzit der Zone Piz Terri - Lunschania</w:t>
            </w:r>
          </w:p>
        </w:tc>
        <w:tc>
          <w:tcPr/>
          <w:p>
            <w:pPr>
              <w:pStyle w:val="Compact"/>
              <w:jc w:val="left"/>
            </w:pPr>
            <w:r>
              <w:t xml:space="preserve">Quarzit und quarzitische Schiefer (Grava/Tomül)</w:t>
            </w:r>
          </w:p>
        </w:tc>
      </w:tr>
      <w:tr>
        <w:tc>
          <w:tcPr/>
          <w:p>
            <w:pPr>
              <w:pStyle w:val="Compact"/>
              <w:jc w:val="left"/>
            </w:pPr>
            <w:r>
              <w:t xml:space="preserve">15203364</w:t>
            </w:r>
          </w:p>
        </w:tc>
        <w:tc>
          <w:tcPr/>
          <w:p>
            <w:pPr>
              <w:pStyle w:val="Compact"/>
              <w:jc w:val="left"/>
            </w:pPr>
            <w:r>
              <w:t xml:space="preserve">Gneiss basale (Lebendun)</w:t>
            </w:r>
          </w:p>
        </w:tc>
        <w:tc>
          <w:tcPr/>
          <w:p>
            <w:pPr>
              <w:pStyle w:val="Compact"/>
              <w:jc w:val="left"/>
            </w:pPr>
            <w:r>
              <w:t xml:space="preserve">Gneiss basale (Lebendun)</w:t>
            </w:r>
          </w:p>
        </w:tc>
      </w:tr>
      <w:tr>
        <w:tc>
          <w:tcPr/>
          <w:p>
            <w:pPr>
              <w:pStyle w:val="Compact"/>
              <w:jc w:val="left"/>
            </w:pPr>
            <w:r>
              <w:t xml:space="preserve">15204001</w:t>
            </w:r>
          </w:p>
        </w:tc>
        <w:tc>
          <w:tcPr/>
          <w:p>
            <w:pPr>
              <w:pStyle w:val="Compact"/>
              <w:jc w:val="left"/>
            </w:pPr>
            <w:r>
              <w:t xml:space="preserve">God-Drosa-Flysch</w:t>
            </w:r>
          </w:p>
        </w:tc>
        <w:tc>
          <w:tcPr/>
          <w:p>
            <w:pPr>
              <w:pStyle w:val="Compact"/>
              <w:jc w:val="left"/>
            </w:pPr>
            <w:r>
              <w:t xml:space="preserve">Flysch du God Drosa</w:t>
            </w:r>
          </w:p>
        </w:tc>
      </w:tr>
      <w:tr>
        <w:tc>
          <w:tcPr/>
          <w:p>
            <w:pPr>
              <w:pStyle w:val="Compact"/>
              <w:jc w:val="left"/>
            </w:pPr>
            <w:r>
              <w:t xml:space="preserve">15200511</w:t>
            </w:r>
          </w:p>
        </w:tc>
        <w:tc>
          <w:tcPr/>
          <w:p>
            <w:pPr>
              <w:pStyle w:val="Compact"/>
              <w:jc w:val="left"/>
            </w:pPr>
            <w:r>
              <w:t xml:space="preserve">Golat-Süsswasserkalk</w:t>
            </w:r>
          </w:p>
        </w:tc>
        <w:tc>
          <w:tcPr/>
          <w:p>
            <w:pPr>
              <w:pStyle w:val="Compact"/>
              <w:jc w:val="left"/>
            </w:pPr>
            <w:r>
              <w:t xml:space="preserve">Calcaire d'eau douce du Golat</w:t>
            </w:r>
          </w:p>
        </w:tc>
      </w:tr>
      <w:tr>
        <w:tc>
          <w:tcPr/>
          <w:p>
            <w:pPr>
              <w:pStyle w:val="Compact"/>
              <w:jc w:val="left"/>
            </w:pPr>
            <w:r>
              <w:t xml:space="preserve">15200661</w:t>
            </w:r>
          </w:p>
        </w:tc>
        <w:tc>
          <w:tcPr/>
          <w:p>
            <w:pPr>
              <w:pStyle w:val="Compact"/>
              <w:jc w:val="left"/>
            </w:pPr>
            <w:r>
              <w:t xml:space="preserve">Goldberg- bis Vuache-Formation, undifferenziert</w:t>
            </w:r>
          </w:p>
        </w:tc>
        <w:tc>
          <w:tcPr/>
          <w:p>
            <w:pPr>
              <w:pStyle w:val="Compact"/>
            </w:pPr>
          </w:p>
        </w:tc>
      </w:tr>
      <w:tr>
        <w:tc>
          <w:tcPr/>
          <w:p>
            <w:pPr>
              <w:pStyle w:val="Compact"/>
              <w:jc w:val="left"/>
            </w:pPr>
            <w:r>
              <w:t xml:space="preserve">15200156</w:t>
            </w:r>
          </w:p>
        </w:tc>
        <w:tc>
          <w:tcPr/>
          <w:p>
            <w:pPr>
              <w:pStyle w:val="Compact"/>
              <w:jc w:val="left"/>
            </w:pPr>
            <w:r>
              <w:t xml:space="preserve">Goldberg-Formation</w:t>
            </w:r>
          </w:p>
        </w:tc>
        <w:tc>
          <w:tcPr/>
          <w:p>
            <w:pPr>
              <w:pStyle w:val="Compact"/>
              <w:jc w:val="left"/>
            </w:pPr>
            <w:r>
              <w:t xml:space="preserve">Formation du Goldberg</w:t>
            </w:r>
          </w:p>
        </w:tc>
      </w:tr>
      <w:tr>
        <w:tc>
          <w:tcPr/>
          <w:p>
            <w:pPr>
              <w:pStyle w:val="Compact"/>
              <w:jc w:val="left"/>
            </w:pPr>
            <w:r>
              <w:t xml:space="preserve">15200410</w:t>
            </w:r>
          </w:p>
        </w:tc>
        <w:tc>
          <w:tcPr/>
          <w:p>
            <w:pPr>
              <w:pStyle w:val="Compact"/>
              <w:jc w:val="left"/>
            </w:pPr>
            <w:r>
              <w:t xml:space="preserve">Goldbrunnen-Schichten</w:t>
            </w:r>
          </w:p>
        </w:tc>
        <w:tc>
          <w:tcPr/>
          <w:p>
            <w:pPr>
              <w:pStyle w:val="Compact"/>
              <w:jc w:val="left"/>
            </w:pPr>
            <w:r>
              <w:t xml:space="preserve">Couches de Goldbrunnen</w:t>
            </w:r>
          </w:p>
        </w:tc>
      </w:tr>
      <w:tr>
        <w:tc>
          <w:tcPr/>
          <w:p>
            <w:pPr>
              <w:pStyle w:val="Compact"/>
              <w:jc w:val="left"/>
            </w:pPr>
            <w:r>
              <w:t xml:space="preserve">15200361</w:t>
            </w:r>
          </w:p>
        </w:tc>
        <w:tc>
          <w:tcPr/>
          <w:p>
            <w:pPr>
              <w:pStyle w:val="Compact"/>
              <w:jc w:val="left"/>
            </w:pPr>
            <w:r>
              <w:t xml:space="preserve">Goldegg-Sandstein</w:t>
            </w:r>
          </w:p>
        </w:tc>
        <w:tc>
          <w:tcPr/>
          <w:p>
            <w:pPr>
              <w:pStyle w:val="Compact"/>
              <w:jc w:val="left"/>
            </w:pPr>
            <w:r>
              <w:t xml:space="preserve">Grès de la Goldegg</w:t>
            </w:r>
          </w:p>
        </w:tc>
      </w:tr>
      <w:tr>
        <w:tc>
          <w:tcPr/>
          <w:p>
            <w:pPr>
              <w:pStyle w:val="Compact"/>
              <w:jc w:val="left"/>
            </w:pPr>
            <w:r>
              <w:t xml:space="preserve">15203190</w:t>
            </w:r>
          </w:p>
        </w:tc>
        <w:tc>
          <w:tcPr/>
          <w:p>
            <w:pPr>
              <w:pStyle w:val="Compact"/>
              <w:jc w:val="left"/>
            </w:pPr>
            <w:r>
              <w:t xml:space="preserve">Goli-d'Aget-Member</w:t>
            </w:r>
          </w:p>
        </w:tc>
        <w:tc>
          <w:tcPr/>
          <w:p>
            <w:pPr>
              <w:pStyle w:val="Compact"/>
              <w:jc w:val="left"/>
            </w:pPr>
            <w:r>
              <w:t xml:space="preserve">Membre du Goli d'Aget</w:t>
            </w:r>
          </w:p>
        </w:tc>
      </w:tr>
      <w:tr>
        <w:tc>
          <w:tcPr/>
          <w:p>
            <w:pPr>
              <w:pStyle w:val="Compact"/>
              <w:jc w:val="left"/>
            </w:pPr>
            <w:r>
              <w:t xml:space="preserve">15202256</w:t>
            </w:r>
          </w:p>
        </w:tc>
        <w:tc>
          <w:tcPr/>
          <w:p>
            <w:pPr>
              <w:pStyle w:val="Compact"/>
              <w:jc w:val="left"/>
            </w:pPr>
            <w:r>
              <w:t xml:space="preserve">Goltschenried-Formation</w:t>
            </w:r>
          </w:p>
        </w:tc>
        <w:tc>
          <w:tcPr/>
          <w:p>
            <w:pPr>
              <w:pStyle w:val="Compact"/>
              <w:jc w:val="left"/>
            </w:pPr>
            <w:r>
              <w:t xml:space="preserve">Formation de Goltschenried</w:t>
            </w:r>
          </w:p>
        </w:tc>
      </w:tr>
      <w:tr>
        <w:tc>
          <w:tcPr/>
          <w:p>
            <w:pPr>
              <w:pStyle w:val="Compact"/>
              <w:jc w:val="left"/>
            </w:pPr>
            <w:r>
              <w:t xml:space="preserve">15202267</w:t>
            </w:r>
          </w:p>
        </w:tc>
        <w:tc>
          <w:tcPr/>
          <w:p>
            <w:pPr>
              <w:pStyle w:val="Compact"/>
              <w:jc w:val="left"/>
            </w:pPr>
            <w:r>
              <w:t xml:space="preserve">Goms-Gneiskomplex</w:t>
            </w:r>
          </w:p>
        </w:tc>
        <w:tc>
          <w:tcPr/>
          <w:p>
            <w:pPr>
              <w:pStyle w:val="Compact"/>
              <w:jc w:val="left"/>
            </w:pPr>
            <w:r>
              <w:t xml:space="preserve">Complexe gneissique de Goms</w:t>
            </w:r>
          </w:p>
        </w:tc>
      </w:tr>
      <w:tr>
        <w:tc>
          <w:tcPr/>
          <w:p>
            <w:pPr>
              <w:pStyle w:val="Compact"/>
              <w:jc w:val="left"/>
            </w:pPr>
            <w:r>
              <w:t xml:space="preserve">15202510</w:t>
            </w:r>
          </w:p>
        </w:tc>
        <w:tc>
          <w:tcPr/>
          <w:p>
            <w:pPr>
              <w:pStyle w:val="Compact"/>
              <w:jc w:val="left"/>
            </w:pPr>
            <w:r>
              <w:t xml:space="preserve">Gonzen-Eisenerzhorizont</w:t>
            </w:r>
          </w:p>
        </w:tc>
        <w:tc>
          <w:tcPr/>
          <w:p>
            <w:pPr>
              <w:pStyle w:val="Compact"/>
              <w:jc w:val="left"/>
            </w:pPr>
            <w:r>
              <w:t xml:space="preserve">Horizon du Gonzen</w:t>
            </w:r>
          </w:p>
        </w:tc>
      </w:tr>
      <w:tr>
        <w:tc>
          <w:tcPr/>
          <w:p>
            <w:pPr>
              <w:pStyle w:val="Compact"/>
              <w:jc w:val="left"/>
            </w:pPr>
            <w:r>
              <w:t xml:space="preserve">15200092</w:t>
            </w:r>
          </w:p>
        </w:tc>
        <w:tc>
          <w:tcPr/>
          <w:p>
            <w:pPr>
              <w:pStyle w:val="Compact"/>
              <w:jc w:val="left"/>
            </w:pPr>
            <w:r>
              <w:t xml:space="preserve">Gorges-de-l'Orbe- und Vallorbe-Formation, undifferenziert</w:t>
            </w:r>
          </w:p>
        </w:tc>
        <w:tc>
          <w:tcPr/>
          <w:p>
            <w:pPr>
              <w:pStyle w:val="Compact"/>
              <w:jc w:val="left"/>
            </w:pPr>
            <w:r>
              <w:t xml:space="preserve">Formations des Gorges de l'Orbe et de Vallorbe, indifférenciées</w:t>
            </w:r>
          </w:p>
        </w:tc>
      </w:tr>
      <w:tr>
        <w:tc>
          <w:tcPr/>
          <w:p>
            <w:pPr>
              <w:pStyle w:val="Compact"/>
              <w:jc w:val="left"/>
            </w:pPr>
            <w:r>
              <w:t xml:space="preserve">15200096</w:t>
            </w:r>
          </w:p>
        </w:tc>
        <w:tc>
          <w:tcPr/>
          <w:p>
            <w:pPr>
              <w:pStyle w:val="Compact"/>
              <w:jc w:val="left"/>
            </w:pPr>
            <w:r>
              <w:t xml:space="preserve">Gorges-de-l'Orbe-Formation</w:t>
            </w:r>
          </w:p>
        </w:tc>
        <w:tc>
          <w:tcPr/>
          <w:p>
            <w:pPr>
              <w:pStyle w:val="Compact"/>
              <w:jc w:val="left"/>
            </w:pPr>
            <w:r>
              <w:t xml:space="preserve">Formation des Gorges de l'Orbe</w:t>
            </w:r>
          </w:p>
        </w:tc>
      </w:tr>
      <w:tr>
        <w:tc>
          <w:tcPr/>
          <w:p>
            <w:pPr>
              <w:pStyle w:val="Compact"/>
              <w:jc w:val="left"/>
            </w:pPr>
            <w:r>
              <w:t xml:space="preserve">15204115</w:t>
            </w:r>
          </w:p>
        </w:tc>
        <w:tc>
          <w:tcPr/>
          <w:p>
            <w:pPr>
              <w:pStyle w:val="Compact"/>
              <w:jc w:val="left"/>
            </w:pPr>
            <w:r>
              <w:t xml:space="preserve">Gosau-Gruppe</w:t>
            </w:r>
          </w:p>
        </w:tc>
        <w:tc>
          <w:tcPr/>
          <w:p>
            <w:pPr>
              <w:pStyle w:val="Compact"/>
              <w:jc w:val="left"/>
            </w:pPr>
            <w:r>
              <w:t xml:space="preserve">Groupe de Gosau</w:t>
            </w:r>
          </w:p>
        </w:tc>
      </w:tr>
      <w:tr>
        <w:tc>
          <w:tcPr/>
          <w:p>
            <w:pPr>
              <w:pStyle w:val="Compact"/>
              <w:jc w:val="left"/>
            </w:pPr>
            <w:r>
              <w:t xml:space="preserve">15200488</w:t>
            </w:r>
          </w:p>
        </w:tc>
        <w:tc>
          <w:tcPr/>
          <w:p>
            <w:pPr>
              <w:pStyle w:val="Compact"/>
              <w:jc w:val="left"/>
            </w:pPr>
            <w:r>
              <w:t xml:space="preserve">Gosheim-Formation</w:t>
            </w:r>
          </w:p>
        </w:tc>
        <w:tc>
          <w:tcPr/>
          <w:p>
            <w:pPr>
              <w:pStyle w:val="Compact"/>
              <w:jc w:val="left"/>
            </w:pPr>
            <w:r>
              <w:t xml:space="preserve">Gosheim-Formation</w:t>
            </w:r>
          </w:p>
        </w:tc>
      </w:tr>
      <w:tr>
        <w:tc>
          <w:tcPr/>
          <w:p>
            <w:pPr>
              <w:pStyle w:val="Compact"/>
              <w:jc w:val="left"/>
            </w:pPr>
            <w:r>
              <w:t xml:space="preserve">15203187</w:t>
            </w:r>
          </w:p>
        </w:tc>
        <w:tc>
          <w:tcPr/>
          <w:p>
            <w:pPr>
              <w:pStyle w:val="Compact"/>
              <w:jc w:val="left"/>
            </w:pPr>
            <w:r>
              <w:t xml:space="preserve">Gouille-Verte-Member</w:t>
            </w:r>
          </w:p>
        </w:tc>
        <w:tc>
          <w:tcPr/>
          <w:p>
            <w:pPr>
              <w:pStyle w:val="Compact"/>
              <w:jc w:val="left"/>
            </w:pPr>
            <w:r>
              <w:t xml:space="preserve">Membre de la Gouille Verte</w:t>
            </w:r>
          </w:p>
        </w:tc>
      </w:tr>
      <w:tr>
        <w:tc>
          <w:tcPr/>
          <w:p>
            <w:pPr>
              <w:pStyle w:val="Compact"/>
              <w:jc w:val="left"/>
            </w:pPr>
            <w:r>
              <w:t xml:space="preserve">15200547</w:t>
            </w:r>
          </w:p>
        </w:tc>
        <w:tc>
          <w:tcPr/>
          <w:p>
            <w:pPr>
              <w:pStyle w:val="Compact"/>
              <w:jc w:val="left"/>
            </w:pPr>
            <w:r>
              <w:t xml:space="preserve">Goumoëns-Sandstein</w:t>
            </w:r>
          </w:p>
        </w:tc>
        <w:tc>
          <w:tcPr/>
          <w:p>
            <w:pPr>
              <w:pStyle w:val="Compact"/>
              <w:jc w:val="left"/>
            </w:pPr>
            <w:r>
              <w:t xml:space="preserve">Grès de Goumoëns</w:t>
            </w:r>
          </w:p>
        </w:tc>
      </w:tr>
      <w:tr>
        <w:tc>
          <w:tcPr/>
          <w:p>
            <w:pPr>
              <w:pStyle w:val="Compact"/>
              <w:jc w:val="left"/>
            </w:pPr>
            <w:r>
              <w:t xml:space="preserve">15204067</w:t>
            </w:r>
          </w:p>
        </w:tc>
        <w:tc>
          <w:tcPr/>
          <w:p>
            <w:pPr>
              <w:pStyle w:val="Compact"/>
              <w:jc w:val="left"/>
            </w:pPr>
            <w:r>
              <w:t xml:space="preserve">Gracilis-Member</w:t>
            </w:r>
          </w:p>
        </w:tc>
        <w:tc>
          <w:tcPr/>
          <w:p>
            <w:pPr>
              <w:pStyle w:val="Compact"/>
              <w:jc w:val="left"/>
            </w:pPr>
            <w:r>
              <w:t xml:space="preserve">Gracilis-Member</w:t>
            </w:r>
          </w:p>
        </w:tc>
      </w:tr>
      <w:tr>
        <w:tc>
          <w:tcPr/>
          <w:p>
            <w:pPr>
              <w:pStyle w:val="Compact"/>
              <w:jc w:val="left"/>
            </w:pPr>
            <w:r>
              <w:t xml:space="preserve">15200043</w:t>
            </w:r>
          </w:p>
        </w:tc>
        <w:tc>
          <w:tcPr/>
          <w:p>
            <w:pPr>
              <w:pStyle w:val="Compact"/>
              <w:jc w:val="left"/>
            </w:pPr>
            <w:r>
              <w:t xml:space="preserve">Graitery-Member</w:t>
            </w:r>
          </w:p>
        </w:tc>
        <w:tc>
          <w:tcPr/>
          <w:p>
            <w:pPr>
              <w:pStyle w:val="Compact"/>
              <w:jc w:val="left"/>
            </w:pPr>
            <w:r>
              <w:t xml:space="preserve">Membre du Graitery</w:t>
            </w:r>
          </w:p>
        </w:tc>
      </w:tr>
      <w:tr>
        <w:tc>
          <w:tcPr/>
          <w:p>
            <w:pPr>
              <w:pStyle w:val="Compact"/>
              <w:jc w:val="left"/>
            </w:pPr>
            <w:r>
              <w:t xml:space="preserve">15206098</w:t>
            </w:r>
          </w:p>
        </w:tc>
        <w:tc>
          <w:tcPr/>
          <w:p>
            <w:pPr>
              <w:pStyle w:val="Compact"/>
              <w:jc w:val="left"/>
            </w:pPr>
            <w:r>
              <w:t xml:space="preserve">Granatamphibolit, undifferenziert</w:t>
            </w:r>
          </w:p>
        </w:tc>
        <w:tc>
          <w:tcPr/>
          <w:p>
            <w:pPr>
              <w:pStyle w:val="Compact"/>
              <w:jc w:val="left"/>
            </w:pPr>
            <w:r>
              <w:t xml:space="preserve">amphibolite à grenat, indifférencié</w:t>
            </w:r>
          </w:p>
        </w:tc>
      </w:tr>
      <w:tr>
        <w:tc>
          <w:tcPr/>
          <w:p>
            <w:pPr>
              <w:pStyle w:val="Compact"/>
              <w:jc w:val="left"/>
            </w:pPr>
            <w:r>
              <w:t xml:space="preserve">15206068</w:t>
            </w:r>
          </w:p>
        </w:tc>
        <w:tc>
          <w:tcPr/>
          <w:p>
            <w:pPr>
              <w:pStyle w:val="Compact"/>
              <w:jc w:val="left"/>
            </w:pPr>
            <w:r>
              <w:t xml:space="preserve">Granatglimmerschiefer, undifferenziert</w:t>
            </w:r>
          </w:p>
        </w:tc>
        <w:tc>
          <w:tcPr/>
          <w:p>
            <w:pPr>
              <w:pStyle w:val="Compact"/>
              <w:jc w:val="left"/>
            </w:pPr>
            <w:r>
              <w:t xml:space="preserve">micaschistes à grenat, indifférencié</w:t>
            </w:r>
          </w:p>
        </w:tc>
      </w:tr>
      <w:tr>
        <w:tc>
          <w:tcPr/>
          <w:p>
            <w:pPr>
              <w:pStyle w:val="Compact"/>
              <w:jc w:val="left"/>
            </w:pPr>
            <w:r>
              <w:t xml:space="preserve">15205098</w:t>
            </w:r>
          </w:p>
        </w:tc>
        <w:tc>
          <w:tcPr/>
          <w:p>
            <w:pPr>
              <w:pStyle w:val="Compact"/>
              <w:jc w:val="left"/>
            </w:pPr>
            <w:r>
              <w:t xml:space="preserve">Grand-Dolin-Brekzie</w:t>
            </w:r>
          </w:p>
        </w:tc>
        <w:tc>
          <w:tcPr/>
          <w:p>
            <w:pPr>
              <w:pStyle w:val="Compact"/>
            </w:pPr>
          </w:p>
        </w:tc>
      </w:tr>
      <w:tr>
        <w:tc>
          <w:tcPr/>
          <w:p>
            <w:pPr>
              <w:pStyle w:val="Compact"/>
              <w:jc w:val="left"/>
            </w:pPr>
            <w:r>
              <w:t xml:space="preserve">15200660</w:t>
            </w:r>
          </w:p>
        </w:tc>
        <w:tc>
          <w:tcPr/>
          <w:p>
            <w:pPr>
              <w:pStyle w:val="Compact"/>
              <w:jc w:val="left"/>
            </w:pPr>
            <w:r>
              <w:t xml:space="preserve">Grand-Essert- bis Narlay-Formation, undifferenziert</w:t>
            </w:r>
          </w:p>
        </w:tc>
        <w:tc>
          <w:tcPr/>
          <w:p>
            <w:pPr>
              <w:pStyle w:val="Compact"/>
            </w:pPr>
          </w:p>
        </w:tc>
      </w:tr>
      <w:tr>
        <w:tc>
          <w:tcPr/>
          <w:p>
            <w:pPr>
              <w:pStyle w:val="Compact"/>
              <w:jc w:val="left"/>
            </w:pPr>
            <w:r>
              <w:t xml:space="preserve">15200150</w:t>
            </w:r>
          </w:p>
        </w:tc>
        <w:tc>
          <w:tcPr/>
          <w:p>
            <w:pPr>
              <w:pStyle w:val="Compact"/>
              <w:jc w:val="left"/>
            </w:pPr>
            <w:r>
              <w:t xml:space="preserve">Grand-Essert-Formation</w:t>
            </w:r>
          </w:p>
        </w:tc>
        <w:tc>
          <w:tcPr/>
          <w:p>
            <w:pPr>
              <w:pStyle w:val="Compact"/>
              <w:jc w:val="left"/>
            </w:pPr>
            <w:r>
              <w:t xml:space="preserve">Formation du Grand Essert</w:t>
            </w:r>
          </w:p>
        </w:tc>
      </w:tr>
      <w:tr>
        <w:tc>
          <w:tcPr/>
          <w:p>
            <w:pPr>
              <w:pStyle w:val="Compact"/>
              <w:jc w:val="left"/>
            </w:pPr>
            <w:r>
              <w:t xml:space="preserve">15203267</w:t>
            </w:r>
          </w:p>
        </w:tc>
        <w:tc>
          <w:tcPr/>
          <w:p>
            <w:pPr>
              <w:pStyle w:val="Compact"/>
              <w:jc w:val="left"/>
            </w:pPr>
            <w:r>
              <w:t xml:space="preserve">Grand-Herba-Kalk</w:t>
            </w:r>
          </w:p>
        </w:tc>
        <w:tc>
          <w:tcPr/>
          <w:p>
            <w:pPr>
              <w:pStyle w:val="Compact"/>
              <w:jc w:val="left"/>
            </w:pPr>
            <w:r>
              <w:t xml:space="preserve">Calcaire du Sex de Grand-Herba</w:t>
            </w:r>
          </w:p>
        </w:tc>
      </w:tr>
      <w:tr>
        <w:tc>
          <w:tcPr/>
          <w:p>
            <w:pPr>
              <w:pStyle w:val="Compact"/>
              <w:jc w:val="left"/>
            </w:pPr>
            <w:r>
              <w:t xml:space="preserve">15203054</w:t>
            </w:r>
          </w:p>
        </w:tc>
        <w:tc>
          <w:tcPr/>
          <w:p>
            <w:pPr>
              <w:pStyle w:val="Compact"/>
              <w:jc w:val="left"/>
            </w:pPr>
            <w:r>
              <w:t xml:space="preserve">Grande-Bonavau-Formation</w:t>
            </w:r>
          </w:p>
        </w:tc>
        <w:tc>
          <w:tcPr/>
          <w:p>
            <w:pPr>
              <w:pStyle w:val="Compact"/>
              <w:jc w:val="left"/>
            </w:pPr>
            <w:r>
              <w:t xml:space="preserve">Formation de la Grande Bonavau</w:t>
            </w:r>
          </w:p>
        </w:tc>
      </w:tr>
      <w:tr>
        <w:tc>
          <w:tcPr/>
          <w:p>
            <w:pPr>
              <w:pStyle w:val="Compact"/>
              <w:jc w:val="left"/>
            </w:pPr>
            <w:r>
              <w:t xml:space="preserve">15203589</w:t>
            </w:r>
          </w:p>
        </w:tc>
        <w:tc>
          <w:tcPr/>
          <w:p>
            <w:pPr>
              <w:pStyle w:val="Compact"/>
              <w:jc w:val="left"/>
            </w:pPr>
            <w:r>
              <w:t xml:space="preserve">Grande-Bonavau-Formation und Formation spathique, undifferenziert</w:t>
            </w:r>
          </w:p>
        </w:tc>
        <w:tc>
          <w:tcPr/>
          <w:p>
            <w:pPr>
              <w:pStyle w:val="Compact"/>
            </w:pPr>
          </w:p>
        </w:tc>
      </w:tr>
      <w:tr>
        <w:tc>
          <w:tcPr/>
          <w:p>
            <w:pPr>
              <w:pStyle w:val="Compact"/>
              <w:jc w:val="left"/>
            </w:pPr>
            <w:r>
              <w:t xml:space="preserve">15203006</w:t>
            </w:r>
          </w:p>
        </w:tc>
        <w:tc>
          <w:tcPr/>
          <w:p>
            <w:pPr>
              <w:pStyle w:val="Compact"/>
              <w:jc w:val="left"/>
            </w:pPr>
            <w:r>
              <w:t xml:space="preserve">Grande-Eau-Formation</w:t>
            </w:r>
          </w:p>
        </w:tc>
        <w:tc>
          <w:tcPr/>
          <w:p>
            <w:pPr>
              <w:pStyle w:val="Compact"/>
              <w:jc w:val="left"/>
            </w:pPr>
            <w:r>
              <w:t xml:space="preserve">Formation de la Grande Eau</w:t>
            </w:r>
          </w:p>
        </w:tc>
      </w:tr>
      <w:tr>
        <w:tc>
          <w:tcPr/>
          <w:p>
            <w:pPr>
              <w:pStyle w:val="Compact"/>
              <w:jc w:val="left"/>
            </w:pPr>
            <w:r>
              <w:t xml:space="preserve">15200670</w:t>
            </w:r>
          </w:p>
        </w:tc>
        <w:tc>
          <w:tcPr/>
          <w:p>
            <w:pPr>
              <w:pStyle w:val="Compact"/>
              <w:jc w:val="left"/>
            </w:pPr>
            <w:r>
              <w:t xml:space="preserve">Grande-Varappe-Bank</w:t>
            </w:r>
          </w:p>
        </w:tc>
        <w:tc>
          <w:tcPr/>
          <w:p>
            <w:pPr>
              <w:pStyle w:val="Compact"/>
            </w:pPr>
          </w:p>
        </w:tc>
      </w:tr>
      <w:tr>
        <w:tc>
          <w:tcPr/>
          <w:p>
            <w:pPr>
              <w:pStyle w:val="Compact"/>
              <w:jc w:val="left"/>
            </w:pPr>
            <w:r>
              <w:t xml:space="preserve">15206032</w:t>
            </w:r>
          </w:p>
        </w:tc>
        <w:tc>
          <w:tcPr/>
          <w:p>
            <w:pPr>
              <w:pStyle w:val="Compact"/>
              <w:jc w:val="left"/>
            </w:pPr>
            <w:r>
              <w:t xml:space="preserve">Granit, undifferenziert</w:t>
            </w:r>
          </w:p>
        </w:tc>
        <w:tc>
          <w:tcPr/>
          <w:p>
            <w:pPr>
              <w:pStyle w:val="Compact"/>
              <w:jc w:val="left"/>
            </w:pPr>
            <w:r>
              <w:t xml:space="preserve">granite, indifférencié</w:t>
            </w:r>
          </w:p>
        </w:tc>
      </w:tr>
      <w:tr>
        <w:tc>
          <w:tcPr/>
          <w:p>
            <w:pPr>
              <w:pStyle w:val="Compact"/>
              <w:jc w:val="left"/>
            </w:pPr>
            <w:r>
              <w:t xml:space="preserve">15202246</w:t>
            </w:r>
          </w:p>
        </w:tc>
        <w:tc>
          <w:tcPr/>
          <w:p>
            <w:pPr>
              <w:pStyle w:val="Compact"/>
              <w:jc w:val="left"/>
            </w:pPr>
            <w:r>
              <w:t xml:space="preserve">Granitartige Gesteine</w:t>
            </w:r>
          </w:p>
        </w:tc>
        <w:tc>
          <w:tcPr/>
          <w:p>
            <w:pPr>
              <w:pStyle w:val="Compact"/>
              <w:jc w:val="left"/>
            </w:pPr>
            <w:r>
              <w:t xml:space="preserve">roches granitiques</w:t>
            </w:r>
          </w:p>
        </w:tc>
      </w:tr>
      <w:tr>
        <w:tc>
          <w:tcPr/>
          <w:p>
            <w:pPr>
              <w:pStyle w:val="Compact"/>
              <w:jc w:val="left"/>
            </w:pPr>
            <w:r>
              <w:t xml:space="preserve">15202260</w:t>
            </w:r>
          </w:p>
        </w:tc>
        <w:tc>
          <w:tcPr/>
          <w:p>
            <w:pPr>
              <w:pStyle w:val="Compact"/>
              <w:jc w:val="left"/>
            </w:pPr>
            <w:r>
              <w:t xml:space="preserve">Granitischer Gneis der Ausserberg-Avat-Zone</w:t>
            </w:r>
          </w:p>
        </w:tc>
        <w:tc>
          <w:tcPr/>
          <w:p>
            <w:pPr>
              <w:pStyle w:val="Compact"/>
              <w:jc w:val="left"/>
            </w:pPr>
            <w:r>
              <w:t xml:space="preserve">Gneiss granitique de la zone d'Ausserberg-Avat</w:t>
            </w:r>
          </w:p>
        </w:tc>
      </w:tr>
      <w:tr>
        <w:tc>
          <w:tcPr/>
          <w:p>
            <w:pPr>
              <w:pStyle w:val="Compact"/>
              <w:jc w:val="left"/>
            </w:pPr>
            <w:r>
              <w:t xml:space="preserve">15205066</w:t>
            </w:r>
          </w:p>
        </w:tc>
        <w:tc>
          <w:tcPr/>
          <w:p>
            <w:pPr>
              <w:pStyle w:val="Compact"/>
              <w:jc w:val="left"/>
            </w:pPr>
            <w:r>
              <w:t xml:space="preserve">Granophyr</w:t>
            </w:r>
          </w:p>
        </w:tc>
        <w:tc>
          <w:tcPr/>
          <w:p>
            <w:pPr>
              <w:pStyle w:val="Compact"/>
              <w:jc w:val="left"/>
            </w:pPr>
            <w:r>
              <w:t xml:space="preserve">Granophyre permien du Sudalpin</w:t>
            </w:r>
          </w:p>
        </w:tc>
      </w:tr>
      <w:tr>
        <w:tc>
          <w:tcPr/>
          <w:p>
            <w:pPr>
              <w:pStyle w:val="Compact"/>
              <w:jc w:val="left"/>
            </w:pPr>
            <w:r>
              <w:t xml:space="preserve">15206071</w:t>
            </w:r>
          </w:p>
        </w:tc>
        <w:tc>
          <w:tcPr/>
          <w:p>
            <w:pPr>
              <w:pStyle w:val="Compact"/>
              <w:jc w:val="left"/>
            </w:pPr>
            <w:r>
              <w:t xml:space="preserve">Graphitschiefer, undifferenziert</w:t>
            </w:r>
          </w:p>
        </w:tc>
        <w:tc>
          <w:tcPr/>
          <w:p>
            <w:pPr>
              <w:pStyle w:val="Compact"/>
              <w:jc w:val="left"/>
            </w:pPr>
            <w:r>
              <w:t xml:space="preserve">schiste graphiteux, indifférencié</w:t>
            </w:r>
          </w:p>
        </w:tc>
      </w:tr>
      <w:tr>
        <w:tc>
          <w:tcPr/>
          <w:p>
            <w:pPr>
              <w:pStyle w:val="Compact"/>
              <w:jc w:val="left"/>
            </w:pPr>
            <w:r>
              <w:t xml:space="preserve">15202094</w:t>
            </w:r>
          </w:p>
        </w:tc>
        <w:tc>
          <w:tcPr/>
          <w:p>
            <w:pPr>
              <w:pStyle w:val="Compact"/>
              <w:jc w:val="left"/>
            </w:pPr>
            <w:r>
              <w:t xml:space="preserve">Graspass-Member</w:t>
            </w:r>
          </w:p>
        </w:tc>
        <w:tc>
          <w:tcPr/>
          <w:p>
            <w:pPr>
              <w:pStyle w:val="Compact"/>
              <w:jc w:val="left"/>
            </w:pPr>
            <w:r>
              <w:t xml:space="preserve">Membre du Graspass</w:t>
            </w:r>
          </w:p>
        </w:tc>
      </w:tr>
      <w:tr>
        <w:tc>
          <w:tcPr/>
          <w:p>
            <w:pPr>
              <w:pStyle w:val="Compact"/>
              <w:jc w:val="left"/>
            </w:pPr>
            <w:r>
              <w:t xml:space="preserve">15200392</w:t>
            </w:r>
          </w:p>
        </w:tc>
        <w:tc>
          <w:tcPr/>
          <w:p>
            <w:pPr>
              <w:pStyle w:val="Compact"/>
              <w:jc w:val="left"/>
            </w:pPr>
            <w:r>
              <w:t xml:space="preserve">Graue Molasse</w:t>
            </w:r>
          </w:p>
        </w:tc>
        <w:tc>
          <w:tcPr/>
          <w:p>
            <w:pPr>
              <w:pStyle w:val="Compact"/>
              <w:jc w:val="left"/>
            </w:pPr>
            <w:r>
              <w:t xml:space="preserve">Molasse Grise (OMM)</w:t>
            </w:r>
          </w:p>
        </w:tc>
      </w:tr>
      <w:tr>
        <w:tc>
          <w:tcPr/>
          <w:p>
            <w:pPr>
              <w:pStyle w:val="Compact"/>
              <w:jc w:val="left"/>
            </w:pPr>
            <w:r>
              <w:t xml:space="preserve">15200564</w:t>
            </w:r>
          </w:p>
        </w:tc>
        <w:tc>
          <w:tcPr/>
          <w:p>
            <w:pPr>
              <w:pStyle w:val="Compact"/>
              <w:jc w:val="left"/>
            </w:pPr>
            <w:r>
              <w:t xml:space="preserve">Graupensand</w:t>
            </w:r>
          </w:p>
        </w:tc>
        <w:tc>
          <w:tcPr/>
          <w:p>
            <w:pPr>
              <w:pStyle w:val="Compact"/>
              <w:jc w:val="left"/>
            </w:pPr>
            <w:r>
              <w:t xml:space="preserve">Graupensand</w:t>
            </w:r>
          </w:p>
        </w:tc>
      </w:tr>
      <w:tr>
        <w:tc>
          <w:tcPr/>
          <w:p>
            <w:pPr>
              <w:pStyle w:val="Compact"/>
              <w:jc w:val="left"/>
            </w:pPr>
            <w:r>
              <w:t xml:space="preserve">15200037</w:t>
            </w:r>
          </w:p>
        </w:tc>
        <w:tc>
          <w:tcPr/>
          <w:p>
            <w:pPr>
              <w:pStyle w:val="Compact"/>
              <w:jc w:val="left"/>
            </w:pPr>
            <w:r>
              <w:t xml:space="preserve">Grellingen-Member</w:t>
            </w:r>
          </w:p>
        </w:tc>
        <w:tc>
          <w:tcPr/>
          <w:p>
            <w:pPr>
              <w:pStyle w:val="Compact"/>
              <w:jc w:val="left"/>
            </w:pPr>
            <w:r>
              <w:t xml:space="preserve">Membre de Grellingen</w:t>
            </w:r>
          </w:p>
        </w:tc>
      </w:tr>
      <w:tr>
        <w:tc>
          <w:tcPr/>
          <w:p>
            <w:pPr>
              <w:pStyle w:val="Compact"/>
              <w:jc w:val="left"/>
            </w:pPr>
            <w:r>
              <w:t xml:space="preserve">15200063</w:t>
            </w:r>
          </w:p>
        </w:tc>
        <w:tc>
          <w:tcPr/>
          <w:p>
            <w:pPr>
              <w:pStyle w:val="Compact"/>
              <w:jc w:val="left"/>
            </w:pPr>
            <w:r>
              <w:t xml:space="preserve">Grenchenberg-Member</w:t>
            </w:r>
          </w:p>
        </w:tc>
        <w:tc>
          <w:tcPr/>
          <w:p>
            <w:pPr>
              <w:pStyle w:val="Compact"/>
              <w:jc w:val="left"/>
            </w:pPr>
            <w:r>
              <w:t xml:space="preserve">Membre du Grenchenberg</w:t>
            </w:r>
          </w:p>
        </w:tc>
      </w:tr>
      <w:tr>
        <w:tc>
          <w:tcPr/>
          <w:p>
            <w:pPr>
              <w:pStyle w:val="Compact"/>
              <w:jc w:val="left"/>
            </w:pPr>
            <w:r>
              <w:t xml:space="preserve">15200467</w:t>
            </w:r>
          </w:p>
        </w:tc>
        <w:tc>
          <w:tcPr/>
          <w:p>
            <w:pPr>
              <w:pStyle w:val="Compact"/>
              <w:jc w:val="left"/>
            </w:pPr>
            <w:r>
              <w:t xml:space="preserve">Grenzdolomit</w:t>
            </w:r>
          </w:p>
        </w:tc>
        <w:tc>
          <w:tcPr/>
          <w:p>
            <w:pPr>
              <w:pStyle w:val="Compact"/>
              <w:jc w:val="left"/>
            </w:pPr>
            <w:r>
              <w:t xml:space="preserve">Grenzdolomit (Fm. de Schinznach)</w:t>
            </w:r>
          </w:p>
        </w:tc>
      </w:tr>
      <w:tr>
        <w:tc>
          <w:tcPr/>
          <w:p>
            <w:pPr>
              <w:pStyle w:val="Compact"/>
              <w:jc w:val="left"/>
            </w:pPr>
            <w:r>
              <w:t xml:space="preserve">15200481</w:t>
            </w:r>
          </w:p>
        </w:tc>
        <w:tc>
          <w:tcPr/>
          <w:p>
            <w:pPr>
              <w:pStyle w:val="Compact"/>
              <w:jc w:val="left"/>
            </w:pPr>
            <w:r>
              <w:t xml:space="preserve">Grenzkalk</w:t>
            </w:r>
          </w:p>
        </w:tc>
        <w:tc>
          <w:tcPr/>
          <w:p>
            <w:pPr>
              <w:pStyle w:val="Compact"/>
              <w:jc w:val="left"/>
            </w:pPr>
            <w:r>
              <w:t xml:space="preserve">Grenzkalk</w:t>
            </w:r>
          </w:p>
        </w:tc>
      </w:tr>
      <w:tr>
        <w:tc>
          <w:tcPr/>
          <w:p>
            <w:pPr>
              <w:pStyle w:val="Compact"/>
              <w:jc w:val="left"/>
            </w:pPr>
            <w:r>
              <w:t xml:space="preserve">15200016</w:t>
            </w:r>
          </w:p>
        </w:tc>
        <w:tc>
          <w:tcPr/>
          <w:p>
            <w:pPr>
              <w:pStyle w:val="Compact"/>
              <w:jc w:val="left"/>
            </w:pPr>
            <w:r>
              <w:t xml:space="preserve">Grenznerineen-Bank</w:t>
            </w:r>
          </w:p>
        </w:tc>
        <w:tc>
          <w:tcPr/>
          <w:p>
            <w:pPr>
              <w:pStyle w:val="Compact"/>
              <w:jc w:val="left"/>
            </w:pPr>
            <w:r>
              <w:t xml:space="preserve">Banc à Nérinées du sommet</w:t>
            </w:r>
          </w:p>
        </w:tc>
      </w:tr>
      <w:tr>
        <w:tc>
          <w:tcPr/>
          <w:p>
            <w:pPr>
              <w:pStyle w:val="Compact"/>
              <w:jc w:val="left"/>
            </w:pPr>
            <w:r>
              <w:t xml:space="preserve">15205037</w:t>
            </w:r>
          </w:p>
        </w:tc>
        <w:tc>
          <w:tcPr/>
          <w:p>
            <w:pPr>
              <w:pStyle w:val="Compact"/>
              <w:jc w:val="left"/>
            </w:pPr>
            <w:r>
              <w:t xml:space="preserve">Grenzposidonienschichten</w:t>
            </w:r>
          </w:p>
        </w:tc>
        <w:tc>
          <w:tcPr/>
          <w:p>
            <w:pPr>
              <w:pStyle w:val="Compact"/>
              <w:jc w:val="left"/>
            </w:pPr>
            <w:r>
              <w:t xml:space="preserve">Lumachelle à Posidonia alpina (Grenzposidonienschichten)</w:t>
            </w:r>
          </w:p>
        </w:tc>
      </w:tr>
      <w:tr>
        <w:tc>
          <w:tcPr/>
          <w:p>
            <w:pPr>
              <w:pStyle w:val="Compact"/>
              <w:jc w:val="left"/>
            </w:pPr>
            <w:r>
              <w:t xml:space="preserve">15202525</w:t>
            </w:r>
          </w:p>
        </w:tc>
        <w:tc>
          <w:tcPr/>
          <w:p>
            <w:pPr>
              <w:pStyle w:val="Compact"/>
              <w:jc w:val="left"/>
            </w:pPr>
            <w:r>
              <w:t xml:space="preserve">Grenzquarzit der Bommerstein-Formation</w:t>
            </w:r>
          </w:p>
        </w:tc>
        <w:tc>
          <w:tcPr/>
          <w:p>
            <w:pPr>
              <w:pStyle w:val="Compact"/>
            </w:pPr>
          </w:p>
        </w:tc>
      </w:tr>
      <w:tr>
        <w:tc>
          <w:tcPr/>
          <w:p>
            <w:pPr>
              <w:pStyle w:val="Compact"/>
              <w:jc w:val="left"/>
            </w:pPr>
            <w:r>
              <w:t xml:space="preserve">15202473</w:t>
            </w:r>
          </w:p>
        </w:tc>
        <w:tc>
          <w:tcPr/>
          <w:p>
            <w:pPr>
              <w:pStyle w:val="Compact"/>
              <w:jc w:val="left"/>
            </w:pPr>
            <w:r>
              <w:t xml:space="preserve">Grépillon-Leukogranitporphyr</w:t>
            </w:r>
          </w:p>
        </w:tc>
        <w:tc>
          <w:tcPr/>
          <w:p>
            <w:pPr>
              <w:pStyle w:val="Compact"/>
              <w:jc w:val="left"/>
            </w:pPr>
            <w:r>
              <w:t xml:space="preserve">Leucogranite des Grépillons</w:t>
            </w:r>
          </w:p>
        </w:tc>
      </w:tr>
      <w:tr>
        <w:tc>
          <w:tcPr/>
          <w:p>
            <w:pPr>
              <w:pStyle w:val="Compact"/>
              <w:jc w:val="left"/>
            </w:pPr>
            <w:r>
              <w:t xml:space="preserve">15203009</w:t>
            </w:r>
          </w:p>
        </w:tc>
        <w:tc>
          <w:tcPr/>
          <w:p>
            <w:pPr>
              <w:pStyle w:val="Compact"/>
              <w:jc w:val="left"/>
            </w:pPr>
            <w:r>
              <w:t xml:space="preserve">Grès de Passage</w:t>
            </w:r>
          </w:p>
        </w:tc>
        <w:tc>
          <w:tcPr/>
          <w:p>
            <w:pPr>
              <w:pStyle w:val="Compact"/>
              <w:jc w:val="left"/>
            </w:pPr>
            <w:r>
              <w:t xml:space="preserve">Membre des Grès de Passage</w:t>
            </w:r>
          </w:p>
        </w:tc>
      </w:tr>
      <w:tr>
        <w:tc>
          <w:tcPr/>
          <w:p>
            <w:pPr>
              <w:pStyle w:val="Compact"/>
              <w:jc w:val="left"/>
            </w:pPr>
            <w:r>
              <w:t xml:space="preserve">15200336</w:t>
            </w:r>
          </w:p>
        </w:tc>
        <w:tc>
          <w:tcPr/>
          <w:p>
            <w:pPr>
              <w:pStyle w:val="Compact"/>
              <w:jc w:val="left"/>
            </w:pPr>
            <w:r>
              <w:t xml:space="preserve">Grès et Marnes Gris à Gypse</w:t>
            </w:r>
          </w:p>
        </w:tc>
        <w:tc>
          <w:tcPr/>
          <w:p>
            <w:pPr>
              <w:pStyle w:val="Compact"/>
              <w:jc w:val="left"/>
            </w:pPr>
            <w:r>
              <w:t xml:space="preserve">Grès et Marnes Gris à Gypse</w:t>
            </w:r>
          </w:p>
        </w:tc>
      </w:tr>
      <w:tr>
        <w:tc>
          <w:tcPr/>
          <w:p>
            <w:pPr>
              <w:pStyle w:val="Compact"/>
              <w:jc w:val="left"/>
            </w:pPr>
            <w:r>
              <w:t xml:space="preserve">15203480</w:t>
            </w:r>
          </w:p>
        </w:tc>
        <w:tc>
          <w:tcPr/>
          <w:p>
            <w:pPr>
              <w:pStyle w:val="Compact"/>
              <w:jc w:val="left"/>
            </w:pPr>
            <w:r>
              <w:t xml:space="preserve">Gresso-Someo-Zone</w:t>
            </w:r>
          </w:p>
        </w:tc>
        <w:tc>
          <w:tcPr/>
          <w:p>
            <w:pPr>
              <w:pStyle w:val="Compact"/>
              <w:jc w:val="left"/>
            </w:pPr>
            <w:r>
              <w:t xml:space="preserve">zone de Gresso-Someo</w:t>
            </w:r>
          </w:p>
        </w:tc>
      </w:tr>
      <w:tr>
        <w:tc>
          <w:tcPr/>
          <w:p>
            <w:pPr>
              <w:pStyle w:val="Compact"/>
              <w:jc w:val="left"/>
            </w:pPr>
            <w:r>
              <w:t xml:space="preserve">15202138</w:t>
            </w:r>
          </w:p>
        </w:tc>
        <w:tc>
          <w:tcPr/>
          <w:p>
            <w:pPr>
              <w:pStyle w:val="Compact"/>
              <w:jc w:val="left"/>
            </w:pPr>
            <w:r>
              <w:t xml:space="preserve">Griaz-Member</w:t>
            </w:r>
          </w:p>
        </w:tc>
        <w:tc>
          <w:tcPr/>
          <w:p>
            <w:pPr>
              <w:pStyle w:val="Compact"/>
              <w:jc w:val="left"/>
            </w:pPr>
            <w:r>
              <w:t xml:space="preserve">Membre de la Griaz</w:t>
            </w:r>
          </w:p>
        </w:tc>
      </w:tr>
      <w:tr>
        <w:tc>
          <w:tcPr/>
          <w:p>
            <w:pPr>
              <w:pStyle w:val="Compact"/>
              <w:jc w:val="left"/>
            </w:pPr>
            <w:r>
              <w:t xml:space="preserve">15203068</w:t>
            </w:r>
          </w:p>
        </w:tc>
        <w:tc>
          <w:tcPr/>
          <w:p>
            <w:pPr>
              <w:pStyle w:val="Compact"/>
              <w:jc w:val="left"/>
            </w:pPr>
            <w:r>
              <w:t xml:space="preserve">Griggeli-Bank</w:t>
            </w:r>
          </w:p>
        </w:tc>
        <w:tc>
          <w:tcPr/>
          <w:p>
            <w:pPr>
              <w:pStyle w:val="Compact"/>
              <w:jc w:val="left"/>
            </w:pPr>
            <w:r>
              <w:t xml:space="preserve">Banc du Griggeli</w:t>
            </w:r>
          </w:p>
        </w:tc>
      </w:tr>
      <w:tr>
        <w:tc>
          <w:tcPr/>
          <w:p>
            <w:pPr>
              <w:pStyle w:val="Compact"/>
              <w:jc w:val="left"/>
            </w:pPr>
            <w:r>
              <w:t xml:space="preserve">15203066</w:t>
            </w:r>
          </w:p>
        </w:tc>
        <w:tc>
          <w:tcPr/>
          <w:p>
            <w:pPr>
              <w:pStyle w:val="Compact"/>
              <w:jc w:val="left"/>
            </w:pPr>
            <w:r>
              <w:t xml:space="preserve">Griggeli-Formation</w:t>
            </w:r>
          </w:p>
        </w:tc>
        <w:tc>
          <w:tcPr/>
          <w:p>
            <w:pPr>
              <w:pStyle w:val="Compact"/>
              <w:jc w:val="left"/>
            </w:pPr>
            <w:r>
              <w:t xml:space="preserve">Formation du Griggeli</w:t>
            </w:r>
          </w:p>
        </w:tc>
      </w:tr>
      <w:tr>
        <w:tc>
          <w:tcPr/>
          <w:p>
            <w:pPr>
              <w:pStyle w:val="Compact"/>
              <w:jc w:val="left"/>
            </w:pPr>
            <w:r>
              <w:t xml:space="preserve">15200422</w:t>
            </w:r>
          </w:p>
        </w:tc>
        <w:tc>
          <w:tcPr/>
          <w:p>
            <w:pPr>
              <w:pStyle w:val="Compact"/>
              <w:jc w:val="left"/>
            </w:pPr>
            <w:r>
              <w:t xml:space="preserve">Grilly-Süsswasserkalk</w:t>
            </w:r>
          </w:p>
        </w:tc>
        <w:tc>
          <w:tcPr/>
          <w:p>
            <w:pPr>
              <w:pStyle w:val="Compact"/>
              <w:jc w:val="left"/>
            </w:pPr>
            <w:r>
              <w:t xml:space="preserve">Calcaire d'eau douce de Grilly</w:t>
            </w:r>
          </w:p>
        </w:tc>
      </w:tr>
      <w:tr>
        <w:tc>
          <w:tcPr/>
          <w:p>
            <w:pPr>
              <w:pStyle w:val="Compact"/>
              <w:jc w:val="left"/>
            </w:pPr>
            <w:r>
              <w:t xml:space="preserve">15200414</w:t>
            </w:r>
          </w:p>
        </w:tc>
        <w:tc>
          <w:tcPr/>
          <w:p>
            <w:pPr>
              <w:pStyle w:val="Compact"/>
              <w:jc w:val="left"/>
            </w:pPr>
            <w:r>
              <w:t xml:space="preserve">Grimmelfingen-Formation</w:t>
            </w:r>
          </w:p>
        </w:tc>
        <w:tc>
          <w:tcPr/>
          <w:p>
            <w:pPr>
              <w:pStyle w:val="Compact"/>
              <w:jc w:val="left"/>
            </w:pPr>
            <w:r>
              <w:t xml:space="preserve">Formation de Grimmelfingen</w:t>
            </w:r>
          </w:p>
        </w:tc>
      </w:tr>
      <w:tr>
        <w:tc>
          <w:tcPr/>
          <w:p>
            <w:pPr>
              <w:pStyle w:val="Compact"/>
              <w:jc w:val="left"/>
            </w:pPr>
            <w:r>
              <w:t xml:space="preserve">15202161</w:t>
            </w:r>
          </w:p>
        </w:tc>
        <w:tc>
          <w:tcPr/>
          <w:p>
            <w:pPr>
              <w:pStyle w:val="Compact"/>
              <w:jc w:val="left"/>
            </w:pPr>
            <w:r>
              <w:t xml:space="preserve">Grimsel-Granodiorit</w:t>
            </w:r>
          </w:p>
        </w:tc>
        <w:tc>
          <w:tcPr/>
          <w:p>
            <w:pPr>
              <w:pStyle w:val="Compact"/>
              <w:jc w:val="left"/>
            </w:pPr>
            <w:r>
              <w:t xml:space="preserve">Granodiorite du Grimsel</w:t>
            </w:r>
          </w:p>
        </w:tc>
      </w:tr>
      <w:tr>
        <w:tc>
          <w:tcPr/>
          <w:p>
            <w:pPr>
              <w:pStyle w:val="Compact"/>
              <w:jc w:val="left"/>
            </w:pPr>
            <w:r>
              <w:t xml:space="preserve">15202568</w:t>
            </w:r>
          </w:p>
        </w:tc>
        <w:tc>
          <w:tcPr/>
          <w:p>
            <w:pPr>
              <w:pStyle w:val="Compact"/>
              <w:jc w:val="left"/>
            </w:pPr>
            <w:r>
              <w:t xml:space="preserve">Grimsel-Granodiorit: aplitische Randfazies</w:t>
            </w:r>
          </w:p>
        </w:tc>
        <w:tc>
          <w:tcPr/>
          <w:p>
            <w:pPr>
              <w:pStyle w:val="Compact"/>
              <w:jc w:val="left"/>
            </w:pPr>
            <w:r>
              <w:t xml:space="preserve">Granodiorite du Grimsel: faciès aplitique de bordure</w:t>
            </w:r>
          </w:p>
        </w:tc>
      </w:tr>
      <w:tr>
        <w:tc>
          <w:tcPr/>
          <w:p>
            <w:pPr>
              <w:pStyle w:val="Compact"/>
              <w:jc w:val="left"/>
            </w:pPr>
            <w:r>
              <w:t xml:space="preserve">15200550</w:t>
            </w:r>
          </w:p>
        </w:tc>
        <w:tc>
          <w:tcPr/>
          <w:p>
            <w:pPr>
              <w:pStyle w:val="Compact"/>
              <w:jc w:val="left"/>
            </w:pPr>
            <w:r>
              <w:t xml:space="preserve">Grindelegg-Formation</w:t>
            </w:r>
          </w:p>
        </w:tc>
        <w:tc>
          <w:tcPr/>
          <w:p>
            <w:pPr>
              <w:pStyle w:val="Compact"/>
              <w:jc w:val="left"/>
            </w:pPr>
            <w:r>
              <w:t xml:space="preserve">Formation de la Grindelegg</w:t>
            </w:r>
          </w:p>
        </w:tc>
      </w:tr>
      <w:tr>
        <w:tc>
          <w:tcPr/>
          <w:p>
            <w:pPr>
              <w:pStyle w:val="Compact"/>
              <w:jc w:val="left"/>
            </w:pPr>
            <w:r>
              <w:t xml:space="preserve">15202043</w:t>
            </w:r>
          </w:p>
        </w:tc>
        <w:tc>
          <w:tcPr/>
          <w:p>
            <w:pPr>
              <w:pStyle w:val="Compact"/>
              <w:jc w:val="left"/>
            </w:pPr>
            <w:r>
              <w:t xml:space="preserve">Grindelwald-Marmor</w:t>
            </w:r>
          </w:p>
        </w:tc>
        <w:tc>
          <w:tcPr/>
          <w:p>
            <w:pPr>
              <w:pStyle w:val="Compact"/>
              <w:jc w:val="left"/>
            </w:pPr>
            <w:r>
              <w:t xml:space="preserve">Marbre de Grindelwald</w:t>
            </w:r>
          </w:p>
        </w:tc>
      </w:tr>
      <w:tr>
        <w:tc>
          <w:tcPr/>
          <w:p>
            <w:pPr>
              <w:pStyle w:val="Compact"/>
              <w:jc w:val="left"/>
            </w:pPr>
            <w:r>
              <w:t xml:space="preserve">15202322</w:t>
            </w:r>
          </w:p>
        </w:tc>
        <w:tc>
          <w:tcPr/>
          <w:p>
            <w:pPr>
              <w:pStyle w:val="Compact"/>
              <w:jc w:val="left"/>
            </w:pPr>
            <w:r>
              <w:t xml:space="preserve">Grisch-Member</w:t>
            </w:r>
          </w:p>
        </w:tc>
        <w:tc>
          <w:tcPr/>
          <w:p>
            <w:pPr>
              <w:pStyle w:val="Compact"/>
              <w:jc w:val="left"/>
            </w:pPr>
            <w:r>
              <w:t xml:space="preserve">Membre du (Piz) Grisch</w:t>
            </w:r>
          </w:p>
        </w:tc>
      </w:tr>
      <w:tr>
        <w:tc>
          <w:tcPr/>
          <w:p>
            <w:pPr>
              <w:pStyle w:val="Compact"/>
              <w:jc w:val="left"/>
            </w:pPr>
            <w:r>
              <w:t xml:space="preserve">15200352</w:t>
            </w:r>
          </w:p>
        </w:tc>
        <w:tc>
          <w:tcPr/>
          <w:p>
            <w:pPr>
              <w:pStyle w:val="Compact"/>
              <w:jc w:val="left"/>
            </w:pPr>
            <w:r>
              <w:t xml:space="preserve">Grisigen-Mergel</w:t>
            </w:r>
          </w:p>
        </w:tc>
        <w:tc>
          <w:tcPr/>
          <w:p>
            <w:pPr>
              <w:pStyle w:val="Compact"/>
              <w:jc w:val="left"/>
            </w:pPr>
            <w:r>
              <w:t xml:space="preserve">Marne de Grisigen</w:t>
            </w:r>
          </w:p>
        </w:tc>
      </w:tr>
      <w:tr>
        <w:tc>
          <w:tcPr/>
          <w:p>
            <w:pPr>
              <w:pStyle w:val="Compact"/>
              <w:jc w:val="left"/>
            </w:pPr>
            <w:r>
              <w:t xml:space="preserve">15202317</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15200071</w:t>
            </w:r>
          </w:p>
        </w:tc>
        <w:tc>
          <w:tcPr/>
          <w:p>
            <w:pPr>
              <w:pStyle w:val="Compact"/>
              <w:jc w:val="left"/>
            </w:pPr>
            <w:r>
              <w:t xml:space="preserve">Gross-Wolf-Member</w:t>
            </w:r>
          </w:p>
        </w:tc>
        <w:tc>
          <w:tcPr/>
          <w:p>
            <w:pPr>
              <w:pStyle w:val="Compact"/>
              <w:jc w:val="left"/>
            </w:pPr>
            <w:r>
              <w:t xml:space="preserve">Membre du Gross Wolf</w:t>
            </w:r>
          </w:p>
        </w:tc>
      </w:tr>
      <w:tr>
        <w:tc>
          <w:tcPr/>
          <w:p>
            <w:pPr>
              <w:pStyle w:val="Compact"/>
              <w:jc w:val="left"/>
            </w:pPr>
            <w:r>
              <w:t xml:space="preserve">15202380</w:t>
            </w:r>
          </w:p>
        </w:tc>
        <w:tc>
          <w:tcPr/>
          <w:p>
            <w:pPr>
              <w:pStyle w:val="Compact"/>
              <w:jc w:val="left"/>
            </w:pPr>
            <w:r>
              <w:t xml:space="preserve">Grotzen-Austernbank</w:t>
            </w:r>
          </w:p>
        </w:tc>
        <w:tc>
          <w:tcPr/>
          <w:p>
            <w:pPr>
              <w:pStyle w:val="Compact"/>
            </w:pPr>
          </w:p>
        </w:tc>
      </w:tr>
      <w:tr>
        <w:tc>
          <w:tcPr/>
          <w:p>
            <w:pPr>
              <w:pStyle w:val="Compact"/>
              <w:jc w:val="left"/>
            </w:pPr>
            <w:r>
              <w:t xml:space="preserve">15203511</w:t>
            </w:r>
          </w:p>
        </w:tc>
        <w:tc>
          <w:tcPr/>
          <w:p>
            <w:pPr>
              <w:pStyle w:val="Compact"/>
              <w:jc w:val="left"/>
            </w:pPr>
            <w:r>
              <w:t xml:space="preserve">Gruf-Migmatit</w:t>
            </w:r>
          </w:p>
        </w:tc>
        <w:tc>
          <w:tcPr/>
          <w:p>
            <w:pPr>
              <w:pStyle w:val="Compact"/>
              <w:jc w:val="left"/>
            </w:pPr>
            <w:r>
              <w:t xml:space="preserve">Migmatite du Gruf</w:t>
            </w:r>
          </w:p>
        </w:tc>
      </w:tr>
      <w:tr>
        <w:tc>
          <w:tcPr/>
          <w:p>
            <w:pPr>
              <w:pStyle w:val="Compact"/>
              <w:jc w:val="left"/>
            </w:pPr>
            <w:r>
              <w:t xml:space="preserve">15200207</w:t>
            </w:r>
          </w:p>
        </w:tc>
        <w:tc>
          <w:tcPr/>
          <w:p>
            <w:pPr>
              <w:pStyle w:val="Compact"/>
              <w:jc w:val="left"/>
            </w:pPr>
            <w:r>
              <w:t xml:space="preserve">Gruhalde-Member</w:t>
            </w:r>
          </w:p>
        </w:tc>
        <w:tc>
          <w:tcPr/>
          <w:p>
            <w:pPr>
              <w:pStyle w:val="Compact"/>
              <w:jc w:val="left"/>
            </w:pPr>
            <w:r>
              <w:t xml:space="preserve">Membre de la Gruhalde</w:t>
            </w:r>
          </w:p>
        </w:tc>
      </w:tr>
      <w:tr>
        <w:tc>
          <w:tcPr/>
          <w:p>
            <w:pPr>
              <w:pStyle w:val="Compact"/>
              <w:jc w:val="left"/>
            </w:pPr>
            <w:r>
              <w:t xml:space="preserve">15203447</w:t>
            </w:r>
          </w:p>
        </w:tc>
        <w:tc>
          <w:tcPr/>
          <w:p>
            <w:pPr>
              <w:pStyle w:val="Compact"/>
              <w:jc w:val="left"/>
            </w:pPr>
            <w:r>
              <w:t xml:space="preserve">Grundberg-Serie</w:t>
            </w:r>
          </w:p>
        </w:tc>
        <w:tc>
          <w:tcPr/>
          <w:p>
            <w:pPr>
              <w:pStyle w:val="Compact"/>
              <w:jc w:val="left"/>
            </w:pPr>
            <w:r>
              <w:t xml:space="preserve">Série du Grundberg</w:t>
            </w:r>
          </w:p>
        </w:tc>
      </w:tr>
      <w:tr>
        <w:tc>
          <w:tcPr/>
          <w:p>
            <w:pPr>
              <w:pStyle w:val="Compact"/>
              <w:jc w:val="left"/>
            </w:pPr>
            <w:r>
              <w:t xml:space="preserve">15200194</w:t>
            </w:r>
          </w:p>
        </w:tc>
        <w:tc>
          <w:tcPr/>
          <w:p>
            <w:pPr>
              <w:pStyle w:val="Compact"/>
              <w:jc w:val="left"/>
            </w:pPr>
            <w:r>
              <w:t xml:space="preserve">Grüne Mumienbank</w:t>
            </w:r>
          </w:p>
        </w:tc>
        <w:tc>
          <w:tcPr/>
          <w:p>
            <w:pPr>
              <w:pStyle w:val="Compact"/>
              <w:jc w:val="left"/>
            </w:pPr>
            <w:r>
              <w:t xml:space="preserve">Grüne Mumienbank</w:t>
            </w:r>
          </w:p>
        </w:tc>
      </w:tr>
      <w:tr>
        <w:tc>
          <w:tcPr/>
          <w:p>
            <w:pPr>
              <w:pStyle w:val="Compact"/>
              <w:jc w:val="left"/>
            </w:pPr>
            <w:r>
              <w:t xml:space="preserve">15206036</w:t>
            </w:r>
          </w:p>
        </w:tc>
        <w:tc>
          <w:tcPr/>
          <w:p>
            <w:pPr>
              <w:pStyle w:val="Compact"/>
              <w:jc w:val="left"/>
            </w:pPr>
            <w:r>
              <w:t xml:space="preserve">Grüngestein, undifferenziert</w:t>
            </w:r>
          </w:p>
        </w:tc>
        <w:tc>
          <w:tcPr/>
          <w:p>
            <w:pPr>
              <w:pStyle w:val="Compact"/>
              <w:jc w:val="left"/>
            </w:pPr>
            <w:r>
              <w:t xml:space="preserve">roche verte, indifférenciée</w:t>
            </w:r>
          </w:p>
        </w:tc>
      </w:tr>
      <w:tr>
        <w:tc>
          <w:tcPr/>
          <w:p>
            <w:pPr>
              <w:pStyle w:val="Compact"/>
              <w:jc w:val="left"/>
            </w:pPr>
            <w:r>
              <w:t xml:space="preserve">15203467</w:t>
            </w:r>
          </w:p>
        </w:tc>
        <w:tc>
          <w:tcPr/>
          <w:p>
            <w:pPr>
              <w:pStyle w:val="Compact"/>
              <w:jc w:val="left"/>
            </w:pPr>
            <w:r>
              <w:t xml:space="preserve">Grüngesteine der Distulberg-Formation</w:t>
            </w:r>
          </w:p>
        </w:tc>
        <w:tc>
          <w:tcPr/>
          <w:p>
            <w:pPr>
              <w:pStyle w:val="Compact"/>
              <w:jc w:val="left"/>
            </w:pPr>
            <w:r>
              <w:t xml:space="preserve">Roches vertes de la Formation du Distulberg</w:t>
            </w:r>
          </w:p>
        </w:tc>
      </w:tr>
      <w:tr>
        <w:tc>
          <w:tcPr/>
          <w:p>
            <w:pPr>
              <w:pStyle w:val="Compact"/>
              <w:jc w:val="left"/>
            </w:pPr>
            <w:r>
              <w:t xml:space="preserve">15203179</w:t>
            </w:r>
          </w:p>
        </w:tc>
        <w:tc>
          <w:tcPr/>
          <w:p>
            <w:pPr>
              <w:pStyle w:val="Compact"/>
              <w:jc w:val="left"/>
            </w:pPr>
            <w:r>
              <w:t xml:space="preserve">Grüngesteine der Grava- und Tomül-Decke</w:t>
            </w:r>
          </w:p>
        </w:tc>
        <w:tc>
          <w:tcPr/>
          <w:p>
            <w:pPr>
              <w:pStyle w:val="Compact"/>
              <w:jc w:val="left"/>
            </w:pPr>
            <w:r>
              <w:t xml:space="preserve">Roches vertes (Grava/Tomül)</w:t>
            </w:r>
          </w:p>
        </w:tc>
      </w:tr>
      <w:tr>
        <w:tc>
          <w:tcPr/>
          <w:p>
            <w:pPr>
              <w:pStyle w:val="Compact"/>
              <w:jc w:val="left"/>
            </w:pPr>
            <w:r>
              <w:t xml:space="preserve">15202173</w:t>
            </w:r>
          </w:p>
        </w:tc>
        <w:tc>
          <w:tcPr/>
          <w:p>
            <w:pPr>
              <w:pStyle w:val="Compact"/>
              <w:jc w:val="left"/>
            </w:pPr>
            <w:r>
              <w:t xml:space="preserve">Grünhorn-Member («Vulkanisches Member»)</w:t>
            </w:r>
          </w:p>
        </w:tc>
        <w:tc>
          <w:tcPr/>
          <w:p>
            <w:pPr>
              <w:pStyle w:val="Compact"/>
              <w:jc w:val="left"/>
            </w:pPr>
            <w:r>
              <w:t xml:space="preserve">Membre volcanique (Fm. du Bifertengrätli)</w:t>
            </w:r>
          </w:p>
        </w:tc>
      </w:tr>
      <w:tr>
        <w:tc>
          <w:tcPr/>
          <w:p>
            <w:pPr>
              <w:pStyle w:val="Compact"/>
              <w:jc w:val="left"/>
            </w:pPr>
            <w:r>
              <w:t xml:space="preserve">15200081</w:t>
            </w:r>
          </w:p>
        </w:tc>
        <w:tc>
          <w:tcPr/>
          <w:p>
            <w:pPr>
              <w:pStyle w:val="Compact"/>
              <w:jc w:val="left"/>
            </w:pPr>
            <w:r>
              <w:t xml:space="preserve">Grünschholz-Member</w:t>
            </w:r>
          </w:p>
        </w:tc>
        <w:tc>
          <w:tcPr/>
          <w:p>
            <w:pPr>
              <w:pStyle w:val="Compact"/>
              <w:jc w:val="left"/>
            </w:pPr>
            <w:r>
              <w:t xml:space="preserve">Membre du Grünschholz</w:t>
            </w:r>
          </w:p>
        </w:tc>
      </w:tr>
      <w:tr>
        <w:tc>
          <w:tcPr/>
          <w:p>
            <w:pPr>
              <w:pStyle w:val="Compact"/>
              <w:jc w:val="left"/>
            </w:pPr>
            <w:r>
              <w:t xml:space="preserve">15202071</w:t>
            </w:r>
          </w:p>
        </w:tc>
        <w:tc>
          <w:tcPr/>
          <w:p>
            <w:pPr>
              <w:pStyle w:val="Compact"/>
              <w:jc w:val="left"/>
            </w:pPr>
            <w:r>
              <w:t xml:space="preserve">Grünten-Member</w:t>
            </w:r>
          </w:p>
        </w:tc>
        <w:tc>
          <w:tcPr/>
          <w:p>
            <w:pPr>
              <w:pStyle w:val="Compact"/>
              <w:jc w:val="left"/>
            </w:pPr>
            <w:r>
              <w:t xml:space="preserve">Membre du Grünten</w:t>
            </w:r>
          </w:p>
        </w:tc>
      </w:tr>
      <w:tr>
        <w:tc>
          <w:tcPr/>
          <w:p>
            <w:pPr>
              <w:pStyle w:val="Compact"/>
              <w:jc w:val="left"/>
            </w:pPr>
            <w:r>
              <w:t xml:space="preserve">15202008</w:t>
            </w:r>
          </w:p>
        </w:tc>
        <w:tc>
          <w:tcPr/>
          <w:p>
            <w:pPr>
              <w:pStyle w:val="Compact"/>
              <w:jc w:val="left"/>
            </w:pPr>
            <w:r>
              <w:t xml:space="preserve">Gruontal-Konglomerat</w:t>
            </w:r>
          </w:p>
        </w:tc>
        <w:tc>
          <w:tcPr/>
          <w:p>
            <w:pPr>
              <w:pStyle w:val="Compact"/>
              <w:jc w:val="left"/>
            </w:pPr>
            <w:r>
              <w:t xml:space="preserve">Conglomérat du Gruontal</w:t>
            </w:r>
          </w:p>
        </w:tc>
      </w:tr>
      <w:tr>
        <w:tc>
          <w:tcPr/>
          <w:p>
            <w:pPr>
              <w:pStyle w:val="Compact"/>
              <w:jc w:val="left"/>
            </w:pPr>
            <w:r>
              <w:t xml:space="preserve">15205028</w:t>
            </w:r>
          </w:p>
        </w:tc>
        <w:tc>
          <w:tcPr/>
          <w:p>
            <w:pPr>
              <w:pStyle w:val="Compact"/>
              <w:jc w:val="left"/>
            </w:pPr>
            <w:r>
              <w:t xml:space="preserve">Gruppe der Scaglia Lombarda</w:t>
            </w:r>
          </w:p>
        </w:tc>
        <w:tc>
          <w:tcPr/>
          <w:p>
            <w:pPr>
              <w:pStyle w:val="Compact"/>
              <w:jc w:val="left"/>
            </w:pPr>
            <w:r>
              <w:t xml:space="preserve">Groupe de la Scaglia Lombarda</w:t>
            </w:r>
          </w:p>
        </w:tc>
      </w:tr>
      <w:tr>
        <w:tc>
          <w:tcPr/>
          <w:p>
            <w:pPr>
              <w:pStyle w:val="Compact"/>
              <w:jc w:val="left"/>
            </w:pPr>
            <w:r>
              <w:t xml:space="preserve">15205023</w:t>
            </w:r>
          </w:p>
        </w:tc>
        <w:tc>
          <w:tcPr/>
          <w:p>
            <w:pPr>
              <w:pStyle w:val="Compact"/>
              <w:jc w:val="left"/>
            </w:pPr>
            <w:r>
              <w:t xml:space="preserve">Gruppe des Lombardischen Flysch</w:t>
            </w:r>
          </w:p>
        </w:tc>
        <w:tc>
          <w:tcPr/>
          <w:p>
            <w:pPr>
              <w:pStyle w:val="Compact"/>
              <w:jc w:val="left"/>
            </w:pPr>
            <w:r>
              <w:t xml:space="preserve">Groupe du Flysch Lombard</w:t>
            </w:r>
          </w:p>
        </w:tc>
      </w:tr>
      <w:tr>
        <w:tc>
          <w:tcPr/>
          <w:p>
            <w:pPr>
              <w:pStyle w:val="Compact"/>
              <w:jc w:val="left"/>
            </w:pPr>
            <w:r>
              <w:t xml:space="preserve">15205010</w:t>
            </w:r>
          </w:p>
        </w:tc>
        <w:tc>
          <w:tcPr/>
          <w:p>
            <w:pPr>
              <w:pStyle w:val="Compact"/>
              <w:jc w:val="left"/>
            </w:pPr>
            <w:r>
              <w:t xml:space="preserve">Gruppe des Lombardischen Gompholit</w:t>
            </w:r>
          </w:p>
        </w:tc>
        <w:tc>
          <w:tcPr/>
          <w:p>
            <w:pPr>
              <w:pStyle w:val="Compact"/>
              <w:jc w:val="left"/>
            </w:pPr>
            <w:r>
              <w:t xml:space="preserve">Groupe de la Gompholite Lombarde</w:t>
            </w:r>
          </w:p>
        </w:tc>
      </w:tr>
      <w:tr>
        <w:tc>
          <w:tcPr/>
          <w:p>
            <w:pPr>
              <w:pStyle w:val="Compact"/>
              <w:jc w:val="left"/>
            </w:pPr>
            <w:r>
              <w:t xml:space="preserve">15202442</w:t>
            </w:r>
          </w:p>
        </w:tc>
        <w:tc>
          <w:tcPr/>
          <w:p>
            <w:pPr>
              <w:pStyle w:val="Compact"/>
              <w:jc w:val="left"/>
            </w:pPr>
            <w:r>
              <w:t xml:space="preserve">Gryonne-Formation</w:t>
            </w:r>
          </w:p>
        </w:tc>
        <w:tc>
          <w:tcPr/>
          <w:p>
            <w:pPr>
              <w:pStyle w:val="Compact"/>
              <w:jc w:val="left"/>
            </w:pPr>
            <w:r>
              <w:t xml:space="preserve">Formation de la Gryonne</w:t>
            </w:r>
          </w:p>
        </w:tc>
      </w:tr>
      <w:tr>
        <w:tc>
          <w:tcPr/>
          <w:p>
            <w:pPr>
              <w:pStyle w:val="Compact"/>
              <w:jc w:val="left"/>
            </w:pPr>
            <w:r>
              <w:t xml:space="preserve">15200516</w:t>
            </w:r>
          </w:p>
        </w:tc>
        <w:tc>
          <w:tcPr/>
          <w:p>
            <w:pPr>
              <w:pStyle w:val="Compact"/>
              <w:jc w:val="left"/>
            </w:pPr>
            <w:r>
              <w:t xml:space="preserve">Gstaldenbach-Member</w:t>
            </w:r>
          </w:p>
        </w:tc>
        <w:tc>
          <w:tcPr/>
          <w:p>
            <w:pPr>
              <w:pStyle w:val="Compact"/>
              <w:jc w:val="left"/>
            </w:pPr>
            <w:r>
              <w:t xml:space="preserve">Membre du Gstaldenbach</w:t>
            </w:r>
          </w:p>
        </w:tc>
      </w:tr>
      <w:tr>
        <w:tc>
          <w:tcPr/>
          <w:p>
            <w:pPr>
              <w:pStyle w:val="Compact"/>
              <w:jc w:val="left"/>
            </w:pPr>
            <w:r>
              <w:t xml:space="preserve">15203121</w:t>
            </w:r>
          </w:p>
        </w:tc>
        <w:tc>
          <w:tcPr/>
          <w:p>
            <w:pPr>
              <w:pStyle w:val="Compact"/>
              <w:jc w:val="left"/>
            </w:pPr>
            <w:r>
              <w:t xml:space="preserve">Guber-Sandstein</w:t>
            </w:r>
          </w:p>
        </w:tc>
        <w:tc>
          <w:tcPr/>
          <w:p>
            <w:pPr>
              <w:pStyle w:val="Compact"/>
              <w:jc w:val="left"/>
            </w:pPr>
            <w:r>
              <w:t xml:space="preserve">Grès de Guber</w:t>
            </w:r>
          </w:p>
        </w:tc>
      </w:tr>
      <w:tr>
        <w:tc>
          <w:tcPr/>
          <w:p>
            <w:pPr>
              <w:pStyle w:val="Compact"/>
              <w:jc w:val="left"/>
            </w:pPr>
            <w:r>
              <w:t xml:space="preserve">15203131</w:t>
            </w:r>
          </w:p>
        </w:tc>
        <w:tc>
          <w:tcPr/>
          <w:p>
            <w:pPr>
              <w:pStyle w:val="Compact"/>
              <w:jc w:val="left"/>
            </w:pPr>
            <w:r>
              <w:t xml:space="preserve">Gueyraz-Komplex</w:t>
            </w:r>
          </w:p>
        </w:tc>
        <w:tc>
          <w:tcPr/>
          <w:p>
            <w:pPr>
              <w:pStyle w:val="Compact"/>
              <w:jc w:val="left"/>
            </w:pPr>
            <w:r>
              <w:t xml:space="preserve">Complexe de la Gueyraz</w:t>
            </w:r>
          </w:p>
        </w:tc>
      </w:tr>
      <w:tr>
        <w:tc>
          <w:tcPr/>
          <w:p>
            <w:pPr>
              <w:pStyle w:val="Compact"/>
              <w:jc w:val="left"/>
            </w:pPr>
            <w:r>
              <w:t xml:space="preserve">15202501</w:t>
            </w:r>
          </w:p>
        </w:tc>
        <w:tc>
          <w:tcPr/>
          <w:p>
            <w:pPr>
              <w:pStyle w:val="Compact"/>
              <w:jc w:val="left"/>
            </w:pPr>
            <w:r>
              <w:t xml:space="preserve">Gufelialp-Member</w:t>
            </w:r>
          </w:p>
        </w:tc>
        <w:tc>
          <w:tcPr/>
          <w:p>
            <w:pPr>
              <w:pStyle w:val="Compact"/>
              <w:jc w:val="left"/>
            </w:pPr>
            <w:r>
              <w:t xml:space="preserve">Membre de la Gufelialp</w:t>
            </w:r>
          </w:p>
        </w:tc>
      </w:tr>
      <w:tr>
        <w:tc>
          <w:tcPr/>
          <w:p>
            <w:pPr>
              <w:pStyle w:val="Compact"/>
              <w:jc w:val="left"/>
            </w:pPr>
            <w:r>
              <w:t xml:space="preserve">15200657</w:t>
            </w:r>
          </w:p>
        </w:tc>
        <w:tc>
          <w:tcPr/>
          <w:p>
            <w:pPr>
              <w:pStyle w:val="Compact"/>
              <w:jc w:val="left"/>
            </w:pPr>
            <w:r>
              <w:t xml:space="preserve">Gugenmühle-Member</w:t>
            </w:r>
          </w:p>
        </w:tc>
        <w:tc>
          <w:tcPr/>
          <w:p>
            <w:pPr>
              <w:pStyle w:val="Compact"/>
              <w:jc w:val="left"/>
            </w:pPr>
            <w:r>
              <w:t xml:space="preserve">Membre du Gugenmühle</w:t>
            </w:r>
          </w:p>
        </w:tc>
      </w:tr>
      <w:tr>
        <w:tc>
          <w:tcPr/>
          <w:p>
            <w:pPr>
              <w:pStyle w:val="Compact"/>
              <w:jc w:val="left"/>
            </w:pPr>
            <w:r>
              <w:t xml:space="preserve">15200298</w:t>
            </w:r>
          </w:p>
        </w:tc>
        <w:tc>
          <w:tcPr/>
          <w:p>
            <w:pPr>
              <w:pStyle w:val="Compact"/>
              <w:jc w:val="left"/>
            </w:pPr>
            <w:r>
              <w:t xml:space="preserve">Guggershorn-Formation</w:t>
            </w:r>
          </w:p>
        </w:tc>
        <w:tc>
          <w:tcPr/>
          <w:p>
            <w:pPr>
              <w:pStyle w:val="Compact"/>
              <w:jc w:val="left"/>
            </w:pPr>
            <w:r>
              <w:t xml:space="preserve">Formation du Guggershorn</w:t>
            </w:r>
          </w:p>
        </w:tc>
      </w:tr>
      <w:tr>
        <w:tc>
          <w:tcPr/>
          <w:p>
            <w:pPr>
              <w:pStyle w:val="Compact"/>
              <w:jc w:val="left"/>
            </w:pPr>
            <w:r>
              <w:t xml:space="preserve">15200099</w:t>
            </w:r>
          </w:p>
        </w:tc>
        <w:tc>
          <w:tcPr/>
          <w:p>
            <w:pPr>
              <w:pStyle w:val="Compact"/>
              <w:jc w:val="left"/>
            </w:pPr>
            <w:r>
              <w:t xml:space="preserve">Guiers-Member</w:t>
            </w:r>
          </w:p>
        </w:tc>
        <w:tc>
          <w:tcPr/>
          <w:p>
            <w:pPr>
              <w:pStyle w:val="Compact"/>
              <w:jc w:val="left"/>
            </w:pPr>
            <w:r>
              <w:t xml:space="preserve">Membre du Guiers</w:t>
            </w:r>
          </w:p>
        </w:tc>
      </w:tr>
      <w:tr>
        <w:tc>
          <w:tcPr/>
          <w:p>
            <w:pPr>
              <w:pStyle w:val="Compact"/>
              <w:jc w:val="left"/>
            </w:pPr>
            <w:r>
              <w:t xml:space="preserve">15200425</w:t>
            </w:r>
          </w:p>
        </w:tc>
        <w:tc>
          <w:tcPr/>
          <w:p>
            <w:pPr>
              <w:pStyle w:val="Compact"/>
              <w:jc w:val="left"/>
            </w:pPr>
            <w:r>
              <w:t xml:space="preserve">Gümmenen-Formation</w:t>
            </w:r>
          </w:p>
        </w:tc>
        <w:tc>
          <w:tcPr/>
          <w:p>
            <w:pPr>
              <w:pStyle w:val="Compact"/>
              <w:jc w:val="left"/>
            </w:pPr>
            <w:r>
              <w:t xml:space="preserve">Formation de Gümmenen</w:t>
            </w:r>
          </w:p>
        </w:tc>
      </w:tr>
      <w:tr>
        <w:tc>
          <w:tcPr/>
          <w:p>
            <w:pPr>
              <w:pStyle w:val="Compact"/>
              <w:jc w:val="left"/>
            </w:pPr>
            <w:r>
              <w:t xml:space="preserve">15203083</w:t>
            </w:r>
          </w:p>
        </w:tc>
        <w:tc>
          <w:tcPr/>
          <w:p>
            <w:pPr>
              <w:pStyle w:val="Compact"/>
              <w:jc w:val="left"/>
            </w:pPr>
            <w:r>
              <w:t xml:space="preserve">Gummfluh-Mikrofazies</w:t>
            </w:r>
          </w:p>
        </w:tc>
        <w:tc>
          <w:tcPr/>
          <w:p>
            <w:pPr>
              <w:pStyle w:val="Compact"/>
              <w:jc w:val="left"/>
            </w:pPr>
            <w:r>
              <w:t xml:space="preserve">Microfaciès de la Gummfluh</w:t>
            </w:r>
          </w:p>
        </w:tc>
      </w:tr>
      <w:tr>
        <w:tc>
          <w:tcPr/>
          <w:p>
            <w:pPr>
              <w:pStyle w:val="Compact"/>
              <w:jc w:val="left"/>
            </w:pPr>
            <w:r>
              <w:t xml:space="preserve">15200573</w:t>
            </w:r>
          </w:p>
        </w:tc>
        <w:tc>
          <w:tcPr/>
          <w:p>
            <w:pPr>
              <w:pStyle w:val="Compact"/>
              <w:jc w:val="left"/>
            </w:pPr>
            <w:r>
              <w:t xml:space="preserve">Günsberg- und Vellerat-Formation, undifferenziert</w:t>
            </w:r>
          </w:p>
        </w:tc>
        <w:tc>
          <w:tcPr/>
          <w:p>
            <w:pPr>
              <w:pStyle w:val="Compact"/>
              <w:jc w:val="left"/>
            </w:pPr>
            <w:r>
              <w:t xml:space="preserve">Formation de Günsberg et de Vellerat, indifférenciées</w:t>
            </w:r>
          </w:p>
        </w:tc>
      </w:tr>
      <w:tr>
        <w:tc>
          <w:tcPr/>
          <w:p>
            <w:pPr>
              <w:pStyle w:val="Compact"/>
              <w:jc w:val="left"/>
            </w:pPr>
            <w:r>
              <w:t xml:space="preserve">15200160</w:t>
            </w:r>
          </w:p>
        </w:tc>
        <w:tc>
          <w:tcPr/>
          <w:p>
            <w:pPr>
              <w:pStyle w:val="Compact"/>
              <w:jc w:val="left"/>
            </w:pPr>
            <w:r>
              <w:t xml:space="preserve">Günsberg-, Vellerat-, Villigen-, Balsthal- und Courgenay-Formation, undifferenziert</w:t>
            </w:r>
          </w:p>
        </w:tc>
        <w:tc>
          <w:tcPr/>
          <w:p>
            <w:pPr>
              <w:pStyle w:val="Compact"/>
              <w:jc w:val="left"/>
            </w:pPr>
            <w:r>
              <w:t xml:space="preserve">Formations de Günsberg, Vellerat, Villigen, Balsthal et Courgenay, indifférenciées</w:t>
            </w:r>
          </w:p>
        </w:tc>
      </w:tr>
      <w:tr>
        <w:tc>
          <w:tcPr/>
          <w:p>
            <w:pPr>
              <w:pStyle w:val="Compact"/>
              <w:jc w:val="left"/>
            </w:pPr>
            <w:r>
              <w:t xml:space="preserve">15200118</w:t>
            </w:r>
          </w:p>
        </w:tc>
        <w:tc>
          <w:tcPr/>
          <w:p>
            <w:pPr>
              <w:pStyle w:val="Compact"/>
              <w:jc w:val="left"/>
            </w:pPr>
            <w:r>
              <w:t xml:space="preserve">Günsberg-Formation</w:t>
            </w:r>
          </w:p>
        </w:tc>
        <w:tc>
          <w:tcPr/>
          <w:p>
            <w:pPr>
              <w:pStyle w:val="Compact"/>
              <w:jc w:val="left"/>
            </w:pPr>
            <w:r>
              <w:t xml:space="preserve">Formation de Günsberg</w:t>
            </w:r>
          </w:p>
        </w:tc>
      </w:tr>
      <w:tr>
        <w:tc>
          <w:tcPr/>
          <w:p>
            <w:pPr>
              <w:pStyle w:val="Compact"/>
              <w:jc w:val="left"/>
            </w:pPr>
            <w:r>
              <w:t xml:space="preserve">15200321</w:t>
            </w:r>
          </w:p>
        </w:tc>
        <w:tc>
          <w:tcPr/>
          <w:p>
            <w:pPr>
              <w:pStyle w:val="Compact"/>
              <w:jc w:val="left"/>
            </w:pPr>
            <w:r>
              <w:t xml:space="preserve">Gunten-Quarzitnagelfluh</w:t>
            </w:r>
          </w:p>
        </w:tc>
        <w:tc>
          <w:tcPr/>
          <w:p>
            <w:pPr>
              <w:pStyle w:val="Compact"/>
              <w:jc w:val="left"/>
            </w:pPr>
            <w:r>
              <w:t xml:space="preserve">Poudingue quartzitique de Gunten</w:t>
            </w:r>
          </w:p>
        </w:tc>
      </w:tr>
      <w:tr>
        <w:tc>
          <w:tcPr/>
          <w:p>
            <w:pPr>
              <w:pStyle w:val="Compact"/>
              <w:jc w:val="left"/>
            </w:pPr>
            <w:r>
              <w:t xml:space="preserve">15202111</w:t>
            </w:r>
          </w:p>
        </w:tc>
        <w:tc>
          <w:tcPr/>
          <w:p>
            <w:pPr>
              <w:pStyle w:val="Compact"/>
              <w:jc w:val="left"/>
            </w:pPr>
            <w:r>
              <w:t xml:space="preserve">Guppen-Fossilhorizont</w:t>
            </w:r>
          </w:p>
        </w:tc>
        <w:tc>
          <w:tcPr/>
          <w:p>
            <w:pPr>
              <w:pStyle w:val="Compact"/>
              <w:jc w:val="left"/>
            </w:pPr>
            <w:r>
              <w:t xml:space="preserve">Horizon fossilifère de Guppen</w:t>
            </w:r>
          </w:p>
        </w:tc>
      </w:tr>
      <w:tr>
        <w:tc>
          <w:tcPr/>
          <w:p>
            <w:pPr>
              <w:pStyle w:val="Compact"/>
              <w:jc w:val="left"/>
            </w:pPr>
            <w:r>
              <w:t xml:space="preserve">15203110</w:t>
            </w:r>
          </w:p>
        </w:tc>
        <w:tc>
          <w:tcPr/>
          <w:p>
            <w:pPr>
              <w:pStyle w:val="Compact"/>
              <w:jc w:val="left"/>
            </w:pPr>
            <w:r>
              <w:t xml:space="preserve">Gurnigel-Flysch</w:t>
            </w:r>
          </w:p>
        </w:tc>
        <w:tc>
          <w:tcPr/>
          <w:p>
            <w:pPr>
              <w:pStyle w:val="Compact"/>
              <w:jc w:val="left"/>
            </w:pPr>
            <w:r>
              <w:t xml:space="preserve">Flysch du Gurnigel</w:t>
            </w:r>
          </w:p>
        </w:tc>
      </w:tr>
      <w:tr>
        <w:tc>
          <w:tcPr/>
          <w:p>
            <w:pPr>
              <w:pStyle w:val="Compact"/>
              <w:jc w:val="left"/>
            </w:pPr>
            <w:r>
              <w:t xml:space="preserve">15202112</w:t>
            </w:r>
          </w:p>
        </w:tc>
        <w:tc>
          <w:tcPr/>
          <w:p>
            <w:pPr>
              <w:pStyle w:val="Compact"/>
              <w:jc w:val="left"/>
            </w:pPr>
            <w:r>
              <w:t xml:space="preserve">Gursbach-Fossilhorizont</w:t>
            </w:r>
          </w:p>
        </w:tc>
        <w:tc>
          <w:tcPr/>
          <w:p>
            <w:pPr>
              <w:pStyle w:val="Compact"/>
              <w:jc w:val="left"/>
            </w:pPr>
            <w:r>
              <w:t xml:space="preserve">Horizon fossilifère du Gursbach</w:t>
            </w:r>
          </w:p>
        </w:tc>
      </w:tr>
      <w:tr>
        <w:tc>
          <w:tcPr/>
          <w:p>
            <w:pPr>
              <w:pStyle w:val="Compact"/>
              <w:jc w:val="left"/>
            </w:pPr>
            <w:r>
              <w:t xml:space="preserve">15202242</w:t>
            </w:r>
          </w:p>
        </w:tc>
        <w:tc>
          <w:tcPr/>
          <w:p>
            <w:pPr>
              <w:pStyle w:val="Compact"/>
              <w:jc w:val="left"/>
            </w:pPr>
            <w:r>
              <w:t xml:space="preserve">Gurschen-Gneis</w:t>
            </w:r>
          </w:p>
        </w:tc>
        <w:tc>
          <w:tcPr/>
          <w:p>
            <w:pPr>
              <w:pStyle w:val="Compact"/>
              <w:jc w:val="left"/>
            </w:pPr>
            <w:r>
              <w:t xml:space="preserve">Gneiss de la Gurschen(alp)</w:t>
            </w:r>
          </w:p>
        </w:tc>
      </w:tr>
      <w:tr>
        <w:tc>
          <w:tcPr/>
          <w:p>
            <w:pPr>
              <w:pStyle w:val="Compact"/>
              <w:jc w:val="left"/>
            </w:pPr>
            <w:r>
              <w:t xml:space="preserve">15202509</w:t>
            </w:r>
          </w:p>
        </w:tc>
        <w:tc>
          <w:tcPr/>
          <w:p>
            <w:pPr>
              <w:pStyle w:val="Compact"/>
              <w:jc w:val="left"/>
            </w:pPr>
            <w:r>
              <w:t xml:space="preserve">Guschakopf-Sandstein</w:t>
            </w:r>
          </w:p>
        </w:tc>
        <w:tc>
          <w:tcPr/>
          <w:p>
            <w:pPr>
              <w:pStyle w:val="Compact"/>
              <w:jc w:val="left"/>
            </w:pPr>
            <w:r>
              <w:t xml:space="preserve">Grès du Guschakopf</w:t>
            </w:r>
          </w:p>
        </w:tc>
      </w:tr>
      <w:tr>
        <w:tc>
          <w:tcPr/>
          <w:p>
            <w:pPr>
              <w:pStyle w:val="Compact"/>
              <w:jc w:val="left"/>
            </w:pPr>
            <w:r>
              <w:t xml:space="preserve">15202243</w:t>
            </w:r>
          </w:p>
        </w:tc>
        <w:tc>
          <w:tcPr/>
          <w:p>
            <w:pPr>
              <w:pStyle w:val="Compact"/>
              <w:jc w:val="left"/>
            </w:pPr>
            <w:r>
              <w:t xml:space="preserve">Guspis-Gneis</w:t>
            </w:r>
          </w:p>
        </w:tc>
        <w:tc>
          <w:tcPr/>
          <w:p>
            <w:pPr>
              <w:pStyle w:val="Compact"/>
              <w:jc w:val="left"/>
            </w:pPr>
            <w:r>
              <w:t xml:space="preserve">Gneiss de la Guspis</w:t>
            </w:r>
          </w:p>
        </w:tc>
      </w:tr>
      <w:tr>
        <w:tc>
          <w:tcPr/>
          <w:p>
            <w:pPr>
              <w:pStyle w:val="Compact"/>
              <w:jc w:val="left"/>
            </w:pPr>
            <w:r>
              <w:t xml:space="preserve">15204084</w:t>
            </w:r>
          </w:p>
        </w:tc>
        <w:tc>
          <w:tcPr/>
          <w:p>
            <w:pPr>
              <w:pStyle w:val="Compact"/>
              <w:jc w:val="left"/>
            </w:pPr>
            <w:r>
              <w:t xml:space="preserve">Güstizia-Gneis</w:t>
            </w:r>
          </w:p>
        </w:tc>
        <w:tc>
          <w:tcPr/>
          <w:p>
            <w:pPr>
              <w:pStyle w:val="Compact"/>
              <w:jc w:val="left"/>
            </w:pPr>
            <w:r>
              <w:t xml:space="preserve">Gneiss de la Güstizia</w:t>
            </w:r>
          </w:p>
        </w:tc>
      </w:tr>
      <w:tr>
        <w:tc>
          <w:tcPr/>
          <w:p>
            <w:pPr>
              <w:pStyle w:val="Compact"/>
              <w:jc w:val="left"/>
            </w:pPr>
            <w:r>
              <w:t xml:space="preserve">15204068</w:t>
            </w:r>
          </w:p>
        </w:tc>
        <w:tc>
          <w:tcPr/>
          <w:p>
            <w:pPr>
              <w:pStyle w:val="Compact"/>
              <w:jc w:val="left"/>
            </w:pPr>
            <w:r>
              <w:t xml:space="preserve">Gutenstein-Formation</w:t>
            </w:r>
          </w:p>
        </w:tc>
        <w:tc>
          <w:tcPr/>
          <w:p>
            <w:pPr>
              <w:pStyle w:val="Compact"/>
              <w:jc w:val="left"/>
            </w:pPr>
            <w:r>
              <w:t xml:space="preserve">Formation de Gutenstein</w:t>
            </w:r>
          </w:p>
        </w:tc>
      </w:tr>
      <w:tr>
        <w:tc>
          <w:tcPr/>
          <w:p>
            <w:pPr>
              <w:pStyle w:val="Compact"/>
              <w:jc w:val="left"/>
            </w:pPr>
            <w:r>
              <w:t xml:space="preserve">15202198</w:t>
            </w:r>
          </w:p>
        </w:tc>
        <w:tc>
          <w:tcPr/>
          <w:p>
            <w:pPr>
              <w:pStyle w:val="Compact"/>
              <w:jc w:val="left"/>
            </w:pPr>
            <w:r>
              <w:t xml:space="preserve">Guttannen-Gneiskomplex</w:t>
            </w:r>
          </w:p>
        </w:tc>
        <w:tc>
          <w:tcPr/>
          <w:p>
            <w:pPr>
              <w:pStyle w:val="Compact"/>
              <w:jc w:val="left"/>
            </w:pPr>
            <w:r>
              <w:t xml:space="preserve">Complexe gneissique de Guttannen</w:t>
            </w:r>
          </w:p>
        </w:tc>
      </w:tr>
      <w:tr>
        <w:tc>
          <w:tcPr/>
          <w:p>
            <w:pPr>
              <w:pStyle w:val="Compact"/>
              <w:jc w:val="left"/>
            </w:pPr>
            <w:r>
              <w:t xml:space="preserve">15202575</w:t>
            </w:r>
          </w:p>
        </w:tc>
        <w:tc>
          <w:tcPr/>
          <w:p>
            <w:pPr>
              <w:pStyle w:val="Compact"/>
              <w:jc w:val="left"/>
            </w:pPr>
            <w:r>
              <w:t xml:space="preserve">Guttannen-Gneiskomplex: Amphibolit führend</w:t>
            </w:r>
          </w:p>
        </w:tc>
        <w:tc>
          <w:tcPr/>
          <w:p>
            <w:pPr>
              <w:pStyle w:val="Compact"/>
              <w:jc w:val="left"/>
            </w:pPr>
            <w:r>
              <w:t xml:space="preserve">Complexe gneissique de Guttannnen: avec amphibolite</w:t>
            </w:r>
          </w:p>
        </w:tc>
      </w:tr>
      <w:tr>
        <w:tc>
          <w:tcPr/>
          <w:p>
            <w:pPr>
              <w:pStyle w:val="Compact"/>
              <w:jc w:val="left"/>
            </w:pPr>
            <w:r>
              <w:t xml:space="preserve">15202576</w:t>
            </w:r>
          </w:p>
        </w:tc>
        <w:tc>
          <w:tcPr/>
          <w:p>
            <w:pPr>
              <w:pStyle w:val="Compact"/>
              <w:jc w:val="left"/>
            </w:pPr>
            <w:r>
              <w:t xml:space="preserve">Guttannen-Gneiskomplex: aplitischer Granit</w:t>
            </w:r>
          </w:p>
        </w:tc>
        <w:tc>
          <w:tcPr/>
          <w:p>
            <w:pPr>
              <w:pStyle w:val="Compact"/>
              <w:jc w:val="left"/>
            </w:pPr>
            <w:r>
              <w:t xml:space="preserve">Complexe gneissique de Guttannnen: granite aplitique</w:t>
            </w:r>
          </w:p>
        </w:tc>
      </w:tr>
      <w:tr>
        <w:tc>
          <w:tcPr/>
          <w:p>
            <w:pPr>
              <w:pStyle w:val="Compact"/>
              <w:jc w:val="left"/>
            </w:pPr>
            <w:r>
              <w:t xml:space="preserve">15202556</w:t>
            </w:r>
          </w:p>
        </w:tc>
        <w:tc>
          <w:tcPr/>
          <w:p>
            <w:pPr>
              <w:pStyle w:val="Compact"/>
              <w:jc w:val="left"/>
            </w:pPr>
            <w:r>
              <w:t xml:space="preserve">Guttannen-Gneiskomplex: Biotit-Choritschiefer</w:t>
            </w:r>
          </w:p>
        </w:tc>
        <w:tc>
          <w:tcPr/>
          <w:p>
            <w:pPr>
              <w:pStyle w:val="Compact"/>
              <w:jc w:val="left"/>
            </w:pPr>
            <w:r>
              <w:t xml:space="preserve">Complexe gneissique de Guttannnen: schiste à chlorite et biotite</w:t>
            </w:r>
          </w:p>
        </w:tc>
      </w:tr>
      <w:tr>
        <w:tc>
          <w:tcPr/>
          <w:p>
            <w:pPr>
              <w:pStyle w:val="Compact"/>
              <w:jc w:val="left"/>
            </w:pPr>
            <w:r>
              <w:t xml:space="preserve">15202557</w:t>
            </w:r>
          </w:p>
        </w:tc>
        <w:tc>
          <w:tcPr/>
          <w:p>
            <w:pPr>
              <w:pStyle w:val="Compact"/>
              <w:jc w:val="left"/>
            </w:pPr>
            <w:r>
              <w:t xml:space="preserve">Guttannen-Gneiskomplex: Chlorit-Serizitschiefer</w:t>
            </w:r>
          </w:p>
        </w:tc>
        <w:tc>
          <w:tcPr/>
          <w:p>
            <w:pPr>
              <w:pStyle w:val="Compact"/>
              <w:jc w:val="left"/>
            </w:pPr>
            <w:r>
              <w:t xml:space="preserve">Complexe gneissique de Guttannnen: schiste à séricite et chlorite</w:t>
            </w:r>
          </w:p>
        </w:tc>
      </w:tr>
      <w:tr>
        <w:tc>
          <w:tcPr/>
          <w:p>
            <w:pPr>
              <w:pStyle w:val="Compact"/>
              <w:jc w:val="left"/>
            </w:pPr>
            <w:r>
              <w:t xml:space="preserve">15202577</w:t>
            </w:r>
          </w:p>
        </w:tc>
        <w:tc>
          <w:tcPr/>
          <w:p>
            <w:pPr>
              <w:pStyle w:val="Compact"/>
              <w:jc w:val="left"/>
            </w:pPr>
            <w:r>
              <w:t xml:space="preserve">Guttannen-Gneiskomplex: Marmor</w:t>
            </w:r>
          </w:p>
        </w:tc>
        <w:tc>
          <w:tcPr/>
          <w:p>
            <w:pPr>
              <w:pStyle w:val="Compact"/>
              <w:jc w:val="left"/>
            </w:pPr>
            <w:r>
              <w:t xml:space="preserve">Complexe gneissique de Guttannnen: marbre</w:t>
            </w:r>
          </w:p>
        </w:tc>
      </w:tr>
      <w:tr>
        <w:tc>
          <w:tcPr/>
          <w:p>
            <w:pPr>
              <w:pStyle w:val="Compact"/>
              <w:jc w:val="left"/>
            </w:pPr>
            <w:r>
              <w:t xml:space="preserve">15202574</w:t>
            </w:r>
          </w:p>
        </w:tc>
        <w:tc>
          <w:tcPr/>
          <w:p>
            <w:pPr>
              <w:pStyle w:val="Compact"/>
              <w:jc w:val="left"/>
            </w:pPr>
            <w:r>
              <w:t xml:space="preserve">Guttannen-Gneiskomplex: Migmatit</w:t>
            </w:r>
          </w:p>
        </w:tc>
        <w:tc>
          <w:tcPr/>
          <w:p>
            <w:pPr>
              <w:pStyle w:val="Compact"/>
              <w:jc w:val="left"/>
            </w:pPr>
            <w:r>
              <w:t xml:space="preserve">Complexe gneissique de Guttannnen: migmatite</w:t>
            </w:r>
          </w:p>
        </w:tc>
      </w:tr>
      <w:tr>
        <w:tc>
          <w:tcPr/>
          <w:p>
            <w:pPr>
              <w:pStyle w:val="Compact"/>
              <w:jc w:val="left"/>
            </w:pPr>
            <w:r>
              <w:t xml:space="preserve">15202555</w:t>
            </w:r>
          </w:p>
        </w:tc>
        <w:tc>
          <w:tcPr/>
          <w:p>
            <w:pPr>
              <w:pStyle w:val="Compact"/>
              <w:jc w:val="left"/>
            </w:pPr>
            <w:r>
              <w:t xml:space="preserve">Guttannen-Gneiskomplex: Orthogneis</w:t>
            </w:r>
          </w:p>
        </w:tc>
        <w:tc>
          <w:tcPr/>
          <w:p>
            <w:pPr>
              <w:pStyle w:val="Compact"/>
              <w:jc w:val="left"/>
            </w:pPr>
            <w:r>
              <w:t xml:space="preserve">Complexe gneissique de Guttannnen: orthogneiss</w:t>
            </w:r>
          </w:p>
        </w:tc>
      </w:tr>
      <w:tr>
        <w:tc>
          <w:tcPr/>
          <w:p>
            <w:pPr>
              <w:pStyle w:val="Compact"/>
              <w:jc w:val="left"/>
            </w:pPr>
            <w:r>
              <w:t xml:space="preserve">15202554</w:t>
            </w:r>
          </w:p>
        </w:tc>
        <w:tc>
          <w:tcPr/>
          <w:p>
            <w:pPr>
              <w:pStyle w:val="Compact"/>
              <w:jc w:val="left"/>
            </w:pPr>
            <w:r>
              <w:t xml:space="preserve">Guttannen-Gneiskomplex: Paragneis</w:t>
            </w:r>
          </w:p>
        </w:tc>
        <w:tc>
          <w:tcPr/>
          <w:p>
            <w:pPr>
              <w:pStyle w:val="Compact"/>
              <w:jc w:val="left"/>
            </w:pPr>
            <w:r>
              <w:t xml:space="preserve">Complexe gneissique de Guttannnen: paragneiss</w:t>
            </w:r>
          </w:p>
        </w:tc>
      </w:tr>
      <w:tr>
        <w:tc>
          <w:tcPr/>
          <w:p>
            <w:pPr>
              <w:pStyle w:val="Compact"/>
              <w:jc w:val="left"/>
            </w:pPr>
            <w:r>
              <w:t xml:space="preserve">15202585</w:t>
            </w:r>
          </w:p>
        </w:tc>
        <w:tc>
          <w:tcPr/>
          <w:p>
            <w:pPr>
              <w:pStyle w:val="Compact"/>
              <w:jc w:val="left"/>
            </w:pPr>
            <w:r>
              <w:t xml:space="preserve">Guttannen-Gneiskomplex: schierfriger Biotit-Chlorit-Serizit-Gneis</w:t>
            </w:r>
          </w:p>
        </w:tc>
        <w:tc>
          <w:tcPr/>
          <w:p>
            <w:pPr>
              <w:pStyle w:val="Compact"/>
              <w:jc w:val="left"/>
            </w:pPr>
            <w:r>
              <w:t xml:space="preserve">Complexe gneissique de Guttannnen: gneiss schisteux à biotite, chlorite, séricite</w:t>
            </w:r>
          </w:p>
        </w:tc>
      </w:tr>
      <w:tr>
        <w:tc>
          <w:tcPr/>
          <w:p>
            <w:pPr>
              <w:pStyle w:val="Compact"/>
              <w:jc w:val="left"/>
            </w:pPr>
            <w:r>
              <w:t xml:space="preserve">15202578</w:t>
            </w:r>
          </w:p>
        </w:tc>
        <w:tc>
          <w:tcPr/>
          <w:p>
            <w:pPr>
              <w:pStyle w:val="Compact"/>
              <w:jc w:val="left"/>
            </w:pPr>
            <w:r>
              <w:t xml:space="preserve">Guttannen-Gneiskomplex: Ultramafit</w:t>
            </w:r>
          </w:p>
        </w:tc>
        <w:tc>
          <w:tcPr/>
          <w:p>
            <w:pPr>
              <w:pStyle w:val="Compact"/>
              <w:jc w:val="left"/>
            </w:pPr>
            <w:r>
              <w:t xml:space="preserve">Complexe gneissique de Guttannnen: roche ultramafique</w:t>
            </w:r>
          </w:p>
        </w:tc>
      </w:tr>
      <w:tr>
        <w:tc>
          <w:tcPr/>
          <w:p>
            <w:pPr>
              <w:pStyle w:val="Compact"/>
              <w:jc w:val="left"/>
            </w:pPr>
            <w:r>
              <w:t xml:space="preserve">15202313</w:t>
            </w:r>
          </w:p>
        </w:tc>
        <w:tc>
          <w:tcPr/>
          <w:p>
            <w:pPr>
              <w:pStyle w:val="Compact"/>
              <w:jc w:val="left"/>
            </w:pPr>
            <w:r>
              <w:t xml:space="preserve">Gwürz-Flysch</w:t>
            </w:r>
          </w:p>
        </w:tc>
        <w:tc>
          <w:tcPr/>
          <w:p>
            <w:pPr>
              <w:pStyle w:val="Compact"/>
              <w:jc w:val="left"/>
            </w:pPr>
            <w:r>
              <w:t xml:space="preserve">Flysch de Gwürz</w:t>
            </w:r>
          </w:p>
        </w:tc>
      </w:tr>
      <w:tr>
        <w:tc>
          <w:tcPr/>
          <w:p>
            <w:pPr>
              <w:pStyle w:val="Compact"/>
              <w:jc w:val="left"/>
            </w:pPr>
            <w:r>
              <w:t xml:space="preserve">15203166</w:t>
            </w:r>
          </w:p>
        </w:tc>
        <w:tc>
          <w:tcPr/>
          <w:p>
            <w:pPr>
              <w:pStyle w:val="Compact"/>
              <w:jc w:val="left"/>
            </w:pPr>
            <w:r>
              <w:t xml:space="preserve">Gyrenspitz-Formation</w:t>
            </w:r>
          </w:p>
        </w:tc>
        <w:tc>
          <w:tcPr/>
          <w:p>
            <w:pPr>
              <w:pStyle w:val="Compact"/>
              <w:jc w:val="left"/>
            </w:pPr>
            <w:r>
              <w:t xml:space="preserve">Formation du Gyrenspitz</w:t>
            </w:r>
          </w:p>
        </w:tc>
      </w:tr>
      <w:tr>
        <w:tc>
          <w:tcPr/>
          <w:p>
            <w:pPr>
              <w:pStyle w:val="Compact"/>
              <w:jc w:val="left"/>
            </w:pPr>
            <w:r>
              <w:t xml:space="preserve">15202316</w:t>
            </w:r>
          </w:p>
        </w:tc>
        <w:tc>
          <w:tcPr/>
          <w:p>
            <w:pPr>
              <w:pStyle w:val="Compact"/>
              <w:jc w:val="left"/>
            </w:pPr>
            <w:r>
              <w:t xml:space="preserve">Habkern-Granit</w:t>
            </w:r>
          </w:p>
        </w:tc>
        <w:tc>
          <w:tcPr/>
          <w:p>
            <w:pPr>
              <w:pStyle w:val="Compact"/>
              <w:jc w:val="left"/>
            </w:pPr>
            <w:r>
              <w:t xml:space="preserve">Granite de Habkern</w:t>
            </w:r>
          </w:p>
        </w:tc>
      </w:tr>
      <w:tr>
        <w:tc>
          <w:tcPr/>
          <w:p>
            <w:pPr>
              <w:pStyle w:val="Compact"/>
              <w:jc w:val="left"/>
            </w:pPr>
            <w:r>
              <w:t xml:space="preserve">15202001</w:t>
            </w:r>
          </w:p>
        </w:tc>
        <w:tc>
          <w:tcPr/>
          <w:p>
            <w:pPr>
              <w:pStyle w:val="Compact"/>
              <w:jc w:val="left"/>
            </w:pPr>
            <w:r>
              <w:t xml:space="preserve">Habkern-Melange</w:t>
            </w:r>
          </w:p>
        </w:tc>
        <w:tc>
          <w:tcPr/>
          <w:p>
            <w:pPr>
              <w:pStyle w:val="Compact"/>
              <w:jc w:val="left"/>
            </w:pPr>
            <w:r>
              <w:t xml:space="preserve">Mélange de Habkern</w:t>
            </w:r>
          </w:p>
        </w:tc>
      </w:tr>
      <w:tr>
        <w:tc>
          <w:tcPr/>
          <w:p>
            <w:pPr>
              <w:pStyle w:val="Compact"/>
              <w:jc w:val="left"/>
            </w:pPr>
            <w:r>
              <w:t xml:space="preserve">15202496</w:t>
            </w:r>
          </w:p>
        </w:tc>
        <w:tc>
          <w:tcPr/>
          <w:p>
            <w:pPr>
              <w:pStyle w:val="Compact"/>
              <w:jc w:val="left"/>
            </w:pPr>
            <w:r>
              <w:t xml:space="preserve">Hahnenstock-Keratophyr</w:t>
            </w:r>
          </w:p>
        </w:tc>
        <w:tc>
          <w:tcPr/>
          <w:p>
            <w:pPr>
              <w:pStyle w:val="Compact"/>
              <w:jc w:val="left"/>
            </w:pPr>
            <w:r>
              <w:t xml:space="preserve">Kératophyre du Hahnenstock</w:t>
            </w:r>
          </w:p>
        </w:tc>
      </w:tr>
      <w:tr>
        <w:tc>
          <w:tcPr/>
          <w:p>
            <w:pPr>
              <w:pStyle w:val="Compact"/>
              <w:jc w:val="left"/>
            </w:pPr>
            <w:r>
              <w:t xml:space="preserve">15200566</w:t>
            </w:r>
          </w:p>
        </w:tc>
        <w:tc>
          <w:tcPr/>
          <w:p>
            <w:pPr>
              <w:pStyle w:val="Compact"/>
              <w:jc w:val="left"/>
            </w:pPr>
            <w:r>
              <w:t xml:space="preserve">Haldenhof-Mergel</w:t>
            </w:r>
          </w:p>
        </w:tc>
        <w:tc>
          <w:tcPr/>
          <w:p>
            <w:pPr>
              <w:pStyle w:val="Compact"/>
              <w:jc w:val="left"/>
            </w:pPr>
            <w:r>
              <w:t xml:space="preserve">Marne de Haldenhof</w:t>
            </w:r>
          </w:p>
        </w:tc>
      </w:tr>
      <w:tr>
        <w:tc>
          <w:tcPr/>
          <w:p>
            <w:pPr>
              <w:pStyle w:val="Compact"/>
              <w:jc w:val="left"/>
            </w:pPr>
            <w:r>
              <w:t xml:space="preserve">15200090</w:t>
            </w:r>
          </w:p>
        </w:tc>
        <w:tc>
          <w:tcPr/>
          <w:p>
            <w:pPr>
              <w:pStyle w:val="Compact"/>
              <w:jc w:val="left"/>
            </w:pPr>
            <w:r>
              <w:t xml:space="preserve">Hallau-Bank</w:t>
            </w:r>
          </w:p>
        </w:tc>
        <w:tc>
          <w:tcPr/>
          <w:p>
            <w:pPr>
              <w:pStyle w:val="Compact"/>
              <w:jc w:val="left"/>
            </w:pPr>
            <w:r>
              <w:t xml:space="preserve">Banc de Hallau</w:t>
            </w:r>
          </w:p>
        </w:tc>
      </w:tr>
      <w:tr>
        <w:tc>
          <w:tcPr/>
          <w:p>
            <w:pPr>
              <w:pStyle w:val="Compact"/>
              <w:jc w:val="left"/>
            </w:pPr>
            <w:r>
              <w:t xml:space="preserve">15200486</w:t>
            </w:r>
          </w:p>
        </w:tc>
        <w:tc>
          <w:tcPr/>
          <w:p>
            <w:pPr>
              <w:pStyle w:val="Compact"/>
              <w:jc w:val="left"/>
            </w:pPr>
            <w:r>
              <w:t xml:space="preserve">Hamitenton-Formation</w:t>
            </w:r>
          </w:p>
        </w:tc>
        <w:tc>
          <w:tcPr/>
          <w:p>
            <w:pPr>
              <w:pStyle w:val="Compact"/>
              <w:jc w:val="left"/>
            </w:pPr>
            <w:r>
              <w:t xml:space="preserve">Hamitenton-Formation</w:t>
            </w:r>
          </w:p>
        </w:tc>
      </w:tr>
      <w:tr>
        <w:tc>
          <w:tcPr/>
          <w:p>
            <w:pPr>
              <w:pStyle w:val="Compact"/>
              <w:jc w:val="left"/>
            </w:pPr>
            <w:r>
              <w:t xml:space="preserve">15200469</w:t>
            </w:r>
          </w:p>
        </w:tc>
        <w:tc>
          <w:tcPr/>
          <w:p>
            <w:pPr>
              <w:pStyle w:val="Compact"/>
              <w:jc w:val="left"/>
            </w:pPr>
            <w:r>
              <w:t xml:space="preserve">Hangende-Bankkalke-Formation</w:t>
            </w:r>
          </w:p>
        </w:tc>
        <w:tc>
          <w:tcPr/>
          <w:p>
            <w:pPr>
              <w:pStyle w:val="Compact"/>
              <w:jc w:val="left"/>
            </w:pPr>
            <w:r>
              <w:t xml:space="preserve">Hangende-Bankkalke-Formation</w:t>
            </w:r>
          </w:p>
        </w:tc>
      </w:tr>
      <w:tr>
        <w:tc>
          <w:tcPr/>
          <w:p>
            <w:pPr>
              <w:pStyle w:val="Compact"/>
              <w:jc w:val="left"/>
            </w:pPr>
            <w:r>
              <w:t xml:space="preserve">15202157</w:t>
            </w:r>
          </w:p>
        </w:tc>
        <w:tc>
          <w:tcPr/>
          <w:p>
            <w:pPr>
              <w:pStyle w:val="Compact"/>
              <w:jc w:val="left"/>
            </w:pPr>
            <w:r>
              <w:t xml:space="preserve">Haslital-Gruppe</w:t>
            </w:r>
          </w:p>
        </w:tc>
        <w:tc>
          <w:tcPr/>
          <w:p>
            <w:pPr>
              <w:pStyle w:val="Compact"/>
              <w:jc w:val="left"/>
            </w:pPr>
            <w:r>
              <w:t xml:space="preserve">Groupe du Haslital</w:t>
            </w:r>
          </w:p>
        </w:tc>
      </w:tr>
      <w:tr>
        <w:tc>
          <w:tcPr/>
          <w:p>
            <w:pPr>
              <w:pStyle w:val="Compact"/>
              <w:jc w:val="left"/>
            </w:pPr>
            <w:r>
              <w:t xml:space="preserve">15200241</w:t>
            </w:r>
          </w:p>
        </w:tc>
        <w:tc>
          <w:tcPr/>
          <w:p>
            <w:pPr>
              <w:pStyle w:val="Compact"/>
              <w:jc w:val="left"/>
            </w:pPr>
            <w:r>
              <w:t xml:space="preserve">Hauenstein-Granit</w:t>
            </w:r>
          </w:p>
        </w:tc>
        <w:tc>
          <w:tcPr/>
          <w:p>
            <w:pPr>
              <w:pStyle w:val="Compact"/>
              <w:jc w:val="left"/>
            </w:pPr>
            <w:r>
              <w:t xml:space="preserve">Granite du Hauenstein</w:t>
            </w:r>
          </w:p>
        </w:tc>
      </w:tr>
      <w:tr>
        <w:tc>
          <w:tcPr/>
          <w:p>
            <w:pPr>
              <w:pStyle w:val="Compact"/>
              <w:jc w:val="left"/>
            </w:pPr>
            <w:r>
              <w:t xml:space="preserve">15200069</w:t>
            </w:r>
          </w:p>
        </w:tc>
        <w:tc>
          <w:tcPr/>
          <w:p>
            <w:pPr>
              <w:pStyle w:val="Compact"/>
              <w:jc w:val="left"/>
            </w:pPr>
            <w:r>
              <w:t xml:space="preserve">Hauenstein-Member</w:t>
            </w:r>
          </w:p>
        </w:tc>
        <w:tc>
          <w:tcPr/>
          <w:p>
            <w:pPr>
              <w:pStyle w:val="Compact"/>
              <w:jc w:val="left"/>
            </w:pPr>
            <w:r>
              <w:t xml:space="preserve">Membre de Hauenstein</w:t>
            </w:r>
          </w:p>
        </w:tc>
      </w:tr>
      <w:tr>
        <w:tc>
          <w:tcPr/>
          <w:p>
            <w:pPr>
              <w:pStyle w:val="Compact"/>
              <w:jc w:val="left"/>
            </w:pPr>
            <w:r>
              <w:t xml:space="preserve">15205050</w:t>
            </w:r>
          </w:p>
        </w:tc>
        <w:tc>
          <w:tcPr/>
          <w:p>
            <w:pPr>
              <w:pStyle w:val="Compact"/>
              <w:jc w:val="left"/>
            </w:pPr>
            <w:r>
              <w:t xml:space="preserve">Hauptdolomit</w:t>
            </w:r>
          </w:p>
        </w:tc>
        <w:tc>
          <w:tcPr/>
          <w:p>
            <w:pPr>
              <w:pStyle w:val="Compact"/>
              <w:jc w:val="left"/>
            </w:pPr>
            <w:r>
              <w:t xml:space="preserve">Dolomia Principale</w:t>
            </w:r>
          </w:p>
        </w:tc>
      </w:tr>
      <w:tr>
        <w:tc>
          <w:tcPr/>
          <w:p>
            <w:pPr>
              <w:pStyle w:val="Compact"/>
              <w:jc w:val="left"/>
            </w:pPr>
            <w:r>
              <w:t xml:space="preserve">15204150</w:t>
            </w:r>
          </w:p>
        </w:tc>
        <w:tc>
          <w:tcPr/>
          <w:p>
            <w:pPr>
              <w:pStyle w:val="Compact"/>
              <w:jc w:val="left"/>
            </w:pPr>
            <w:r>
              <w:t xml:space="preserve">Hauptdolomit-Gr.: bituminöse Dolomitbrekzie</w:t>
            </w:r>
          </w:p>
        </w:tc>
        <w:tc>
          <w:tcPr/>
          <w:p>
            <w:pPr>
              <w:pStyle w:val="Compact"/>
              <w:jc w:val="left"/>
            </w:pPr>
            <w:r>
              <w:t xml:space="preserve">Groupe de la Hauptdolomite: brèche dolomitique bitumineuse</w:t>
            </w:r>
          </w:p>
        </w:tc>
      </w:tr>
      <w:tr>
        <w:tc>
          <w:tcPr/>
          <w:p>
            <w:pPr>
              <w:pStyle w:val="Compact"/>
              <w:jc w:val="left"/>
            </w:pPr>
            <w:r>
              <w:t xml:space="preserve">15204030</w:t>
            </w:r>
          </w:p>
        </w:tc>
        <w:tc>
          <w:tcPr/>
          <w:p>
            <w:pPr>
              <w:pStyle w:val="Compact"/>
              <w:jc w:val="left"/>
            </w:pPr>
            <w:r>
              <w:t xml:space="preserve">Hauptdolomit-Gruppe</w:t>
            </w:r>
          </w:p>
        </w:tc>
        <w:tc>
          <w:tcPr/>
          <w:p>
            <w:pPr>
              <w:pStyle w:val="Compact"/>
              <w:jc w:val="left"/>
            </w:pPr>
            <w:r>
              <w:t xml:space="preserve">Hauptdolomit-Gruppe</w:t>
            </w:r>
          </w:p>
        </w:tc>
      </w:tr>
      <w:tr>
        <w:tc>
          <w:tcPr/>
          <w:p>
            <w:pPr>
              <w:pStyle w:val="Compact"/>
              <w:jc w:val="left"/>
            </w:pPr>
            <w:r>
              <w:t xml:space="preserve">15204127</w:t>
            </w:r>
          </w:p>
        </w:tc>
        <w:tc>
          <w:tcPr/>
          <w:p>
            <w:pPr>
              <w:pStyle w:val="Compact"/>
              <w:jc w:val="left"/>
            </w:pPr>
            <w:r>
              <w:t xml:space="preserve">Haupter-Brekzie</w:t>
            </w:r>
          </w:p>
        </w:tc>
        <w:tc>
          <w:tcPr/>
          <w:p>
            <w:pPr>
              <w:pStyle w:val="Compact"/>
              <w:jc w:val="left"/>
            </w:pPr>
            <w:r>
              <w:t xml:space="preserve">Brèche de l'Haupter</w:t>
            </w:r>
          </w:p>
        </w:tc>
      </w:tr>
      <w:tr>
        <w:tc>
          <w:tcPr/>
          <w:p>
            <w:pPr>
              <w:pStyle w:val="Compact"/>
              <w:jc w:val="left"/>
            </w:pPr>
            <w:r>
              <w:t xml:space="preserve">15200030</w:t>
            </w:r>
          </w:p>
        </w:tc>
        <w:tc>
          <w:tcPr/>
          <w:p>
            <w:pPr>
              <w:pStyle w:val="Compact"/>
              <w:jc w:val="left"/>
            </w:pPr>
            <w:r>
              <w:t xml:space="preserve">Hauptmumienbank-Member</w:t>
            </w:r>
          </w:p>
        </w:tc>
        <w:tc>
          <w:tcPr/>
          <w:p>
            <w:pPr>
              <w:pStyle w:val="Compact"/>
              <w:jc w:val="left"/>
            </w:pPr>
            <w:r>
              <w:t xml:space="preserve">Membre du Hauptmumienbank (Oolithe nuciforme)</w:t>
            </w:r>
          </w:p>
        </w:tc>
      </w:tr>
      <w:tr>
        <w:tc>
          <w:tcPr/>
          <w:p>
            <w:pPr>
              <w:pStyle w:val="Compact"/>
              <w:jc w:val="left"/>
            </w:pPr>
            <w:r>
              <w:t xml:space="preserve">15200008</w:t>
            </w:r>
          </w:p>
        </w:tc>
        <w:tc>
          <w:tcPr/>
          <w:p>
            <w:pPr>
              <w:pStyle w:val="Compact"/>
              <w:jc w:val="left"/>
            </w:pPr>
            <w:r>
              <w:t xml:space="preserve">Hauptrogenstein</w:t>
            </w:r>
          </w:p>
        </w:tc>
        <w:tc>
          <w:tcPr/>
          <w:p>
            <w:pPr>
              <w:pStyle w:val="Compact"/>
              <w:jc w:val="left"/>
            </w:pPr>
            <w:r>
              <w:t xml:space="preserve">Hauptrogenstein</w:t>
            </w:r>
          </w:p>
        </w:tc>
      </w:tr>
      <w:tr>
        <w:tc>
          <w:tcPr/>
          <w:p>
            <w:pPr>
              <w:pStyle w:val="Compact"/>
              <w:jc w:val="left"/>
            </w:pPr>
            <w:r>
              <w:t xml:space="preserve">15203263</w:t>
            </w:r>
          </w:p>
        </w:tc>
        <w:tc>
          <w:tcPr/>
          <w:p>
            <w:pPr>
              <w:pStyle w:val="Compact"/>
              <w:jc w:val="left"/>
            </w:pPr>
            <w:r>
              <w:t xml:space="preserve">Hauta-Crêtaz-Formation</w:t>
            </w:r>
          </w:p>
        </w:tc>
        <w:tc>
          <w:tcPr/>
          <w:p>
            <w:pPr>
              <w:pStyle w:val="Compact"/>
              <w:jc w:val="left"/>
            </w:pPr>
            <w:r>
              <w:t xml:space="preserve">Formation de Hauta-Crêtaz</w:t>
            </w:r>
          </w:p>
        </w:tc>
      </w:tr>
      <w:tr>
        <w:tc>
          <w:tcPr/>
          <w:p>
            <w:pPr>
              <w:pStyle w:val="Compact"/>
              <w:jc w:val="left"/>
            </w:pPr>
            <w:r>
              <w:t xml:space="preserve">15203382</w:t>
            </w:r>
          </w:p>
        </w:tc>
        <w:tc>
          <w:tcPr/>
          <w:p>
            <w:pPr>
              <w:pStyle w:val="Compact"/>
              <w:jc w:val="left"/>
            </w:pPr>
            <w:r>
              <w:t xml:space="preserve">Haute-Pointe-Formation</w:t>
            </w:r>
          </w:p>
        </w:tc>
        <w:tc>
          <w:tcPr/>
          <w:p>
            <w:pPr>
              <w:pStyle w:val="Compact"/>
              <w:jc w:val="left"/>
            </w:pPr>
            <w:r>
              <w:t xml:space="preserve">Formation de la Haute Pointe</w:t>
            </w:r>
          </w:p>
        </w:tc>
      </w:tr>
      <w:tr>
        <w:tc>
          <w:tcPr/>
          <w:p>
            <w:pPr>
              <w:pStyle w:val="Compact"/>
              <w:jc w:val="left"/>
            </w:pPr>
            <w:r>
              <w:t xml:space="preserve">15200152</w:t>
            </w:r>
          </w:p>
        </w:tc>
        <w:tc>
          <w:tcPr/>
          <w:p>
            <w:pPr>
              <w:pStyle w:val="Compact"/>
              <w:jc w:val="left"/>
            </w:pPr>
            <w:r>
              <w:t xml:space="preserve">Hauterive-Mergel</w:t>
            </w:r>
          </w:p>
        </w:tc>
        <w:tc>
          <w:tcPr/>
          <w:p>
            <w:pPr>
              <w:pStyle w:val="Compact"/>
              <w:jc w:val="left"/>
            </w:pPr>
            <w:r>
              <w:t xml:space="preserve">Membre d'Hauterive</w:t>
            </w:r>
          </w:p>
        </w:tc>
      </w:tr>
      <w:tr>
        <w:tc>
          <w:tcPr/>
          <w:p>
            <w:pPr>
              <w:pStyle w:val="Compact"/>
              <w:jc w:val="left"/>
            </w:pPr>
            <w:r>
              <w:t xml:space="preserve">15200458</w:t>
            </w:r>
          </w:p>
        </w:tc>
        <w:tc>
          <w:tcPr/>
          <w:p>
            <w:pPr>
              <w:pStyle w:val="Compact"/>
              <w:jc w:val="left"/>
            </w:pPr>
            <w:r>
              <w:t xml:space="preserve">Hautes-Roches-Algenkalk</w:t>
            </w:r>
          </w:p>
        </w:tc>
        <w:tc>
          <w:tcPr/>
          <w:p>
            <w:pPr>
              <w:pStyle w:val="Compact"/>
              <w:jc w:val="left"/>
            </w:pPr>
            <w:r>
              <w:t xml:space="preserve">Calcaire algaire des Hautes Roches</w:t>
            </w:r>
          </w:p>
        </w:tc>
      </w:tr>
      <w:tr>
        <w:tc>
          <w:tcPr/>
          <w:p>
            <w:pPr>
              <w:pStyle w:val="Compact"/>
              <w:jc w:val="left"/>
            </w:pPr>
            <w:r>
              <w:t xml:space="preserve">15200264</w:t>
            </w:r>
          </w:p>
        </w:tc>
        <w:tc>
          <w:tcPr/>
          <w:p>
            <w:pPr>
              <w:pStyle w:val="Compact"/>
              <w:jc w:val="left"/>
            </w:pPr>
            <w:r>
              <w:t xml:space="preserve">Hegau-Basalt</w:t>
            </w:r>
          </w:p>
        </w:tc>
        <w:tc>
          <w:tcPr/>
          <w:p>
            <w:pPr>
              <w:pStyle w:val="Compact"/>
              <w:jc w:val="left"/>
            </w:pPr>
            <w:r>
              <w:t xml:space="preserve">Basalte du Hegau</w:t>
            </w:r>
          </w:p>
        </w:tc>
      </w:tr>
      <w:tr>
        <w:tc>
          <w:tcPr/>
          <w:p>
            <w:pPr>
              <w:pStyle w:val="Compact"/>
              <w:jc w:val="left"/>
            </w:pPr>
            <w:r>
              <w:t xml:space="preserve">15200266</w:t>
            </w:r>
          </w:p>
        </w:tc>
        <w:tc>
          <w:tcPr/>
          <w:p>
            <w:pPr>
              <w:pStyle w:val="Compact"/>
              <w:jc w:val="left"/>
            </w:pPr>
            <w:r>
              <w:t xml:space="preserve">Hegau-Deckentuffe</w:t>
            </w:r>
          </w:p>
        </w:tc>
        <w:tc>
          <w:tcPr/>
          <w:p>
            <w:pPr>
              <w:pStyle w:val="Compact"/>
              <w:jc w:val="left"/>
            </w:pPr>
            <w:r>
              <w:t xml:space="preserve">Tuffite du Hegau</w:t>
            </w:r>
          </w:p>
        </w:tc>
      </w:tr>
      <w:tr>
        <w:tc>
          <w:tcPr/>
          <w:p>
            <w:pPr>
              <w:pStyle w:val="Compact"/>
              <w:jc w:val="left"/>
            </w:pPr>
            <w:r>
              <w:t xml:space="preserve">15200265</w:t>
            </w:r>
          </w:p>
        </w:tc>
        <w:tc>
          <w:tcPr/>
          <w:p>
            <w:pPr>
              <w:pStyle w:val="Compact"/>
              <w:jc w:val="left"/>
            </w:pPr>
            <w:r>
              <w:t xml:space="preserve">Hegau-Phonolith</w:t>
            </w:r>
          </w:p>
        </w:tc>
        <w:tc>
          <w:tcPr/>
          <w:p>
            <w:pPr>
              <w:pStyle w:val="Compact"/>
              <w:jc w:val="left"/>
            </w:pPr>
            <w:r>
              <w:t xml:space="preserve">Phonolite du Hegau</w:t>
            </w:r>
          </w:p>
        </w:tc>
      </w:tr>
      <w:tr>
        <w:tc>
          <w:tcPr/>
          <w:p>
            <w:pPr>
              <w:pStyle w:val="Compact"/>
              <w:jc w:val="left"/>
            </w:pPr>
            <w:r>
              <w:t xml:space="preserve">15200263</w:t>
            </w:r>
          </w:p>
        </w:tc>
        <w:tc>
          <w:tcPr/>
          <w:p>
            <w:pPr>
              <w:pStyle w:val="Compact"/>
              <w:jc w:val="left"/>
            </w:pPr>
            <w:r>
              <w:t xml:space="preserve">Hegau-Vulkanite</w:t>
            </w:r>
          </w:p>
        </w:tc>
        <w:tc>
          <w:tcPr/>
          <w:p>
            <w:pPr>
              <w:pStyle w:val="Compact"/>
              <w:jc w:val="left"/>
            </w:pPr>
            <w:r>
              <w:t xml:space="preserve">Roches volcaniques du Hegau</w:t>
            </w:r>
          </w:p>
        </w:tc>
      </w:tr>
      <w:tr>
        <w:tc>
          <w:tcPr/>
          <w:p>
            <w:pPr>
              <w:pStyle w:val="Compact"/>
              <w:jc w:val="left"/>
            </w:pPr>
            <w:r>
              <w:t xml:space="preserve">15200517</w:t>
            </w:r>
          </w:p>
        </w:tc>
        <w:tc>
          <w:tcPr/>
          <w:p>
            <w:pPr>
              <w:pStyle w:val="Compact"/>
              <w:jc w:val="left"/>
            </w:pPr>
            <w:r>
              <w:t xml:space="preserve">Heiden-Member</w:t>
            </w:r>
          </w:p>
        </w:tc>
        <w:tc>
          <w:tcPr/>
          <w:p>
            <w:pPr>
              <w:pStyle w:val="Compact"/>
              <w:jc w:val="left"/>
            </w:pPr>
            <w:r>
              <w:t xml:space="preserve">Membre de Heiden</w:t>
            </w:r>
          </w:p>
        </w:tc>
      </w:tr>
      <w:tr>
        <w:tc>
          <w:tcPr/>
          <w:p>
            <w:pPr>
              <w:pStyle w:val="Compact"/>
              <w:jc w:val="left"/>
            </w:pPr>
            <w:r>
              <w:t xml:space="preserve">15203586</w:t>
            </w:r>
          </w:p>
        </w:tc>
        <w:tc>
          <w:tcPr/>
          <w:p>
            <w:pPr>
              <w:pStyle w:val="Compact"/>
              <w:jc w:val="left"/>
            </w:pPr>
            <w:r>
              <w:t xml:space="preserve">Heiti- und Rossinière-Formation, undifferenziert</w:t>
            </w:r>
          </w:p>
        </w:tc>
        <w:tc>
          <w:tcPr/>
          <w:p>
            <w:pPr>
              <w:pStyle w:val="Compact"/>
            </w:pPr>
          </w:p>
        </w:tc>
      </w:tr>
      <w:tr>
        <w:tc>
          <w:tcPr/>
          <w:p>
            <w:pPr>
              <w:pStyle w:val="Compact"/>
              <w:jc w:val="left"/>
            </w:pPr>
            <w:r>
              <w:t xml:space="preserve">15203048</w:t>
            </w:r>
          </w:p>
        </w:tc>
        <w:tc>
          <w:tcPr/>
          <w:p>
            <w:pPr>
              <w:pStyle w:val="Compact"/>
              <w:jc w:val="left"/>
            </w:pPr>
            <w:r>
              <w:t xml:space="preserve">Heiti-Formation</w:t>
            </w:r>
          </w:p>
        </w:tc>
        <w:tc>
          <w:tcPr/>
          <w:p>
            <w:pPr>
              <w:pStyle w:val="Compact"/>
              <w:jc w:val="left"/>
            </w:pPr>
            <w:r>
              <w:t xml:space="preserve">Formation de Heiti</w:t>
            </w:r>
          </w:p>
        </w:tc>
      </w:tr>
      <w:tr>
        <w:tc>
          <w:tcPr/>
          <w:p>
            <w:pPr>
              <w:pStyle w:val="Compact"/>
              <w:jc w:val="left"/>
            </w:pPr>
            <w:r>
              <w:t xml:space="preserve">15200565</w:t>
            </w:r>
          </w:p>
        </w:tc>
        <w:tc>
          <w:tcPr/>
          <w:p>
            <w:pPr>
              <w:pStyle w:val="Compact"/>
              <w:jc w:val="left"/>
            </w:pPr>
            <w:r>
              <w:t xml:space="preserve">Heliciden-Mergel</w:t>
            </w:r>
          </w:p>
        </w:tc>
        <w:tc>
          <w:tcPr/>
          <w:p>
            <w:pPr>
              <w:pStyle w:val="Compact"/>
              <w:jc w:val="left"/>
            </w:pPr>
            <w:r>
              <w:t xml:space="preserve">Marne à Hélicidés</w:t>
            </w:r>
          </w:p>
        </w:tc>
      </w:tr>
      <w:tr>
        <w:tc>
          <w:tcPr/>
          <w:p>
            <w:pPr>
              <w:pStyle w:val="Compact"/>
              <w:jc w:val="left"/>
            </w:pPr>
            <w:r>
              <w:t xml:space="preserve">15203116</w:t>
            </w:r>
          </w:p>
        </w:tc>
        <w:tc>
          <w:tcPr/>
          <w:p>
            <w:pPr>
              <w:pStyle w:val="Compact"/>
              <w:jc w:val="left"/>
            </w:pPr>
            <w:r>
              <w:t xml:space="preserve">Hellstätt-Formation</w:t>
            </w:r>
          </w:p>
        </w:tc>
        <w:tc>
          <w:tcPr/>
          <w:p>
            <w:pPr>
              <w:pStyle w:val="Compact"/>
              <w:jc w:val="left"/>
            </w:pPr>
            <w:r>
              <w:t xml:space="preserve">Formation de Hellstätt</w:t>
            </w:r>
          </w:p>
        </w:tc>
      </w:tr>
      <w:tr>
        <w:tc>
          <w:tcPr/>
          <w:p>
            <w:pPr>
              <w:pStyle w:val="Compact"/>
              <w:jc w:val="left"/>
            </w:pPr>
            <w:r>
              <w:t xml:space="preserve">15202079</w:t>
            </w:r>
          </w:p>
        </w:tc>
        <w:tc>
          <w:tcPr/>
          <w:p>
            <w:pPr>
              <w:pStyle w:val="Compact"/>
              <w:jc w:val="left"/>
            </w:pPr>
            <w:r>
              <w:t xml:space="preserve">Helvetischer Kieselkalk</w:t>
            </w:r>
          </w:p>
        </w:tc>
        <w:tc>
          <w:tcPr/>
          <w:p>
            <w:pPr>
              <w:pStyle w:val="Compact"/>
              <w:jc w:val="left"/>
            </w:pPr>
            <w:r>
              <w:t xml:space="preserve">Kieselkalk Helvétique</w:t>
            </w:r>
          </w:p>
        </w:tc>
      </w:tr>
      <w:tr>
        <w:tc>
          <w:tcPr/>
          <w:p>
            <w:pPr>
              <w:pStyle w:val="Compact"/>
              <w:jc w:val="left"/>
            </w:pPr>
            <w:r>
              <w:t xml:space="preserve">15202515</w:t>
            </w:r>
          </w:p>
        </w:tc>
        <w:tc>
          <w:tcPr/>
          <w:p>
            <w:pPr>
              <w:pStyle w:val="Compact"/>
              <w:jc w:val="left"/>
            </w:pPr>
            <w:r>
              <w:t xml:space="preserve">Helvetischer Kieselkalk, Basisschiefer</w:t>
            </w:r>
          </w:p>
        </w:tc>
        <w:tc>
          <w:tcPr/>
          <w:p>
            <w:pPr>
              <w:pStyle w:val="Compact"/>
            </w:pPr>
          </w:p>
        </w:tc>
      </w:tr>
      <w:tr>
        <w:tc>
          <w:tcPr/>
          <w:p>
            <w:pPr>
              <w:pStyle w:val="Compact"/>
              <w:jc w:val="left"/>
            </w:pPr>
            <w:r>
              <w:t xml:space="preserve">15202513</w:t>
            </w:r>
          </w:p>
        </w:tc>
        <w:tc>
          <w:tcPr/>
          <w:p>
            <w:pPr>
              <w:pStyle w:val="Compact"/>
              <w:jc w:val="left"/>
            </w:pPr>
            <w:r>
              <w:t xml:space="preserve">Helvetischer Kieselkalk, Oberer Teil</w:t>
            </w:r>
          </w:p>
        </w:tc>
        <w:tc>
          <w:tcPr/>
          <w:p>
            <w:pPr>
              <w:pStyle w:val="Compact"/>
            </w:pPr>
          </w:p>
        </w:tc>
      </w:tr>
      <w:tr>
        <w:tc>
          <w:tcPr/>
          <w:p>
            <w:pPr>
              <w:pStyle w:val="Compact"/>
              <w:jc w:val="left"/>
            </w:pPr>
            <w:r>
              <w:t xml:space="preserve">15202514</w:t>
            </w:r>
          </w:p>
        </w:tc>
        <w:tc>
          <w:tcPr/>
          <w:p>
            <w:pPr>
              <w:pStyle w:val="Compact"/>
              <w:jc w:val="left"/>
            </w:pPr>
            <w:r>
              <w:t xml:space="preserve">Helvetischer Kieselkalk, Unterer Teil</w:t>
            </w:r>
          </w:p>
        </w:tc>
        <w:tc>
          <w:tcPr/>
          <w:p>
            <w:pPr>
              <w:pStyle w:val="Compact"/>
            </w:pPr>
          </w:p>
        </w:tc>
      </w:tr>
      <w:tr>
        <w:tc>
          <w:tcPr/>
          <w:p>
            <w:pPr>
              <w:pStyle w:val="Compact"/>
              <w:jc w:val="left"/>
            </w:pPr>
            <w:r>
              <w:t xml:space="preserve">15200684</w:t>
            </w:r>
          </w:p>
        </w:tc>
        <w:tc>
          <w:tcPr/>
          <w:p>
            <w:pPr>
              <w:pStyle w:val="Compact"/>
              <w:jc w:val="left"/>
            </w:pPr>
            <w:r>
              <w:t xml:space="preserve">Herdern-Streifengneis</w:t>
            </w:r>
          </w:p>
        </w:tc>
        <w:tc>
          <w:tcPr/>
          <w:p>
            <w:pPr>
              <w:pStyle w:val="Compact"/>
            </w:pPr>
          </w:p>
        </w:tc>
      </w:tr>
      <w:tr>
        <w:tc>
          <w:tcPr/>
          <w:p>
            <w:pPr>
              <w:pStyle w:val="Compact"/>
              <w:jc w:val="left"/>
            </w:pPr>
            <w:r>
              <w:t xml:space="preserve">15200044</w:t>
            </w:r>
          </w:p>
        </w:tc>
        <w:tc>
          <w:tcPr/>
          <w:p>
            <w:pPr>
              <w:pStyle w:val="Compact"/>
              <w:jc w:val="left"/>
            </w:pPr>
            <w:r>
              <w:t xml:space="preserve">Herznach-Member</w:t>
            </w:r>
          </w:p>
        </w:tc>
        <w:tc>
          <w:tcPr/>
          <w:p>
            <w:pPr>
              <w:pStyle w:val="Compact"/>
              <w:jc w:val="left"/>
            </w:pPr>
            <w:r>
              <w:t xml:space="preserve">Membre de Herznach</w:t>
            </w:r>
          </w:p>
        </w:tc>
      </w:tr>
      <w:tr>
        <w:tc>
          <w:tcPr/>
          <w:p>
            <w:pPr>
              <w:pStyle w:val="Compact"/>
              <w:jc w:val="left"/>
            </w:pPr>
            <w:r>
              <w:t xml:space="preserve">15200339</w:t>
            </w:r>
          </w:p>
        </w:tc>
        <w:tc>
          <w:tcPr/>
          <w:p>
            <w:pPr>
              <w:pStyle w:val="Compact"/>
              <w:jc w:val="left"/>
            </w:pPr>
            <w:r>
              <w:t xml:space="preserve">Heuboden-Äschitannen-Nagelfluh</w:t>
            </w:r>
          </w:p>
        </w:tc>
        <w:tc>
          <w:tcPr/>
          <w:p>
            <w:pPr>
              <w:pStyle w:val="Compact"/>
              <w:jc w:val="left"/>
            </w:pPr>
            <w:r>
              <w:t xml:space="preserve">Poudingue de Heuboden-Äschitannen</w:t>
            </w:r>
          </w:p>
        </w:tc>
      </w:tr>
      <w:tr>
        <w:tc>
          <w:tcPr/>
          <w:p>
            <w:pPr>
              <w:pStyle w:val="Compact"/>
              <w:jc w:val="left"/>
            </w:pPr>
            <w:r>
              <w:t xml:space="preserve">15204022</w:t>
            </w:r>
          </w:p>
        </w:tc>
        <w:tc>
          <w:tcPr/>
          <w:p>
            <w:pPr>
              <w:pStyle w:val="Compact"/>
              <w:jc w:val="left"/>
            </w:pPr>
            <w:r>
              <w:t xml:space="preserve">Hierlatz-Kalk</w:t>
            </w:r>
          </w:p>
        </w:tc>
        <w:tc>
          <w:tcPr/>
          <w:p>
            <w:pPr>
              <w:pStyle w:val="Compact"/>
              <w:jc w:val="left"/>
            </w:pPr>
            <w:r>
              <w:t xml:space="preserve">Calcaire de Hierlatz</w:t>
            </w:r>
          </w:p>
        </w:tc>
      </w:tr>
      <w:tr>
        <w:tc>
          <w:tcPr/>
          <w:p>
            <w:pPr>
              <w:pStyle w:val="Compact"/>
              <w:jc w:val="left"/>
            </w:pPr>
            <w:r>
              <w:t xml:space="preserve">15200358</w:t>
            </w:r>
          </w:p>
        </w:tc>
        <w:tc>
          <w:tcPr/>
          <w:p>
            <w:pPr>
              <w:pStyle w:val="Compact"/>
              <w:jc w:val="left"/>
            </w:pPr>
            <w:r>
              <w:t xml:space="preserve">Hilfern-Formation</w:t>
            </w:r>
          </w:p>
        </w:tc>
        <w:tc>
          <w:tcPr/>
          <w:p>
            <w:pPr>
              <w:pStyle w:val="Compact"/>
              <w:jc w:val="left"/>
            </w:pPr>
            <w:r>
              <w:t xml:space="preserve">Formation de la Hilfern</w:t>
            </w:r>
          </w:p>
        </w:tc>
      </w:tr>
      <w:tr>
        <w:tc>
          <w:tcPr/>
          <w:p>
            <w:pPr>
              <w:pStyle w:val="Compact"/>
              <w:jc w:val="left"/>
            </w:pPr>
            <w:r>
              <w:t xml:space="preserve">15202483</w:t>
            </w:r>
          </w:p>
        </w:tc>
        <w:tc>
          <w:tcPr/>
          <w:p>
            <w:pPr>
              <w:pStyle w:val="Compact"/>
              <w:jc w:val="left"/>
            </w:pPr>
            <w:r>
              <w:t xml:space="preserve">Hinterbalm-Granit</w:t>
            </w:r>
          </w:p>
        </w:tc>
        <w:tc>
          <w:tcPr/>
          <w:p>
            <w:pPr>
              <w:pStyle w:val="Compact"/>
              <w:jc w:val="left"/>
            </w:pPr>
            <w:r>
              <w:t xml:space="preserve">Granite d'Hinterbalm</w:t>
            </w:r>
          </w:p>
        </w:tc>
      </w:tr>
      <w:tr>
        <w:tc>
          <w:tcPr/>
          <w:p>
            <w:pPr>
              <w:pStyle w:val="Compact"/>
              <w:jc w:val="left"/>
            </w:pPr>
            <w:r>
              <w:t xml:space="preserve">15200068</w:t>
            </w:r>
          </w:p>
        </w:tc>
        <w:tc>
          <w:tcPr/>
          <w:p>
            <w:pPr>
              <w:pStyle w:val="Compact"/>
              <w:jc w:val="left"/>
            </w:pPr>
            <w:r>
              <w:t xml:space="preserve">Hirnichopf-Member</w:t>
            </w:r>
          </w:p>
        </w:tc>
        <w:tc>
          <w:tcPr/>
          <w:p>
            <w:pPr>
              <w:pStyle w:val="Compact"/>
              <w:jc w:val="left"/>
            </w:pPr>
            <w:r>
              <w:t xml:space="preserve">Membre du Hirnichopf</w:t>
            </w:r>
          </w:p>
        </w:tc>
      </w:tr>
      <w:tr>
        <w:tc>
          <w:tcPr/>
          <w:p>
            <w:pPr>
              <w:pStyle w:val="Compact"/>
              <w:jc w:val="left"/>
            </w:pPr>
            <w:r>
              <w:t xml:space="preserve">15200525</w:t>
            </w:r>
          </w:p>
        </w:tc>
        <w:tc>
          <w:tcPr/>
          <w:p>
            <w:pPr>
              <w:pStyle w:val="Compact"/>
              <w:jc w:val="left"/>
            </w:pPr>
            <w:r>
              <w:t xml:space="preserve">Hochalp-Member</w:t>
            </w:r>
          </w:p>
        </w:tc>
        <w:tc>
          <w:tcPr/>
          <w:p>
            <w:pPr>
              <w:pStyle w:val="Compact"/>
              <w:jc w:val="left"/>
            </w:pPr>
            <w:r>
              <w:t xml:space="preserve">Membre de la Hochalp</w:t>
            </w:r>
          </w:p>
        </w:tc>
      </w:tr>
      <w:tr>
        <w:tc>
          <w:tcPr/>
          <w:p>
            <w:pPr>
              <w:pStyle w:val="Compact"/>
              <w:jc w:val="left"/>
            </w:pPr>
            <w:r>
              <w:t xml:space="preserve">15200268</w:t>
            </w:r>
          </w:p>
        </w:tc>
        <w:tc>
          <w:tcPr/>
          <w:p>
            <w:pPr>
              <w:pStyle w:val="Compact"/>
              <w:jc w:val="left"/>
            </w:pPr>
            <w:r>
              <w:t xml:space="preserve">Höchegg-Brekzie</w:t>
            </w:r>
          </w:p>
        </w:tc>
        <w:tc>
          <w:tcPr/>
          <w:p>
            <w:pPr>
              <w:pStyle w:val="Compact"/>
              <w:jc w:val="left"/>
            </w:pPr>
            <w:r>
              <w:t xml:space="preserve">Brèche de la Höchegg</w:t>
            </w:r>
          </w:p>
        </w:tc>
      </w:tr>
      <w:tr>
        <w:tc>
          <w:tcPr/>
          <w:p>
            <w:pPr>
              <w:pStyle w:val="Compact"/>
              <w:jc w:val="left"/>
            </w:pPr>
            <w:r>
              <w:t xml:space="preserve">15200523</w:t>
            </w:r>
          </w:p>
        </w:tc>
        <w:tc>
          <w:tcPr/>
          <w:p>
            <w:pPr>
              <w:pStyle w:val="Compact"/>
              <w:jc w:val="left"/>
            </w:pPr>
            <w:r>
              <w:t xml:space="preserve">Hochfläschli-Member</w:t>
            </w:r>
          </w:p>
        </w:tc>
        <w:tc>
          <w:tcPr/>
          <w:p>
            <w:pPr>
              <w:pStyle w:val="Compact"/>
              <w:jc w:val="left"/>
            </w:pPr>
            <w:r>
              <w:t xml:space="preserve">Membre de la Hochfläschli</w:t>
            </w:r>
          </w:p>
        </w:tc>
      </w:tr>
      <w:tr>
        <w:tc>
          <w:tcPr/>
          <w:p>
            <w:pPr>
              <w:pStyle w:val="Compact"/>
              <w:jc w:val="left"/>
            </w:pPr>
            <w:r>
              <w:t xml:space="preserve">15202070</w:t>
            </w:r>
          </w:p>
        </w:tc>
        <w:tc>
          <w:tcPr/>
          <w:p>
            <w:pPr>
              <w:pStyle w:val="Compact"/>
              <w:jc w:val="left"/>
            </w:pPr>
            <w:r>
              <w:t xml:space="preserve">Hochkugel-Schichten</w:t>
            </w:r>
          </w:p>
        </w:tc>
        <w:tc>
          <w:tcPr/>
          <w:p>
            <w:pPr>
              <w:pStyle w:val="Compact"/>
              <w:jc w:val="left"/>
            </w:pPr>
            <w:r>
              <w:t xml:space="preserve">Couches du Hochkugel</w:t>
            </w:r>
          </w:p>
        </w:tc>
      </w:tr>
      <w:tr>
        <w:tc>
          <w:tcPr/>
          <w:p>
            <w:pPr>
              <w:pStyle w:val="Compact"/>
              <w:jc w:val="left"/>
            </w:pPr>
            <w:r>
              <w:t xml:space="preserve">15203020</w:t>
            </w:r>
          </w:p>
        </w:tc>
        <w:tc>
          <w:tcPr/>
          <w:p>
            <w:pPr>
              <w:pStyle w:val="Compact"/>
              <w:jc w:val="left"/>
            </w:pPr>
            <w:r>
              <w:t xml:space="preserve">Hochmatt-Kalkarenit</w:t>
            </w:r>
          </w:p>
        </w:tc>
        <w:tc>
          <w:tcPr/>
          <w:p>
            <w:pPr>
              <w:pStyle w:val="Compact"/>
              <w:jc w:val="left"/>
            </w:pPr>
            <w:r>
              <w:t xml:space="preserve">Calcarénite de la Hochmatt</w:t>
            </w:r>
          </w:p>
        </w:tc>
      </w:tr>
      <w:tr>
        <w:tc>
          <w:tcPr/>
          <w:p>
            <w:pPr>
              <w:pStyle w:val="Compact"/>
              <w:jc w:val="left"/>
            </w:pPr>
            <w:r>
              <w:t xml:space="preserve">15202363</w:t>
            </w:r>
          </w:p>
        </w:tc>
        <w:tc>
          <w:tcPr/>
          <w:p>
            <w:pPr>
              <w:pStyle w:val="Compact"/>
              <w:jc w:val="left"/>
            </w:pPr>
            <w:r>
              <w:t xml:space="preserve">Höchst-Flysch</w:t>
            </w:r>
          </w:p>
        </w:tc>
        <w:tc>
          <w:tcPr/>
          <w:p>
            <w:pPr>
              <w:pStyle w:val="Compact"/>
            </w:pPr>
          </w:p>
        </w:tc>
      </w:tr>
      <w:tr>
        <w:tc>
          <w:tcPr/>
          <w:p>
            <w:pPr>
              <w:pStyle w:val="Compact"/>
              <w:jc w:val="left"/>
            </w:pPr>
            <w:r>
              <w:t xml:space="preserve">15202113</w:t>
            </w:r>
          </w:p>
        </w:tc>
        <w:tc>
          <w:tcPr/>
          <w:p>
            <w:pPr>
              <w:pStyle w:val="Compact"/>
              <w:jc w:val="left"/>
            </w:pPr>
            <w:r>
              <w:t xml:space="preserve">Hochstollen-Formation</w:t>
            </w:r>
          </w:p>
        </w:tc>
        <w:tc>
          <w:tcPr/>
          <w:p>
            <w:pPr>
              <w:pStyle w:val="Compact"/>
              <w:jc w:val="left"/>
            </w:pPr>
            <w:r>
              <w:t xml:space="preserve">Formation du Hochstollen</w:t>
            </w:r>
          </w:p>
        </w:tc>
      </w:tr>
      <w:tr>
        <w:tc>
          <w:tcPr/>
          <w:p>
            <w:pPr>
              <w:pStyle w:val="Compact"/>
              <w:jc w:val="left"/>
            </w:pPr>
            <w:r>
              <w:t xml:space="preserve">15200501</w:t>
            </w:r>
          </w:p>
        </w:tc>
        <w:tc>
          <w:tcPr/>
          <w:p>
            <w:pPr>
              <w:pStyle w:val="Compact"/>
              <w:jc w:val="left"/>
            </w:pPr>
            <w:r>
              <w:t xml:space="preserve">Hohenolber-Tuffit</w:t>
            </w:r>
          </w:p>
        </w:tc>
        <w:tc>
          <w:tcPr/>
          <w:p>
            <w:pPr>
              <w:pStyle w:val="Compact"/>
              <w:jc w:val="left"/>
            </w:pPr>
            <w:r>
              <w:t xml:space="preserve">Tuffite du Hohenolber</w:t>
            </w:r>
          </w:p>
        </w:tc>
      </w:tr>
      <w:tr>
        <w:tc>
          <w:tcPr/>
          <w:p>
            <w:pPr>
              <w:pStyle w:val="Compact"/>
              <w:jc w:val="left"/>
            </w:pPr>
            <w:r>
              <w:t xml:space="preserve">15200655</w:t>
            </w:r>
          </w:p>
        </w:tc>
        <w:tc>
          <w:tcPr/>
          <w:p>
            <w:pPr>
              <w:pStyle w:val="Compact"/>
              <w:jc w:val="left"/>
            </w:pPr>
            <w:r>
              <w:t xml:space="preserve">Hohentengen-Formation</w:t>
            </w:r>
          </w:p>
        </w:tc>
        <w:tc>
          <w:tcPr/>
          <w:p>
            <w:pPr>
              <w:pStyle w:val="Compact"/>
              <w:jc w:val="left"/>
            </w:pPr>
            <w:r>
              <w:t xml:space="preserve">Formation d'Hohentengen</w:t>
            </w:r>
          </w:p>
        </w:tc>
      </w:tr>
      <w:tr>
        <w:tc>
          <w:tcPr/>
          <w:p>
            <w:pPr>
              <w:pStyle w:val="Compact"/>
              <w:jc w:val="left"/>
            </w:pPr>
            <w:r>
              <w:t xml:space="preserve">15202022</w:t>
            </w:r>
          </w:p>
        </w:tc>
        <w:tc>
          <w:tcPr/>
          <w:p>
            <w:pPr>
              <w:pStyle w:val="Compact"/>
              <w:jc w:val="left"/>
            </w:pPr>
            <w:r>
              <w:t xml:space="preserve">Hohgant-Sandstein</w:t>
            </w:r>
          </w:p>
        </w:tc>
        <w:tc>
          <w:tcPr/>
          <w:p>
            <w:pPr>
              <w:pStyle w:val="Compact"/>
              <w:jc w:val="left"/>
            </w:pPr>
            <w:r>
              <w:t xml:space="preserve">Grès du Hohgant</w:t>
            </w:r>
          </w:p>
        </w:tc>
      </w:tr>
      <w:tr>
        <w:tc>
          <w:tcPr/>
          <w:p>
            <w:pPr>
              <w:pStyle w:val="Compact"/>
              <w:jc w:val="left"/>
            </w:pPr>
            <w:r>
              <w:t xml:space="preserve">15202593</w:t>
            </w:r>
          </w:p>
        </w:tc>
        <w:tc>
          <w:tcPr/>
          <w:p>
            <w:pPr>
              <w:pStyle w:val="Compact"/>
              <w:jc w:val="left"/>
            </w:pPr>
            <w:r>
              <w:t xml:space="preserve">Hohgant-Sandstein, Sandkalk und Kalk</w:t>
            </w:r>
          </w:p>
        </w:tc>
        <w:tc>
          <w:tcPr/>
          <w:p>
            <w:pPr>
              <w:pStyle w:val="Compact"/>
              <w:jc w:val="left"/>
            </w:pPr>
            <w:r>
              <w:t xml:space="preserve">Grès du Hohgant, calcaire gréseux et calcaire</w:t>
            </w:r>
          </w:p>
        </w:tc>
      </w:tr>
      <w:tr>
        <w:tc>
          <w:tcPr/>
          <w:p>
            <w:pPr>
              <w:pStyle w:val="Compact"/>
              <w:jc w:val="left"/>
            </w:pPr>
            <w:r>
              <w:t xml:space="preserve">15200315</w:t>
            </w:r>
          </w:p>
        </w:tc>
        <w:tc>
          <w:tcPr/>
          <w:p>
            <w:pPr>
              <w:pStyle w:val="Compact"/>
              <w:jc w:val="left"/>
            </w:pPr>
            <w:r>
              <w:t xml:space="preserve">Höhronen-Nagelfluh</w:t>
            </w:r>
          </w:p>
        </w:tc>
        <w:tc>
          <w:tcPr/>
          <w:p>
            <w:pPr>
              <w:pStyle w:val="Compact"/>
              <w:jc w:val="left"/>
            </w:pPr>
            <w:r>
              <w:t xml:space="preserve">Poudingue des Höhronen</w:t>
            </w:r>
          </w:p>
        </w:tc>
      </w:tr>
      <w:tr>
        <w:tc>
          <w:tcPr/>
          <w:p>
            <w:pPr>
              <w:pStyle w:val="Compact"/>
              <w:jc w:val="left"/>
            </w:pPr>
            <w:r>
              <w:t xml:space="preserve">15203091</w:t>
            </w:r>
          </w:p>
        </w:tc>
        <w:tc>
          <w:tcPr/>
          <w:p>
            <w:pPr>
              <w:pStyle w:val="Compact"/>
              <w:jc w:val="left"/>
            </w:pPr>
            <w:r>
              <w:t xml:space="preserve">Holzerhorn-Einheit</w:t>
            </w:r>
          </w:p>
        </w:tc>
        <w:tc>
          <w:tcPr/>
          <w:p>
            <w:pPr>
              <w:pStyle w:val="Compact"/>
              <w:jc w:val="left"/>
            </w:pPr>
            <w:r>
              <w:t xml:space="preserve">Unité du Holzerhorn</w:t>
            </w:r>
          </w:p>
        </w:tc>
      </w:tr>
      <w:tr>
        <w:tc>
          <w:tcPr/>
          <w:p>
            <w:pPr>
              <w:pStyle w:val="Compact"/>
              <w:jc w:val="left"/>
            </w:pPr>
            <w:r>
              <w:t xml:space="preserve">15203324</w:t>
            </w:r>
          </w:p>
        </w:tc>
        <w:tc>
          <w:tcPr/>
          <w:p>
            <w:pPr>
              <w:pStyle w:val="Compact"/>
              <w:jc w:val="left"/>
            </w:pPr>
            <w:r>
              <w:t xml:space="preserve">Holzerspitz-Gruppe</w:t>
            </w:r>
          </w:p>
        </w:tc>
        <w:tc>
          <w:tcPr/>
          <w:p>
            <w:pPr>
              <w:pStyle w:val="Compact"/>
            </w:pPr>
          </w:p>
        </w:tc>
      </w:tr>
      <w:tr>
        <w:tc>
          <w:tcPr/>
          <w:p>
            <w:pPr>
              <w:pStyle w:val="Compact"/>
              <w:jc w:val="left"/>
            </w:pPr>
            <w:r>
              <w:t xml:space="preserve">15203325</w:t>
            </w:r>
          </w:p>
        </w:tc>
        <w:tc>
          <w:tcPr/>
          <w:p>
            <w:pPr>
              <w:pStyle w:val="Compact"/>
              <w:jc w:val="left"/>
            </w:pPr>
            <w:r>
              <w:t xml:space="preserve">Holzerspitz-Kalkschiefer</w:t>
            </w:r>
          </w:p>
        </w:tc>
        <w:tc>
          <w:tcPr/>
          <w:p>
            <w:pPr>
              <w:pStyle w:val="Compact"/>
              <w:jc w:val="left"/>
            </w:pPr>
            <w:r>
              <w:t xml:space="preserve">Calcschistes de l'Holzerspitz</w:t>
            </w:r>
          </w:p>
        </w:tc>
      </w:tr>
      <w:tr>
        <w:tc>
          <w:tcPr/>
          <w:p>
            <w:pPr>
              <w:pStyle w:val="Compact"/>
              <w:jc w:val="left"/>
            </w:pPr>
            <w:r>
              <w:t xml:space="preserve">15200190</w:t>
            </w:r>
          </w:p>
        </w:tc>
        <w:tc>
          <w:tcPr/>
          <w:p>
            <w:pPr>
              <w:pStyle w:val="Compact"/>
              <w:jc w:val="left"/>
            </w:pPr>
            <w:r>
              <w:t xml:space="preserve">Holzflue-Member</w:t>
            </w:r>
          </w:p>
        </w:tc>
        <w:tc>
          <w:tcPr/>
          <w:p>
            <w:pPr>
              <w:pStyle w:val="Compact"/>
              <w:jc w:val="left"/>
            </w:pPr>
            <w:r>
              <w:t xml:space="preserve">Membre de la Holzflue</w:t>
            </w:r>
          </w:p>
        </w:tc>
      </w:tr>
      <w:tr>
        <w:tc>
          <w:tcPr/>
          <w:p>
            <w:pPr>
              <w:pStyle w:val="Compact"/>
              <w:jc w:val="left"/>
            </w:pPr>
            <w:r>
              <w:t xml:space="preserve">15200513</w:t>
            </w:r>
          </w:p>
        </w:tc>
        <w:tc>
          <w:tcPr/>
          <w:p>
            <w:pPr>
              <w:pStyle w:val="Compact"/>
              <w:jc w:val="left"/>
            </w:pPr>
            <w:r>
              <w:t xml:space="preserve">Hombach-Member</w:t>
            </w:r>
          </w:p>
        </w:tc>
        <w:tc>
          <w:tcPr/>
          <w:p>
            <w:pPr>
              <w:pStyle w:val="Compact"/>
              <w:jc w:val="left"/>
            </w:pPr>
            <w:r>
              <w:t xml:space="preserve">Formation du Hombach</w:t>
            </w:r>
          </w:p>
        </w:tc>
      </w:tr>
      <w:tr>
        <w:tc>
          <w:tcPr/>
          <w:p>
            <w:pPr>
              <w:pStyle w:val="Compact"/>
              <w:jc w:val="left"/>
            </w:pPr>
            <w:r>
              <w:t xml:space="preserve">15200514</w:t>
            </w:r>
          </w:p>
        </w:tc>
        <w:tc>
          <w:tcPr/>
          <w:p>
            <w:pPr>
              <w:pStyle w:val="Compact"/>
              <w:jc w:val="left"/>
            </w:pPr>
            <w:r>
              <w:t xml:space="preserve">Homberg-Formation</w:t>
            </w:r>
          </w:p>
        </w:tc>
        <w:tc>
          <w:tcPr/>
          <w:p>
            <w:pPr>
              <w:pStyle w:val="Compact"/>
              <w:jc w:val="left"/>
            </w:pPr>
            <w:r>
              <w:t xml:space="preserve">Membre de Homberg</w:t>
            </w:r>
          </w:p>
        </w:tc>
      </w:tr>
      <w:tr>
        <w:tc>
          <w:tcPr/>
          <w:p>
            <w:pPr>
              <w:pStyle w:val="Compact"/>
              <w:jc w:val="left"/>
            </w:pPr>
            <w:r>
              <w:t xml:space="preserve">15200178</w:t>
            </w:r>
          </w:p>
        </w:tc>
        <w:tc>
          <w:tcPr/>
          <w:p>
            <w:pPr>
              <w:pStyle w:val="Compact"/>
              <w:jc w:val="left"/>
            </w:pPr>
            <w:r>
              <w:t xml:space="preserve">Homomya-Mergel</w:t>
            </w:r>
          </w:p>
        </w:tc>
        <w:tc>
          <w:tcPr/>
          <w:p>
            <w:pPr>
              <w:pStyle w:val="Compact"/>
              <w:jc w:val="left"/>
            </w:pPr>
            <w:r>
              <w:t xml:space="preserve">Marne à Homomyes</w:t>
            </w:r>
          </w:p>
        </w:tc>
      </w:tr>
      <w:tr>
        <w:tc>
          <w:tcPr/>
          <w:p>
            <w:pPr>
              <w:pStyle w:val="Compact"/>
              <w:jc w:val="left"/>
            </w:pPr>
            <w:r>
              <w:t xml:space="preserve">15200529</w:t>
            </w:r>
          </w:p>
        </w:tc>
        <w:tc>
          <w:tcPr/>
          <w:p>
            <w:pPr>
              <w:pStyle w:val="Compact"/>
              <w:jc w:val="left"/>
            </w:pPr>
            <w:r>
              <w:t xml:space="preserve">Honegg-Mergel</w:t>
            </w:r>
          </w:p>
        </w:tc>
        <w:tc>
          <w:tcPr/>
          <w:p>
            <w:pPr>
              <w:pStyle w:val="Compact"/>
              <w:jc w:val="left"/>
            </w:pPr>
            <w:r>
              <w:t xml:space="preserve">Marne de la Honegg</w:t>
            </w:r>
          </w:p>
        </w:tc>
      </w:tr>
      <w:tr>
        <w:tc>
          <w:tcPr/>
          <w:p>
            <w:pPr>
              <w:pStyle w:val="Compact"/>
              <w:jc w:val="left"/>
            </w:pPr>
            <w:r>
              <w:t xml:space="preserve">15200299</w:t>
            </w:r>
          </w:p>
        </w:tc>
        <w:tc>
          <w:tcPr/>
          <w:p>
            <w:pPr>
              <w:pStyle w:val="Compact"/>
              <w:jc w:val="left"/>
            </w:pPr>
            <w:r>
              <w:t xml:space="preserve">Horgen-Käpfnach-Süsswasserkalk</w:t>
            </w:r>
          </w:p>
        </w:tc>
        <w:tc>
          <w:tcPr/>
          <w:p>
            <w:pPr>
              <w:pStyle w:val="Compact"/>
              <w:jc w:val="left"/>
            </w:pPr>
            <w:r>
              <w:t xml:space="preserve">Calcaire d'eau douce de Horgen-Käpfnach</w:t>
            </w:r>
          </w:p>
        </w:tc>
      </w:tr>
      <w:tr>
        <w:tc>
          <w:tcPr/>
          <w:p>
            <w:pPr>
              <w:pStyle w:val="Compact"/>
              <w:jc w:val="left"/>
            </w:pPr>
            <w:r>
              <w:t xml:space="preserve">15205115</w:t>
            </w:r>
          </w:p>
        </w:tc>
        <w:tc>
          <w:tcPr/>
          <w:p>
            <w:pPr>
              <w:pStyle w:val="Compact"/>
              <w:jc w:val="left"/>
            </w:pPr>
            <w:r>
              <w:t xml:space="preserve">Hornblendegabbro der Arolla-Decke</w:t>
            </w:r>
          </w:p>
        </w:tc>
        <w:tc>
          <w:tcPr/>
          <w:p>
            <w:pPr>
              <w:pStyle w:val="Compact"/>
              <w:jc w:val="left"/>
            </w:pPr>
            <w:r>
              <w:t xml:space="preserve">Gabbro à horneblende du Groupe d'Arolla</w:t>
            </w:r>
          </w:p>
        </w:tc>
      </w:tr>
      <w:tr>
        <w:tc>
          <w:tcPr/>
          <w:p>
            <w:pPr>
              <w:pStyle w:val="Compact"/>
              <w:jc w:val="left"/>
            </w:pPr>
            <w:r>
              <w:t xml:space="preserve">15206091</w:t>
            </w:r>
          </w:p>
        </w:tc>
        <w:tc>
          <w:tcPr/>
          <w:p>
            <w:pPr>
              <w:pStyle w:val="Compact"/>
              <w:jc w:val="left"/>
            </w:pPr>
            <w:r>
              <w:t xml:space="preserve">Hornblendegneis, undifferenziert</w:t>
            </w:r>
          </w:p>
        </w:tc>
        <w:tc>
          <w:tcPr/>
          <w:p>
            <w:pPr>
              <w:pStyle w:val="Compact"/>
              <w:jc w:val="left"/>
            </w:pPr>
            <w:r>
              <w:t xml:space="preserve">gneiss à hornblende, indifférencié</w:t>
            </w:r>
          </w:p>
        </w:tc>
      </w:tr>
      <w:tr>
        <w:tc>
          <w:tcPr/>
          <w:p>
            <w:pPr>
              <w:pStyle w:val="Compact"/>
              <w:jc w:val="left"/>
            </w:pPr>
            <w:r>
              <w:t xml:space="preserve">15200111</w:t>
            </w:r>
          </w:p>
        </w:tc>
        <w:tc>
          <w:tcPr/>
          <w:p>
            <w:pPr>
              <w:pStyle w:val="Compact"/>
              <w:jc w:val="left"/>
            </w:pPr>
            <w:r>
              <w:t xml:space="preserve">Hornbuck-Member</w:t>
            </w:r>
          </w:p>
        </w:tc>
        <w:tc>
          <w:tcPr/>
          <w:p>
            <w:pPr>
              <w:pStyle w:val="Compact"/>
              <w:jc w:val="left"/>
            </w:pPr>
            <w:r>
              <w:t xml:space="preserve">Membre du Hornbuck</w:t>
            </w:r>
          </w:p>
        </w:tc>
      </w:tr>
      <w:tr>
        <w:tc>
          <w:tcPr/>
          <w:p>
            <w:pPr>
              <w:pStyle w:val="Compact"/>
              <w:jc w:val="left"/>
            </w:pPr>
            <w:r>
              <w:t xml:space="preserve">15200646</w:t>
            </w:r>
          </w:p>
        </w:tc>
        <w:tc>
          <w:tcPr/>
          <w:p>
            <w:pPr>
              <w:pStyle w:val="Compact"/>
              <w:jc w:val="left"/>
            </w:pPr>
            <w:r>
              <w:t xml:space="preserve">Hornbüel-Melange</w:t>
            </w:r>
          </w:p>
        </w:tc>
        <w:tc>
          <w:tcPr/>
          <w:p>
            <w:pPr>
              <w:pStyle w:val="Compact"/>
              <w:jc w:val="left"/>
            </w:pPr>
            <w:r>
              <w:t xml:space="preserve">Mélange de Hornbüel</w:t>
            </w:r>
          </w:p>
        </w:tc>
      </w:tr>
      <w:tr>
        <w:tc>
          <w:tcPr/>
          <w:p>
            <w:pPr>
              <w:pStyle w:val="Compact"/>
              <w:jc w:val="left"/>
            </w:pPr>
            <w:r>
              <w:t xml:space="preserve">15206090</w:t>
            </w:r>
          </w:p>
        </w:tc>
        <w:tc>
          <w:tcPr/>
          <w:p>
            <w:pPr>
              <w:pStyle w:val="Compact"/>
              <w:jc w:val="left"/>
            </w:pPr>
            <w:r>
              <w:t xml:space="preserve">Hornfels, undifferenziert</w:t>
            </w:r>
          </w:p>
        </w:tc>
        <w:tc>
          <w:tcPr/>
          <w:p>
            <w:pPr>
              <w:pStyle w:val="Compact"/>
              <w:jc w:val="left"/>
            </w:pPr>
            <w:r>
              <w:t xml:space="preserve">cornéenne, indifférenciée</w:t>
            </w:r>
          </w:p>
        </w:tc>
      </w:tr>
      <w:tr>
        <w:tc>
          <w:tcPr/>
          <w:p>
            <w:pPr>
              <w:pStyle w:val="Compact"/>
              <w:jc w:val="left"/>
            </w:pPr>
            <w:r>
              <w:t xml:space="preserve">15203080</w:t>
            </w:r>
          </w:p>
        </w:tc>
        <w:tc>
          <w:tcPr/>
          <w:p>
            <w:pPr>
              <w:pStyle w:val="Compact"/>
              <w:jc w:val="left"/>
            </w:pPr>
            <w:r>
              <w:t xml:space="preserve">Horngraben-Formation</w:t>
            </w:r>
          </w:p>
        </w:tc>
        <w:tc>
          <w:tcPr/>
          <w:p>
            <w:pPr>
              <w:pStyle w:val="Compact"/>
              <w:jc w:val="left"/>
            </w:pPr>
            <w:r>
              <w:t xml:space="preserve">Formation du Horngraben</w:t>
            </w:r>
          </w:p>
        </w:tc>
      </w:tr>
      <w:tr>
        <w:tc>
          <w:tcPr/>
          <w:p>
            <w:pPr>
              <w:pStyle w:val="Compact"/>
              <w:jc w:val="left"/>
            </w:pPr>
            <w:r>
              <w:t xml:space="preserve">15200297</w:t>
            </w:r>
          </w:p>
        </w:tc>
        <w:tc>
          <w:tcPr/>
          <w:p>
            <w:pPr>
              <w:pStyle w:val="Compact"/>
              <w:jc w:val="left"/>
            </w:pPr>
            <w:r>
              <w:t xml:space="preserve">Hörnli-Formation</w:t>
            </w:r>
          </w:p>
        </w:tc>
        <w:tc>
          <w:tcPr/>
          <w:p>
            <w:pPr>
              <w:pStyle w:val="Compact"/>
              <w:jc w:val="left"/>
            </w:pPr>
            <w:r>
              <w:t xml:space="preserve">Formation du Hörnli</w:t>
            </w:r>
          </w:p>
        </w:tc>
      </w:tr>
      <w:tr>
        <w:tc>
          <w:tcPr/>
          <w:p>
            <w:pPr>
              <w:pStyle w:val="Compact"/>
              <w:jc w:val="left"/>
            </w:pPr>
            <w:r>
              <w:t xml:space="preserve">15200267</w:t>
            </w:r>
          </w:p>
        </w:tc>
        <w:tc>
          <w:tcPr/>
          <w:p>
            <w:pPr>
              <w:pStyle w:val="Compact"/>
              <w:jc w:val="left"/>
            </w:pPr>
            <w:r>
              <w:t xml:space="preserve">Hörnligipfel-Nagelfluh</w:t>
            </w:r>
          </w:p>
        </w:tc>
        <w:tc>
          <w:tcPr/>
          <w:p>
            <w:pPr>
              <w:pStyle w:val="Compact"/>
              <w:jc w:val="left"/>
            </w:pPr>
            <w:r>
              <w:t xml:space="preserve">Poudingue du Hörnligipfel</w:t>
            </w:r>
          </w:p>
        </w:tc>
      </w:tr>
      <w:tr>
        <w:tc>
          <w:tcPr/>
          <w:p>
            <w:pPr>
              <w:pStyle w:val="Compact"/>
              <w:jc w:val="left"/>
            </w:pPr>
            <w:r>
              <w:t xml:space="preserve">15200269</w:t>
            </w:r>
          </w:p>
        </w:tc>
        <w:tc>
          <w:tcPr/>
          <w:p>
            <w:pPr>
              <w:pStyle w:val="Compact"/>
              <w:jc w:val="left"/>
            </w:pPr>
            <w:r>
              <w:t xml:space="preserve">Hörnligubel-Mergel</w:t>
            </w:r>
          </w:p>
        </w:tc>
        <w:tc>
          <w:tcPr/>
          <w:p>
            <w:pPr>
              <w:pStyle w:val="Compact"/>
              <w:jc w:val="left"/>
            </w:pPr>
            <w:r>
              <w:t xml:space="preserve">Marne du Hörnligubel</w:t>
            </w:r>
          </w:p>
        </w:tc>
      </w:tr>
      <w:tr>
        <w:tc>
          <w:tcPr/>
          <w:p>
            <w:pPr>
              <w:pStyle w:val="Compact"/>
              <w:jc w:val="left"/>
            </w:pPr>
            <w:r>
              <w:t xml:space="preserve">15200350</w:t>
            </w:r>
          </w:p>
        </w:tc>
        <w:tc>
          <w:tcPr/>
          <w:p>
            <w:pPr>
              <w:pStyle w:val="Compact"/>
              <w:jc w:val="left"/>
            </w:pPr>
            <w:r>
              <w:t xml:space="preserve">Horw-Sandstein</w:t>
            </w:r>
          </w:p>
        </w:tc>
        <w:tc>
          <w:tcPr/>
          <w:p>
            <w:pPr>
              <w:pStyle w:val="Compact"/>
              <w:jc w:val="left"/>
            </w:pPr>
            <w:r>
              <w:t xml:space="preserve">Grès d'Horw</w:t>
            </w:r>
          </w:p>
        </w:tc>
      </w:tr>
      <w:tr>
        <w:tc>
          <w:tcPr/>
          <w:p>
            <w:pPr>
              <w:pStyle w:val="Compact"/>
              <w:jc w:val="left"/>
            </w:pPr>
            <w:r>
              <w:t xml:space="preserve">15200292</w:t>
            </w:r>
          </w:p>
        </w:tc>
        <w:tc>
          <w:tcPr/>
          <w:p>
            <w:pPr>
              <w:pStyle w:val="Compact"/>
              <w:jc w:val="left"/>
            </w:pPr>
            <w:r>
              <w:t xml:space="preserve">Hüllistein-Konglomerat</w:t>
            </w:r>
          </w:p>
        </w:tc>
        <w:tc>
          <w:tcPr/>
          <w:p>
            <w:pPr>
              <w:pStyle w:val="Compact"/>
              <w:jc w:val="left"/>
            </w:pPr>
            <w:r>
              <w:t xml:space="preserve">Conglomérat d'Hüllistein</w:t>
            </w:r>
          </w:p>
        </w:tc>
      </w:tr>
      <w:tr>
        <w:tc>
          <w:tcPr/>
          <w:p>
            <w:pPr>
              <w:pStyle w:val="Compact"/>
              <w:jc w:val="left"/>
            </w:pPr>
            <w:r>
              <w:t xml:space="preserve">15200066</w:t>
            </w:r>
          </w:p>
        </w:tc>
        <w:tc>
          <w:tcPr/>
          <w:p>
            <w:pPr>
              <w:pStyle w:val="Compact"/>
              <w:jc w:val="left"/>
            </w:pPr>
            <w:r>
              <w:t xml:space="preserve">Humphriesi-Schichten</w:t>
            </w:r>
          </w:p>
        </w:tc>
        <w:tc>
          <w:tcPr/>
          <w:p>
            <w:pPr>
              <w:pStyle w:val="Compact"/>
              <w:jc w:val="left"/>
            </w:pPr>
            <w:r>
              <w:t xml:space="preserve">Couches à Humphriesi</w:t>
            </w:r>
          </w:p>
        </w:tc>
      </w:tr>
      <w:tr>
        <w:tc>
          <w:tcPr/>
          <w:p>
            <w:pPr>
              <w:pStyle w:val="Compact"/>
              <w:jc w:val="left"/>
            </w:pPr>
            <w:r>
              <w:t xml:space="preserve">15200490</w:t>
            </w:r>
          </w:p>
        </w:tc>
        <w:tc>
          <w:tcPr/>
          <w:p>
            <w:pPr>
              <w:pStyle w:val="Compact"/>
              <w:jc w:val="left"/>
            </w:pPr>
            <w:r>
              <w:t xml:space="preserve">Humphriesioolith-Subformation</w:t>
            </w:r>
          </w:p>
        </w:tc>
        <w:tc>
          <w:tcPr/>
          <w:p>
            <w:pPr>
              <w:pStyle w:val="Compact"/>
              <w:jc w:val="left"/>
            </w:pPr>
            <w:r>
              <w:t xml:space="preserve">Humphriesioolith-Subformation</w:t>
            </w:r>
          </w:p>
        </w:tc>
      </w:tr>
      <w:tr>
        <w:tc>
          <w:tcPr/>
          <w:p>
            <w:pPr>
              <w:pStyle w:val="Compact"/>
              <w:jc w:val="left"/>
            </w:pPr>
            <w:r>
              <w:t xml:space="preserve">15203140</w:t>
            </w:r>
          </w:p>
        </w:tc>
        <w:tc>
          <w:tcPr/>
          <w:p>
            <w:pPr>
              <w:pStyle w:val="Compact"/>
              <w:jc w:val="left"/>
            </w:pPr>
            <w:r>
              <w:t xml:space="preserve">Hundsrügg-Formation</w:t>
            </w:r>
          </w:p>
        </w:tc>
        <w:tc>
          <w:tcPr/>
          <w:p>
            <w:pPr>
              <w:pStyle w:val="Compact"/>
              <w:jc w:val="left"/>
            </w:pPr>
            <w:r>
              <w:t xml:space="preserve">Formation du Hundsrügg</w:t>
            </w:r>
          </w:p>
        </w:tc>
      </w:tr>
      <w:tr>
        <w:tc>
          <w:tcPr/>
          <w:p>
            <w:pPr>
              <w:pStyle w:val="Compact"/>
              <w:jc w:val="left"/>
            </w:pPr>
            <w:r>
              <w:t xml:space="preserve">15200531</w:t>
            </w:r>
          </w:p>
        </w:tc>
        <w:tc>
          <w:tcPr/>
          <w:p>
            <w:pPr>
              <w:pStyle w:val="Compact"/>
              <w:jc w:val="left"/>
            </w:pPr>
            <w:r>
              <w:t xml:space="preserve">Hünibach-Nagelfluh</w:t>
            </w:r>
          </w:p>
        </w:tc>
        <w:tc>
          <w:tcPr/>
          <w:p>
            <w:pPr>
              <w:pStyle w:val="Compact"/>
              <w:jc w:val="left"/>
            </w:pPr>
            <w:r>
              <w:t xml:space="preserve">Poudingue de Hünibach</w:t>
            </w:r>
          </w:p>
        </w:tc>
      </w:tr>
      <w:tr>
        <w:tc>
          <w:tcPr/>
          <w:p>
            <w:pPr>
              <w:pStyle w:val="Compact"/>
              <w:jc w:val="left"/>
            </w:pPr>
            <w:r>
              <w:t xml:space="preserve">15200177</w:t>
            </w:r>
          </w:p>
        </w:tc>
        <w:tc>
          <w:tcPr/>
          <w:p>
            <w:pPr>
              <w:pStyle w:val="Compact"/>
              <w:jc w:val="left"/>
            </w:pPr>
            <w:r>
              <w:t xml:space="preserve">Hupper</w:t>
            </w:r>
          </w:p>
        </w:tc>
        <w:tc>
          <w:tcPr/>
          <w:p>
            <w:pPr>
              <w:pStyle w:val="Compact"/>
              <w:jc w:val="left"/>
            </w:pPr>
            <w:r>
              <w:t xml:space="preserve">Hupper</w:t>
            </w:r>
          </w:p>
        </w:tc>
      </w:tr>
      <w:tr>
        <w:tc>
          <w:tcPr/>
          <w:p>
            <w:pPr>
              <w:pStyle w:val="Compact"/>
              <w:jc w:val="left"/>
            </w:pPr>
            <w:r>
              <w:t xml:space="preserve">15202381</w:t>
            </w:r>
          </w:p>
        </w:tc>
        <w:tc>
          <w:tcPr/>
          <w:p>
            <w:pPr>
              <w:pStyle w:val="Compact"/>
              <w:jc w:val="left"/>
            </w:pPr>
            <w:r>
              <w:t xml:space="preserve">Hurst-Mergel</w:t>
            </w:r>
          </w:p>
        </w:tc>
        <w:tc>
          <w:tcPr/>
          <w:p>
            <w:pPr>
              <w:pStyle w:val="Compact"/>
            </w:pPr>
          </w:p>
        </w:tc>
      </w:tr>
      <w:tr>
        <w:tc>
          <w:tcPr/>
          <w:p>
            <w:pPr>
              <w:pStyle w:val="Compact"/>
              <w:jc w:val="left"/>
            </w:pPr>
            <w:r>
              <w:t xml:space="preserve">15203428</w:t>
            </w:r>
          </w:p>
        </w:tc>
        <w:tc>
          <w:tcPr/>
          <w:p>
            <w:pPr>
              <w:pStyle w:val="Compact"/>
              <w:jc w:val="left"/>
            </w:pPr>
            <w:r>
              <w:t xml:space="preserve">Hyperaugengneis der Monte-Leone-Decke</w:t>
            </w:r>
          </w:p>
        </w:tc>
        <w:tc>
          <w:tcPr/>
          <w:p>
            <w:pPr>
              <w:pStyle w:val="Compact"/>
              <w:jc w:val="left"/>
            </w:pPr>
            <w:r>
              <w:t xml:space="preserve">Hyperaugengneiss de la nappe du Monte Leone</w:t>
            </w:r>
          </w:p>
        </w:tc>
      </w:tr>
      <w:tr>
        <w:tc>
          <w:tcPr/>
          <w:p>
            <w:pPr>
              <w:pStyle w:val="Compact"/>
              <w:jc w:val="left"/>
            </w:pPr>
            <w:r>
              <w:t xml:space="preserve">15202308</w:t>
            </w:r>
          </w:p>
        </w:tc>
        <w:tc>
          <w:tcPr/>
          <w:p>
            <w:pPr>
              <w:pStyle w:val="Compact"/>
              <w:jc w:val="left"/>
            </w:pPr>
            <w:r>
              <w:t xml:space="preserve">Iberg-Melange</w:t>
            </w:r>
          </w:p>
        </w:tc>
        <w:tc>
          <w:tcPr/>
          <w:p>
            <w:pPr>
              <w:pStyle w:val="Compact"/>
              <w:jc w:val="left"/>
            </w:pPr>
            <w:r>
              <w:t xml:space="preserve">Mélange d'Iberg</w:t>
            </w:r>
          </w:p>
        </w:tc>
      </w:tr>
      <w:tr>
        <w:tc>
          <w:tcPr/>
          <w:p>
            <w:pPr>
              <w:pStyle w:val="Compact"/>
              <w:jc w:val="left"/>
            </w:pPr>
            <w:r>
              <w:t xml:space="preserve">15200007</w:t>
            </w:r>
          </w:p>
        </w:tc>
        <w:tc>
          <w:tcPr/>
          <w:p>
            <w:pPr>
              <w:pStyle w:val="Compact"/>
              <w:jc w:val="left"/>
            </w:pPr>
            <w:r>
              <w:t xml:space="preserve">Ifenthal-Formation</w:t>
            </w:r>
          </w:p>
        </w:tc>
        <w:tc>
          <w:tcPr/>
          <w:p>
            <w:pPr>
              <w:pStyle w:val="Compact"/>
              <w:jc w:val="left"/>
            </w:pPr>
            <w:r>
              <w:t xml:space="preserve">Formation d'Ifenthal</w:t>
            </w:r>
          </w:p>
        </w:tc>
      </w:tr>
      <w:tr>
        <w:tc>
          <w:tcPr/>
          <w:p>
            <w:pPr>
              <w:pStyle w:val="Compact"/>
              <w:jc w:val="left"/>
            </w:pPr>
            <w:r>
              <w:t xml:space="preserve">15202508</w:t>
            </w:r>
          </w:p>
        </w:tc>
        <w:tc>
          <w:tcPr/>
          <w:p>
            <w:pPr>
              <w:pStyle w:val="Compact"/>
              <w:jc w:val="left"/>
            </w:pPr>
            <w:r>
              <w:t xml:space="preserve">Ignimbritisches Member (Tscharren)</w:t>
            </w:r>
          </w:p>
        </w:tc>
        <w:tc>
          <w:tcPr/>
          <w:p>
            <w:pPr>
              <w:pStyle w:val="Compact"/>
              <w:jc w:val="left"/>
            </w:pPr>
            <w:r>
              <w:t xml:space="preserve">Ignimbritisches Member (Tscharren)</w:t>
            </w:r>
          </w:p>
        </w:tc>
      </w:tr>
      <w:tr>
        <w:tc>
          <w:tcPr/>
          <w:p>
            <w:pPr>
              <w:pStyle w:val="Compact"/>
              <w:jc w:val="left"/>
            </w:pPr>
            <w:r>
              <w:t xml:space="preserve">15202153</w:t>
            </w:r>
          </w:p>
        </w:tc>
        <w:tc>
          <w:tcPr/>
          <w:p>
            <w:pPr>
              <w:pStyle w:val="Compact"/>
              <w:jc w:val="left"/>
            </w:pPr>
            <w:r>
              <w:t xml:space="preserve">Ilanz-Verrucano</w:t>
            </w:r>
          </w:p>
        </w:tc>
        <w:tc>
          <w:tcPr/>
          <w:p>
            <w:pPr>
              <w:pStyle w:val="Compact"/>
              <w:jc w:val="left"/>
            </w:pPr>
            <w:r>
              <w:t xml:space="preserve">Verrucano d'Ilanz</w:t>
            </w:r>
          </w:p>
        </w:tc>
      </w:tr>
      <w:tr>
        <w:tc>
          <w:tcPr/>
          <w:p>
            <w:pPr>
              <w:pStyle w:val="Compact"/>
              <w:jc w:val="left"/>
            </w:pPr>
            <w:r>
              <w:t xml:space="preserve">15202502</w:t>
            </w:r>
          </w:p>
        </w:tc>
        <w:tc>
          <w:tcPr/>
          <w:p>
            <w:pPr>
              <w:pStyle w:val="Compact"/>
              <w:jc w:val="left"/>
            </w:pPr>
            <w:r>
              <w:t xml:space="preserve">Ilanz-Verrucano s.s.</w:t>
            </w:r>
          </w:p>
        </w:tc>
        <w:tc>
          <w:tcPr/>
          <w:p>
            <w:pPr>
              <w:pStyle w:val="Compact"/>
              <w:jc w:val="left"/>
            </w:pPr>
            <w:r>
              <w:t xml:space="preserve">Verrucano d'Ilanz s.s.</w:t>
            </w:r>
          </w:p>
        </w:tc>
      </w:tr>
      <w:tr>
        <w:tc>
          <w:tcPr/>
          <w:p>
            <w:pPr>
              <w:pStyle w:val="Compact"/>
              <w:jc w:val="left"/>
            </w:pPr>
            <w:r>
              <w:t xml:space="preserve">15200478</w:t>
            </w:r>
          </w:p>
        </w:tc>
        <w:tc>
          <w:tcPr/>
          <w:p>
            <w:pPr>
              <w:pStyle w:val="Compact"/>
              <w:jc w:val="left"/>
            </w:pPr>
            <w:r>
              <w:t xml:space="preserve">Impressamergel-Formation</w:t>
            </w:r>
          </w:p>
        </w:tc>
        <w:tc>
          <w:tcPr/>
          <w:p>
            <w:pPr>
              <w:pStyle w:val="Compact"/>
              <w:jc w:val="left"/>
            </w:pPr>
            <w:r>
              <w:t xml:space="preserve">Impressamergel-Formation</w:t>
            </w:r>
          </w:p>
        </w:tc>
      </w:tr>
      <w:tr>
        <w:tc>
          <w:tcPr/>
          <w:p>
            <w:pPr>
              <w:pStyle w:val="Compact"/>
              <w:jc w:val="left"/>
            </w:pPr>
            <w:r>
              <w:t xml:space="preserve">15202122</w:t>
            </w:r>
          </w:p>
        </w:tc>
        <w:tc>
          <w:tcPr/>
          <w:p>
            <w:pPr>
              <w:pStyle w:val="Compact"/>
              <w:jc w:val="left"/>
            </w:pPr>
            <w:r>
              <w:t xml:space="preserve">Inferno-Formation</w:t>
            </w:r>
          </w:p>
        </w:tc>
        <w:tc>
          <w:tcPr/>
          <w:p>
            <w:pPr>
              <w:pStyle w:val="Compact"/>
              <w:jc w:val="left"/>
            </w:pPr>
            <w:r>
              <w:t xml:space="preserve">Formation d'Inferno</w:t>
            </w:r>
          </w:p>
        </w:tc>
      </w:tr>
      <w:tr>
        <w:tc>
          <w:tcPr/>
          <w:p>
            <w:pPr>
              <w:pStyle w:val="Compact"/>
              <w:jc w:val="left"/>
            </w:pPr>
            <w:r>
              <w:t xml:space="preserve">15202402</w:t>
            </w:r>
          </w:p>
        </w:tc>
        <w:tc>
          <w:tcPr/>
          <w:p>
            <w:pPr>
              <w:pStyle w:val="Compact"/>
              <w:jc w:val="left"/>
            </w:pPr>
            <w:r>
              <w:t xml:space="preserve">Inferno-Formation, Mittlerer Teil</w:t>
            </w:r>
          </w:p>
        </w:tc>
        <w:tc>
          <w:tcPr/>
          <w:p>
            <w:pPr>
              <w:pStyle w:val="Compact"/>
              <w:jc w:val="left"/>
            </w:pPr>
            <w:r>
              <w:t xml:space="preserve">Formation d'Inferno, partie moyenne</w:t>
            </w:r>
          </w:p>
        </w:tc>
      </w:tr>
      <w:tr>
        <w:tc>
          <w:tcPr/>
          <w:p>
            <w:pPr>
              <w:pStyle w:val="Compact"/>
              <w:jc w:val="left"/>
            </w:pPr>
            <w:r>
              <w:t xml:space="preserve">15202401</w:t>
            </w:r>
          </w:p>
        </w:tc>
        <w:tc>
          <w:tcPr/>
          <w:p>
            <w:pPr>
              <w:pStyle w:val="Compact"/>
              <w:jc w:val="left"/>
            </w:pPr>
            <w:r>
              <w:t xml:space="preserve">Inferno-Formation, Oberer Teil</w:t>
            </w:r>
          </w:p>
        </w:tc>
        <w:tc>
          <w:tcPr/>
          <w:p>
            <w:pPr>
              <w:pStyle w:val="Compact"/>
              <w:jc w:val="left"/>
            </w:pPr>
            <w:r>
              <w:t xml:space="preserve">Formation d'Inferno, partie supérieure</w:t>
            </w:r>
          </w:p>
        </w:tc>
      </w:tr>
      <w:tr>
        <w:tc>
          <w:tcPr/>
          <w:p>
            <w:pPr>
              <w:pStyle w:val="Compact"/>
              <w:jc w:val="left"/>
            </w:pPr>
            <w:r>
              <w:t xml:space="preserve">15202403</w:t>
            </w:r>
          </w:p>
        </w:tc>
        <w:tc>
          <w:tcPr/>
          <w:p>
            <w:pPr>
              <w:pStyle w:val="Compact"/>
              <w:jc w:val="left"/>
            </w:pPr>
            <w:r>
              <w:t xml:space="preserve">Inferno-Formation, Unterer Teil</w:t>
            </w:r>
          </w:p>
        </w:tc>
        <w:tc>
          <w:tcPr/>
          <w:p>
            <w:pPr>
              <w:pStyle w:val="Compact"/>
              <w:jc w:val="left"/>
            </w:pPr>
            <w:r>
              <w:t xml:space="preserve">Formation d'Inferno, partie inférieure</w:t>
            </w:r>
          </w:p>
        </w:tc>
      </w:tr>
      <w:tr>
        <w:tc>
          <w:tcPr/>
          <w:p>
            <w:pPr>
              <w:pStyle w:val="Compact"/>
              <w:jc w:val="left"/>
            </w:pPr>
            <w:r>
              <w:t xml:space="preserve">15206016</w:t>
            </w:r>
          </w:p>
        </w:tc>
        <w:tc>
          <w:tcPr/>
          <w:p>
            <w:pPr>
              <w:pStyle w:val="Compact"/>
              <w:jc w:val="left"/>
            </w:pPr>
            <w:r>
              <w:t xml:space="preserve">Informelle Zuordnung</w:t>
            </w:r>
          </w:p>
        </w:tc>
        <w:tc>
          <w:tcPr/>
          <w:p>
            <w:pPr>
              <w:pStyle w:val="Compact"/>
            </w:pPr>
          </w:p>
        </w:tc>
      </w:tr>
      <w:tr>
        <w:tc>
          <w:tcPr/>
          <w:p>
            <w:pPr>
              <w:pStyle w:val="Compact"/>
              <w:jc w:val="left"/>
            </w:pPr>
            <w:r>
              <w:t xml:space="preserve">15203282</w:t>
            </w:r>
          </w:p>
        </w:tc>
        <w:tc>
          <w:tcPr/>
          <w:p>
            <w:pPr>
              <w:pStyle w:val="Compact"/>
              <w:jc w:val="left"/>
            </w:pPr>
            <w:r>
              <w:t xml:space="preserve">Infrabrèche-Melange</w:t>
            </w:r>
          </w:p>
        </w:tc>
        <w:tc>
          <w:tcPr/>
          <w:p>
            <w:pPr>
              <w:pStyle w:val="Compact"/>
              <w:jc w:val="left"/>
            </w:pPr>
            <w:r>
              <w:t xml:space="preserve">Mélange infra-brèche</w:t>
            </w:r>
          </w:p>
        </w:tc>
      </w:tr>
      <w:tr>
        <w:tc>
          <w:tcPr/>
          <w:p>
            <w:pPr>
              <w:pStyle w:val="Compact"/>
              <w:jc w:val="left"/>
            </w:pPr>
            <w:r>
              <w:t xml:space="preserve">15202307</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15202195</w:t>
            </w:r>
          </w:p>
        </w:tc>
        <w:tc>
          <w:tcPr/>
          <w:p>
            <w:pPr>
              <w:pStyle w:val="Compact"/>
              <w:jc w:val="left"/>
            </w:pPr>
            <w:r>
              <w:t xml:space="preserve">Innertkirchen-Migmatit</w:t>
            </w:r>
          </w:p>
        </w:tc>
        <w:tc>
          <w:tcPr/>
          <w:p>
            <w:pPr>
              <w:pStyle w:val="Compact"/>
              <w:jc w:val="left"/>
            </w:pPr>
            <w:r>
              <w:t xml:space="preserve">Migmatite d'Innertkirchen</w:t>
            </w:r>
          </w:p>
        </w:tc>
      </w:tr>
      <w:tr>
        <w:tc>
          <w:tcPr/>
          <w:p>
            <w:pPr>
              <w:pStyle w:val="Compact"/>
              <w:jc w:val="left"/>
            </w:pPr>
            <w:r>
              <w:t xml:space="preserve">15202531</w:t>
            </w:r>
          </w:p>
        </w:tc>
        <w:tc>
          <w:tcPr/>
          <w:p>
            <w:pPr>
              <w:pStyle w:val="Compact"/>
              <w:jc w:val="left"/>
            </w:pPr>
            <w:r>
              <w:t xml:space="preserve">Innertkirchen-Migmatit, permisch verwittert</w:t>
            </w:r>
          </w:p>
        </w:tc>
        <w:tc>
          <w:tcPr/>
          <w:p>
            <w:pPr>
              <w:pStyle w:val="Compact"/>
              <w:jc w:val="left"/>
            </w:pPr>
            <w:r>
              <w:t xml:space="preserve">Migmatite d'Innertkirchen, à altération permienne</w:t>
            </w:r>
          </w:p>
        </w:tc>
      </w:tr>
      <w:tr>
        <w:tc>
          <w:tcPr/>
          <w:p>
            <w:pPr>
              <w:pStyle w:val="Compact"/>
              <w:jc w:val="left"/>
            </w:pPr>
            <w:r>
              <w:t xml:space="preserve">15202573</w:t>
            </w:r>
          </w:p>
        </w:tc>
        <w:tc>
          <w:tcPr/>
          <w:p>
            <w:pPr>
              <w:pStyle w:val="Compact"/>
              <w:jc w:val="left"/>
            </w:pPr>
            <w:r>
              <w:t xml:space="preserve">Innertkirchen-Migmatit: Marmor</w:t>
            </w:r>
          </w:p>
        </w:tc>
        <w:tc>
          <w:tcPr/>
          <w:p>
            <w:pPr>
              <w:pStyle w:val="Compact"/>
              <w:jc w:val="left"/>
            </w:pPr>
            <w:r>
              <w:t xml:space="preserve">Migmatite d'Innertkirchen: marbre</w:t>
            </w:r>
          </w:p>
        </w:tc>
      </w:tr>
      <w:tr>
        <w:tc>
          <w:tcPr/>
          <w:p>
            <w:pPr>
              <w:pStyle w:val="Compact"/>
              <w:jc w:val="left"/>
            </w:pPr>
            <w:r>
              <w:t xml:space="preserve">15202168</w:t>
            </w:r>
          </w:p>
        </w:tc>
        <w:tc>
          <w:tcPr/>
          <w:p>
            <w:pPr>
              <w:pStyle w:val="Compact"/>
              <w:jc w:val="left"/>
            </w:pPr>
            <w:r>
              <w:t xml:space="preserve">Intschi-Formation</w:t>
            </w:r>
          </w:p>
        </w:tc>
        <w:tc>
          <w:tcPr/>
          <w:p>
            <w:pPr>
              <w:pStyle w:val="Compact"/>
              <w:jc w:val="left"/>
            </w:pPr>
            <w:r>
              <w:t xml:space="preserve">Formation d'Intschi</w:t>
            </w:r>
          </w:p>
        </w:tc>
      </w:tr>
      <w:tr>
        <w:tc>
          <w:tcPr/>
          <w:p>
            <w:pPr>
              <w:pStyle w:val="Compact"/>
              <w:jc w:val="left"/>
            </w:pPr>
            <w:r>
              <w:t xml:space="preserve">15203034</w:t>
            </w:r>
          </w:p>
        </w:tc>
        <w:tc>
          <w:tcPr/>
          <w:p>
            <w:pPr>
              <w:pStyle w:val="Compact"/>
              <w:jc w:val="left"/>
            </w:pPr>
            <w:r>
              <w:t xml:space="preserve">Intyamon-Formation</w:t>
            </w:r>
          </w:p>
        </w:tc>
        <w:tc>
          <w:tcPr/>
          <w:p>
            <w:pPr>
              <w:pStyle w:val="Compact"/>
              <w:jc w:val="left"/>
            </w:pPr>
            <w:r>
              <w:t xml:space="preserve">Formation de l'Intyamon</w:t>
            </w:r>
          </w:p>
        </w:tc>
      </w:tr>
      <w:tr>
        <w:tc>
          <w:tcPr/>
          <w:p>
            <w:pPr>
              <w:pStyle w:val="Compact"/>
              <w:jc w:val="left"/>
            </w:pPr>
            <w:r>
              <w:t xml:space="preserve">15202311</w:t>
            </w:r>
          </w:p>
        </w:tc>
        <w:tc>
          <w:tcPr/>
          <w:p>
            <w:pPr>
              <w:pStyle w:val="Compact"/>
              <w:jc w:val="left"/>
            </w:pPr>
            <w:r>
              <w:t xml:space="preserve">Isentobel-Komplex</w:t>
            </w:r>
          </w:p>
        </w:tc>
        <w:tc>
          <w:tcPr/>
          <w:p>
            <w:pPr>
              <w:pStyle w:val="Compact"/>
              <w:jc w:val="left"/>
            </w:pPr>
            <w:r>
              <w:t xml:space="preserve">Complexe de l'Isentobel</w:t>
            </w:r>
          </w:p>
        </w:tc>
      </w:tr>
      <w:tr>
        <w:tc>
          <w:tcPr/>
          <w:p>
            <w:pPr>
              <w:pStyle w:val="Compact"/>
              <w:jc w:val="left"/>
            </w:pPr>
            <w:r>
              <w:t xml:space="preserve">15202521</w:t>
            </w:r>
          </w:p>
        </w:tc>
        <w:tc>
          <w:tcPr/>
          <w:p>
            <w:pPr>
              <w:pStyle w:val="Compact"/>
              <w:jc w:val="left"/>
            </w:pPr>
            <w:r>
              <w:t xml:space="preserve">Iserin-Flysch</w:t>
            </w:r>
          </w:p>
        </w:tc>
        <w:tc>
          <w:tcPr/>
          <w:p>
            <w:pPr>
              <w:pStyle w:val="Compact"/>
            </w:pPr>
          </w:p>
        </w:tc>
      </w:tr>
      <w:tr>
        <w:tc>
          <w:tcPr/>
          <w:p>
            <w:pPr>
              <w:pStyle w:val="Compact"/>
              <w:jc w:val="left"/>
            </w:pPr>
            <w:r>
              <w:t xml:space="preserve">15205134</w:t>
            </w:r>
          </w:p>
        </w:tc>
        <w:tc>
          <w:tcPr/>
          <w:p>
            <w:pPr>
              <w:pStyle w:val="Compact"/>
              <w:jc w:val="left"/>
            </w:pPr>
            <w:r>
              <w:t xml:space="preserve">Ivrea Mafischer Komplex</w:t>
            </w:r>
          </w:p>
        </w:tc>
        <w:tc>
          <w:tcPr/>
          <w:p>
            <w:pPr>
              <w:pStyle w:val="Compact"/>
              <w:jc w:val="left"/>
            </w:pPr>
            <w:r>
              <w:t xml:space="preserve">Complexe Mafique d'Ivrée</w:t>
            </w:r>
          </w:p>
        </w:tc>
      </w:tr>
      <w:tr>
        <w:tc>
          <w:tcPr/>
          <w:p>
            <w:pPr>
              <w:pStyle w:val="Compact"/>
              <w:jc w:val="left"/>
            </w:pPr>
            <w:r>
              <w:t xml:space="preserve">15202424</w:t>
            </w:r>
          </w:p>
        </w:tc>
        <w:tc>
          <w:tcPr/>
          <w:p>
            <w:pPr>
              <w:pStyle w:val="Compact"/>
              <w:jc w:val="left"/>
            </w:pPr>
            <w:r>
              <w:t xml:space="preserve">Javrex-Formation</w:t>
            </w:r>
          </w:p>
        </w:tc>
        <w:tc>
          <w:tcPr/>
          <w:p>
            <w:pPr>
              <w:pStyle w:val="Compact"/>
              <w:jc w:val="left"/>
            </w:pPr>
            <w:r>
              <w:t xml:space="preserve">Formation du Javrex</w:t>
            </w:r>
          </w:p>
        </w:tc>
      </w:tr>
      <w:tr>
        <w:tc>
          <w:tcPr/>
          <w:p>
            <w:pPr>
              <w:pStyle w:val="Compact"/>
              <w:jc w:val="left"/>
            </w:pPr>
            <w:r>
              <w:t xml:space="preserve">15200399</w:t>
            </w:r>
          </w:p>
        </w:tc>
        <w:tc>
          <w:tcPr/>
          <w:p>
            <w:pPr>
              <w:pStyle w:val="Compact"/>
              <w:jc w:val="left"/>
            </w:pPr>
            <w:r>
              <w:t xml:space="preserve">Jensberg-Schichten</w:t>
            </w:r>
          </w:p>
        </w:tc>
        <w:tc>
          <w:tcPr/>
          <w:p>
            <w:pPr>
              <w:pStyle w:val="Compact"/>
              <w:jc w:val="left"/>
            </w:pPr>
            <w:r>
              <w:t xml:space="preserve">Couches du Jensberg</w:t>
            </w:r>
          </w:p>
        </w:tc>
      </w:tr>
      <w:tr>
        <w:tc>
          <w:tcPr/>
          <w:p>
            <w:pPr>
              <w:pStyle w:val="Compact"/>
              <w:jc w:val="left"/>
            </w:pPr>
            <w:r>
              <w:t xml:space="preserve">15203215</w:t>
            </w:r>
          </w:p>
        </w:tc>
        <w:tc>
          <w:tcPr/>
          <w:p>
            <w:pPr>
              <w:pStyle w:val="Compact"/>
              <w:jc w:val="left"/>
            </w:pPr>
            <w:r>
              <w:t xml:space="preserve">Jes-Formation</w:t>
            </w:r>
          </w:p>
        </w:tc>
        <w:tc>
          <w:tcPr/>
          <w:p>
            <w:pPr>
              <w:pStyle w:val="Compact"/>
              <w:jc w:val="left"/>
            </w:pPr>
            <w:r>
              <w:t xml:space="preserve">Formation de la Jes</w:t>
            </w:r>
          </w:p>
        </w:tc>
      </w:tr>
      <w:tr>
        <w:tc>
          <w:tcPr/>
          <w:p>
            <w:pPr>
              <w:pStyle w:val="Compact"/>
              <w:jc w:val="left"/>
            </w:pPr>
            <w:r>
              <w:t xml:space="preserve">15202015</w:t>
            </w:r>
          </w:p>
        </w:tc>
        <w:tc>
          <w:tcPr/>
          <w:p>
            <w:pPr>
              <w:pStyle w:val="Compact"/>
              <w:jc w:val="left"/>
            </w:pPr>
            <w:r>
              <w:t xml:space="preserve">Jochstock-Konglomerat</w:t>
            </w:r>
          </w:p>
        </w:tc>
        <w:tc>
          <w:tcPr/>
          <w:p>
            <w:pPr>
              <w:pStyle w:val="Compact"/>
              <w:jc w:val="left"/>
            </w:pPr>
            <w:r>
              <w:t xml:space="preserve">Conglomérat du Jochstock</w:t>
            </w:r>
          </w:p>
        </w:tc>
      </w:tr>
      <w:tr>
        <w:tc>
          <w:tcPr/>
          <w:p>
            <w:pPr>
              <w:pStyle w:val="Compact"/>
              <w:jc w:val="left"/>
            </w:pPr>
            <w:r>
              <w:t xml:space="preserve">15202432</w:t>
            </w:r>
          </w:p>
        </w:tc>
        <w:tc>
          <w:tcPr/>
          <w:p>
            <w:pPr>
              <w:pStyle w:val="Compact"/>
              <w:jc w:val="left"/>
            </w:pPr>
            <w:r>
              <w:t xml:space="preserve">Jogne-Formation</w:t>
            </w:r>
          </w:p>
        </w:tc>
        <w:tc>
          <w:tcPr/>
          <w:p>
            <w:pPr>
              <w:pStyle w:val="Compact"/>
              <w:jc w:val="left"/>
            </w:pPr>
            <w:r>
              <w:t xml:space="preserve">Formation de la Jogne</w:t>
            </w:r>
          </w:p>
        </w:tc>
      </w:tr>
      <w:tr>
        <w:tc>
          <w:tcPr/>
          <w:p>
            <w:pPr>
              <w:pStyle w:val="Compact"/>
              <w:jc w:val="left"/>
            </w:pPr>
            <w:r>
              <w:t xml:space="preserve">15200360</w:t>
            </w:r>
          </w:p>
        </w:tc>
        <w:tc>
          <w:tcPr/>
          <w:p>
            <w:pPr>
              <w:pStyle w:val="Compact"/>
              <w:jc w:val="left"/>
            </w:pPr>
            <w:r>
              <w:t xml:space="preserve">Jordisboden-Mergel</w:t>
            </w:r>
          </w:p>
        </w:tc>
        <w:tc>
          <w:tcPr/>
          <w:p>
            <w:pPr>
              <w:pStyle w:val="Compact"/>
              <w:jc w:val="left"/>
            </w:pPr>
            <w:r>
              <w:t xml:space="preserve">Marne du Jordisboden</w:t>
            </w:r>
          </w:p>
        </w:tc>
      </w:tr>
      <w:tr>
        <w:tc>
          <w:tcPr/>
          <w:p>
            <w:pPr>
              <w:pStyle w:val="Compact"/>
              <w:jc w:val="left"/>
            </w:pPr>
            <w:r>
              <w:t xml:space="preserve">15206010</w:t>
            </w:r>
          </w:p>
        </w:tc>
        <w:tc>
          <w:tcPr/>
          <w:p>
            <w:pPr>
              <w:pStyle w:val="Compact"/>
              <w:jc w:val="left"/>
            </w:pPr>
            <w:r>
              <w:t xml:space="preserve">Jorio-Tonalit</w:t>
            </w:r>
          </w:p>
        </w:tc>
        <w:tc>
          <w:tcPr/>
          <w:p>
            <w:pPr>
              <w:pStyle w:val="Compact"/>
            </w:pPr>
          </w:p>
        </w:tc>
      </w:tr>
      <w:tr>
        <w:tc>
          <w:tcPr/>
          <w:p>
            <w:pPr>
              <w:pStyle w:val="Compact"/>
              <w:jc w:val="left"/>
            </w:pPr>
            <w:r>
              <w:t xml:space="preserve">15202438</w:t>
            </w:r>
          </w:p>
        </w:tc>
        <w:tc>
          <w:tcPr/>
          <w:p>
            <w:pPr>
              <w:pStyle w:val="Compact"/>
              <w:jc w:val="left"/>
            </w:pPr>
            <w:r>
              <w:t xml:space="preserve">Joux-Galez-Member</w:t>
            </w:r>
          </w:p>
        </w:tc>
        <w:tc>
          <w:tcPr/>
          <w:p>
            <w:pPr>
              <w:pStyle w:val="Compact"/>
              <w:jc w:val="left"/>
            </w:pPr>
            <w:r>
              <w:t xml:space="preserve">Membre de Joux Galez</w:t>
            </w:r>
          </w:p>
        </w:tc>
      </w:tr>
      <w:tr>
        <w:tc>
          <w:tcPr/>
          <w:p>
            <w:pPr>
              <w:pStyle w:val="Compact"/>
              <w:jc w:val="left"/>
            </w:pPr>
            <w:r>
              <w:t xml:space="preserve">15203102</w:t>
            </w:r>
          </w:p>
        </w:tc>
        <w:tc>
          <w:tcPr/>
          <w:p>
            <w:pPr>
              <w:pStyle w:val="Compact"/>
              <w:jc w:val="left"/>
            </w:pPr>
            <w:r>
              <w:t xml:space="preserve">Joux-Verte-Formation</w:t>
            </w:r>
          </w:p>
        </w:tc>
        <w:tc>
          <w:tcPr/>
          <w:p>
            <w:pPr>
              <w:pStyle w:val="Compact"/>
              <w:jc w:val="left"/>
            </w:pPr>
            <w:r>
              <w:t xml:space="preserve">Formation de la Joux Verte</w:t>
            </w:r>
          </w:p>
        </w:tc>
      </w:tr>
      <w:tr>
        <w:tc>
          <w:tcPr/>
          <w:p>
            <w:pPr>
              <w:pStyle w:val="Compact"/>
              <w:jc w:val="left"/>
            </w:pPr>
            <w:r>
              <w:t xml:space="preserve">15204124</w:t>
            </w:r>
          </w:p>
        </w:tc>
        <w:tc>
          <w:tcPr/>
          <w:p>
            <w:pPr>
              <w:pStyle w:val="Compact"/>
              <w:jc w:val="left"/>
            </w:pPr>
            <w:r>
              <w:t xml:space="preserve">Julier-Granodiorit</w:t>
            </w:r>
          </w:p>
        </w:tc>
        <w:tc>
          <w:tcPr/>
          <w:p>
            <w:pPr>
              <w:pStyle w:val="Compact"/>
              <w:jc w:val="left"/>
            </w:pPr>
            <w:r>
              <w:t xml:space="preserve">Granodiorite du Julier</w:t>
            </w:r>
          </w:p>
        </w:tc>
      </w:tr>
      <w:tr>
        <w:tc>
          <w:tcPr/>
          <w:p>
            <w:pPr>
              <w:pStyle w:val="Compact"/>
              <w:jc w:val="left"/>
            </w:pPr>
            <w:r>
              <w:t xml:space="preserve">15200226</w:t>
            </w:r>
          </w:p>
        </w:tc>
        <w:tc>
          <w:tcPr/>
          <w:p>
            <w:pPr>
              <w:pStyle w:val="Compact"/>
              <w:jc w:val="left"/>
            </w:pPr>
            <w:r>
              <w:t xml:space="preserve">Jüngere Flussablagerungen</w:t>
            </w:r>
          </w:p>
        </w:tc>
        <w:tc>
          <w:tcPr/>
          <w:p>
            <w:pPr>
              <w:pStyle w:val="Compact"/>
              <w:jc w:val="left"/>
            </w:pPr>
            <w:r>
              <w:t xml:space="preserve">Jüngere Flussablagerungen (Fm. de Weiach)</w:t>
            </w:r>
          </w:p>
        </w:tc>
      </w:tr>
      <w:tr>
        <w:tc>
          <w:tcPr/>
          <w:p>
            <w:pPr>
              <w:pStyle w:val="Compact"/>
              <w:jc w:val="left"/>
            </w:pPr>
            <w:r>
              <w:t xml:space="preserve">15200302</w:t>
            </w:r>
          </w:p>
        </w:tc>
        <w:tc>
          <w:tcPr/>
          <w:p>
            <w:pPr>
              <w:pStyle w:val="Compact"/>
              <w:jc w:val="left"/>
            </w:pPr>
            <w:r>
              <w:t xml:space="preserve">Jura-Nagelfluh</w:t>
            </w:r>
          </w:p>
        </w:tc>
        <w:tc>
          <w:tcPr/>
          <w:p>
            <w:pPr>
              <w:pStyle w:val="Compact"/>
              <w:jc w:val="left"/>
            </w:pPr>
            <w:r>
              <w:t xml:space="preserve">Juranagelfluh (OSM-J)</w:t>
            </w:r>
          </w:p>
        </w:tc>
      </w:tr>
      <w:tr>
        <w:tc>
          <w:tcPr/>
          <w:p>
            <w:pPr>
              <w:pStyle w:val="Compact"/>
              <w:jc w:val="left"/>
            </w:pPr>
            <w:r>
              <w:t xml:space="preserve">15202298</w:t>
            </w:r>
          </w:p>
        </w:tc>
        <w:tc>
          <w:tcPr/>
          <w:p>
            <w:pPr>
              <w:pStyle w:val="Compact"/>
              <w:jc w:val="left"/>
            </w:pPr>
            <w:r>
              <w:t xml:space="preserve">Jura des Helvetikums</w:t>
            </w:r>
          </w:p>
        </w:tc>
        <w:tc>
          <w:tcPr/>
          <w:p>
            <w:pPr>
              <w:pStyle w:val="Compact"/>
              <w:jc w:val="left"/>
            </w:pPr>
            <w:r>
              <w:t xml:space="preserve">Jurassique de l'Helvétique</w:t>
            </w:r>
          </w:p>
        </w:tc>
      </w:tr>
      <w:tr>
        <w:tc>
          <w:tcPr/>
          <w:p>
            <w:pPr>
              <w:pStyle w:val="Compact"/>
              <w:jc w:val="left"/>
            </w:pPr>
            <w:r>
              <w:t xml:space="preserve">15200162</w:t>
            </w:r>
          </w:p>
        </w:tc>
        <w:tc>
          <w:tcPr/>
          <w:p>
            <w:pPr>
              <w:pStyle w:val="Compact"/>
              <w:jc w:val="left"/>
            </w:pPr>
            <w:r>
              <w:t xml:space="preserve">Jura des Juragebirges</w:t>
            </w:r>
          </w:p>
        </w:tc>
        <w:tc>
          <w:tcPr/>
          <w:p>
            <w:pPr>
              <w:pStyle w:val="Compact"/>
              <w:jc w:val="left"/>
            </w:pPr>
            <w:r>
              <w:t xml:space="preserve">Jurassique du Jura</w:t>
            </w:r>
          </w:p>
        </w:tc>
      </w:tr>
      <w:tr>
        <w:tc>
          <w:tcPr/>
          <w:p>
            <w:pPr>
              <w:pStyle w:val="Compact"/>
              <w:jc w:val="left"/>
            </w:pPr>
            <w:r>
              <w:t xml:space="preserve">15200575</w:t>
            </w:r>
          </w:p>
        </w:tc>
        <w:tc>
          <w:tcPr/>
          <w:p>
            <w:pPr>
              <w:pStyle w:val="Compact"/>
              <w:jc w:val="left"/>
            </w:pPr>
            <w:r>
              <w:t xml:space="preserve">Jurensismergel-Formation</w:t>
            </w:r>
          </w:p>
        </w:tc>
        <w:tc>
          <w:tcPr/>
          <w:p>
            <w:pPr>
              <w:pStyle w:val="Compact"/>
            </w:pPr>
          </w:p>
        </w:tc>
      </w:tr>
      <w:tr>
        <w:tc>
          <w:tcPr/>
          <w:p>
            <w:pPr>
              <w:pStyle w:val="Compact"/>
              <w:jc w:val="left"/>
            </w:pPr>
            <w:r>
              <w:t xml:space="preserve">15200139</w:t>
            </w:r>
          </w:p>
        </w:tc>
        <w:tc>
          <w:tcPr/>
          <w:p>
            <w:pPr>
              <w:pStyle w:val="Compact"/>
              <w:jc w:val="left"/>
            </w:pPr>
            <w:r>
              <w:t xml:space="preserve">Kaiseraugst-Formation</w:t>
            </w:r>
          </w:p>
        </w:tc>
        <w:tc>
          <w:tcPr/>
          <w:p>
            <w:pPr>
              <w:pStyle w:val="Compact"/>
              <w:jc w:val="left"/>
            </w:pPr>
            <w:r>
              <w:t xml:space="preserve">Formation de Kaiseraugst</w:t>
            </w:r>
          </w:p>
        </w:tc>
      </w:tr>
      <w:tr>
        <w:tc>
          <w:tcPr/>
          <w:p>
            <w:pPr>
              <w:pStyle w:val="Compact"/>
              <w:jc w:val="left"/>
            </w:pPr>
            <w:r>
              <w:t xml:space="preserve">15200211</w:t>
            </w:r>
          </w:p>
        </w:tc>
        <w:tc>
          <w:tcPr/>
          <w:p>
            <w:pPr>
              <w:pStyle w:val="Compact"/>
              <w:jc w:val="left"/>
            </w:pPr>
            <w:r>
              <w:t xml:space="preserve">Kaisten-Bank</w:t>
            </w:r>
          </w:p>
        </w:tc>
        <w:tc>
          <w:tcPr/>
          <w:p>
            <w:pPr>
              <w:pStyle w:val="Compact"/>
              <w:jc w:val="left"/>
            </w:pPr>
            <w:r>
              <w:t xml:space="preserve">Banc de Kaisten</w:t>
            </w:r>
          </w:p>
        </w:tc>
      </w:tr>
      <w:tr>
        <w:tc>
          <w:tcPr/>
          <w:p>
            <w:pPr>
              <w:pStyle w:val="Compact"/>
              <w:jc w:val="left"/>
            </w:pPr>
            <w:r>
              <w:t xml:space="preserve">15200408</w:t>
            </w:r>
          </w:p>
        </w:tc>
        <w:tc>
          <w:tcPr/>
          <w:p>
            <w:pPr>
              <w:pStyle w:val="Compact"/>
              <w:jc w:val="left"/>
            </w:pPr>
            <w:r>
              <w:t xml:space="preserve">Kalchstätten-Formation</w:t>
            </w:r>
          </w:p>
        </w:tc>
        <w:tc>
          <w:tcPr/>
          <w:p>
            <w:pPr>
              <w:pStyle w:val="Compact"/>
              <w:jc w:val="left"/>
            </w:pPr>
            <w:r>
              <w:t xml:space="preserve">Formation de Kalchstätten</w:t>
            </w:r>
          </w:p>
        </w:tc>
      </w:tr>
      <w:tr>
        <w:tc>
          <w:tcPr/>
          <w:p>
            <w:pPr>
              <w:pStyle w:val="Compact"/>
              <w:jc w:val="left"/>
            </w:pPr>
            <w:r>
              <w:t xml:space="preserve">15205102</w:t>
            </w:r>
          </w:p>
        </w:tc>
        <w:tc>
          <w:tcPr/>
          <w:p>
            <w:pPr>
              <w:pStyle w:val="Compact"/>
              <w:jc w:val="left"/>
            </w:pPr>
            <w:r>
              <w:t xml:space="preserve">Kalk der Dolin-Gruppe</w:t>
            </w:r>
          </w:p>
        </w:tc>
        <w:tc>
          <w:tcPr/>
          <w:p>
            <w:pPr>
              <w:pStyle w:val="Compact"/>
              <w:jc w:val="left"/>
            </w:pPr>
            <w:r>
              <w:t xml:space="preserve">Calcaire du Groupe du Dolin</w:t>
            </w:r>
          </w:p>
        </w:tc>
      </w:tr>
      <w:tr>
        <w:tc>
          <w:tcPr/>
          <w:p>
            <w:pPr>
              <w:pStyle w:val="Compact"/>
              <w:jc w:val="left"/>
            </w:pPr>
            <w:r>
              <w:t xml:space="preserve">15204134</w:t>
            </w:r>
          </w:p>
        </w:tc>
        <w:tc>
          <w:tcPr/>
          <w:p>
            <w:pPr>
              <w:pStyle w:val="Compact"/>
              <w:jc w:val="left"/>
            </w:pPr>
            <w:r>
              <w:t xml:space="preserve">kalkalkalische Intrusiva des Ostalpins</w:t>
            </w:r>
          </w:p>
        </w:tc>
        <w:tc>
          <w:tcPr/>
          <w:p>
            <w:pPr>
              <w:pStyle w:val="Compact"/>
              <w:jc w:val="left"/>
            </w:pPr>
            <w:r>
              <w:t xml:space="preserve">roches intrusives calc-alcalines de l'Austroalpin</w:t>
            </w:r>
          </w:p>
        </w:tc>
      </w:tr>
      <w:tr>
        <w:tc>
          <w:tcPr/>
          <w:p>
            <w:pPr>
              <w:pStyle w:val="Compact"/>
              <w:jc w:val="left"/>
            </w:pPr>
            <w:r>
              <w:t xml:space="preserve">15203207</w:t>
            </w:r>
          </w:p>
        </w:tc>
        <w:tc>
          <w:tcPr/>
          <w:p>
            <w:pPr>
              <w:pStyle w:val="Compact"/>
              <w:jc w:val="left"/>
            </w:pPr>
            <w:r>
              <w:t xml:space="preserve">Kalkberg-Gruppe</w:t>
            </w:r>
          </w:p>
        </w:tc>
        <w:tc>
          <w:tcPr/>
          <w:p>
            <w:pPr>
              <w:pStyle w:val="Compact"/>
              <w:jc w:val="left"/>
            </w:pPr>
            <w:r>
              <w:t xml:space="preserve">Groupe du Kalkberg</w:t>
            </w:r>
          </w:p>
        </w:tc>
      </w:tr>
      <w:tr>
        <w:tc>
          <w:tcPr/>
          <w:p>
            <w:pPr>
              <w:pStyle w:val="Compact"/>
              <w:jc w:val="left"/>
            </w:pPr>
            <w:r>
              <w:t xml:space="preserve">15202451</w:t>
            </w:r>
          </w:p>
        </w:tc>
        <w:tc>
          <w:tcPr/>
          <w:p>
            <w:pPr>
              <w:pStyle w:val="Compact"/>
              <w:jc w:val="left"/>
            </w:pPr>
            <w:r>
              <w:t xml:space="preserve">Kalkiger Mines-Lias</w:t>
            </w:r>
          </w:p>
        </w:tc>
        <w:tc>
          <w:tcPr/>
          <w:p>
            <w:pPr>
              <w:pStyle w:val="Compact"/>
              <w:jc w:val="left"/>
            </w:pPr>
            <w:r>
              <w:t xml:space="preserve">Lias des Mines calcaire</w:t>
            </w:r>
          </w:p>
        </w:tc>
      </w:tr>
      <w:tr>
        <w:tc>
          <w:tcPr/>
          <w:p>
            <w:pPr>
              <w:pStyle w:val="Compact"/>
              <w:jc w:val="left"/>
            </w:pPr>
            <w:r>
              <w:t xml:space="preserve">15203581</w:t>
            </w:r>
          </w:p>
        </w:tc>
        <w:tc>
          <w:tcPr/>
          <w:p>
            <w:pPr>
              <w:pStyle w:val="Compact"/>
              <w:jc w:val="left"/>
            </w:pPr>
            <w:r>
              <w:t xml:space="preserve">Kalkiger Tonschiefer der Grava-Decke</w:t>
            </w:r>
          </w:p>
        </w:tc>
        <w:tc>
          <w:tcPr/>
          <w:p>
            <w:pPr>
              <w:pStyle w:val="Compact"/>
              <w:jc w:val="left"/>
            </w:pPr>
            <w:r>
              <w:t xml:space="preserve">Schiste argilo-calcaire de la nappe de la Grava</w:t>
            </w:r>
          </w:p>
        </w:tc>
      </w:tr>
      <w:tr>
        <w:tc>
          <w:tcPr/>
          <w:p>
            <w:pPr>
              <w:pStyle w:val="Compact"/>
              <w:jc w:val="left"/>
            </w:pPr>
            <w:r>
              <w:t xml:space="preserve">15206101</w:t>
            </w:r>
          </w:p>
        </w:tc>
        <w:tc>
          <w:tcPr/>
          <w:p>
            <w:pPr>
              <w:pStyle w:val="Compact"/>
              <w:jc w:val="left"/>
            </w:pPr>
            <w:r>
              <w:t xml:space="preserve">Kalkmarmor, undifferenziert</w:t>
            </w:r>
          </w:p>
        </w:tc>
        <w:tc>
          <w:tcPr/>
          <w:p>
            <w:pPr>
              <w:pStyle w:val="Compact"/>
              <w:jc w:val="left"/>
            </w:pPr>
            <w:r>
              <w:t xml:space="preserve">marbre calcaire, indifférencié</w:t>
            </w:r>
          </w:p>
        </w:tc>
      </w:tr>
      <w:tr>
        <w:tc>
          <w:tcPr/>
          <w:p>
            <w:pPr>
              <w:pStyle w:val="Compact"/>
              <w:jc w:val="left"/>
            </w:pPr>
            <w:r>
              <w:t xml:space="preserve">15200536</w:t>
            </w:r>
          </w:p>
        </w:tc>
        <w:tc>
          <w:tcPr/>
          <w:p>
            <w:pPr>
              <w:pStyle w:val="Compact"/>
              <w:jc w:val="left"/>
            </w:pPr>
            <w:r>
              <w:t xml:space="preserve">Kalksandstein-Serie</w:t>
            </w:r>
          </w:p>
        </w:tc>
        <w:tc>
          <w:tcPr/>
          <w:p>
            <w:pPr>
              <w:pStyle w:val="Compact"/>
              <w:jc w:val="left"/>
            </w:pPr>
            <w:r>
              <w:t xml:space="preserve">Kalksandstein-Serie</w:t>
            </w:r>
          </w:p>
        </w:tc>
      </w:tr>
      <w:tr>
        <w:tc>
          <w:tcPr/>
          <w:p>
            <w:pPr>
              <w:pStyle w:val="Compact"/>
              <w:jc w:val="left"/>
            </w:pPr>
            <w:r>
              <w:t xml:space="preserve">15203455</w:t>
            </w:r>
          </w:p>
        </w:tc>
        <w:tc>
          <w:tcPr/>
          <w:p>
            <w:pPr>
              <w:pStyle w:val="Compact"/>
              <w:jc w:val="left"/>
            </w:pPr>
            <w:r>
              <w:t xml:space="preserve">Kalkschiefer der Fäldbach-Serie</w:t>
            </w:r>
          </w:p>
        </w:tc>
        <w:tc>
          <w:tcPr/>
          <w:p>
            <w:pPr>
              <w:pStyle w:val="Compact"/>
              <w:jc w:val="left"/>
            </w:pPr>
            <w:r>
              <w:t xml:space="preserve">Calcschistes de la Série du Fäldbach</w:t>
            </w:r>
          </w:p>
        </w:tc>
      </w:tr>
      <w:tr>
        <w:tc>
          <w:tcPr/>
          <w:p>
            <w:pPr>
              <w:pStyle w:val="Compact"/>
              <w:jc w:val="left"/>
            </w:pPr>
            <w:r>
              <w:t xml:space="preserve">15206104</w:t>
            </w:r>
          </w:p>
        </w:tc>
        <w:tc>
          <w:tcPr/>
          <w:p>
            <w:pPr>
              <w:pStyle w:val="Compact"/>
              <w:jc w:val="left"/>
            </w:pPr>
            <w:r>
              <w:t xml:space="preserve">Kalkschiefer, undifferenziert</w:t>
            </w:r>
          </w:p>
        </w:tc>
        <w:tc>
          <w:tcPr/>
          <w:p>
            <w:pPr>
              <w:pStyle w:val="Compact"/>
              <w:jc w:val="left"/>
            </w:pPr>
            <w:r>
              <w:t xml:space="preserve">calcschiste, indifférencié</w:t>
            </w:r>
          </w:p>
        </w:tc>
      </w:tr>
      <w:tr>
        <w:tc>
          <w:tcPr/>
          <w:p>
            <w:pPr>
              <w:pStyle w:val="Compact"/>
              <w:jc w:val="left"/>
            </w:pPr>
            <w:r>
              <w:t xml:space="preserve">15205054</w:t>
            </w:r>
          </w:p>
        </w:tc>
        <w:tc>
          <w:tcPr/>
          <w:p>
            <w:pPr>
              <w:pStyle w:val="Compact"/>
              <w:jc w:val="left"/>
            </w:pPr>
            <w:r>
              <w:t xml:space="preserve">Kalkschieferzone</w:t>
            </w:r>
          </w:p>
        </w:tc>
        <w:tc>
          <w:tcPr/>
          <w:p>
            <w:pPr>
              <w:pStyle w:val="Compact"/>
              <w:jc w:val="left"/>
            </w:pPr>
            <w:r>
              <w:t xml:space="preserve">Kalkschieferzone (Fm. de Meride)</w:t>
            </w:r>
          </w:p>
        </w:tc>
      </w:tr>
      <w:tr>
        <w:tc>
          <w:tcPr/>
          <w:p>
            <w:pPr>
              <w:pStyle w:val="Compact"/>
              <w:jc w:val="left"/>
            </w:pPr>
            <w:r>
              <w:t xml:space="preserve">15206052</w:t>
            </w:r>
          </w:p>
        </w:tc>
        <w:tc>
          <w:tcPr/>
          <w:p>
            <w:pPr>
              <w:pStyle w:val="Compact"/>
              <w:jc w:val="left"/>
            </w:pPr>
            <w:r>
              <w:t xml:space="preserve">Kalksilikatfels</w:t>
            </w:r>
          </w:p>
        </w:tc>
        <w:tc>
          <w:tcPr/>
          <w:p>
            <w:pPr>
              <w:pStyle w:val="Compact"/>
              <w:jc w:val="left"/>
            </w:pPr>
            <w:r>
              <w:t xml:space="preserve">roche calcsilicatée</w:t>
            </w:r>
          </w:p>
        </w:tc>
      </w:tr>
      <w:tr>
        <w:tc>
          <w:tcPr/>
          <w:p>
            <w:pPr>
              <w:pStyle w:val="Compact"/>
              <w:jc w:val="left"/>
            </w:pPr>
            <w:r>
              <w:t xml:space="preserve">15206108</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15200530</w:t>
            </w:r>
          </w:p>
        </w:tc>
        <w:tc>
          <w:tcPr/>
          <w:p>
            <w:pPr>
              <w:pStyle w:val="Compact"/>
              <w:jc w:val="left"/>
            </w:pPr>
            <w:r>
              <w:t xml:space="preserve">Kaltbach-Nagelfluh</w:t>
            </w:r>
          </w:p>
        </w:tc>
        <w:tc>
          <w:tcPr/>
          <w:p>
            <w:pPr>
              <w:pStyle w:val="Compact"/>
              <w:jc w:val="left"/>
            </w:pPr>
            <w:r>
              <w:t xml:space="preserve">Poudingue du Kaltbach</w:t>
            </w:r>
          </w:p>
        </w:tc>
      </w:tr>
      <w:tr>
        <w:tc>
          <w:tcPr/>
          <w:p>
            <w:pPr>
              <w:pStyle w:val="Compact"/>
              <w:jc w:val="left"/>
            </w:pPr>
            <w:r>
              <w:t xml:space="preserve">15200647</w:t>
            </w:r>
          </w:p>
        </w:tc>
        <w:tc>
          <w:tcPr/>
          <w:p>
            <w:pPr>
              <w:pStyle w:val="Compact"/>
              <w:jc w:val="left"/>
            </w:pPr>
            <w:r>
              <w:t xml:space="preserve">Kalter-Wangen-Formation</w:t>
            </w:r>
          </w:p>
        </w:tc>
        <w:tc>
          <w:tcPr/>
          <w:p>
            <w:pPr>
              <w:pStyle w:val="Compact"/>
              <w:jc w:val="left"/>
            </w:pPr>
            <w:r>
              <w:t xml:space="preserve">Formation du Kalter Wangen</w:t>
            </w:r>
          </w:p>
        </w:tc>
      </w:tr>
      <w:tr>
        <w:tc>
          <w:tcPr/>
          <w:p>
            <w:pPr>
              <w:pStyle w:val="Compact"/>
              <w:jc w:val="left"/>
            </w:pPr>
            <w:r>
              <w:t xml:space="preserve">15202054</w:t>
            </w:r>
          </w:p>
        </w:tc>
        <w:tc>
          <w:tcPr/>
          <w:p>
            <w:pPr>
              <w:pStyle w:val="Compact"/>
              <w:jc w:val="left"/>
            </w:pPr>
            <w:r>
              <w:t xml:space="preserve">Kamm-Bank</w:t>
            </w:r>
          </w:p>
        </w:tc>
        <w:tc>
          <w:tcPr/>
          <w:p>
            <w:pPr>
              <w:pStyle w:val="Compact"/>
              <w:jc w:val="left"/>
            </w:pPr>
            <w:r>
              <w:t xml:space="preserve">Banc du Kamm</w:t>
            </w:r>
          </w:p>
        </w:tc>
      </w:tr>
      <w:tr>
        <w:tc>
          <w:tcPr/>
          <w:p>
            <w:pPr>
              <w:pStyle w:val="Compact"/>
              <w:jc w:val="left"/>
            </w:pPr>
            <w:r>
              <w:t xml:space="preserve">15200544</w:t>
            </w:r>
          </w:p>
        </w:tc>
        <w:tc>
          <w:tcPr/>
          <w:p>
            <w:pPr>
              <w:pStyle w:val="Compact"/>
              <w:jc w:val="left"/>
            </w:pPr>
            <w:r>
              <w:t xml:space="preserve">Kännelegg-Nagelfluh</w:t>
            </w:r>
          </w:p>
        </w:tc>
        <w:tc>
          <w:tcPr/>
          <w:p>
            <w:pPr>
              <w:pStyle w:val="Compact"/>
              <w:jc w:val="left"/>
            </w:pPr>
            <w:r>
              <w:t xml:space="preserve">Poudingue de la Kännelegg</w:t>
            </w:r>
          </w:p>
        </w:tc>
      </w:tr>
      <w:tr>
        <w:tc>
          <w:tcPr/>
          <w:p>
            <w:pPr>
              <w:pStyle w:val="Compact"/>
              <w:jc w:val="left"/>
            </w:pPr>
            <w:r>
              <w:t xml:space="preserve">15206056</w:t>
            </w:r>
          </w:p>
        </w:tc>
        <w:tc>
          <w:tcPr/>
          <w:p>
            <w:pPr>
              <w:pStyle w:val="Compact"/>
              <w:jc w:val="left"/>
            </w:pPr>
            <w:r>
              <w:t xml:space="preserve">Känozoikum, undifferenziert</w:t>
            </w:r>
          </w:p>
        </w:tc>
        <w:tc>
          <w:tcPr/>
          <w:p>
            <w:pPr>
              <w:pStyle w:val="Compact"/>
              <w:jc w:val="left"/>
            </w:pPr>
            <w:r>
              <w:t xml:space="preserve">Cénozoïque, indifférencié</w:t>
            </w:r>
          </w:p>
        </w:tc>
      </w:tr>
      <w:tr>
        <w:tc>
          <w:tcPr/>
          <w:p>
            <w:pPr>
              <w:pStyle w:val="Compact"/>
              <w:jc w:val="left"/>
            </w:pPr>
            <w:r>
              <w:t xml:space="preserve">15202491</w:t>
            </w:r>
          </w:p>
        </w:tc>
        <w:tc>
          <w:tcPr/>
          <w:p>
            <w:pPr>
              <w:pStyle w:val="Compact"/>
              <w:jc w:val="left"/>
            </w:pPr>
            <w:r>
              <w:t xml:space="preserve">Kapfen-Formation</w:t>
            </w:r>
          </w:p>
        </w:tc>
        <w:tc>
          <w:tcPr/>
          <w:p>
            <w:pPr>
              <w:pStyle w:val="Compact"/>
              <w:jc w:val="left"/>
            </w:pPr>
            <w:r>
              <w:t xml:space="preserve">Formation de Kapfen</w:t>
            </w:r>
          </w:p>
        </w:tc>
      </w:tr>
      <w:tr>
        <w:tc>
          <w:tcPr/>
          <w:p>
            <w:pPr>
              <w:pStyle w:val="Compact"/>
              <w:jc w:val="left"/>
            </w:pPr>
            <w:r>
              <w:t xml:space="preserve">15202492</w:t>
            </w:r>
          </w:p>
        </w:tc>
        <w:tc>
          <w:tcPr/>
          <w:p>
            <w:pPr>
              <w:pStyle w:val="Compact"/>
              <w:jc w:val="left"/>
            </w:pPr>
            <w:r>
              <w:t xml:space="preserve">Kapfen-Sandstein</w:t>
            </w:r>
          </w:p>
        </w:tc>
        <w:tc>
          <w:tcPr/>
          <w:p>
            <w:pPr>
              <w:pStyle w:val="Compact"/>
              <w:jc w:val="left"/>
            </w:pPr>
            <w:r>
              <w:t xml:space="preserve">Grès de Kapfen</w:t>
            </w:r>
          </w:p>
        </w:tc>
      </w:tr>
      <w:tr>
        <w:tc>
          <w:tcPr/>
          <w:p>
            <w:pPr>
              <w:pStyle w:val="Compact"/>
              <w:jc w:val="left"/>
            </w:pPr>
            <w:r>
              <w:t xml:space="preserve">15200509</w:t>
            </w:r>
          </w:p>
        </w:tc>
        <w:tc>
          <w:tcPr/>
          <w:p>
            <w:pPr>
              <w:pStyle w:val="Compact"/>
              <w:jc w:val="left"/>
            </w:pPr>
            <w:r>
              <w:t xml:space="preserve">Käpfnach-Formation</w:t>
            </w:r>
          </w:p>
        </w:tc>
        <w:tc>
          <w:tcPr/>
          <w:p>
            <w:pPr>
              <w:pStyle w:val="Compact"/>
              <w:jc w:val="left"/>
            </w:pPr>
            <w:r>
              <w:t xml:space="preserve">Formation de Käpfnach</w:t>
            </w:r>
          </w:p>
        </w:tc>
      </w:tr>
      <w:tr>
        <w:tc>
          <w:tcPr/>
          <w:p>
            <w:pPr>
              <w:pStyle w:val="Compact"/>
              <w:jc w:val="left"/>
            </w:pPr>
            <w:r>
              <w:t xml:space="preserve">15203473</w:t>
            </w:r>
          </w:p>
        </w:tc>
        <w:tc>
          <w:tcPr/>
          <w:p>
            <w:pPr>
              <w:pStyle w:val="Compact"/>
              <w:jc w:val="left"/>
            </w:pPr>
            <w:r>
              <w:t xml:space="preserve">Karbon der Maggia-Decke</w:t>
            </w:r>
          </w:p>
        </w:tc>
        <w:tc>
          <w:tcPr/>
          <w:p>
            <w:pPr>
              <w:pStyle w:val="Compact"/>
              <w:jc w:val="left"/>
            </w:pPr>
            <w:r>
              <w:t xml:space="preserve">Carbonifère de la nappe de la Maggia</w:t>
            </w:r>
          </w:p>
        </w:tc>
      </w:tr>
      <w:tr>
        <w:tc>
          <w:tcPr/>
          <w:p>
            <w:pPr>
              <w:pStyle w:val="Compact"/>
              <w:jc w:val="left"/>
            </w:pPr>
            <w:r>
              <w:t xml:space="preserve">15203348</w:t>
            </w:r>
          </w:p>
        </w:tc>
        <w:tc>
          <w:tcPr/>
          <w:p>
            <w:pPr>
              <w:pStyle w:val="Compact"/>
              <w:jc w:val="left"/>
            </w:pPr>
            <w:r>
              <w:t xml:space="preserve">Karbon der Zone-Houillère</w:t>
            </w:r>
          </w:p>
        </w:tc>
        <w:tc>
          <w:tcPr/>
          <w:p>
            <w:pPr>
              <w:pStyle w:val="Compact"/>
              <w:jc w:val="left"/>
            </w:pPr>
            <w:r>
              <w:t xml:space="preserve">Carbonifère de la Zone Houillère</w:t>
            </w:r>
          </w:p>
        </w:tc>
      </w:tr>
      <w:tr>
        <w:tc>
          <w:tcPr/>
          <w:p>
            <w:pPr>
              <w:pStyle w:val="Compact"/>
              <w:jc w:val="left"/>
            </w:pPr>
            <w:r>
              <w:t xml:space="preserve">15206080</w:t>
            </w:r>
          </w:p>
        </w:tc>
        <w:tc>
          <w:tcPr/>
          <w:p>
            <w:pPr>
              <w:pStyle w:val="Compact"/>
              <w:jc w:val="left"/>
            </w:pPr>
            <w:r>
              <w:t xml:space="preserve">Karbon, undifferenziert</w:t>
            </w:r>
          </w:p>
        </w:tc>
        <w:tc>
          <w:tcPr/>
          <w:p>
            <w:pPr>
              <w:pStyle w:val="Compact"/>
              <w:jc w:val="left"/>
            </w:pPr>
            <w:r>
              <w:t xml:space="preserve">Carbonifère, indifférencié</w:t>
            </w:r>
          </w:p>
        </w:tc>
      </w:tr>
      <w:tr>
        <w:tc>
          <w:tcPr/>
          <w:p>
            <w:pPr>
              <w:pStyle w:val="Compact"/>
              <w:jc w:val="left"/>
            </w:pPr>
            <w:r>
              <w:t xml:space="preserve">15200644</w:t>
            </w:r>
          </w:p>
        </w:tc>
        <w:tc>
          <w:tcPr/>
          <w:p>
            <w:pPr>
              <w:pStyle w:val="Compact"/>
              <w:jc w:val="left"/>
            </w:pPr>
            <w:r>
              <w:t xml:space="preserve">Karbonatreiche Molasse</w:t>
            </w:r>
          </w:p>
        </w:tc>
        <w:tc>
          <w:tcPr/>
          <w:p>
            <w:pPr>
              <w:pStyle w:val="Compact"/>
              <w:jc w:val="left"/>
            </w:pPr>
            <w:r>
              <w:t xml:space="preserve">Karbonatreiche Molasse</w:t>
            </w:r>
          </w:p>
        </w:tc>
      </w:tr>
      <w:tr>
        <w:tc>
          <w:tcPr/>
          <w:p>
            <w:pPr>
              <w:pStyle w:val="Compact"/>
              <w:jc w:val="left"/>
            </w:pPr>
            <w:r>
              <w:t xml:space="preserve">15200645</w:t>
            </w:r>
          </w:p>
        </w:tc>
        <w:tc>
          <w:tcPr/>
          <w:p>
            <w:pPr>
              <w:pStyle w:val="Compact"/>
              <w:jc w:val="left"/>
            </w:pPr>
            <w:r>
              <w:t xml:space="preserve">Karbonatreiche Molasse: Kalk-Dolomit-Nagelfluh</w:t>
            </w:r>
          </w:p>
        </w:tc>
        <w:tc>
          <w:tcPr/>
          <w:p>
            <w:pPr>
              <w:pStyle w:val="Compact"/>
              <w:jc w:val="left"/>
            </w:pPr>
            <w:r>
              <w:t xml:space="preserve">Karbonatreiche Molasse: Kalk-Dolomit-Nagelfluh</w:t>
            </w:r>
          </w:p>
        </w:tc>
      </w:tr>
      <w:tr>
        <w:tc>
          <w:tcPr/>
          <w:p>
            <w:pPr>
              <w:pStyle w:val="Compact"/>
              <w:jc w:val="left"/>
            </w:pPr>
            <w:r>
              <w:t xml:space="preserve">15200147</w:t>
            </w:r>
          </w:p>
        </w:tc>
        <w:tc>
          <w:tcPr/>
          <w:p>
            <w:pPr>
              <w:pStyle w:val="Compact"/>
              <w:jc w:val="left"/>
            </w:pPr>
            <w:r>
              <w:t xml:space="preserve">Karneol-Horizont</w:t>
            </w:r>
          </w:p>
        </w:tc>
        <w:tc>
          <w:tcPr/>
          <w:p>
            <w:pPr>
              <w:pStyle w:val="Compact"/>
              <w:jc w:val="left"/>
            </w:pPr>
            <w:r>
              <w:t xml:space="preserve">Karneol-Horizont (Fm. du Dinkelberg)</w:t>
            </w:r>
          </w:p>
        </w:tc>
      </w:tr>
      <w:tr>
        <w:tc>
          <w:tcPr/>
          <w:p>
            <w:pPr>
              <w:pStyle w:val="Compact"/>
              <w:jc w:val="left"/>
            </w:pPr>
            <w:r>
              <w:t xml:space="preserve">15203527</w:t>
            </w:r>
          </w:p>
        </w:tc>
        <w:tc>
          <w:tcPr/>
          <w:p>
            <w:pPr>
              <w:pStyle w:val="Compact"/>
              <w:jc w:val="left"/>
            </w:pPr>
            <w:r>
              <w:t xml:space="preserve">Karpatischer Keuper</w:t>
            </w:r>
          </w:p>
        </w:tc>
        <w:tc>
          <w:tcPr/>
          <w:p>
            <w:pPr>
              <w:pStyle w:val="Compact"/>
              <w:jc w:val="left"/>
            </w:pPr>
            <w:r>
              <w:t xml:space="preserve">Karpatischer Keuper</w:t>
            </w:r>
          </w:p>
        </w:tc>
      </w:tr>
      <w:tr>
        <w:tc>
          <w:tcPr/>
          <w:p>
            <w:pPr>
              <w:pStyle w:val="Compact"/>
              <w:jc w:val="left"/>
            </w:pPr>
            <w:r>
              <w:t xml:space="preserve">15202147</w:t>
            </w:r>
          </w:p>
        </w:tc>
        <w:tc>
          <w:tcPr/>
          <w:p>
            <w:pPr>
              <w:pStyle w:val="Compact"/>
              <w:jc w:val="left"/>
            </w:pPr>
            <w:r>
              <w:t xml:space="preserve">Kärpf-Formation</w:t>
            </w:r>
          </w:p>
        </w:tc>
        <w:tc>
          <w:tcPr/>
          <w:p>
            <w:pPr>
              <w:pStyle w:val="Compact"/>
              <w:jc w:val="left"/>
            </w:pPr>
            <w:r>
              <w:t xml:space="preserve">Formation du Kärpf</w:t>
            </w:r>
          </w:p>
        </w:tc>
      </w:tr>
      <w:tr>
        <w:tc>
          <w:tcPr/>
          <w:p>
            <w:pPr>
              <w:pStyle w:val="Compact"/>
              <w:jc w:val="left"/>
            </w:pPr>
            <w:r>
              <w:t xml:space="preserve">15202493</w:t>
            </w:r>
          </w:p>
        </w:tc>
        <w:tc>
          <w:tcPr/>
          <w:p>
            <w:pPr>
              <w:pStyle w:val="Compact"/>
              <w:jc w:val="left"/>
            </w:pPr>
            <w:r>
              <w:t xml:space="preserve">Kärpfgipfel-Sernifit</w:t>
            </w:r>
          </w:p>
        </w:tc>
        <w:tc>
          <w:tcPr/>
          <w:p>
            <w:pPr>
              <w:pStyle w:val="Compact"/>
              <w:jc w:val="left"/>
            </w:pPr>
            <w:r>
              <w:t xml:space="preserve">Sernifite du Kärpfgipfel</w:t>
            </w:r>
          </w:p>
        </w:tc>
      </w:tr>
      <w:tr>
        <w:tc>
          <w:tcPr/>
          <w:p>
            <w:pPr>
              <w:pStyle w:val="Compact"/>
              <w:jc w:val="left"/>
            </w:pPr>
            <w:r>
              <w:t xml:space="preserve">15202148</w:t>
            </w:r>
          </w:p>
        </w:tc>
        <w:tc>
          <w:tcPr/>
          <w:p>
            <w:pPr>
              <w:pStyle w:val="Compact"/>
              <w:jc w:val="left"/>
            </w:pPr>
            <w:r>
              <w:t xml:space="preserve">Karrenstock-Formation</w:t>
            </w:r>
          </w:p>
        </w:tc>
        <w:tc>
          <w:tcPr/>
          <w:p>
            <w:pPr>
              <w:pStyle w:val="Compact"/>
              <w:jc w:val="left"/>
            </w:pPr>
            <w:r>
              <w:t xml:space="preserve">Formation du Karrenstock</w:t>
            </w:r>
          </w:p>
        </w:tc>
      </w:tr>
      <w:tr>
        <w:tc>
          <w:tcPr/>
          <w:p>
            <w:pPr>
              <w:pStyle w:val="Compact"/>
              <w:jc w:val="left"/>
            </w:pPr>
            <w:r>
              <w:t xml:space="preserve">15204118</w:t>
            </w:r>
          </w:p>
        </w:tc>
        <w:tc>
          <w:tcPr/>
          <w:p>
            <w:pPr>
              <w:pStyle w:val="Compact"/>
              <w:jc w:val="left"/>
            </w:pPr>
            <w:r>
              <w:t xml:space="preserve">Kesch-Augengneis</w:t>
            </w:r>
          </w:p>
        </w:tc>
        <w:tc>
          <w:tcPr/>
          <w:p>
            <w:pPr>
              <w:pStyle w:val="Compact"/>
              <w:jc w:val="left"/>
            </w:pPr>
            <w:r>
              <w:t xml:space="preserve">Gneiss oeillé du Piz Kesch</w:t>
            </w:r>
          </w:p>
        </w:tc>
      </w:tr>
      <w:tr>
        <w:tc>
          <w:tcPr/>
          <w:p>
            <w:pPr>
              <w:pStyle w:val="Compact"/>
              <w:jc w:val="left"/>
            </w:pPr>
            <w:r>
              <w:t xml:space="preserve">15200125</w:t>
            </w:r>
          </w:p>
        </w:tc>
        <w:tc>
          <w:tcPr/>
          <w:p>
            <w:pPr>
              <w:pStyle w:val="Compact"/>
              <w:jc w:val="left"/>
            </w:pPr>
            <w:r>
              <w:t xml:space="preserve">Keuper</w:t>
            </w:r>
          </w:p>
        </w:tc>
        <w:tc>
          <w:tcPr/>
          <w:p>
            <w:pPr>
              <w:pStyle w:val="Compact"/>
              <w:jc w:val="left"/>
            </w:pPr>
            <w:r>
              <w:t xml:space="preserve">Groupe du Keuper</w:t>
            </w:r>
          </w:p>
        </w:tc>
      </w:tr>
      <w:tr>
        <w:tc>
          <w:tcPr/>
          <w:p>
            <w:pPr>
              <w:pStyle w:val="Compact"/>
              <w:jc w:val="left"/>
            </w:pPr>
            <w:r>
              <w:t xml:space="preserve">15200134</w:t>
            </w:r>
          </w:p>
        </w:tc>
        <w:tc>
          <w:tcPr/>
          <w:p>
            <w:pPr>
              <w:pStyle w:val="Compact"/>
              <w:jc w:val="left"/>
            </w:pPr>
            <w:r>
              <w:t xml:space="preserve">Kienberg-Member</w:t>
            </w:r>
          </w:p>
        </w:tc>
        <w:tc>
          <w:tcPr/>
          <w:p>
            <w:pPr>
              <w:pStyle w:val="Compact"/>
              <w:jc w:val="left"/>
            </w:pPr>
            <w:r>
              <w:t xml:space="preserve">Membre de Kienberg</w:t>
            </w:r>
          </w:p>
        </w:tc>
      </w:tr>
      <w:tr>
        <w:tc>
          <w:tcPr/>
          <w:p>
            <w:pPr>
              <w:pStyle w:val="Compact"/>
              <w:jc w:val="left"/>
            </w:pPr>
            <w:r>
              <w:t xml:space="preserve">15202364</w:t>
            </w:r>
          </w:p>
        </w:tc>
        <w:tc>
          <w:tcPr/>
          <w:p>
            <w:pPr>
              <w:pStyle w:val="Compact"/>
              <w:jc w:val="left"/>
            </w:pPr>
            <w:r>
              <w:t xml:space="preserve">Kiental-Melange</w:t>
            </w:r>
          </w:p>
        </w:tc>
        <w:tc>
          <w:tcPr/>
          <w:p>
            <w:pPr>
              <w:pStyle w:val="Compact"/>
            </w:pPr>
          </w:p>
        </w:tc>
      </w:tr>
      <w:tr>
        <w:tc>
          <w:tcPr/>
          <w:p>
            <w:pPr>
              <w:pStyle w:val="Compact"/>
              <w:jc w:val="left"/>
            </w:pPr>
            <w:r>
              <w:t xml:space="preserve">15200413</w:t>
            </w:r>
          </w:p>
        </w:tc>
        <w:tc>
          <w:tcPr/>
          <w:p>
            <w:pPr>
              <w:pStyle w:val="Compact"/>
              <w:jc w:val="left"/>
            </w:pPr>
            <w:r>
              <w:t xml:space="preserve">Kirchberg-Formation</w:t>
            </w:r>
          </w:p>
        </w:tc>
        <w:tc>
          <w:tcPr/>
          <w:p>
            <w:pPr>
              <w:pStyle w:val="Compact"/>
              <w:jc w:val="left"/>
            </w:pPr>
            <w:r>
              <w:t xml:space="preserve">Formation de Kirchberg</w:t>
            </w:r>
          </w:p>
        </w:tc>
      </w:tr>
      <w:tr>
        <w:tc>
          <w:tcPr/>
          <w:p>
            <w:pPr>
              <w:pStyle w:val="Compact"/>
              <w:jc w:val="left"/>
            </w:pPr>
            <w:r>
              <w:t xml:space="preserve">15202292</w:t>
            </w:r>
          </w:p>
        </w:tc>
        <w:tc>
          <w:tcPr/>
          <w:p>
            <w:pPr>
              <w:pStyle w:val="Compact"/>
              <w:jc w:val="left"/>
            </w:pPr>
            <w:r>
              <w:t xml:space="preserve">Kistenstöckli-Member</w:t>
            </w:r>
          </w:p>
        </w:tc>
        <w:tc>
          <w:tcPr/>
          <w:p>
            <w:pPr>
              <w:pStyle w:val="Compact"/>
              <w:jc w:val="left"/>
            </w:pPr>
            <w:r>
              <w:t xml:space="preserve">Membre du Kistenstöckli</w:t>
            </w:r>
          </w:p>
        </w:tc>
      </w:tr>
      <w:tr>
        <w:tc>
          <w:tcPr/>
          <w:p>
            <w:pPr>
              <w:pStyle w:val="Compact"/>
              <w:jc w:val="left"/>
            </w:pPr>
            <w:r>
              <w:t xml:space="preserve">15202062</w:t>
            </w:r>
          </w:p>
        </w:tc>
        <w:tc>
          <w:tcPr/>
          <w:p>
            <w:pPr>
              <w:pStyle w:val="Compact"/>
              <w:jc w:val="left"/>
            </w:pPr>
            <w:r>
              <w:t xml:space="preserve">Klaus-Bank</w:t>
            </w:r>
          </w:p>
        </w:tc>
        <w:tc>
          <w:tcPr/>
          <w:p>
            <w:pPr>
              <w:pStyle w:val="Compact"/>
              <w:jc w:val="left"/>
            </w:pPr>
            <w:r>
              <w:t xml:space="preserve">Banc de Klaus</w:t>
            </w:r>
          </w:p>
        </w:tc>
      </w:tr>
      <w:tr>
        <w:tc>
          <w:tcPr/>
          <w:p>
            <w:pPr>
              <w:pStyle w:val="Compact"/>
              <w:jc w:val="left"/>
            </w:pPr>
            <w:r>
              <w:t xml:space="preserve">15202296</w:t>
            </w:r>
          </w:p>
        </w:tc>
        <w:tc>
          <w:tcPr/>
          <w:p>
            <w:pPr>
              <w:pStyle w:val="Compact"/>
              <w:jc w:val="left"/>
            </w:pPr>
            <w:r>
              <w:t xml:space="preserve">Kleintal-Konglomerat</w:t>
            </w:r>
          </w:p>
        </w:tc>
        <w:tc>
          <w:tcPr/>
          <w:p>
            <w:pPr>
              <w:pStyle w:val="Compact"/>
              <w:jc w:val="left"/>
            </w:pPr>
            <w:r>
              <w:t xml:space="preserve">Conglomérat du Kleintal</w:t>
            </w:r>
          </w:p>
        </w:tc>
      </w:tr>
      <w:tr>
        <w:tc>
          <w:tcPr/>
          <w:p>
            <w:pPr>
              <w:pStyle w:val="Compact"/>
              <w:jc w:val="left"/>
            </w:pPr>
            <w:r>
              <w:t xml:space="preserve">15200234</w:t>
            </w:r>
          </w:p>
        </w:tc>
        <w:tc>
          <w:tcPr/>
          <w:p>
            <w:pPr>
              <w:pStyle w:val="Compact"/>
              <w:jc w:val="left"/>
            </w:pPr>
            <w:r>
              <w:t xml:space="preserve">Klemmbach-Granit</w:t>
            </w:r>
          </w:p>
        </w:tc>
        <w:tc>
          <w:tcPr/>
          <w:p>
            <w:pPr>
              <w:pStyle w:val="Compact"/>
              <w:jc w:val="left"/>
            </w:pPr>
            <w:r>
              <w:t xml:space="preserve">Granite du Klemmbach</w:t>
            </w:r>
          </w:p>
        </w:tc>
      </w:tr>
      <w:tr>
        <w:tc>
          <w:tcPr/>
          <w:p>
            <w:pPr>
              <w:pStyle w:val="Compact"/>
              <w:jc w:val="left"/>
            </w:pPr>
            <w:r>
              <w:t xml:space="preserve">15200126</w:t>
            </w:r>
          </w:p>
        </w:tc>
        <w:tc>
          <w:tcPr/>
          <w:p>
            <w:pPr>
              <w:pStyle w:val="Compact"/>
              <w:jc w:val="left"/>
            </w:pPr>
            <w:r>
              <w:t xml:space="preserve">Klettgau-Formation</w:t>
            </w:r>
          </w:p>
        </w:tc>
        <w:tc>
          <w:tcPr/>
          <w:p>
            <w:pPr>
              <w:pStyle w:val="Compact"/>
              <w:jc w:val="left"/>
            </w:pPr>
            <w:r>
              <w:t xml:space="preserve">Formation du Klettgau</w:t>
            </w:r>
          </w:p>
        </w:tc>
      </w:tr>
      <w:tr>
        <w:tc>
          <w:tcPr/>
          <w:p>
            <w:pPr>
              <w:pStyle w:val="Compact"/>
              <w:jc w:val="left"/>
            </w:pPr>
            <w:r>
              <w:t xml:space="preserve">15202028</w:t>
            </w:r>
          </w:p>
        </w:tc>
        <w:tc>
          <w:tcPr/>
          <w:p>
            <w:pPr>
              <w:pStyle w:val="Compact"/>
              <w:jc w:val="left"/>
            </w:pPr>
            <w:r>
              <w:t xml:space="preserve">Klimsenhorn-Formation</w:t>
            </w:r>
          </w:p>
        </w:tc>
        <w:tc>
          <w:tcPr/>
          <w:p>
            <w:pPr>
              <w:pStyle w:val="Compact"/>
              <w:jc w:val="left"/>
            </w:pPr>
            <w:r>
              <w:t xml:space="preserve">Formation du Klimsenhorn</w:t>
            </w:r>
          </w:p>
        </w:tc>
      </w:tr>
      <w:tr>
        <w:tc>
          <w:tcPr/>
          <w:p>
            <w:pPr>
              <w:pStyle w:val="Compact"/>
              <w:jc w:val="left"/>
            </w:pPr>
            <w:r>
              <w:t xml:space="preserve">15200120</w:t>
            </w:r>
          </w:p>
        </w:tc>
        <w:tc>
          <w:tcPr/>
          <w:p>
            <w:pPr>
              <w:pStyle w:val="Compact"/>
              <w:jc w:val="left"/>
            </w:pPr>
            <w:r>
              <w:t xml:space="preserve">Klingnau-Formation</w:t>
            </w:r>
          </w:p>
        </w:tc>
        <w:tc>
          <w:tcPr/>
          <w:p>
            <w:pPr>
              <w:pStyle w:val="Compact"/>
              <w:jc w:val="left"/>
            </w:pPr>
            <w:r>
              <w:t xml:space="preserve">Formation de Klingnau</w:t>
            </w:r>
          </w:p>
        </w:tc>
      </w:tr>
      <w:tr>
        <w:tc>
          <w:tcPr/>
          <w:p>
            <w:pPr>
              <w:pStyle w:val="Compact"/>
              <w:jc w:val="left"/>
            </w:pPr>
            <w:r>
              <w:t xml:space="preserve">15203562</w:t>
            </w:r>
          </w:p>
        </w:tc>
        <w:tc>
          <w:tcPr/>
          <w:p>
            <w:pPr>
              <w:pStyle w:val="Compact"/>
              <w:jc w:val="left"/>
            </w:pPr>
            <w:r>
              <w:t xml:space="preserve">Klippen-Flysch</w:t>
            </w:r>
          </w:p>
        </w:tc>
        <w:tc>
          <w:tcPr/>
          <w:p>
            <w:pPr>
              <w:pStyle w:val="Compact"/>
              <w:jc w:val="left"/>
            </w:pPr>
            <w:r>
              <w:t xml:space="preserve">Klippen-Flysch</w:t>
            </w:r>
          </w:p>
        </w:tc>
      </w:tr>
      <w:tr>
        <w:tc>
          <w:tcPr/>
          <w:p>
            <w:pPr>
              <w:pStyle w:val="Compact"/>
              <w:jc w:val="left"/>
            </w:pPr>
            <w:r>
              <w:t xml:space="preserve">15203171</w:t>
            </w:r>
          </w:p>
        </w:tc>
        <w:tc>
          <w:tcPr/>
          <w:p>
            <w:pPr>
              <w:pStyle w:val="Compact"/>
              <w:jc w:val="left"/>
            </w:pPr>
            <w:r>
              <w:t xml:space="preserve">Klus-Formation</w:t>
            </w:r>
          </w:p>
        </w:tc>
        <w:tc>
          <w:tcPr/>
          <w:p>
            <w:pPr>
              <w:pStyle w:val="Compact"/>
              <w:jc w:val="left"/>
            </w:pPr>
            <w:r>
              <w:t xml:space="preserve">Formation de la Klus</w:t>
            </w:r>
          </w:p>
        </w:tc>
      </w:tr>
      <w:tr>
        <w:tc>
          <w:tcPr/>
          <w:p>
            <w:pPr>
              <w:pStyle w:val="Compact"/>
              <w:jc w:val="left"/>
            </w:pPr>
            <w:r>
              <w:t xml:space="preserve">15203090</w:t>
            </w:r>
          </w:p>
        </w:tc>
        <w:tc>
          <w:tcPr/>
          <w:p>
            <w:pPr>
              <w:pStyle w:val="Compact"/>
              <w:jc w:val="left"/>
            </w:pPr>
            <w:r>
              <w:t xml:space="preserve">Klus-Konglomerat</w:t>
            </w:r>
          </w:p>
        </w:tc>
        <w:tc>
          <w:tcPr/>
          <w:p>
            <w:pPr>
              <w:pStyle w:val="Compact"/>
              <w:jc w:val="left"/>
            </w:pPr>
            <w:r>
              <w:t xml:space="preserve">Conglomérat de la Klus</w:t>
            </w:r>
          </w:p>
        </w:tc>
      </w:tr>
      <w:tr>
        <w:tc>
          <w:tcPr/>
          <w:p>
            <w:pPr>
              <w:pStyle w:val="Compact"/>
              <w:jc w:val="left"/>
            </w:pPr>
            <w:r>
              <w:t xml:space="preserve">15200518</w:t>
            </w:r>
          </w:p>
        </w:tc>
        <w:tc>
          <w:tcPr/>
          <w:p>
            <w:pPr>
              <w:pStyle w:val="Compact"/>
              <w:jc w:val="left"/>
            </w:pPr>
            <w:r>
              <w:t xml:space="preserve">Klusbach-Member</w:t>
            </w:r>
          </w:p>
        </w:tc>
        <w:tc>
          <w:tcPr/>
          <w:p>
            <w:pPr>
              <w:pStyle w:val="Compact"/>
              <w:jc w:val="left"/>
            </w:pPr>
            <w:r>
              <w:t xml:space="preserve">Membre du Klusbach</w:t>
            </w:r>
          </w:p>
        </w:tc>
      </w:tr>
      <w:tr>
        <w:tc>
          <w:tcPr/>
          <w:p>
            <w:pPr>
              <w:pStyle w:val="Compact"/>
              <w:jc w:val="left"/>
            </w:pPr>
            <w:r>
              <w:t xml:space="preserve">15200108</w:t>
            </w:r>
          </w:p>
        </w:tc>
        <w:tc>
          <w:tcPr/>
          <w:p>
            <w:pPr>
              <w:pStyle w:val="Compact"/>
              <w:jc w:val="left"/>
            </w:pPr>
            <w:r>
              <w:t xml:space="preserve">Knollen-Bank</w:t>
            </w:r>
          </w:p>
        </w:tc>
        <w:tc>
          <w:tcPr/>
          <w:p>
            <w:pPr>
              <w:pStyle w:val="Compact"/>
              <w:jc w:val="left"/>
            </w:pPr>
            <w:r>
              <w:t xml:space="preserve">Knollen-Bank (Fm. de Villigen)</w:t>
            </w:r>
          </w:p>
        </w:tc>
      </w:tr>
      <w:tr>
        <w:tc>
          <w:tcPr/>
          <w:p>
            <w:pPr>
              <w:pStyle w:val="Compact"/>
              <w:jc w:val="left"/>
            </w:pPr>
            <w:r>
              <w:t xml:space="preserve">15203065</w:t>
            </w:r>
          </w:p>
        </w:tc>
        <w:tc>
          <w:tcPr/>
          <w:p>
            <w:pPr>
              <w:pStyle w:val="Compact"/>
              <w:jc w:val="left"/>
            </w:pPr>
            <w:r>
              <w:t xml:space="preserve">Knollenargovien</w:t>
            </w:r>
          </w:p>
        </w:tc>
        <w:tc>
          <w:tcPr/>
          <w:p>
            <w:pPr>
              <w:pStyle w:val="Compact"/>
              <w:jc w:val="left"/>
            </w:pPr>
            <w:r>
              <w:t xml:space="preserve">Knollenargovien</w:t>
            </w:r>
          </w:p>
        </w:tc>
      </w:tr>
      <w:tr>
        <w:tc>
          <w:tcPr/>
          <w:p>
            <w:pPr>
              <w:pStyle w:val="Compact"/>
              <w:jc w:val="left"/>
            </w:pPr>
            <w:r>
              <w:t xml:space="preserve">15200121</w:t>
            </w:r>
          </w:p>
        </w:tc>
        <w:tc>
          <w:tcPr/>
          <w:p>
            <w:pPr>
              <w:pStyle w:val="Compact"/>
              <w:jc w:val="left"/>
            </w:pPr>
            <w:r>
              <w:t xml:space="preserve">Knorri-Ton</w:t>
            </w:r>
          </w:p>
        </w:tc>
        <w:tc>
          <w:tcPr/>
          <w:p>
            <w:pPr>
              <w:pStyle w:val="Compact"/>
              <w:jc w:val="left"/>
            </w:pPr>
            <w:r>
              <w:t xml:space="preserve">Argile à Knorri</w:t>
            </w:r>
          </w:p>
        </w:tc>
      </w:tr>
      <w:tr>
        <w:tc>
          <w:tcPr/>
          <w:p>
            <w:pPr>
              <w:pStyle w:val="Compact"/>
              <w:jc w:val="left"/>
            </w:pPr>
            <w:r>
              <w:t xml:space="preserve">15200229</w:t>
            </w:r>
          </w:p>
        </w:tc>
        <w:tc>
          <w:tcPr/>
          <w:p>
            <w:pPr>
              <w:pStyle w:val="Compact"/>
              <w:jc w:val="left"/>
            </w:pPr>
            <w:r>
              <w:t xml:space="preserve">Kohle-Serie</w:t>
            </w:r>
          </w:p>
        </w:tc>
        <w:tc>
          <w:tcPr/>
          <w:p>
            <w:pPr>
              <w:pStyle w:val="Compact"/>
              <w:jc w:val="left"/>
            </w:pPr>
            <w:r>
              <w:t xml:space="preserve">Kohle-Serie (Fm. de Weiach)</w:t>
            </w:r>
          </w:p>
        </w:tc>
      </w:tr>
      <w:tr>
        <w:tc>
          <w:tcPr/>
          <w:p>
            <w:pPr>
              <w:pStyle w:val="Compact"/>
              <w:jc w:val="left"/>
            </w:pPr>
            <w:r>
              <w:t xml:space="preserve">15206064</w:t>
            </w:r>
          </w:p>
        </w:tc>
        <w:tc>
          <w:tcPr/>
          <w:p>
            <w:pPr>
              <w:pStyle w:val="Compact"/>
              <w:jc w:val="left"/>
            </w:pPr>
            <w:r>
              <w:t xml:space="preserve">Konglomerat, undifferenziert</w:t>
            </w:r>
          </w:p>
        </w:tc>
        <w:tc>
          <w:tcPr/>
          <w:p>
            <w:pPr>
              <w:pStyle w:val="Compact"/>
              <w:jc w:val="left"/>
            </w:pPr>
            <w:r>
              <w:t xml:space="preserve">conglomérat, indifférencié</w:t>
            </w:r>
          </w:p>
        </w:tc>
      </w:tr>
      <w:tr>
        <w:tc>
          <w:tcPr/>
          <w:p>
            <w:pPr>
              <w:pStyle w:val="Compact"/>
              <w:jc w:val="left"/>
            </w:pPr>
            <w:r>
              <w:t xml:space="preserve">15203376</w:t>
            </w:r>
          </w:p>
        </w:tc>
        <w:tc>
          <w:tcPr/>
          <w:p>
            <w:pPr>
              <w:pStyle w:val="Compact"/>
              <w:jc w:val="left"/>
            </w:pPr>
            <w:r>
              <w:t xml:space="preserve">Konglomeratgneis (Terri)</w:t>
            </w:r>
          </w:p>
        </w:tc>
        <w:tc>
          <w:tcPr/>
          <w:p>
            <w:pPr>
              <w:pStyle w:val="Compact"/>
              <w:jc w:val="left"/>
            </w:pPr>
            <w:r>
              <w:t xml:space="preserve">Konglomeratgneis (Terri)</w:t>
            </w:r>
          </w:p>
        </w:tc>
      </w:tr>
      <w:tr>
        <w:tc>
          <w:tcPr/>
          <w:p>
            <w:pPr>
              <w:pStyle w:val="Compact"/>
              <w:jc w:val="left"/>
            </w:pPr>
            <w:r>
              <w:t xml:space="preserve">15206109</w:t>
            </w:r>
          </w:p>
        </w:tc>
        <w:tc>
          <w:tcPr/>
          <w:p>
            <w:pPr>
              <w:pStyle w:val="Compact"/>
              <w:jc w:val="left"/>
            </w:pPr>
            <w:r>
              <w:t xml:space="preserve">Konglomeratgneis, undifferenziert</w:t>
            </w:r>
          </w:p>
        </w:tc>
        <w:tc>
          <w:tcPr/>
          <w:p>
            <w:pPr>
              <w:pStyle w:val="Compact"/>
              <w:jc w:val="left"/>
            </w:pPr>
            <w:r>
              <w:t xml:space="preserve">gneiss conglomératique, indifférencié</w:t>
            </w:r>
          </w:p>
        </w:tc>
      </w:tr>
      <w:tr>
        <w:tc>
          <w:tcPr/>
          <w:p>
            <w:pPr>
              <w:pStyle w:val="Compact"/>
              <w:jc w:val="left"/>
            </w:pPr>
            <w:r>
              <w:t xml:space="preserve">15204024</w:t>
            </w:r>
          </w:p>
        </w:tc>
        <w:tc>
          <w:tcPr/>
          <w:p>
            <w:pPr>
              <w:pStyle w:val="Compact"/>
              <w:jc w:val="left"/>
            </w:pPr>
            <w:r>
              <w:t xml:space="preserve">Kössen-Formation</w:t>
            </w:r>
          </w:p>
        </w:tc>
        <w:tc>
          <w:tcPr/>
          <w:p>
            <w:pPr>
              <w:pStyle w:val="Compact"/>
              <w:jc w:val="left"/>
            </w:pPr>
            <w:r>
              <w:t xml:space="preserve">Formation de Kössen</w:t>
            </w:r>
          </w:p>
        </w:tc>
      </w:tr>
      <w:tr>
        <w:tc>
          <w:tcPr/>
          <w:p>
            <w:pPr>
              <w:pStyle w:val="Compact"/>
              <w:jc w:val="left"/>
            </w:pPr>
            <w:r>
              <w:t xml:space="preserve">15202047</w:t>
            </w:r>
          </w:p>
        </w:tc>
        <w:tc>
          <w:tcPr/>
          <w:p>
            <w:pPr>
              <w:pStyle w:val="Compact"/>
              <w:jc w:val="left"/>
            </w:pPr>
            <w:r>
              <w:t xml:space="preserve">Kreide des Helvetikums</w:t>
            </w:r>
          </w:p>
        </w:tc>
        <w:tc>
          <w:tcPr/>
          <w:p>
            <w:pPr>
              <w:pStyle w:val="Compact"/>
              <w:jc w:val="left"/>
            </w:pPr>
            <w:r>
              <w:t xml:space="preserve">Crétacé de l'Helvétique</w:t>
            </w:r>
          </w:p>
        </w:tc>
      </w:tr>
      <w:tr>
        <w:tc>
          <w:tcPr/>
          <w:p>
            <w:pPr>
              <w:pStyle w:val="Compact"/>
              <w:jc w:val="left"/>
            </w:pPr>
            <w:r>
              <w:t xml:space="preserve">15200161</w:t>
            </w:r>
          </w:p>
        </w:tc>
        <w:tc>
          <w:tcPr/>
          <w:p>
            <w:pPr>
              <w:pStyle w:val="Compact"/>
              <w:jc w:val="left"/>
            </w:pPr>
            <w:r>
              <w:t xml:space="preserve">Kreide des Juragebirges</w:t>
            </w:r>
          </w:p>
        </w:tc>
        <w:tc>
          <w:tcPr/>
          <w:p>
            <w:pPr>
              <w:pStyle w:val="Compact"/>
              <w:jc w:val="left"/>
            </w:pPr>
            <w:r>
              <w:t xml:space="preserve">Crétacé du Jura</w:t>
            </w:r>
          </w:p>
        </w:tc>
      </w:tr>
      <w:tr>
        <w:tc>
          <w:tcPr/>
          <w:p>
            <w:pPr>
              <w:pStyle w:val="Compact"/>
              <w:jc w:val="left"/>
            </w:pPr>
            <w:r>
              <w:t xml:space="preserve">15204089</w:t>
            </w:r>
          </w:p>
        </w:tc>
        <w:tc>
          <w:tcPr/>
          <w:p>
            <w:pPr>
              <w:pStyle w:val="Compact"/>
              <w:jc w:val="left"/>
            </w:pPr>
            <w:r>
              <w:t xml:space="preserve">Kreide des Ostalpins</w:t>
            </w:r>
          </w:p>
        </w:tc>
        <w:tc>
          <w:tcPr/>
          <w:p>
            <w:pPr>
              <w:pStyle w:val="Compact"/>
            </w:pPr>
          </w:p>
        </w:tc>
      </w:tr>
      <w:tr>
        <w:tc>
          <w:tcPr/>
          <w:p>
            <w:pPr>
              <w:pStyle w:val="Compact"/>
              <w:jc w:val="left"/>
            </w:pPr>
            <w:r>
              <w:t xml:space="preserve">15205072</w:t>
            </w:r>
          </w:p>
        </w:tc>
        <w:tc>
          <w:tcPr/>
          <w:p>
            <w:pPr>
              <w:pStyle w:val="Compact"/>
              <w:jc w:val="left"/>
            </w:pPr>
            <w:r>
              <w:t xml:space="preserve">Kreide des Südalpins</w:t>
            </w:r>
          </w:p>
        </w:tc>
        <w:tc>
          <w:tcPr/>
          <w:p>
            <w:pPr>
              <w:pStyle w:val="Compact"/>
            </w:pPr>
          </w:p>
        </w:tc>
      </w:tr>
      <w:tr>
        <w:tc>
          <w:tcPr/>
          <w:p>
            <w:pPr>
              <w:pStyle w:val="Compact"/>
              <w:jc w:val="left"/>
            </w:pPr>
            <w:r>
              <w:t xml:space="preserve">15206028</w:t>
            </w:r>
          </w:p>
        </w:tc>
        <w:tc>
          <w:tcPr/>
          <w:p>
            <w:pPr>
              <w:pStyle w:val="Compact"/>
              <w:jc w:val="left"/>
            </w:pPr>
            <w:r>
              <w:t xml:space="preserve">Kreide, undifferenziert</w:t>
            </w:r>
          </w:p>
        </w:tc>
        <w:tc>
          <w:tcPr/>
          <w:p>
            <w:pPr>
              <w:pStyle w:val="Compact"/>
              <w:jc w:val="left"/>
            </w:pPr>
            <w:r>
              <w:t xml:space="preserve">Crétacé, indifférencié</w:t>
            </w:r>
          </w:p>
        </w:tc>
      </w:tr>
      <w:tr>
        <w:tc>
          <w:tcPr/>
          <w:p>
            <w:pPr>
              <w:pStyle w:val="Compact"/>
              <w:jc w:val="left"/>
            </w:pPr>
            <w:r>
              <w:t xml:space="preserve">15200681</w:t>
            </w:r>
          </w:p>
        </w:tc>
        <w:tc>
          <w:tcPr/>
          <w:p>
            <w:pPr>
              <w:pStyle w:val="Compact"/>
              <w:jc w:val="left"/>
            </w:pPr>
            <w:r>
              <w:t xml:space="preserve">Kreuzlingen-Granit</w:t>
            </w:r>
          </w:p>
        </w:tc>
        <w:tc>
          <w:tcPr/>
          <w:p>
            <w:pPr>
              <w:pStyle w:val="Compact"/>
            </w:pPr>
          </w:p>
        </w:tc>
      </w:tr>
      <w:tr>
        <w:tc>
          <w:tcPr/>
          <w:p>
            <w:pPr>
              <w:pStyle w:val="Compact"/>
              <w:jc w:val="left"/>
            </w:pPr>
            <w:r>
              <w:t xml:space="preserve">15200273</w:t>
            </w:r>
          </w:p>
        </w:tc>
        <w:tc>
          <w:tcPr/>
          <w:p>
            <w:pPr>
              <w:pStyle w:val="Compact"/>
              <w:jc w:val="left"/>
            </w:pPr>
            <w:r>
              <w:t xml:space="preserve">Krinau-Schichten</w:t>
            </w:r>
          </w:p>
        </w:tc>
        <w:tc>
          <w:tcPr/>
          <w:p>
            <w:pPr>
              <w:pStyle w:val="Compact"/>
              <w:jc w:val="left"/>
            </w:pPr>
            <w:r>
              <w:t xml:space="preserve">Couches de Krinau</w:t>
            </w:r>
          </w:p>
        </w:tc>
      </w:tr>
      <w:tr>
        <w:tc>
          <w:tcPr/>
          <w:p>
            <w:pPr>
              <w:pStyle w:val="Compact"/>
              <w:jc w:val="left"/>
            </w:pPr>
            <w:r>
              <w:t xml:space="preserve">15203400</w:t>
            </w:r>
          </w:p>
        </w:tc>
        <w:tc>
          <w:tcPr/>
          <w:p>
            <w:pPr>
              <w:pStyle w:val="Compact"/>
              <w:jc w:val="left"/>
            </w:pPr>
            <w:r>
              <w:t xml:space="preserve">Kristallin der Berisal-Decke</w:t>
            </w:r>
          </w:p>
        </w:tc>
        <w:tc>
          <w:tcPr/>
          <w:p>
            <w:pPr>
              <w:pStyle w:val="Compact"/>
              <w:jc w:val="left"/>
            </w:pPr>
            <w:r>
              <w:t xml:space="preserve">Socle cristallin de la nappe de Berisal</w:t>
            </w:r>
          </w:p>
        </w:tc>
      </w:tr>
      <w:tr>
        <w:tc>
          <w:tcPr/>
          <w:p>
            <w:pPr>
              <w:pStyle w:val="Compact"/>
              <w:jc w:val="left"/>
            </w:pPr>
            <w:r>
              <w:t xml:space="preserve">15205127</w:t>
            </w:r>
          </w:p>
        </w:tc>
        <w:tc>
          <w:tcPr/>
          <w:p>
            <w:pPr>
              <w:pStyle w:val="Compact"/>
              <w:jc w:val="left"/>
            </w:pPr>
            <w:r>
              <w:t xml:space="preserve">Kristallin der Margna-Sella</w:t>
            </w:r>
          </w:p>
        </w:tc>
        <w:tc>
          <w:tcPr/>
          <w:p>
            <w:pPr>
              <w:pStyle w:val="Compact"/>
              <w:jc w:val="left"/>
            </w:pPr>
            <w:r>
              <w:t xml:space="preserve">socle cristallin de la nappe de la Margna-Sella</w:t>
            </w:r>
          </w:p>
        </w:tc>
      </w:tr>
      <w:tr>
        <w:tc>
          <w:tcPr/>
          <w:p>
            <w:pPr>
              <w:pStyle w:val="Compact"/>
              <w:jc w:val="left"/>
            </w:pPr>
            <w:r>
              <w:t xml:space="preserve">15203320</w:t>
            </w:r>
          </w:p>
        </w:tc>
        <w:tc>
          <w:tcPr/>
          <w:p>
            <w:pPr>
              <w:pStyle w:val="Compact"/>
              <w:jc w:val="left"/>
            </w:pPr>
            <w:r>
              <w:t xml:space="preserve">Kristallin der Monte-Leone-Decke</w:t>
            </w:r>
          </w:p>
        </w:tc>
        <w:tc>
          <w:tcPr/>
          <w:p>
            <w:pPr>
              <w:pStyle w:val="Compact"/>
              <w:jc w:val="left"/>
            </w:pPr>
            <w:r>
              <w:t xml:space="preserve">Socle cristallin de la nappe du Monte Leone</w:t>
            </w:r>
          </w:p>
        </w:tc>
      </w:tr>
      <w:tr>
        <w:tc>
          <w:tcPr/>
          <w:p>
            <w:pPr>
              <w:pStyle w:val="Compact"/>
              <w:jc w:val="left"/>
            </w:pPr>
            <w:r>
              <w:t xml:space="preserve">15200616</w:t>
            </w:r>
          </w:p>
        </w:tc>
        <w:tc>
          <w:tcPr/>
          <w:p>
            <w:pPr>
              <w:pStyle w:val="Compact"/>
              <w:jc w:val="left"/>
            </w:pPr>
            <w:r>
              <w:t xml:space="preserve">Kristallin der Nordschweiz</w:t>
            </w:r>
          </w:p>
        </w:tc>
        <w:tc>
          <w:tcPr/>
          <w:p>
            <w:pPr>
              <w:pStyle w:val="Compact"/>
            </w:pPr>
          </w:p>
        </w:tc>
      </w:tr>
      <w:tr>
        <w:tc>
          <w:tcPr/>
          <w:p>
            <w:pPr>
              <w:pStyle w:val="Compact"/>
              <w:jc w:val="left"/>
            </w:pPr>
            <w:r>
              <w:t xml:space="preserve">15203448</w:t>
            </w:r>
          </w:p>
        </w:tc>
        <w:tc>
          <w:tcPr/>
          <w:p>
            <w:pPr>
              <w:pStyle w:val="Compact"/>
              <w:jc w:val="left"/>
            </w:pPr>
            <w:r>
              <w:t xml:space="preserve">Kristallin der Portjengrat-Decke</w:t>
            </w:r>
          </w:p>
        </w:tc>
        <w:tc>
          <w:tcPr/>
          <w:p>
            <w:pPr>
              <w:pStyle w:val="Compact"/>
              <w:jc w:val="left"/>
            </w:pPr>
            <w:r>
              <w:t xml:space="preserve">Socle cristallin de la nappe du Protjengrat</w:t>
            </w:r>
          </w:p>
        </w:tc>
      </w:tr>
      <w:tr>
        <w:tc>
          <w:tcPr/>
          <w:p>
            <w:pPr>
              <w:pStyle w:val="Compact"/>
              <w:jc w:val="left"/>
            </w:pPr>
            <w:r>
              <w:t xml:space="preserve">15203433</w:t>
            </w:r>
          </w:p>
        </w:tc>
        <w:tc>
          <w:tcPr/>
          <w:p>
            <w:pPr>
              <w:pStyle w:val="Compact"/>
              <w:jc w:val="left"/>
            </w:pPr>
            <w:r>
              <w:t xml:space="preserve">Kristallin der Ruginenta-Decke</w:t>
            </w:r>
          </w:p>
        </w:tc>
        <w:tc>
          <w:tcPr/>
          <w:p>
            <w:pPr>
              <w:pStyle w:val="Compact"/>
              <w:jc w:val="left"/>
            </w:pPr>
            <w:r>
              <w:t xml:space="preserve">Socle cristallin de la nappe de Ruginenta</w:t>
            </w:r>
          </w:p>
        </w:tc>
      </w:tr>
      <w:tr>
        <w:tc>
          <w:tcPr/>
          <w:p>
            <w:pPr>
              <w:pStyle w:val="Compact"/>
              <w:jc w:val="left"/>
            </w:pPr>
            <w:r>
              <w:t xml:space="preserve">15203402</w:t>
            </w:r>
          </w:p>
        </w:tc>
        <w:tc>
          <w:tcPr/>
          <w:p>
            <w:pPr>
              <w:pStyle w:val="Compact"/>
              <w:jc w:val="left"/>
            </w:pPr>
            <w:r>
              <w:t xml:space="preserve">Kristallin der Ruitor-Decke</w:t>
            </w:r>
          </w:p>
        </w:tc>
        <w:tc>
          <w:tcPr/>
          <w:p>
            <w:pPr>
              <w:pStyle w:val="Compact"/>
              <w:jc w:val="left"/>
            </w:pPr>
            <w:r>
              <w:t xml:space="preserve">Socle cristallin de la nappe du Ruitor</w:t>
            </w:r>
          </w:p>
        </w:tc>
      </w:tr>
      <w:tr>
        <w:tc>
          <w:tcPr/>
          <w:p>
            <w:pPr>
              <w:pStyle w:val="Compact"/>
              <w:jc w:val="left"/>
            </w:pPr>
            <w:r>
              <w:t xml:space="preserve">15203405</w:t>
            </w:r>
          </w:p>
        </w:tc>
        <w:tc>
          <w:tcPr/>
          <w:p>
            <w:pPr>
              <w:pStyle w:val="Compact"/>
              <w:jc w:val="left"/>
            </w:pPr>
            <w:r>
              <w:t xml:space="preserve">Kristallin des Briançonnais</w:t>
            </w:r>
          </w:p>
        </w:tc>
        <w:tc>
          <w:tcPr/>
          <w:p>
            <w:pPr>
              <w:pStyle w:val="Compact"/>
              <w:jc w:val="left"/>
            </w:pPr>
            <w:r>
              <w:t xml:space="preserve">Socle cristallin du Briançonnais</w:t>
            </w:r>
          </w:p>
        </w:tc>
      </w:tr>
      <w:tr>
        <w:tc>
          <w:tcPr/>
          <w:p>
            <w:pPr>
              <w:pStyle w:val="Compact"/>
              <w:jc w:val="left"/>
            </w:pPr>
            <w:r>
              <w:t xml:space="preserve">15202466</w:t>
            </w:r>
          </w:p>
        </w:tc>
        <w:tc>
          <w:tcPr/>
          <w:p>
            <w:pPr>
              <w:pStyle w:val="Compact"/>
              <w:jc w:val="left"/>
            </w:pPr>
            <w:r>
              <w:t xml:space="preserve">Kristallin des Helvetikums</w:t>
            </w:r>
          </w:p>
        </w:tc>
        <w:tc>
          <w:tcPr/>
          <w:p>
            <w:pPr>
              <w:pStyle w:val="Compact"/>
              <w:jc w:val="left"/>
            </w:pPr>
            <w:r>
              <w:t xml:space="preserve">Socle cristallin de l'Helvétique</w:t>
            </w:r>
          </w:p>
        </w:tc>
      </w:tr>
      <w:tr>
        <w:tc>
          <w:tcPr/>
          <w:p>
            <w:pPr>
              <w:pStyle w:val="Compact"/>
              <w:jc w:val="left"/>
            </w:pPr>
            <w:r>
              <w:t xml:space="preserve">15204091</w:t>
            </w:r>
          </w:p>
        </w:tc>
        <w:tc>
          <w:tcPr/>
          <w:p>
            <w:pPr>
              <w:pStyle w:val="Compact"/>
              <w:jc w:val="left"/>
            </w:pPr>
            <w:r>
              <w:t xml:space="preserve">Kristallin des Ostalpins</w:t>
            </w:r>
          </w:p>
        </w:tc>
        <w:tc>
          <w:tcPr/>
          <w:p>
            <w:pPr>
              <w:pStyle w:val="Compact"/>
            </w:pPr>
          </w:p>
        </w:tc>
      </w:tr>
      <w:tr>
        <w:tc>
          <w:tcPr/>
          <w:p>
            <w:pPr>
              <w:pStyle w:val="Compact"/>
              <w:jc w:val="left"/>
            </w:pPr>
            <w:r>
              <w:t xml:space="preserve">15205078</w:t>
            </w:r>
          </w:p>
        </w:tc>
        <w:tc>
          <w:tcPr/>
          <w:p>
            <w:pPr>
              <w:pStyle w:val="Compact"/>
              <w:jc w:val="left"/>
            </w:pPr>
            <w:r>
              <w:t xml:space="preserve">Kristallin des Südalpins</w:t>
            </w:r>
          </w:p>
        </w:tc>
        <w:tc>
          <w:tcPr/>
          <w:p>
            <w:pPr>
              <w:pStyle w:val="Compact"/>
            </w:pPr>
          </w:p>
        </w:tc>
      </w:tr>
      <w:tr>
        <w:tc>
          <w:tcPr/>
          <w:p>
            <w:pPr>
              <w:pStyle w:val="Compact"/>
              <w:jc w:val="left"/>
            </w:pPr>
            <w:r>
              <w:t xml:space="preserve">15206031</w:t>
            </w:r>
          </w:p>
        </w:tc>
        <w:tc>
          <w:tcPr/>
          <w:p>
            <w:pPr>
              <w:pStyle w:val="Compact"/>
              <w:jc w:val="left"/>
            </w:pPr>
            <w:r>
              <w:t xml:space="preserve">Kristallingestein, undifferenziert</w:t>
            </w:r>
          </w:p>
        </w:tc>
        <w:tc>
          <w:tcPr/>
          <w:p>
            <w:pPr>
              <w:pStyle w:val="Compact"/>
              <w:jc w:val="left"/>
            </w:pPr>
            <w:r>
              <w:t xml:space="preserve">roche cristalline, indifférenciée</w:t>
            </w:r>
          </w:p>
        </w:tc>
      </w:tr>
      <w:tr>
        <w:tc>
          <w:tcPr/>
          <w:p>
            <w:pPr>
              <w:pStyle w:val="Compact"/>
              <w:jc w:val="left"/>
            </w:pPr>
            <w:r>
              <w:t xml:space="preserve">15200316</w:t>
            </w:r>
          </w:p>
        </w:tc>
        <w:tc>
          <w:tcPr/>
          <w:p>
            <w:pPr>
              <w:pStyle w:val="Compact"/>
              <w:jc w:val="left"/>
            </w:pPr>
            <w:r>
              <w:t xml:space="preserve">Kronberg-Nagelfluh</w:t>
            </w:r>
          </w:p>
        </w:tc>
        <w:tc>
          <w:tcPr/>
          <w:p>
            <w:pPr>
              <w:pStyle w:val="Compact"/>
              <w:jc w:val="left"/>
            </w:pPr>
            <w:r>
              <w:t xml:space="preserve">Poudingue du Kronberg</w:t>
            </w:r>
          </w:p>
        </w:tc>
      </w:tr>
      <w:tr>
        <w:tc>
          <w:tcPr/>
          <w:p>
            <w:pPr>
              <w:pStyle w:val="Compact"/>
              <w:jc w:val="left"/>
            </w:pPr>
            <w:r>
              <w:t xml:space="preserve">15200526</w:t>
            </w:r>
          </w:p>
        </w:tc>
        <w:tc>
          <w:tcPr/>
          <w:p>
            <w:pPr>
              <w:pStyle w:val="Compact"/>
              <w:jc w:val="left"/>
            </w:pPr>
            <w:r>
              <w:t xml:space="preserve">Krummenau-Member</w:t>
            </w:r>
          </w:p>
        </w:tc>
        <w:tc>
          <w:tcPr/>
          <w:p>
            <w:pPr>
              <w:pStyle w:val="Compact"/>
              <w:jc w:val="left"/>
            </w:pPr>
            <w:r>
              <w:t xml:space="preserve">Membre de Krummenau</w:t>
            </w:r>
          </w:p>
        </w:tc>
      </w:tr>
      <w:tr>
        <w:tc>
          <w:tcPr/>
          <w:p>
            <w:pPr>
              <w:pStyle w:val="Compact"/>
              <w:jc w:val="left"/>
            </w:pPr>
            <w:r>
              <w:t xml:space="preserve">15200424</w:t>
            </w:r>
          </w:p>
        </w:tc>
        <w:tc>
          <w:tcPr/>
          <w:p>
            <w:pPr>
              <w:pStyle w:val="Compact"/>
              <w:jc w:val="left"/>
            </w:pPr>
            <w:r>
              <w:t xml:space="preserve">Krustenkalk</w:t>
            </w:r>
          </w:p>
        </w:tc>
        <w:tc>
          <w:tcPr/>
          <w:p>
            <w:pPr>
              <w:pStyle w:val="Compact"/>
              <w:jc w:val="left"/>
            </w:pPr>
            <w:r>
              <w:t xml:space="preserve">Calcaire concrétionné (USM)</w:t>
            </w:r>
          </w:p>
        </w:tc>
      </w:tr>
      <w:tr>
        <w:tc>
          <w:tcPr/>
          <w:p>
            <w:pPr>
              <w:pStyle w:val="Compact"/>
              <w:jc w:val="left"/>
            </w:pPr>
            <w:r>
              <w:t xml:space="preserve">15202027</w:t>
            </w:r>
          </w:p>
        </w:tc>
        <w:tc>
          <w:tcPr/>
          <w:p>
            <w:pPr>
              <w:pStyle w:val="Compact"/>
              <w:jc w:val="left"/>
            </w:pPr>
            <w:r>
              <w:t xml:space="preserve">Küblibad-Member</w:t>
            </w:r>
          </w:p>
        </w:tc>
        <w:tc>
          <w:tcPr/>
          <w:p>
            <w:pPr>
              <w:pStyle w:val="Compact"/>
              <w:jc w:val="left"/>
            </w:pPr>
            <w:r>
              <w:t xml:space="preserve">Membre du Küblibad</w:t>
            </w:r>
          </w:p>
        </w:tc>
      </w:tr>
      <w:tr>
        <w:tc>
          <w:tcPr/>
          <w:p>
            <w:pPr>
              <w:pStyle w:val="Compact"/>
              <w:jc w:val="left"/>
            </w:pPr>
            <w:r>
              <w:t xml:space="preserve">15203271</w:t>
            </w:r>
          </w:p>
        </w:tc>
        <w:tc>
          <w:tcPr/>
          <w:p>
            <w:pPr>
              <w:pStyle w:val="Compact"/>
              <w:jc w:val="left"/>
            </w:pPr>
            <w:r>
              <w:t xml:space="preserve">Kummli-Schichten</w:t>
            </w:r>
          </w:p>
        </w:tc>
        <w:tc>
          <w:tcPr/>
          <w:p>
            <w:pPr>
              <w:pStyle w:val="Compact"/>
              <w:jc w:val="left"/>
            </w:pPr>
            <w:r>
              <w:t xml:space="preserve">Couches de la Kummli</w:t>
            </w:r>
          </w:p>
        </w:tc>
      </w:tr>
      <w:tr>
        <w:tc>
          <w:tcPr/>
          <w:p>
            <w:pPr>
              <w:pStyle w:val="Compact"/>
              <w:jc w:val="left"/>
            </w:pPr>
            <w:r>
              <w:t xml:space="preserve">15200288</w:t>
            </w:r>
          </w:p>
        </w:tc>
        <w:tc>
          <w:tcPr/>
          <w:p>
            <w:pPr>
              <w:pStyle w:val="Compact"/>
              <w:jc w:val="left"/>
            </w:pPr>
            <w:r>
              <w:t xml:space="preserve">Küsnacht-Bentonit</w:t>
            </w:r>
          </w:p>
        </w:tc>
        <w:tc>
          <w:tcPr/>
          <w:p>
            <w:pPr>
              <w:pStyle w:val="Compact"/>
              <w:jc w:val="left"/>
            </w:pPr>
            <w:r>
              <w:t xml:space="preserve">Bentonite de Küsnacht</w:t>
            </w:r>
          </w:p>
        </w:tc>
      </w:tr>
      <w:tr>
        <w:tc>
          <w:tcPr/>
          <w:p>
            <w:pPr>
              <w:pStyle w:val="Compact"/>
              <w:jc w:val="left"/>
            </w:pPr>
            <w:r>
              <w:t xml:space="preserve">15200109</w:t>
            </w:r>
          </w:p>
        </w:tc>
        <w:tc>
          <w:tcPr/>
          <w:p>
            <w:pPr>
              <w:pStyle w:val="Compact"/>
              <w:jc w:val="left"/>
            </w:pPr>
            <w:r>
              <w:t xml:space="preserve">Küssaburg-Member</w:t>
            </w:r>
          </w:p>
        </w:tc>
        <w:tc>
          <w:tcPr/>
          <w:p>
            <w:pPr>
              <w:pStyle w:val="Compact"/>
              <w:jc w:val="left"/>
            </w:pPr>
            <w:r>
              <w:t xml:space="preserve">Membre de la Küssaburg</w:t>
            </w:r>
          </w:p>
        </w:tc>
      </w:tr>
      <w:tr>
        <w:tc>
          <w:tcPr/>
          <w:p>
            <w:pPr>
              <w:pStyle w:val="Compact"/>
              <w:jc w:val="left"/>
            </w:pPr>
            <w:r>
              <w:t xml:space="preserve">15200449</w:t>
            </w:r>
          </w:p>
        </w:tc>
        <w:tc>
          <w:tcPr/>
          <w:p>
            <w:pPr>
              <w:pStyle w:val="Compact"/>
              <w:jc w:val="left"/>
            </w:pPr>
            <w:r>
              <w:t xml:space="preserve">La-Charrue-Süsswasserkalk</w:t>
            </w:r>
          </w:p>
        </w:tc>
        <w:tc>
          <w:tcPr/>
          <w:p>
            <w:pPr>
              <w:pStyle w:val="Compact"/>
              <w:jc w:val="left"/>
            </w:pPr>
            <w:r>
              <w:t xml:space="preserve">Calcaire d'eau douce de la Charrue</w:t>
            </w:r>
          </w:p>
        </w:tc>
      </w:tr>
      <w:tr>
        <w:tc>
          <w:tcPr/>
          <w:p>
            <w:pPr>
              <w:pStyle w:val="Compact"/>
              <w:jc w:val="left"/>
            </w:pPr>
            <w:r>
              <w:t xml:space="preserve">15200342</w:t>
            </w:r>
          </w:p>
        </w:tc>
        <w:tc>
          <w:tcPr/>
          <w:p>
            <w:pPr>
              <w:pStyle w:val="Compact"/>
              <w:jc w:val="left"/>
            </w:pPr>
            <w:r>
              <w:t xml:space="preserve">La-Chaux-Süsswasserkalk</w:t>
            </w:r>
          </w:p>
        </w:tc>
        <w:tc>
          <w:tcPr/>
          <w:p>
            <w:pPr>
              <w:pStyle w:val="Compact"/>
              <w:jc w:val="left"/>
            </w:pPr>
            <w:r>
              <w:t xml:space="preserve">Calcaire d'eau douce de La Chaux</w:t>
            </w:r>
          </w:p>
        </w:tc>
      </w:tr>
      <w:tr>
        <w:tc>
          <w:tcPr/>
          <w:p>
            <w:pPr>
              <w:pStyle w:val="Compact"/>
              <w:jc w:val="left"/>
            </w:pPr>
            <w:r>
              <w:t xml:space="preserve">15203398</w:t>
            </w:r>
          </w:p>
        </w:tc>
        <w:tc>
          <w:tcPr/>
          <w:p>
            <w:pPr>
              <w:pStyle w:val="Compact"/>
              <w:jc w:val="left"/>
            </w:pPr>
            <w:r>
              <w:t xml:space="preserve">La-Dotse-Albitkalk</w:t>
            </w:r>
          </w:p>
        </w:tc>
        <w:tc>
          <w:tcPr/>
          <w:p>
            <w:pPr>
              <w:pStyle w:val="Compact"/>
              <w:jc w:val="left"/>
            </w:pPr>
            <w:r>
              <w:t xml:space="preserve">Calcaire albitisé de la Dotse</w:t>
            </w:r>
          </w:p>
        </w:tc>
      </w:tr>
      <w:tr>
        <w:tc>
          <w:tcPr/>
          <w:p>
            <w:pPr>
              <w:pStyle w:val="Compact"/>
              <w:jc w:val="left"/>
            </w:pPr>
            <w:r>
              <w:t xml:space="preserve">15200027</w:t>
            </w:r>
          </w:p>
        </w:tc>
        <w:tc>
          <w:tcPr/>
          <w:p>
            <w:pPr>
              <w:pStyle w:val="Compact"/>
              <w:jc w:val="left"/>
            </w:pPr>
            <w:r>
              <w:t xml:space="preserve">La-May-Member</w:t>
            </w:r>
          </w:p>
        </w:tc>
        <w:tc>
          <w:tcPr/>
          <w:p>
            <w:pPr>
              <w:pStyle w:val="Compact"/>
              <w:jc w:val="left"/>
            </w:pPr>
            <w:r>
              <w:t xml:space="preserve">Membre de la May</w:t>
            </w:r>
          </w:p>
        </w:tc>
      </w:tr>
      <w:tr>
        <w:tc>
          <w:tcPr/>
          <w:p>
            <w:pPr>
              <w:pStyle w:val="Compact"/>
              <w:jc w:val="left"/>
            </w:pPr>
            <w:r>
              <w:t xml:space="preserve">15200438</w:t>
            </w:r>
          </w:p>
        </w:tc>
        <w:tc>
          <w:tcPr/>
          <w:p>
            <w:pPr>
              <w:pStyle w:val="Compact"/>
              <w:jc w:val="left"/>
            </w:pPr>
            <w:r>
              <w:t xml:space="preserve">La-Presta-Mergel</w:t>
            </w:r>
          </w:p>
        </w:tc>
        <w:tc>
          <w:tcPr/>
          <w:p>
            <w:pPr>
              <w:pStyle w:val="Compact"/>
              <w:jc w:val="left"/>
            </w:pPr>
            <w:r>
              <w:t xml:space="preserve">Argile de la Presta</w:t>
            </w:r>
          </w:p>
        </w:tc>
      </w:tr>
      <w:tr>
        <w:tc>
          <w:tcPr/>
          <w:p>
            <w:pPr>
              <w:pStyle w:val="Compact"/>
              <w:jc w:val="left"/>
            </w:pPr>
            <w:r>
              <w:t xml:space="preserve">15204113</w:t>
            </w:r>
          </w:p>
        </w:tc>
        <w:tc>
          <w:tcPr/>
          <w:p>
            <w:pPr>
              <w:pStyle w:val="Compact"/>
              <w:jc w:val="left"/>
            </w:pPr>
            <w:r>
              <w:t xml:space="preserve">La-Rösa-Orthogneis</w:t>
            </w:r>
          </w:p>
        </w:tc>
        <w:tc>
          <w:tcPr/>
          <w:p>
            <w:pPr>
              <w:pStyle w:val="Compact"/>
              <w:jc w:val="left"/>
            </w:pPr>
            <w:r>
              <w:t xml:space="preserve">Orthogneiss de la Rösa</w:t>
            </w:r>
          </w:p>
        </w:tc>
      </w:tr>
      <w:tr>
        <w:tc>
          <w:tcPr/>
          <w:p>
            <w:pPr>
              <w:pStyle w:val="Compact"/>
              <w:jc w:val="left"/>
            </w:pPr>
            <w:r>
              <w:t xml:space="preserve">15200665</w:t>
            </w:r>
          </w:p>
        </w:tc>
        <w:tc>
          <w:tcPr/>
          <w:p>
            <w:pPr>
              <w:pStyle w:val="Compact"/>
              <w:jc w:val="left"/>
            </w:pPr>
            <w:r>
              <w:t xml:space="preserve">La-Vaux-Bank</w:t>
            </w:r>
          </w:p>
        </w:tc>
        <w:tc>
          <w:tcPr/>
          <w:p>
            <w:pPr>
              <w:pStyle w:val="Compact"/>
            </w:pPr>
          </w:p>
        </w:tc>
      </w:tr>
      <w:tr>
        <w:tc>
          <w:tcPr/>
          <w:p>
            <w:pPr>
              <w:pStyle w:val="Compact"/>
              <w:jc w:val="left"/>
            </w:pPr>
            <w:r>
              <w:t xml:space="preserve">15200448</w:t>
            </w:r>
          </w:p>
        </w:tc>
        <w:tc>
          <w:tcPr/>
          <w:p>
            <w:pPr>
              <w:pStyle w:val="Compact"/>
              <w:jc w:val="left"/>
            </w:pPr>
            <w:r>
              <w:t xml:space="preserve">La-Verrerie-Süsswasserkalk</w:t>
            </w:r>
          </w:p>
        </w:tc>
        <w:tc>
          <w:tcPr/>
          <w:p>
            <w:pPr>
              <w:pStyle w:val="Compact"/>
              <w:jc w:val="left"/>
            </w:pPr>
            <w:r>
              <w:t xml:space="preserve">Calcaire d'eau douce de la Verrerie</w:t>
            </w:r>
          </w:p>
        </w:tc>
      </w:tr>
      <w:tr>
        <w:tc>
          <w:tcPr/>
          <w:p>
            <w:pPr>
              <w:pStyle w:val="Compact"/>
              <w:jc w:val="left"/>
            </w:pPr>
            <w:r>
              <w:t xml:space="preserve">15202213</w:t>
            </w:r>
          </w:p>
        </w:tc>
        <w:tc>
          <w:tcPr/>
          <w:p>
            <w:pPr>
              <w:pStyle w:val="Compact"/>
              <w:jc w:val="left"/>
            </w:pPr>
            <w:r>
              <w:t xml:space="preserve">Lac-Cornu-Eklogit</w:t>
            </w:r>
          </w:p>
        </w:tc>
        <w:tc>
          <w:tcPr/>
          <w:p>
            <w:pPr>
              <w:pStyle w:val="Compact"/>
              <w:jc w:val="left"/>
            </w:pPr>
            <w:r>
              <w:t xml:space="preserve">Éclogite du Lac Cornu</w:t>
            </w:r>
          </w:p>
        </w:tc>
      </w:tr>
      <w:tr>
        <w:tc>
          <w:tcPr/>
          <w:p>
            <w:pPr>
              <w:pStyle w:val="Compact"/>
              <w:jc w:val="left"/>
            </w:pPr>
            <w:r>
              <w:t xml:space="preserve">15203395</w:t>
            </w:r>
          </w:p>
        </w:tc>
        <w:tc>
          <w:tcPr/>
          <w:p>
            <w:pPr>
              <w:pStyle w:val="Compact"/>
              <w:jc w:val="left"/>
            </w:pPr>
            <w:r>
              <w:t xml:space="preserve">Lacerandes-Augengneis</w:t>
            </w:r>
          </w:p>
        </w:tc>
        <w:tc>
          <w:tcPr/>
          <w:p>
            <w:pPr>
              <w:pStyle w:val="Compact"/>
              <w:jc w:val="left"/>
            </w:pPr>
            <w:r>
              <w:t xml:space="preserve">Gneiss oeillé des Lacerandes</w:t>
            </w:r>
          </w:p>
        </w:tc>
      </w:tr>
      <w:tr>
        <w:tc>
          <w:tcPr/>
          <w:p>
            <w:pPr>
              <w:pStyle w:val="Compact"/>
              <w:jc w:val="left"/>
            </w:pPr>
            <w:r>
              <w:t xml:space="preserve">15200474</w:t>
            </w:r>
          </w:p>
        </w:tc>
        <w:tc>
          <w:tcPr/>
          <w:p>
            <w:pPr>
              <w:pStyle w:val="Compact"/>
              <w:jc w:val="left"/>
            </w:pPr>
            <w:r>
              <w:t xml:space="preserve">Lacunosamergel-Formation</w:t>
            </w:r>
          </w:p>
        </w:tc>
        <w:tc>
          <w:tcPr/>
          <w:p>
            <w:pPr>
              <w:pStyle w:val="Compact"/>
              <w:jc w:val="left"/>
            </w:pPr>
            <w:r>
              <w:t xml:space="preserve">Lacunosamergel-Formation</w:t>
            </w:r>
          </w:p>
        </w:tc>
      </w:tr>
      <w:tr>
        <w:tc>
          <w:tcPr/>
          <w:p>
            <w:pPr>
              <w:pStyle w:val="Compact"/>
              <w:jc w:val="left"/>
            </w:pPr>
            <w:r>
              <w:t xml:space="preserve">15203367</w:t>
            </w:r>
          </w:p>
        </w:tc>
        <w:tc>
          <w:tcPr/>
          <w:p>
            <w:pPr>
              <w:pStyle w:val="Compact"/>
              <w:jc w:val="left"/>
            </w:pPr>
            <w:r>
              <w:t xml:space="preserve">Lagensandkalk</w:t>
            </w:r>
          </w:p>
        </w:tc>
        <w:tc>
          <w:tcPr/>
          <w:p>
            <w:pPr>
              <w:pStyle w:val="Compact"/>
              <w:jc w:val="left"/>
            </w:pPr>
            <w:r>
              <w:t xml:space="preserve">Lagensandkalk</w:t>
            </w:r>
          </w:p>
        </w:tc>
      </w:tr>
      <w:tr>
        <w:tc>
          <w:tcPr/>
          <w:p>
            <w:pPr>
              <w:pStyle w:val="Compact"/>
              <w:jc w:val="left"/>
            </w:pPr>
            <w:r>
              <w:t xml:space="preserve">15203483</w:t>
            </w:r>
          </w:p>
        </w:tc>
        <w:tc>
          <w:tcPr/>
          <w:p>
            <w:pPr>
              <w:pStyle w:val="Compact"/>
              <w:jc w:val="left"/>
            </w:pPr>
            <w:r>
              <w:t xml:space="preserve">Lago-Scuro-Formation</w:t>
            </w:r>
          </w:p>
        </w:tc>
        <w:tc>
          <w:tcPr/>
          <w:p>
            <w:pPr>
              <w:pStyle w:val="Compact"/>
              <w:jc w:val="left"/>
            </w:pPr>
            <w:r>
              <w:t xml:space="preserve">Formation du Lago Scuro</w:t>
            </w:r>
          </w:p>
        </w:tc>
      </w:tr>
      <w:tr>
        <w:tc>
          <w:tcPr/>
          <w:p>
            <w:pPr>
              <w:pStyle w:val="Compact"/>
              <w:jc w:val="left"/>
            </w:pPr>
            <w:r>
              <w:t xml:space="preserve">15202234</w:t>
            </w:r>
          </w:p>
        </w:tc>
        <w:tc>
          <w:tcPr/>
          <w:p>
            <w:pPr>
              <w:pStyle w:val="Compact"/>
              <w:jc w:val="left"/>
            </w:pPr>
            <w:r>
              <w:t xml:space="preserve">Laiets-Gneiskomplex</w:t>
            </w:r>
          </w:p>
        </w:tc>
        <w:tc>
          <w:tcPr/>
          <w:p>
            <w:pPr>
              <w:pStyle w:val="Compact"/>
              <w:jc w:val="left"/>
            </w:pPr>
            <w:r>
              <w:t xml:space="preserve">Complexe gneissique des Laiets</w:t>
            </w:r>
          </w:p>
        </w:tc>
      </w:tr>
      <w:tr>
        <w:tc>
          <w:tcPr/>
          <w:p>
            <w:pPr>
              <w:pStyle w:val="Compact"/>
              <w:jc w:val="left"/>
            </w:pPr>
            <w:r>
              <w:t xml:space="preserve">15202170</w:t>
            </w:r>
          </w:p>
        </w:tc>
        <w:tc>
          <w:tcPr/>
          <w:p>
            <w:pPr>
              <w:pStyle w:val="Compact"/>
              <w:jc w:val="left"/>
            </w:pPr>
            <w:r>
              <w:t xml:space="preserve">Lakustrisches Member</w:t>
            </w:r>
          </w:p>
        </w:tc>
        <w:tc>
          <w:tcPr/>
          <w:p>
            <w:pPr>
              <w:pStyle w:val="Compact"/>
              <w:jc w:val="left"/>
            </w:pPr>
            <w:r>
              <w:t xml:space="preserve">Membre lacustre (Fm. du Bifertengrätli)</w:t>
            </w:r>
          </w:p>
        </w:tc>
      </w:tr>
      <w:tr>
        <w:tc>
          <w:tcPr/>
          <w:p>
            <w:pPr>
              <w:pStyle w:val="Compact"/>
              <w:jc w:val="left"/>
            </w:pPr>
            <w:r>
              <w:t xml:space="preserve">15203244</w:t>
            </w:r>
          </w:p>
        </w:tc>
        <w:tc>
          <w:tcPr/>
          <w:p>
            <w:pPr>
              <w:pStyle w:val="Compact"/>
              <w:jc w:val="left"/>
            </w:pPr>
            <w:r>
              <w:t xml:space="preserve">Lamperehubel-Sandstein</w:t>
            </w:r>
          </w:p>
        </w:tc>
        <w:tc>
          <w:tcPr/>
          <w:p>
            <w:pPr>
              <w:pStyle w:val="Compact"/>
              <w:jc w:val="left"/>
            </w:pPr>
            <w:r>
              <w:t xml:space="preserve">Grès du Lamperehubel</w:t>
            </w:r>
          </w:p>
        </w:tc>
      </w:tr>
      <w:tr>
        <w:tc>
          <w:tcPr/>
          <w:p>
            <w:pPr>
              <w:pStyle w:val="Compact"/>
              <w:jc w:val="left"/>
            </w:pPr>
            <w:r>
              <w:t xml:space="preserve">15200456</w:t>
            </w:r>
          </w:p>
        </w:tc>
        <w:tc>
          <w:tcPr/>
          <w:p>
            <w:pPr>
              <w:pStyle w:val="Compact"/>
              <w:jc w:val="left"/>
            </w:pPr>
            <w:r>
              <w:t xml:space="preserve">Landaize-Kalk</w:t>
            </w:r>
          </w:p>
        </w:tc>
        <w:tc>
          <w:tcPr/>
          <w:p>
            <w:pPr>
              <w:pStyle w:val="Compact"/>
              <w:jc w:val="left"/>
            </w:pPr>
            <w:r>
              <w:t xml:space="preserve">Calcaire de Landaize</w:t>
            </w:r>
          </w:p>
        </w:tc>
      </w:tr>
      <w:tr>
        <w:tc>
          <w:tcPr/>
          <w:p>
            <w:pPr>
              <w:pStyle w:val="Compact"/>
              <w:jc w:val="left"/>
            </w:pPr>
            <w:r>
              <w:t xml:space="preserve">15204058</w:t>
            </w:r>
          </w:p>
        </w:tc>
        <w:tc>
          <w:tcPr/>
          <w:p>
            <w:pPr>
              <w:pStyle w:val="Compact"/>
              <w:jc w:val="left"/>
            </w:pPr>
            <w:r>
              <w:t xml:space="preserve">Landwasser-Member</w:t>
            </w:r>
          </w:p>
        </w:tc>
        <w:tc>
          <w:tcPr/>
          <w:p>
            <w:pPr>
              <w:pStyle w:val="Compact"/>
              <w:jc w:val="left"/>
            </w:pPr>
            <w:r>
              <w:t xml:space="preserve">Membre de la Landwasser</w:t>
            </w:r>
          </w:p>
        </w:tc>
      </w:tr>
      <w:tr>
        <w:tc>
          <w:tcPr/>
          <w:p>
            <w:pPr>
              <w:pStyle w:val="Compact"/>
              <w:jc w:val="left"/>
            </w:pPr>
            <w:r>
              <w:t xml:space="preserve">15203588</w:t>
            </w:r>
          </w:p>
        </w:tc>
        <w:tc>
          <w:tcPr/>
          <w:p>
            <w:pPr>
              <w:pStyle w:val="Compact"/>
              <w:jc w:val="left"/>
            </w:pPr>
            <w:r>
              <w:t xml:space="preserve">Langel- und Col-de-Cordon-Member, undifferenziert</w:t>
            </w:r>
          </w:p>
        </w:tc>
        <w:tc>
          <w:tcPr/>
          <w:p>
            <w:pPr>
              <w:pStyle w:val="Compact"/>
            </w:pPr>
          </w:p>
        </w:tc>
      </w:tr>
      <w:tr>
        <w:tc>
          <w:tcPr/>
          <w:p>
            <w:pPr>
              <w:pStyle w:val="Compact"/>
              <w:jc w:val="left"/>
            </w:pPr>
            <w:r>
              <w:t xml:space="preserve">15203239</w:t>
            </w:r>
          </w:p>
        </w:tc>
        <w:tc>
          <w:tcPr/>
          <w:p>
            <w:pPr>
              <w:pStyle w:val="Compact"/>
              <w:jc w:val="left"/>
            </w:pPr>
            <w:r>
              <w:t xml:space="preserve">Langel-Member</w:t>
            </w:r>
          </w:p>
        </w:tc>
        <w:tc>
          <w:tcPr/>
          <w:p>
            <w:pPr>
              <w:pStyle w:val="Compact"/>
              <w:jc w:val="left"/>
            </w:pPr>
            <w:r>
              <w:t xml:space="preserve">Membre de Langel</w:t>
            </w:r>
          </w:p>
        </w:tc>
      </w:tr>
      <w:tr>
        <w:tc>
          <w:tcPr/>
          <w:p>
            <w:pPr>
              <w:pStyle w:val="Compact"/>
              <w:jc w:val="left"/>
            </w:pPr>
            <w:r>
              <w:t xml:space="preserve">15203578</w:t>
            </w:r>
          </w:p>
        </w:tc>
        <w:tc>
          <w:tcPr/>
          <w:p>
            <w:pPr>
              <w:pStyle w:val="Compact"/>
              <w:jc w:val="left"/>
            </w:pPr>
            <w:r>
              <w:t xml:space="preserve">Langel-Member der Zentralschweizer Klippen</w:t>
            </w:r>
          </w:p>
        </w:tc>
        <w:tc>
          <w:tcPr/>
          <w:p>
            <w:pPr>
              <w:pStyle w:val="Compact"/>
              <w:jc w:val="left"/>
            </w:pPr>
            <w:r>
              <w:t xml:space="preserve">Membre de Langel des klippes de Suisse centrale</w:t>
            </w:r>
          </w:p>
        </w:tc>
      </w:tr>
      <w:tr>
        <w:tc>
          <w:tcPr/>
          <w:p>
            <w:pPr>
              <w:pStyle w:val="Compact"/>
              <w:jc w:val="left"/>
            </w:pPr>
            <w:r>
              <w:t xml:space="preserve">15203328</w:t>
            </w:r>
          </w:p>
        </w:tc>
        <w:tc>
          <w:tcPr/>
          <w:p>
            <w:pPr>
              <w:pStyle w:val="Compact"/>
              <w:jc w:val="left"/>
            </w:pPr>
            <w:r>
              <w:t xml:space="preserve">Langenegg-Formation</w:t>
            </w:r>
          </w:p>
        </w:tc>
        <w:tc>
          <w:tcPr/>
          <w:p>
            <w:pPr>
              <w:pStyle w:val="Compact"/>
            </w:pPr>
          </w:p>
        </w:tc>
      </w:tr>
      <w:tr>
        <w:tc>
          <w:tcPr/>
          <w:p>
            <w:pPr>
              <w:pStyle w:val="Compact"/>
              <w:jc w:val="left"/>
            </w:pPr>
            <w:r>
              <w:t xml:space="preserve">15203007</w:t>
            </w:r>
          </w:p>
        </w:tc>
        <w:tc>
          <w:tcPr/>
          <w:p>
            <w:pPr>
              <w:pStyle w:val="Compact"/>
              <w:jc w:val="left"/>
            </w:pPr>
            <w:r>
              <w:t xml:space="preserve">Langy-Member</w:t>
            </w:r>
          </w:p>
        </w:tc>
        <w:tc>
          <w:tcPr/>
          <w:p>
            <w:pPr>
              <w:pStyle w:val="Compact"/>
              <w:jc w:val="left"/>
            </w:pPr>
            <w:r>
              <w:t xml:space="preserve">Membre de Langy</w:t>
            </w:r>
          </w:p>
        </w:tc>
      </w:tr>
      <w:tr>
        <w:tc>
          <w:tcPr/>
          <w:p>
            <w:pPr>
              <w:pStyle w:val="Compact"/>
              <w:jc w:val="left"/>
            </w:pPr>
            <w:r>
              <w:t xml:space="preserve">15202587</w:t>
            </w:r>
          </w:p>
        </w:tc>
        <w:tc>
          <w:tcPr/>
          <w:p>
            <w:pPr>
              <w:pStyle w:val="Compact"/>
              <w:jc w:val="left"/>
            </w:pPr>
            <w:r>
              <w:t xml:space="preserve">Laubersmad-Flysch</w:t>
            </w:r>
          </w:p>
        </w:tc>
        <w:tc>
          <w:tcPr/>
          <w:p>
            <w:pPr>
              <w:pStyle w:val="Compact"/>
              <w:jc w:val="left"/>
            </w:pPr>
            <w:r>
              <w:t xml:space="preserve">Flysch du Laubersmad</w:t>
            </w:r>
          </w:p>
        </w:tc>
      </w:tr>
      <w:tr>
        <w:tc>
          <w:tcPr/>
          <w:p>
            <w:pPr>
              <w:pStyle w:val="Compact"/>
              <w:jc w:val="left"/>
            </w:pPr>
            <w:r>
              <w:t xml:space="preserve">15200395</w:t>
            </w:r>
          </w:p>
        </w:tc>
        <w:tc>
          <w:tcPr/>
          <w:p>
            <w:pPr>
              <w:pStyle w:val="Compact"/>
              <w:jc w:val="left"/>
            </w:pPr>
            <w:r>
              <w:t xml:space="preserve">Laufen-Juranagelfluh</w:t>
            </w:r>
          </w:p>
        </w:tc>
        <w:tc>
          <w:tcPr/>
          <w:p>
            <w:pPr>
              <w:pStyle w:val="Compact"/>
              <w:jc w:val="left"/>
            </w:pPr>
            <w:r>
              <w:t xml:space="preserve">Juranagelfluh de Laufon</w:t>
            </w:r>
          </w:p>
        </w:tc>
      </w:tr>
      <w:tr>
        <w:tc>
          <w:tcPr/>
          <w:p>
            <w:pPr>
              <w:pStyle w:val="Compact"/>
              <w:jc w:val="left"/>
            </w:pPr>
            <w:r>
              <w:t xml:space="preserve">15200191</w:t>
            </w:r>
          </w:p>
        </w:tc>
        <w:tc>
          <w:tcPr/>
          <w:p>
            <w:pPr>
              <w:pStyle w:val="Compact"/>
              <w:jc w:val="left"/>
            </w:pPr>
            <w:r>
              <w:t xml:space="preserve">Laufen-Member</w:t>
            </w:r>
          </w:p>
        </w:tc>
        <w:tc>
          <w:tcPr/>
          <w:p>
            <w:pPr>
              <w:pStyle w:val="Compact"/>
              <w:jc w:val="left"/>
            </w:pPr>
            <w:r>
              <w:t xml:space="preserve">Membre de Laufon</w:t>
            </w:r>
          </w:p>
        </w:tc>
      </w:tr>
      <w:tr>
        <w:tc>
          <w:tcPr/>
          <w:p>
            <w:pPr>
              <w:pStyle w:val="Compact"/>
              <w:jc w:val="left"/>
            </w:pPr>
            <w:r>
              <w:t xml:space="preserve">15200249</w:t>
            </w:r>
          </w:p>
        </w:tc>
        <w:tc>
          <w:tcPr/>
          <w:p>
            <w:pPr>
              <w:pStyle w:val="Compact"/>
              <w:jc w:val="left"/>
            </w:pPr>
            <w:r>
              <w:t xml:space="preserve">Laufenburg-Gneiskomplex</w:t>
            </w:r>
          </w:p>
        </w:tc>
        <w:tc>
          <w:tcPr/>
          <w:p>
            <w:pPr>
              <w:pStyle w:val="Compact"/>
              <w:jc w:val="left"/>
            </w:pPr>
            <w:r>
              <w:t xml:space="preserve">Complexe gneissique de Laufenburg</w:t>
            </w:r>
          </w:p>
        </w:tc>
      </w:tr>
      <w:tr>
        <w:tc>
          <w:tcPr/>
          <w:p>
            <w:pPr>
              <w:pStyle w:val="Compact"/>
              <w:jc w:val="left"/>
            </w:pPr>
            <w:r>
              <w:t xml:space="preserve">15203232</w:t>
            </w:r>
          </w:p>
        </w:tc>
        <w:tc>
          <w:tcPr/>
          <w:p>
            <w:pPr>
              <w:pStyle w:val="Compact"/>
              <w:jc w:val="left"/>
            </w:pPr>
            <w:r>
              <w:t xml:space="preserve">Lavagna-Formation</w:t>
            </w:r>
          </w:p>
        </w:tc>
        <w:tc>
          <w:tcPr/>
          <w:p>
            <w:pPr>
              <w:pStyle w:val="Compact"/>
              <w:jc w:val="left"/>
            </w:pPr>
            <w:r>
              <w:t xml:space="preserve">Formation de Lavagna</w:t>
            </w:r>
          </w:p>
        </w:tc>
      </w:tr>
      <w:tr>
        <w:tc>
          <w:tcPr/>
          <w:p>
            <w:pPr>
              <w:pStyle w:val="Compact"/>
              <w:jc w:val="left"/>
            </w:pPr>
            <w:r>
              <w:t xml:space="preserve">15204093</w:t>
            </w:r>
          </w:p>
        </w:tc>
        <w:tc>
          <w:tcPr/>
          <w:p>
            <w:pPr>
              <w:pStyle w:val="Compact"/>
              <w:jc w:val="left"/>
            </w:pPr>
            <w:r>
              <w:t xml:space="preserve">Lavatèra-Brekzie</w:t>
            </w:r>
          </w:p>
        </w:tc>
        <w:tc>
          <w:tcPr/>
          <w:p>
            <w:pPr>
              <w:pStyle w:val="Compact"/>
            </w:pPr>
          </w:p>
        </w:tc>
      </w:tr>
      <w:tr>
        <w:tc>
          <w:tcPr/>
          <w:p>
            <w:pPr>
              <w:pStyle w:val="Compact"/>
              <w:jc w:val="left"/>
            </w:pPr>
            <w:r>
              <w:t xml:space="preserve">15204126</w:t>
            </w:r>
          </w:p>
        </w:tc>
        <w:tc>
          <w:tcPr/>
          <w:p>
            <w:pPr>
              <w:pStyle w:val="Compact"/>
              <w:jc w:val="left"/>
            </w:pPr>
            <w:r>
              <w:t xml:space="preserve">Lavinèr-Brekzie</w:t>
            </w:r>
          </w:p>
        </w:tc>
        <w:tc>
          <w:tcPr/>
          <w:p>
            <w:pPr>
              <w:pStyle w:val="Compact"/>
              <w:jc w:val="left"/>
            </w:pPr>
            <w:r>
              <w:t xml:space="preserve">Brèche du Piz Lavinèr</w:t>
            </w:r>
          </w:p>
        </w:tc>
      </w:tr>
      <w:tr>
        <w:tc>
          <w:tcPr/>
          <w:p>
            <w:pPr>
              <w:pStyle w:val="Compact"/>
              <w:jc w:val="left"/>
            </w:pPr>
            <w:r>
              <w:t xml:space="preserve">15202286</w:t>
            </w:r>
          </w:p>
        </w:tc>
        <w:tc>
          <w:tcPr/>
          <w:p>
            <w:pPr>
              <w:pStyle w:val="Compact"/>
              <w:jc w:val="left"/>
            </w:pPr>
            <w:r>
              <w:t xml:space="preserve">Lavtina-Sandstein</w:t>
            </w:r>
          </w:p>
        </w:tc>
        <w:tc>
          <w:tcPr/>
          <w:p>
            <w:pPr>
              <w:pStyle w:val="Compact"/>
              <w:jc w:val="left"/>
            </w:pPr>
            <w:r>
              <w:t xml:space="preserve">Grès de Lavtina</w:t>
            </w:r>
          </w:p>
        </w:tc>
      </w:tr>
      <w:tr>
        <w:tc>
          <w:tcPr/>
          <w:p>
            <w:pPr>
              <w:pStyle w:val="Compact"/>
              <w:jc w:val="left"/>
            </w:pPr>
            <w:r>
              <w:t xml:space="preserve">15200671</w:t>
            </w:r>
          </w:p>
        </w:tc>
        <w:tc>
          <w:tcPr/>
          <w:p>
            <w:pPr>
              <w:pStyle w:val="Compact"/>
              <w:jc w:val="left"/>
            </w:pPr>
            <w:r>
              <w:t xml:space="preserve">Le-Coin-Formation</w:t>
            </w:r>
          </w:p>
        </w:tc>
        <w:tc>
          <w:tcPr/>
          <w:p>
            <w:pPr>
              <w:pStyle w:val="Compact"/>
            </w:pPr>
          </w:p>
        </w:tc>
      </w:tr>
      <w:tr>
        <w:tc>
          <w:tcPr/>
          <w:p>
            <w:pPr>
              <w:pStyle w:val="Compact"/>
              <w:jc w:val="left"/>
            </w:pPr>
            <w:r>
              <w:t xml:space="preserve">15200623</w:t>
            </w:r>
          </w:p>
        </w:tc>
        <w:tc>
          <w:tcPr/>
          <w:p>
            <w:pPr>
              <w:pStyle w:val="Compact"/>
              <w:jc w:val="left"/>
            </w:pPr>
            <w:r>
              <w:t xml:space="preserve">Le-Locle-Formation</w:t>
            </w:r>
          </w:p>
        </w:tc>
        <w:tc>
          <w:tcPr/>
          <w:p>
            <w:pPr>
              <w:pStyle w:val="Compact"/>
            </w:pPr>
          </w:p>
        </w:tc>
      </w:tr>
      <w:tr>
        <w:tc>
          <w:tcPr/>
          <w:p>
            <w:pPr>
              <w:pStyle w:val="Compact"/>
              <w:jc w:val="left"/>
            </w:pPr>
            <w:r>
              <w:t xml:space="preserve">15200624</w:t>
            </w:r>
          </w:p>
        </w:tc>
        <w:tc>
          <w:tcPr/>
          <w:p>
            <w:pPr>
              <w:pStyle w:val="Compact"/>
              <w:jc w:val="left"/>
            </w:pPr>
            <w:r>
              <w:t xml:space="preserve">Le-Verger-Member</w:t>
            </w:r>
          </w:p>
        </w:tc>
        <w:tc>
          <w:tcPr/>
          <w:p>
            <w:pPr>
              <w:pStyle w:val="Compact"/>
            </w:pPr>
          </w:p>
        </w:tc>
      </w:tr>
      <w:tr>
        <w:tc>
          <w:tcPr/>
          <w:p>
            <w:pPr>
              <w:pStyle w:val="Compact"/>
              <w:jc w:val="left"/>
            </w:pPr>
            <w:r>
              <w:t xml:space="preserve">15203430</w:t>
            </w:r>
          </w:p>
        </w:tc>
        <w:tc>
          <w:tcPr/>
          <w:p>
            <w:pPr>
              <w:pStyle w:val="Compact"/>
              <w:jc w:val="left"/>
            </w:pPr>
            <w:r>
              <w:t xml:space="preserve">Lebendun-Gneis, arkosisch</w:t>
            </w:r>
          </w:p>
        </w:tc>
        <w:tc>
          <w:tcPr/>
          <w:p>
            <w:pPr>
              <w:pStyle w:val="Compact"/>
              <w:jc w:val="left"/>
            </w:pPr>
            <w:r>
              <w:t xml:space="preserve">Gneiss du Lebendun, arkosique</w:t>
            </w:r>
          </w:p>
        </w:tc>
      </w:tr>
      <w:tr>
        <w:tc>
          <w:tcPr/>
          <w:p>
            <w:pPr>
              <w:pStyle w:val="Compact"/>
              <w:jc w:val="left"/>
            </w:pPr>
            <w:r>
              <w:t xml:space="preserve">15203431</w:t>
            </w:r>
          </w:p>
        </w:tc>
        <w:tc>
          <w:tcPr/>
          <w:p>
            <w:pPr>
              <w:pStyle w:val="Compact"/>
              <w:jc w:val="left"/>
            </w:pPr>
            <w:r>
              <w:t xml:space="preserve">Lebendun-Gneis, konglomeratisch</w:t>
            </w:r>
          </w:p>
        </w:tc>
        <w:tc>
          <w:tcPr/>
          <w:p>
            <w:pPr>
              <w:pStyle w:val="Compact"/>
              <w:jc w:val="left"/>
            </w:pPr>
            <w:r>
              <w:t xml:space="preserve">Gneiss du Lebendun, conglomératique</w:t>
            </w:r>
          </w:p>
        </w:tc>
      </w:tr>
      <w:tr>
        <w:tc>
          <w:tcPr/>
          <w:p>
            <w:pPr>
              <w:pStyle w:val="Compact"/>
              <w:jc w:val="left"/>
            </w:pPr>
            <w:r>
              <w:t xml:space="preserve">15203318</w:t>
            </w:r>
          </w:p>
        </w:tc>
        <w:tc>
          <w:tcPr/>
          <w:p>
            <w:pPr>
              <w:pStyle w:val="Compact"/>
              <w:jc w:val="left"/>
            </w:pPr>
            <w:r>
              <w:t xml:space="preserve">Lebendun-Gneiskomplex</w:t>
            </w:r>
          </w:p>
        </w:tc>
        <w:tc>
          <w:tcPr/>
          <w:p>
            <w:pPr>
              <w:pStyle w:val="Compact"/>
              <w:jc w:val="left"/>
            </w:pPr>
            <w:r>
              <w:t xml:space="preserve">Complexe gneissique du Lebendun</w:t>
            </w:r>
          </w:p>
        </w:tc>
      </w:tr>
      <w:tr>
        <w:tc>
          <w:tcPr/>
          <w:p>
            <w:pPr>
              <w:pStyle w:val="Compact"/>
              <w:jc w:val="left"/>
            </w:pPr>
            <w:r>
              <w:t xml:space="preserve">15204003</w:t>
            </w:r>
          </w:p>
        </w:tc>
        <w:tc>
          <w:tcPr/>
          <w:p>
            <w:pPr>
              <w:pStyle w:val="Compact"/>
              <w:jc w:val="left"/>
            </w:pPr>
            <w:r>
              <w:t xml:space="preserve">Lech-Formation</w:t>
            </w:r>
          </w:p>
        </w:tc>
        <w:tc>
          <w:tcPr/>
          <w:p>
            <w:pPr>
              <w:pStyle w:val="Compact"/>
              <w:jc w:val="left"/>
            </w:pPr>
            <w:r>
              <w:t xml:space="preserve">Formation de Lech</w:t>
            </w:r>
          </w:p>
        </w:tc>
      </w:tr>
      <w:tr>
        <w:tc>
          <w:tcPr/>
          <w:p>
            <w:pPr>
              <w:pStyle w:val="Compact"/>
              <w:jc w:val="left"/>
            </w:pPr>
            <w:r>
              <w:t xml:space="preserve">15203557</w:t>
            </w:r>
          </w:p>
        </w:tc>
        <w:tc>
          <w:tcPr/>
          <w:p>
            <w:pPr>
              <w:pStyle w:val="Compact"/>
              <w:jc w:val="left"/>
            </w:pPr>
            <w:r>
              <w:t xml:space="preserve">Legiuna-Gneis</w:t>
            </w:r>
          </w:p>
        </w:tc>
        <w:tc>
          <w:tcPr/>
          <w:p>
            <w:pPr>
              <w:pStyle w:val="Compact"/>
              <w:jc w:val="left"/>
            </w:pPr>
            <w:r>
              <w:t xml:space="preserve">Gneiss de Legiuna</w:t>
            </w:r>
          </w:p>
        </w:tc>
      </w:tr>
      <w:tr>
        <w:tc>
          <w:tcPr/>
          <w:p>
            <w:pPr>
              <w:pStyle w:val="Compact"/>
              <w:jc w:val="left"/>
            </w:pPr>
            <w:r>
              <w:t xml:space="preserve">15202422</w:t>
            </w:r>
          </w:p>
        </w:tc>
        <w:tc>
          <w:tcPr/>
          <w:p>
            <w:pPr>
              <w:pStyle w:val="Compact"/>
              <w:jc w:val="left"/>
            </w:pPr>
            <w:r>
              <w:t xml:space="preserve">Leiboden-Mergel</w:t>
            </w:r>
          </w:p>
        </w:tc>
        <w:tc>
          <w:tcPr/>
          <w:p>
            <w:pPr>
              <w:pStyle w:val="Compact"/>
              <w:jc w:val="left"/>
            </w:pPr>
            <w:r>
              <w:t xml:space="preserve">Marne du Leiboden</w:t>
            </w:r>
          </w:p>
        </w:tc>
      </w:tr>
      <w:tr>
        <w:tc>
          <w:tcPr/>
          <w:p>
            <w:pPr>
              <w:pStyle w:val="Compact"/>
              <w:jc w:val="left"/>
            </w:pPr>
            <w:r>
              <w:t xml:space="preserve">15200282</w:t>
            </w:r>
          </w:p>
        </w:tc>
        <w:tc>
          <w:tcPr/>
          <w:p>
            <w:pPr>
              <w:pStyle w:val="Compact"/>
              <w:jc w:val="left"/>
            </w:pPr>
            <w:r>
              <w:t xml:space="preserve">Leimbach-Bentonit</w:t>
            </w:r>
          </w:p>
        </w:tc>
        <w:tc>
          <w:tcPr/>
          <w:p>
            <w:pPr>
              <w:pStyle w:val="Compact"/>
              <w:jc w:val="left"/>
            </w:pPr>
            <w:r>
              <w:t xml:space="preserve">Bentonite de Leimbach</w:t>
            </w:r>
          </w:p>
        </w:tc>
      </w:tr>
      <w:tr>
        <w:tc>
          <w:tcPr/>
          <w:p>
            <w:pPr>
              <w:pStyle w:val="Compact"/>
              <w:jc w:val="left"/>
            </w:pPr>
            <w:r>
              <w:t xml:space="preserve">15203155</w:t>
            </w:r>
          </w:p>
        </w:tc>
        <w:tc>
          <w:tcPr/>
          <w:p>
            <w:pPr>
              <w:pStyle w:val="Compact"/>
              <w:jc w:val="left"/>
            </w:pPr>
            <w:r>
              <w:t xml:space="preserve">Leimern-Kalk</w:t>
            </w:r>
          </w:p>
        </w:tc>
        <w:tc>
          <w:tcPr/>
          <w:p>
            <w:pPr>
              <w:pStyle w:val="Compact"/>
              <w:jc w:val="left"/>
            </w:pPr>
            <w:r>
              <w:t xml:space="preserve">Calcaire de la Leimern</w:t>
            </w:r>
          </w:p>
        </w:tc>
      </w:tr>
      <w:tr>
        <w:tc>
          <w:tcPr/>
          <w:p>
            <w:pPr>
              <w:pStyle w:val="Compact"/>
              <w:jc w:val="left"/>
            </w:pPr>
            <w:r>
              <w:t xml:space="preserve">15203574</w:t>
            </w:r>
          </w:p>
        </w:tc>
        <w:tc>
          <w:tcPr/>
          <w:p>
            <w:pPr>
              <w:pStyle w:val="Compact"/>
              <w:jc w:val="left"/>
            </w:pPr>
            <w:r>
              <w:t xml:space="preserve">Leimern-Schichten</w:t>
            </w:r>
          </w:p>
        </w:tc>
        <w:tc>
          <w:tcPr/>
          <w:p>
            <w:pPr>
              <w:pStyle w:val="Compact"/>
              <w:jc w:val="left"/>
            </w:pPr>
            <w:r>
              <w:t xml:space="preserve">Couches de la Leimern</w:t>
            </w:r>
          </w:p>
        </w:tc>
      </w:tr>
      <w:tr>
        <w:tc>
          <w:tcPr/>
          <w:p>
            <w:pPr>
              <w:pStyle w:val="Compact"/>
              <w:jc w:val="left"/>
            </w:pPr>
            <w:r>
              <w:t xml:space="preserve">15202421</w:t>
            </w:r>
          </w:p>
        </w:tc>
        <w:tc>
          <w:tcPr/>
          <w:p>
            <w:pPr>
              <w:pStyle w:val="Compact"/>
              <w:jc w:val="left"/>
            </w:pPr>
            <w:r>
              <w:t xml:space="preserve">Leist-Mergel</w:t>
            </w:r>
          </w:p>
        </w:tc>
        <w:tc>
          <w:tcPr/>
          <w:p>
            <w:pPr>
              <w:pStyle w:val="Compact"/>
              <w:jc w:val="left"/>
            </w:pPr>
            <w:r>
              <w:t xml:space="preserve">Marne du Leist</w:t>
            </w:r>
          </w:p>
        </w:tc>
      </w:tr>
      <w:tr>
        <w:tc>
          <w:tcPr/>
          <w:p>
            <w:pPr>
              <w:pStyle w:val="Compact"/>
              <w:jc w:val="left"/>
            </w:pPr>
            <w:r>
              <w:t xml:space="preserve">15200240</w:t>
            </w:r>
          </w:p>
        </w:tc>
        <w:tc>
          <w:tcPr/>
          <w:p>
            <w:pPr>
              <w:pStyle w:val="Compact"/>
              <w:jc w:val="left"/>
            </w:pPr>
            <w:r>
              <w:t xml:space="preserve">Lenzkirch-Steina-Granit</w:t>
            </w:r>
          </w:p>
        </w:tc>
        <w:tc>
          <w:tcPr/>
          <w:p>
            <w:pPr>
              <w:pStyle w:val="Compact"/>
              <w:jc w:val="left"/>
            </w:pPr>
            <w:r>
              <w:t xml:space="preserve">Granite de Lenzkirch-Steina</w:t>
            </w:r>
          </w:p>
        </w:tc>
      </w:tr>
      <w:tr>
        <w:tc>
          <w:tcPr/>
          <w:p>
            <w:pPr>
              <w:pStyle w:val="Compact"/>
              <w:jc w:val="left"/>
            </w:pPr>
            <w:r>
              <w:t xml:space="preserve">15200572</w:t>
            </w:r>
          </w:p>
        </w:tc>
        <w:tc>
          <w:tcPr/>
          <w:p>
            <w:pPr>
              <w:pStyle w:val="Compact"/>
              <w:jc w:val="left"/>
            </w:pPr>
            <w:r>
              <w:t xml:space="preserve">Les-Bayards-Juranagelfluh</w:t>
            </w:r>
          </w:p>
        </w:tc>
        <w:tc>
          <w:tcPr/>
          <w:p>
            <w:pPr>
              <w:pStyle w:val="Compact"/>
              <w:jc w:val="left"/>
            </w:pPr>
            <w:r>
              <w:t xml:space="preserve">Gompholite des Bayards</w:t>
            </w:r>
          </w:p>
        </w:tc>
      </w:tr>
      <w:tr>
        <w:tc>
          <w:tcPr/>
          <w:p>
            <w:pPr>
              <w:pStyle w:val="Compact"/>
              <w:jc w:val="left"/>
            </w:pPr>
            <w:r>
              <w:t xml:space="preserve">15203098</w:t>
            </w:r>
          </w:p>
        </w:tc>
        <w:tc>
          <w:tcPr/>
          <w:p>
            <w:pPr>
              <w:pStyle w:val="Compact"/>
              <w:jc w:val="left"/>
            </w:pPr>
            <w:r>
              <w:t xml:space="preserve">Lessus-Member</w:t>
            </w:r>
          </w:p>
        </w:tc>
        <w:tc>
          <w:tcPr/>
          <w:p>
            <w:pPr>
              <w:pStyle w:val="Compact"/>
              <w:jc w:val="left"/>
            </w:pPr>
            <w:r>
              <w:t xml:space="preserve">Membre du Lessus</w:t>
            </w:r>
          </w:p>
        </w:tc>
      </w:tr>
      <w:tr>
        <w:tc>
          <w:tcPr/>
          <w:p>
            <w:pPr>
              <w:pStyle w:val="Compact"/>
              <w:jc w:val="left"/>
            </w:pPr>
            <w:r>
              <w:t xml:space="preserve">15200107</w:t>
            </w:r>
          </w:p>
        </w:tc>
        <w:tc>
          <w:tcPr/>
          <w:p>
            <w:pPr>
              <w:pStyle w:val="Compact"/>
              <w:jc w:val="left"/>
            </w:pPr>
            <w:r>
              <w:t xml:space="preserve">Letzi-Member</w:t>
            </w:r>
          </w:p>
        </w:tc>
        <w:tc>
          <w:tcPr/>
          <w:p>
            <w:pPr>
              <w:pStyle w:val="Compact"/>
              <w:jc w:val="left"/>
            </w:pPr>
            <w:r>
              <w:t xml:space="preserve">Membre du Letzi</w:t>
            </w:r>
          </w:p>
        </w:tc>
      </w:tr>
      <w:tr>
        <w:tc>
          <w:tcPr/>
          <w:p>
            <w:pPr>
              <w:pStyle w:val="Compact"/>
              <w:jc w:val="left"/>
            </w:pPr>
            <w:r>
              <w:t xml:space="preserve">15200538</w:t>
            </w:r>
          </w:p>
        </w:tc>
        <w:tc>
          <w:tcPr/>
          <w:p>
            <w:pPr>
              <w:pStyle w:val="Compact"/>
              <w:jc w:val="left"/>
            </w:pPr>
            <w:r>
              <w:t xml:space="preserve">Leuenfall-Nagelfluh</w:t>
            </w:r>
          </w:p>
        </w:tc>
        <w:tc>
          <w:tcPr/>
          <w:p>
            <w:pPr>
              <w:pStyle w:val="Compact"/>
              <w:jc w:val="left"/>
            </w:pPr>
            <w:r>
              <w:t xml:space="preserve">Poudingue du Leuenfall</w:t>
            </w:r>
          </w:p>
        </w:tc>
      </w:tr>
      <w:tr>
        <w:tc>
          <w:tcPr/>
          <w:p>
            <w:pPr>
              <w:pStyle w:val="Compact"/>
              <w:jc w:val="left"/>
            </w:pPr>
            <w:r>
              <w:t xml:space="preserve">15203427</w:t>
            </w:r>
          </w:p>
        </w:tc>
        <w:tc>
          <w:tcPr/>
          <w:p>
            <w:pPr>
              <w:pStyle w:val="Compact"/>
              <w:jc w:val="left"/>
            </w:pPr>
            <w:r>
              <w:t xml:space="preserve">Leukogneis der Monte-Leone-Decke</w:t>
            </w:r>
          </w:p>
        </w:tc>
        <w:tc>
          <w:tcPr/>
          <w:p>
            <w:pPr>
              <w:pStyle w:val="Compact"/>
              <w:jc w:val="left"/>
            </w:pPr>
            <w:r>
              <w:t xml:space="preserve">Leucogneiss de la nappe du Monte Leone</w:t>
            </w:r>
          </w:p>
        </w:tc>
      </w:tr>
      <w:tr>
        <w:tc>
          <w:tcPr/>
          <w:p>
            <w:pPr>
              <w:pStyle w:val="Compact"/>
              <w:jc w:val="left"/>
            </w:pPr>
            <w:r>
              <w:t xml:space="preserve">15200464</w:t>
            </w:r>
          </w:p>
        </w:tc>
        <w:tc>
          <w:tcPr/>
          <w:p>
            <w:pPr>
              <w:pStyle w:val="Compact"/>
              <w:jc w:val="left"/>
            </w:pPr>
            <w:r>
              <w:t xml:space="preserve">Leutschenberg-Member</w:t>
            </w:r>
          </w:p>
        </w:tc>
        <w:tc>
          <w:tcPr/>
          <w:p>
            <w:pPr>
              <w:pStyle w:val="Compact"/>
              <w:jc w:val="left"/>
            </w:pPr>
            <w:r>
              <w:t xml:space="preserve">Membre du Leutschenberg</w:t>
            </w:r>
          </w:p>
        </w:tc>
      </w:tr>
      <w:tr>
        <w:tc>
          <w:tcPr/>
          <w:p>
            <w:pPr>
              <w:pStyle w:val="Compact"/>
              <w:jc w:val="left"/>
            </w:pPr>
            <w:r>
              <w:t xml:space="preserve">15203551</w:t>
            </w:r>
          </w:p>
        </w:tc>
        <w:tc>
          <w:tcPr/>
          <w:p>
            <w:pPr>
              <w:pStyle w:val="Compact"/>
              <w:jc w:val="left"/>
            </w:pPr>
            <w:r>
              <w:t xml:space="preserve">Leventina-D.: Amphibolit</w:t>
            </w:r>
          </w:p>
        </w:tc>
        <w:tc>
          <w:tcPr/>
          <w:p>
            <w:pPr>
              <w:pStyle w:val="Compact"/>
              <w:jc w:val="left"/>
            </w:pPr>
            <w:r>
              <w:t xml:space="preserve">Leventina-D.: Amphibolit</w:t>
            </w:r>
          </w:p>
        </w:tc>
      </w:tr>
      <w:tr>
        <w:tc>
          <w:tcPr/>
          <w:p>
            <w:pPr>
              <w:pStyle w:val="Compact"/>
              <w:jc w:val="left"/>
            </w:pPr>
            <w:r>
              <w:t xml:space="preserve">15203548</w:t>
            </w:r>
          </w:p>
        </w:tc>
        <w:tc>
          <w:tcPr/>
          <w:p>
            <w:pPr>
              <w:pStyle w:val="Compact"/>
              <w:jc w:val="left"/>
            </w:pPr>
            <w:r>
              <w:t xml:space="preserve">Leventina-D.: Kalksilikatfels</w:t>
            </w:r>
          </w:p>
        </w:tc>
        <w:tc>
          <w:tcPr/>
          <w:p>
            <w:pPr>
              <w:pStyle w:val="Compact"/>
              <w:jc w:val="left"/>
            </w:pPr>
            <w:r>
              <w:t xml:space="preserve">Leventina-D.: Kalksilikatfels</w:t>
            </w:r>
          </w:p>
        </w:tc>
      </w:tr>
      <w:tr>
        <w:tc>
          <w:tcPr/>
          <w:p>
            <w:pPr>
              <w:pStyle w:val="Compact"/>
              <w:jc w:val="left"/>
            </w:pPr>
            <w:r>
              <w:t xml:space="preserve">15203549</w:t>
            </w:r>
          </w:p>
        </w:tc>
        <w:tc>
          <w:tcPr/>
          <w:p>
            <w:pPr>
              <w:pStyle w:val="Compact"/>
              <w:jc w:val="left"/>
            </w:pPr>
            <w:r>
              <w:t xml:space="preserve">Leventina-D.: Leukogneis</w:t>
            </w:r>
          </w:p>
        </w:tc>
        <w:tc>
          <w:tcPr/>
          <w:p>
            <w:pPr>
              <w:pStyle w:val="Compact"/>
              <w:jc w:val="left"/>
            </w:pPr>
            <w:r>
              <w:t xml:space="preserve">Leventina-D.: Leukogneis</w:t>
            </w:r>
          </w:p>
        </w:tc>
      </w:tr>
      <w:tr>
        <w:tc>
          <w:tcPr/>
          <w:p>
            <w:pPr>
              <w:pStyle w:val="Compact"/>
              <w:jc w:val="left"/>
            </w:pPr>
            <w:r>
              <w:t xml:space="preserve">15203550</w:t>
            </w:r>
          </w:p>
        </w:tc>
        <w:tc>
          <w:tcPr/>
          <w:p>
            <w:pPr>
              <w:pStyle w:val="Compact"/>
              <w:jc w:val="left"/>
            </w:pPr>
            <w:r>
              <w:t xml:space="preserve">Leventina-D.: Paragneis</w:t>
            </w:r>
          </w:p>
        </w:tc>
        <w:tc>
          <w:tcPr/>
          <w:p>
            <w:pPr>
              <w:pStyle w:val="Compact"/>
              <w:jc w:val="left"/>
            </w:pPr>
            <w:r>
              <w:t xml:space="preserve">Leventina-D.: Paragneis</w:t>
            </w:r>
          </w:p>
        </w:tc>
      </w:tr>
      <w:tr>
        <w:tc>
          <w:tcPr/>
          <w:p>
            <w:pPr>
              <w:pStyle w:val="Compact"/>
              <w:jc w:val="left"/>
            </w:pPr>
            <w:r>
              <w:t xml:space="preserve">15202273</w:t>
            </w:r>
          </w:p>
        </w:tc>
        <w:tc>
          <w:tcPr/>
          <w:p>
            <w:pPr>
              <w:pStyle w:val="Compact"/>
              <w:jc w:val="left"/>
            </w:pPr>
            <w:r>
              <w:t xml:space="preserve">Leventina-Gneis</w:t>
            </w:r>
          </w:p>
        </w:tc>
        <w:tc>
          <w:tcPr/>
          <w:p>
            <w:pPr>
              <w:pStyle w:val="Compact"/>
              <w:jc w:val="left"/>
            </w:pPr>
            <w:r>
              <w:t xml:space="preserve">Gneiss de la Leventina</w:t>
            </w:r>
          </w:p>
        </w:tc>
      </w:tr>
      <w:tr>
        <w:tc>
          <w:tcPr/>
          <w:p>
            <w:pPr>
              <w:pStyle w:val="Compact"/>
              <w:jc w:val="left"/>
            </w:pPr>
            <w:r>
              <w:t xml:space="preserve">15203546</w:t>
            </w:r>
          </w:p>
        </w:tc>
        <w:tc>
          <w:tcPr/>
          <w:p>
            <w:pPr>
              <w:pStyle w:val="Compact"/>
              <w:jc w:val="left"/>
            </w:pPr>
            <w:r>
              <w:t xml:space="preserve">Leventina-Gneis: oberer Teil</w:t>
            </w:r>
          </w:p>
        </w:tc>
        <w:tc>
          <w:tcPr/>
          <w:p>
            <w:pPr>
              <w:pStyle w:val="Compact"/>
              <w:jc w:val="left"/>
            </w:pPr>
            <w:r>
              <w:t xml:space="preserve">Gneiss de la Leventina: partie supérieure</w:t>
            </w:r>
          </w:p>
        </w:tc>
      </w:tr>
      <w:tr>
        <w:tc>
          <w:tcPr/>
          <w:p>
            <w:pPr>
              <w:pStyle w:val="Compact"/>
              <w:jc w:val="left"/>
            </w:pPr>
            <w:r>
              <w:t xml:space="preserve">15203547</w:t>
            </w:r>
          </w:p>
        </w:tc>
        <w:tc>
          <w:tcPr/>
          <w:p>
            <w:pPr>
              <w:pStyle w:val="Compact"/>
              <w:jc w:val="left"/>
            </w:pPr>
            <w:r>
              <w:t xml:space="preserve">Leventina-Gneis: unterer Teil</w:t>
            </w:r>
          </w:p>
        </w:tc>
        <w:tc>
          <w:tcPr/>
          <w:p>
            <w:pPr>
              <w:pStyle w:val="Compact"/>
              <w:jc w:val="left"/>
            </w:pPr>
            <w:r>
              <w:t xml:space="preserve">Gneiss de la Leventina: partie inférieure</w:t>
            </w:r>
          </w:p>
        </w:tc>
      </w:tr>
      <w:tr>
        <w:tc>
          <w:tcPr/>
          <w:p>
            <w:pPr>
              <w:pStyle w:val="Compact"/>
              <w:jc w:val="left"/>
            </w:pPr>
            <w:r>
              <w:t xml:space="preserve">15203010</w:t>
            </w:r>
          </w:p>
        </w:tc>
        <w:tc>
          <w:tcPr/>
          <w:p>
            <w:pPr>
              <w:pStyle w:val="Compact"/>
              <w:jc w:val="left"/>
            </w:pPr>
            <w:r>
              <w:t xml:space="preserve">Leyderry-Member</w:t>
            </w:r>
          </w:p>
        </w:tc>
        <w:tc>
          <w:tcPr/>
          <w:p>
            <w:pPr>
              <w:pStyle w:val="Compact"/>
              <w:jc w:val="left"/>
            </w:pPr>
            <w:r>
              <w:t xml:space="preserve">Membre de la Leyderry</w:t>
            </w:r>
          </w:p>
        </w:tc>
      </w:tr>
      <w:tr>
        <w:tc>
          <w:tcPr/>
          <w:p>
            <w:pPr>
              <w:pStyle w:val="Compact"/>
              <w:jc w:val="left"/>
            </w:pPr>
            <w:r>
              <w:t xml:space="preserve">15203251</w:t>
            </w:r>
          </w:p>
        </w:tc>
        <w:tc>
          <w:tcPr/>
          <w:p>
            <w:pPr>
              <w:pStyle w:val="Compact"/>
              <w:jc w:val="left"/>
            </w:pPr>
            <w:r>
              <w:t xml:space="preserve">Lias-Kalk (Grava)</w:t>
            </w:r>
          </w:p>
        </w:tc>
        <w:tc>
          <w:tcPr/>
          <w:p>
            <w:pPr>
              <w:pStyle w:val="Compact"/>
              <w:jc w:val="left"/>
            </w:pPr>
            <w:r>
              <w:t xml:space="preserve">Gryphäenkalk</w:t>
            </w:r>
          </w:p>
        </w:tc>
      </w:tr>
      <w:tr>
        <w:tc>
          <w:tcPr/>
          <w:p>
            <w:pPr>
              <w:pStyle w:val="Compact"/>
              <w:jc w:val="left"/>
            </w:pPr>
            <w:r>
              <w:t xml:space="preserve">15203275</w:t>
            </w:r>
          </w:p>
        </w:tc>
        <w:tc>
          <w:tcPr/>
          <w:p>
            <w:pPr>
              <w:pStyle w:val="Compact"/>
              <w:jc w:val="left"/>
            </w:pPr>
            <w:r>
              <w:t xml:space="preserve">Lias der Klippen-Decke</w:t>
            </w:r>
          </w:p>
        </w:tc>
        <w:tc>
          <w:tcPr/>
          <w:p>
            <w:pPr>
              <w:pStyle w:val="Compact"/>
              <w:jc w:val="left"/>
            </w:pPr>
            <w:r>
              <w:t xml:space="preserve">Lias de la nappe des Préalpes Médianes</w:t>
            </w:r>
          </w:p>
        </w:tc>
      </w:tr>
      <w:tr>
        <w:tc>
          <w:tcPr/>
          <w:p>
            <w:pPr>
              <w:pStyle w:val="Compact"/>
              <w:jc w:val="left"/>
            </w:pPr>
            <w:r>
              <w:t xml:space="preserve">15202120</w:t>
            </w:r>
          </w:p>
        </w:tc>
        <w:tc>
          <w:tcPr/>
          <w:p>
            <w:pPr>
              <w:pStyle w:val="Compact"/>
              <w:jc w:val="left"/>
            </w:pPr>
            <w:r>
              <w:t xml:space="preserve">Lias des Helvetikums</w:t>
            </w:r>
          </w:p>
        </w:tc>
        <w:tc>
          <w:tcPr/>
          <w:p>
            <w:pPr>
              <w:pStyle w:val="Compact"/>
              <w:jc w:val="left"/>
            </w:pPr>
            <w:r>
              <w:t xml:space="preserve">Lias de l'Helvétique</w:t>
            </w:r>
          </w:p>
        </w:tc>
      </w:tr>
      <w:tr>
        <w:tc>
          <w:tcPr/>
          <w:p>
            <w:pPr>
              <w:pStyle w:val="Compact"/>
              <w:jc w:val="left"/>
            </w:pPr>
            <w:r>
              <w:t xml:space="preserve">15200056</w:t>
            </w:r>
          </w:p>
        </w:tc>
        <w:tc>
          <w:tcPr/>
          <w:p>
            <w:pPr>
              <w:pStyle w:val="Compact"/>
              <w:jc w:val="left"/>
            </w:pPr>
            <w:r>
              <w:t xml:space="preserve">Lias des Juragebirges</w:t>
            </w:r>
          </w:p>
        </w:tc>
        <w:tc>
          <w:tcPr/>
          <w:p>
            <w:pPr>
              <w:pStyle w:val="Compact"/>
              <w:jc w:val="left"/>
            </w:pPr>
            <w:r>
              <w:t xml:space="preserve">Lias du Jura</w:t>
            </w:r>
          </w:p>
        </w:tc>
      </w:tr>
      <w:tr>
        <w:tc>
          <w:tcPr/>
          <w:p>
            <w:pPr>
              <w:pStyle w:val="Compact"/>
              <w:jc w:val="left"/>
            </w:pPr>
            <w:r>
              <w:t xml:space="preserve">15204090</w:t>
            </w:r>
          </w:p>
        </w:tc>
        <w:tc>
          <w:tcPr/>
          <w:p>
            <w:pPr>
              <w:pStyle w:val="Compact"/>
              <w:jc w:val="left"/>
            </w:pPr>
            <w:r>
              <w:t xml:space="preserve">Lias des Ostalpins</w:t>
            </w:r>
          </w:p>
        </w:tc>
        <w:tc>
          <w:tcPr/>
          <w:p>
            <w:pPr>
              <w:pStyle w:val="Compact"/>
            </w:pPr>
          </w:p>
        </w:tc>
      </w:tr>
      <w:tr>
        <w:tc>
          <w:tcPr/>
          <w:p>
            <w:pPr>
              <w:pStyle w:val="Compact"/>
              <w:jc w:val="left"/>
            </w:pPr>
            <w:r>
              <w:t xml:space="preserve">15205075</w:t>
            </w:r>
          </w:p>
        </w:tc>
        <w:tc>
          <w:tcPr/>
          <w:p>
            <w:pPr>
              <w:pStyle w:val="Compact"/>
              <w:jc w:val="left"/>
            </w:pPr>
            <w:r>
              <w:t xml:space="preserve">Lias des Südalpins</w:t>
            </w:r>
          </w:p>
        </w:tc>
        <w:tc>
          <w:tcPr/>
          <w:p>
            <w:pPr>
              <w:pStyle w:val="Compact"/>
            </w:pPr>
          </w:p>
        </w:tc>
      </w:tr>
      <w:tr>
        <w:tc>
          <w:tcPr/>
          <w:p>
            <w:pPr>
              <w:pStyle w:val="Compact"/>
              <w:jc w:val="left"/>
            </w:pPr>
            <w:r>
              <w:t xml:space="preserve">15206025</w:t>
            </w:r>
          </w:p>
        </w:tc>
        <w:tc>
          <w:tcPr/>
          <w:p>
            <w:pPr>
              <w:pStyle w:val="Compact"/>
              <w:jc w:val="left"/>
            </w:pPr>
            <w:r>
              <w:t xml:space="preserve">Lias, undifferenziert</w:t>
            </w:r>
          </w:p>
        </w:tc>
        <w:tc>
          <w:tcPr/>
          <w:p>
            <w:pPr>
              <w:pStyle w:val="Compact"/>
              <w:jc w:val="left"/>
            </w:pPr>
            <w:r>
              <w:t xml:space="preserve">Lias, indifférencié</w:t>
            </w:r>
          </w:p>
        </w:tc>
      </w:tr>
      <w:tr>
        <w:tc>
          <w:tcPr/>
          <w:p>
            <w:pPr>
              <w:pStyle w:val="Compact"/>
              <w:jc w:val="left"/>
            </w:pPr>
            <w:r>
              <w:t xml:space="preserve">15200296</w:t>
            </w:r>
          </w:p>
        </w:tc>
        <w:tc>
          <w:tcPr/>
          <w:p>
            <w:pPr>
              <w:pStyle w:val="Compact"/>
              <w:jc w:val="left"/>
            </w:pPr>
            <w:r>
              <w:t xml:space="preserve">Lichtensteig-Schichten</w:t>
            </w:r>
          </w:p>
        </w:tc>
        <w:tc>
          <w:tcPr/>
          <w:p>
            <w:pPr>
              <w:pStyle w:val="Compact"/>
              <w:jc w:val="left"/>
            </w:pPr>
            <w:r>
              <w:t xml:space="preserve">Formation de Lichtensteig</w:t>
            </w:r>
          </w:p>
        </w:tc>
      </w:tr>
      <w:tr>
        <w:tc>
          <w:tcPr/>
          <w:p>
            <w:pPr>
              <w:pStyle w:val="Compact"/>
              <w:jc w:val="left"/>
            </w:pPr>
            <w:r>
              <w:t xml:space="preserve">15202081</w:t>
            </w:r>
          </w:p>
        </w:tc>
        <w:tc>
          <w:tcPr/>
          <w:p>
            <w:pPr>
              <w:pStyle w:val="Compact"/>
              <w:jc w:val="left"/>
            </w:pPr>
            <w:r>
              <w:t xml:space="preserve">Lidernen-Member</w:t>
            </w:r>
          </w:p>
        </w:tc>
        <w:tc>
          <w:tcPr/>
          <w:p>
            <w:pPr>
              <w:pStyle w:val="Compact"/>
              <w:jc w:val="left"/>
            </w:pPr>
            <w:r>
              <w:t xml:space="preserve">Membre de la Lidernen</w:t>
            </w:r>
          </w:p>
        </w:tc>
      </w:tr>
      <w:tr>
        <w:tc>
          <w:tcPr/>
          <w:p>
            <w:pPr>
              <w:pStyle w:val="Compact"/>
              <w:jc w:val="left"/>
            </w:pPr>
            <w:r>
              <w:t xml:space="preserve">15203149</w:t>
            </w:r>
          </w:p>
        </w:tc>
        <w:tc>
          <w:tcPr/>
          <w:p>
            <w:pPr>
              <w:pStyle w:val="Compact"/>
              <w:jc w:val="left"/>
            </w:pPr>
            <w:r>
              <w:t xml:space="preserve">Liechtenstein-Flysch</w:t>
            </w:r>
          </w:p>
        </w:tc>
        <w:tc>
          <w:tcPr/>
          <w:p>
            <w:pPr>
              <w:pStyle w:val="Compact"/>
              <w:jc w:val="left"/>
            </w:pPr>
            <w:r>
              <w:t xml:space="preserve">Flysch du Liechtenstein</w:t>
            </w:r>
          </w:p>
        </w:tc>
      </w:tr>
      <w:tr>
        <w:tc>
          <w:tcPr/>
          <w:p>
            <w:pPr>
              <w:pStyle w:val="Compact"/>
              <w:jc w:val="left"/>
            </w:pPr>
            <w:r>
              <w:t xml:space="preserve">15200133</w:t>
            </w:r>
          </w:p>
        </w:tc>
        <w:tc>
          <w:tcPr/>
          <w:p>
            <w:pPr>
              <w:pStyle w:val="Compact"/>
              <w:jc w:val="left"/>
            </w:pPr>
            <w:r>
              <w:t xml:space="preserve">Liedertswil-Member</w:t>
            </w:r>
          </w:p>
        </w:tc>
        <w:tc>
          <w:tcPr/>
          <w:p>
            <w:pPr>
              <w:pStyle w:val="Compact"/>
              <w:jc w:val="left"/>
            </w:pPr>
            <w:r>
              <w:t xml:space="preserve">Membre de Liedertswil</w:t>
            </w:r>
          </w:p>
        </w:tc>
      </w:tr>
      <w:tr>
        <w:tc>
          <w:tcPr/>
          <w:p>
            <w:pPr>
              <w:pStyle w:val="Compact"/>
              <w:jc w:val="left"/>
            </w:pPr>
            <w:r>
              <w:t xml:space="preserve">15200471</w:t>
            </w:r>
          </w:p>
        </w:tc>
        <w:tc>
          <w:tcPr/>
          <w:p>
            <w:pPr>
              <w:pStyle w:val="Compact"/>
              <w:jc w:val="left"/>
            </w:pPr>
            <w:r>
              <w:t xml:space="preserve">Liegende-Bankkalke-Formation</w:t>
            </w:r>
          </w:p>
        </w:tc>
        <w:tc>
          <w:tcPr/>
          <w:p>
            <w:pPr>
              <w:pStyle w:val="Compact"/>
              <w:jc w:val="left"/>
            </w:pPr>
            <w:r>
              <w:t xml:space="preserve">Liegende-Bankkalke-Formation</w:t>
            </w:r>
          </w:p>
        </w:tc>
      </w:tr>
      <w:tr>
        <w:tc>
          <w:tcPr/>
          <w:p>
            <w:pPr>
              <w:pStyle w:val="Compact"/>
              <w:jc w:val="left"/>
            </w:pPr>
            <w:r>
              <w:t xml:space="preserve">15200637</w:t>
            </w:r>
          </w:p>
        </w:tc>
        <w:tc>
          <w:tcPr/>
          <w:p>
            <w:pPr>
              <w:pStyle w:val="Compact"/>
              <w:jc w:val="left"/>
            </w:pPr>
            <w:r>
              <w:t xml:space="preserve">Lienegg-Formation</w:t>
            </w:r>
          </w:p>
        </w:tc>
        <w:tc>
          <w:tcPr/>
          <w:p>
            <w:pPr>
              <w:pStyle w:val="Compact"/>
              <w:jc w:val="left"/>
            </w:pPr>
            <w:r>
              <w:t xml:space="preserve">Formation du Lienegg</w:t>
            </w:r>
          </w:p>
        </w:tc>
      </w:tr>
      <w:tr>
        <w:tc>
          <w:tcPr/>
          <w:p>
            <w:pPr>
              <w:pStyle w:val="Compact"/>
              <w:jc w:val="left"/>
            </w:pPr>
            <w:r>
              <w:t xml:space="preserve">15200040</w:t>
            </w:r>
          </w:p>
        </w:tc>
        <w:tc>
          <w:tcPr/>
          <w:p>
            <w:pPr>
              <w:pStyle w:val="Compact"/>
              <w:jc w:val="left"/>
            </w:pPr>
            <w:r>
              <w:t xml:space="preserve">Liesberg-Member</w:t>
            </w:r>
          </w:p>
        </w:tc>
        <w:tc>
          <w:tcPr/>
          <w:p>
            <w:pPr>
              <w:pStyle w:val="Compact"/>
              <w:jc w:val="left"/>
            </w:pPr>
            <w:r>
              <w:t xml:space="preserve">Membre de Liesberg</w:t>
            </w:r>
          </w:p>
        </w:tc>
      </w:tr>
      <w:tr>
        <w:tc>
          <w:tcPr/>
          <w:p>
            <w:pPr>
              <w:pStyle w:val="Compact"/>
              <w:jc w:val="left"/>
            </w:pPr>
            <w:r>
              <w:t xml:space="preserve">15200619</w:t>
            </w:r>
          </w:p>
        </w:tc>
        <w:tc>
          <w:tcPr/>
          <w:p>
            <w:pPr>
              <w:pStyle w:val="Compact"/>
              <w:jc w:val="left"/>
            </w:pPr>
            <w:r>
              <w:t xml:space="preserve">Limnischer Horizont (OMM-I)</w:t>
            </w:r>
          </w:p>
        </w:tc>
        <w:tc>
          <w:tcPr/>
          <w:p>
            <w:pPr>
              <w:pStyle w:val="Compact"/>
              <w:jc w:val="left"/>
            </w:pPr>
            <w:r>
              <w:t xml:space="preserve">Horizon limnique (OMM-I)</w:t>
            </w:r>
          </w:p>
        </w:tc>
      </w:tr>
      <w:tr>
        <w:tc>
          <w:tcPr/>
          <w:p>
            <w:pPr>
              <w:pStyle w:val="Compact"/>
              <w:jc w:val="left"/>
            </w:pPr>
            <w:r>
              <w:t xml:space="preserve">15200431</w:t>
            </w:r>
          </w:p>
        </w:tc>
        <w:tc>
          <w:tcPr/>
          <w:p>
            <w:pPr>
              <w:pStyle w:val="Compact"/>
              <w:jc w:val="left"/>
            </w:pPr>
            <w:r>
              <w:t xml:space="preserve">Limnischer Horizont (OMM-II)</w:t>
            </w:r>
          </w:p>
        </w:tc>
        <w:tc>
          <w:tcPr/>
          <w:p>
            <w:pPr>
              <w:pStyle w:val="Compact"/>
              <w:jc w:val="left"/>
            </w:pPr>
            <w:r>
              <w:t xml:space="preserve">Horizon limnique (OMM-II)</w:t>
            </w:r>
          </w:p>
        </w:tc>
      </w:tr>
      <w:tr>
        <w:tc>
          <w:tcPr/>
          <w:p>
            <w:pPr>
              <w:pStyle w:val="Compact"/>
              <w:jc w:val="left"/>
            </w:pPr>
            <w:r>
              <w:t xml:space="preserve">15200680</w:t>
            </w:r>
          </w:p>
        </w:tc>
        <w:tc>
          <w:tcPr/>
          <w:p>
            <w:pPr>
              <w:pStyle w:val="Compact"/>
              <w:jc w:val="left"/>
            </w:pPr>
            <w:r>
              <w:t xml:space="preserve">Lindau-Granit</w:t>
            </w:r>
          </w:p>
        </w:tc>
        <w:tc>
          <w:tcPr/>
          <w:p>
            <w:pPr>
              <w:pStyle w:val="Compact"/>
            </w:pPr>
          </w:p>
        </w:tc>
      </w:tr>
      <w:tr>
        <w:tc>
          <w:tcPr/>
          <w:p>
            <w:pPr>
              <w:pStyle w:val="Compact"/>
              <w:jc w:val="left"/>
            </w:pPr>
            <w:r>
              <w:t xml:space="preserve">15203197</w:t>
            </w:r>
          </w:p>
        </w:tc>
        <w:tc>
          <w:tcPr/>
          <w:p>
            <w:pPr>
              <w:pStyle w:val="Compact"/>
              <w:jc w:val="left"/>
            </w:pPr>
            <w:r>
              <w:t xml:space="preserve">Lirec-Formation</w:t>
            </w:r>
          </w:p>
        </w:tc>
        <w:tc>
          <w:tcPr/>
          <w:p>
            <w:pPr>
              <w:pStyle w:val="Compact"/>
              <w:jc w:val="left"/>
            </w:pPr>
            <w:r>
              <w:t xml:space="preserve">Formation de Lirec</w:t>
            </w:r>
          </w:p>
        </w:tc>
      </w:tr>
      <w:tr>
        <w:tc>
          <w:tcPr/>
          <w:p>
            <w:pPr>
              <w:pStyle w:val="Compact"/>
              <w:jc w:val="left"/>
            </w:pPr>
            <w:r>
              <w:t xml:space="preserve">15206020</w:t>
            </w:r>
          </w:p>
        </w:tc>
        <w:tc>
          <w:tcPr/>
          <w:p>
            <w:pPr>
              <w:pStyle w:val="Compact"/>
              <w:jc w:val="left"/>
            </w:pPr>
            <w:r>
              <w:t xml:space="preserve">Lithologische Einheit, undifferenziert</w:t>
            </w:r>
          </w:p>
        </w:tc>
        <w:tc>
          <w:tcPr/>
          <w:p>
            <w:pPr>
              <w:pStyle w:val="Compact"/>
            </w:pPr>
          </w:p>
        </w:tc>
      </w:tr>
      <w:tr>
        <w:tc>
          <w:tcPr/>
          <w:p>
            <w:pPr>
              <w:pStyle w:val="Compact"/>
              <w:jc w:val="left"/>
            </w:pPr>
            <w:r>
              <w:t xml:space="preserve">15203518</w:t>
            </w:r>
          </w:p>
        </w:tc>
        <w:tc>
          <w:tcPr/>
          <w:p>
            <w:pPr>
              <w:pStyle w:val="Compact"/>
              <w:jc w:val="left"/>
            </w:pPr>
            <w:r>
              <w:t xml:space="preserve">Lizun-Grünschiefer</w:t>
            </w:r>
          </w:p>
        </w:tc>
        <w:tc>
          <w:tcPr/>
          <w:p>
            <w:pPr>
              <w:pStyle w:val="Compact"/>
              <w:jc w:val="left"/>
            </w:pPr>
            <w:r>
              <w:t xml:space="preserve">Schistes verts du Lizun</w:t>
            </w:r>
          </w:p>
        </w:tc>
      </w:tr>
      <w:tr>
        <w:tc>
          <w:tcPr/>
          <w:p>
            <w:pPr>
              <w:pStyle w:val="Compact"/>
              <w:jc w:val="left"/>
            </w:pPr>
            <w:r>
              <w:t xml:space="preserve">15202411</w:t>
            </w:r>
          </w:p>
        </w:tc>
        <w:tc>
          <w:tcPr/>
          <w:p>
            <w:pPr>
              <w:pStyle w:val="Compact"/>
              <w:jc w:val="left"/>
            </w:pPr>
            <w:r>
              <w:t xml:space="preserve">Lochegg-Brekzie</w:t>
            </w:r>
          </w:p>
        </w:tc>
        <w:tc>
          <w:tcPr/>
          <w:p>
            <w:pPr>
              <w:pStyle w:val="Compact"/>
              <w:jc w:val="left"/>
            </w:pPr>
            <w:r>
              <w:t xml:space="preserve">Brèche de la Lochegg</w:t>
            </w:r>
          </w:p>
        </w:tc>
      </w:tr>
      <w:tr>
        <w:tc>
          <w:tcPr/>
          <w:p>
            <w:pPr>
              <w:pStyle w:val="Compact"/>
              <w:jc w:val="left"/>
            </w:pPr>
            <w:r>
              <w:t xml:space="preserve">15200476</w:t>
            </w:r>
          </w:p>
        </w:tc>
        <w:tc>
          <w:tcPr/>
          <w:p>
            <w:pPr>
              <w:pStyle w:val="Compact"/>
              <w:jc w:val="left"/>
            </w:pPr>
            <w:r>
              <w:t xml:space="preserve">Lochen-Subformation</w:t>
            </w:r>
          </w:p>
        </w:tc>
        <w:tc>
          <w:tcPr/>
          <w:p>
            <w:pPr>
              <w:pStyle w:val="Compact"/>
              <w:jc w:val="left"/>
            </w:pPr>
            <w:r>
              <w:t xml:space="preserve">Lochen-Subformation</w:t>
            </w:r>
          </w:p>
        </w:tc>
      </w:tr>
      <w:tr>
        <w:tc>
          <w:tcPr/>
          <w:p>
            <w:pPr>
              <w:pStyle w:val="Compact"/>
              <w:jc w:val="left"/>
            </w:pPr>
            <w:r>
              <w:t xml:space="preserve">15206018</w:t>
            </w:r>
          </w:p>
        </w:tc>
        <w:tc>
          <w:tcPr/>
          <w:p>
            <w:pPr>
              <w:pStyle w:val="Compact"/>
              <w:jc w:val="left"/>
            </w:pPr>
            <w:r>
              <w:t xml:space="preserve">Lochsiten-Kalk</w:t>
            </w:r>
          </w:p>
        </w:tc>
        <w:tc>
          <w:tcPr/>
          <w:p>
            <w:pPr>
              <w:pStyle w:val="Compact"/>
            </w:pPr>
          </w:p>
        </w:tc>
      </w:tr>
      <w:tr>
        <w:tc>
          <w:tcPr/>
          <w:p>
            <w:pPr>
              <w:pStyle w:val="Compact"/>
              <w:jc w:val="left"/>
            </w:pPr>
            <w:r>
              <w:t xml:space="preserve">15203313</w:t>
            </w:r>
          </w:p>
        </w:tc>
        <w:tc>
          <w:tcPr/>
          <w:p>
            <w:pPr>
              <w:pStyle w:val="Compact"/>
              <w:jc w:val="left"/>
            </w:pPr>
            <w:r>
              <w:t xml:space="preserve">Lodano-Gneis</w:t>
            </w:r>
          </w:p>
        </w:tc>
        <w:tc>
          <w:tcPr/>
          <w:p>
            <w:pPr>
              <w:pStyle w:val="Compact"/>
            </w:pPr>
          </w:p>
        </w:tc>
      </w:tr>
      <w:tr>
        <w:tc>
          <w:tcPr/>
          <w:p>
            <w:pPr>
              <w:pStyle w:val="Compact"/>
              <w:jc w:val="left"/>
            </w:pPr>
            <w:r>
              <w:t xml:space="preserve">15202218</w:t>
            </w:r>
          </w:p>
        </w:tc>
        <w:tc>
          <w:tcPr/>
          <w:p>
            <w:pPr>
              <w:pStyle w:val="Compact"/>
              <w:jc w:val="left"/>
            </w:pPr>
            <w:r>
              <w:t xml:space="preserve">Lognan-Orthogneis</w:t>
            </w:r>
          </w:p>
        </w:tc>
        <w:tc>
          <w:tcPr/>
          <w:p>
            <w:pPr>
              <w:pStyle w:val="Compact"/>
              <w:jc w:val="left"/>
            </w:pPr>
            <w:r>
              <w:t xml:space="preserve">Orthogneiss de Lognan</w:t>
            </w:r>
          </w:p>
        </w:tc>
      </w:tr>
      <w:tr>
        <w:tc>
          <w:tcPr/>
          <w:p>
            <w:pPr>
              <w:pStyle w:val="Compact"/>
              <w:jc w:val="left"/>
            </w:pPr>
            <w:r>
              <w:t xml:space="preserve">15205033</w:t>
            </w:r>
          </w:p>
        </w:tc>
        <w:tc>
          <w:tcPr/>
          <w:p>
            <w:pPr>
              <w:pStyle w:val="Compact"/>
              <w:jc w:val="left"/>
            </w:pPr>
            <w:r>
              <w:t xml:space="preserve">Lombardische Radiolarit-Gruppe</w:t>
            </w:r>
          </w:p>
        </w:tc>
        <w:tc>
          <w:tcPr/>
          <w:p>
            <w:pPr>
              <w:pStyle w:val="Compact"/>
              <w:jc w:val="left"/>
            </w:pPr>
            <w:r>
              <w:t xml:space="preserve">Groupe de la Radiolarite Lombarde</w:t>
            </w:r>
          </w:p>
        </w:tc>
      </w:tr>
      <w:tr>
        <w:tc>
          <w:tcPr/>
          <w:p>
            <w:pPr>
              <w:pStyle w:val="Compact"/>
              <w:jc w:val="left"/>
            </w:pPr>
            <w:r>
              <w:t xml:space="preserve">15200590</w:t>
            </w:r>
          </w:p>
        </w:tc>
        <w:tc>
          <w:tcPr/>
          <w:p>
            <w:pPr>
              <w:pStyle w:val="Compact"/>
              <w:jc w:val="left"/>
            </w:pPr>
            <w:r>
              <w:t xml:space="preserve">Loorenkopf-Nagelfluh</w:t>
            </w:r>
          </w:p>
        </w:tc>
        <w:tc>
          <w:tcPr/>
          <w:p>
            <w:pPr>
              <w:pStyle w:val="Compact"/>
            </w:pPr>
          </w:p>
        </w:tc>
      </w:tr>
      <w:tr>
        <w:tc>
          <w:tcPr/>
          <w:p>
            <w:pPr>
              <w:pStyle w:val="Compact"/>
              <w:jc w:val="left"/>
            </w:pPr>
            <w:r>
              <w:t xml:space="preserve">15203488</w:t>
            </w:r>
          </w:p>
        </w:tc>
        <w:tc>
          <w:tcPr/>
          <w:p>
            <w:pPr>
              <w:pStyle w:val="Compact"/>
              <w:jc w:val="left"/>
            </w:pPr>
            <w:r>
              <w:t xml:space="preserve">Loranco-Amphibolit</w:t>
            </w:r>
          </w:p>
        </w:tc>
        <w:tc>
          <w:tcPr/>
          <w:p>
            <w:pPr>
              <w:pStyle w:val="Compact"/>
              <w:jc w:val="left"/>
            </w:pPr>
            <w:r>
              <w:t xml:space="preserve">Amphibolite de Loranco</w:t>
            </w:r>
          </w:p>
        </w:tc>
      </w:tr>
      <w:tr>
        <w:tc>
          <w:tcPr/>
          <w:p>
            <w:pPr>
              <w:pStyle w:val="Compact"/>
              <w:jc w:val="left"/>
            </w:pPr>
            <w:r>
              <w:t xml:space="preserve">15200532</w:t>
            </w:r>
          </w:p>
        </w:tc>
        <w:tc>
          <w:tcPr/>
          <w:p>
            <w:pPr>
              <w:pStyle w:val="Compact"/>
              <w:jc w:val="left"/>
            </w:pPr>
            <w:r>
              <w:t xml:space="preserve">Losenegg-Formation</w:t>
            </w:r>
          </w:p>
        </w:tc>
        <w:tc>
          <w:tcPr/>
          <w:p>
            <w:pPr>
              <w:pStyle w:val="Compact"/>
              <w:jc w:val="left"/>
            </w:pPr>
            <w:r>
              <w:t xml:space="preserve">Formation de la Losenegg</w:t>
            </w:r>
          </w:p>
        </w:tc>
      </w:tr>
      <w:tr>
        <w:tc>
          <w:tcPr/>
          <w:p>
            <w:pPr>
              <w:pStyle w:val="Compact"/>
              <w:jc w:val="left"/>
            </w:pPr>
            <w:r>
              <w:t xml:space="preserve">15205093</w:t>
            </w:r>
          </w:p>
        </w:tc>
        <w:tc>
          <w:tcPr/>
          <w:p>
            <w:pPr>
              <w:pStyle w:val="Compact"/>
              <w:jc w:val="left"/>
            </w:pPr>
            <w:r>
              <w:t xml:space="preserve">Losone-Schiefer</w:t>
            </w:r>
          </w:p>
        </w:tc>
        <w:tc>
          <w:tcPr/>
          <w:p>
            <w:pPr>
              <w:pStyle w:val="Compact"/>
            </w:pPr>
          </w:p>
        </w:tc>
      </w:tr>
      <w:tr>
        <w:tc>
          <w:tcPr/>
          <w:p>
            <w:pPr>
              <w:pStyle w:val="Compact"/>
              <w:jc w:val="left"/>
            </w:pPr>
            <w:r>
              <w:t xml:space="preserve">15202520</w:t>
            </w:r>
          </w:p>
        </w:tc>
        <w:tc>
          <w:tcPr/>
          <w:p>
            <w:pPr>
              <w:pStyle w:val="Compact"/>
              <w:jc w:val="left"/>
            </w:pPr>
            <w:r>
              <w:t xml:space="preserve">Lotharingien-Sandstein</w:t>
            </w:r>
          </w:p>
        </w:tc>
        <w:tc>
          <w:tcPr/>
          <w:p>
            <w:pPr>
              <w:pStyle w:val="Compact"/>
            </w:pPr>
          </w:p>
        </w:tc>
      </w:tr>
      <w:tr>
        <w:tc>
          <w:tcPr/>
          <w:p>
            <w:pPr>
              <w:pStyle w:val="Compact"/>
              <w:jc w:val="left"/>
            </w:pPr>
            <w:r>
              <w:t xml:space="preserve">15202200</w:t>
            </w:r>
          </w:p>
        </w:tc>
        <w:tc>
          <w:tcPr/>
          <w:p>
            <w:pPr>
              <w:pStyle w:val="Compact"/>
              <w:jc w:val="left"/>
            </w:pPr>
            <w:r>
              <w:t xml:space="preserve">Lötschental-Gneiskomplex</w:t>
            </w:r>
          </w:p>
        </w:tc>
        <w:tc>
          <w:tcPr/>
          <w:p>
            <w:pPr>
              <w:pStyle w:val="Compact"/>
              <w:jc w:val="left"/>
            </w:pPr>
            <w:r>
              <w:t xml:space="preserve">Complexe gneissique du Lötschental</w:t>
            </w:r>
          </w:p>
        </w:tc>
      </w:tr>
      <w:tr>
        <w:tc>
          <w:tcPr/>
          <w:p>
            <w:pPr>
              <w:pStyle w:val="Compact"/>
              <w:jc w:val="left"/>
            </w:pPr>
            <w:r>
              <w:t xml:space="preserve">15202560</w:t>
            </w:r>
          </w:p>
        </w:tc>
        <w:tc>
          <w:tcPr/>
          <w:p>
            <w:pPr>
              <w:pStyle w:val="Compact"/>
              <w:jc w:val="left"/>
            </w:pPr>
            <w:r>
              <w:t xml:space="preserve">Lötschental-Gneiskomplex: Chloritschiefer</w:t>
            </w:r>
          </w:p>
        </w:tc>
        <w:tc>
          <w:tcPr/>
          <w:p>
            <w:pPr>
              <w:pStyle w:val="Compact"/>
              <w:jc w:val="left"/>
            </w:pPr>
            <w:r>
              <w:t xml:space="preserve">Complexe gneissique du Lötschental: schiste à chlorite</w:t>
            </w:r>
          </w:p>
        </w:tc>
      </w:tr>
      <w:tr>
        <w:tc>
          <w:tcPr/>
          <w:p>
            <w:pPr>
              <w:pStyle w:val="Compact"/>
              <w:jc w:val="left"/>
            </w:pPr>
            <w:r>
              <w:t xml:space="preserve">15202559</w:t>
            </w:r>
          </w:p>
        </w:tc>
        <w:tc>
          <w:tcPr/>
          <w:p>
            <w:pPr>
              <w:pStyle w:val="Compact"/>
              <w:jc w:val="left"/>
            </w:pPr>
            <w:r>
              <w:t xml:space="preserve">Lötschental-Gneiskomplex: migmatitischer Biotitgneis</w:t>
            </w:r>
          </w:p>
        </w:tc>
        <w:tc>
          <w:tcPr/>
          <w:p>
            <w:pPr>
              <w:pStyle w:val="Compact"/>
              <w:jc w:val="left"/>
            </w:pPr>
            <w:r>
              <w:t xml:space="preserve">Complexe gneissique du Lötschental: gneiss à biotite migmatitique</w:t>
            </w:r>
          </w:p>
        </w:tc>
      </w:tr>
      <w:tr>
        <w:tc>
          <w:tcPr/>
          <w:p>
            <w:pPr>
              <w:pStyle w:val="Compact"/>
              <w:jc w:val="left"/>
            </w:pPr>
            <w:r>
              <w:t xml:space="preserve">15202558</w:t>
            </w:r>
          </w:p>
        </w:tc>
        <w:tc>
          <w:tcPr/>
          <w:p>
            <w:pPr>
              <w:pStyle w:val="Compact"/>
              <w:jc w:val="left"/>
            </w:pPr>
            <w:r>
              <w:t xml:space="preserve">Lötschental-Gneiskomplex: Muskovitgneis</w:t>
            </w:r>
          </w:p>
        </w:tc>
        <w:tc>
          <w:tcPr/>
          <w:p>
            <w:pPr>
              <w:pStyle w:val="Compact"/>
              <w:jc w:val="left"/>
            </w:pPr>
            <w:r>
              <w:t xml:space="preserve">Complexe gneissique du Lötschental: gneiss à muscovite</w:t>
            </w:r>
          </w:p>
        </w:tc>
      </w:tr>
      <w:tr>
        <w:tc>
          <w:tcPr/>
          <w:p>
            <w:pPr>
              <w:pStyle w:val="Compact"/>
              <w:jc w:val="left"/>
            </w:pPr>
            <w:r>
              <w:t xml:space="preserve">15205011</w:t>
            </w:r>
          </w:p>
        </w:tc>
        <w:tc>
          <w:tcPr/>
          <w:p>
            <w:pPr>
              <w:pStyle w:val="Compact"/>
              <w:jc w:val="left"/>
            </w:pPr>
            <w:r>
              <w:t xml:space="preserve">Lucino-Konglomerat</w:t>
            </w:r>
          </w:p>
        </w:tc>
        <w:tc>
          <w:tcPr/>
          <w:p>
            <w:pPr>
              <w:pStyle w:val="Compact"/>
              <w:jc w:val="left"/>
            </w:pPr>
            <w:r>
              <w:t xml:space="preserve">Conglomérat de Lucino</w:t>
            </w:r>
          </w:p>
        </w:tc>
      </w:tr>
      <w:tr>
        <w:tc>
          <w:tcPr/>
          <w:p>
            <w:pPr>
              <w:pStyle w:val="Compact"/>
              <w:jc w:val="left"/>
            </w:pPr>
            <w:r>
              <w:t xml:space="preserve">15203081</w:t>
            </w:r>
          </w:p>
        </w:tc>
        <w:tc>
          <w:tcPr/>
          <w:p>
            <w:pPr>
              <w:pStyle w:val="Compact"/>
              <w:jc w:val="left"/>
            </w:pPr>
            <w:r>
              <w:t xml:space="preserve">Lückengraben-Formation</w:t>
            </w:r>
          </w:p>
        </w:tc>
        <w:tc>
          <w:tcPr/>
          <w:p>
            <w:pPr>
              <w:pStyle w:val="Compact"/>
              <w:jc w:val="left"/>
            </w:pPr>
            <w:r>
              <w:t xml:space="preserve">Formation du Lückengraben</w:t>
            </w:r>
          </w:p>
        </w:tc>
      </w:tr>
      <w:tr>
        <w:tc>
          <w:tcPr/>
          <w:p>
            <w:pPr>
              <w:pStyle w:val="Compact"/>
              <w:jc w:val="left"/>
            </w:pPr>
            <w:r>
              <w:t xml:space="preserve">15203374</w:t>
            </w:r>
          </w:p>
        </w:tc>
        <w:tc>
          <w:tcPr/>
          <w:p>
            <w:pPr>
              <w:pStyle w:val="Compact"/>
              <w:jc w:val="left"/>
            </w:pPr>
            <w:r>
              <w:t xml:space="preserve">Lugnez-Schiefer</w:t>
            </w:r>
          </w:p>
        </w:tc>
        <w:tc>
          <w:tcPr/>
          <w:p>
            <w:pPr>
              <w:pStyle w:val="Compact"/>
              <w:jc w:val="left"/>
            </w:pPr>
            <w:r>
              <w:t xml:space="preserve">Schistes du Val Lumnezia</w:t>
            </w:r>
          </w:p>
        </w:tc>
      </w:tr>
      <w:tr>
        <w:tc>
          <w:tcPr/>
          <w:p>
            <w:pPr>
              <w:pStyle w:val="Compact"/>
              <w:jc w:val="left"/>
            </w:pPr>
            <w:r>
              <w:t xml:space="preserve">15202211</w:t>
            </w:r>
          </w:p>
        </w:tc>
        <w:tc>
          <w:tcPr/>
          <w:p>
            <w:pPr>
              <w:pStyle w:val="Compact"/>
              <w:jc w:val="left"/>
            </w:pPr>
            <w:r>
              <w:t xml:space="preserve">Luisin-Orthogneis</w:t>
            </w:r>
          </w:p>
        </w:tc>
        <w:tc>
          <w:tcPr/>
          <w:p>
            <w:pPr>
              <w:pStyle w:val="Compact"/>
              <w:jc w:val="left"/>
            </w:pPr>
            <w:r>
              <w:t xml:space="preserve">Orthogneiss du Luisin</w:t>
            </w:r>
          </w:p>
        </w:tc>
      </w:tr>
      <w:tr>
        <w:tc>
          <w:tcPr/>
          <w:p>
            <w:pPr>
              <w:pStyle w:val="Compact"/>
              <w:jc w:val="left"/>
            </w:pPr>
            <w:r>
              <w:t xml:space="preserve">15202068</w:t>
            </w:r>
          </w:p>
        </w:tc>
        <w:tc>
          <w:tcPr/>
          <w:p>
            <w:pPr>
              <w:pStyle w:val="Compact"/>
              <w:jc w:val="left"/>
            </w:pPr>
            <w:r>
              <w:t xml:space="preserve">Luitere-Bank</w:t>
            </w:r>
          </w:p>
        </w:tc>
        <w:tc>
          <w:tcPr/>
          <w:p>
            <w:pPr>
              <w:pStyle w:val="Compact"/>
              <w:jc w:val="left"/>
            </w:pPr>
            <w:r>
              <w:t xml:space="preserve">Banc de la Luitere</w:t>
            </w:r>
          </w:p>
        </w:tc>
      </w:tr>
      <w:tr>
        <w:tc>
          <w:tcPr/>
          <w:p>
            <w:pPr>
              <w:pStyle w:val="Compact"/>
              <w:jc w:val="left"/>
            </w:pPr>
            <w:r>
              <w:t xml:space="preserve">15200312</w:t>
            </w:r>
          </w:p>
        </w:tc>
        <w:tc>
          <w:tcPr/>
          <w:p>
            <w:pPr>
              <w:pStyle w:val="Compact"/>
              <w:jc w:val="left"/>
            </w:pPr>
            <w:r>
              <w:t xml:space="preserve">Luzern-Formation</w:t>
            </w:r>
          </w:p>
        </w:tc>
        <w:tc>
          <w:tcPr/>
          <w:p>
            <w:pPr>
              <w:pStyle w:val="Compact"/>
              <w:jc w:val="left"/>
            </w:pPr>
            <w:r>
              <w:t xml:space="preserve">Formation de Lucerne</w:t>
            </w:r>
          </w:p>
        </w:tc>
      </w:tr>
      <w:tr>
        <w:tc>
          <w:tcPr/>
          <w:p>
            <w:pPr>
              <w:pStyle w:val="Compact"/>
              <w:jc w:val="left"/>
            </w:pPr>
            <w:r>
              <w:t xml:space="preserve">15202448</w:t>
            </w:r>
          </w:p>
        </w:tc>
        <w:tc>
          <w:tcPr/>
          <w:p>
            <w:pPr>
              <w:pStyle w:val="Compact"/>
              <w:jc w:val="left"/>
            </w:pPr>
            <w:r>
              <w:t xml:space="preserve">Maasplanggstock-Metaandesit</w:t>
            </w:r>
          </w:p>
        </w:tc>
        <w:tc>
          <w:tcPr/>
          <w:p>
            <w:pPr>
              <w:pStyle w:val="Compact"/>
              <w:jc w:val="left"/>
            </w:pPr>
            <w:r>
              <w:t xml:space="preserve">Méta-andésite du Maasplanggstock</w:t>
            </w:r>
          </w:p>
        </w:tc>
      </w:tr>
      <w:tr>
        <w:tc>
          <w:tcPr/>
          <w:p>
            <w:pPr>
              <w:pStyle w:val="Compact"/>
              <w:jc w:val="left"/>
            </w:pPr>
            <w:r>
              <w:t xml:space="preserve">15205043</w:t>
            </w:r>
          </w:p>
        </w:tc>
        <w:tc>
          <w:tcPr/>
          <w:p>
            <w:pPr>
              <w:pStyle w:val="Compact"/>
              <w:jc w:val="left"/>
            </w:pPr>
            <w:r>
              <w:t xml:space="preserve">Macchia Vecchia</w:t>
            </w:r>
          </w:p>
        </w:tc>
        <w:tc>
          <w:tcPr/>
          <w:p>
            <w:pPr>
              <w:pStyle w:val="Compact"/>
              <w:jc w:val="left"/>
            </w:pPr>
            <w:r>
              <w:t xml:space="preserve">Macchia Vecchia</w:t>
            </w:r>
          </w:p>
        </w:tc>
      </w:tr>
      <w:tr>
        <w:tc>
          <w:tcPr/>
          <w:p>
            <w:pPr>
              <w:pStyle w:val="Compact"/>
              <w:jc w:val="left"/>
            </w:pPr>
            <w:r>
              <w:t xml:space="preserve">15200482</w:t>
            </w:r>
          </w:p>
        </w:tc>
        <w:tc>
          <w:tcPr/>
          <w:p>
            <w:pPr>
              <w:pStyle w:val="Compact"/>
              <w:jc w:val="left"/>
            </w:pPr>
            <w:r>
              <w:t xml:space="preserve">Macrocephalenoolith-Subformation</w:t>
            </w:r>
          </w:p>
        </w:tc>
        <w:tc>
          <w:tcPr/>
          <w:p>
            <w:pPr>
              <w:pStyle w:val="Compact"/>
              <w:jc w:val="left"/>
            </w:pPr>
            <w:r>
              <w:t xml:space="preserve">Macrocephalenoolith-Subformation</w:t>
            </w:r>
          </w:p>
        </w:tc>
      </w:tr>
      <w:tr>
        <w:tc>
          <w:tcPr/>
          <w:p>
            <w:pPr>
              <w:pStyle w:val="Compact"/>
              <w:jc w:val="left"/>
            </w:pPr>
            <w:r>
              <w:t xml:space="preserve">15203385</w:t>
            </w:r>
          </w:p>
        </w:tc>
        <w:tc>
          <w:tcPr/>
          <w:p>
            <w:pPr>
              <w:pStyle w:val="Compact"/>
              <w:jc w:val="left"/>
            </w:pPr>
            <w:r>
              <w:t xml:space="preserve">Macugnaga-Augengneis</w:t>
            </w:r>
          </w:p>
        </w:tc>
        <w:tc>
          <w:tcPr/>
          <w:p>
            <w:pPr>
              <w:pStyle w:val="Compact"/>
              <w:jc w:val="left"/>
            </w:pPr>
            <w:r>
              <w:t xml:space="preserve">Gneiss oeillé de Macugnaga</w:t>
            </w:r>
          </w:p>
        </w:tc>
      </w:tr>
      <w:tr>
        <w:tc>
          <w:tcPr/>
          <w:p>
            <w:pPr>
              <w:pStyle w:val="Compact"/>
              <w:jc w:val="left"/>
            </w:pPr>
            <w:r>
              <w:t xml:space="preserve">15200199</w:t>
            </w:r>
          </w:p>
        </w:tc>
        <w:tc>
          <w:tcPr/>
          <w:p>
            <w:pPr>
              <w:pStyle w:val="Compact"/>
              <w:jc w:val="left"/>
            </w:pPr>
            <w:r>
              <w:t xml:space="preserve">Maeandrina-Schichten</w:t>
            </w:r>
          </w:p>
        </w:tc>
        <w:tc>
          <w:tcPr/>
          <w:p>
            <w:pPr>
              <w:pStyle w:val="Compact"/>
              <w:jc w:val="left"/>
            </w:pPr>
            <w:r>
              <w:t xml:space="preserve">Couches à Maeandrina</w:t>
            </w:r>
          </w:p>
        </w:tc>
      </w:tr>
      <w:tr>
        <w:tc>
          <w:tcPr/>
          <w:p>
            <w:pPr>
              <w:pStyle w:val="Compact"/>
              <w:jc w:val="left"/>
            </w:pPr>
            <w:r>
              <w:t xml:space="preserve">15203552</w:t>
            </w:r>
          </w:p>
        </w:tc>
        <w:tc>
          <w:tcPr/>
          <w:p>
            <w:pPr>
              <w:pStyle w:val="Compact"/>
              <w:jc w:val="left"/>
            </w:pPr>
            <w:r>
              <w:t xml:space="preserve">Maggia-D.: Amphibolit</w:t>
            </w:r>
          </w:p>
        </w:tc>
        <w:tc>
          <w:tcPr/>
          <w:p>
            <w:pPr>
              <w:pStyle w:val="Compact"/>
              <w:jc w:val="left"/>
            </w:pPr>
            <w:r>
              <w:t xml:space="preserve">Maggia-D.: Amphibolit</w:t>
            </w:r>
          </w:p>
        </w:tc>
      </w:tr>
      <w:tr>
        <w:tc>
          <w:tcPr/>
          <w:p>
            <w:pPr>
              <w:pStyle w:val="Compact"/>
              <w:jc w:val="left"/>
            </w:pPr>
            <w:r>
              <w:t xml:space="preserve">15203476</w:t>
            </w:r>
          </w:p>
        </w:tc>
        <w:tc>
          <w:tcPr/>
          <w:p>
            <w:pPr>
              <w:pStyle w:val="Compact"/>
              <w:jc w:val="left"/>
            </w:pPr>
            <w:r>
              <w:t xml:space="preserve">Maggia-D.: Paragneis</w:t>
            </w:r>
          </w:p>
        </w:tc>
        <w:tc>
          <w:tcPr/>
          <w:p>
            <w:pPr>
              <w:pStyle w:val="Compact"/>
              <w:jc w:val="left"/>
            </w:pPr>
            <w:r>
              <w:t xml:space="preserve">Maggia-D.: Paragneis</w:t>
            </w:r>
          </w:p>
        </w:tc>
      </w:tr>
      <w:tr>
        <w:tc>
          <w:tcPr/>
          <w:p>
            <w:pPr>
              <w:pStyle w:val="Compact"/>
              <w:jc w:val="left"/>
            </w:pPr>
            <w:r>
              <w:t xml:space="preserve">15205092</w:t>
            </w:r>
          </w:p>
        </w:tc>
        <w:tc>
          <w:tcPr/>
          <w:p>
            <w:pPr>
              <w:pStyle w:val="Compact"/>
              <w:jc w:val="left"/>
            </w:pPr>
            <w:r>
              <w:t xml:space="preserve">Maia-Metagabbro</w:t>
            </w:r>
          </w:p>
        </w:tc>
        <w:tc>
          <w:tcPr/>
          <w:p>
            <w:pPr>
              <w:pStyle w:val="Compact"/>
            </w:pPr>
          </w:p>
        </w:tc>
      </w:tr>
      <w:tr>
        <w:tc>
          <w:tcPr/>
          <w:p>
            <w:pPr>
              <w:pStyle w:val="Compact"/>
              <w:jc w:val="left"/>
            </w:pPr>
            <w:r>
              <w:t xml:space="preserve">15205032</w:t>
            </w:r>
          </w:p>
        </w:tc>
        <w:tc>
          <w:tcPr/>
          <w:p>
            <w:pPr>
              <w:pStyle w:val="Compact"/>
              <w:jc w:val="left"/>
            </w:pPr>
            <w:r>
              <w:t xml:space="preserve">Maiolica Lombarda</w:t>
            </w:r>
          </w:p>
        </w:tc>
        <w:tc>
          <w:tcPr/>
          <w:p>
            <w:pPr>
              <w:pStyle w:val="Compact"/>
              <w:jc w:val="left"/>
            </w:pPr>
            <w:r>
              <w:t xml:space="preserve">Maiolica Lombarda</w:t>
            </w:r>
          </w:p>
        </w:tc>
      </w:tr>
      <w:tr>
        <w:tc>
          <w:tcPr/>
          <w:p>
            <w:pPr>
              <w:pStyle w:val="Compact"/>
              <w:jc w:val="left"/>
            </w:pPr>
            <w:r>
              <w:t xml:space="preserve">15203341</w:t>
            </w:r>
          </w:p>
        </w:tc>
        <w:tc>
          <w:tcPr/>
          <w:p>
            <w:pPr>
              <w:pStyle w:val="Compact"/>
              <w:jc w:val="left"/>
            </w:pPr>
            <w:r>
              <w:t xml:space="preserve">Malenco-Serpentinit</w:t>
            </w:r>
          </w:p>
        </w:tc>
        <w:tc>
          <w:tcPr/>
          <w:p>
            <w:pPr>
              <w:pStyle w:val="Compact"/>
            </w:pPr>
          </w:p>
        </w:tc>
      </w:tr>
      <w:tr>
        <w:tc>
          <w:tcPr/>
          <w:p>
            <w:pPr>
              <w:pStyle w:val="Compact"/>
              <w:jc w:val="left"/>
            </w:pPr>
            <w:r>
              <w:t xml:space="preserve">15203269</w:t>
            </w:r>
          </w:p>
        </w:tc>
        <w:tc>
          <w:tcPr/>
          <w:p>
            <w:pPr>
              <w:pStyle w:val="Compact"/>
              <w:jc w:val="left"/>
            </w:pPr>
            <w:r>
              <w:t xml:space="preserve">Malm der Klippen-Decke</w:t>
            </w:r>
          </w:p>
        </w:tc>
        <w:tc>
          <w:tcPr/>
          <w:p>
            <w:pPr>
              <w:pStyle w:val="Compact"/>
              <w:jc w:val="left"/>
            </w:pPr>
            <w:r>
              <w:t xml:space="preserve">Malm de la nappe des Préalpes Médianes</w:t>
            </w:r>
          </w:p>
        </w:tc>
      </w:tr>
      <w:tr>
        <w:tc>
          <w:tcPr/>
          <w:p>
            <w:pPr>
              <w:pStyle w:val="Compact"/>
              <w:jc w:val="left"/>
            </w:pPr>
            <w:r>
              <w:t xml:space="preserve">15202096</w:t>
            </w:r>
          </w:p>
        </w:tc>
        <w:tc>
          <w:tcPr/>
          <w:p>
            <w:pPr>
              <w:pStyle w:val="Compact"/>
              <w:jc w:val="left"/>
            </w:pPr>
            <w:r>
              <w:t xml:space="preserve">Malm des Helvetikums</w:t>
            </w:r>
          </w:p>
        </w:tc>
        <w:tc>
          <w:tcPr/>
          <w:p>
            <w:pPr>
              <w:pStyle w:val="Compact"/>
              <w:jc w:val="left"/>
            </w:pPr>
            <w:r>
              <w:t xml:space="preserve">Malm de l'Helvétique</w:t>
            </w:r>
          </w:p>
        </w:tc>
      </w:tr>
      <w:tr>
        <w:tc>
          <w:tcPr/>
          <w:p>
            <w:pPr>
              <w:pStyle w:val="Compact"/>
              <w:jc w:val="left"/>
            </w:pPr>
            <w:r>
              <w:t xml:space="preserve">15200012</w:t>
            </w:r>
          </w:p>
        </w:tc>
        <w:tc>
          <w:tcPr/>
          <w:p>
            <w:pPr>
              <w:pStyle w:val="Compact"/>
              <w:jc w:val="left"/>
            </w:pPr>
            <w:r>
              <w:t xml:space="preserve">Malm des Juragebirges</w:t>
            </w:r>
          </w:p>
        </w:tc>
        <w:tc>
          <w:tcPr/>
          <w:p>
            <w:pPr>
              <w:pStyle w:val="Compact"/>
              <w:jc w:val="left"/>
            </w:pPr>
            <w:r>
              <w:t xml:space="preserve">Malm du Jura</w:t>
            </w:r>
          </w:p>
        </w:tc>
      </w:tr>
      <w:tr>
        <w:tc>
          <w:tcPr/>
          <w:p>
            <w:pPr>
              <w:pStyle w:val="Compact"/>
              <w:jc w:val="left"/>
            </w:pPr>
            <w:r>
              <w:t xml:space="preserve">15204088</w:t>
            </w:r>
          </w:p>
        </w:tc>
        <w:tc>
          <w:tcPr/>
          <w:p>
            <w:pPr>
              <w:pStyle w:val="Compact"/>
              <w:jc w:val="left"/>
            </w:pPr>
            <w:r>
              <w:t xml:space="preserve">Malm des Ostalpins</w:t>
            </w:r>
          </w:p>
        </w:tc>
        <w:tc>
          <w:tcPr/>
          <w:p>
            <w:pPr>
              <w:pStyle w:val="Compact"/>
            </w:pPr>
          </w:p>
        </w:tc>
      </w:tr>
      <w:tr>
        <w:tc>
          <w:tcPr/>
          <w:p>
            <w:pPr>
              <w:pStyle w:val="Compact"/>
              <w:jc w:val="left"/>
            </w:pPr>
            <w:r>
              <w:t xml:space="preserve">15205073</w:t>
            </w:r>
          </w:p>
        </w:tc>
        <w:tc>
          <w:tcPr/>
          <w:p>
            <w:pPr>
              <w:pStyle w:val="Compact"/>
              <w:jc w:val="left"/>
            </w:pPr>
            <w:r>
              <w:t xml:space="preserve">Malm des Südalpins</w:t>
            </w:r>
          </w:p>
        </w:tc>
        <w:tc>
          <w:tcPr/>
          <w:p>
            <w:pPr>
              <w:pStyle w:val="Compact"/>
            </w:pPr>
          </w:p>
        </w:tc>
      </w:tr>
      <w:tr>
        <w:tc>
          <w:tcPr/>
          <w:p>
            <w:pPr>
              <w:pStyle w:val="Compact"/>
              <w:jc w:val="left"/>
            </w:pPr>
            <w:r>
              <w:t xml:space="preserve">15206027</w:t>
            </w:r>
          </w:p>
        </w:tc>
        <w:tc>
          <w:tcPr/>
          <w:p>
            <w:pPr>
              <w:pStyle w:val="Compact"/>
              <w:jc w:val="left"/>
            </w:pPr>
            <w:r>
              <w:t xml:space="preserve">Malm, undifferenziert</w:t>
            </w:r>
          </w:p>
        </w:tc>
        <w:tc>
          <w:tcPr/>
          <w:p>
            <w:pPr>
              <w:pStyle w:val="Compact"/>
              <w:jc w:val="left"/>
            </w:pPr>
            <w:r>
              <w:t xml:space="preserve">Malm, indifférencié</w:t>
            </w:r>
          </w:p>
        </w:tc>
      </w:tr>
      <w:tr>
        <w:tc>
          <w:tcPr/>
          <w:p>
            <w:pPr>
              <w:pStyle w:val="Compact"/>
              <w:jc w:val="left"/>
            </w:pPr>
            <w:r>
              <w:t xml:space="preserve">15202538</w:t>
            </w:r>
          </w:p>
        </w:tc>
        <w:tc>
          <w:tcPr/>
          <w:p>
            <w:pPr>
              <w:pStyle w:val="Compact"/>
              <w:jc w:val="left"/>
            </w:pPr>
            <w:r>
              <w:t xml:space="preserve">Malmbrekzie</w:t>
            </w:r>
          </w:p>
        </w:tc>
        <w:tc>
          <w:tcPr/>
          <w:p>
            <w:pPr>
              <w:pStyle w:val="Compact"/>
              <w:jc w:val="left"/>
            </w:pPr>
            <w:r>
              <w:t xml:space="preserve">Brèche du Malm</w:t>
            </w:r>
          </w:p>
        </w:tc>
      </w:tr>
      <w:tr>
        <w:tc>
          <w:tcPr/>
          <w:p>
            <w:pPr>
              <w:pStyle w:val="Compact"/>
              <w:jc w:val="left"/>
            </w:pPr>
            <w:r>
              <w:t xml:space="preserve">15203064</w:t>
            </w:r>
          </w:p>
        </w:tc>
        <w:tc>
          <w:tcPr/>
          <w:p>
            <w:pPr>
              <w:pStyle w:val="Compact"/>
              <w:jc w:val="left"/>
            </w:pPr>
            <w:r>
              <w:t xml:space="preserve">Malmkalk</w:t>
            </w:r>
          </w:p>
        </w:tc>
        <w:tc>
          <w:tcPr/>
          <w:p>
            <w:pPr>
              <w:pStyle w:val="Compact"/>
              <w:jc w:val="left"/>
            </w:pPr>
            <w:r>
              <w:t xml:space="preserve">Malmkalk</w:t>
            </w:r>
          </w:p>
        </w:tc>
      </w:tr>
      <w:tr>
        <w:tc>
          <w:tcPr/>
          <w:p>
            <w:pPr>
              <w:pStyle w:val="Compact"/>
              <w:jc w:val="left"/>
            </w:pPr>
            <w:r>
              <w:t xml:space="preserve">15205016</w:t>
            </w:r>
          </w:p>
        </w:tc>
        <w:tc>
          <w:tcPr/>
          <w:p>
            <w:pPr>
              <w:pStyle w:val="Compact"/>
              <w:jc w:val="left"/>
            </w:pPr>
            <w:r>
              <w:t xml:space="preserve">Malnate-Sandstein</w:t>
            </w:r>
          </w:p>
        </w:tc>
        <w:tc>
          <w:tcPr/>
          <w:p>
            <w:pPr>
              <w:pStyle w:val="Compact"/>
              <w:jc w:val="left"/>
            </w:pPr>
            <w:r>
              <w:t xml:space="preserve">Grès de Malnate</w:t>
            </w:r>
          </w:p>
        </w:tc>
      </w:tr>
      <w:tr>
        <w:tc>
          <w:tcPr/>
          <w:p>
            <w:pPr>
              <w:pStyle w:val="Compact"/>
              <w:jc w:val="left"/>
            </w:pPr>
            <w:r>
              <w:t xml:space="preserve">15204099</w:t>
            </w:r>
          </w:p>
        </w:tc>
        <w:tc>
          <w:tcPr/>
          <w:p>
            <w:pPr>
              <w:pStyle w:val="Compact"/>
              <w:jc w:val="left"/>
            </w:pPr>
            <w:r>
              <w:t xml:space="preserve">Maloja-Gneiskomplex</w:t>
            </w:r>
          </w:p>
        </w:tc>
        <w:tc>
          <w:tcPr/>
          <w:p>
            <w:pPr>
              <w:pStyle w:val="Compact"/>
              <w:jc w:val="left"/>
            </w:pPr>
            <w:r>
              <w:t xml:space="preserve">Complexe gneissique du Maloja</w:t>
            </w:r>
          </w:p>
        </w:tc>
      </w:tr>
      <w:tr>
        <w:tc>
          <w:tcPr/>
          <w:p>
            <w:pPr>
              <w:pStyle w:val="Compact"/>
              <w:jc w:val="left"/>
            </w:pPr>
            <w:r>
              <w:t xml:space="preserve">15204098</w:t>
            </w:r>
          </w:p>
        </w:tc>
        <w:tc>
          <w:tcPr/>
          <w:p>
            <w:pPr>
              <w:pStyle w:val="Compact"/>
              <w:jc w:val="left"/>
            </w:pPr>
            <w:r>
              <w:t xml:space="preserve">Maloja-Orthogneis</w:t>
            </w:r>
          </w:p>
        </w:tc>
        <w:tc>
          <w:tcPr/>
          <w:p>
            <w:pPr>
              <w:pStyle w:val="Compact"/>
            </w:pPr>
          </w:p>
        </w:tc>
      </w:tr>
      <w:tr>
        <w:tc>
          <w:tcPr/>
          <w:p>
            <w:pPr>
              <w:pStyle w:val="Compact"/>
              <w:jc w:val="left"/>
            </w:pPr>
            <w:r>
              <w:t xml:space="preserve">15202294</w:t>
            </w:r>
          </w:p>
        </w:tc>
        <w:tc>
          <w:tcPr/>
          <w:p>
            <w:pPr>
              <w:pStyle w:val="Compact"/>
              <w:jc w:val="left"/>
            </w:pPr>
            <w:r>
              <w:t xml:space="preserve">Malor-Member</w:t>
            </w:r>
          </w:p>
        </w:tc>
        <w:tc>
          <w:tcPr/>
          <w:p>
            <w:pPr>
              <w:pStyle w:val="Compact"/>
              <w:jc w:val="left"/>
            </w:pPr>
            <w:r>
              <w:t xml:space="preserve">Membre du Malor</w:t>
            </w:r>
          </w:p>
        </w:tc>
      </w:tr>
      <w:tr>
        <w:tc>
          <w:tcPr/>
          <w:p>
            <w:pPr>
              <w:pStyle w:val="Compact"/>
              <w:jc w:val="left"/>
            </w:pPr>
            <w:r>
              <w:t xml:space="preserve">15200232</w:t>
            </w:r>
          </w:p>
        </w:tc>
        <w:tc>
          <w:tcPr/>
          <w:p>
            <w:pPr>
              <w:pStyle w:val="Compact"/>
              <w:jc w:val="left"/>
            </w:pPr>
            <w:r>
              <w:t xml:space="preserve">Malsburg-Granit</w:t>
            </w:r>
          </w:p>
        </w:tc>
        <w:tc>
          <w:tcPr/>
          <w:p>
            <w:pPr>
              <w:pStyle w:val="Compact"/>
              <w:jc w:val="left"/>
            </w:pPr>
            <w:r>
              <w:t xml:space="preserve">Granite de Malsburg</w:t>
            </w:r>
          </w:p>
        </w:tc>
      </w:tr>
      <w:tr>
        <w:tc>
          <w:tcPr/>
          <w:p>
            <w:pPr>
              <w:pStyle w:val="Compact"/>
              <w:jc w:val="left"/>
            </w:pPr>
            <w:r>
              <w:t xml:space="preserve">15200239</w:t>
            </w:r>
          </w:p>
        </w:tc>
        <w:tc>
          <w:tcPr/>
          <w:p>
            <w:pPr>
              <w:pStyle w:val="Compact"/>
              <w:jc w:val="left"/>
            </w:pPr>
            <w:r>
              <w:t xml:space="preserve">Mambach-Granit</w:t>
            </w:r>
          </w:p>
        </w:tc>
        <w:tc>
          <w:tcPr/>
          <w:p>
            <w:pPr>
              <w:pStyle w:val="Compact"/>
              <w:jc w:val="left"/>
            </w:pPr>
            <w:r>
              <w:t xml:space="preserve">Granite de Mambach</w:t>
            </w:r>
          </w:p>
        </w:tc>
      </w:tr>
      <w:tr>
        <w:tc>
          <w:tcPr/>
          <w:p>
            <w:pPr>
              <w:pStyle w:val="Compact"/>
              <w:jc w:val="left"/>
            </w:pPr>
            <w:r>
              <w:t xml:space="preserve">15206053</w:t>
            </w:r>
          </w:p>
        </w:tc>
        <w:tc>
          <w:tcPr/>
          <w:p>
            <w:pPr>
              <w:pStyle w:val="Compact"/>
              <w:jc w:val="left"/>
            </w:pPr>
            <w:r>
              <w:t xml:space="preserve">Mamor, undifferenziert</w:t>
            </w:r>
          </w:p>
        </w:tc>
        <w:tc>
          <w:tcPr/>
          <w:p>
            <w:pPr>
              <w:pStyle w:val="Compact"/>
              <w:jc w:val="left"/>
            </w:pPr>
            <w:r>
              <w:t xml:space="preserve">marbre, indifférencié</w:t>
            </w:r>
          </w:p>
        </w:tc>
      </w:tr>
      <w:tr>
        <w:tc>
          <w:tcPr/>
          <w:p>
            <w:pPr>
              <w:pStyle w:val="Compact"/>
              <w:jc w:val="left"/>
            </w:pPr>
            <w:r>
              <w:t xml:space="preserve">15203133</w:t>
            </w:r>
          </w:p>
        </w:tc>
        <w:tc>
          <w:tcPr/>
          <w:p>
            <w:pPr>
              <w:pStyle w:val="Compact"/>
              <w:jc w:val="left"/>
            </w:pPr>
            <w:r>
              <w:t xml:space="preserve">Manche-Formation</w:t>
            </w:r>
          </w:p>
        </w:tc>
        <w:tc>
          <w:tcPr/>
          <w:p>
            <w:pPr>
              <w:pStyle w:val="Compact"/>
              <w:jc w:val="left"/>
            </w:pPr>
            <w:r>
              <w:t xml:space="preserve">Formation de la Manche</w:t>
            </w:r>
          </w:p>
        </w:tc>
      </w:tr>
      <w:tr>
        <w:tc>
          <w:tcPr/>
          <w:p>
            <w:pPr>
              <w:pStyle w:val="Compact"/>
              <w:jc w:val="left"/>
            </w:pPr>
            <w:r>
              <w:t xml:space="preserve">15205070</w:t>
            </w:r>
          </w:p>
        </w:tc>
        <w:tc>
          <w:tcPr/>
          <w:p>
            <w:pPr>
              <w:pStyle w:val="Compact"/>
              <w:jc w:val="left"/>
            </w:pPr>
            <w:r>
              <w:t xml:space="preserve">Manno-Formation</w:t>
            </w:r>
          </w:p>
        </w:tc>
        <w:tc>
          <w:tcPr/>
          <w:p>
            <w:pPr>
              <w:pStyle w:val="Compact"/>
              <w:jc w:val="left"/>
            </w:pPr>
            <w:r>
              <w:t xml:space="preserve">Formation de Manno</w:t>
            </w:r>
          </w:p>
        </w:tc>
      </w:tr>
      <w:tr>
        <w:tc>
          <w:tcPr/>
          <w:p>
            <w:pPr>
              <w:pStyle w:val="Compact"/>
              <w:jc w:val="left"/>
            </w:pPr>
            <w:r>
              <w:t xml:space="preserve">15203494</w:t>
            </w:r>
          </w:p>
        </w:tc>
        <w:tc>
          <w:tcPr/>
          <w:p>
            <w:pPr>
              <w:pStyle w:val="Compact"/>
              <w:jc w:val="left"/>
            </w:pPr>
            <w:r>
              <w:t xml:space="preserve">Maran-Brekzie</w:t>
            </w:r>
          </w:p>
        </w:tc>
        <w:tc>
          <w:tcPr/>
          <w:p>
            <w:pPr>
              <w:pStyle w:val="Compact"/>
              <w:jc w:val="left"/>
            </w:pPr>
            <w:r>
              <w:t xml:space="preserve">Brèche de Maran</w:t>
            </w:r>
          </w:p>
        </w:tc>
      </w:tr>
      <w:tr>
        <w:tc>
          <w:tcPr/>
          <w:p>
            <w:pPr>
              <w:pStyle w:val="Compact"/>
              <w:jc w:val="left"/>
            </w:pPr>
            <w:r>
              <w:t xml:space="preserve">15200558</w:t>
            </w:r>
          </w:p>
        </w:tc>
        <w:tc>
          <w:tcPr/>
          <w:p>
            <w:pPr>
              <w:pStyle w:val="Compact"/>
              <w:jc w:val="left"/>
            </w:pPr>
            <w:r>
              <w:t xml:space="preserve">Marbach-Member</w:t>
            </w:r>
          </w:p>
        </w:tc>
        <w:tc>
          <w:tcPr/>
          <w:p>
            <w:pPr>
              <w:pStyle w:val="Compact"/>
              <w:jc w:val="left"/>
            </w:pPr>
            <w:r>
              <w:t xml:space="preserve">Membre de Marbach</w:t>
            </w:r>
          </w:p>
        </w:tc>
      </w:tr>
      <w:tr>
        <w:tc>
          <w:tcPr/>
          <w:p>
            <w:pPr>
              <w:pStyle w:val="Compact"/>
              <w:jc w:val="left"/>
            </w:pPr>
            <w:r>
              <w:t xml:space="preserve">15202151</w:t>
            </w:r>
          </w:p>
        </w:tc>
        <w:tc>
          <w:tcPr/>
          <w:p>
            <w:pPr>
              <w:pStyle w:val="Compact"/>
              <w:jc w:val="left"/>
            </w:pPr>
            <w:r>
              <w:t xml:space="preserve">Mären-Formation</w:t>
            </w:r>
          </w:p>
        </w:tc>
        <w:tc>
          <w:tcPr/>
          <w:p>
            <w:pPr>
              <w:pStyle w:val="Compact"/>
              <w:jc w:val="left"/>
            </w:pPr>
            <w:r>
              <w:t xml:space="preserve">Formation de la Mären(egg)</w:t>
            </w:r>
          </w:p>
        </w:tc>
      </w:tr>
      <w:tr>
        <w:tc>
          <w:tcPr/>
          <w:p>
            <w:pPr>
              <w:pStyle w:val="Compact"/>
              <w:jc w:val="left"/>
            </w:pPr>
            <w:r>
              <w:t xml:space="preserve">15205126</w:t>
            </w:r>
          </w:p>
        </w:tc>
        <w:tc>
          <w:tcPr/>
          <w:p>
            <w:pPr>
              <w:pStyle w:val="Compact"/>
              <w:jc w:val="left"/>
            </w:pPr>
            <w:r>
              <w:t xml:space="preserve">Marinelli-Formation</w:t>
            </w:r>
          </w:p>
        </w:tc>
        <w:tc>
          <w:tcPr/>
          <w:p>
            <w:pPr>
              <w:pStyle w:val="Compact"/>
              <w:jc w:val="left"/>
            </w:pPr>
            <w:r>
              <w:t xml:space="preserve">Formation de Marinelli</w:t>
            </w:r>
          </w:p>
        </w:tc>
      </w:tr>
      <w:tr>
        <w:tc>
          <w:tcPr/>
          <w:p>
            <w:pPr>
              <w:pStyle w:val="Compact"/>
              <w:jc w:val="left"/>
            </w:pPr>
            <w:r>
              <w:t xml:space="preserve">15203158</w:t>
            </w:r>
          </w:p>
        </w:tc>
        <w:tc>
          <w:tcPr/>
          <w:p>
            <w:pPr>
              <w:pStyle w:val="Compact"/>
              <w:jc w:val="left"/>
            </w:pPr>
            <w:r>
              <w:t xml:space="preserve">Marmontains-Schichten</w:t>
            </w:r>
          </w:p>
        </w:tc>
        <w:tc>
          <w:tcPr/>
          <w:p>
            <w:pPr>
              <w:pStyle w:val="Compact"/>
              <w:jc w:val="left"/>
            </w:pPr>
            <w:r>
              <w:t xml:space="preserve">Formation des Marmontains</w:t>
            </w:r>
          </w:p>
        </w:tc>
      </w:tr>
      <w:tr>
        <w:tc>
          <w:tcPr/>
          <w:p>
            <w:pPr>
              <w:pStyle w:val="Compact"/>
              <w:jc w:val="left"/>
            </w:pPr>
            <w:r>
              <w:t xml:space="preserve">15203410</w:t>
            </w:r>
          </w:p>
        </w:tc>
        <w:tc>
          <w:tcPr/>
          <w:p>
            <w:pPr>
              <w:pStyle w:val="Compact"/>
              <w:jc w:val="left"/>
            </w:pPr>
            <w:r>
              <w:t xml:space="preserve">Marmor der Tsaté-Decke</w:t>
            </w:r>
          </w:p>
        </w:tc>
        <w:tc>
          <w:tcPr/>
          <w:p>
            <w:pPr>
              <w:pStyle w:val="Compact"/>
              <w:jc w:val="left"/>
            </w:pPr>
            <w:r>
              <w:t xml:space="preserve">Marbre de la nappe du Tsaté</w:t>
            </w:r>
          </w:p>
        </w:tc>
      </w:tr>
      <w:tr>
        <w:tc>
          <w:tcPr/>
          <w:p>
            <w:pPr>
              <w:pStyle w:val="Compact"/>
              <w:jc w:val="left"/>
            </w:pPr>
            <w:r>
              <w:t xml:space="preserve">15205121</w:t>
            </w:r>
          </w:p>
        </w:tc>
        <w:tc>
          <w:tcPr/>
          <w:p>
            <w:pPr>
              <w:pStyle w:val="Compact"/>
              <w:jc w:val="left"/>
            </w:pPr>
            <w:r>
              <w:t xml:space="preserve">Marmor der Valpelline-Gruppe</w:t>
            </w:r>
          </w:p>
        </w:tc>
        <w:tc>
          <w:tcPr/>
          <w:p>
            <w:pPr>
              <w:pStyle w:val="Compact"/>
              <w:jc w:val="left"/>
            </w:pPr>
            <w:r>
              <w:t xml:space="preserve">Marbre du Groupe de Valpelline</w:t>
            </w:r>
          </w:p>
        </w:tc>
      </w:tr>
      <w:tr>
        <w:tc>
          <w:tcPr/>
          <w:p>
            <w:pPr>
              <w:pStyle w:val="Compact"/>
              <w:jc w:val="left"/>
            </w:pPr>
            <w:r>
              <w:t xml:space="preserve">15203418</w:t>
            </w:r>
          </w:p>
        </w:tc>
        <w:tc>
          <w:tcPr/>
          <w:p>
            <w:pPr>
              <w:pStyle w:val="Compact"/>
              <w:jc w:val="left"/>
            </w:pPr>
            <w:r>
              <w:t xml:space="preserve">Marmor der Zermatt-Saas-Decke</w:t>
            </w:r>
          </w:p>
        </w:tc>
        <w:tc>
          <w:tcPr/>
          <w:p>
            <w:pPr>
              <w:pStyle w:val="Compact"/>
              <w:jc w:val="left"/>
            </w:pPr>
            <w:r>
              <w:t xml:space="preserve">Marbre de la nappe de Zermatt-Saas</w:t>
            </w:r>
          </w:p>
        </w:tc>
      </w:tr>
      <w:tr>
        <w:tc>
          <w:tcPr/>
          <w:p>
            <w:pPr>
              <w:pStyle w:val="Compact"/>
              <w:jc w:val="left"/>
            </w:pPr>
            <w:r>
              <w:t xml:space="preserve">15200356</w:t>
            </w:r>
          </w:p>
        </w:tc>
        <w:tc>
          <w:tcPr/>
          <w:p>
            <w:pPr>
              <w:pStyle w:val="Compact"/>
              <w:jc w:val="left"/>
            </w:pPr>
            <w:r>
              <w:t xml:space="preserve">Marnes gris-souris</w:t>
            </w:r>
          </w:p>
        </w:tc>
        <w:tc>
          <w:tcPr/>
          <w:p>
            <w:pPr>
              <w:pStyle w:val="Compact"/>
              <w:jc w:val="left"/>
            </w:pPr>
            <w:r>
              <w:t xml:space="preserve">Marnes gris-souris</w:t>
            </w:r>
          </w:p>
        </w:tc>
      </w:tr>
      <w:tr>
        <w:tc>
          <w:tcPr/>
          <w:p>
            <w:pPr>
              <w:pStyle w:val="Compact"/>
              <w:jc w:val="left"/>
            </w:pPr>
            <w:r>
              <w:t xml:space="preserve">15202281</w:t>
            </w:r>
          </w:p>
        </w:tc>
        <w:tc>
          <w:tcPr/>
          <w:p>
            <w:pPr>
              <w:pStyle w:val="Compact"/>
              <w:jc w:val="left"/>
            </w:pPr>
            <w:r>
              <w:t xml:space="preserve">Martinsmad-Formation</w:t>
            </w:r>
          </w:p>
        </w:tc>
        <w:tc>
          <w:tcPr/>
          <w:p>
            <w:pPr>
              <w:pStyle w:val="Compact"/>
              <w:jc w:val="left"/>
            </w:pPr>
            <w:r>
              <w:t xml:space="preserve">Formation de Martinsmad</w:t>
            </w:r>
          </w:p>
        </w:tc>
      </w:tr>
      <w:tr>
        <w:tc>
          <w:tcPr/>
          <w:p>
            <w:pPr>
              <w:pStyle w:val="Compact"/>
              <w:jc w:val="left"/>
            </w:pPr>
            <w:r>
              <w:t xml:space="preserve">15202331</w:t>
            </w:r>
          </w:p>
        </w:tc>
        <w:tc>
          <w:tcPr/>
          <w:p>
            <w:pPr>
              <w:pStyle w:val="Compact"/>
              <w:jc w:val="left"/>
            </w:pPr>
            <w:r>
              <w:t xml:space="preserve">Massa-Gneiskomplex</w:t>
            </w:r>
          </w:p>
        </w:tc>
        <w:tc>
          <w:tcPr/>
          <w:p>
            <w:pPr>
              <w:pStyle w:val="Compact"/>
              <w:jc w:val="left"/>
            </w:pPr>
            <w:r>
              <w:t xml:space="preserve">Complexe gneissique de la Massa</w:t>
            </w:r>
          </w:p>
        </w:tc>
      </w:tr>
      <w:tr>
        <w:tc>
          <w:tcPr/>
          <w:p>
            <w:pPr>
              <w:pStyle w:val="Compact"/>
              <w:jc w:val="left"/>
            </w:pPr>
            <w:r>
              <w:t xml:space="preserve">15203485</w:t>
            </w:r>
          </w:p>
        </w:tc>
        <w:tc>
          <w:tcPr/>
          <w:p>
            <w:pPr>
              <w:pStyle w:val="Compact"/>
              <w:jc w:val="left"/>
            </w:pPr>
            <w:r>
              <w:t xml:space="preserve">Massari-Formation</w:t>
            </w:r>
          </w:p>
        </w:tc>
        <w:tc>
          <w:tcPr/>
          <w:p>
            <w:pPr>
              <w:pStyle w:val="Compact"/>
              <w:jc w:val="left"/>
            </w:pPr>
            <w:r>
              <w:t xml:space="preserve">Formation du (Pizzo) Massari</w:t>
            </w:r>
          </w:p>
        </w:tc>
      </w:tr>
      <w:tr>
        <w:tc>
          <w:tcPr/>
          <w:p>
            <w:pPr>
              <w:pStyle w:val="Compact"/>
              <w:jc w:val="left"/>
            </w:pPr>
            <w:r>
              <w:t xml:space="preserve">15200546</w:t>
            </w:r>
          </w:p>
        </w:tc>
        <w:tc>
          <w:tcPr/>
          <w:p>
            <w:pPr>
              <w:pStyle w:val="Compact"/>
              <w:jc w:val="left"/>
            </w:pPr>
            <w:r>
              <w:t xml:space="preserve">Mathod-Sandstein</w:t>
            </w:r>
          </w:p>
        </w:tc>
        <w:tc>
          <w:tcPr/>
          <w:p>
            <w:pPr>
              <w:pStyle w:val="Compact"/>
              <w:jc w:val="left"/>
            </w:pPr>
            <w:r>
              <w:t xml:space="preserve">Grès de Mathod</w:t>
            </w:r>
          </w:p>
        </w:tc>
      </w:tr>
      <w:tr>
        <w:tc>
          <w:tcPr/>
          <w:p>
            <w:pPr>
              <w:pStyle w:val="Compact"/>
              <w:jc w:val="left"/>
            </w:pPr>
            <w:r>
              <w:t xml:space="preserve">15203317</w:t>
            </w:r>
          </w:p>
        </w:tc>
        <w:tc>
          <w:tcPr/>
          <w:p>
            <w:pPr>
              <w:pStyle w:val="Compact"/>
              <w:jc w:val="left"/>
            </w:pPr>
            <w:r>
              <w:t xml:space="preserve">Matorello-Gneis</w:t>
            </w:r>
          </w:p>
        </w:tc>
        <w:tc>
          <w:tcPr/>
          <w:p>
            <w:pPr>
              <w:pStyle w:val="Compact"/>
            </w:pPr>
          </w:p>
        </w:tc>
      </w:tr>
      <w:tr>
        <w:tc>
          <w:tcPr/>
          <w:p>
            <w:pPr>
              <w:pStyle w:val="Compact"/>
              <w:jc w:val="left"/>
            </w:pPr>
            <w:r>
              <w:t xml:space="preserve">15203188</w:t>
            </w:r>
          </w:p>
        </w:tc>
        <w:tc>
          <w:tcPr/>
          <w:p>
            <w:pPr>
              <w:pStyle w:val="Compact"/>
              <w:jc w:val="left"/>
            </w:pPr>
            <w:r>
              <w:t xml:space="preserve">Matse-Member</w:t>
            </w:r>
          </w:p>
        </w:tc>
        <w:tc>
          <w:tcPr/>
          <w:p>
            <w:pPr>
              <w:pStyle w:val="Compact"/>
              <w:jc w:val="left"/>
            </w:pPr>
            <w:r>
              <w:t xml:space="preserve">Membre de la Matse</w:t>
            </w:r>
          </w:p>
        </w:tc>
      </w:tr>
      <w:tr>
        <w:tc>
          <w:tcPr/>
          <w:p>
            <w:pPr>
              <w:pStyle w:val="Compact"/>
              <w:jc w:val="left"/>
            </w:pPr>
            <w:r>
              <w:t xml:space="preserve">15202006</w:t>
            </w:r>
          </w:p>
        </w:tc>
        <w:tc>
          <w:tcPr/>
          <w:p>
            <w:pPr>
              <w:pStyle w:val="Compact"/>
              <w:jc w:val="left"/>
            </w:pPr>
            <w:r>
              <w:t xml:space="preserve">Matt-Formation</w:t>
            </w:r>
          </w:p>
        </w:tc>
        <w:tc>
          <w:tcPr/>
          <w:p>
            <w:pPr>
              <w:pStyle w:val="Compact"/>
              <w:jc w:val="left"/>
            </w:pPr>
            <w:r>
              <w:t xml:space="preserve">Formation de Matt</w:t>
            </w:r>
          </w:p>
        </w:tc>
      </w:tr>
      <w:tr>
        <w:tc>
          <w:tcPr/>
          <w:p>
            <w:pPr>
              <w:pStyle w:val="Compact"/>
              <w:jc w:val="left"/>
            </w:pPr>
            <w:r>
              <w:t xml:space="preserve">15202362</w:t>
            </w:r>
          </w:p>
        </w:tc>
        <w:tc>
          <w:tcPr/>
          <w:p>
            <w:pPr>
              <w:pStyle w:val="Compact"/>
              <w:jc w:val="left"/>
            </w:pPr>
            <w:r>
              <w:t xml:space="preserve">Mättental-Melange</w:t>
            </w:r>
          </w:p>
        </w:tc>
        <w:tc>
          <w:tcPr/>
          <w:p>
            <w:pPr>
              <w:pStyle w:val="Compact"/>
            </w:pPr>
          </w:p>
        </w:tc>
      </w:tr>
      <w:tr>
        <w:tc>
          <w:tcPr/>
          <w:p>
            <w:pPr>
              <w:pStyle w:val="Compact"/>
              <w:jc w:val="left"/>
            </w:pPr>
            <w:r>
              <w:t xml:space="preserve">15205096</w:t>
            </w:r>
          </w:p>
        </w:tc>
        <w:tc>
          <w:tcPr/>
          <w:p>
            <w:pPr>
              <w:pStyle w:val="Compact"/>
              <w:jc w:val="left"/>
            </w:pPr>
            <w:r>
              <w:t xml:space="preserve">Matterhorn-Gabbro</w:t>
            </w:r>
          </w:p>
        </w:tc>
        <w:tc>
          <w:tcPr/>
          <w:p>
            <w:pPr>
              <w:pStyle w:val="Compact"/>
            </w:pPr>
          </w:p>
        </w:tc>
      </w:tr>
      <w:tr>
        <w:tc>
          <w:tcPr/>
          <w:p>
            <w:pPr>
              <w:pStyle w:val="Compact"/>
              <w:jc w:val="left"/>
            </w:pPr>
            <w:r>
              <w:t xml:space="preserve">15203100</w:t>
            </w:r>
          </w:p>
        </w:tc>
        <w:tc>
          <w:tcPr/>
          <w:p>
            <w:pPr>
              <w:pStyle w:val="Compact"/>
              <w:jc w:val="left"/>
            </w:pPr>
            <w:r>
              <w:t xml:space="preserve">Mattes-Melange</w:t>
            </w:r>
          </w:p>
        </w:tc>
        <w:tc>
          <w:tcPr/>
          <w:p>
            <w:pPr>
              <w:pStyle w:val="Compact"/>
              <w:jc w:val="left"/>
            </w:pPr>
            <w:r>
              <w:t xml:space="preserve">Mélange des Mattes</w:t>
            </w:r>
          </w:p>
        </w:tc>
      </w:tr>
      <w:tr>
        <w:tc>
          <w:tcPr/>
          <w:p>
            <w:pPr>
              <w:pStyle w:val="Compact"/>
              <w:jc w:val="left"/>
            </w:pPr>
            <w:r>
              <w:t xml:space="preserve">15202034</w:t>
            </w:r>
          </w:p>
        </w:tc>
        <w:tc>
          <w:tcPr/>
          <w:p>
            <w:pPr>
              <w:pStyle w:val="Compact"/>
              <w:jc w:val="left"/>
            </w:pPr>
            <w:r>
              <w:t xml:space="preserve">Mattgrat-Member</w:t>
            </w:r>
          </w:p>
        </w:tc>
        <w:tc>
          <w:tcPr/>
          <w:p>
            <w:pPr>
              <w:pStyle w:val="Compact"/>
              <w:jc w:val="left"/>
            </w:pPr>
            <w:r>
              <w:t xml:space="preserve">Membre du Mattgrat</w:t>
            </w:r>
          </w:p>
        </w:tc>
      </w:tr>
      <w:tr>
        <w:tc>
          <w:tcPr/>
          <w:p>
            <w:pPr>
              <w:pStyle w:val="Compact"/>
              <w:jc w:val="left"/>
            </w:pPr>
            <w:r>
              <w:t xml:space="preserve">15200345</w:t>
            </w:r>
          </w:p>
        </w:tc>
        <w:tc>
          <w:tcPr/>
          <w:p>
            <w:pPr>
              <w:pStyle w:val="Compact"/>
              <w:jc w:val="left"/>
            </w:pPr>
            <w:r>
              <w:t xml:space="preserve">Matzendorf-Süsswasserkalk</w:t>
            </w:r>
          </w:p>
        </w:tc>
        <w:tc>
          <w:tcPr/>
          <w:p>
            <w:pPr>
              <w:pStyle w:val="Compact"/>
              <w:jc w:val="left"/>
            </w:pPr>
            <w:r>
              <w:t xml:space="preserve">Calcaire d'eau douce de Matzendorf</w:t>
            </w:r>
          </w:p>
        </w:tc>
      </w:tr>
      <w:tr>
        <w:tc>
          <w:tcPr/>
          <w:p>
            <w:pPr>
              <w:pStyle w:val="Compact"/>
              <w:jc w:val="left"/>
            </w:pPr>
            <w:r>
              <w:t xml:space="preserve">15202226</w:t>
            </w:r>
          </w:p>
        </w:tc>
        <w:tc>
          <w:tcPr/>
          <w:p>
            <w:pPr>
              <w:pStyle w:val="Compact"/>
              <w:jc w:val="left"/>
            </w:pPr>
            <w:r>
              <w:t xml:space="preserve">Medel-Granit</w:t>
            </w:r>
          </w:p>
        </w:tc>
        <w:tc>
          <w:tcPr/>
          <w:p>
            <w:pPr>
              <w:pStyle w:val="Compact"/>
              <w:jc w:val="left"/>
            </w:pPr>
            <w:r>
              <w:t xml:space="preserve">Granite de Medel</w:t>
            </w:r>
          </w:p>
        </w:tc>
      </w:tr>
      <w:tr>
        <w:tc>
          <w:tcPr/>
          <w:p>
            <w:pPr>
              <w:pStyle w:val="Compact"/>
              <w:jc w:val="left"/>
            </w:pPr>
            <w:r>
              <w:t xml:space="preserve">15203355</w:t>
            </w:r>
          </w:p>
        </w:tc>
        <w:tc>
          <w:tcPr/>
          <w:p>
            <w:pPr>
              <w:pStyle w:val="Compact"/>
              <w:jc w:val="left"/>
            </w:pPr>
            <w:r>
              <w:t xml:space="preserve">Medola-Quarzit</w:t>
            </w:r>
          </w:p>
        </w:tc>
        <w:tc>
          <w:tcPr/>
          <w:p>
            <w:pPr>
              <w:pStyle w:val="Compact"/>
              <w:jc w:val="left"/>
            </w:pPr>
            <w:r>
              <w:t xml:space="preserve">Quartzite du Mèdola</w:t>
            </w:r>
          </w:p>
        </w:tc>
      </w:tr>
      <w:tr>
        <w:tc>
          <w:tcPr/>
          <w:p>
            <w:pPr>
              <w:pStyle w:val="Compact"/>
              <w:jc w:val="left"/>
            </w:pPr>
            <w:r>
              <w:t xml:space="preserve">15200366</w:t>
            </w:r>
          </w:p>
        </w:tc>
        <w:tc>
          <w:tcPr/>
          <w:p>
            <w:pPr>
              <w:pStyle w:val="Compact"/>
              <w:jc w:val="left"/>
            </w:pPr>
            <w:r>
              <w:t xml:space="preserve">Meeressand</w:t>
            </w:r>
          </w:p>
        </w:tc>
        <w:tc>
          <w:tcPr/>
          <w:p>
            <w:pPr>
              <w:pStyle w:val="Compact"/>
              <w:jc w:val="left"/>
            </w:pPr>
            <w:r>
              <w:t xml:space="preserve">Meeressand</w:t>
            </w:r>
          </w:p>
        </w:tc>
      </w:tr>
      <w:tr>
        <w:tc>
          <w:tcPr/>
          <w:p>
            <w:pPr>
              <w:pStyle w:val="Compact"/>
              <w:jc w:val="left"/>
            </w:pPr>
            <w:r>
              <w:t xml:space="preserve">15202374</w:t>
            </w:r>
          </w:p>
        </w:tc>
        <w:tc>
          <w:tcPr/>
          <w:p>
            <w:pPr>
              <w:pStyle w:val="Compact"/>
              <w:jc w:val="left"/>
            </w:pPr>
            <w:r>
              <w:t xml:space="preserve">Meierhof-Phyllit</w:t>
            </w:r>
          </w:p>
        </w:tc>
        <w:tc>
          <w:tcPr/>
          <w:p>
            <w:pPr>
              <w:pStyle w:val="Compact"/>
            </w:pPr>
          </w:p>
        </w:tc>
      </w:tr>
      <w:tr>
        <w:tc>
          <w:tcPr/>
          <w:p>
            <w:pPr>
              <w:pStyle w:val="Compact"/>
              <w:jc w:val="left"/>
            </w:pPr>
            <w:r>
              <w:t xml:space="preserve">15200294</w:t>
            </w:r>
          </w:p>
        </w:tc>
        <w:tc>
          <w:tcPr/>
          <w:p>
            <w:pPr>
              <w:pStyle w:val="Compact"/>
              <w:jc w:val="left"/>
            </w:pPr>
            <w:r>
              <w:t xml:space="preserve">Meilen-Kalk</w:t>
            </w:r>
          </w:p>
        </w:tc>
        <w:tc>
          <w:tcPr/>
          <w:p>
            <w:pPr>
              <w:pStyle w:val="Compact"/>
              <w:jc w:val="left"/>
            </w:pPr>
            <w:r>
              <w:t xml:space="preserve">Calcaire de Meilen</w:t>
            </w:r>
          </w:p>
        </w:tc>
      </w:tr>
      <w:tr>
        <w:tc>
          <w:tcPr/>
          <w:p>
            <w:pPr>
              <w:pStyle w:val="Compact"/>
              <w:jc w:val="left"/>
            </w:pPr>
            <w:r>
              <w:t xml:space="preserve">15200507</w:t>
            </w:r>
          </w:p>
        </w:tc>
        <w:tc>
          <w:tcPr/>
          <w:p>
            <w:pPr>
              <w:pStyle w:val="Compact"/>
              <w:jc w:val="left"/>
            </w:pPr>
            <w:r>
              <w:t xml:space="preserve">Meilen-Schichten</w:t>
            </w:r>
          </w:p>
        </w:tc>
        <w:tc>
          <w:tcPr/>
          <w:p>
            <w:pPr>
              <w:pStyle w:val="Compact"/>
              <w:jc w:val="left"/>
            </w:pPr>
            <w:r>
              <w:t xml:space="preserve">Couches de Meilen</w:t>
            </w:r>
          </w:p>
        </w:tc>
      </w:tr>
      <w:tr>
        <w:tc>
          <w:tcPr/>
          <w:p>
            <w:pPr>
              <w:pStyle w:val="Compact"/>
              <w:jc w:val="left"/>
            </w:pPr>
            <w:r>
              <w:t xml:space="preserve">15202285</w:t>
            </w:r>
          </w:p>
        </w:tc>
        <w:tc>
          <w:tcPr/>
          <w:p>
            <w:pPr>
              <w:pStyle w:val="Compact"/>
              <w:jc w:val="left"/>
            </w:pPr>
            <w:r>
              <w:t xml:space="preserve">Meilleret-Formation</w:t>
            </w:r>
          </w:p>
        </w:tc>
        <w:tc>
          <w:tcPr/>
          <w:p>
            <w:pPr>
              <w:pStyle w:val="Compact"/>
              <w:jc w:val="left"/>
            </w:pPr>
            <w:r>
              <w:t xml:space="preserve">Formation du Meilleret</w:t>
            </w:r>
          </w:p>
        </w:tc>
      </w:tr>
      <w:tr>
        <w:tc>
          <w:tcPr/>
          <w:p>
            <w:pPr>
              <w:pStyle w:val="Compact"/>
              <w:jc w:val="left"/>
            </w:pPr>
            <w:r>
              <w:t xml:space="preserve">15202523</w:t>
            </w:r>
          </w:p>
        </w:tc>
        <w:tc>
          <w:tcPr/>
          <w:p>
            <w:pPr>
              <w:pStyle w:val="Compact"/>
              <w:jc w:val="left"/>
            </w:pPr>
            <w:r>
              <w:t xml:space="preserve">Meilleret-Formation, Arkose</w:t>
            </w:r>
          </w:p>
        </w:tc>
        <w:tc>
          <w:tcPr/>
          <w:p>
            <w:pPr>
              <w:pStyle w:val="Compact"/>
            </w:pPr>
          </w:p>
        </w:tc>
      </w:tr>
      <w:tr>
        <w:tc>
          <w:tcPr/>
          <w:p>
            <w:pPr>
              <w:pStyle w:val="Compact"/>
              <w:jc w:val="left"/>
            </w:pPr>
            <w:r>
              <w:t xml:space="preserve">15202522</w:t>
            </w:r>
          </w:p>
        </w:tc>
        <w:tc>
          <w:tcPr/>
          <w:p>
            <w:pPr>
              <w:pStyle w:val="Compact"/>
              <w:jc w:val="left"/>
            </w:pPr>
            <w:r>
              <w:t xml:space="preserve">Meilleret-Formation, Calcaires organo-détritiques</w:t>
            </w:r>
          </w:p>
        </w:tc>
        <w:tc>
          <w:tcPr/>
          <w:p>
            <w:pPr>
              <w:pStyle w:val="Compact"/>
            </w:pPr>
          </w:p>
        </w:tc>
      </w:tr>
      <w:tr>
        <w:tc>
          <w:tcPr/>
          <w:p>
            <w:pPr>
              <w:pStyle w:val="Compact"/>
              <w:jc w:val="left"/>
            </w:pPr>
            <w:r>
              <w:t xml:space="preserve">15202524</w:t>
            </w:r>
          </w:p>
        </w:tc>
        <w:tc>
          <w:tcPr/>
          <w:p>
            <w:pPr>
              <w:pStyle w:val="Compact"/>
              <w:jc w:val="left"/>
            </w:pPr>
            <w:r>
              <w:t xml:space="preserve">Meilleret-Formation, Conglomérat basal</w:t>
            </w:r>
          </w:p>
        </w:tc>
        <w:tc>
          <w:tcPr/>
          <w:p>
            <w:pPr>
              <w:pStyle w:val="Compact"/>
            </w:pPr>
          </w:p>
        </w:tc>
      </w:tr>
      <w:tr>
        <w:tc>
          <w:tcPr/>
          <w:p>
            <w:pPr>
              <w:pStyle w:val="Compact"/>
              <w:jc w:val="left"/>
            </w:pPr>
            <w:r>
              <w:t xml:space="preserve">15200416</w:t>
            </w:r>
          </w:p>
        </w:tc>
        <w:tc>
          <w:tcPr/>
          <w:p>
            <w:pPr>
              <w:pStyle w:val="Compact"/>
              <w:jc w:val="left"/>
            </w:pPr>
            <w:r>
              <w:t xml:space="preserve">Meinisberg-Muschelsandstein</w:t>
            </w:r>
          </w:p>
        </w:tc>
        <w:tc>
          <w:tcPr/>
          <w:p>
            <w:pPr>
              <w:pStyle w:val="Compact"/>
              <w:jc w:val="left"/>
            </w:pPr>
            <w:r>
              <w:t xml:space="preserve">Grès coquillier de Meinisberg</w:t>
            </w:r>
          </w:p>
        </w:tc>
      </w:tr>
      <w:tr>
        <w:tc>
          <w:tcPr/>
          <w:p>
            <w:pPr>
              <w:pStyle w:val="Compact"/>
              <w:jc w:val="left"/>
            </w:pPr>
            <w:r>
              <w:t xml:space="preserve">15206005</w:t>
            </w:r>
          </w:p>
        </w:tc>
        <w:tc>
          <w:tcPr/>
          <w:p>
            <w:pPr>
              <w:pStyle w:val="Compact"/>
              <w:jc w:val="left"/>
            </w:pPr>
            <w:r>
              <w:t xml:space="preserve">Melirolo-Augengneis</w:t>
            </w:r>
          </w:p>
        </w:tc>
        <w:tc>
          <w:tcPr/>
          <w:p>
            <w:pPr>
              <w:pStyle w:val="Compact"/>
            </w:pPr>
          </w:p>
        </w:tc>
      </w:tr>
      <w:tr>
        <w:tc>
          <w:tcPr/>
          <w:p>
            <w:pPr>
              <w:pStyle w:val="Compact"/>
              <w:jc w:val="left"/>
            </w:pPr>
            <w:r>
              <w:t xml:space="preserve">15202584</w:t>
            </w:r>
          </w:p>
        </w:tc>
        <w:tc>
          <w:tcPr/>
          <w:p>
            <w:pPr>
              <w:pStyle w:val="Compact"/>
              <w:jc w:val="left"/>
            </w:pPr>
            <w:r>
              <w:t xml:space="preserve">Mels- und Röti-Formation, undifferenziert</w:t>
            </w:r>
          </w:p>
        </w:tc>
        <w:tc>
          <w:tcPr/>
          <w:p>
            <w:pPr>
              <w:pStyle w:val="Compact"/>
              <w:jc w:val="left"/>
            </w:pPr>
            <w:r>
              <w:t xml:space="preserve">Formations de Mels et de Röti, indifférenciées</w:t>
            </w:r>
          </w:p>
        </w:tc>
      </w:tr>
      <w:tr>
        <w:tc>
          <w:tcPr/>
          <w:p>
            <w:pPr>
              <w:pStyle w:val="Compact"/>
              <w:jc w:val="left"/>
            </w:pPr>
            <w:r>
              <w:t xml:space="preserve">15202141</w:t>
            </w:r>
          </w:p>
        </w:tc>
        <w:tc>
          <w:tcPr/>
          <w:p>
            <w:pPr>
              <w:pStyle w:val="Compact"/>
              <w:jc w:val="left"/>
            </w:pPr>
            <w:r>
              <w:t xml:space="preserve">Mels-Formation</w:t>
            </w:r>
          </w:p>
        </w:tc>
        <w:tc>
          <w:tcPr/>
          <w:p>
            <w:pPr>
              <w:pStyle w:val="Compact"/>
              <w:jc w:val="left"/>
            </w:pPr>
            <w:r>
              <w:t xml:space="preserve">Formation de Mels</w:t>
            </w:r>
          </w:p>
        </w:tc>
      </w:tr>
      <w:tr>
        <w:tc>
          <w:tcPr/>
          <w:p>
            <w:pPr>
              <w:pStyle w:val="Compact"/>
              <w:jc w:val="left"/>
            </w:pPr>
            <w:r>
              <w:t xml:space="preserve">15200454</w:t>
            </w:r>
          </w:p>
        </w:tc>
        <w:tc>
          <w:tcPr/>
          <w:p>
            <w:pPr>
              <w:pStyle w:val="Compact"/>
              <w:jc w:val="left"/>
            </w:pPr>
            <w:r>
              <w:t xml:space="preserve">Mergel- und Kalkzone (MKZ)</w:t>
            </w:r>
          </w:p>
        </w:tc>
        <w:tc>
          <w:tcPr/>
          <w:p>
            <w:pPr>
              <w:pStyle w:val="Compact"/>
              <w:jc w:val="left"/>
            </w:pPr>
            <w:r>
              <w:t xml:space="preserve">Zone marneuses et calcaire (MKZ)</w:t>
            </w:r>
          </w:p>
        </w:tc>
      </w:tr>
      <w:tr>
        <w:tc>
          <w:tcPr/>
          <w:p>
            <w:pPr>
              <w:pStyle w:val="Compact"/>
              <w:jc w:val="left"/>
            </w:pPr>
            <w:r>
              <w:t xml:space="preserve">15200184</w:t>
            </w:r>
          </w:p>
        </w:tc>
        <w:tc>
          <w:tcPr/>
          <w:p>
            <w:pPr>
              <w:pStyle w:val="Compact"/>
              <w:jc w:val="left"/>
            </w:pPr>
            <w:r>
              <w:t xml:space="preserve">Mergelkalk-Zone</w:t>
            </w:r>
          </w:p>
        </w:tc>
        <w:tc>
          <w:tcPr/>
          <w:p>
            <w:pPr>
              <w:pStyle w:val="Compact"/>
              <w:jc w:val="left"/>
            </w:pPr>
            <w:r>
              <w:t xml:space="preserve">Zone marno-calcaire (Fm. du Grand Essert)</w:t>
            </w:r>
          </w:p>
        </w:tc>
      </w:tr>
      <w:tr>
        <w:tc>
          <w:tcPr/>
          <w:p>
            <w:pPr>
              <w:pStyle w:val="Compact"/>
              <w:jc w:val="left"/>
            </w:pPr>
            <w:r>
              <w:t xml:space="preserve">15206118</w:t>
            </w:r>
          </w:p>
        </w:tc>
        <w:tc>
          <w:tcPr/>
          <w:p>
            <w:pPr>
              <w:pStyle w:val="Compact"/>
              <w:jc w:val="left"/>
            </w:pPr>
            <w:r>
              <w:t xml:space="preserve">Mergelstein, undifferenziert</w:t>
            </w:r>
          </w:p>
        </w:tc>
        <w:tc>
          <w:tcPr/>
          <w:p>
            <w:pPr>
              <w:pStyle w:val="Compact"/>
            </w:pPr>
          </w:p>
        </w:tc>
      </w:tr>
      <w:tr>
        <w:tc>
          <w:tcPr/>
          <w:p>
            <w:pPr>
              <w:pStyle w:val="Compact"/>
              <w:jc w:val="left"/>
            </w:pPr>
            <w:r>
              <w:t xml:space="preserve">15203298</w:t>
            </w:r>
          </w:p>
        </w:tc>
        <w:tc>
          <w:tcPr/>
          <w:p>
            <w:pPr>
              <w:pStyle w:val="Compact"/>
              <w:jc w:val="left"/>
            </w:pPr>
            <w:r>
              <w:t xml:space="preserve">Mergoscia-Gneis</w:t>
            </w:r>
          </w:p>
        </w:tc>
        <w:tc>
          <w:tcPr/>
          <w:p>
            <w:pPr>
              <w:pStyle w:val="Compact"/>
            </w:pPr>
          </w:p>
        </w:tc>
      </w:tr>
      <w:tr>
        <w:tc>
          <w:tcPr/>
          <w:p>
            <w:pPr>
              <w:pStyle w:val="Compact"/>
              <w:jc w:val="left"/>
            </w:pPr>
            <w:r>
              <w:t xml:space="preserve">15205053</w:t>
            </w:r>
          </w:p>
        </w:tc>
        <w:tc>
          <w:tcPr/>
          <w:p>
            <w:pPr>
              <w:pStyle w:val="Compact"/>
              <w:jc w:val="left"/>
            </w:pPr>
            <w:r>
              <w:t xml:space="preserve">Meride-Formation</w:t>
            </w:r>
          </w:p>
        </w:tc>
        <w:tc>
          <w:tcPr/>
          <w:p>
            <w:pPr>
              <w:pStyle w:val="Compact"/>
              <w:jc w:val="left"/>
            </w:pPr>
            <w:r>
              <w:t xml:space="preserve">Formation de Meride</w:t>
            </w:r>
          </w:p>
        </w:tc>
      </w:tr>
      <w:tr>
        <w:tc>
          <w:tcPr/>
          <w:p>
            <w:pPr>
              <w:pStyle w:val="Compact"/>
              <w:jc w:val="left"/>
            </w:pPr>
            <w:r>
              <w:t xml:space="preserve">15206034</w:t>
            </w:r>
          </w:p>
        </w:tc>
        <w:tc>
          <w:tcPr/>
          <w:p>
            <w:pPr>
              <w:pStyle w:val="Compact"/>
              <w:jc w:val="left"/>
            </w:pPr>
            <w:r>
              <w:t xml:space="preserve">Mesozoikum, undifferenziert</w:t>
            </w:r>
          </w:p>
        </w:tc>
        <w:tc>
          <w:tcPr/>
          <w:p>
            <w:pPr>
              <w:pStyle w:val="Compact"/>
              <w:jc w:val="left"/>
            </w:pPr>
            <w:r>
              <w:t xml:space="preserve">Mésozoïque, indifférencié</w:t>
            </w:r>
          </w:p>
        </w:tc>
      </w:tr>
      <w:tr>
        <w:tc>
          <w:tcPr/>
          <w:p>
            <w:pPr>
              <w:pStyle w:val="Compact"/>
              <w:jc w:val="left"/>
            </w:pPr>
            <w:r>
              <w:t xml:space="preserve">15205112</w:t>
            </w:r>
          </w:p>
        </w:tc>
        <w:tc>
          <w:tcPr/>
          <w:p>
            <w:pPr>
              <w:pStyle w:val="Compact"/>
              <w:jc w:val="left"/>
            </w:pPr>
            <w:r>
              <w:t xml:space="preserve">Metabasit der Arolla-Gruppe</w:t>
            </w:r>
          </w:p>
        </w:tc>
        <w:tc>
          <w:tcPr/>
          <w:p>
            <w:pPr>
              <w:pStyle w:val="Compact"/>
              <w:jc w:val="left"/>
            </w:pPr>
            <w:r>
              <w:t xml:space="preserve">Métaroche basique du Groupe d'Arolla</w:t>
            </w:r>
          </w:p>
        </w:tc>
      </w:tr>
      <w:tr>
        <w:tc>
          <w:tcPr/>
          <w:p>
            <w:pPr>
              <w:pStyle w:val="Compact"/>
              <w:jc w:val="left"/>
            </w:pPr>
            <w:r>
              <w:t xml:space="preserve">15205113</w:t>
            </w:r>
          </w:p>
        </w:tc>
        <w:tc>
          <w:tcPr/>
          <w:p>
            <w:pPr>
              <w:pStyle w:val="Compact"/>
              <w:jc w:val="left"/>
            </w:pPr>
            <w:r>
              <w:t xml:space="preserve">Metabasit der Arolla-Gruppe, mylonitisch</w:t>
            </w:r>
          </w:p>
        </w:tc>
        <w:tc>
          <w:tcPr/>
          <w:p>
            <w:pPr>
              <w:pStyle w:val="Compact"/>
              <w:jc w:val="left"/>
            </w:pPr>
            <w:r>
              <w:t xml:space="preserve">Métaroche basique du Groupe d'Arolla, mylonitique</w:t>
            </w:r>
          </w:p>
        </w:tc>
      </w:tr>
      <w:tr>
        <w:tc>
          <w:tcPr/>
          <w:p>
            <w:pPr>
              <w:pStyle w:val="Compact"/>
              <w:jc w:val="left"/>
            </w:pPr>
            <w:r>
              <w:t xml:space="preserve">15205111</w:t>
            </w:r>
          </w:p>
        </w:tc>
        <w:tc>
          <w:tcPr/>
          <w:p>
            <w:pPr>
              <w:pStyle w:val="Compact"/>
              <w:jc w:val="left"/>
            </w:pPr>
            <w:r>
              <w:t xml:space="preserve">Metagranitoide der Arolla-Gruppe</w:t>
            </w:r>
          </w:p>
        </w:tc>
        <w:tc>
          <w:tcPr/>
          <w:p>
            <w:pPr>
              <w:pStyle w:val="Compact"/>
              <w:jc w:val="left"/>
            </w:pPr>
            <w:r>
              <w:t xml:space="preserve">Métagranitoïde du Groupe d'Arolla</w:t>
            </w:r>
          </w:p>
        </w:tc>
      </w:tr>
      <w:tr>
        <w:tc>
          <w:tcPr/>
          <w:p>
            <w:pPr>
              <w:pStyle w:val="Compact"/>
              <w:jc w:val="left"/>
            </w:pPr>
            <w:r>
              <w:t xml:space="preserve">15203193</w:t>
            </w:r>
          </w:p>
        </w:tc>
        <w:tc>
          <w:tcPr/>
          <w:p>
            <w:pPr>
              <w:pStyle w:val="Compact"/>
              <w:jc w:val="left"/>
            </w:pPr>
            <w:r>
              <w:t xml:space="preserve">Métailler-Formation</w:t>
            </w:r>
          </w:p>
        </w:tc>
        <w:tc>
          <w:tcPr/>
          <w:p>
            <w:pPr>
              <w:pStyle w:val="Compact"/>
              <w:jc w:val="left"/>
            </w:pPr>
            <w:r>
              <w:t xml:space="preserve">Formation du Métailler</w:t>
            </w:r>
          </w:p>
        </w:tc>
      </w:tr>
      <w:tr>
        <w:tc>
          <w:tcPr/>
          <w:p>
            <w:pPr>
              <w:pStyle w:val="Compact"/>
              <w:jc w:val="left"/>
            </w:pPr>
            <w:r>
              <w:t xml:space="preserve">15203411</w:t>
            </w:r>
          </w:p>
        </w:tc>
        <w:tc>
          <w:tcPr/>
          <w:p>
            <w:pPr>
              <w:pStyle w:val="Compact"/>
              <w:jc w:val="left"/>
            </w:pPr>
            <w:r>
              <w:t xml:space="preserve">Metaradiolarit der Tsaté-Decke</w:t>
            </w:r>
          </w:p>
        </w:tc>
        <w:tc>
          <w:tcPr/>
          <w:p>
            <w:pPr>
              <w:pStyle w:val="Compact"/>
              <w:jc w:val="left"/>
            </w:pPr>
            <w:r>
              <w:t xml:space="preserve">Métaradiolarite de la nappe du Tsaté</w:t>
            </w:r>
          </w:p>
        </w:tc>
      </w:tr>
      <w:tr>
        <w:tc>
          <w:tcPr/>
          <w:p>
            <w:pPr>
              <w:pStyle w:val="Compact"/>
              <w:jc w:val="left"/>
            </w:pPr>
            <w:r>
              <w:t xml:space="preserve">15203492</w:t>
            </w:r>
          </w:p>
        </w:tc>
        <w:tc>
          <w:tcPr/>
          <w:p>
            <w:pPr>
              <w:pStyle w:val="Compact"/>
              <w:jc w:val="left"/>
            </w:pPr>
            <w:r>
              <w:t xml:space="preserve">Metasedimente der Arosa-Decke</w:t>
            </w:r>
          </w:p>
        </w:tc>
        <w:tc>
          <w:tcPr/>
          <w:p>
            <w:pPr>
              <w:pStyle w:val="Compact"/>
              <w:jc w:val="left"/>
            </w:pPr>
            <w:r>
              <w:t xml:space="preserve">Métasédiments de la nappe d'Arosa</w:t>
            </w:r>
          </w:p>
        </w:tc>
      </w:tr>
      <w:tr>
        <w:tc>
          <w:tcPr/>
          <w:p>
            <w:pPr>
              <w:pStyle w:val="Compact"/>
              <w:jc w:val="left"/>
            </w:pPr>
            <w:r>
              <w:t xml:space="preserve">15203502</w:t>
            </w:r>
          </w:p>
        </w:tc>
        <w:tc>
          <w:tcPr/>
          <w:p>
            <w:pPr>
              <w:pStyle w:val="Compact"/>
              <w:jc w:val="left"/>
            </w:pPr>
            <w:r>
              <w:t xml:space="preserve">Metasedimente der Avers-Decke</w:t>
            </w:r>
          </w:p>
        </w:tc>
        <w:tc>
          <w:tcPr/>
          <w:p>
            <w:pPr>
              <w:pStyle w:val="Compact"/>
              <w:jc w:val="left"/>
            </w:pPr>
            <w:r>
              <w:t xml:space="preserve">Métasédiments de la nappe de l'Avers</w:t>
            </w:r>
          </w:p>
        </w:tc>
      </w:tr>
      <w:tr>
        <w:tc>
          <w:tcPr/>
          <w:p>
            <w:pPr>
              <w:pStyle w:val="Compact"/>
              <w:jc w:val="left"/>
            </w:pPr>
            <w:r>
              <w:t xml:space="preserve">15203496</w:t>
            </w:r>
          </w:p>
        </w:tc>
        <w:tc>
          <w:tcPr/>
          <w:p>
            <w:pPr>
              <w:pStyle w:val="Compact"/>
              <w:jc w:val="left"/>
            </w:pPr>
            <w:r>
              <w:t xml:space="preserve">Metasedimente der Platta-Decke</w:t>
            </w:r>
          </w:p>
        </w:tc>
        <w:tc>
          <w:tcPr/>
          <w:p>
            <w:pPr>
              <w:pStyle w:val="Compact"/>
              <w:jc w:val="left"/>
            </w:pPr>
            <w:r>
              <w:t xml:space="preserve">Métasédiments de la nappe du Platta</w:t>
            </w:r>
          </w:p>
        </w:tc>
      </w:tr>
      <w:tr>
        <w:tc>
          <w:tcPr/>
          <w:p>
            <w:pPr>
              <w:pStyle w:val="Compact"/>
              <w:jc w:val="left"/>
            </w:pPr>
            <w:r>
              <w:t xml:space="preserve">15203409</w:t>
            </w:r>
          </w:p>
        </w:tc>
        <w:tc>
          <w:tcPr/>
          <w:p>
            <w:pPr>
              <w:pStyle w:val="Compact"/>
              <w:jc w:val="left"/>
            </w:pPr>
            <w:r>
              <w:t xml:space="preserve">Metasedimente der Tsaté-Decke</w:t>
            </w:r>
          </w:p>
        </w:tc>
        <w:tc>
          <w:tcPr/>
          <w:p>
            <w:pPr>
              <w:pStyle w:val="Compact"/>
              <w:jc w:val="left"/>
            </w:pPr>
            <w:r>
              <w:t xml:space="preserve">Métasédiments de la nappe du Tsaté</w:t>
            </w:r>
          </w:p>
        </w:tc>
      </w:tr>
      <w:tr>
        <w:tc>
          <w:tcPr/>
          <w:p>
            <w:pPr>
              <w:pStyle w:val="Compact"/>
              <w:jc w:val="left"/>
            </w:pPr>
            <w:r>
              <w:t xml:space="preserve">15203412</w:t>
            </w:r>
          </w:p>
        </w:tc>
        <w:tc>
          <w:tcPr/>
          <w:p>
            <w:pPr>
              <w:pStyle w:val="Compact"/>
              <w:jc w:val="left"/>
            </w:pPr>
            <w:r>
              <w:t xml:space="preserve">Metasedimente der Zermatt-Saas-Decke</w:t>
            </w:r>
          </w:p>
        </w:tc>
        <w:tc>
          <w:tcPr/>
          <w:p>
            <w:pPr>
              <w:pStyle w:val="Compact"/>
              <w:jc w:val="left"/>
            </w:pPr>
            <w:r>
              <w:t xml:space="preserve">Métasédiments de la nappe de Zermatt-Saas</w:t>
            </w:r>
          </w:p>
        </w:tc>
      </w:tr>
      <w:tr>
        <w:tc>
          <w:tcPr/>
          <w:p>
            <w:pPr>
              <w:pStyle w:val="Compact"/>
              <w:jc w:val="left"/>
            </w:pPr>
            <w:r>
              <w:t xml:space="preserve">15204042</w:t>
            </w:r>
          </w:p>
        </w:tc>
        <w:tc>
          <w:tcPr/>
          <w:p>
            <w:pPr>
              <w:pStyle w:val="Compact"/>
              <w:jc w:val="left"/>
            </w:pPr>
            <w:r>
              <w:t xml:space="preserve">Mezdi-Member</w:t>
            </w:r>
          </w:p>
        </w:tc>
        <w:tc>
          <w:tcPr/>
          <w:p>
            <w:pPr>
              <w:pStyle w:val="Compact"/>
              <w:jc w:val="left"/>
            </w:pPr>
            <w:r>
              <w:t xml:space="preserve">Membre du (Piz) Mezdi</w:t>
            </w:r>
          </w:p>
        </w:tc>
      </w:tr>
      <w:tr>
        <w:tc>
          <w:tcPr/>
          <w:p>
            <w:pPr>
              <w:pStyle w:val="Compact"/>
              <w:jc w:val="left"/>
            </w:pPr>
            <w:r>
              <w:t xml:space="preserve">15203439</w:t>
            </w:r>
          </w:p>
        </w:tc>
        <w:tc>
          <w:tcPr/>
          <w:p>
            <w:pPr>
              <w:pStyle w:val="Compact"/>
              <w:jc w:val="left"/>
            </w:pPr>
            <w:r>
              <w:t xml:space="preserve">Mezzalama-Granit</w:t>
            </w:r>
          </w:p>
        </w:tc>
        <w:tc>
          <w:tcPr/>
          <w:p>
            <w:pPr>
              <w:pStyle w:val="Compact"/>
              <w:jc w:val="left"/>
            </w:pPr>
            <w:r>
              <w:t xml:space="preserve">Granite de Mezzalama</w:t>
            </w:r>
          </w:p>
        </w:tc>
      </w:tr>
      <w:tr>
        <w:tc>
          <w:tcPr/>
          <w:p>
            <w:pPr>
              <w:pStyle w:val="Compact"/>
              <w:jc w:val="left"/>
            </w:pPr>
            <w:r>
              <w:t xml:space="preserve">15204017</w:t>
            </w:r>
          </w:p>
        </w:tc>
        <w:tc>
          <w:tcPr/>
          <w:p>
            <w:pPr>
              <w:pStyle w:val="Compact"/>
              <w:jc w:val="left"/>
            </w:pPr>
            <w:r>
              <w:t xml:space="preserve">Mezzaun-Member</w:t>
            </w:r>
          </w:p>
        </w:tc>
        <w:tc>
          <w:tcPr/>
          <w:p>
            <w:pPr>
              <w:pStyle w:val="Compact"/>
              <w:jc w:val="left"/>
            </w:pPr>
            <w:r>
              <w:t xml:space="preserve">Membre du (Piz) Mezzaun</w:t>
            </w:r>
          </w:p>
        </w:tc>
      </w:tr>
      <w:tr>
        <w:tc>
          <w:tcPr/>
          <w:p>
            <w:pPr>
              <w:pStyle w:val="Compact"/>
              <w:jc w:val="left"/>
            </w:pPr>
            <w:r>
              <w:t xml:space="preserve">15203274</w:t>
            </w:r>
          </w:p>
        </w:tc>
        <w:tc>
          <w:tcPr/>
          <w:p>
            <w:pPr>
              <w:pStyle w:val="Compact"/>
              <w:jc w:val="left"/>
            </w:pPr>
            <w:r>
              <w:t xml:space="preserve">Mieussy-Member</w:t>
            </w:r>
          </w:p>
        </w:tc>
        <w:tc>
          <w:tcPr/>
          <w:p>
            <w:pPr>
              <w:pStyle w:val="Compact"/>
              <w:jc w:val="left"/>
            </w:pPr>
            <w:r>
              <w:t xml:space="preserve">Membre de Mieussy</w:t>
            </w:r>
          </w:p>
        </w:tc>
      </w:tr>
      <w:tr>
        <w:tc>
          <w:tcPr/>
          <w:p>
            <w:pPr>
              <w:pStyle w:val="Compact"/>
              <w:jc w:val="left"/>
            </w:pPr>
            <w:r>
              <w:t xml:space="preserve">15202205</w:t>
            </w:r>
          </w:p>
        </w:tc>
        <w:tc>
          <w:tcPr/>
          <w:p>
            <w:pPr>
              <w:pStyle w:val="Compact"/>
              <w:jc w:val="left"/>
            </w:pPr>
            <w:r>
              <w:t xml:space="preserve">Miéville-Mylonit</w:t>
            </w:r>
          </w:p>
        </w:tc>
        <w:tc>
          <w:tcPr/>
          <w:p>
            <w:pPr>
              <w:pStyle w:val="Compact"/>
              <w:jc w:val="left"/>
            </w:pPr>
            <w:r>
              <w:t xml:space="preserve">Mylonite de Miéville</w:t>
            </w:r>
          </w:p>
        </w:tc>
      </w:tr>
      <w:tr>
        <w:tc>
          <w:tcPr/>
          <w:p>
            <w:pPr>
              <w:pStyle w:val="Compact"/>
              <w:jc w:val="left"/>
            </w:pPr>
            <w:r>
              <w:t xml:space="preserve">15202259</w:t>
            </w:r>
          </w:p>
        </w:tc>
        <w:tc>
          <w:tcPr/>
          <w:p>
            <w:pPr>
              <w:pStyle w:val="Compact"/>
              <w:jc w:val="left"/>
            </w:pPr>
            <w:r>
              <w:t xml:space="preserve">Migmatit der Ausserberg-Avat-Zone</w:t>
            </w:r>
          </w:p>
        </w:tc>
        <w:tc>
          <w:tcPr/>
          <w:p>
            <w:pPr>
              <w:pStyle w:val="Compact"/>
              <w:jc w:val="left"/>
            </w:pPr>
            <w:r>
              <w:t xml:space="preserve">Migmatite de la zone d'Ausserberg-Avat</w:t>
            </w:r>
          </w:p>
        </w:tc>
      </w:tr>
      <w:tr>
        <w:tc>
          <w:tcPr/>
          <w:p>
            <w:pPr>
              <w:pStyle w:val="Compact"/>
              <w:jc w:val="left"/>
            </w:pPr>
            <w:r>
              <w:t xml:space="preserve">15202269</w:t>
            </w:r>
          </w:p>
        </w:tc>
        <w:tc>
          <w:tcPr/>
          <w:p>
            <w:pPr>
              <w:pStyle w:val="Compact"/>
              <w:jc w:val="left"/>
            </w:pPr>
            <w:r>
              <w:t xml:space="preserve">Migmatit der Ausserbinn-Piz-Cavel-Zone</w:t>
            </w:r>
          </w:p>
        </w:tc>
        <w:tc>
          <w:tcPr/>
          <w:p>
            <w:pPr>
              <w:pStyle w:val="Compact"/>
              <w:jc w:val="left"/>
            </w:pPr>
            <w:r>
              <w:t xml:space="preserve">Migmatite de la zone d'Ausserbinn-Piz Cavel</w:t>
            </w:r>
          </w:p>
        </w:tc>
      </w:tr>
      <w:tr>
        <w:tc>
          <w:tcPr/>
          <w:p>
            <w:pPr>
              <w:pStyle w:val="Compact"/>
              <w:jc w:val="left"/>
            </w:pPr>
            <w:r>
              <w:t xml:space="preserve">15205122</w:t>
            </w:r>
          </w:p>
        </w:tc>
        <w:tc>
          <w:tcPr/>
          <w:p>
            <w:pPr>
              <w:pStyle w:val="Compact"/>
              <w:jc w:val="left"/>
            </w:pPr>
            <w:r>
              <w:t xml:space="preserve">Migmatit der Valpelline-Gruppe</w:t>
            </w:r>
          </w:p>
        </w:tc>
        <w:tc>
          <w:tcPr/>
          <w:p>
            <w:pPr>
              <w:pStyle w:val="Compact"/>
              <w:jc w:val="left"/>
            </w:pPr>
            <w:r>
              <w:t xml:space="preserve">Migmatite du Groupe de Valpelline</w:t>
            </w:r>
          </w:p>
        </w:tc>
      </w:tr>
      <w:tr>
        <w:tc>
          <w:tcPr/>
          <w:p>
            <w:pPr>
              <w:pStyle w:val="Compact"/>
              <w:jc w:val="left"/>
            </w:pPr>
            <w:r>
              <w:t xml:space="preserve">15206086</w:t>
            </w:r>
          </w:p>
        </w:tc>
        <w:tc>
          <w:tcPr/>
          <w:p>
            <w:pPr>
              <w:pStyle w:val="Compact"/>
              <w:jc w:val="left"/>
            </w:pPr>
            <w:r>
              <w:t xml:space="preserve">Migmatit, undifferenziert</w:t>
            </w:r>
          </w:p>
        </w:tc>
        <w:tc>
          <w:tcPr/>
          <w:p>
            <w:pPr>
              <w:pStyle w:val="Compact"/>
              <w:jc w:val="left"/>
            </w:pPr>
            <w:r>
              <w:t xml:space="preserve">migmatite, indifférenciée</w:t>
            </w:r>
          </w:p>
        </w:tc>
      </w:tr>
      <w:tr>
        <w:tc>
          <w:tcPr/>
          <w:p>
            <w:pPr>
              <w:pStyle w:val="Compact"/>
              <w:jc w:val="left"/>
            </w:pPr>
            <w:r>
              <w:t xml:space="preserve">15206061</w:t>
            </w:r>
          </w:p>
        </w:tc>
        <w:tc>
          <w:tcPr/>
          <w:p>
            <w:pPr>
              <w:pStyle w:val="Compact"/>
              <w:jc w:val="left"/>
            </w:pPr>
            <w:r>
              <w:t xml:space="preserve">Mikrodiorit, undifferenziert</w:t>
            </w:r>
          </w:p>
        </w:tc>
        <w:tc>
          <w:tcPr/>
          <w:p>
            <w:pPr>
              <w:pStyle w:val="Compact"/>
              <w:jc w:val="left"/>
            </w:pPr>
            <w:r>
              <w:t xml:space="preserve">microdiorite, indifférenciée</w:t>
            </w:r>
          </w:p>
        </w:tc>
      </w:tr>
      <w:tr>
        <w:tc>
          <w:tcPr/>
          <w:p>
            <w:pPr>
              <w:pStyle w:val="Compact"/>
              <w:jc w:val="left"/>
            </w:pPr>
            <w:r>
              <w:t xml:space="preserve">15206044</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15206043</w:t>
            </w:r>
          </w:p>
        </w:tc>
        <w:tc>
          <w:tcPr/>
          <w:p>
            <w:pPr>
              <w:pStyle w:val="Compact"/>
              <w:jc w:val="left"/>
            </w:pPr>
            <w:r>
              <w:t xml:space="preserve">Mineralisierter Gang</w:t>
            </w:r>
          </w:p>
        </w:tc>
        <w:tc>
          <w:tcPr/>
          <w:p>
            <w:pPr>
              <w:pStyle w:val="Compact"/>
              <w:jc w:val="left"/>
            </w:pPr>
            <w:r>
              <w:t xml:space="preserve">filon minéralisé</w:t>
            </w:r>
          </w:p>
        </w:tc>
      </w:tr>
      <w:tr>
        <w:tc>
          <w:tcPr/>
          <w:p>
            <w:pPr>
              <w:pStyle w:val="Compact"/>
              <w:jc w:val="left"/>
            </w:pPr>
            <w:r>
              <w:t xml:space="preserve">15204046</w:t>
            </w:r>
          </w:p>
        </w:tc>
        <w:tc>
          <w:tcPr/>
          <w:p>
            <w:pPr>
              <w:pStyle w:val="Compact"/>
              <w:jc w:val="left"/>
            </w:pPr>
            <w:r>
              <w:t xml:space="preserve">Mingèr-Dolomit</w:t>
            </w:r>
          </w:p>
        </w:tc>
        <w:tc>
          <w:tcPr/>
          <w:p>
            <w:pPr>
              <w:pStyle w:val="Compact"/>
              <w:jc w:val="left"/>
            </w:pPr>
            <w:r>
              <w:t xml:space="preserve">Dolomie du Val Mingèr</w:t>
            </w:r>
          </w:p>
        </w:tc>
      </w:tr>
      <w:tr>
        <w:tc>
          <w:tcPr/>
          <w:p>
            <w:pPr>
              <w:pStyle w:val="Compact"/>
              <w:jc w:val="left"/>
            </w:pPr>
            <w:r>
              <w:t xml:space="preserve">15204045</w:t>
            </w:r>
          </w:p>
        </w:tc>
        <w:tc>
          <w:tcPr/>
          <w:p>
            <w:pPr>
              <w:pStyle w:val="Compact"/>
              <w:jc w:val="left"/>
            </w:pPr>
            <w:r>
              <w:t xml:space="preserve">Mingèr-Formation</w:t>
            </w:r>
          </w:p>
        </w:tc>
        <w:tc>
          <w:tcPr/>
          <w:p>
            <w:pPr>
              <w:pStyle w:val="Compact"/>
              <w:jc w:val="left"/>
            </w:pPr>
            <w:r>
              <w:t xml:space="preserve">Formation du Val Mingèr</w:t>
            </w:r>
          </w:p>
        </w:tc>
      </w:tr>
      <w:tr>
        <w:tc>
          <w:tcPr/>
          <w:p>
            <w:pPr>
              <w:pStyle w:val="Compact"/>
              <w:jc w:val="left"/>
            </w:pPr>
            <w:r>
              <w:t xml:space="preserve">15203505</w:t>
            </w:r>
          </w:p>
        </w:tc>
        <w:tc>
          <w:tcPr/>
          <w:p>
            <w:pPr>
              <w:pStyle w:val="Compact"/>
              <w:jc w:val="left"/>
            </w:pPr>
            <w:r>
              <w:t xml:space="preserve">Minschun-Brekzie</w:t>
            </w:r>
          </w:p>
        </w:tc>
        <w:tc>
          <w:tcPr/>
          <w:p>
            <w:pPr>
              <w:pStyle w:val="Compact"/>
              <w:jc w:val="left"/>
            </w:pPr>
            <w:r>
              <w:t xml:space="preserve">Brèche du Minschun</w:t>
            </w:r>
          </w:p>
        </w:tc>
      </w:tr>
      <w:tr>
        <w:tc>
          <w:tcPr/>
          <w:p>
            <w:pPr>
              <w:pStyle w:val="Compact"/>
              <w:jc w:val="left"/>
            </w:pPr>
            <w:r>
              <w:t xml:space="preserve">15203465</w:t>
            </w:r>
          </w:p>
        </w:tc>
        <w:tc>
          <w:tcPr/>
          <w:p>
            <w:pPr>
              <w:pStyle w:val="Compact"/>
              <w:jc w:val="left"/>
            </w:pPr>
            <w:r>
              <w:t xml:space="preserve">Minugrat-Eklogit</w:t>
            </w:r>
          </w:p>
        </w:tc>
        <w:tc>
          <w:tcPr/>
          <w:p>
            <w:pPr>
              <w:pStyle w:val="Compact"/>
              <w:jc w:val="left"/>
            </w:pPr>
            <w:r>
              <w:t xml:space="preserve">Éclogite du Minugrat</w:t>
            </w:r>
          </w:p>
        </w:tc>
      </w:tr>
      <w:tr>
        <w:tc>
          <w:tcPr/>
          <w:p>
            <w:pPr>
              <w:pStyle w:val="Compact"/>
              <w:jc w:val="left"/>
            </w:pPr>
            <w:r>
              <w:t xml:space="preserve">15204026</w:t>
            </w:r>
          </w:p>
        </w:tc>
        <w:tc>
          <w:tcPr/>
          <w:p>
            <w:pPr>
              <w:pStyle w:val="Compact"/>
              <w:jc w:val="left"/>
            </w:pPr>
            <w:r>
              <w:t xml:space="preserve">Mitgel-Member</w:t>
            </w:r>
          </w:p>
        </w:tc>
        <w:tc>
          <w:tcPr/>
          <w:p>
            <w:pPr>
              <w:pStyle w:val="Compact"/>
              <w:jc w:val="left"/>
            </w:pPr>
            <w:r>
              <w:t xml:space="preserve">Membre du (Piz) Mitgel</w:t>
            </w:r>
          </w:p>
        </w:tc>
      </w:tr>
      <w:tr>
        <w:tc>
          <w:tcPr/>
          <w:p>
            <w:pPr>
              <w:pStyle w:val="Compact"/>
              <w:jc w:val="left"/>
            </w:pPr>
            <w:r>
              <w:t xml:space="preserve">15202159</w:t>
            </w:r>
          </w:p>
        </w:tc>
        <w:tc>
          <w:tcPr/>
          <w:p>
            <w:pPr>
              <w:pStyle w:val="Compact"/>
              <w:jc w:val="left"/>
            </w:pPr>
            <w:r>
              <w:t xml:space="preserve">Mittagflue-Granit</w:t>
            </w:r>
          </w:p>
        </w:tc>
        <w:tc>
          <w:tcPr/>
          <w:p>
            <w:pPr>
              <w:pStyle w:val="Compact"/>
              <w:jc w:val="left"/>
            </w:pPr>
            <w:r>
              <w:t xml:space="preserve">Granite de la Mittagflue</w:t>
            </w:r>
          </w:p>
        </w:tc>
      </w:tr>
      <w:tr>
        <w:tc>
          <w:tcPr/>
          <w:p>
            <w:pPr>
              <w:pStyle w:val="Compact"/>
              <w:jc w:val="left"/>
            </w:pPr>
            <w:r>
              <w:t xml:space="preserve">15203577</w:t>
            </w:r>
          </w:p>
        </w:tc>
        <w:tc>
          <w:tcPr/>
          <w:p>
            <w:pPr>
              <w:pStyle w:val="Compact"/>
              <w:jc w:val="left"/>
            </w:pPr>
            <w:r>
              <w:t xml:space="preserve">Mittellias der Klippen-Decke</w:t>
            </w:r>
          </w:p>
        </w:tc>
        <w:tc>
          <w:tcPr/>
          <w:p>
            <w:pPr>
              <w:pStyle w:val="Compact"/>
              <w:jc w:val="left"/>
            </w:pPr>
            <w:r>
              <w:t xml:space="preserve">Lias moyen des Préalpes</w:t>
            </w:r>
          </w:p>
        </w:tc>
      </w:tr>
      <w:tr>
        <w:tc>
          <w:tcPr/>
          <w:p>
            <w:pPr>
              <w:pStyle w:val="Compact"/>
              <w:jc w:val="left"/>
            </w:pPr>
            <w:r>
              <w:t xml:space="preserve">15202332</w:t>
            </w:r>
          </w:p>
        </w:tc>
        <w:tc>
          <w:tcPr/>
          <w:p>
            <w:pPr>
              <w:pStyle w:val="Compact"/>
              <w:jc w:val="left"/>
            </w:pPr>
            <w:r>
              <w:t xml:space="preserve">Mittelvariszische Intrusiva des Aiguilles-Rouges-Massivs</w:t>
            </w:r>
          </w:p>
        </w:tc>
        <w:tc>
          <w:tcPr/>
          <w:p>
            <w:pPr>
              <w:pStyle w:val="Compact"/>
              <w:jc w:val="left"/>
            </w:pPr>
            <w:r>
              <w:t xml:space="preserve">Roches plutoniques éo-varisques du massif des Aiguilles Rouges</w:t>
            </w:r>
          </w:p>
        </w:tc>
      </w:tr>
      <w:tr>
        <w:tc>
          <w:tcPr/>
          <w:p>
            <w:pPr>
              <w:pStyle w:val="Compact"/>
              <w:jc w:val="left"/>
            </w:pPr>
            <w:r>
              <w:t xml:space="preserve">15200562</w:t>
            </w:r>
          </w:p>
        </w:tc>
        <w:tc>
          <w:tcPr/>
          <w:p>
            <w:pPr>
              <w:pStyle w:val="Compact"/>
              <w:jc w:val="left"/>
            </w:pPr>
            <w:r>
              <w:t xml:space="preserve">Mittlere Juranagelfluh</w:t>
            </w:r>
          </w:p>
        </w:tc>
        <w:tc>
          <w:tcPr/>
          <w:p>
            <w:pPr>
              <w:pStyle w:val="Compact"/>
              <w:jc w:val="left"/>
            </w:pPr>
            <w:r>
              <w:t xml:space="preserve">Mittlere Juranagelfluh</w:t>
            </w:r>
          </w:p>
        </w:tc>
      </w:tr>
      <w:tr>
        <w:tc>
          <w:tcPr/>
          <w:p>
            <w:pPr>
              <w:pStyle w:val="Compact"/>
              <w:jc w:val="left"/>
            </w:pPr>
            <w:r>
              <w:t xml:space="preserve">15203129</w:t>
            </w:r>
          </w:p>
        </w:tc>
        <w:tc>
          <w:tcPr/>
          <w:p>
            <w:pPr>
              <w:pStyle w:val="Compact"/>
              <w:jc w:val="left"/>
            </w:pPr>
            <w:r>
              <w:t xml:space="preserve">Mocausa-Nagelfluh</w:t>
            </w:r>
          </w:p>
        </w:tc>
        <w:tc>
          <w:tcPr/>
          <w:p>
            <w:pPr>
              <w:pStyle w:val="Compact"/>
              <w:jc w:val="left"/>
            </w:pPr>
            <w:r>
              <w:t xml:space="preserve">Poudingue de la Mocausa</w:t>
            </w:r>
          </w:p>
        </w:tc>
      </w:tr>
      <w:tr>
        <w:tc>
          <w:tcPr/>
          <w:p>
            <w:pPr>
              <w:pStyle w:val="Compact"/>
              <w:jc w:val="left"/>
            </w:pPr>
            <w:r>
              <w:t xml:space="preserve">15200254</w:t>
            </w:r>
          </w:p>
        </w:tc>
        <w:tc>
          <w:tcPr/>
          <w:p>
            <w:pPr>
              <w:pStyle w:val="Compact"/>
              <w:jc w:val="left"/>
            </w:pPr>
            <w:r>
              <w:t xml:space="preserve">Molasse</w:t>
            </w:r>
          </w:p>
        </w:tc>
        <w:tc>
          <w:tcPr/>
          <w:p>
            <w:pPr>
              <w:pStyle w:val="Compact"/>
              <w:jc w:val="left"/>
            </w:pPr>
            <w:r>
              <w:t xml:space="preserve">Molasse</w:t>
            </w:r>
          </w:p>
        </w:tc>
      </w:tr>
      <w:tr>
        <w:tc>
          <w:tcPr/>
          <w:p>
            <w:pPr>
              <w:pStyle w:val="Compact"/>
              <w:jc w:val="left"/>
            </w:pPr>
            <w:r>
              <w:t xml:space="preserve">15200337</w:t>
            </w:r>
          </w:p>
        </w:tc>
        <w:tc>
          <w:tcPr/>
          <w:p>
            <w:pPr>
              <w:pStyle w:val="Compact"/>
              <w:jc w:val="left"/>
            </w:pPr>
            <w:r>
              <w:t xml:space="preserve">Molasse à Charbon</w:t>
            </w:r>
          </w:p>
        </w:tc>
        <w:tc>
          <w:tcPr/>
          <w:p>
            <w:pPr>
              <w:pStyle w:val="Compact"/>
              <w:jc w:val="left"/>
            </w:pPr>
            <w:r>
              <w:t xml:space="preserve">Molasse à Charbon</w:t>
            </w:r>
          </w:p>
        </w:tc>
      </w:tr>
      <w:tr>
        <w:tc>
          <w:tcPr/>
          <w:p>
            <w:pPr>
              <w:pStyle w:val="Compact"/>
              <w:jc w:val="left"/>
            </w:pPr>
            <w:r>
              <w:t xml:space="preserve">15200332</w:t>
            </w:r>
          </w:p>
        </w:tc>
        <w:tc>
          <w:tcPr/>
          <w:p>
            <w:pPr>
              <w:pStyle w:val="Compact"/>
              <w:jc w:val="left"/>
            </w:pPr>
            <w:r>
              <w:t xml:space="preserve">Molasse Grise de Lausanne</w:t>
            </w:r>
          </w:p>
        </w:tc>
        <w:tc>
          <w:tcPr/>
          <w:p>
            <w:pPr>
              <w:pStyle w:val="Compact"/>
              <w:jc w:val="left"/>
            </w:pPr>
            <w:r>
              <w:t xml:space="preserve">Molasse Grise de Lausanne</w:t>
            </w:r>
          </w:p>
        </w:tc>
      </w:tr>
      <w:tr>
        <w:tc>
          <w:tcPr/>
          <w:p>
            <w:pPr>
              <w:pStyle w:val="Compact"/>
              <w:jc w:val="left"/>
            </w:pPr>
            <w:r>
              <w:t xml:space="preserve">15200338</w:t>
            </w:r>
          </w:p>
        </w:tc>
        <w:tc>
          <w:tcPr/>
          <w:p>
            <w:pPr>
              <w:pStyle w:val="Compact"/>
              <w:jc w:val="left"/>
            </w:pPr>
            <w:r>
              <w:t xml:space="preserve">Molasse Rouge</w:t>
            </w:r>
          </w:p>
        </w:tc>
        <w:tc>
          <w:tcPr/>
          <w:p>
            <w:pPr>
              <w:pStyle w:val="Compact"/>
              <w:jc w:val="left"/>
            </w:pPr>
            <w:r>
              <w:t xml:space="preserve">Molasse Rouge</w:t>
            </w:r>
          </w:p>
        </w:tc>
      </w:tr>
      <w:tr>
        <w:tc>
          <w:tcPr/>
          <w:p>
            <w:pPr>
              <w:pStyle w:val="Compact"/>
              <w:jc w:val="left"/>
            </w:pPr>
            <w:r>
              <w:t xml:space="preserve">15200545</w:t>
            </w:r>
          </w:p>
        </w:tc>
        <w:tc>
          <w:tcPr/>
          <w:p>
            <w:pPr>
              <w:pStyle w:val="Compact"/>
              <w:jc w:val="left"/>
            </w:pPr>
            <w:r>
              <w:t xml:space="preserve">Molasse Rouge des Jurasüdfusses</w:t>
            </w:r>
          </w:p>
        </w:tc>
        <w:tc>
          <w:tcPr/>
          <w:p>
            <w:pPr>
              <w:pStyle w:val="Compact"/>
              <w:jc w:val="left"/>
            </w:pPr>
            <w:r>
              <w:t xml:space="preserve">Molasse Rouge du Pied-du-Jura</w:t>
            </w:r>
          </w:p>
        </w:tc>
      </w:tr>
      <w:tr>
        <w:tc>
          <w:tcPr/>
          <w:p>
            <w:pPr>
              <w:pStyle w:val="Compact"/>
              <w:jc w:val="left"/>
            </w:pPr>
            <w:r>
              <w:t xml:space="preserve">15200549</w:t>
            </w:r>
          </w:p>
        </w:tc>
        <w:tc>
          <w:tcPr/>
          <w:p>
            <w:pPr>
              <w:pStyle w:val="Compact"/>
              <w:jc w:val="left"/>
            </w:pPr>
            <w:r>
              <w:t xml:space="preserve">Molasse Rouge von Monthey</w:t>
            </w:r>
          </w:p>
        </w:tc>
        <w:tc>
          <w:tcPr/>
          <w:p>
            <w:pPr>
              <w:pStyle w:val="Compact"/>
              <w:jc w:val="left"/>
            </w:pPr>
            <w:r>
              <w:t xml:space="preserve">Molasse Rouge de Monthey</w:t>
            </w:r>
          </w:p>
        </w:tc>
      </w:tr>
      <w:tr>
        <w:tc>
          <w:tcPr/>
          <w:p>
            <w:pPr>
              <w:pStyle w:val="Compact"/>
              <w:jc w:val="left"/>
            </w:pPr>
            <w:r>
              <w:t xml:space="preserve">15200548</w:t>
            </w:r>
          </w:p>
        </w:tc>
        <w:tc>
          <w:tcPr/>
          <w:p>
            <w:pPr>
              <w:pStyle w:val="Compact"/>
              <w:jc w:val="left"/>
            </w:pPr>
            <w:r>
              <w:t xml:space="preserve">Molasse Rouge von Vevey</w:t>
            </w:r>
          </w:p>
        </w:tc>
        <w:tc>
          <w:tcPr/>
          <w:p>
            <w:pPr>
              <w:pStyle w:val="Compact"/>
              <w:jc w:val="left"/>
            </w:pPr>
            <w:r>
              <w:t xml:space="preserve">Molasse Rouge de Vevey</w:t>
            </w:r>
          </w:p>
        </w:tc>
      </w:tr>
      <w:tr>
        <w:tc>
          <w:tcPr/>
          <w:p>
            <w:pPr>
              <w:pStyle w:val="Compact"/>
              <w:jc w:val="left"/>
            </w:pPr>
            <w:r>
              <w:t xml:space="preserve">15203039</w:t>
            </w:r>
          </w:p>
        </w:tc>
        <w:tc>
          <w:tcPr/>
          <w:p>
            <w:pPr>
              <w:pStyle w:val="Compact"/>
              <w:jc w:val="left"/>
            </w:pPr>
            <w:r>
              <w:t xml:space="preserve">Moléson-Formation</w:t>
            </w:r>
          </w:p>
        </w:tc>
        <w:tc>
          <w:tcPr/>
          <w:p>
            <w:pPr>
              <w:pStyle w:val="Compact"/>
              <w:jc w:val="left"/>
            </w:pPr>
            <w:r>
              <w:t xml:space="preserve">Formation du Moléson</w:t>
            </w:r>
          </w:p>
        </w:tc>
      </w:tr>
      <w:tr>
        <w:tc>
          <w:tcPr/>
          <w:p>
            <w:pPr>
              <w:pStyle w:val="Compact"/>
              <w:jc w:val="left"/>
            </w:pPr>
            <w:r>
              <w:t xml:space="preserve">15200420</w:t>
            </w:r>
          </w:p>
        </w:tc>
        <w:tc>
          <w:tcPr/>
          <w:p>
            <w:pPr>
              <w:pStyle w:val="Compact"/>
              <w:jc w:val="left"/>
            </w:pPr>
            <w:r>
              <w:t xml:space="preserve">Molière-Muschelsandstein</w:t>
            </w:r>
          </w:p>
        </w:tc>
        <w:tc>
          <w:tcPr/>
          <w:p>
            <w:pPr>
              <w:pStyle w:val="Compact"/>
              <w:jc w:val="left"/>
            </w:pPr>
            <w:r>
              <w:t xml:space="preserve">Grès coquillier de la Molière</w:t>
            </w:r>
          </w:p>
        </w:tc>
      </w:tr>
      <w:tr>
        <w:tc>
          <w:tcPr/>
          <w:p>
            <w:pPr>
              <w:pStyle w:val="Compact"/>
              <w:jc w:val="left"/>
            </w:pPr>
            <w:r>
              <w:t xml:space="preserve">15205041</w:t>
            </w:r>
          </w:p>
        </w:tc>
        <w:tc>
          <w:tcPr/>
          <w:p>
            <w:pPr>
              <w:pStyle w:val="Compact"/>
              <w:jc w:val="left"/>
            </w:pPr>
            <w:r>
              <w:t xml:space="preserve">Molino-Member</w:t>
            </w:r>
          </w:p>
        </w:tc>
        <w:tc>
          <w:tcPr/>
          <w:p>
            <w:pPr>
              <w:pStyle w:val="Compact"/>
              <w:jc w:val="left"/>
            </w:pPr>
            <w:r>
              <w:t xml:space="preserve">Membre du Molino</w:t>
            </w:r>
          </w:p>
        </w:tc>
      </w:tr>
      <w:tr>
        <w:tc>
          <w:tcPr/>
          <w:p>
            <w:pPr>
              <w:pStyle w:val="Compact"/>
              <w:jc w:val="left"/>
            </w:pPr>
            <w:r>
              <w:t xml:space="preserve">15202117</w:t>
            </w:r>
          </w:p>
        </w:tc>
        <w:tc>
          <w:tcPr/>
          <w:p>
            <w:pPr>
              <w:pStyle w:val="Compact"/>
              <w:jc w:val="left"/>
            </w:pPr>
            <w:r>
              <w:t xml:space="preserve">Mols-Member</w:t>
            </w:r>
          </w:p>
        </w:tc>
        <w:tc>
          <w:tcPr/>
          <w:p>
            <w:pPr>
              <w:pStyle w:val="Compact"/>
              <w:jc w:val="left"/>
            </w:pPr>
            <w:r>
              <w:t xml:space="preserve">Membre de Mols</w:t>
            </w:r>
          </w:p>
        </w:tc>
      </w:tr>
      <w:tr>
        <w:tc>
          <w:tcPr/>
          <w:p>
            <w:pPr>
              <w:pStyle w:val="Compact"/>
              <w:jc w:val="left"/>
            </w:pPr>
            <w:r>
              <w:t xml:space="preserve">15205040</w:t>
            </w:r>
          </w:p>
        </w:tc>
        <w:tc>
          <w:tcPr/>
          <w:p>
            <w:pPr>
              <w:pStyle w:val="Compact"/>
              <w:jc w:val="left"/>
            </w:pPr>
            <w:r>
              <w:t xml:space="preserve">Moltrasio-Formation</w:t>
            </w:r>
          </w:p>
        </w:tc>
        <w:tc>
          <w:tcPr/>
          <w:p>
            <w:pPr>
              <w:pStyle w:val="Compact"/>
              <w:jc w:val="left"/>
            </w:pPr>
            <w:r>
              <w:t xml:space="preserve">Formation de Moltrasio</w:t>
            </w:r>
          </w:p>
        </w:tc>
      </w:tr>
      <w:tr>
        <w:tc>
          <w:tcPr/>
          <w:p>
            <w:pPr>
              <w:pStyle w:val="Compact"/>
              <w:jc w:val="left"/>
            </w:pPr>
            <w:r>
              <w:t xml:space="preserve">15204082</w:t>
            </w:r>
          </w:p>
        </w:tc>
        <w:tc>
          <w:tcPr/>
          <w:p>
            <w:pPr>
              <w:pStyle w:val="Compact"/>
              <w:jc w:val="left"/>
            </w:pPr>
            <w:r>
              <w:t xml:space="preserve">Mönchalp-Augengneis</w:t>
            </w:r>
          </w:p>
        </w:tc>
        <w:tc>
          <w:tcPr/>
          <w:p>
            <w:pPr>
              <w:pStyle w:val="Compact"/>
              <w:jc w:val="left"/>
            </w:pPr>
            <w:r>
              <w:t xml:space="preserve">Gneiss oeillé de la Mönchalp</w:t>
            </w:r>
          </w:p>
        </w:tc>
      </w:tr>
      <w:tr>
        <w:tc>
          <w:tcPr/>
          <w:p>
            <w:pPr>
              <w:pStyle w:val="Compact"/>
              <w:jc w:val="left"/>
            </w:pPr>
            <w:r>
              <w:t xml:space="preserve">15203462</w:t>
            </w:r>
          </w:p>
        </w:tc>
        <w:tc>
          <w:tcPr/>
          <w:p>
            <w:pPr>
              <w:pStyle w:val="Compact"/>
              <w:jc w:val="left"/>
            </w:pPr>
            <w:r>
              <w:t xml:space="preserve">Moncucco-Peridotit</w:t>
            </w:r>
          </w:p>
        </w:tc>
        <w:tc>
          <w:tcPr/>
          <w:p>
            <w:pPr>
              <w:pStyle w:val="Compact"/>
              <w:jc w:val="left"/>
            </w:pPr>
            <w:r>
              <w:t xml:space="preserve">Péridotite du Moncucco</w:t>
            </w:r>
          </w:p>
        </w:tc>
      </w:tr>
      <w:tr>
        <w:tc>
          <w:tcPr/>
          <w:p>
            <w:pPr>
              <w:pStyle w:val="Compact"/>
              <w:jc w:val="left"/>
            </w:pPr>
            <w:r>
              <w:t xml:space="preserve">15203191</w:t>
            </w:r>
          </w:p>
        </w:tc>
        <w:tc>
          <w:tcPr/>
          <w:p>
            <w:pPr>
              <w:pStyle w:val="Compact"/>
              <w:jc w:val="left"/>
            </w:pPr>
            <w:r>
              <w:t xml:space="preserve">Mondra-Member</w:t>
            </w:r>
          </w:p>
        </w:tc>
        <w:tc>
          <w:tcPr/>
          <w:p>
            <w:pPr>
              <w:pStyle w:val="Compact"/>
              <w:jc w:val="left"/>
            </w:pPr>
            <w:r>
              <w:t xml:space="preserve">Membre de la Mondra</w:t>
            </w:r>
          </w:p>
        </w:tc>
      </w:tr>
      <w:tr>
        <w:tc>
          <w:tcPr/>
          <w:p>
            <w:pPr>
              <w:pStyle w:val="Compact"/>
              <w:jc w:val="left"/>
            </w:pPr>
            <w:r>
              <w:t xml:space="preserve">15202216</w:t>
            </w:r>
          </w:p>
        </w:tc>
        <w:tc>
          <w:tcPr/>
          <w:p>
            <w:pPr>
              <w:pStyle w:val="Compact"/>
              <w:jc w:val="left"/>
            </w:pPr>
            <w:r>
              <w:t xml:space="preserve">Mont-Blanc-Granit</w:t>
            </w:r>
          </w:p>
        </w:tc>
        <w:tc>
          <w:tcPr/>
          <w:p>
            <w:pPr>
              <w:pStyle w:val="Compact"/>
              <w:jc w:val="left"/>
            </w:pPr>
            <w:r>
              <w:t xml:space="preserve">Granite du Mont Blanc</w:t>
            </w:r>
          </w:p>
        </w:tc>
      </w:tr>
      <w:tr>
        <w:tc>
          <w:tcPr/>
          <w:p>
            <w:pPr>
              <w:pStyle w:val="Compact"/>
              <w:jc w:val="left"/>
            </w:pPr>
            <w:r>
              <w:t xml:space="preserve">15205005</w:t>
            </w:r>
          </w:p>
        </w:tc>
        <w:tc>
          <w:tcPr/>
          <w:p>
            <w:pPr>
              <w:pStyle w:val="Compact"/>
              <w:jc w:val="left"/>
            </w:pPr>
            <w:r>
              <w:t xml:space="preserve">Mont-Collon-Komplex</w:t>
            </w:r>
          </w:p>
        </w:tc>
        <w:tc>
          <w:tcPr/>
          <w:p>
            <w:pPr>
              <w:pStyle w:val="Compact"/>
              <w:jc w:val="left"/>
            </w:pPr>
            <w:r>
              <w:t xml:space="preserve">Complexe du Mont Collon</w:t>
            </w:r>
          </w:p>
        </w:tc>
      </w:tr>
      <w:tr>
        <w:tc>
          <w:tcPr/>
          <w:p>
            <w:pPr>
              <w:pStyle w:val="Compact"/>
              <w:jc w:val="left"/>
            </w:pPr>
            <w:r>
              <w:t xml:space="preserve">15203415</w:t>
            </w:r>
          </w:p>
        </w:tc>
        <w:tc>
          <w:tcPr/>
          <w:p>
            <w:pPr>
              <w:pStyle w:val="Compact"/>
              <w:jc w:val="left"/>
            </w:pPr>
            <w:r>
              <w:t xml:space="preserve">Mont-des-Ritzes-Metabasalt</w:t>
            </w:r>
          </w:p>
        </w:tc>
        <w:tc>
          <w:tcPr/>
          <w:p>
            <w:pPr>
              <w:pStyle w:val="Compact"/>
              <w:jc w:val="left"/>
            </w:pPr>
            <w:r>
              <w:t xml:space="preserve">Métabasalte du Mont des Ritzes</w:t>
            </w:r>
          </w:p>
        </w:tc>
      </w:tr>
      <w:tr>
        <w:tc>
          <w:tcPr/>
          <w:p>
            <w:pPr>
              <w:pStyle w:val="Compact"/>
              <w:jc w:val="left"/>
            </w:pPr>
            <w:r>
              <w:t xml:space="preserve">15202126</w:t>
            </w:r>
          </w:p>
        </w:tc>
        <w:tc>
          <w:tcPr/>
          <w:p>
            <w:pPr>
              <w:pStyle w:val="Compact"/>
              <w:jc w:val="left"/>
            </w:pPr>
            <w:r>
              <w:t xml:space="preserve">Mont-Joly-Formation</w:t>
            </w:r>
          </w:p>
        </w:tc>
        <w:tc>
          <w:tcPr/>
          <w:p>
            <w:pPr>
              <w:pStyle w:val="Compact"/>
              <w:jc w:val="left"/>
            </w:pPr>
            <w:r>
              <w:t xml:space="preserve">Formation du Mont Joly</w:t>
            </w:r>
          </w:p>
        </w:tc>
      </w:tr>
      <w:tr>
        <w:tc>
          <w:tcPr/>
          <w:p>
            <w:pPr>
              <w:pStyle w:val="Compact"/>
              <w:jc w:val="left"/>
            </w:pPr>
            <w:r>
              <w:t xml:space="preserve">15205086</w:t>
            </w:r>
          </w:p>
        </w:tc>
        <w:tc>
          <w:tcPr/>
          <w:p>
            <w:pPr>
              <w:pStyle w:val="Compact"/>
              <w:jc w:val="left"/>
            </w:pPr>
            <w:r>
              <w:t xml:space="preserve">Mont-Morion-Granit</w:t>
            </w:r>
          </w:p>
        </w:tc>
        <w:tc>
          <w:tcPr/>
          <w:p>
            <w:pPr>
              <w:pStyle w:val="Compact"/>
            </w:pPr>
          </w:p>
        </w:tc>
      </w:tr>
      <w:tr>
        <w:tc>
          <w:tcPr/>
          <w:p>
            <w:pPr>
              <w:pStyle w:val="Compact"/>
              <w:jc w:val="left"/>
            </w:pPr>
            <w:r>
              <w:t xml:space="preserve">15203396</w:t>
            </w:r>
          </w:p>
        </w:tc>
        <w:tc>
          <w:tcPr/>
          <w:p>
            <w:pPr>
              <w:pStyle w:val="Compact"/>
              <w:jc w:val="left"/>
            </w:pPr>
            <w:r>
              <w:t xml:space="preserve">Mont-Mort-Metapelit</w:t>
            </w:r>
          </w:p>
        </w:tc>
        <w:tc>
          <w:tcPr/>
          <w:p>
            <w:pPr>
              <w:pStyle w:val="Compact"/>
              <w:jc w:val="left"/>
            </w:pPr>
            <w:r>
              <w:t xml:space="preserve">Métapélites du Mont Mort</w:t>
            </w:r>
          </w:p>
        </w:tc>
      </w:tr>
      <w:tr>
        <w:tc>
          <w:tcPr/>
          <w:p>
            <w:pPr>
              <w:pStyle w:val="Compact"/>
              <w:jc w:val="left"/>
            </w:pPr>
            <w:r>
              <w:t xml:space="preserve">15200318</w:t>
            </w:r>
          </w:p>
        </w:tc>
        <w:tc>
          <w:tcPr/>
          <w:p>
            <w:pPr>
              <w:pStyle w:val="Compact"/>
              <w:jc w:val="left"/>
            </w:pPr>
            <w:r>
              <w:t xml:space="preserve">Mont-Pèlerin-Nagelfluh</w:t>
            </w:r>
          </w:p>
        </w:tc>
        <w:tc>
          <w:tcPr/>
          <w:p>
            <w:pPr>
              <w:pStyle w:val="Compact"/>
              <w:jc w:val="left"/>
            </w:pPr>
            <w:r>
              <w:t xml:space="preserve">Poudingue du Mont Pèlerin</w:t>
            </w:r>
          </w:p>
        </w:tc>
      </w:tr>
      <w:tr>
        <w:tc>
          <w:tcPr/>
          <w:p>
            <w:pPr>
              <w:pStyle w:val="Compact"/>
              <w:jc w:val="left"/>
            </w:pPr>
            <w:r>
              <w:t xml:space="preserve">15203196</w:t>
            </w:r>
          </w:p>
        </w:tc>
        <w:tc>
          <w:tcPr/>
          <w:p>
            <w:pPr>
              <w:pStyle w:val="Compact"/>
              <w:jc w:val="left"/>
            </w:pPr>
            <w:r>
              <w:t xml:space="preserve">Mont-Rogneux-Metagranit</w:t>
            </w:r>
          </w:p>
        </w:tc>
        <w:tc>
          <w:tcPr/>
          <w:p>
            <w:pPr>
              <w:pStyle w:val="Compact"/>
              <w:jc w:val="left"/>
            </w:pPr>
            <w:r>
              <w:t xml:space="preserve">Métagranite du Mont Rogneux</w:t>
            </w:r>
          </w:p>
        </w:tc>
      </w:tr>
      <w:tr>
        <w:tc>
          <w:tcPr/>
          <w:p>
            <w:pPr>
              <w:pStyle w:val="Compact"/>
              <w:jc w:val="left"/>
            </w:pPr>
            <w:r>
              <w:t xml:space="preserve">15200083</w:t>
            </w:r>
          </w:p>
        </w:tc>
        <w:tc>
          <w:tcPr/>
          <w:p>
            <w:pPr>
              <w:pStyle w:val="Compact"/>
              <w:jc w:val="left"/>
            </w:pPr>
            <w:r>
              <w:t xml:space="preserve">Mont-Terri-Member</w:t>
            </w:r>
          </w:p>
        </w:tc>
        <w:tc>
          <w:tcPr/>
          <w:p>
            <w:pPr>
              <w:pStyle w:val="Compact"/>
              <w:jc w:val="left"/>
            </w:pPr>
            <w:r>
              <w:t xml:space="preserve">Membre du Mont Terri</w:t>
            </w:r>
          </w:p>
        </w:tc>
      </w:tr>
      <w:tr>
        <w:tc>
          <w:tcPr/>
          <w:p>
            <w:pPr>
              <w:pStyle w:val="Compact"/>
              <w:jc w:val="left"/>
            </w:pPr>
            <w:r>
              <w:t xml:space="preserve">15200586</w:t>
            </w:r>
          </w:p>
        </w:tc>
        <w:tc>
          <w:tcPr/>
          <w:p>
            <w:pPr>
              <w:pStyle w:val="Compact"/>
              <w:jc w:val="left"/>
            </w:pPr>
            <w:r>
              <w:t xml:space="preserve">Montauban-Mergel</w:t>
            </w:r>
          </w:p>
        </w:tc>
        <w:tc>
          <w:tcPr/>
          <w:p>
            <w:pPr>
              <w:pStyle w:val="Compact"/>
            </w:pPr>
          </w:p>
        </w:tc>
      </w:tr>
      <w:tr>
        <w:tc>
          <w:tcPr/>
          <w:p>
            <w:pPr>
              <w:pStyle w:val="Compact"/>
              <w:jc w:val="left"/>
            </w:pPr>
            <w:r>
              <w:t xml:space="preserve">15200587</w:t>
            </w:r>
          </w:p>
        </w:tc>
        <w:tc>
          <w:tcPr/>
          <w:p>
            <w:pPr>
              <w:pStyle w:val="Compact"/>
              <w:jc w:val="left"/>
            </w:pPr>
            <w:r>
              <w:t xml:space="preserve">Montauban-Sandstein</w:t>
            </w:r>
          </w:p>
        </w:tc>
        <w:tc>
          <w:tcPr/>
          <w:p>
            <w:pPr>
              <w:pStyle w:val="Compact"/>
            </w:pPr>
          </w:p>
        </w:tc>
      </w:tr>
      <w:tr>
        <w:tc>
          <w:tcPr/>
          <w:p>
            <w:pPr>
              <w:pStyle w:val="Compact"/>
              <w:jc w:val="left"/>
            </w:pPr>
            <w:r>
              <w:t xml:space="preserve">15200386</w:t>
            </w:r>
          </w:p>
        </w:tc>
        <w:tc>
          <w:tcPr/>
          <w:p>
            <w:pPr>
              <w:pStyle w:val="Compact"/>
              <w:jc w:val="left"/>
            </w:pPr>
            <w:r>
              <w:t xml:space="preserve">Montchaibeux-Member</w:t>
            </w:r>
          </w:p>
        </w:tc>
        <w:tc>
          <w:tcPr/>
          <w:p>
            <w:pPr>
              <w:pStyle w:val="Compact"/>
              <w:jc w:val="left"/>
            </w:pPr>
            <w:r>
              <w:t xml:space="preserve">Membre du Montchaibeux</w:t>
            </w:r>
          </w:p>
        </w:tc>
      </w:tr>
      <w:tr>
        <w:tc>
          <w:tcPr/>
          <w:p>
            <w:pPr>
              <w:pStyle w:val="Compact"/>
              <w:jc w:val="left"/>
            </w:pPr>
            <w:r>
              <w:t xml:space="preserve">15200653</w:t>
            </w:r>
          </w:p>
        </w:tc>
        <w:tc>
          <w:tcPr/>
          <w:p>
            <w:pPr>
              <w:pStyle w:val="Compact"/>
              <w:jc w:val="left"/>
            </w:pPr>
            <w:r>
              <w:t xml:space="preserve">Montcherand-Member</w:t>
            </w:r>
          </w:p>
        </w:tc>
        <w:tc>
          <w:tcPr/>
          <w:p>
            <w:pPr>
              <w:pStyle w:val="Compact"/>
              <w:jc w:val="left"/>
            </w:pPr>
            <w:r>
              <w:t xml:space="preserve">Membre de Montcherand</w:t>
            </w:r>
          </w:p>
        </w:tc>
      </w:tr>
      <w:tr>
        <w:tc>
          <w:tcPr/>
          <w:p>
            <w:pPr>
              <w:pStyle w:val="Compact"/>
              <w:jc w:val="left"/>
            </w:pPr>
            <w:r>
              <w:t xml:space="preserve">15206008</w:t>
            </w:r>
          </w:p>
        </w:tc>
        <w:tc>
          <w:tcPr/>
          <w:p>
            <w:pPr>
              <w:pStyle w:val="Compact"/>
              <w:jc w:val="left"/>
            </w:pPr>
            <w:r>
              <w:t xml:space="preserve">Monte-Bassetta-Quarzdiorit</w:t>
            </w:r>
          </w:p>
        </w:tc>
        <w:tc>
          <w:tcPr/>
          <w:p>
            <w:pPr>
              <w:pStyle w:val="Compact"/>
            </w:pPr>
          </w:p>
        </w:tc>
      </w:tr>
      <w:tr>
        <w:tc>
          <w:tcPr/>
          <w:p>
            <w:pPr>
              <w:pStyle w:val="Compact"/>
              <w:jc w:val="left"/>
            </w:pPr>
            <w:r>
              <w:t xml:space="preserve">15203299</w:t>
            </w:r>
          </w:p>
        </w:tc>
        <w:tc>
          <w:tcPr/>
          <w:p>
            <w:pPr>
              <w:pStyle w:val="Compact"/>
              <w:jc w:val="left"/>
            </w:pPr>
            <w:r>
              <w:t xml:space="preserve">Monte-Rosa-Gneis</w:t>
            </w:r>
          </w:p>
        </w:tc>
        <w:tc>
          <w:tcPr/>
          <w:p>
            <w:pPr>
              <w:pStyle w:val="Compact"/>
            </w:pPr>
          </w:p>
        </w:tc>
      </w:tr>
      <w:tr>
        <w:tc>
          <w:tcPr/>
          <w:p>
            <w:pPr>
              <w:pStyle w:val="Compact"/>
              <w:jc w:val="left"/>
            </w:pPr>
            <w:r>
              <w:t xml:space="preserve">15203440</w:t>
            </w:r>
          </w:p>
        </w:tc>
        <w:tc>
          <w:tcPr/>
          <w:p>
            <w:pPr>
              <w:pStyle w:val="Compact"/>
              <w:jc w:val="left"/>
            </w:pPr>
            <w:r>
              <w:t xml:space="preserve">Monte-Rosa-Orthogneis, grobkörnig</w:t>
            </w:r>
          </w:p>
        </w:tc>
        <w:tc>
          <w:tcPr/>
          <w:p>
            <w:pPr>
              <w:pStyle w:val="Compact"/>
              <w:jc w:val="left"/>
            </w:pPr>
            <w:r>
              <w:t xml:space="preserve">Orthogneiss du Mont Rose, à grain grossier</w:t>
            </w:r>
          </w:p>
        </w:tc>
      </w:tr>
      <w:tr>
        <w:tc>
          <w:tcPr/>
          <w:p>
            <w:pPr>
              <w:pStyle w:val="Compact"/>
              <w:jc w:val="left"/>
            </w:pPr>
            <w:r>
              <w:t xml:space="preserve">15203453</w:t>
            </w:r>
          </w:p>
        </w:tc>
        <w:tc>
          <w:tcPr/>
          <w:p>
            <w:pPr>
              <w:pStyle w:val="Compact"/>
              <w:jc w:val="left"/>
            </w:pPr>
            <w:r>
              <w:t xml:space="preserve">Monte-Rosa-Orthogneis, mittelkörnig</w:t>
            </w:r>
          </w:p>
        </w:tc>
        <w:tc>
          <w:tcPr/>
          <w:p>
            <w:pPr>
              <w:pStyle w:val="Compact"/>
              <w:jc w:val="left"/>
            </w:pPr>
            <w:r>
              <w:t xml:space="preserve">Orthogneiss du Mont Rose, à grain moyen</w:t>
            </w:r>
          </w:p>
        </w:tc>
      </w:tr>
      <w:tr>
        <w:tc>
          <w:tcPr/>
          <w:p>
            <w:pPr>
              <w:pStyle w:val="Compact"/>
              <w:jc w:val="left"/>
            </w:pPr>
            <w:r>
              <w:t xml:space="preserve">15203442</w:t>
            </w:r>
          </w:p>
        </w:tc>
        <w:tc>
          <w:tcPr/>
          <w:p>
            <w:pPr>
              <w:pStyle w:val="Compact"/>
              <w:jc w:val="left"/>
            </w:pPr>
            <w:r>
              <w:t xml:space="preserve">Monte-Rosa-Orthogneis, mylonitisch</w:t>
            </w:r>
          </w:p>
        </w:tc>
        <w:tc>
          <w:tcPr/>
          <w:p>
            <w:pPr>
              <w:pStyle w:val="Compact"/>
              <w:jc w:val="left"/>
            </w:pPr>
            <w:r>
              <w:t xml:space="preserve">Orthogneiss du Mont Rose, mylonitique</w:t>
            </w:r>
          </w:p>
        </w:tc>
      </w:tr>
      <w:tr>
        <w:tc>
          <w:tcPr/>
          <w:p>
            <w:pPr>
              <w:pStyle w:val="Compact"/>
              <w:jc w:val="left"/>
            </w:pPr>
            <w:r>
              <w:t xml:space="preserve">15206013</w:t>
            </w:r>
          </w:p>
        </w:tc>
        <w:tc>
          <w:tcPr/>
          <w:p>
            <w:pPr>
              <w:pStyle w:val="Compact"/>
              <w:jc w:val="left"/>
            </w:pPr>
            <w:r>
              <w:t xml:space="preserve">Monte-Rosso-Mikrogranit</w:t>
            </w:r>
          </w:p>
        </w:tc>
        <w:tc>
          <w:tcPr/>
          <w:p>
            <w:pPr>
              <w:pStyle w:val="Compact"/>
            </w:pPr>
          </w:p>
        </w:tc>
      </w:tr>
      <w:tr>
        <w:tc>
          <w:tcPr/>
          <w:p>
            <w:pPr>
              <w:pStyle w:val="Compact"/>
              <w:jc w:val="left"/>
            </w:pPr>
            <w:r>
              <w:t xml:space="preserve">15200419</w:t>
            </w:r>
          </w:p>
        </w:tc>
        <w:tc>
          <w:tcPr/>
          <w:p>
            <w:pPr>
              <w:pStyle w:val="Compact"/>
              <w:jc w:val="left"/>
            </w:pPr>
            <w:r>
              <w:t xml:space="preserve">Montécu-Schichten</w:t>
            </w:r>
          </w:p>
        </w:tc>
        <w:tc>
          <w:tcPr/>
          <w:p>
            <w:pPr>
              <w:pStyle w:val="Compact"/>
              <w:jc w:val="left"/>
            </w:pPr>
            <w:r>
              <w:t xml:space="preserve">Couches de Montécu</w:t>
            </w:r>
          </w:p>
        </w:tc>
      </w:tr>
      <w:tr>
        <w:tc>
          <w:tcPr/>
          <w:p>
            <w:pPr>
              <w:pStyle w:val="Compact"/>
              <w:jc w:val="left"/>
            </w:pPr>
            <w:r>
              <w:t xml:space="preserve">15202206</w:t>
            </w:r>
          </w:p>
        </w:tc>
        <w:tc>
          <w:tcPr/>
          <w:p>
            <w:pPr>
              <w:pStyle w:val="Compact"/>
              <w:jc w:val="left"/>
            </w:pPr>
            <w:r>
              <w:t xml:space="preserve">Montées-Pélissiers-Granit</w:t>
            </w:r>
          </w:p>
        </w:tc>
        <w:tc>
          <w:tcPr/>
          <w:p>
            <w:pPr>
              <w:pStyle w:val="Compact"/>
              <w:jc w:val="left"/>
            </w:pPr>
            <w:r>
              <w:t xml:space="preserve">Granite des Montées-Pélissiers</w:t>
            </w:r>
          </w:p>
        </w:tc>
      </w:tr>
      <w:tr>
        <w:tc>
          <w:tcPr/>
          <w:p>
            <w:pPr>
              <w:pStyle w:val="Compact"/>
              <w:jc w:val="left"/>
            </w:pPr>
            <w:r>
              <w:t xml:space="preserve">15202217</w:t>
            </w:r>
          </w:p>
        </w:tc>
        <w:tc>
          <w:tcPr/>
          <w:p>
            <w:pPr>
              <w:pStyle w:val="Compact"/>
              <w:jc w:val="left"/>
            </w:pPr>
            <w:r>
              <w:t xml:space="preserve">Montenvers-Granit</w:t>
            </w:r>
          </w:p>
        </w:tc>
        <w:tc>
          <w:tcPr/>
          <w:p>
            <w:pPr>
              <w:pStyle w:val="Compact"/>
              <w:jc w:val="left"/>
            </w:pPr>
            <w:r>
              <w:t xml:space="preserve">Granite du Montenvers</w:t>
            </w:r>
          </w:p>
        </w:tc>
      </w:tr>
      <w:tr>
        <w:tc>
          <w:tcPr/>
          <w:p>
            <w:pPr>
              <w:pStyle w:val="Compact"/>
              <w:jc w:val="left"/>
            </w:pPr>
            <w:r>
              <w:t xml:space="preserve">15202123</w:t>
            </w:r>
          </w:p>
        </w:tc>
        <w:tc>
          <w:tcPr/>
          <w:p>
            <w:pPr>
              <w:pStyle w:val="Compact"/>
              <w:jc w:val="left"/>
            </w:pPr>
            <w:r>
              <w:t xml:space="preserve">Monts-Rosset-Formation</w:t>
            </w:r>
          </w:p>
        </w:tc>
        <w:tc>
          <w:tcPr/>
          <w:p>
            <w:pPr>
              <w:pStyle w:val="Compact"/>
              <w:jc w:val="left"/>
            </w:pPr>
            <w:r>
              <w:t xml:space="preserve">Formation des Monts Rosset</w:t>
            </w:r>
          </w:p>
        </w:tc>
      </w:tr>
      <w:tr>
        <w:tc>
          <w:tcPr/>
          <w:p>
            <w:pPr>
              <w:pStyle w:val="Compact"/>
              <w:jc w:val="left"/>
            </w:pPr>
            <w:r>
              <w:t xml:space="preserve">15204047</w:t>
            </w:r>
          </w:p>
        </w:tc>
        <w:tc>
          <w:tcPr/>
          <w:p>
            <w:pPr>
              <w:pStyle w:val="Compact"/>
              <w:jc w:val="left"/>
            </w:pPr>
            <w:r>
              <w:t xml:space="preserve">Mora-Member</w:t>
            </w:r>
          </w:p>
        </w:tc>
        <w:tc>
          <w:tcPr/>
          <w:p>
            <w:pPr>
              <w:pStyle w:val="Compact"/>
              <w:jc w:val="left"/>
            </w:pPr>
            <w:r>
              <w:t xml:space="preserve">Membre du Val Mora</w:t>
            </w:r>
          </w:p>
        </w:tc>
      </w:tr>
      <w:tr>
        <w:tc>
          <w:tcPr/>
          <w:p>
            <w:pPr>
              <w:pStyle w:val="Compact"/>
              <w:jc w:val="left"/>
            </w:pPr>
            <w:r>
              <w:t xml:space="preserve">15205038</w:t>
            </w:r>
          </w:p>
        </w:tc>
        <w:tc>
          <w:tcPr/>
          <w:p>
            <w:pPr>
              <w:pStyle w:val="Compact"/>
              <w:jc w:val="left"/>
            </w:pPr>
            <w:r>
              <w:t xml:space="preserve">Morbio-Formation</w:t>
            </w:r>
          </w:p>
        </w:tc>
        <w:tc>
          <w:tcPr/>
          <w:p>
            <w:pPr>
              <w:pStyle w:val="Compact"/>
              <w:jc w:val="left"/>
            </w:pPr>
            <w:r>
              <w:t xml:space="preserve">Formation de Morbio</w:t>
            </w:r>
          </w:p>
        </w:tc>
      </w:tr>
      <w:tr>
        <w:tc>
          <w:tcPr/>
          <w:p>
            <w:pPr>
              <w:pStyle w:val="Compact"/>
              <w:jc w:val="left"/>
            </w:pPr>
            <w:r>
              <w:t xml:space="preserve">15202480</w:t>
            </w:r>
          </w:p>
        </w:tc>
        <w:tc>
          <w:tcPr/>
          <w:p>
            <w:pPr>
              <w:pStyle w:val="Compact"/>
              <w:jc w:val="left"/>
            </w:pPr>
            <w:r>
              <w:t xml:space="preserve">Morcles-Mikrogranit</w:t>
            </w:r>
          </w:p>
        </w:tc>
        <w:tc>
          <w:tcPr/>
          <w:p>
            <w:pPr>
              <w:pStyle w:val="Compact"/>
              <w:jc w:val="left"/>
            </w:pPr>
            <w:r>
              <w:t xml:space="preserve">Microgranite de Morcles</w:t>
            </w:r>
          </w:p>
        </w:tc>
      </w:tr>
      <w:tr>
        <w:tc>
          <w:tcPr/>
          <w:p>
            <w:pPr>
              <w:pStyle w:val="Compact"/>
              <w:jc w:val="left"/>
            </w:pPr>
            <w:r>
              <w:t xml:space="preserve">15200588</w:t>
            </w:r>
          </w:p>
        </w:tc>
        <w:tc>
          <w:tcPr/>
          <w:p>
            <w:pPr>
              <w:pStyle w:val="Compact"/>
              <w:jc w:val="left"/>
            </w:pPr>
            <w:r>
              <w:t xml:space="preserve">Mornex-Nagelfluh</w:t>
            </w:r>
          </w:p>
        </w:tc>
        <w:tc>
          <w:tcPr/>
          <w:p>
            <w:pPr>
              <w:pStyle w:val="Compact"/>
            </w:pPr>
          </w:p>
        </w:tc>
      </w:tr>
      <w:tr>
        <w:tc>
          <w:tcPr/>
          <w:p>
            <w:pPr>
              <w:pStyle w:val="Compact"/>
              <w:jc w:val="left"/>
            </w:pPr>
            <w:r>
              <w:t xml:space="preserve">15200664</w:t>
            </w:r>
          </w:p>
        </w:tc>
        <w:tc>
          <w:tcPr/>
          <w:p>
            <w:pPr>
              <w:pStyle w:val="Compact"/>
              <w:jc w:val="left"/>
            </w:pPr>
            <w:r>
              <w:t xml:space="preserve">Morteau-Bänke</w:t>
            </w:r>
          </w:p>
        </w:tc>
        <w:tc>
          <w:tcPr/>
          <w:p>
            <w:pPr>
              <w:pStyle w:val="Compact"/>
            </w:pPr>
          </w:p>
        </w:tc>
      </w:tr>
      <w:tr>
        <w:tc>
          <w:tcPr/>
          <w:p>
            <w:pPr>
              <w:pStyle w:val="Compact"/>
              <w:jc w:val="left"/>
            </w:pPr>
            <w:r>
              <w:t xml:space="preserve">15200669</w:t>
            </w:r>
          </w:p>
        </w:tc>
        <w:tc>
          <w:tcPr/>
          <w:p>
            <w:pPr>
              <w:pStyle w:val="Compact"/>
              <w:jc w:val="left"/>
            </w:pPr>
            <w:r>
              <w:t xml:space="preserve">Morteau-Mergel</w:t>
            </w:r>
          </w:p>
        </w:tc>
        <w:tc>
          <w:tcPr/>
          <w:p>
            <w:pPr>
              <w:pStyle w:val="Compact"/>
            </w:pPr>
          </w:p>
        </w:tc>
      </w:tr>
      <w:tr>
        <w:tc>
          <w:tcPr/>
          <w:p>
            <w:pPr>
              <w:pStyle w:val="Compact"/>
              <w:jc w:val="left"/>
            </w:pPr>
            <w:r>
              <w:t xml:space="preserve">15204116</w:t>
            </w:r>
          </w:p>
        </w:tc>
        <w:tc>
          <w:tcPr/>
          <w:p>
            <w:pPr>
              <w:pStyle w:val="Compact"/>
              <w:jc w:val="left"/>
            </w:pPr>
            <w:r>
              <w:t xml:space="preserve">Morteratsch-Serpentinit</w:t>
            </w:r>
          </w:p>
        </w:tc>
        <w:tc>
          <w:tcPr/>
          <w:p>
            <w:pPr>
              <w:pStyle w:val="Compact"/>
              <w:jc w:val="left"/>
            </w:pPr>
            <w:r>
              <w:t xml:space="preserve">Serpentinite du Morteratsch</w:t>
            </w:r>
          </w:p>
        </w:tc>
      </w:tr>
      <w:tr>
        <w:tc>
          <w:tcPr/>
          <w:p>
            <w:pPr>
              <w:pStyle w:val="Compact"/>
              <w:jc w:val="left"/>
            </w:pPr>
            <w:r>
              <w:t xml:space="preserve">15200442</w:t>
            </w:r>
          </w:p>
        </w:tc>
        <w:tc>
          <w:tcPr/>
          <w:p>
            <w:pPr>
              <w:pStyle w:val="Compact"/>
              <w:jc w:val="left"/>
            </w:pPr>
            <w:r>
              <w:t xml:space="preserve">Mortier-Mergel</w:t>
            </w:r>
          </w:p>
        </w:tc>
        <w:tc>
          <w:tcPr/>
          <w:p>
            <w:pPr>
              <w:pStyle w:val="Compact"/>
              <w:jc w:val="left"/>
            </w:pPr>
            <w:r>
              <w:t xml:space="preserve">Marne du Mortier</w:t>
            </w:r>
          </w:p>
        </w:tc>
      </w:tr>
      <w:tr>
        <w:tc>
          <w:tcPr/>
          <w:p>
            <w:pPr>
              <w:pStyle w:val="Compact"/>
              <w:jc w:val="left"/>
            </w:pPr>
            <w:r>
              <w:t xml:space="preserve">15200119</w:t>
            </w:r>
          </w:p>
        </w:tc>
        <w:tc>
          <w:tcPr/>
          <w:p>
            <w:pPr>
              <w:pStyle w:val="Compact"/>
              <w:jc w:val="left"/>
            </w:pPr>
            <w:r>
              <w:t xml:space="preserve">Moutier-Korallenkalk</w:t>
            </w:r>
          </w:p>
        </w:tc>
        <w:tc>
          <w:tcPr/>
          <w:p>
            <w:pPr>
              <w:pStyle w:val="Compact"/>
              <w:jc w:val="left"/>
            </w:pPr>
            <w:r>
              <w:t xml:space="preserve">Calcaire à coraux de Moutier</w:t>
            </w:r>
          </w:p>
        </w:tc>
      </w:tr>
      <w:tr>
        <w:tc>
          <w:tcPr/>
          <w:p>
            <w:pPr>
              <w:pStyle w:val="Compact"/>
              <w:jc w:val="left"/>
            </w:pPr>
            <w:r>
              <w:t xml:space="preserve">15200059</w:t>
            </w:r>
          </w:p>
        </w:tc>
        <w:tc>
          <w:tcPr/>
          <w:p>
            <w:pPr>
              <w:pStyle w:val="Compact"/>
              <w:jc w:val="left"/>
            </w:pPr>
            <w:r>
              <w:t xml:space="preserve">Movelier-Schichten</w:t>
            </w:r>
          </w:p>
        </w:tc>
        <w:tc>
          <w:tcPr/>
          <w:p>
            <w:pPr>
              <w:pStyle w:val="Compact"/>
              <w:jc w:val="left"/>
            </w:pPr>
            <w:r>
              <w:t xml:space="preserve">Couches de Movelier</w:t>
            </w:r>
          </w:p>
        </w:tc>
      </w:tr>
      <w:tr>
        <w:tc>
          <w:tcPr/>
          <w:p>
            <w:pPr>
              <w:pStyle w:val="Compact"/>
              <w:jc w:val="left"/>
            </w:pPr>
            <w:r>
              <w:t xml:space="preserve">15200618</w:t>
            </w:r>
          </w:p>
        </w:tc>
        <w:tc>
          <w:tcPr/>
          <w:p>
            <w:pPr>
              <w:pStyle w:val="Compact"/>
              <w:jc w:val="left"/>
            </w:pPr>
            <w:r>
              <w:t xml:space="preserve">Mümliswil-Süsswasserkalk</w:t>
            </w:r>
          </w:p>
        </w:tc>
        <w:tc>
          <w:tcPr/>
          <w:p>
            <w:pPr>
              <w:pStyle w:val="Compact"/>
              <w:jc w:val="left"/>
            </w:pPr>
            <w:r>
              <w:t xml:space="preserve">Calcaire d'eau douce de Mümliswil</w:t>
            </w:r>
          </w:p>
        </w:tc>
      </w:tr>
      <w:tr>
        <w:tc>
          <w:tcPr/>
          <w:p>
            <w:pPr>
              <w:pStyle w:val="Compact"/>
              <w:jc w:val="left"/>
            </w:pPr>
            <w:r>
              <w:t xml:space="preserve">15200236</w:t>
            </w:r>
          </w:p>
        </w:tc>
        <w:tc>
          <w:tcPr/>
          <w:p>
            <w:pPr>
              <w:pStyle w:val="Compact"/>
              <w:jc w:val="left"/>
            </w:pPr>
            <w:r>
              <w:t xml:space="preserve">Münsterhalden-Granit</w:t>
            </w:r>
          </w:p>
        </w:tc>
        <w:tc>
          <w:tcPr/>
          <w:p>
            <w:pPr>
              <w:pStyle w:val="Compact"/>
              <w:jc w:val="left"/>
            </w:pPr>
            <w:r>
              <w:t xml:space="preserve">Granite des Münsterhalden</w:t>
            </w:r>
          </w:p>
        </w:tc>
      </w:tr>
      <w:tr>
        <w:tc>
          <w:tcPr/>
          <w:p>
            <w:pPr>
              <w:pStyle w:val="Compact"/>
              <w:jc w:val="left"/>
            </w:pPr>
            <w:r>
              <w:t xml:space="preserve">15202180</w:t>
            </w:r>
          </w:p>
        </w:tc>
        <w:tc>
          <w:tcPr/>
          <w:p>
            <w:pPr>
              <w:pStyle w:val="Compact"/>
              <w:jc w:val="left"/>
            </w:pPr>
            <w:r>
              <w:t xml:space="preserve">Munt-Dado-Granit</w:t>
            </w:r>
          </w:p>
        </w:tc>
        <w:tc>
          <w:tcPr/>
          <w:p>
            <w:pPr>
              <w:pStyle w:val="Compact"/>
              <w:jc w:val="left"/>
            </w:pPr>
            <w:r>
              <w:t xml:space="preserve">Granite du Munt Dado</w:t>
            </w:r>
          </w:p>
        </w:tc>
      </w:tr>
      <w:tr>
        <w:tc>
          <w:tcPr/>
          <w:p>
            <w:pPr>
              <w:pStyle w:val="Compact"/>
              <w:jc w:val="left"/>
            </w:pPr>
            <w:r>
              <w:t xml:space="preserve">15202290</w:t>
            </w:r>
          </w:p>
        </w:tc>
        <w:tc>
          <w:tcPr/>
          <w:p>
            <w:pPr>
              <w:pStyle w:val="Compact"/>
              <w:jc w:val="left"/>
            </w:pPr>
            <w:r>
              <w:t xml:space="preserve">Muot-da-Rubi-Formation</w:t>
            </w:r>
          </w:p>
        </w:tc>
        <w:tc>
          <w:tcPr/>
          <w:p>
            <w:pPr>
              <w:pStyle w:val="Compact"/>
              <w:jc w:val="left"/>
            </w:pPr>
            <w:r>
              <w:t xml:space="preserve">Formation du Muot da Rubi</w:t>
            </w:r>
          </w:p>
        </w:tc>
      </w:tr>
      <w:tr>
        <w:tc>
          <w:tcPr/>
          <w:p>
            <w:pPr>
              <w:pStyle w:val="Compact"/>
              <w:jc w:val="left"/>
            </w:pPr>
            <w:r>
              <w:t xml:space="preserve">15200493</w:t>
            </w:r>
          </w:p>
        </w:tc>
        <w:tc>
          <w:tcPr/>
          <w:p>
            <w:pPr>
              <w:pStyle w:val="Compact"/>
              <w:jc w:val="left"/>
            </w:pPr>
            <w:r>
              <w:t xml:space="preserve">Murchisonaeoolith-Formation</w:t>
            </w:r>
          </w:p>
        </w:tc>
        <w:tc>
          <w:tcPr/>
          <w:p>
            <w:pPr>
              <w:pStyle w:val="Compact"/>
              <w:jc w:val="left"/>
            </w:pPr>
            <w:r>
              <w:t xml:space="preserve">Murchisonaeoolith-Formation</w:t>
            </w:r>
          </w:p>
        </w:tc>
      </w:tr>
      <w:tr>
        <w:tc>
          <w:tcPr/>
          <w:p>
            <w:pPr>
              <w:pStyle w:val="Compact"/>
              <w:jc w:val="left"/>
            </w:pPr>
            <w:r>
              <w:t xml:space="preserve">15203343</w:t>
            </w:r>
          </w:p>
        </w:tc>
        <w:tc>
          <w:tcPr/>
          <w:p>
            <w:pPr>
              <w:pStyle w:val="Compact"/>
              <w:jc w:val="left"/>
            </w:pPr>
            <w:r>
              <w:t xml:space="preserve">Muretto-Quarzit</w:t>
            </w:r>
          </w:p>
        </w:tc>
        <w:tc>
          <w:tcPr/>
          <w:p>
            <w:pPr>
              <w:pStyle w:val="Compact"/>
            </w:pPr>
          </w:p>
        </w:tc>
      </w:tr>
      <w:tr>
        <w:tc>
          <w:tcPr/>
          <w:p>
            <w:pPr>
              <w:pStyle w:val="Compact"/>
              <w:jc w:val="left"/>
            </w:pPr>
            <w:r>
              <w:t xml:space="preserve">15203013</w:t>
            </w:r>
          </w:p>
        </w:tc>
        <w:tc>
          <w:tcPr/>
          <w:p>
            <w:pPr>
              <w:pStyle w:val="Compact"/>
              <w:jc w:val="left"/>
            </w:pPr>
            <w:r>
              <w:t xml:space="preserve">Murgaz-Kalk</w:t>
            </w:r>
          </w:p>
        </w:tc>
        <w:tc>
          <w:tcPr/>
          <w:p>
            <w:pPr>
              <w:pStyle w:val="Compact"/>
              <w:jc w:val="left"/>
            </w:pPr>
            <w:r>
              <w:t xml:space="preserve">Calcaire de Murgaz</w:t>
            </w:r>
          </w:p>
        </w:tc>
      </w:tr>
      <w:tr>
        <w:tc>
          <w:tcPr/>
          <w:p>
            <w:pPr>
              <w:pStyle w:val="Compact"/>
              <w:jc w:val="left"/>
            </w:pPr>
            <w:r>
              <w:t xml:space="preserve">15202324</w:t>
            </w:r>
          </w:p>
        </w:tc>
        <w:tc>
          <w:tcPr/>
          <w:p>
            <w:pPr>
              <w:pStyle w:val="Compact"/>
              <w:jc w:val="left"/>
            </w:pPr>
            <w:r>
              <w:t xml:space="preserve">Murgtal-Formation</w:t>
            </w:r>
          </w:p>
        </w:tc>
        <w:tc>
          <w:tcPr/>
          <w:p>
            <w:pPr>
              <w:pStyle w:val="Compact"/>
              <w:jc w:val="left"/>
            </w:pPr>
            <w:r>
              <w:t xml:space="preserve">Formation du Murgtal</w:t>
            </w:r>
          </w:p>
        </w:tc>
      </w:tr>
      <w:tr>
        <w:tc>
          <w:tcPr/>
          <w:p>
            <w:pPr>
              <w:pStyle w:val="Compact"/>
              <w:jc w:val="left"/>
            </w:pPr>
            <w:r>
              <w:t xml:space="preserve">15200248</w:t>
            </w:r>
          </w:p>
        </w:tc>
        <w:tc>
          <w:tcPr/>
          <w:p>
            <w:pPr>
              <w:pStyle w:val="Compact"/>
              <w:jc w:val="left"/>
            </w:pPr>
            <w:r>
              <w:t xml:space="preserve">Murgtal-Gneiskomplex</w:t>
            </w:r>
          </w:p>
        </w:tc>
        <w:tc>
          <w:tcPr/>
          <w:p>
            <w:pPr>
              <w:pStyle w:val="Compact"/>
              <w:jc w:val="left"/>
            </w:pPr>
            <w:r>
              <w:t xml:space="preserve">Complexe gneissique du Murgtal</w:t>
            </w:r>
          </w:p>
        </w:tc>
      </w:tr>
      <w:tr>
        <w:tc>
          <w:tcPr/>
          <w:p>
            <w:pPr>
              <w:pStyle w:val="Compact"/>
              <w:jc w:val="left"/>
            </w:pPr>
            <w:r>
              <w:t xml:space="preserve">15202044</w:t>
            </w:r>
          </w:p>
        </w:tc>
        <w:tc>
          <w:tcPr/>
          <w:p>
            <w:pPr>
              <w:pStyle w:val="Compact"/>
              <w:jc w:val="left"/>
            </w:pPr>
            <w:r>
              <w:t xml:space="preserve">Mürren-Brekzie</w:t>
            </w:r>
          </w:p>
        </w:tc>
        <w:tc>
          <w:tcPr/>
          <w:p>
            <w:pPr>
              <w:pStyle w:val="Compact"/>
              <w:jc w:val="left"/>
            </w:pPr>
            <w:r>
              <w:t xml:space="preserve">Brèche de Mürren</w:t>
            </w:r>
          </w:p>
        </w:tc>
      </w:tr>
      <w:tr>
        <w:tc>
          <w:tcPr/>
          <w:p>
            <w:pPr>
              <w:pStyle w:val="Compact"/>
              <w:jc w:val="left"/>
            </w:pPr>
            <w:r>
              <w:t xml:space="preserve">15204031</w:t>
            </w:r>
          </w:p>
        </w:tc>
        <w:tc>
          <w:tcPr/>
          <w:p>
            <w:pPr>
              <w:pStyle w:val="Compact"/>
              <w:jc w:val="left"/>
            </w:pPr>
            <w:r>
              <w:t xml:space="preserve">Murtèr-Plattenkalk</w:t>
            </w:r>
          </w:p>
        </w:tc>
        <w:tc>
          <w:tcPr/>
          <w:p>
            <w:pPr>
              <w:pStyle w:val="Compact"/>
              <w:jc w:val="left"/>
            </w:pPr>
            <w:r>
              <w:t xml:space="preserve">Calcaire plaqueté du (Piz) Murtèr</w:t>
            </w:r>
          </w:p>
        </w:tc>
      </w:tr>
      <w:tr>
        <w:tc>
          <w:tcPr/>
          <w:p>
            <w:pPr>
              <w:pStyle w:val="Compact"/>
              <w:jc w:val="left"/>
            </w:pPr>
            <w:r>
              <w:t xml:space="preserve">15204032</w:t>
            </w:r>
          </w:p>
        </w:tc>
        <w:tc>
          <w:tcPr/>
          <w:p>
            <w:pPr>
              <w:pStyle w:val="Compact"/>
              <w:jc w:val="left"/>
            </w:pPr>
            <w:r>
              <w:t xml:space="preserve">Murteret-Dolomit</w:t>
            </w:r>
          </w:p>
        </w:tc>
        <w:tc>
          <w:tcPr/>
          <w:p>
            <w:pPr>
              <w:pStyle w:val="Compact"/>
              <w:jc w:val="left"/>
            </w:pPr>
            <w:r>
              <w:t xml:space="preserve">Dolomie du Murteret</w:t>
            </w:r>
          </w:p>
        </w:tc>
      </w:tr>
      <w:tr>
        <w:tc>
          <w:tcPr/>
          <w:p>
            <w:pPr>
              <w:pStyle w:val="Compact"/>
              <w:jc w:val="left"/>
            </w:pPr>
            <w:r>
              <w:t xml:space="preserve">15202101</w:t>
            </w:r>
          </w:p>
        </w:tc>
        <w:tc>
          <w:tcPr/>
          <w:p>
            <w:pPr>
              <w:pStyle w:val="Compact"/>
              <w:jc w:val="left"/>
            </w:pPr>
            <w:r>
              <w:t xml:space="preserve">Mürtschen-Member</w:t>
            </w:r>
          </w:p>
        </w:tc>
        <w:tc>
          <w:tcPr/>
          <w:p>
            <w:pPr>
              <w:pStyle w:val="Compact"/>
              <w:jc w:val="left"/>
            </w:pPr>
            <w:r>
              <w:t xml:space="preserve">Membre de Mürtschen</w:t>
            </w:r>
          </w:p>
        </w:tc>
      </w:tr>
      <w:tr>
        <w:tc>
          <w:tcPr/>
          <w:p>
            <w:pPr>
              <w:pStyle w:val="Compact"/>
              <w:jc w:val="left"/>
            </w:pPr>
            <w:r>
              <w:t xml:space="preserve">15204037</w:t>
            </w:r>
          </w:p>
        </w:tc>
        <w:tc>
          <w:tcPr/>
          <w:p>
            <w:pPr>
              <w:pStyle w:val="Compact"/>
              <w:jc w:val="left"/>
            </w:pPr>
            <w:r>
              <w:t xml:space="preserve">Müschauns-Dolomit</w:t>
            </w:r>
          </w:p>
        </w:tc>
        <w:tc>
          <w:tcPr/>
          <w:p>
            <w:pPr>
              <w:pStyle w:val="Compact"/>
              <w:jc w:val="left"/>
            </w:pPr>
            <w:r>
              <w:t xml:space="preserve">Dolomie du (Val) Müschauns</w:t>
            </w:r>
          </w:p>
        </w:tc>
      </w:tr>
      <w:tr>
        <w:tc>
          <w:tcPr/>
          <w:p>
            <w:pPr>
              <w:pStyle w:val="Compact"/>
              <w:jc w:val="left"/>
            </w:pPr>
            <w:r>
              <w:t xml:space="preserve">15200129</w:t>
            </w:r>
          </w:p>
        </w:tc>
        <w:tc>
          <w:tcPr/>
          <w:p>
            <w:pPr>
              <w:pStyle w:val="Compact"/>
              <w:jc w:val="left"/>
            </w:pPr>
            <w:r>
              <w:t xml:space="preserve">Muschelkalk</w:t>
            </w:r>
          </w:p>
        </w:tc>
        <w:tc>
          <w:tcPr/>
          <w:p>
            <w:pPr>
              <w:pStyle w:val="Compact"/>
              <w:jc w:val="left"/>
            </w:pPr>
            <w:r>
              <w:t xml:space="preserve">Groupe du Muschelkalk</w:t>
            </w:r>
          </w:p>
        </w:tc>
      </w:tr>
      <w:tr>
        <w:tc>
          <w:tcPr/>
          <w:p>
            <w:pPr>
              <w:pStyle w:val="Compact"/>
              <w:jc w:val="left"/>
            </w:pPr>
            <w:r>
              <w:t xml:space="preserve">15200391</w:t>
            </w:r>
          </w:p>
        </w:tc>
        <w:tc>
          <w:tcPr/>
          <w:p>
            <w:pPr>
              <w:pStyle w:val="Compact"/>
              <w:jc w:val="left"/>
            </w:pPr>
            <w:r>
              <w:t xml:space="preserve">Muschelsandstein</w:t>
            </w:r>
          </w:p>
        </w:tc>
        <w:tc>
          <w:tcPr/>
          <w:p>
            <w:pPr>
              <w:pStyle w:val="Compact"/>
              <w:jc w:val="left"/>
            </w:pPr>
            <w:r>
              <w:t xml:space="preserve">Zone du grès coquillier (OMM)</w:t>
            </w:r>
          </w:p>
        </w:tc>
      </w:tr>
      <w:tr>
        <w:tc>
          <w:tcPr/>
          <w:p>
            <w:pPr>
              <w:pStyle w:val="Compact"/>
              <w:jc w:val="left"/>
            </w:pPr>
            <w:r>
              <w:t xml:space="preserve">15205124</w:t>
            </w:r>
          </w:p>
        </w:tc>
        <w:tc>
          <w:tcPr/>
          <w:p>
            <w:pPr>
              <w:pStyle w:val="Compact"/>
              <w:jc w:val="left"/>
            </w:pPr>
            <w:r>
              <w:t xml:space="preserve">Musella-Granit</w:t>
            </w:r>
          </w:p>
        </w:tc>
        <w:tc>
          <w:tcPr/>
          <w:p>
            <w:pPr>
              <w:pStyle w:val="Compact"/>
              <w:jc w:val="left"/>
            </w:pPr>
            <w:r>
              <w:t xml:space="preserve">Granite de Musella</w:t>
            </w:r>
          </w:p>
        </w:tc>
      </w:tr>
      <w:tr>
        <w:tc>
          <w:tcPr/>
          <w:p>
            <w:pPr>
              <w:pStyle w:val="Compact"/>
              <w:jc w:val="left"/>
            </w:pPr>
            <w:r>
              <w:t xml:space="preserve">15203073</w:t>
            </w:r>
          </w:p>
        </w:tc>
        <w:tc>
          <w:tcPr/>
          <w:p>
            <w:pPr>
              <w:pStyle w:val="Compact"/>
              <w:jc w:val="left"/>
            </w:pPr>
            <w:r>
              <w:t xml:space="preserve">Musenalp-Member</w:t>
            </w:r>
          </w:p>
        </w:tc>
        <w:tc>
          <w:tcPr/>
          <w:p>
            <w:pPr>
              <w:pStyle w:val="Compact"/>
              <w:jc w:val="left"/>
            </w:pPr>
            <w:r>
              <w:t xml:space="preserve">Membre de la Musenalp</w:t>
            </w:r>
          </w:p>
        </w:tc>
      </w:tr>
      <w:tr>
        <w:tc>
          <w:tcPr/>
          <w:p>
            <w:pPr>
              <w:pStyle w:val="Compact"/>
              <w:jc w:val="left"/>
            </w:pPr>
            <w:r>
              <w:t xml:space="preserve">15200078</w:t>
            </w:r>
          </w:p>
        </w:tc>
        <w:tc>
          <w:tcPr/>
          <w:p>
            <w:pPr>
              <w:pStyle w:val="Compact"/>
              <w:jc w:val="left"/>
            </w:pPr>
            <w:r>
              <w:t xml:space="preserve">Müsenegg-Bank</w:t>
            </w:r>
          </w:p>
        </w:tc>
        <w:tc>
          <w:tcPr/>
          <w:p>
            <w:pPr>
              <w:pStyle w:val="Compact"/>
              <w:jc w:val="left"/>
            </w:pPr>
            <w:r>
              <w:t xml:space="preserve">Banc de la Müsenegg</w:t>
            </w:r>
          </w:p>
        </w:tc>
      </w:tr>
      <w:tr>
        <w:tc>
          <w:tcPr/>
          <w:p>
            <w:pPr>
              <w:pStyle w:val="Compact"/>
              <w:jc w:val="left"/>
            </w:pPr>
            <w:r>
              <w:t xml:space="preserve">15200181</w:t>
            </w:r>
          </w:p>
        </w:tc>
        <w:tc>
          <w:tcPr/>
          <w:p>
            <w:pPr>
              <w:pStyle w:val="Compact"/>
              <w:jc w:val="left"/>
            </w:pPr>
            <w:r>
              <w:t xml:space="preserve">Mussel-Member</w:t>
            </w:r>
          </w:p>
        </w:tc>
        <w:tc>
          <w:tcPr/>
          <w:p>
            <w:pPr>
              <w:pStyle w:val="Compact"/>
              <w:jc w:val="left"/>
            </w:pPr>
            <w:r>
              <w:t xml:space="preserve">Membre de Mussel</w:t>
            </w:r>
          </w:p>
        </w:tc>
      </w:tr>
      <w:tr>
        <w:tc>
          <w:tcPr/>
          <w:p>
            <w:pPr>
              <w:pStyle w:val="Compact"/>
              <w:jc w:val="left"/>
            </w:pPr>
            <w:r>
              <w:t xml:space="preserve">15205119</w:t>
            </w:r>
          </w:p>
        </w:tc>
        <w:tc>
          <w:tcPr/>
          <w:p>
            <w:pPr>
              <w:pStyle w:val="Compact"/>
              <w:jc w:val="left"/>
            </w:pPr>
            <w:r>
              <w:t xml:space="preserve">Mylonit der Valpelline-Gruppe</w:t>
            </w:r>
          </w:p>
        </w:tc>
        <w:tc>
          <w:tcPr/>
          <w:p>
            <w:pPr>
              <w:pStyle w:val="Compact"/>
              <w:jc w:val="left"/>
            </w:pPr>
            <w:r>
              <w:t xml:space="preserve">Mylonite du Groupe de Valpelline</w:t>
            </w:r>
          </w:p>
        </w:tc>
      </w:tr>
      <w:tr>
        <w:tc>
          <w:tcPr/>
          <w:p>
            <w:pPr>
              <w:pStyle w:val="Compact"/>
              <w:jc w:val="left"/>
            </w:pPr>
            <w:r>
              <w:t xml:space="preserve">15206051</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15203067</w:t>
            </w:r>
          </w:p>
        </w:tc>
        <w:tc>
          <w:tcPr/>
          <w:p>
            <w:pPr>
              <w:pStyle w:val="Compact"/>
              <w:jc w:val="left"/>
            </w:pPr>
            <w:r>
              <w:t xml:space="preserve">Mythen-Kieselkalk</w:t>
            </w:r>
          </w:p>
        </w:tc>
        <w:tc>
          <w:tcPr/>
          <w:p>
            <w:pPr>
              <w:pStyle w:val="Compact"/>
              <w:jc w:val="left"/>
            </w:pPr>
            <w:r>
              <w:t xml:space="preserve">Calcaire siliceux des Mythen</w:t>
            </w:r>
          </w:p>
        </w:tc>
      </w:tr>
      <w:tr>
        <w:tc>
          <w:tcPr/>
          <w:p>
            <w:pPr>
              <w:pStyle w:val="Compact"/>
              <w:jc w:val="left"/>
            </w:pPr>
            <w:r>
              <w:t xml:space="preserve">15203088</w:t>
            </w:r>
          </w:p>
        </w:tc>
        <w:tc>
          <w:tcPr/>
          <w:p>
            <w:pPr>
              <w:pStyle w:val="Compact"/>
              <w:jc w:val="left"/>
            </w:pPr>
            <w:r>
              <w:t xml:space="preserve">Mytilus-Schichten</w:t>
            </w:r>
          </w:p>
        </w:tc>
        <w:tc>
          <w:tcPr/>
          <w:p>
            <w:pPr>
              <w:pStyle w:val="Compact"/>
              <w:jc w:val="left"/>
            </w:pPr>
            <w:r>
              <w:t xml:space="preserve">Couches à Mytilus</w:t>
            </w:r>
          </w:p>
        </w:tc>
      </w:tr>
      <w:tr>
        <w:tc>
          <w:tcPr/>
          <w:p>
            <w:pPr>
              <w:pStyle w:val="Compact"/>
              <w:jc w:val="left"/>
            </w:pPr>
            <w:r>
              <w:t xml:space="preserve">15204092</w:t>
            </w:r>
          </w:p>
        </w:tc>
        <w:tc>
          <w:tcPr/>
          <w:p>
            <w:pPr>
              <w:pStyle w:val="Compact"/>
              <w:jc w:val="left"/>
            </w:pPr>
            <w:r>
              <w:t xml:space="preserve">Nair-Porphyroid</w:t>
            </w:r>
          </w:p>
        </w:tc>
        <w:tc>
          <w:tcPr/>
          <w:p>
            <w:pPr>
              <w:pStyle w:val="Compact"/>
            </w:pPr>
          </w:p>
        </w:tc>
      </w:tr>
      <w:tr>
        <w:tc>
          <w:tcPr/>
          <w:p>
            <w:pPr>
              <w:pStyle w:val="Compact"/>
              <w:jc w:val="left"/>
            </w:pPr>
            <w:r>
              <w:t xml:space="preserve">15200258</w:t>
            </w:r>
          </w:p>
        </w:tc>
        <w:tc>
          <w:tcPr/>
          <w:p>
            <w:pPr>
              <w:pStyle w:val="Compact"/>
              <w:jc w:val="left"/>
            </w:pPr>
            <w:r>
              <w:t xml:space="preserve">Napf-Formation</w:t>
            </w:r>
          </w:p>
        </w:tc>
        <w:tc>
          <w:tcPr/>
          <w:p>
            <w:pPr>
              <w:pStyle w:val="Compact"/>
              <w:jc w:val="left"/>
            </w:pPr>
            <w:r>
              <w:t xml:space="preserve">Formation du Napf</w:t>
            </w:r>
          </w:p>
        </w:tc>
      </w:tr>
      <w:tr>
        <w:tc>
          <w:tcPr/>
          <w:p>
            <w:pPr>
              <w:pStyle w:val="Compact"/>
              <w:jc w:val="left"/>
            </w:pPr>
            <w:r>
              <w:t xml:space="preserve">15200622</w:t>
            </w:r>
          </w:p>
        </w:tc>
        <w:tc>
          <w:tcPr/>
          <w:p>
            <w:pPr>
              <w:pStyle w:val="Compact"/>
              <w:jc w:val="left"/>
            </w:pPr>
            <w:r>
              <w:t xml:space="preserve">Napf-Formation, distale Fazies</w:t>
            </w:r>
          </w:p>
        </w:tc>
        <w:tc>
          <w:tcPr/>
          <w:p>
            <w:pPr>
              <w:pStyle w:val="Compact"/>
            </w:pPr>
          </w:p>
        </w:tc>
      </w:tr>
      <w:tr>
        <w:tc>
          <w:tcPr/>
          <w:p>
            <w:pPr>
              <w:pStyle w:val="Compact"/>
              <w:jc w:val="left"/>
            </w:pPr>
            <w:r>
              <w:t xml:space="preserve">15200621</w:t>
            </w:r>
          </w:p>
        </w:tc>
        <w:tc>
          <w:tcPr/>
          <w:p>
            <w:pPr>
              <w:pStyle w:val="Compact"/>
              <w:jc w:val="left"/>
            </w:pPr>
            <w:r>
              <w:t xml:space="preserve">Napf-Formation, proximale Fazies</w:t>
            </w:r>
          </w:p>
        </w:tc>
        <w:tc>
          <w:tcPr/>
          <w:p>
            <w:pPr>
              <w:pStyle w:val="Compact"/>
            </w:pPr>
          </w:p>
        </w:tc>
      </w:tr>
      <w:tr>
        <w:tc>
          <w:tcPr/>
          <w:p>
            <w:pPr>
              <w:pStyle w:val="Compact"/>
              <w:jc w:val="left"/>
            </w:pPr>
            <w:r>
              <w:t xml:space="preserve">15203486</w:t>
            </w:r>
          </w:p>
        </w:tc>
        <w:tc>
          <w:tcPr/>
          <w:p>
            <w:pPr>
              <w:pStyle w:val="Compact"/>
              <w:jc w:val="left"/>
            </w:pPr>
            <w:r>
              <w:t xml:space="preserve">Naret-Formation</w:t>
            </w:r>
          </w:p>
        </w:tc>
        <w:tc>
          <w:tcPr/>
          <w:p>
            <w:pPr>
              <w:pStyle w:val="Compact"/>
              <w:jc w:val="left"/>
            </w:pPr>
            <w:r>
              <w:t xml:space="preserve">Formation du Narèt</w:t>
            </w:r>
          </w:p>
        </w:tc>
      </w:tr>
      <w:tr>
        <w:tc>
          <w:tcPr/>
          <w:p>
            <w:pPr>
              <w:pStyle w:val="Compact"/>
              <w:jc w:val="left"/>
            </w:pPr>
            <w:r>
              <w:t xml:space="preserve">15200148</w:t>
            </w:r>
          </w:p>
        </w:tc>
        <w:tc>
          <w:tcPr/>
          <w:p>
            <w:pPr>
              <w:pStyle w:val="Compact"/>
              <w:jc w:val="left"/>
            </w:pPr>
            <w:r>
              <w:t xml:space="preserve">Narlay-Formation</w:t>
            </w:r>
          </w:p>
        </w:tc>
        <w:tc>
          <w:tcPr/>
          <w:p>
            <w:pPr>
              <w:pStyle w:val="Compact"/>
              <w:jc w:val="left"/>
            </w:pPr>
            <w:r>
              <w:t xml:space="preserve">Formation de Narlay</w:t>
            </w:r>
          </w:p>
        </w:tc>
      </w:tr>
      <w:tr>
        <w:tc>
          <w:tcPr/>
          <w:p>
            <w:pPr>
              <w:pStyle w:val="Compact"/>
              <w:jc w:val="left"/>
            </w:pPr>
            <w:r>
              <w:t xml:space="preserve">15202237</w:t>
            </w:r>
          </w:p>
        </w:tc>
        <w:tc>
          <w:tcPr/>
          <w:p>
            <w:pPr>
              <w:pStyle w:val="Compact"/>
              <w:jc w:val="left"/>
            </w:pPr>
            <w:r>
              <w:t xml:space="preserve">Nelva-Gneiskomplex</w:t>
            </w:r>
          </w:p>
        </w:tc>
        <w:tc>
          <w:tcPr/>
          <w:p>
            <w:pPr>
              <w:pStyle w:val="Compact"/>
              <w:jc w:val="left"/>
            </w:pPr>
            <w:r>
              <w:t xml:space="preserve">Complexe gneissique de Nelva</w:t>
            </w:r>
          </w:p>
        </w:tc>
      </w:tr>
      <w:tr>
        <w:tc>
          <w:tcPr/>
          <w:p>
            <w:pPr>
              <w:pStyle w:val="Compact"/>
              <w:jc w:val="left"/>
            </w:pPr>
            <w:r>
              <w:t xml:space="preserve">15203063</w:t>
            </w:r>
          </w:p>
        </w:tc>
        <w:tc>
          <w:tcPr/>
          <w:p>
            <w:pPr>
              <w:pStyle w:val="Compact"/>
              <w:jc w:val="left"/>
            </w:pPr>
            <w:r>
              <w:t xml:space="preserve">Neokom</w:t>
            </w:r>
          </w:p>
        </w:tc>
        <w:tc>
          <w:tcPr/>
          <w:p>
            <w:pPr>
              <w:pStyle w:val="Compact"/>
              <w:jc w:val="left"/>
            </w:pPr>
            <w:r>
              <w:t xml:space="preserve">Neokom</w:t>
            </w:r>
          </w:p>
        </w:tc>
      </w:tr>
      <w:tr>
        <w:tc>
          <w:tcPr/>
          <w:p>
            <w:pPr>
              <w:pStyle w:val="Compact"/>
              <w:jc w:val="left"/>
            </w:pPr>
            <w:r>
              <w:t xml:space="preserve">15200649</w:t>
            </w:r>
          </w:p>
        </w:tc>
        <w:tc>
          <w:tcPr/>
          <w:p>
            <w:pPr>
              <w:pStyle w:val="Compact"/>
              <w:jc w:val="left"/>
            </w:pPr>
            <w:r>
              <w:t xml:space="preserve">Netzbachtal-Nagelfluh</w:t>
            </w:r>
          </w:p>
        </w:tc>
        <w:tc>
          <w:tcPr/>
          <w:p>
            <w:pPr>
              <w:pStyle w:val="Compact"/>
              <w:jc w:val="left"/>
            </w:pPr>
            <w:r>
              <w:t xml:space="preserve">Poudingue du Netzbachtal</w:t>
            </w:r>
          </w:p>
        </w:tc>
      </w:tr>
      <w:tr>
        <w:tc>
          <w:tcPr/>
          <w:p>
            <w:pPr>
              <w:pStyle w:val="Compact"/>
              <w:jc w:val="left"/>
            </w:pPr>
            <w:r>
              <w:t xml:space="preserve">15202020</w:t>
            </w:r>
          </w:p>
        </w:tc>
        <w:tc>
          <w:tcPr/>
          <w:p>
            <w:pPr>
              <w:pStyle w:val="Compact"/>
              <w:jc w:val="left"/>
            </w:pPr>
            <w:r>
              <w:t xml:space="preserve">Niederhorn-Formation</w:t>
            </w:r>
          </w:p>
        </w:tc>
        <w:tc>
          <w:tcPr/>
          <w:p>
            <w:pPr>
              <w:pStyle w:val="Compact"/>
              <w:jc w:val="left"/>
            </w:pPr>
            <w:r>
              <w:t xml:space="preserve">Formation du Niederhorn</w:t>
            </w:r>
          </w:p>
        </w:tc>
      </w:tr>
      <w:tr>
        <w:tc>
          <w:tcPr/>
          <w:p>
            <w:pPr>
              <w:pStyle w:val="Compact"/>
              <w:jc w:val="left"/>
            </w:pPr>
            <w:r>
              <w:t xml:space="preserve">15202060</w:t>
            </w:r>
          </w:p>
        </w:tc>
        <w:tc>
          <w:tcPr/>
          <w:p>
            <w:pPr>
              <w:pStyle w:val="Compact"/>
              <w:jc w:val="left"/>
            </w:pPr>
            <w:r>
              <w:t xml:space="preserve">Niederi-Schichten</w:t>
            </w:r>
          </w:p>
        </w:tc>
        <w:tc>
          <w:tcPr/>
          <w:p>
            <w:pPr>
              <w:pStyle w:val="Compact"/>
              <w:jc w:val="left"/>
            </w:pPr>
            <w:r>
              <w:t xml:space="preserve">Couches de la Niederi</w:t>
            </w:r>
          </w:p>
        </w:tc>
      </w:tr>
      <w:tr>
        <w:tc>
          <w:tcPr/>
          <w:p>
            <w:pPr>
              <w:pStyle w:val="Compact"/>
              <w:jc w:val="left"/>
            </w:pPr>
            <w:r>
              <w:t xml:space="preserve">15200401</w:t>
            </w:r>
          </w:p>
        </w:tc>
        <w:tc>
          <w:tcPr/>
          <w:p>
            <w:pPr>
              <w:pStyle w:val="Compact"/>
              <w:jc w:val="left"/>
            </w:pPr>
            <w:r>
              <w:t xml:space="preserve">Niedermatt-Formation</w:t>
            </w:r>
          </w:p>
        </w:tc>
        <w:tc>
          <w:tcPr/>
          <w:p>
            <w:pPr>
              <w:pStyle w:val="Compact"/>
              <w:jc w:val="left"/>
            </w:pPr>
            <w:r>
              <w:t xml:space="preserve">Formation de Niedermatt</w:t>
            </w:r>
          </w:p>
        </w:tc>
      </w:tr>
      <w:tr>
        <w:tc>
          <w:tcPr/>
          <w:p>
            <w:pPr>
              <w:pStyle w:val="Compact"/>
              <w:jc w:val="left"/>
            </w:pPr>
            <w:r>
              <w:t xml:space="preserve">15203001</w:t>
            </w:r>
          </w:p>
        </w:tc>
        <w:tc>
          <w:tcPr/>
          <w:p>
            <w:pPr>
              <w:pStyle w:val="Compact"/>
              <w:jc w:val="left"/>
            </w:pPr>
            <w:r>
              <w:t xml:space="preserve">Niesen-Flysch</w:t>
            </w:r>
          </w:p>
        </w:tc>
        <w:tc>
          <w:tcPr/>
          <w:p>
            <w:pPr>
              <w:pStyle w:val="Compact"/>
              <w:jc w:val="left"/>
            </w:pPr>
            <w:r>
              <w:t xml:space="preserve">Flysch du Niesen</w:t>
            </w:r>
          </w:p>
        </w:tc>
      </w:tr>
      <w:tr>
        <w:tc>
          <w:tcPr/>
          <w:p>
            <w:pPr>
              <w:pStyle w:val="Compact"/>
              <w:jc w:val="left"/>
            </w:pPr>
            <w:r>
              <w:t xml:space="preserve">15203004</w:t>
            </w:r>
          </w:p>
        </w:tc>
        <w:tc>
          <w:tcPr/>
          <w:p>
            <w:pPr>
              <w:pStyle w:val="Compact"/>
              <w:jc w:val="left"/>
            </w:pPr>
            <w:r>
              <w:t xml:space="preserve">Niesenkulm-Formation</w:t>
            </w:r>
          </w:p>
        </w:tc>
        <w:tc>
          <w:tcPr/>
          <w:p>
            <w:pPr>
              <w:pStyle w:val="Compact"/>
              <w:jc w:val="left"/>
            </w:pPr>
            <w:r>
              <w:t xml:space="preserve">Formation du Niesenkulm</w:t>
            </w:r>
          </w:p>
        </w:tc>
      </w:tr>
      <w:tr>
        <w:tc>
          <w:tcPr/>
          <w:p>
            <w:pPr>
              <w:pStyle w:val="Compact"/>
              <w:jc w:val="left"/>
            </w:pPr>
            <w:r>
              <w:t xml:space="preserve">15203205</w:t>
            </w:r>
          </w:p>
        </w:tc>
        <w:tc>
          <w:tcPr/>
          <w:p>
            <w:pPr>
              <w:pStyle w:val="Compact"/>
              <w:jc w:val="left"/>
            </w:pPr>
            <w:r>
              <w:t xml:space="preserve">Nisellas-Gruppe</w:t>
            </w:r>
          </w:p>
        </w:tc>
        <w:tc>
          <w:tcPr/>
          <w:p>
            <w:pPr>
              <w:pStyle w:val="Compact"/>
              <w:jc w:val="left"/>
            </w:pPr>
            <w:r>
              <w:t xml:space="preserve">Groupe de Nisellas</w:t>
            </w:r>
          </w:p>
        </w:tc>
      </w:tr>
      <w:tr>
        <w:tc>
          <w:tcPr/>
          <w:p>
            <w:pPr>
              <w:pStyle w:val="Compact"/>
              <w:jc w:val="left"/>
            </w:pPr>
            <w:r>
              <w:t xml:space="preserve">15203176</w:t>
            </w:r>
          </w:p>
        </w:tc>
        <w:tc>
          <w:tcPr/>
          <w:p>
            <w:pPr>
              <w:pStyle w:val="Compact"/>
              <w:jc w:val="left"/>
            </w:pPr>
            <w:r>
              <w:t xml:space="preserve">Nolla-Kalkschiefer</w:t>
            </w:r>
          </w:p>
        </w:tc>
        <w:tc>
          <w:tcPr/>
          <w:p>
            <w:pPr>
              <w:pStyle w:val="Compact"/>
              <w:jc w:val="left"/>
            </w:pPr>
            <w:r>
              <w:t xml:space="preserve">Calcaire de la Nolla</w:t>
            </w:r>
          </w:p>
        </w:tc>
      </w:tr>
      <w:tr>
        <w:tc>
          <w:tcPr/>
          <w:p>
            <w:pPr>
              <w:pStyle w:val="Compact"/>
              <w:jc w:val="left"/>
            </w:pPr>
            <w:r>
              <w:t xml:space="preserve">15203209</w:t>
            </w:r>
          </w:p>
        </w:tc>
        <w:tc>
          <w:tcPr/>
          <w:p>
            <w:pPr>
              <w:pStyle w:val="Compact"/>
              <w:jc w:val="left"/>
            </w:pPr>
            <w:r>
              <w:t xml:space="preserve">Nolla-Kristallin</w:t>
            </w:r>
          </w:p>
        </w:tc>
        <w:tc>
          <w:tcPr/>
          <w:p>
            <w:pPr>
              <w:pStyle w:val="Compact"/>
              <w:jc w:val="left"/>
            </w:pPr>
            <w:r>
              <w:t xml:space="preserve">Socle cristallin du Nolla</w:t>
            </w:r>
          </w:p>
        </w:tc>
      </w:tr>
      <w:tr>
        <w:tc>
          <w:tcPr/>
          <w:p>
            <w:pPr>
              <w:pStyle w:val="Compact"/>
              <w:jc w:val="left"/>
            </w:pPr>
            <w:r>
              <w:t xml:space="preserve">15203177</w:t>
            </w:r>
          </w:p>
        </w:tc>
        <w:tc>
          <w:tcPr/>
          <w:p>
            <w:pPr>
              <w:pStyle w:val="Compact"/>
              <w:jc w:val="left"/>
            </w:pPr>
            <w:r>
              <w:t xml:space="preserve">Nolla-Tonschiefer</w:t>
            </w:r>
          </w:p>
        </w:tc>
        <w:tc>
          <w:tcPr/>
          <w:p>
            <w:pPr>
              <w:pStyle w:val="Compact"/>
              <w:jc w:val="left"/>
            </w:pPr>
            <w:r>
              <w:t xml:space="preserve">Argillite de la Nolla</w:t>
            </w:r>
          </w:p>
        </w:tc>
      </w:tr>
      <w:tr>
        <w:tc>
          <w:tcPr/>
          <w:p>
            <w:pPr>
              <w:pStyle w:val="Compact"/>
              <w:jc w:val="left"/>
            </w:pPr>
            <w:r>
              <w:t xml:space="preserve">15203579</w:t>
            </w:r>
          </w:p>
        </w:tc>
        <w:tc>
          <w:tcPr/>
          <w:p>
            <w:pPr>
              <w:pStyle w:val="Compact"/>
              <w:jc w:val="left"/>
            </w:pPr>
            <w:r>
              <w:t xml:space="preserve">Nolla-Tonschiefer: Quarzsandstein</w:t>
            </w:r>
          </w:p>
        </w:tc>
        <w:tc>
          <w:tcPr/>
          <w:p>
            <w:pPr>
              <w:pStyle w:val="Compact"/>
              <w:jc w:val="left"/>
            </w:pPr>
            <w:r>
              <w:t xml:space="preserve">Schistes argileux de la Nolla: grès quartzitique</w:t>
            </w:r>
          </w:p>
        </w:tc>
      </w:tr>
      <w:tr>
        <w:tc>
          <w:tcPr/>
          <w:p>
            <w:pPr>
              <w:pStyle w:val="Compact"/>
              <w:jc w:val="left"/>
            </w:pPr>
            <w:r>
              <w:t xml:space="preserve">15202005</w:t>
            </w:r>
          </w:p>
        </w:tc>
        <w:tc>
          <w:tcPr/>
          <w:p>
            <w:pPr>
              <w:pStyle w:val="Compact"/>
              <w:jc w:val="left"/>
            </w:pPr>
            <w:r>
              <w:t xml:space="preserve">Nordhelvetische Flysch-Gruppe</w:t>
            </w:r>
          </w:p>
        </w:tc>
        <w:tc>
          <w:tcPr/>
          <w:p>
            <w:pPr>
              <w:pStyle w:val="Compact"/>
              <w:jc w:val="left"/>
            </w:pPr>
            <w:r>
              <w:t xml:space="preserve">Groupe du Flysch nord-helvétique</w:t>
            </w:r>
          </w:p>
        </w:tc>
      </w:tr>
      <w:tr>
        <w:tc>
          <w:tcPr/>
          <w:p>
            <w:pPr>
              <w:pStyle w:val="Compact"/>
              <w:jc w:val="left"/>
            </w:pPr>
            <w:r>
              <w:t xml:space="preserve">15202542</w:t>
            </w:r>
          </w:p>
        </w:tc>
        <w:tc>
          <w:tcPr/>
          <w:p>
            <w:pPr>
              <w:pStyle w:val="Compact"/>
              <w:jc w:val="left"/>
            </w:pPr>
            <w:r>
              <w:t xml:space="preserve">Nordhelvetische Flysch-Gruppe, vorw. schiefriger Tonstein</w:t>
            </w:r>
          </w:p>
        </w:tc>
        <w:tc>
          <w:tcPr/>
          <w:p>
            <w:pPr>
              <w:pStyle w:val="Compact"/>
              <w:jc w:val="left"/>
            </w:pPr>
            <w:r>
              <w:t xml:space="preserve">Formations d'Elm et de Matt: argillite schisteuse</w:t>
            </w:r>
          </w:p>
        </w:tc>
      </w:tr>
      <w:tr>
        <w:tc>
          <w:tcPr/>
          <w:p>
            <w:pPr>
              <w:pStyle w:val="Compact"/>
              <w:jc w:val="left"/>
            </w:pPr>
            <w:r>
              <w:t xml:space="preserve">15203252</w:t>
            </w:r>
          </w:p>
        </w:tc>
        <w:tc>
          <w:tcPr/>
          <w:p>
            <w:pPr>
              <w:pStyle w:val="Compact"/>
              <w:jc w:val="left"/>
            </w:pPr>
            <w:r>
              <w:t xml:space="preserve">Nordpenninische Trias</w:t>
            </w:r>
          </w:p>
        </w:tc>
        <w:tc>
          <w:tcPr/>
          <w:p>
            <w:pPr>
              <w:pStyle w:val="Compact"/>
              <w:jc w:val="left"/>
            </w:pPr>
            <w:r>
              <w:t xml:space="preserve">Trias nord-pennique</w:t>
            </w:r>
          </w:p>
        </w:tc>
      </w:tr>
      <w:tr>
        <w:tc>
          <w:tcPr/>
          <w:p>
            <w:pPr>
              <w:pStyle w:val="Compact"/>
              <w:jc w:val="left"/>
            </w:pPr>
            <w:r>
              <w:t xml:space="preserve">15203456</w:t>
            </w:r>
          </w:p>
        </w:tc>
        <w:tc>
          <w:tcPr/>
          <w:p>
            <w:pPr>
              <w:pStyle w:val="Compact"/>
              <w:jc w:val="left"/>
            </w:pPr>
            <w:r>
              <w:t xml:space="preserve">Nordpenninischer Dogger</w:t>
            </w:r>
          </w:p>
        </w:tc>
        <w:tc>
          <w:tcPr/>
          <w:p>
            <w:pPr>
              <w:pStyle w:val="Compact"/>
              <w:jc w:val="left"/>
            </w:pPr>
            <w:r>
              <w:t xml:space="preserve">Dogger nord-pennique</w:t>
            </w:r>
          </w:p>
        </w:tc>
      </w:tr>
      <w:tr>
        <w:tc>
          <w:tcPr/>
          <w:p>
            <w:pPr>
              <w:pStyle w:val="Compact"/>
              <w:jc w:val="left"/>
            </w:pPr>
            <w:r>
              <w:t xml:space="preserve">15203457</w:t>
            </w:r>
          </w:p>
        </w:tc>
        <w:tc>
          <w:tcPr/>
          <w:p>
            <w:pPr>
              <w:pStyle w:val="Compact"/>
              <w:jc w:val="left"/>
            </w:pPr>
            <w:r>
              <w:t xml:space="preserve">Nordpenninischer Lias</w:t>
            </w:r>
          </w:p>
        </w:tc>
        <w:tc>
          <w:tcPr/>
          <w:p>
            <w:pPr>
              <w:pStyle w:val="Compact"/>
              <w:jc w:val="left"/>
            </w:pPr>
            <w:r>
              <w:t xml:space="preserve">Lias nord-pennique</w:t>
            </w:r>
          </w:p>
        </w:tc>
      </w:tr>
      <w:tr>
        <w:tc>
          <w:tcPr/>
          <w:p>
            <w:pPr>
              <w:pStyle w:val="Compact"/>
              <w:jc w:val="left"/>
            </w:pPr>
            <w:r>
              <w:t xml:space="preserve">15206002</w:t>
            </w:r>
          </w:p>
        </w:tc>
        <w:tc>
          <w:tcPr/>
          <w:p>
            <w:pPr>
              <w:pStyle w:val="Compact"/>
              <w:jc w:val="left"/>
            </w:pPr>
            <w:r>
              <w:t xml:space="preserve">Novate-Intrusiva</w:t>
            </w:r>
          </w:p>
        </w:tc>
        <w:tc>
          <w:tcPr/>
          <w:p>
            <w:pPr>
              <w:pStyle w:val="Compact"/>
              <w:jc w:val="left"/>
            </w:pPr>
            <w:r>
              <w:t xml:space="preserve">Intrusion de Novate</w:t>
            </w:r>
          </w:p>
        </w:tc>
      </w:tr>
      <w:tr>
        <w:tc>
          <w:tcPr/>
          <w:p>
            <w:pPr>
              <w:pStyle w:val="Compact"/>
              <w:jc w:val="left"/>
            </w:pPr>
            <w:r>
              <w:t xml:space="preserve">15202369</w:t>
            </w:r>
          </w:p>
        </w:tc>
        <w:tc>
          <w:tcPr/>
          <w:p>
            <w:pPr>
              <w:pStyle w:val="Compact"/>
              <w:jc w:val="left"/>
            </w:pPr>
            <w:r>
              <w:t xml:space="preserve">Nufenen-Granatschiefer</w:t>
            </w:r>
          </w:p>
        </w:tc>
        <w:tc>
          <w:tcPr/>
          <w:p>
            <w:pPr>
              <w:pStyle w:val="Compact"/>
            </w:pPr>
          </w:p>
        </w:tc>
      </w:tr>
      <w:tr>
        <w:tc>
          <w:tcPr/>
          <w:p>
            <w:pPr>
              <w:pStyle w:val="Compact"/>
              <w:jc w:val="left"/>
            </w:pPr>
            <w:r>
              <w:t xml:space="preserve">15202367</w:t>
            </w:r>
          </w:p>
        </w:tc>
        <w:tc>
          <w:tcPr/>
          <w:p>
            <w:pPr>
              <w:pStyle w:val="Compact"/>
              <w:jc w:val="left"/>
            </w:pPr>
            <w:r>
              <w:t xml:space="preserve">Nufenen-Knotenschiefer</w:t>
            </w:r>
          </w:p>
        </w:tc>
        <w:tc>
          <w:tcPr/>
          <w:p>
            <w:pPr>
              <w:pStyle w:val="Compact"/>
            </w:pPr>
          </w:p>
        </w:tc>
      </w:tr>
      <w:tr>
        <w:tc>
          <w:tcPr/>
          <w:p>
            <w:pPr>
              <w:pStyle w:val="Compact"/>
              <w:jc w:val="left"/>
            </w:pPr>
            <w:r>
              <w:t xml:space="preserve">15202368</w:t>
            </w:r>
          </w:p>
        </w:tc>
        <w:tc>
          <w:tcPr/>
          <w:p>
            <w:pPr>
              <w:pStyle w:val="Compact"/>
              <w:jc w:val="left"/>
            </w:pPr>
            <w:r>
              <w:t xml:space="preserve">Nufenen-Sandstein</w:t>
            </w:r>
          </w:p>
        </w:tc>
        <w:tc>
          <w:tcPr/>
          <w:p>
            <w:pPr>
              <w:pStyle w:val="Compact"/>
            </w:pPr>
          </w:p>
        </w:tc>
      </w:tr>
      <w:tr>
        <w:tc>
          <w:tcPr/>
          <w:p>
            <w:pPr>
              <w:pStyle w:val="Compact"/>
              <w:jc w:val="left"/>
            </w:pPr>
            <w:r>
              <w:t xml:space="preserve">15200578</w:t>
            </w:r>
          </w:p>
        </w:tc>
        <w:tc>
          <w:tcPr/>
          <w:p>
            <w:pPr>
              <w:pStyle w:val="Compact"/>
              <w:jc w:val="left"/>
            </w:pPr>
            <w:r>
              <w:t xml:space="preserve">Numismalismergel-Formation</w:t>
            </w:r>
          </w:p>
        </w:tc>
        <w:tc>
          <w:tcPr/>
          <w:p>
            <w:pPr>
              <w:pStyle w:val="Compact"/>
            </w:pPr>
          </w:p>
        </w:tc>
      </w:tr>
      <w:tr>
        <w:tc>
          <w:tcPr/>
          <w:p>
            <w:pPr>
              <w:pStyle w:val="Compact"/>
              <w:jc w:val="left"/>
            </w:pPr>
            <w:r>
              <w:t xml:space="preserve">15202257</w:t>
            </w:r>
          </w:p>
        </w:tc>
        <w:tc>
          <w:tcPr/>
          <w:p>
            <w:pPr>
              <w:pStyle w:val="Compact"/>
              <w:jc w:val="left"/>
            </w:pPr>
            <w:r>
              <w:t xml:space="preserve">Oberaar-Furka-Zone</w:t>
            </w:r>
          </w:p>
        </w:tc>
        <w:tc>
          <w:tcPr/>
          <w:p>
            <w:pPr>
              <w:pStyle w:val="Compact"/>
              <w:jc w:val="left"/>
            </w:pPr>
            <w:r>
              <w:t xml:space="preserve">zone de l'Oberaar-Furka</w:t>
            </w:r>
          </w:p>
        </w:tc>
      </w:tr>
      <w:tr>
        <w:tc>
          <w:tcPr/>
          <w:p>
            <w:pPr>
              <w:pStyle w:val="Compact"/>
              <w:jc w:val="left"/>
            </w:pPr>
            <w:r>
              <w:t xml:space="preserve">15203164</w:t>
            </w:r>
          </w:p>
        </w:tc>
        <w:tc>
          <w:tcPr/>
          <w:p>
            <w:pPr>
              <w:pStyle w:val="Compact"/>
              <w:jc w:val="left"/>
            </w:pPr>
            <w:r>
              <w:t xml:space="preserve">Oberälpli-Formation</w:t>
            </w:r>
          </w:p>
        </w:tc>
        <w:tc>
          <w:tcPr/>
          <w:p>
            <w:pPr>
              <w:pStyle w:val="Compact"/>
              <w:jc w:val="left"/>
            </w:pPr>
            <w:r>
              <w:t xml:space="preserve">Formation de l'Oberälpli</w:t>
            </w:r>
          </w:p>
        </w:tc>
      </w:tr>
      <w:tr>
        <w:tc>
          <w:tcPr/>
          <w:p>
            <w:pPr>
              <w:pStyle w:val="Compact"/>
              <w:jc w:val="left"/>
            </w:pPr>
            <w:r>
              <w:t xml:space="preserve">15200331</w:t>
            </w:r>
          </w:p>
        </w:tc>
        <w:tc>
          <w:tcPr/>
          <w:p>
            <w:pPr>
              <w:pStyle w:val="Compact"/>
              <w:jc w:val="left"/>
            </w:pPr>
            <w:r>
              <w:t xml:space="preserve">Oberaquitane Mergelzone</w:t>
            </w:r>
          </w:p>
        </w:tc>
        <w:tc>
          <w:tcPr/>
          <w:p>
            <w:pPr>
              <w:pStyle w:val="Compact"/>
              <w:jc w:val="left"/>
            </w:pPr>
            <w:r>
              <w:t xml:space="preserve">Oberaquitane Mergelzone</w:t>
            </w:r>
          </w:p>
        </w:tc>
      </w:tr>
      <w:tr>
        <w:tc>
          <w:tcPr/>
          <w:p>
            <w:pPr>
              <w:pStyle w:val="Compact"/>
              <w:jc w:val="left"/>
            </w:pPr>
            <w:r>
              <w:t xml:space="preserve">15200430</w:t>
            </w:r>
          </w:p>
        </w:tc>
        <w:tc>
          <w:tcPr/>
          <w:p>
            <w:pPr>
              <w:pStyle w:val="Compact"/>
              <w:jc w:val="left"/>
            </w:pPr>
            <w:r>
              <w:t xml:space="preserve">Oberdorf-Süsswasserkalk</w:t>
            </w:r>
          </w:p>
        </w:tc>
        <w:tc>
          <w:tcPr/>
          <w:p>
            <w:pPr>
              <w:pStyle w:val="Compact"/>
              <w:jc w:val="left"/>
            </w:pPr>
            <w:r>
              <w:t xml:space="preserve">Calcaire d'eau douce d'Oberdorf</w:t>
            </w:r>
          </w:p>
        </w:tc>
      </w:tr>
      <w:tr>
        <w:tc>
          <w:tcPr/>
          <w:p>
            <w:pPr>
              <w:pStyle w:val="Compact"/>
              <w:jc w:val="left"/>
            </w:pPr>
            <w:r>
              <w:t xml:space="preserve">15200472</w:t>
            </w:r>
          </w:p>
        </w:tc>
        <w:tc>
          <w:tcPr/>
          <w:p>
            <w:pPr>
              <w:pStyle w:val="Compact"/>
              <w:jc w:val="left"/>
            </w:pPr>
            <w:r>
              <w:t xml:space="preserve">Obere-Felsenkalke-Formation</w:t>
            </w:r>
          </w:p>
        </w:tc>
        <w:tc>
          <w:tcPr/>
          <w:p>
            <w:pPr>
              <w:pStyle w:val="Compact"/>
              <w:jc w:val="left"/>
            </w:pPr>
            <w:r>
              <w:t xml:space="preserve">Obere-Felsenkalke-Formation</w:t>
            </w:r>
          </w:p>
        </w:tc>
      </w:tr>
      <w:tr>
        <w:tc>
          <w:tcPr/>
          <w:p>
            <w:pPr>
              <w:pStyle w:val="Compact"/>
              <w:jc w:val="left"/>
            </w:pPr>
            <w:r>
              <w:t xml:space="preserve">15200061</w:t>
            </w:r>
          </w:p>
        </w:tc>
        <w:tc>
          <w:tcPr/>
          <w:p>
            <w:pPr>
              <w:pStyle w:val="Compact"/>
              <w:jc w:val="left"/>
            </w:pPr>
            <w:r>
              <w:t xml:space="preserve">Obere Acuminata-Schichten</w:t>
            </w:r>
          </w:p>
        </w:tc>
        <w:tc>
          <w:tcPr/>
          <w:p>
            <w:pPr>
              <w:pStyle w:val="Compact"/>
              <w:jc w:val="left"/>
            </w:pPr>
            <w:r>
              <w:t xml:space="preserve">Couches à Acuminata supérieures</w:t>
            </w:r>
          </w:p>
        </w:tc>
      </w:tr>
      <w:tr>
        <w:tc>
          <w:tcPr/>
          <w:p>
            <w:pPr>
              <w:pStyle w:val="Compact"/>
              <w:jc w:val="left"/>
            </w:pPr>
            <w:r>
              <w:t xml:space="preserve">15203104</w:t>
            </w:r>
          </w:p>
        </w:tc>
        <w:tc>
          <w:tcPr/>
          <w:p>
            <w:pPr>
              <w:pStyle w:val="Compact"/>
              <w:jc w:val="left"/>
            </w:pPr>
            <w:r>
              <w:t xml:space="preserve">Obere Brekzie</w:t>
            </w:r>
          </w:p>
        </w:tc>
        <w:tc>
          <w:tcPr/>
          <w:p>
            <w:pPr>
              <w:pStyle w:val="Compact"/>
              <w:jc w:val="left"/>
            </w:pPr>
            <w:r>
              <w:t xml:space="preserve">Brèche Supérieure</w:t>
            </w:r>
          </w:p>
        </w:tc>
      </w:tr>
      <w:tr>
        <w:tc>
          <w:tcPr/>
          <w:p>
            <w:pPr>
              <w:pStyle w:val="Compact"/>
              <w:jc w:val="left"/>
            </w:pPr>
            <w:r>
              <w:t xml:space="preserve">15200429</w:t>
            </w:r>
          </w:p>
        </w:tc>
        <w:tc>
          <w:tcPr/>
          <w:p>
            <w:pPr>
              <w:pStyle w:val="Compact"/>
              <w:jc w:val="left"/>
            </w:pPr>
            <w:r>
              <w:t xml:space="preserve">Obere bunte Molasse</w:t>
            </w:r>
          </w:p>
        </w:tc>
        <w:tc>
          <w:tcPr/>
          <w:p>
            <w:pPr>
              <w:pStyle w:val="Compact"/>
              <w:jc w:val="left"/>
            </w:pPr>
            <w:r>
              <w:t xml:space="preserve">Molasse bariolée supérieure</w:t>
            </w:r>
          </w:p>
        </w:tc>
      </w:tr>
      <w:tr>
        <w:tc>
          <w:tcPr/>
          <w:p>
            <w:pPr>
              <w:pStyle w:val="Compact"/>
              <w:jc w:val="left"/>
            </w:pPr>
            <w:r>
              <w:t xml:space="preserve">15202282</w:t>
            </w:r>
          </w:p>
        </w:tc>
        <w:tc>
          <w:tcPr/>
          <w:p>
            <w:pPr>
              <w:pStyle w:val="Compact"/>
              <w:jc w:val="left"/>
            </w:pPr>
            <w:r>
              <w:t xml:space="preserve">Obere Flyschabfolge (Sardona)</w:t>
            </w:r>
          </w:p>
        </w:tc>
        <w:tc>
          <w:tcPr/>
          <w:p>
            <w:pPr>
              <w:pStyle w:val="Compact"/>
              <w:jc w:val="left"/>
            </w:pPr>
            <w:r>
              <w:t xml:space="preserve">Obere Flyschabfolge (Sardona)</w:t>
            </w:r>
          </w:p>
        </w:tc>
      </w:tr>
      <w:tr>
        <w:tc>
          <w:tcPr/>
          <w:p>
            <w:pPr>
              <w:pStyle w:val="Compact"/>
              <w:jc w:val="left"/>
            </w:pPr>
            <w:r>
              <w:t xml:space="preserve">15200412</w:t>
            </w:r>
          </w:p>
        </w:tc>
        <w:tc>
          <w:tcPr/>
          <w:p>
            <w:pPr>
              <w:pStyle w:val="Compact"/>
              <w:jc w:val="left"/>
            </w:pPr>
            <w:r>
              <w:t xml:space="preserve">Obere Grenznagelfluh</w:t>
            </w:r>
          </w:p>
        </w:tc>
        <w:tc>
          <w:tcPr/>
          <w:p>
            <w:pPr>
              <w:pStyle w:val="Compact"/>
              <w:jc w:val="left"/>
            </w:pPr>
            <w:r>
              <w:t xml:space="preserve">Obere Grenznagelfluh (Fm. de Saint-Gall)</w:t>
            </w:r>
          </w:p>
        </w:tc>
      </w:tr>
      <w:tr>
        <w:tc>
          <w:tcPr/>
          <w:p>
            <w:pPr>
              <w:pStyle w:val="Compact"/>
              <w:jc w:val="left"/>
            </w:pPr>
            <w:r>
              <w:t xml:space="preserve">15203246</w:t>
            </w:r>
          </w:p>
        </w:tc>
        <w:tc>
          <w:tcPr/>
          <w:p>
            <w:pPr>
              <w:pStyle w:val="Compact"/>
              <w:jc w:val="left"/>
            </w:pPr>
            <w:r>
              <w:t xml:space="preserve">Obere Kalk- und Tonschiefer der Zone Piz Terri - Lunschania</w:t>
            </w:r>
          </w:p>
        </w:tc>
        <w:tc>
          <w:tcPr/>
          <w:p>
            <w:pPr>
              <w:pStyle w:val="Compact"/>
              <w:jc w:val="left"/>
            </w:pPr>
            <w:r>
              <w:t xml:space="preserve">Obere Kalk- und Tonschiefer (Grava/Tomül)</w:t>
            </w:r>
          </w:p>
        </w:tc>
      </w:tr>
      <w:tr>
        <w:tc>
          <w:tcPr/>
          <w:p>
            <w:pPr>
              <w:pStyle w:val="Compact"/>
              <w:jc w:val="left"/>
            </w:pPr>
            <w:r>
              <w:t xml:space="preserve">15200307</w:t>
            </w:r>
          </w:p>
        </w:tc>
        <w:tc>
          <w:tcPr/>
          <w:p>
            <w:pPr>
              <w:pStyle w:val="Compact"/>
              <w:jc w:val="left"/>
            </w:pPr>
            <w:r>
              <w:t xml:space="preserve">Obere Meeresmolasse (OMM)</w:t>
            </w:r>
          </w:p>
        </w:tc>
        <w:tc>
          <w:tcPr/>
          <w:p>
            <w:pPr>
              <w:pStyle w:val="Compact"/>
              <w:jc w:val="left"/>
            </w:pPr>
            <w:r>
              <w:t xml:space="preserve">Molasse marine supérieure (OMM)</w:t>
            </w:r>
          </w:p>
        </w:tc>
      </w:tr>
      <w:tr>
        <w:tc>
          <w:tcPr/>
          <w:p>
            <w:pPr>
              <w:pStyle w:val="Compact"/>
              <w:jc w:val="left"/>
            </w:pPr>
            <w:r>
              <w:t xml:space="preserve">15200060</w:t>
            </w:r>
          </w:p>
        </w:tc>
        <w:tc>
          <w:tcPr/>
          <w:p>
            <w:pPr>
              <w:pStyle w:val="Compact"/>
              <w:jc w:val="left"/>
            </w:pPr>
            <w:r>
              <w:t xml:space="preserve">Obere Oolithische Serie (Grande Oolithe)</w:t>
            </w:r>
          </w:p>
        </w:tc>
        <w:tc>
          <w:tcPr/>
          <w:p>
            <w:pPr>
              <w:pStyle w:val="Compact"/>
              <w:jc w:val="left"/>
            </w:pPr>
            <w:r>
              <w:t xml:space="preserve">Série oolitique supérieure (Grande Oolithe)</w:t>
            </w:r>
          </w:p>
        </w:tc>
      </w:tr>
      <w:tr>
        <w:tc>
          <w:tcPr/>
          <w:p>
            <w:pPr>
              <w:pStyle w:val="Compact"/>
              <w:jc w:val="left"/>
            </w:pPr>
            <w:r>
              <w:t xml:space="preserve">15203240</w:t>
            </w:r>
          </w:p>
        </w:tc>
        <w:tc>
          <w:tcPr/>
          <w:p>
            <w:pPr>
              <w:pStyle w:val="Compact"/>
              <w:jc w:val="left"/>
            </w:pPr>
            <w:r>
              <w:t xml:space="preserve">Obere Rauwacke der Klippen-Decke</w:t>
            </w:r>
          </w:p>
        </w:tc>
        <w:tc>
          <w:tcPr/>
          <w:p>
            <w:pPr>
              <w:pStyle w:val="Compact"/>
              <w:jc w:val="left"/>
            </w:pPr>
            <w:r>
              <w:t xml:space="preserve">Cornieule Supérieure</w:t>
            </w:r>
          </w:p>
        </w:tc>
      </w:tr>
      <w:tr>
        <w:tc>
          <w:tcPr/>
          <w:p>
            <w:pPr>
              <w:pStyle w:val="Compact"/>
              <w:jc w:val="left"/>
            </w:pPr>
            <w:r>
              <w:t xml:space="preserve">15202534</w:t>
            </w:r>
          </w:p>
        </w:tc>
        <w:tc>
          <w:tcPr/>
          <w:p>
            <w:pPr>
              <w:pStyle w:val="Compact"/>
              <w:jc w:val="left"/>
            </w:pPr>
            <w:r>
              <w:t xml:space="preserve">Obere Sandsteine (Spirstock)</w:t>
            </w:r>
          </w:p>
        </w:tc>
        <w:tc>
          <w:tcPr/>
          <w:p>
            <w:pPr>
              <w:pStyle w:val="Compact"/>
              <w:jc w:val="left"/>
            </w:pPr>
            <w:r>
              <w:t xml:space="preserve">Obere Sandsteine (Spirstock)</w:t>
            </w:r>
          </w:p>
        </w:tc>
      </w:tr>
      <w:tr>
        <w:tc>
          <w:tcPr/>
          <w:p>
            <w:pPr>
              <w:pStyle w:val="Compact"/>
              <w:jc w:val="left"/>
            </w:pPr>
            <w:r>
              <w:t xml:space="preserve">15203105</w:t>
            </w:r>
          </w:p>
        </w:tc>
        <w:tc>
          <w:tcPr/>
          <w:p>
            <w:pPr>
              <w:pStyle w:val="Compact"/>
              <w:jc w:val="left"/>
            </w:pPr>
            <w:r>
              <w:t xml:space="preserve">Obere Schiefer (Schistes Ardoisiers)</w:t>
            </w:r>
          </w:p>
        </w:tc>
        <w:tc>
          <w:tcPr/>
          <w:p>
            <w:pPr>
              <w:pStyle w:val="Compact"/>
              <w:jc w:val="left"/>
            </w:pPr>
            <w:r>
              <w:t xml:space="preserve">Schistes Ardoisiers</w:t>
            </w:r>
          </w:p>
        </w:tc>
      </w:tr>
      <w:tr>
        <w:tc>
          <w:tcPr/>
          <w:p>
            <w:pPr>
              <w:pStyle w:val="Compact"/>
              <w:jc w:val="left"/>
            </w:pPr>
            <w:r>
              <w:t xml:space="preserve">15200136</w:t>
            </w:r>
          </w:p>
        </w:tc>
        <w:tc>
          <w:tcPr/>
          <w:p>
            <w:pPr>
              <w:pStyle w:val="Compact"/>
              <w:jc w:val="left"/>
            </w:pPr>
            <w:r>
              <w:t xml:space="preserve">Obere Sufatzone</w:t>
            </w:r>
          </w:p>
        </w:tc>
        <w:tc>
          <w:tcPr/>
          <w:p>
            <w:pPr>
              <w:pStyle w:val="Compact"/>
              <w:jc w:val="left"/>
            </w:pPr>
            <w:r>
              <w:t xml:space="preserve">Obere Sufatzone (Fm. de Zeglingen)</w:t>
            </w:r>
          </w:p>
        </w:tc>
      </w:tr>
      <w:tr>
        <w:tc>
          <w:tcPr/>
          <w:p>
            <w:pPr>
              <w:pStyle w:val="Compact"/>
              <w:jc w:val="left"/>
            </w:pPr>
            <w:r>
              <w:t xml:space="preserve">15200255</w:t>
            </w:r>
          </w:p>
        </w:tc>
        <w:tc>
          <w:tcPr/>
          <w:p>
            <w:pPr>
              <w:pStyle w:val="Compact"/>
              <w:jc w:val="left"/>
            </w:pPr>
            <w:r>
              <w:t xml:space="preserve">Obere Süsswassermolasse (OSM)</w:t>
            </w:r>
          </w:p>
        </w:tc>
        <w:tc>
          <w:tcPr/>
          <w:p>
            <w:pPr>
              <w:pStyle w:val="Compact"/>
              <w:jc w:val="left"/>
            </w:pPr>
            <w:r>
              <w:t xml:space="preserve">Molasse d'eau douce supérieure (OSM)</w:t>
            </w:r>
          </w:p>
        </w:tc>
      </w:tr>
      <w:tr>
        <w:tc>
          <w:tcPr/>
          <w:p>
            <w:pPr>
              <w:pStyle w:val="Compact"/>
              <w:jc w:val="left"/>
            </w:pPr>
            <w:r>
              <w:t xml:space="preserve">15203120</w:t>
            </w:r>
          </w:p>
        </w:tc>
        <w:tc>
          <w:tcPr/>
          <w:p>
            <w:pPr>
              <w:pStyle w:val="Compact"/>
              <w:jc w:val="left"/>
            </w:pPr>
            <w:r>
              <w:t xml:space="preserve">Obere Tonsteinschichten</w:t>
            </w:r>
          </w:p>
        </w:tc>
        <w:tc>
          <w:tcPr/>
          <w:p>
            <w:pPr>
              <w:pStyle w:val="Compact"/>
              <w:jc w:val="left"/>
            </w:pPr>
            <w:r>
              <w:t xml:space="preserve">Obere Tonsteinschichten (Flysch des Schlieren)</w:t>
            </w:r>
          </w:p>
        </w:tc>
      </w:tr>
      <w:tr>
        <w:tc>
          <w:tcPr/>
          <w:p>
            <w:pPr>
              <w:pStyle w:val="Compact"/>
              <w:jc w:val="left"/>
            </w:pPr>
            <w:r>
              <w:t xml:space="preserve">15203470</w:t>
            </w:r>
          </w:p>
        </w:tc>
        <w:tc>
          <w:tcPr/>
          <w:p>
            <w:pPr>
              <w:pStyle w:val="Compact"/>
              <w:jc w:val="left"/>
            </w:pPr>
            <w:r>
              <w:t xml:space="preserve">Oberems-Albitgneis</w:t>
            </w:r>
          </w:p>
        </w:tc>
        <w:tc>
          <w:tcPr/>
          <w:p>
            <w:pPr>
              <w:pStyle w:val="Compact"/>
              <w:jc w:val="left"/>
            </w:pPr>
            <w:r>
              <w:t xml:space="preserve">Gneiss albitique d'Oberems</w:t>
            </w:r>
          </w:p>
        </w:tc>
      </w:tr>
      <w:tr>
        <w:tc>
          <w:tcPr/>
          <w:p>
            <w:pPr>
              <w:pStyle w:val="Compact"/>
              <w:jc w:val="left"/>
            </w:pPr>
            <w:r>
              <w:t xml:space="preserve">15205099</w:t>
            </w:r>
          </w:p>
        </w:tc>
        <w:tc>
          <w:tcPr/>
          <w:p>
            <w:pPr>
              <w:pStyle w:val="Compact"/>
              <w:jc w:val="left"/>
            </w:pPr>
            <w:r>
              <w:t xml:space="preserve">Oberer Meride-Kalk</w:t>
            </w:r>
          </w:p>
        </w:tc>
        <w:tc>
          <w:tcPr/>
          <w:p>
            <w:pPr>
              <w:pStyle w:val="Compact"/>
              <w:jc w:val="left"/>
            </w:pPr>
            <w:r>
              <w:t xml:space="preserve">Partie supérieure du Calcaire de Meride</w:t>
            </w:r>
          </w:p>
        </w:tc>
      </w:tr>
      <w:tr>
        <w:tc>
          <w:tcPr/>
          <w:p>
            <w:pPr>
              <w:pStyle w:val="Compact"/>
              <w:jc w:val="left"/>
            </w:pPr>
            <w:r>
              <w:t xml:space="preserve">15202302</w:t>
            </w:r>
          </w:p>
        </w:tc>
        <w:tc>
          <w:tcPr/>
          <w:p>
            <w:pPr>
              <w:pStyle w:val="Compact"/>
              <w:jc w:val="left"/>
            </w:pPr>
            <w:r>
              <w:t xml:space="preserve">Oberer Quintner Kalk</w:t>
            </w:r>
          </w:p>
        </w:tc>
        <w:tc>
          <w:tcPr/>
          <w:p>
            <w:pPr>
              <w:pStyle w:val="Compact"/>
              <w:jc w:val="left"/>
            </w:pPr>
            <w:r>
              <w:t xml:space="preserve">«Oberer Quinten-Kalk»</w:t>
            </w:r>
          </w:p>
        </w:tc>
      </w:tr>
      <w:tr>
        <w:tc>
          <w:tcPr/>
          <w:p>
            <w:pPr>
              <w:pStyle w:val="Compact"/>
              <w:jc w:val="left"/>
            </w:pPr>
            <w:r>
              <w:t xml:space="preserve">15202599</w:t>
            </w:r>
          </w:p>
        </w:tc>
        <w:tc>
          <w:tcPr/>
          <w:p>
            <w:pPr>
              <w:pStyle w:val="Compact"/>
              <w:jc w:val="left"/>
            </w:pPr>
            <w:r>
              <w:t xml:space="preserve">Oberer Quintner Kalk: Korallenkalk</w:t>
            </w:r>
          </w:p>
        </w:tc>
        <w:tc>
          <w:tcPr/>
          <w:p>
            <w:pPr>
              <w:pStyle w:val="Compact"/>
              <w:jc w:val="left"/>
            </w:pPr>
            <w:r>
              <w:t xml:space="preserve">Oberer Quintner Kalk: calcaire à coraux</w:t>
            </w:r>
          </w:p>
        </w:tc>
      </w:tr>
      <w:tr>
        <w:tc>
          <w:tcPr/>
          <w:p>
            <w:pPr>
              <w:pStyle w:val="Compact"/>
              <w:jc w:val="left"/>
            </w:pPr>
            <w:r>
              <w:t xml:space="preserve">15202600</w:t>
            </w:r>
          </w:p>
        </w:tc>
        <w:tc>
          <w:tcPr/>
          <w:p>
            <w:pPr>
              <w:pStyle w:val="Compact"/>
              <w:jc w:val="left"/>
            </w:pPr>
            <w:r>
              <w:t xml:space="preserve">Oberer Quintner Kalk: Unterer Kalk</w:t>
            </w:r>
          </w:p>
        </w:tc>
        <w:tc>
          <w:tcPr/>
          <w:p>
            <w:pPr>
              <w:pStyle w:val="Compact"/>
              <w:jc w:val="left"/>
            </w:pPr>
            <w:r>
              <w:t xml:space="preserve">Oberer Quintner Kalk: Unterer Kalk</w:t>
            </w:r>
          </w:p>
        </w:tc>
      </w:tr>
      <w:tr>
        <w:tc>
          <w:tcPr/>
          <w:p>
            <w:pPr>
              <w:pStyle w:val="Compact"/>
              <w:jc w:val="left"/>
            </w:pPr>
            <w:r>
              <w:t xml:space="preserve">15200217</w:t>
            </w:r>
          </w:p>
        </w:tc>
        <w:tc>
          <w:tcPr/>
          <w:p>
            <w:pPr>
              <w:pStyle w:val="Compact"/>
              <w:jc w:val="left"/>
            </w:pPr>
            <w:r>
              <w:t xml:space="preserve">Oberer Schuttfächer</w:t>
            </w:r>
          </w:p>
        </w:tc>
        <w:tc>
          <w:tcPr/>
          <w:p>
            <w:pPr>
              <w:pStyle w:val="Compact"/>
              <w:jc w:val="left"/>
            </w:pPr>
            <w:r>
              <w:t xml:space="preserve">Oberer Schuttfächer (Fm. de Weitenau)</w:t>
            </w:r>
          </w:p>
        </w:tc>
      </w:tr>
      <w:tr>
        <w:tc>
          <w:tcPr/>
          <w:p>
            <w:pPr>
              <w:pStyle w:val="Compact"/>
              <w:jc w:val="left"/>
            </w:pPr>
            <w:r>
              <w:t xml:space="preserve">15200380</w:t>
            </w:r>
          </w:p>
        </w:tc>
        <w:tc>
          <w:tcPr/>
          <w:p>
            <w:pPr>
              <w:pStyle w:val="Compact"/>
              <w:jc w:val="left"/>
            </w:pPr>
            <w:r>
              <w:t xml:space="preserve">Oberer Teil des Hauptrogensteins</w:t>
            </w:r>
          </w:p>
        </w:tc>
        <w:tc>
          <w:tcPr/>
          <w:p>
            <w:pPr>
              <w:pStyle w:val="Compact"/>
              <w:jc w:val="left"/>
            </w:pPr>
            <w:r>
              <w:t xml:space="preserve">Partie supérieure du Hauptrogenstein</w:t>
            </w:r>
          </w:p>
        </w:tc>
      </w:tr>
      <w:tr>
        <w:tc>
          <w:tcPr/>
          <w:p>
            <w:pPr>
              <w:pStyle w:val="Compact"/>
              <w:jc w:val="left"/>
            </w:pPr>
            <w:r>
              <w:t xml:space="preserve">15200015</w:t>
            </w:r>
          </w:p>
        </w:tc>
        <w:tc>
          <w:tcPr/>
          <w:p>
            <w:pPr>
              <w:pStyle w:val="Compact"/>
              <w:jc w:val="left"/>
            </w:pPr>
            <w:r>
              <w:t xml:space="preserve">Oberer Virgula-Mergel</w:t>
            </w:r>
          </w:p>
        </w:tc>
        <w:tc>
          <w:tcPr/>
          <w:p>
            <w:pPr>
              <w:pStyle w:val="Compact"/>
              <w:jc w:val="left"/>
            </w:pPr>
            <w:r>
              <w:t xml:space="preserve">Marnes à Virgula supérieures</w:t>
            </w:r>
          </w:p>
        </w:tc>
      </w:tr>
      <w:tr>
        <w:tc>
          <w:tcPr/>
          <w:p>
            <w:pPr>
              <w:pStyle w:val="Compact"/>
              <w:jc w:val="left"/>
            </w:pPr>
            <w:r>
              <w:t xml:space="preserve">15200475</w:t>
            </w:r>
          </w:p>
        </w:tc>
        <w:tc>
          <w:tcPr/>
          <w:p>
            <w:pPr>
              <w:pStyle w:val="Compact"/>
              <w:jc w:val="left"/>
            </w:pPr>
            <w:r>
              <w:t xml:space="preserve">Oberjura-Massenkalk-Formation</w:t>
            </w:r>
          </w:p>
        </w:tc>
        <w:tc>
          <w:tcPr/>
          <w:p>
            <w:pPr>
              <w:pStyle w:val="Compact"/>
              <w:jc w:val="left"/>
            </w:pPr>
            <w:r>
              <w:t xml:space="preserve">Oberjura-Massenkalk-Formation</w:t>
            </w:r>
          </w:p>
        </w:tc>
      </w:tr>
      <w:tr>
        <w:tc>
          <w:tcPr/>
          <w:p>
            <w:pPr>
              <w:pStyle w:val="Compact"/>
              <w:jc w:val="left"/>
            </w:pPr>
            <w:r>
              <w:t xml:space="preserve">15202352</w:t>
            </w:r>
          </w:p>
        </w:tc>
        <w:tc>
          <w:tcPr/>
          <w:p>
            <w:pPr>
              <w:pStyle w:val="Compact"/>
              <w:jc w:val="left"/>
            </w:pPr>
            <w:r>
              <w:t xml:space="preserve">Oberstafel-Gneis</w:t>
            </w:r>
          </w:p>
        </w:tc>
        <w:tc>
          <w:tcPr/>
          <w:p>
            <w:pPr>
              <w:pStyle w:val="Compact"/>
              <w:jc w:val="left"/>
            </w:pPr>
            <w:r>
              <w:t xml:space="preserve">Gneiss d'Oberstafel</w:t>
            </w:r>
          </w:p>
        </w:tc>
      </w:tr>
      <w:tr>
        <w:tc>
          <w:tcPr/>
          <w:p>
            <w:pPr>
              <w:pStyle w:val="Compact"/>
              <w:jc w:val="left"/>
            </w:pPr>
            <w:r>
              <w:t xml:space="preserve">15203078</w:t>
            </w:r>
          </w:p>
        </w:tc>
        <w:tc>
          <w:tcPr/>
          <w:p>
            <w:pPr>
              <w:pStyle w:val="Compact"/>
              <w:jc w:val="left"/>
            </w:pPr>
            <w:r>
              <w:t xml:space="preserve">Obflue-Formation</w:t>
            </w:r>
          </w:p>
        </w:tc>
        <w:tc>
          <w:tcPr/>
          <w:p>
            <w:pPr>
              <w:pStyle w:val="Compact"/>
              <w:jc w:val="left"/>
            </w:pPr>
            <w:r>
              <w:t xml:space="preserve">Formation de la Obflue</w:t>
            </w:r>
          </w:p>
        </w:tc>
      </w:tr>
      <w:tr>
        <w:tc>
          <w:tcPr/>
          <w:p>
            <w:pPr>
              <w:pStyle w:val="Compact"/>
              <w:jc w:val="left"/>
            </w:pPr>
            <w:r>
              <w:t xml:space="preserve">15203201</w:t>
            </w:r>
          </w:p>
        </w:tc>
        <w:tc>
          <w:tcPr/>
          <w:p>
            <w:pPr>
              <w:pStyle w:val="Compact"/>
              <w:jc w:val="left"/>
            </w:pPr>
            <w:r>
              <w:t xml:space="preserve">Obrist-Gruppe</w:t>
            </w:r>
          </w:p>
        </w:tc>
        <w:tc>
          <w:tcPr/>
          <w:p>
            <w:pPr>
              <w:pStyle w:val="Compact"/>
              <w:jc w:val="left"/>
            </w:pPr>
            <w:r>
              <w:t xml:space="preserve">Groupe de l'Obrist</w:t>
            </w:r>
          </w:p>
        </w:tc>
      </w:tr>
      <w:tr>
        <w:tc>
          <w:tcPr/>
          <w:p>
            <w:pPr>
              <w:pStyle w:val="Compact"/>
              <w:jc w:val="left"/>
            </w:pPr>
            <w:r>
              <w:t xml:space="preserve">15200579</w:t>
            </w:r>
          </w:p>
        </w:tc>
        <w:tc>
          <w:tcPr/>
          <w:p>
            <w:pPr>
              <w:pStyle w:val="Compact"/>
              <w:jc w:val="left"/>
            </w:pPr>
            <w:r>
              <w:t xml:space="preserve">Obtususton-Formation</w:t>
            </w:r>
          </w:p>
        </w:tc>
        <w:tc>
          <w:tcPr/>
          <w:p>
            <w:pPr>
              <w:pStyle w:val="Compact"/>
            </w:pPr>
          </w:p>
        </w:tc>
      </w:tr>
      <w:tr>
        <w:tc>
          <w:tcPr/>
          <w:p>
            <w:pPr>
              <w:pStyle w:val="Compact"/>
              <w:jc w:val="left"/>
            </w:pPr>
            <w:r>
              <w:t xml:space="preserve">15200303</w:t>
            </w:r>
          </w:p>
        </w:tc>
        <w:tc>
          <w:tcPr/>
          <w:p>
            <w:pPr>
              <w:pStyle w:val="Compact"/>
              <w:jc w:val="left"/>
            </w:pPr>
            <w:r>
              <w:t xml:space="preserve">Oehningien des Juragebirges</w:t>
            </w:r>
          </w:p>
        </w:tc>
        <w:tc>
          <w:tcPr/>
          <w:p>
            <w:pPr>
              <w:pStyle w:val="Compact"/>
              <w:jc w:val="left"/>
            </w:pPr>
            <w:r>
              <w:t xml:space="preserve">Oehningien du Jura</w:t>
            </w:r>
          </w:p>
        </w:tc>
      </w:tr>
      <w:tr>
        <w:tc>
          <w:tcPr/>
          <w:p>
            <w:pPr>
              <w:pStyle w:val="Compact"/>
              <w:jc w:val="left"/>
            </w:pPr>
            <w:r>
              <w:t xml:space="preserve">15200346</w:t>
            </w:r>
          </w:p>
        </w:tc>
        <w:tc>
          <w:tcPr/>
          <w:p>
            <w:pPr>
              <w:pStyle w:val="Compact"/>
              <w:jc w:val="left"/>
            </w:pPr>
            <w:r>
              <w:t xml:space="preserve">Oensingen-Süsswasserkalk</w:t>
            </w:r>
          </w:p>
        </w:tc>
        <w:tc>
          <w:tcPr/>
          <w:p>
            <w:pPr>
              <w:pStyle w:val="Compact"/>
              <w:jc w:val="left"/>
            </w:pPr>
            <w:r>
              <w:t xml:space="preserve">Calcaire d'eau douce d'Oensingen</w:t>
            </w:r>
          </w:p>
        </w:tc>
      </w:tr>
      <w:tr>
        <w:tc>
          <w:tcPr/>
          <w:p>
            <w:pPr>
              <w:pStyle w:val="Compact"/>
              <w:jc w:val="left"/>
            </w:pPr>
            <w:r>
              <w:t xml:space="preserve">15202201</w:t>
            </w:r>
          </w:p>
        </w:tc>
        <w:tc>
          <w:tcPr/>
          <w:p>
            <w:pPr>
              <w:pStyle w:val="Compact"/>
              <w:jc w:val="left"/>
            </w:pPr>
            <w:r>
              <w:t xml:space="preserve">Ofenhorn-Stampfhorn-Gneiskomplex</w:t>
            </w:r>
          </w:p>
        </w:tc>
        <w:tc>
          <w:tcPr/>
          <w:p>
            <w:pPr>
              <w:pStyle w:val="Compact"/>
              <w:jc w:val="left"/>
            </w:pPr>
            <w:r>
              <w:t xml:space="preserve">Complexe gneissique de l'Ofenhorn-Stampfhorn</w:t>
            </w:r>
          </w:p>
        </w:tc>
      </w:tr>
      <w:tr>
        <w:tc>
          <w:tcPr/>
          <w:p>
            <w:pPr>
              <w:pStyle w:val="Compact"/>
              <w:jc w:val="left"/>
            </w:pPr>
            <w:r>
              <w:t xml:space="preserve">15202580</w:t>
            </w:r>
          </w:p>
        </w:tc>
        <w:tc>
          <w:tcPr/>
          <w:p>
            <w:pPr>
              <w:pStyle w:val="Compact"/>
              <w:jc w:val="left"/>
            </w:pPr>
            <w:r>
              <w:t xml:space="preserve">Ofenhorn-Stampfhorn-Gneiskomplex: aplitischer Granit</w:t>
            </w:r>
          </w:p>
        </w:tc>
        <w:tc>
          <w:tcPr/>
          <w:p>
            <w:pPr>
              <w:pStyle w:val="Compact"/>
              <w:jc w:val="left"/>
            </w:pPr>
            <w:r>
              <w:t xml:space="preserve">Complexe gneissique de l'Ofenhorn-Stampfhorn: granite aplitique</w:t>
            </w:r>
          </w:p>
        </w:tc>
      </w:tr>
      <w:tr>
        <w:tc>
          <w:tcPr/>
          <w:p>
            <w:pPr>
              <w:pStyle w:val="Compact"/>
              <w:jc w:val="left"/>
            </w:pPr>
            <w:r>
              <w:t xml:space="preserve">15202563</w:t>
            </w:r>
          </w:p>
        </w:tc>
        <w:tc>
          <w:tcPr/>
          <w:p>
            <w:pPr>
              <w:pStyle w:val="Compact"/>
              <w:jc w:val="left"/>
            </w:pPr>
            <w:r>
              <w:t xml:space="preserve">Ofenhorn-Stampfhorn-Gneiskomplex: Biotitgneis</w:t>
            </w:r>
          </w:p>
        </w:tc>
        <w:tc>
          <w:tcPr/>
          <w:p>
            <w:pPr>
              <w:pStyle w:val="Compact"/>
              <w:jc w:val="left"/>
            </w:pPr>
            <w:r>
              <w:t xml:space="preserve">Complexe gneissique de l'Ofenhorn-Stampfhorn: gneiss à biotite</w:t>
            </w:r>
          </w:p>
        </w:tc>
      </w:tr>
      <w:tr>
        <w:tc>
          <w:tcPr/>
          <w:p>
            <w:pPr>
              <w:pStyle w:val="Compact"/>
              <w:jc w:val="left"/>
            </w:pPr>
            <w:r>
              <w:t xml:space="preserve">15202561</w:t>
            </w:r>
          </w:p>
        </w:tc>
        <w:tc>
          <w:tcPr/>
          <w:p>
            <w:pPr>
              <w:pStyle w:val="Compact"/>
              <w:jc w:val="left"/>
            </w:pPr>
            <w:r>
              <w:t xml:space="preserve">Ofenhorn-Stampfhorn-Gneiskomplex: gebänderter Biotit-Plagioklasgneis</w:t>
            </w:r>
          </w:p>
        </w:tc>
        <w:tc>
          <w:tcPr/>
          <w:p>
            <w:pPr>
              <w:pStyle w:val="Compact"/>
              <w:jc w:val="left"/>
            </w:pPr>
            <w:r>
              <w:t xml:space="preserve">Complexe gneissique de l'Ofenhorn-Stampfhorn: gneiss rubané à plagioclase et biotite</w:t>
            </w:r>
          </w:p>
        </w:tc>
      </w:tr>
      <w:tr>
        <w:tc>
          <w:tcPr/>
          <w:p>
            <w:pPr>
              <w:pStyle w:val="Compact"/>
              <w:jc w:val="left"/>
            </w:pPr>
            <w:r>
              <w:t xml:space="preserve">15202562</w:t>
            </w:r>
          </w:p>
        </w:tc>
        <w:tc>
          <w:tcPr/>
          <w:p>
            <w:pPr>
              <w:pStyle w:val="Compact"/>
              <w:jc w:val="left"/>
            </w:pPr>
            <w:r>
              <w:t xml:space="preserve">Ofenhorn-Stampfhorn-Gneiskomplex: Migmatit</w:t>
            </w:r>
          </w:p>
        </w:tc>
        <w:tc>
          <w:tcPr/>
          <w:p>
            <w:pPr>
              <w:pStyle w:val="Compact"/>
              <w:jc w:val="left"/>
            </w:pPr>
            <w:r>
              <w:t xml:space="preserve">Complexe gneissique de l'Ofenhorn-Stampfhorn: migmatite</w:t>
            </w:r>
          </w:p>
        </w:tc>
      </w:tr>
      <w:tr>
        <w:tc>
          <w:tcPr/>
          <w:p>
            <w:pPr>
              <w:pStyle w:val="Compact"/>
              <w:jc w:val="left"/>
            </w:pPr>
            <w:r>
              <w:t xml:space="preserve">15202579</w:t>
            </w:r>
          </w:p>
        </w:tc>
        <w:tc>
          <w:tcPr/>
          <w:p>
            <w:pPr>
              <w:pStyle w:val="Compact"/>
              <w:jc w:val="left"/>
            </w:pPr>
            <w:r>
              <w:t xml:space="preserve">Ofenhorn-Stampfhorn-Gneiskomplex: mit Schollenamphibolit</w:t>
            </w:r>
          </w:p>
        </w:tc>
        <w:tc>
          <w:tcPr/>
          <w:p>
            <w:pPr>
              <w:pStyle w:val="Compact"/>
              <w:jc w:val="left"/>
            </w:pPr>
            <w:r>
              <w:t xml:space="preserve">Complexe gneissique de l'Ofenhorn-Stampfhorn: avec amphibolite à blocs</w:t>
            </w:r>
          </w:p>
        </w:tc>
      </w:tr>
      <w:tr>
        <w:tc>
          <w:tcPr/>
          <w:p>
            <w:pPr>
              <w:pStyle w:val="Compact"/>
              <w:jc w:val="left"/>
            </w:pPr>
            <w:r>
              <w:t xml:space="preserve">15202564</w:t>
            </w:r>
          </w:p>
        </w:tc>
        <w:tc>
          <w:tcPr/>
          <w:p>
            <w:pPr>
              <w:pStyle w:val="Compact"/>
              <w:jc w:val="left"/>
            </w:pPr>
            <w:r>
              <w:t xml:space="preserve">Ofenhorn-Stampfhorn-Gneiskomplex: Orthogneis</w:t>
            </w:r>
          </w:p>
        </w:tc>
        <w:tc>
          <w:tcPr/>
          <w:p>
            <w:pPr>
              <w:pStyle w:val="Compact"/>
              <w:jc w:val="left"/>
            </w:pPr>
            <w:r>
              <w:t xml:space="preserve">Complexe gneissique de l'Ofenhorn-Stampfhorn: orthogneiss</w:t>
            </w:r>
          </w:p>
        </w:tc>
      </w:tr>
      <w:tr>
        <w:tc>
          <w:tcPr/>
          <w:p>
            <w:pPr>
              <w:pStyle w:val="Compact"/>
              <w:jc w:val="left"/>
            </w:pPr>
            <w:r>
              <w:t xml:space="preserve">15202581</w:t>
            </w:r>
          </w:p>
        </w:tc>
        <w:tc>
          <w:tcPr/>
          <w:p>
            <w:pPr>
              <w:pStyle w:val="Compact"/>
              <w:jc w:val="left"/>
            </w:pPr>
            <w:r>
              <w:t xml:space="preserve">Ofenhorn-Stampfhorn-Gneiskomplex: Schollenamphibolit</w:t>
            </w:r>
          </w:p>
        </w:tc>
        <w:tc>
          <w:tcPr/>
          <w:p>
            <w:pPr>
              <w:pStyle w:val="Compact"/>
              <w:jc w:val="left"/>
            </w:pPr>
            <w:r>
              <w:t xml:space="preserve">Complexe gneissique de l'Ofenhorn-Stampfhorn: amphibolite à blocs</w:t>
            </w:r>
          </w:p>
        </w:tc>
      </w:tr>
      <w:tr>
        <w:tc>
          <w:tcPr/>
          <w:p>
            <w:pPr>
              <w:pStyle w:val="Compact"/>
              <w:jc w:val="left"/>
            </w:pPr>
            <w:r>
              <w:t xml:space="preserve">15202582</w:t>
            </w:r>
          </w:p>
        </w:tc>
        <w:tc>
          <w:tcPr/>
          <w:p>
            <w:pPr>
              <w:pStyle w:val="Compact"/>
              <w:jc w:val="left"/>
            </w:pPr>
            <w:r>
              <w:t xml:space="preserve">Ofenhorn-Stampfhorn-Gneiskomplex: Ultramafit</w:t>
            </w:r>
          </w:p>
        </w:tc>
        <w:tc>
          <w:tcPr/>
          <w:p>
            <w:pPr>
              <w:pStyle w:val="Compact"/>
              <w:jc w:val="left"/>
            </w:pPr>
            <w:r>
              <w:t xml:space="preserve">Complexe gneissique de l'Ofenhorn-Stampfhorn: roche ultramafique</w:t>
            </w:r>
          </w:p>
        </w:tc>
      </w:tr>
      <w:tr>
        <w:tc>
          <w:tcPr/>
          <w:p>
            <w:pPr>
              <w:pStyle w:val="Compact"/>
              <w:jc w:val="left"/>
            </w:pPr>
            <w:r>
              <w:t xml:space="preserve">15200503</w:t>
            </w:r>
          </w:p>
        </w:tc>
        <w:tc>
          <w:tcPr/>
          <w:p>
            <w:pPr>
              <w:pStyle w:val="Compact"/>
              <w:jc w:val="left"/>
            </w:pPr>
            <w:r>
              <w:t xml:space="preserve">Öhningen-Formation</w:t>
            </w:r>
          </w:p>
        </w:tc>
        <w:tc>
          <w:tcPr/>
          <w:p>
            <w:pPr>
              <w:pStyle w:val="Compact"/>
              <w:jc w:val="left"/>
            </w:pPr>
            <w:r>
              <w:t xml:space="preserve">Formation d'Öhningen</w:t>
            </w:r>
          </w:p>
        </w:tc>
      </w:tr>
      <w:tr>
        <w:tc>
          <w:tcPr/>
          <w:p>
            <w:pPr>
              <w:pStyle w:val="Compact"/>
              <w:jc w:val="left"/>
            </w:pPr>
            <w:r>
              <w:t xml:space="preserve">15200504</w:t>
            </w:r>
          </w:p>
        </w:tc>
        <w:tc>
          <w:tcPr/>
          <w:p>
            <w:pPr>
              <w:pStyle w:val="Compact"/>
              <w:jc w:val="left"/>
            </w:pPr>
            <w:r>
              <w:t xml:space="preserve">Öhningen-Süsswasserkalk</w:t>
            </w:r>
          </w:p>
        </w:tc>
        <w:tc>
          <w:tcPr/>
          <w:p>
            <w:pPr>
              <w:pStyle w:val="Compact"/>
              <w:jc w:val="left"/>
            </w:pPr>
            <w:r>
              <w:t xml:space="preserve">Calcaire d'eau douce d'Öhningen</w:t>
            </w:r>
          </w:p>
        </w:tc>
      </w:tr>
      <w:tr>
        <w:tc>
          <w:tcPr/>
          <w:p>
            <w:pPr>
              <w:pStyle w:val="Compact"/>
              <w:jc w:val="left"/>
            </w:pPr>
            <w:r>
              <w:t xml:space="preserve">15200272</w:t>
            </w:r>
          </w:p>
        </w:tc>
        <w:tc>
          <w:tcPr/>
          <w:p>
            <w:pPr>
              <w:pStyle w:val="Compact"/>
              <w:jc w:val="left"/>
            </w:pPr>
            <w:r>
              <w:t xml:space="preserve">Öhningen-Zone im Hörnligebiet</w:t>
            </w:r>
          </w:p>
        </w:tc>
        <w:tc>
          <w:tcPr/>
          <w:p>
            <w:pPr>
              <w:pStyle w:val="Compact"/>
              <w:jc w:val="left"/>
            </w:pPr>
            <w:r>
              <w:t xml:space="preserve">Zone d'Öhningen de la région du Hörnli</w:t>
            </w:r>
          </w:p>
        </w:tc>
      </w:tr>
      <w:tr>
        <w:tc>
          <w:tcPr/>
          <w:p>
            <w:pPr>
              <w:pStyle w:val="Compact"/>
              <w:jc w:val="left"/>
            </w:pPr>
            <w:r>
              <w:t xml:space="preserve">15202091</w:t>
            </w:r>
          </w:p>
        </w:tc>
        <w:tc>
          <w:tcPr/>
          <w:p>
            <w:pPr>
              <w:pStyle w:val="Compact"/>
              <w:jc w:val="left"/>
            </w:pPr>
            <w:r>
              <w:t xml:space="preserve">Öhrli-Formation</w:t>
            </w:r>
          </w:p>
        </w:tc>
        <w:tc>
          <w:tcPr/>
          <w:p>
            <w:pPr>
              <w:pStyle w:val="Compact"/>
              <w:jc w:val="left"/>
            </w:pPr>
            <w:r>
              <w:t xml:space="preserve">Formation de l'Öhrli</w:t>
            </w:r>
          </w:p>
        </w:tc>
      </w:tr>
      <w:tr>
        <w:tc>
          <w:tcPr/>
          <w:p>
            <w:pPr>
              <w:pStyle w:val="Compact"/>
              <w:jc w:val="left"/>
            </w:pPr>
            <w:r>
              <w:t xml:space="preserve">15202527</w:t>
            </w:r>
          </w:p>
        </w:tc>
        <w:tc>
          <w:tcPr/>
          <w:p>
            <w:pPr>
              <w:pStyle w:val="Compact"/>
              <w:jc w:val="left"/>
            </w:pPr>
            <w:r>
              <w:t xml:space="preserve">Öhrli-Formation, von Siderolithikum durchsetzt</w:t>
            </w:r>
          </w:p>
        </w:tc>
        <w:tc>
          <w:tcPr/>
          <w:p>
            <w:pPr>
              <w:pStyle w:val="Compact"/>
              <w:jc w:val="left"/>
            </w:pPr>
            <w:r>
              <w:t xml:space="preserve">Formation de l'Öhrli, à infiltrations de Sidérolithique</w:t>
            </w:r>
          </w:p>
        </w:tc>
      </w:tr>
      <w:tr>
        <w:tc>
          <w:tcPr/>
          <w:p>
            <w:pPr>
              <w:pStyle w:val="Compact"/>
              <w:jc w:val="left"/>
            </w:pPr>
            <w:r>
              <w:t xml:space="preserve">15200638</w:t>
            </w:r>
          </w:p>
        </w:tc>
        <w:tc>
          <w:tcPr/>
          <w:p>
            <w:pPr>
              <w:pStyle w:val="Compact"/>
              <w:jc w:val="left"/>
            </w:pPr>
            <w:r>
              <w:t xml:space="preserve">Öligraben-Formation</w:t>
            </w:r>
          </w:p>
        </w:tc>
        <w:tc>
          <w:tcPr/>
          <w:p>
            <w:pPr>
              <w:pStyle w:val="Compact"/>
              <w:jc w:val="left"/>
            </w:pPr>
            <w:r>
              <w:t xml:space="preserve">Formation de l'Öligraben</w:t>
            </w:r>
          </w:p>
        </w:tc>
      </w:tr>
      <w:tr>
        <w:tc>
          <w:tcPr/>
          <w:p>
            <w:pPr>
              <w:pStyle w:val="Compact"/>
              <w:jc w:val="left"/>
            </w:pPr>
            <w:r>
              <w:t xml:space="preserve">15200192</w:t>
            </w:r>
          </w:p>
        </w:tc>
        <w:tc>
          <w:tcPr/>
          <w:p>
            <w:pPr>
              <w:pStyle w:val="Compact"/>
              <w:jc w:val="left"/>
            </w:pPr>
            <w:r>
              <w:t xml:space="preserve">Olten-Member</w:t>
            </w:r>
          </w:p>
        </w:tc>
        <w:tc>
          <w:tcPr/>
          <w:p>
            <w:pPr>
              <w:pStyle w:val="Compact"/>
              <w:jc w:val="left"/>
            </w:pPr>
            <w:r>
              <w:t xml:space="preserve">Membre d'Olten</w:t>
            </w:r>
          </w:p>
        </w:tc>
      </w:tr>
      <w:tr>
        <w:tc>
          <w:tcPr/>
          <w:p>
            <w:pPr>
              <w:pStyle w:val="Compact"/>
              <w:jc w:val="left"/>
            </w:pPr>
            <w:r>
              <w:t xml:space="preserve">15200553</w:t>
            </w:r>
          </w:p>
        </w:tc>
        <w:tc>
          <w:tcPr/>
          <w:p>
            <w:pPr>
              <w:pStyle w:val="Compact"/>
              <w:jc w:val="left"/>
            </w:pPr>
            <w:r>
              <w:t xml:space="preserve">Oltingue-Kalkarenit</w:t>
            </w:r>
          </w:p>
        </w:tc>
        <w:tc>
          <w:tcPr/>
          <w:p>
            <w:pPr>
              <w:pStyle w:val="Compact"/>
              <w:jc w:val="left"/>
            </w:pPr>
            <w:r>
              <w:t xml:space="preserve">Calcarénite d'Oltingue</w:t>
            </w:r>
          </w:p>
        </w:tc>
      </w:tr>
      <w:tr>
        <w:tc>
          <w:tcPr/>
          <w:p>
            <w:pPr>
              <w:pStyle w:val="Compact"/>
              <w:jc w:val="left"/>
            </w:pPr>
            <w:r>
              <w:t xml:space="preserve">15200311</w:t>
            </w:r>
          </w:p>
        </w:tc>
        <w:tc>
          <w:tcPr/>
          <w:p>
            <w:pPr>
              <w:pStyle w:val="Compact"/>
              <w:jc w:val="left"/>
            </w:pPr>
            <w:r>
              <w:t xml:space="preserve">OMM-I</w:t>
            </w:r>
          </w:p>
        </w:tc>
        <w:tc>
          <w:tcPr/>
          <w:p>
            <w:pPr>
              <w:pStyle w:val="Compact"/>
              <w:jc w:val="left"/>
            </w:pPr>
            <w:r>
              <w:t xml:space="preserve">OMM-I</w:t>
            </w:r>
          </w:p>
        </w:tc>
      </w:tr>
      <w:tr>
        <w:tc>
          <w:tcPr/>
          <w:p>
            <w:pPr>
              <w:pStyle w:val="Compact"/>
              <w:jc w:val="left"/>
            </w:pPr>
            <w:r>
              <w:t xml:space="preserve">15200308</w:t>
            </w:r>
          </w:p>
        </w:tc>
        <w:tc>
          <w:tcPr/>
          <w:p>
            <w:pPr>
              <w:pStyle w:val="Compact"/>
              <w:jc w:val="left"/>
            </w:pPr>
            <w:r>
              <w:t xml:space="preserve">OMM-II</w:t>
            </w:r>
          </w:p>
        </w:tc>
        <w:tc>
          <w:tcPr/>
          <w:p>
            <w:pPr>
              <w:pStyle w:val="Compact"/>
              <w:jc w:val="left"/>
            </w:pPr>
            <w:r>
              <w:t xml:space="preserve">OMM-II</w:t>
            </w:r>
          </w:p>
        </w:tc>
      </w:tr>
      <w:tr>
        <w:tc>
          <w:tcPr/>
          <w:p>
            <w:pPr>
              <w:pStyle w:val="Compact"/>
              <w:jc w:val="left"/>
            </w:pPr>
            <w:r>
              <w:t xml:space="preserve">15200567</w:t>
            </w:r>
          </w:p>
        </w:tc>
        <w:tc>
          <w:tcPr/>
          <w:p>
            <w:pPr>
              <w:pStyle w:val="Compact"/>
              <w:jc w:val="left"/>
            </w:pPr>
            <w:r>
              <w:t xml:space="preserve">OMM-J</w:t>
            </w:r>
          </w:p>
        </w:tc>
        <w:tc>
          <w:tcPr/>
          <w:p>
            <w:pPr>
              <w:pStyle w:val="Compact"/>
              <w:jc w:val="left"/>
            </w:pPr>
            <w:r>
              <w:t xml:space="preserve">OMM-J</w:t>
            </w:r>
          </w:p>
        </w:tc>
      </w:tr>
      <w:tr>
        <w:tc>
          <w:tcPr/>
          <w:p>
            <w:pPr>
              <w:pStyle w:val="Compact"/>
              <w:jc w:val="left"/>
            </w:pPr>
            <w:r>
              <w:t xml:space="preserve">15200028</w:t>
            </w:r>
          </w:p>
        </w:tc>
        <w:tc>
          <w:tcPr/>
          <w:p>
            <w:pPr>
              <w:pStyle w:val="Compact"/>
              <w:jc w:val="left"/>
            </w:pPr>
            <w:r>
              <w:t xml:space="preserve">Oolithe-Rousse-Member</w:t>
            </w:r>
          </w:p>
        </w:tc>
        <w:tc>
          <w:tcPr/>
          <w:p>
            <w:pPr>
              <w:pStyle w:val="Compact"/>
              <w:jc w:val="left"/>
            </w:pPr>
            <w:r>
              <w:t xml:space="preserve">Membre de l'Oolithe rousse</w:t>
            </w:r>
          </w:p>
        </w:tc>
      </w:tr>
      <w:tr>
        <w:tc>
          <w:tcPr/>
          <w:p>
            <w:pPr>
              <w:pStyle w:val="Compact"/>
              <w:jc w:val="left"/>
            </w:pPr>
            <w:r>
              <w:t xml:space="preserve">15200010</w:t>
            </w:r>
          </w:p>
        </w:tc>
        <w:tc>
          <w:tcPr/>
          <w:p>
            <w:pPr>
              <w:pStyle w:val="Compact"/>
              <w:jc w:val="left"/>
            </w:pPr>
            <w:r>
              <w:t xml:space="preserve">Opalinus-Ton</w:t>
            </w:r>
          </w:p>
        </w:tc>
        <w:tc>
          <w:tcPr/>
          <w:p>
            <w:pPr>
              <w:pStyle w:val="Compact"/>
              <w:jc w:val="left"/>
            </w:pPr>
            <w:r>
              <w:t xml:space="preserve">Argile à Opalinus</w:t>
            </w:r>
          </w:p>
        </w:tc>
      </w:tr>
      <w:tr>
        <w:tc>
          <w:tcPr/>
          <w:p>
            <w:pPr>
              <w:pStyle w:val="Compact"/>
              <w:jc w:val="left"/>
            </w:pPr>
            <w:r>
              <w:t xml:space="preserve">15206059</w:t>
            </w:r>
          </w:p>
        </w:tc>
        <w:tc>
          <w:tcPr/>
          <w:p>
            <w:pPr>
              <w:pStyle w:val="Compact"/>
              <w:jc w:val="left"/>
            </w:pPr>
            <w:r>
              <w:t xml:space="preserve">Ophikalzit, undifferenziert</w:t>
            </w:r>
          </w:p>
        </w:tc>
        <w:tc>
          <w:tcPr/>
          <w:p>
            <w:pPr>
              <w:pStyle w:val="Compact"/>
              <w:jc w:val="left"/>
            </w:pPr>
            <w:r>
              <w:t xml:space="preserve">ophicalcite, indifférenciée</w:t>
            </w:r>
          </w:p>
        </w:tc>
      </w:tr>
      <w:tr>
        <w:tc>
          <w:tcPr/>
          <w:p>
            <w:pPr>
              <w:pStyle w:val="Compact"/>
              <w:jc w:val="left"/>
            </w:pPr>
            <w:r>
              <w:t xml:space="preserve">15203424</w:t>
            </w:r>
          </w:p>
        </w:tc>
        <w:tc>
          <w:tcPr/>
          <w:p>
            <w:pPr>
              <w:pStyle w:val="Compact"/>
              <w:jc w:val="left"/>
            </w:pPr>
            <w:r>
              <w:t xml:space="preserve">Ophiolith der Antrona-Decke</w:t>
            </w:r>
          </w:p>
        </w:tc>
        <w:tc>
          <w:tcPr/>
          <w:p>
            <w:pPr>
              <w:pStyle w:val="Compact"/>
              <w:jc w:val="left"/>
            </w:pPr>
            <w:r>
              <w:t xml:space="preserve">Ophiolite de la nappe d'Antrona</w:t>
            </w:r>
          </w:p>
        </w:tc>
      </w:tr>
      <w:tr>
        <w:tc>
          <w:tcPr/>
          <w:p>
            <w:pPr>
              <w:pStyle w:val="Compact"/>
              <w:jc w:val="left"/>
            </w:pPr>
            <w:r>
              <w:t xml:space="preserve">15203236</w:t>
            </w:r>
          </w:p>
        </w:tc>
        <w:tc>
          <w:tcPr/>
          <w:p>
            <w:pPr>
              <w:pStyle w:val="Compact"/>
              <w:jc w:val="left"/>
            </w:pPr>
            <w:r>
              <w:t xml:space="preserve">Ophiolith der Arosa-Zone</w:t>
            </w:r>
          </w:p>
        </w:tc>
        <w:tc>
          <w:tcPr/>
          <w:p>
            <w:pPr>
              <w:pStyle w:val="Compact"/>
              <w:jc w:val="left"/>
            </w:pPr>
            <w:r>
              <w:t xml:space="preserve">Ophiolite de la zone d'Arosa</w:t>
            </w:r>
          </w:p>
        </w:tc>
      </w:tr>
      <w:tr>
        <w:tc>
          <w:tcPr/>
          <w:p>
            <w:pPr>
              <w:pStyle w:val="Compact"/>
              <w:jc w:val="left"/>
            </w:pPr>
            <w:r>
              <w:t xml:space="preserve">15203503</w:t>
            </w:r>
          </w:p>
        </w:tc>
        <w:tc>
          <w:tcPr/>
          <w:p>
            <w:pPr>
              <w:pStyle w:val="Compact"/>
              <w:jc w:val="left"/>
            </w:pPr>
            <w:r>
              <w:t xml:space="preserve">Ophiolith der Avers-Decke</w:t>
            </w:r>
          </w:p>
        </w:tc>
        <w:tc>
          <w:tcPr/>
          <w:p>
            <w:pPr>
              <w:pStyle w:val="Compact"/>
              <w:jc w:val="left"/>
            </w:pPr>
            <w:r>
              <w:t xml:space="preserve">Ophiolite de la nappe de l'Avers</w:t>
            </w:r>
          </w:p>
        </w:tc>
      </w:tr>
      <w:tr>
        <w:tc>
          <w:tcPr/>
          <w:p>
            <w:pPr>
              <w:pStyle w:val="Compact"/>
              <w:jc w:val="left"/>
            </w:pPr>
            <w:r>
              <w:t xml:space="preserve">15203500</w:t>
            </w:r>
          </w:p>
        </w:tc>
        <w:tc>
          <w:tcPr/>
          <w:p>
            <w:pPr>
              <w:pStyle w:val="Compact"/>
              <w:jc w:val="left"/>
            </w:pPr>
            <w:r>
              <w:t xml:space="preserve">Ophiolith der Platta-Decke</w:t>
            </w:r>
          </w:p>
        </w:tc>
        <w:tc>
          <w:tcPr/>
          <w:p>
            <w:pPr>
              <w:pStyle w:val="Compact"/>
              <w:jc w:val="left"/>
            </w:pPr>
            <w:r>
              <w:t xml:space="preserve">Ophiolite de la nappe du Platta</w:t>
            </w:r>
          </w:p>
        </w:tc>
      </w:tr>
      <w:tr>
        <w:tc>
          <w:tcPr/>
          <w:p>
            <w:pPr>
              <w:pStyle w:val="Compact"/>
              <w:jc w:val="left"/>
            </w:pPr>
            <w:r>
              <w:t xml:space="preserve">15203491</w:t>
            </w:r>
          </w:p>
        </w:tc>
        <w:tc>
          <w:tcPr/>
          <w:p>
            <w:pPr>
              <w:pStyle w:val="Compact"/>
              <w:jc w:val="left"/>
            </w:pPr>
            <w:r>
              <w:t xml:space="preserve">Ophiolith der Ramosch-Zone</w:t>
            </w:r>
          </w:p>
        </w:tc>
        <w:tc>
          <w:tcPr/>
          <w:p>
            <w:pPr>
              <w:pStyle w:val="Compact"/>
              <w:jc w:val="left"/>
            </w:pPr>
            <w:r>
              <w:t xml:space="preserve">Ophiolite de la zone de Ramosch</w:t>
            </w:r>
          </w:p>
        </w:tc>
      </w:tr>
      <w:tr>
        <w:tc>
          <w:tcPr/>
          <w:p>
            <w:pPr>
              <w:pStyle w:val="Compact"/>
              <w:jc w:val="left"/>
            </w:pPr>
            <w:r>
              <w:t xml:space="preserve">15203414</w:t>
            </w:r>
          </w:p>
        </w:tc>
        <w:tc>
          <w:tcPr/>
          <w:p>
            <w:pPr>
              <w:pStyle w:val="Compact"/>
              <w:jc w:val="left"/>
            </w:pPr>
            <w:r>
              <w:t xml:space="preserve">Ophiolith der Tsaté-Decke</w:t>
            </w:r>
          </w:p>
        </w:tc>
        <w:tc>
          <w:tcPr/>
          <w:p>
            <w:pPr>
              <w:pStyle w:val="Compact"/>
              <w:jc w:val="left"/>
            </w:pPr>
            <w:r>
              <w:t xml:space="preserve">Ophiolite de la nappe du Tsaté</w:t>
            </w:r>
          </w:p>
        </w:tc>
      </w:tr>
      <w:tr>
        <w:tc>
          <w:tcPr/>
          <w:p>
            <w:pPr>
              <w:pStyle w:val="Compact"/>
              <w:jc w:val="left"/>
            </w:pPr>
            <w:r>
              <w:t xml:space="preserve">15203422</w:t>
            </w:r>
          </w:p>
        </w:tc>
        <w:tc>
          <w:tcPr/>
          <w:p>
            <w:pPr>
              <w:pStyle w:val="Compact"/>
              <w:jc w:val="left"/>
            </w:pPr>
            <w:r>
              <w:t xml:space="preserve">Ophiolith der Zermatt-Saas-Decke</w:t>
            </w:r>
          </w:p>
        </w:tc>
        <w:tc>
          <w:tcPr/>
          <w:p>
            <w:pPr>
              <w:pStyle w:val="Compact"/>
              <w:jc w:val="left"/>
            </w:pPr>
            <w:r>
              <w:t xml:space="preserve">Ophiolite de la nappe de Zermatt-Saas</w:t>
            </w:r>
          </w:p>
        </w:tc>
      </w:tr>
      <w:tr>
        <w:tc>
          <w:tcPr/>
          <w:p>
            <w:pPr>
              <w:pStyle w:val="Compact"/>
              <w:jc w:val="left"/>
            </w:pPr>
            <w:r>
              <w:t xml:space="preserve">15200423</w:t>
            </w:r>
          </w:p>
        </w:tc>
        <w:tc>
          <w:tcPr/>
          <w:p>
            <w:pPr>
              <w:pStyle w:val="Compact"/>
              <w:jc w:val="left"/>
            </w:pPr>
            <w:r>
              <w:t xml:space="preserve">Orbe-Süsswasserkalk</w:t>
            </w:r>
          </w:p>
        </w:tc>
        <w:tc>
          <w:tcPr/>
          <w:p>
            <w:pPr>
              <w:pStyle w:val="Compact"/>
              <w:jc w:val="left"/>
            </w:pPr>
            <w:r>
              <w:t xml:space="preserve">Calcaire d'eau douce d'Orbe</w:t>
            </w:r>
          </w:p>
        </w:tc>
      </w:tr>
      <w:tr>
        <w:tc>
          <w:tcPr/>
          <w:p>
            <w:pPr>
              <w:pStyle w:val="Compact"/>
              <w:jc w:val="left"/>
            </w:pPr>
            <w:r>
              <w:t xml:space="preserve">15200140</w:t>
            </w:r>
          </w:p>
        </w:tc>
        <w:tc>
          <w:tcPr/>
          <w:p>
            <w:pPr>
              <w:pStyle w:val="Compact"/>
              <w:jc w:val="left"/>
            </w:pPr>
            <w:r>
              <w:t xml:space="preserve">Orbicularis-Mergel</w:t>
            </w:r>
          </w:p>
        </w:tc>
        <w:tc>
          <w:tcPr/>
          <w:p>
            <w:pPr>
              <w:pStyle w:val="Compact"/>
              <w:jc w:val="left"/>
            </w:pPr>
            <w:r>
              <w:t xml:space="preserve">Marne à Orbicularis</w:t>
            </w:r>
          </w:p>
        </w:tc>
      </w:tr>
      <w:tr>
        <w:tc>
          <w:tcPr/>
          <w:p>
            <w:pPr>
              <w:pStyle w:val="Compact"/>
              <w:jc w:val="left"/>
            </w:pPr>
            <w:r>
              <w:t xml:space="preserve">15200479</w:t>
            </w:r>
          </w:p>
        </w:tc>
        <w:tc>
          <w:tcPr/>
          <w:p>
            <w:pPr>
              <w:pStyle w:val="Compact"/>
              <w:jc w:val="left"/>
            </w:pPr>
            <w:r>
              <w:t xml:space="preserve">Ornatenton-Formation</w:t>
            </w:r>
          </w:p>
        </w:tc>
        <w:tc>
          <w:tcPr/>
          <w:p>
            <w:pPr>
              <w:pStyle w:val="Compact"/>
              <w:jc w:val="left"/>
            </w:pPr>
            <w:r>
              <w:t xml:space="preserve">Ornatenton-Formation</w:t>
            </w:r>
          </w:p>
        </w:tc>
      </w:tr>
      <w:tr>
        <w:tc>
          <w:tcPr/>
          <w:p>
            <w:pPr>
              <w:pStyle w:val="Compact"/>
              <w:jc w:val="left"/>
            </w:pPr>
            <w:r>
              <w:t xml:space="preserve">15205006</w:t>
            </w:r>
          </w:p>
        </w:tc>
        <w:tc>
          <w:tcPr/>
          <w:p>
            <w:pPr>
              <w:pStyle w:val="Compact"/>
              <w:jc w:val="left"/>
            </w:pPr>
            <w:r>
              <w:t xml:space="preserve">Orthogneis der Arolla-Gruppe</w:t>
            </w:r>
          </w:p>
        </w:tc>
        <w:tc>
          <w:tcPr/>
          <w:p>
            <w:pPr>
              <w:pStyle w:val="Compact"/>
              <w:jc w:val="left"/>
            </w:pPr>
            <w:r>
              <w:t xml:space="preserve">orthogneiss du Groupe d'Arolla</w:t>
            </w:r>
          </w:p>
        </w:tc>
      </w:tr>
      <w:tr>
        <w:tc>
          <w:tcPr/>
          <w:p>
            <w:pPr>
              <w:pStyle w:val="Compact"/>
              <w:jc w:val="left"/>
            </w:pPr>
            <w:r>
              <w:t xml:space="preserve">15205107</w:t>
            </w:r>
          </w:p>
        </w:tc>
        <w:tc>
          <w:tcPr/>
          <w:p>
            <w:pPr>
              <w:pStyle w:val="Compact"/>
              <w:jc w:val="left"/>
            </w:pPr>
            <w:r>
              <w:t xml:space="preserve">Orthogneis der Arolla-Gruppe, augig</w:t>
            </w:r>
          </w:p>
        </w:tc>
        <w:tc>
          <w:tcPr/>
          <w:p>
            <w:pPr>
              <w:pStyle w:val="Compact"/>
              <w:jc w:val="left"/>
            </w:pPr>
            <w:r>
              <w:t xml:space="preserve">Orthogneiss du Groupe d'Arolla, oeillé</w:t>
            </w:r>
          </w:p>
        </w:tc>
      </w:tr>
      <w:tr>
        <w:tc>
          <w:tcPr/>
          <w:p>
            <w:pPr>
              <w:pStyle w:val="Compact"/>
              <w:jc w:val="left"/>
            </w:pPr>
            <w:r>
              <w:t xml:space="preserve">15205106</w:t>
            </w:r>
          </w:p>
        </w:tc>
        <w:tc>
          <w:tcPr/>
          <w:p>
            <w:pPr>
              <w:pStyle w:val="Compact"/>
              <w:jc w:val="left"/>
            </w:pPr>
            <w:r>
              <w:t xml:space="preserve">Orthogneis der Arolla-Gruppe, leukokrat</w:t>
            </w:r>
          </w:p>
        </w:tc>
        <w:tc>
          <w:tcPr/>
          <w:p>
            <w:pPr>
              <w:pStyle w:val="Compact"/>
              <w:jc w:val="left"/>
            </w:pPr>
            <w:r>
              <w:t xml:space="preserve">Orthogneiss du Groupe d'Arolla, leucocrate</w:t>
            </w:r>
          </w:p>
        </w:tc>
      </w:tr>
      <w:tr>
        <w:tc>
          <w:tcPr/>
          <w:p>
            <w:pPr>
              <w:pStyle w:val="Compact"/>
              <w:jc w:val="left"/>
            </w:pPr>
            <w:r>
              <w:t xml:space="preserve">15205108</w:t>
            </w:r>
          </w:p>
        </w:tc>
        <w:tc>
          <w:tcPr/>
          <w:p>
            <w:pPr>
              <w:pStyle w:val="Compact"/>
              <w:jc w:val="left"/>
            </w:pPr>
            <w:r>
              <w:t xml:space="preserve">Orthogneis der Arolla-Gruppe, mylonitisch</w:t>
            </w:r>
          </w:p>
        </w:tc>
        <w:tc>
          <w:tcPr/>
          <w:p>
            <w:pPr>
              <w:pStyle w:val="Compact"/>
              <w:jc w:val="left"/>
            </w:pPr>
            <w:r>
              <w:t xml:space="preserve">Orthogneiss du Groupe d'Arolla, mylonitique</w:t>
            </w:r>
          </w:p>
        </w:tc>
      </w:tr>
      <w:tr>
        <w:tc>
          <w:tcPr/>
          <w:p>
            <w:pPr>
              <w:pStyle w:val="Compact"/>
              <w:jc w:val="left"/>
            </w:pPr>
            <w:r>
              <w:t xml:space="preserve">15202274</w:t>
            </w:r>
          </w:p>
        </w:tc>
        <w:tc>
          <w:tcPr/>
          <w:p>
            <w:pPr>
              <w:pStyle w:val="Compact"/>
              <w:jc w:val="left"/>
            </w:pPr>
            <w:r>
              <w:t xml:space="preserve">Orthogneis der Lukmanier-Decke</w:t>
            </w:r>
          </w:p>
        </w:tc>
        <w:tc>
          <w:tcPr/>
          <w:p>
            <w:pPr>
              <w:pStyle w:val="Compact"/>
              <w:jc w:val="left"/>
            </w:pPr>
            <w:r>
              <w:t xml:space="preserve">Orthogneiss de la nappe du Lukmanier</w:t>
            </w:r>
          </w:p>
        </w:tc>
      </w:tr>
      <w:tr>
        <w:tc>
          <w:tcPr/>
          <w:p>
            <w:pPr>
              <w:pStyle w:val="Compact"/>
              <w:jc w:val="left"/>
            </w:pPr>
            <w:r>
              <w:t xml:space="preserve">15203426</w:t>
            </w:r>
          </w:p>
        </w:tc>
        <w:tc>
          <w:tcPr/>
          <w:p>
            <w:pPr>
              <w:pStyle w:val="Compact"/>
              <w:jc w:val="left"/>
            </w:pPr>
            <w:r>
              <w:t xml:space="preserve">Orthogneis der Monte-Leone-Decke</w:t>
            </w:r>
          </w:p>
        </w:tc>
        <w:tc>
          <w:tcPr/>
          <w:p>
            <w:pPr>
              <w:pStyle w:val="Compact"/>
              <w:jc w:val="left"/>
            </w:pPr>
            <w:r>
              <w:t xml:space="preserve">Orthogneiss de la nappe du Monte Leone</w:t>
            </w:r>
          </w:p>
        </w:tc>
      </w:tr>
      <w:tr>
        <w:tc>
          <w:tcPr/>
          <w:p>
            <w:pPr>
              <w:pStyle w:val="Compact"/>
              <w:jc w:val="left"/>
            </w:pPr>
            <w:r>
              <w:t xml:space="preserve">15203449</w:t>
            </w:r>
          </w:p>
        </w:tc>
        <w:tc>
          <w:tcPr/>
          <w:p>
            <w:pPr>
              <w:pStyle w:val="Compact"/>
              <w:jc w:val="left"/>
            </w:pPr>
            <w:r>
              <w:t xml:space="preserve">Orthogneis der Portjengrat-Decke</w:t>
            </w:r>
          </w:p>
        </w:tc>
        <w:tc>
          <w:tcPr/>
          <w:p>
            <w:pPr>
              <w:pStyle w:val="Compact"/>
              <w:jc w:val="left"/>
            </w:pPr>
            <w:r>
              <w:t xml:space="preserve">Orthogneiss de la nappe du Protjengrat</w:t>
            </w:r>
          </w:p>
        </w:tc>
      </w:tr>
      <w:tr>
        <w:tc>
          <w:tcPr/>
          <w:p>
            <w:pPr>
              <w:pStyle w:val="Compact"/>
              <w:jc w:val="left"/>
            </w:pPr>
            <w:r>
              <w:t xml:space="preserve">15205131</w:t>
            </w:r>
          </w:p>
        </w:tc>
        <w:tc>
          <w:tcPr/>
          <w:p>
            <w:pPr>
              <w:pStyle w:val="Compact"/>
              <w:jc w:val="left"/>
            </w:pPr>
            <w:r>
              <w:t xml:space="preserve">Orthogneis der Sesia-Decke</w:t>
            </w:r>
          </w:p>
        </w:tc>
        <w:tc>
          <w:tcPr/>
          <w:p>
            <w:pPr>
              <w:pStyle w:val="Compact"/>
              <w:jc w:val="left"/>
            </w:pPr>
            <w:r>
              <w:t xml:space="preserve">orthogneiss de la nappe de Sesia</w:t>
            </w:r>
          </w:p>
        </w:tc>
      </w:tr>
      <w:tr>
        <w:tc>
          <w:tcPr/>
          <w:p>
            <w:pPr>
              <w:pStyle w:val="Compact"/>
              <w:jc w:val="left"/>
            </w:pPr>
            <w:r>
              <w:t xml:space="preserve">15206076</w:t>
            </w:r>
          </w:p>
        </w:tc>
        <w:tc>
          <w:tcPr/>
          <w:p>
            <w:pPr>
              <w:pStyle w:val="Compact"/>
              <w:jc w:val="left"/>
            </w:pPr>
            <w:r>
              <w:t xml:space="preserve">Orthogneis, undifferenziert</w:t>
            </w:r>
          </w:p>
        </w:tc>
        <w:tc>
          <w:tcPr/>
          <w:p>
            <w:pPr>
              <w:pStyle w:val="Compact"/>
              <w:jc w:val="left"/>
            </w:pPr>
            <w:r>
              <w:t xml:space="preserve">orthogneiss, indifférencié</w:t>
            </w:r>
          </w:p>
        </w:tc>
      </w:tr>
      <w:tr>
        <w:tc>
          <w:tcPr/>
          <w:p>
            <w:pPr>
              <w:pStyle w:val="Compact"/>
              <w:jc w:val="left"/>
            </w:pPr>
            <w:r>
              <w:t xml:space="preserve">15200295</w:t>
            </w:r>
          </w:p>
        </w:tc>
        <w:tc>
          <w:tcPr/>
          <w:p>
            <w:pPr>
              <w:pStyle w:val="Compact"/>
              <w:jc w:val="left"/>
            </w:pPr>
            <w:r>
              <w:t xml:space="preserve">OSM-I</w:t>
            </w:r>
          </w:p>
        </w:tc>
        <w:tc>
          <w:tcPr/>
          <w:p>
            <w:pPr>
              <w:pStyle w:val="Compact"/>
              <w:jc w:val="left"/>
            </w:pPr>
            <w:r>
              <w:t xml:space="preserve">OSM-I</w:t>
            </w:r>
          </w:p>
        </w:tc>
      </w:tr>
      <w:tr>
        <w:tc>
          <w:tcPr/>
          <w:p>
            <w:pPr>
              <w:pStyle w:val="Compact"/>
              <w:jc w:val="left"/>
            </w:pPr>
            <w:r>
              <w:t xml:space="preserve">15200262</w:t>
            </w:r>
          </w:p>
        </w:tc>
        <w:tc>
          <w:tcPr/>
          <w:p>
            <w:pPr>
              <w:pStyle w:val="Compact"/>
              <w:jc w:val="left"/>
            </w:pPr>
            <w:r>
              <w:t xml:space="preserve">OSM-II</w:t>
            </w:r>
          </w:p>
        </w:tc>
        <w:tc>
          <w:tcPr/>
          <w:p>
            <w:pPr>
              <w:pStyle w:val="Compact"/>
              <w:jc w:val="left"/>
            </w:pPr>
            <w:r>
              <w:t xml:space="preserve">OSM-II</w:t>
            </w:r>
          </w:p>
        </w:tc>
      </w:tr>
      <w:tr>
        <w:tc>
          <w:tcPr/>
          <w:p>
            <w:pPr>
              <w:pStyle w:val="Compact"/>
              <w:jc w:val="left"/>
            </w:pPr>
            <w:r>
              <w:t xml:space="preserve">15200300</w:t>
            </w:r>
          </w:p>
        </w:tc>
        <w:tc>
          <w:tcPr/>
          <w:p>
            <w:pPr>
              <w:pStyle w:val="Compact"/>
              <w:jc w:val="left"/>
            </w:pPr>
            <w:r>
              <w:t xml:space="preserve">OSM-J</w:t>
            </w:r>
          </w:p>
        </w:tc>
        <w:tc>
          <w:tcPr/>
          <w:p>
            <w:pPr>
              <w:pStyle w:val="Compact"/>
              <w:jc w:val="left"/>
            </w:pPr>
            <w:r>
              <w:t xml:space="preserve">OSM-J</w:t>
            </w:r>
          </w:p>
        </w:tc>
      </w:tr>
      <w:tr>
        <w:tc>
          <w:tcPr/>
          <w:p>
            <w:pPr>
              <w:pStyle w:val="Compact"/>
              <w:jc w:val="left"/>
            </w:pPr>
            <w:r>
              <w:t xml:space="preserve">15203268</w:t>
            </w:r>
          </w:p>
        </w:tc>
        <w:tc>
          <w:tcPr/>
          <w:p>
            <w:pPr>
              <w:pStyle w:val="Compact"/>
              <w:jc w:val="left"/>
            </w:pPr>
            <w:r>
              <w:t xml:space="preserve">Oudiou-Formation</w:t>
            </w:r>
          </w:p>
        </w:tc>
        <w:tc>
          <w:tcPr/>
          <w:p>
            <w:pPr>
              <w:pStyle w:val="Compact"/>
              <w:jc w:val="left"/>
            </w:pPr>
            <w:r>
              <w:t xml:space="preserve">Formation d'Oudiou</w:t>
            </w:r>
          </w:p>
        </w:tc>
      </w:tr>
      <w:tr>
        <w:tc>
          <w:tcPr/>
          <w:p>
            <w:pPr>
              <w:pStyle w:val="Compact"/>
              <w:jc w:val="left"/>
            </w:pPr>
            <w:r>
              <w:t xml:space="preserve">15202012</w:t>
            </w:r>
          </w:p>
        </w:tc>
        <w:tc>
          <w:tcPr/>
          <w:p>
            <w:pPr>
              <w:pStyle w:val="Compact"/>
              <w:jc w:val="left"/>
            </w:pPr>
            <w:r>
              <w:t xml:space="preserve">Paläogen des Helvetikums</w:t>
            </w:r>
          </w:p>
        </w:tc>
        <w:tc>
          <w:tcPr/>
          <w:p>
            <w:pPr>
              <w:pStyle w:val="Compact"/>
              <w:jc w:val="left"/>
            </w:pPr>
            <w:r>
              <w:t xml:space="preserve">Paléogène de l'Helvétique</w:t>
            </w:r>
          </w:p>
        </w:tc>
      </w:tr>
      <w:tr>
        <w:tc>
          <w:tcPr/>
          <w:p>
            <w:pPr>
              <w:pStyle w:val="Compact"/>
              <w:jc w:val="left"/>
            </w:pPr>
            <w:r>
              <w:t xml:space="preserve">15206055</w:t>
            </w:r>
          </w:p>
        </w:tc>
        <w:tc>
          <w:tcPr/>
          <w:p>
            <w:pPr>
              <w:pStyle w:val="Compact"/>
              <w:jc w:val="left"/>
            </w:pPr>
            <w:r>
              <w:t xml:space="preserve">Paläozoikum, undifferenziert</w:t>
            </w:r>
          </w:p>
        </w:tc>
        <w:tc>
          <w:tcPr/>
          <w:p>
            <w:pPr>
              <w:pStyle w:val="Compact"/>
              <w:jc w:val="left"/>
            </w:pPr>
            <w:r>
              <w:t xml:space="preserve">Paléozoïque, indifférencié</w:t>
            </w:r>
          </w:p>
        </w:tc>
      </w:tr>
      <w:tr>
        <w:tc>
          <w:tcPr/>
          <w:p>
            <w:pPr>
              <w:pStyle w:val="Compact"/>
              <w:jc w:val="left"/>
            </w:pPr>
            <w:r>
              <w:t xml:space="preserve">15202092</w:t>
            </w:r>
          </w:p>
        </w:tc>
        <w:tc>
          <w:tcPr/>
          <w:p>
            <w:pPr>
              <w:pStyle w:val="Compact"/>
              <w:jc w:val="left"/>
            </w:pPr>
            <w:r>
              <w:t xml:space="preserve">Palfris-Formation</w:t>
            </w:r>
          </w:p>
        </w:tc>
        <w:tc>
          <w:tcPr/>
          <w:p>
            <w:pPr>
              <w:pStyle w:val="Compact"/>
              <w:jc w:val="left"/>
            </w:pPr>
            <w:r>
              <w:t xml:space="preserve">Formation de Palfris</w:t>
            </w:r>
          </w:p>
        </w:tc>
      </w:tr>
      <w:tr>
        <w:tc>
          <w:tcPr/>
          <w:p>
            <w:pPr>
              <w:pStyle w:val="Compact"/>
              <w:jc w:val="left"/>
            </w:pPr>
            <w:r>
              <w:t xml:space="preserve">15202382</w:t>
            </w:r>
          </w:p>
        </w:tc>
        <w:tc>
          <w:tcPr/>
          <w:p>
            <w:pPr>
              <w:pStyle w:val="Compact"/>
              <w:jc w:val="left"/>
            </w:pPr>
            <w:r>
              <w:t xml:space="preserve">Palis-Member</w:t>
            </w:r>
          </w:p>
        </w:tc>
        <w:tc>
          <w:tcPr/>
          <w:p>
            <w:pPr>
              <w:pStyle w:val="Compact"/>
            </w:pPr>
          </w:p>
        </w:tc>
      </w:tr>
      <w:tr>
        <w:tc>
          <w:tcPr/>
          <w:p>
            <w:pPr>
              <w:pStyle w:val="Compact"/>
              <w:jc w:val="left"/>
            </w:pPr>
            <w:r>
              <w:t xml:space="preserve">15203233</w:t>
            </w:r>
          </w:p>
        </w:tc>
        <w:tc>
          <w:tcPr/>
          <w:p>
            <w:pPr>
              <w:pStyle w:val="Compact"/>
              <w:jc w:val="left"/>
            </w:pPr>
            <w:r>
              <w:t xml:space="preserve">Palombini-Formation</w:t>
            </w:r>
          </w:p>
        </w:tc>
        <w:tc>
          <w:tcPr/>
          <w:p>
            <w:pPr>
              <w:pStyle w:val="Compact"/>
              <w:jc w:val="left"/>
            </w:pPr>
            <w:r>
              <w:t xml:space="preserve">Formation à Palombini</w:t>
            </w:r>
          </w:p>
        </w:tc>
      </w:tr>
      <w:tr>
        <w:tc>
          <w:tcPr/>
          <w:p>
            <w:pPr>
              <w:pStyle w:val="Compact"/>
              <w:jc w:val="left"/>
            </w:pPr>
            <w:r>
              <w:t xml:space="preserve">15203218</w:t>
            </w:r>
          </w:p>
        </w:tc>
        <w:tc>
          <w:tcPr/>
          <w:p>
            <w:pPr>
              <w:pStyle w:val="Compact"/>
              <w:jc w:val="left"/>
            </w:pPr>
            <w:r>
              <w:t xml:space="preserve">Panier-Formation</w:t>
            </w:r>
          </w:p>
        </w:tc>
        <w:tc>
          <w:tcPr/>
          <w:p>
            <w:pPr>
              <w:pStyle w:val="Compact"/>
              <w:jc w:val="left"/>
            </w:pPr>
            <w:r>
              <w:t xml:space="preserve">Formation de Panier</w:t>
            </w:r>
          </w:p>
        </w:tc>
      </w:tr>
      <w:tr>
        <w:tc>
          <w:tcPr/>
          <w:p>
            <w:pPr>
              <w:pStyle w:val="Compact"/>
              <w:jc w:val="left"/>
            </w:pPr>
            <w:r>
              <w:t xml:space="preserve">15202351</w:t>
            </w:r>
          </w:p>
        </w:tc>
        <w:tc>
          <w:tcPr/>
          <w:p>
            <w:pPr>
              <w:pStyle w:val="Compact"/>
              <w:jc w:val="left"/>
            </w:pPr>
            <w:r>
              <w:t xml:space="preserve">Paradis-Gneiskomplex</w:t>
            </w:r>
          </w:p>
        </w:tc>
        <w:tc>
          <w:tcPr/>
          <w:p>
            <w:pPr>
              <w:pStyle w:val="Compact"/>
              <w:jc w:val="left"/>
            </w:pPr>
            <w:r>
              <w:t xml:space="preserve">Complexe gneissique du (Piz) Paradis</w:t>
            </w:r>
          </w:p>
        </w:tc>
      </w:tr>
      <w:tr>
        <w:tc>
          <w:tcPr/>
          <w:p>
            <w:pPr>
              <w:pStyle w:val="Compact"/>
              <w:jc w:val="left"/>
            </w:pPr>
            <w:r>
              <w:t xml:space="preserve">15202261</w:t>
            </w:r>
          </w:p>
        </w:tc>
        <w:tc>
          <w:tcPr/>
          <w:p>
            <w:pPr>
              <w:pStyle w:val="Compact"/>
              <w:jc w:val="left"/>
            </w:pPr>
            <w:r>
              <w:t xml:space="preserve">Paragneis der Ausserberg-Avat-Zone</w:t>
            </w:r>
          </w:p>
        </w:tc>
        <w:tc>
          <w:tcPr/>
          <w:p>
            <w:pPr>
              <w:pStyle w:val="Compact"/>
              <w:jc w:val="left"/>
            </w:pPr>
            <w:r>
              <w:t xml:space="preserve">Paragneiss de la zone d'Ausserberg-Avat</w:t>
            </w:r>
          </w:p>
        </w:tc>
      </w:tr>
      <w:tr>
        <w:tc>
          <w:tcPr/>
          <w:p>
            <w:pPr>
              <w:pStyle w:val="Compact"/>
              <w:jc w:val="left"/>
            </w:pPr>
            <w:r>
              <w:t xml:space="preserve">15202270</w:t>
            </w:r>
          </w:p>
        </w:tc>
        <w:tc>
          <w:tcPr/>
          <w:p>
            <w:pPr>
              <w:pStyle w:val="Compact"/>
              <w:jc w:val="left"/>
            </w:pPr>
            <w:r>
              <w:t xml:space="preserve">Paragneis der Ausserbinn-Piz-Cavel-Zone</w:t>
            </w:r>
          </w:p>
        </w:tc>
        <w:tc>
          <w:tcPr/>
          <w:p>
            <w:pPr>
              <w:pStyle w:val="Compact"/>
              <w:jc w:val="left"/>
            </w:pPr>
            <w:r>
              <w:t xml:space="preserve">Paragneiss de la zone d'Ausserbinn-Piz Cavel</w:t>
            </w:r>
          </w:p>
        </w:tc>
      </w:tr>
      <w:tr>
        <w:tc>
          <w:tcPr/>
          <w:p>
            <w:pPr>
              <w:pStyle w:val="Compact"/>
              <w:jc w:val="left"/>
            </w:pPr>
            <w:r>
              <w:t xml:space="preserve">15202275</w:t>
            </w:r>
          </w:p>
        </w:tc>
        <w:tc>
          <w:tcPr/>
          <w:p>
            <w:pPr>
              <w:pStyle w:val="Compact"/>
              <w:jc w:val="left"/>
            </w:pPr>
            <w:r>
              <w:t xml:space="preserve">Paragneis der Lukmanier-Decke</w:t>
            </w:r>
          </w:p>
        </w:tc>
        <w:tc>
          <w:tcPr/>
          <w:p>
            <w:pPr>
              <w:pStyle w:val="Compact"/>
              <w:jc w:val="left"/>
            </w:pPr>
            <w:r>
              <w:t xml:space="preserve">Paragneiss de la nappe du Lukmanier</w:t>
            </w:r>
          </w:p>
        </w:tc>
      </w:tr>
      <w:tr>
        <w:tc>
          <w:tcPr/>
          <w:p>
            <w:pPr>
              <w:pStyle w:val="Compact"/>
              <w:jc w:val="left"/>
            </w:pPr>
            <w:r>
              <w:t xml:space="preserve">15203429</w:t>
            </w:r>
          </w:p>
        </w:tc>
        <w:tc>
          <w:tcPr/>
          <w:p>
            <w:pPr>
              <w:pStyle w:val="Compact"/>
              <w:jc w:val="left"/>
            </w:pPr>
            <w:r>
              <w:t xml:space="preserve">Paragneis der Monte-Leone-Decke</w:t>
            </w:r>
          </w:p>
        </w:tc>
        <w:tc>
          <w:tcPr/>
          <w:p>
            <w:pPr>
              <w:pStyle w:val="Compact"/>
              <w:jc w:val="left"/>
            </w:pPr>
            <w:r>
              <w:t xml:space="preserve">Paragneiss de la nappe du Monte Leone</w:t>
            </w:r>
          </w:p>
        </w:tc>
      </w:tr>
      <w:tr>
        <w:tc>
          <w:tcPr/>
          <w:p>
            <w:pPr>
              <w:pStyle w:val="Compact"/>
              <w:jc w:val="left"/>
            </w:pPr>
            <w:r>
              <w:t xml:space="preserve">15203443</w:t>
            </w:r>
          </w:p>
        </w:tc>
        <w:tc>
          <w:tcPr/>
          <w:p>
            <w:pPr>
              <w:pStyle w:val="Compact"/>
              <w:jc w:val="left"/>
            </w:pPr>
            <w:r>
              <w:t xml:space="preserve">Paragneis der Monte-Rosa-Decke</w:t>
            </w:r>
          </w:p>
        </w:tc>
        <w:tc>
          <w:tcPr/>
          <w:p>
            <w:pPr>
              <w:pStyle w:val="Compact"/>
              <w:jc w:val="left"/>
            </w:pPr>
            <w:r>
              <w:t xml:space="preserve">Paragneiss de la nappe du Mont Rose</w:t>
            </w:r>
          </w:p>
        </w:tc>
      </w:tr>
      <w:tr>
        <w:tc>
          <w:tcPr/>
          <w:p>
            <w:pPr>
              <w:pStyle w:val="Compact"/>
              <w:jc w:val="left"/>
            </w:pPr>
            <w:r>
              <w:t xml:space="preserve">15203435</w:t>
            </w:r>
          </w:p>
        </w:tc>
        <w:tc>
          <w:tcPr/>
          <w:p>
            <w:pPr>
              <w:pStyle w:val="Compact"/>
              <w:jc w:val="left"/>
            </w:pPr>
            <w:r>
              <w:t xml:space="preserve">Paragneis der Ruginenta-Decke</w:t>
            </w:r>
          </w:p>
        </w:tc>
        <w:tc>
          <w:tcPr/>
          <w:p>
            <w:pPr>
              <w:pStyle w:val="Compact"/>
              <w:jc w:val="left"/>
            </w:pPr>
            <w:r>
              <w:t xml:space="preserve">Paragneiss de la nappe de Ruginenta</w:t>
            </w:r>
          </w:p>
        </w:tc>
      </w:tr>
      <w:tr>
        <w:tc>
          <w:tcPr/>
          <w:p>
            <w:pPr>
              <w:pStyle w:val="Compact"/>
              <w:jc w:val="left"/>
            </w:pPr>
            <w:r>
              <w:t xml:space="preserve">15206077</w:t>
            </w:r>
          </w:p>
        </w:tc>
        <w:tc>
          <w:tcPr/>
          <w:p>
            <w:pPr>
              <w:pStyle w:val="Compact"/>
              <w:jc w:val="left"/>
            </w:pPr>
            <w:r>
              <w:t xml:space="preserve">Paragneis, undifferenziert</w:t>
            </w:r>
          </w:p>
        </w:tc>
        <w:tc>
          <w:tcPr/>
          <w:p>
            <w:pPr>
              <w:pStyle w:val="Compact"/>
              <w:jc w:val="left"/>
            </w:pPr>
            <w:r>
              <w:t xml:space="preserve">paragneiss, indifférencié</w:t>
            </w:r>
          </w:p>
        </w:tc>
      </w:tr>
      <w:tr>
        <w:tc>
          <w:tcPr/>
          <w:p>
            <w:pPr>
              <w:pStyle w:val="Compact"/>
              <w:jc w:val="left"/>
            </w:pPr>
            <w:r>
              <w:t xml:space="preserve">15205117</w:t>
            </w:r>
          </w:p>
        </w:tc>
        <w:tc>
          <w:tcPr/>
          <w:p>
            <w:pPr>
              <w:pStyle w:val="Compact"/>
              <w:jc w:val="left"/>
            </w:pPr>
            <w:r>
              <w:t xml:space="preserve">Paragneiss der Arolla-Gruppe</w:t>
            </w:r>
          </w:p>
        </w:tc>
        <w:tc>
          <w:tcPr/>
          <w:p>
            <w:pPr>
              <w:pStyle w:val="Compact"/>
              <w:jc w:val="left"/>
            </w:pPr>
            <w:r>
              <w:t xml:space="preserve">Paragneiss du Groupe d'Arolla</w:t>
            </w:r>
          </w:p>
        </w:tc>
      </w:tr>
      <w:tr>
        <w:tc>
          <w:tcPr/>
          <w:p>
            <w:pPr>
              <w:pStyle w:val="Compact"/>
              <w:jc w:val="left"/>
            </w:pPr>
            <w:r>
              <w:t xml:space="preserve">15204052</w:t>
            </w:r>
          </w:p>
        </w:tc>
        <w:tc>
          <w:tcPr/>
          <w:p>
            <w:pPr>
              <w:pStyle w:val="Compact"/>
              <w:jc w:val="left"/>
            </w:pPr>
            <w:r>
              <w:t xml:space="preserve">Parai-Alba-Member</w:t>
            </w:r>
          </w:p>
        </w:tc>
        <w:tc>
          <w:tcPr/>
          <w:p>
            <w:pPr>
              <w:pStyle w:val="Compact"/>
              <w:jc w:val="left"/>
            </w:pPr>
            <w:r>
              <w:t xml:space="preserve">Membre de la Parai Alba</w:t>
            </w:r>
          </w:p>
        </w:tc>
      </w:tr>
      <w:tr>
        <w:tc>
          <w:tcPr/>
          <w:p>
            <w:pPr>
              <w:pStyle w:val="Compact"/>
              <w:jc w:val="left"/>
            </w:pPr>
            <w:r>
              <w:t xml:space="preserve">15204139</w:t>
            </w:r>
          </w:p>
        </w:tc>
        <w:tc>
          <w:tcPr/>
          <w:p>
            <w:pPr>
              <w:pStyle w:val="Compact"/>
              <w:jc w:val="left"/>
            </w:pPr>
            <w:r>
              <w:t xml:space="preserve">Parait-Chavagl-Granit</w:t>
            </w:r>
          </w:p>
        </w:tc>
        <w:tc>
          <w:tcPr/>
          <w:p>
            <w:pPr>
              <w:pStyle w:val="Compact"/>
              <w:jc w:val="left"/>
            </w:pPr>
            <w:r>
              <w:t xml:space="preserve">Granite du Parait Chavagl</w:t>
            </w:r>
          </w:p>
        </w:tc>
      </w:tr>
      <w:tr>
        <w:tc>
          <w:tcPr/>
          <w:p>
            <w:pPr>
              <w:pStyle w:val="Compact"/>
              <w:jc w:val="left"/>
            </w:pPr>
            <w:r>
              <w:t xml:space="preserve">15202486</w:t>
            </w:r>
          </w:p>
        </w:tc>
        <w:tc>
          <w:tcPr/>
          <w:p>
            <w:pPr>
              <w:pStyle w:val="Compact"/>
              <w:jc w:val="left"/>
            </w:pPr>
            <w:r>
              <w:t xml:space="preserve">Pardatschas-Granit</w:t>
            </w:r>
          </w:p>
        </w:tc>
        <w:tc>
          <w:tcPr/>
          <w:p>
            <w:pPr>
              <w:pStyle w:val="Compact"/>
              <w:jc w:val="left"/>
            </w:pPr>
            <w:r>
              <w:t xml:space="preserve">Granite du (Piz) Pardatschas</w:t>
            </w:r>
          </w:p>
        </w:tc>
      </w:tr>
      <w:tr>
        <w:tc>
          <w:tcPr/>
          <w:p>
            <w:pPr>
              <w:pStyle w:val="Compact"/>
              <w:jc w:val="left"/>
            </w:pPr>
            <w:r>
              <w:t xml:space="preserve">15200202</w:t>
            </w:r>
          </w:p>
        </w:tc>
        <w:tc>
          <w:tcPr/>
          <w:p>
            <w:pPr>
              <w:pStyle w:val="Compact"/>
              <w:jc w:val="left"/>
            </w:pPr>
            <w:r>
              <w:t xml:space="preserve">Parkinsoni-Schichten</w:t>
            </w:r>
          </w:p>
        </w:tc>
        <w:tc>
          <w:tcPr/>
          <w:p>
            <w:pPr>
              <w:pStyle w:val="Compact"/>
              <w:jc w:val="left"/>
            </w:pPr>
            <w:r>
              <w:t xml:space="preserve">Couches à Parkinsoni</w:t>
            </w:r>
          </w:p>
        </w:tc>
      </w:tr>
      <w:tr>
        <w:tc>
          <w:tcPr/>
          <w:p>
            <w:pPr>
              <w:pStyle w:val="Compact"/>
              <w:jc w:val="left"/>
            </w:pPr>
            <w:r>
              <w:t xml:space="preserve">15200487</w:t>
            </w:r>
          </w:p>
        </w:tc>
        <w:tc>
          <w:tcPr/>
          <w:p>
            <w:pPr>
              <w:pStyle w:val="Compact"/>
              <w:jc w:val="left"/>
            </w:pPr>
            <w:r>
              <w:t xml:space="preserve">Parkinsonioolith-Subformation</w:t>
            </w:r>
          </w:p>
        </w:tc>
        <w:tc>
          <w:tcPr/>
          <w:p>
            <w:pPr>
              <w:pStyle w:val="Compact"/>
              <w:jc w:val="left"/>
            </w:pPr>
            <w:r>
              <w:t xml:space="preserve">Parkinsonioolith-Subformation</w:t>
            </w:r>
          </w:p>
        </w:tc>
      </w:tr>
      <w:tr>
        <w:tc>
          <w:tcPr/>
          <w:p>
            <w:pPr>
              <w:pStyle w:val="Compact"/>
              <w:jc w:val="left"/>
            </w:pPr>
            <w:r>
              <w:t xml:space="preserve">15203307</w:t>
            </w:r>
          </w:p>
        </w:tc>
        <w:tc>
          <w:tcPr/>
          <w:p>
            <w:pPr>
              <w:pStyle w:val="Compact"/>
              <w:jc w:val="left"/>
            </w:pPr>
            <w:r>
              <w:t xml:space="preserve">Parnegl-Formation</w:t>
            </w:r>
          </w:p>
        </w:tc>
        <w:tc>
          <w:tcPr/>
          <w:p>
            <w:pPr>
              <w:pStyle w:val="Compact"/>
            </w:pPr>
          </w:p>
        </w:tc>
      </w:tr>
      <w:tr>
        <w:tc>
          <w:tcPr/>
          <w:p>
            <w:pPr>
              <w:pStyle w:val="Compact"/>
              <w:jc w:val="left"/>
            </w:pPr>
            <w:r>
              <w:t xml:space="preserve">15204050</w:t>
            </w:r>
          </w:p>
        </w:tc>
        <w:tc>
          <w:tcPr/>
          <w:p>
            <w:pPr>
              <w:pStyle w:val="Compact"/>
              <w:jc w:val="left"/>
            </w:pPr>
            <w:r>
              <w:t xml:space="preserve">Partnach-Formation</w:t>
            </w:r>
          </w:p>
        </w:tc>
        <w:tc>
          <w:tcPr/>
          <w:p>
            <w:pPr>
              <w:pStyle w:val="Compact"/>
              <w:jc w:val="left"/>
            </w:pPr>
            <w:r>
              <w:t xml:space="preserve">Formation de la Partnach</w:t>
            </w:r>
          </w:p>
        </w:tc>
      </w:tr>
      <w:tr>
        <w:tc>
          <w:tcPr/>
          <w:p>
            <w:pPr>
              <w:pStyle w:val="Compact"/>
              <w:jc w:val="left"/>
            </w:pPr>
            <w:r>
              <w:t xml:space="preserve">15203482</w:t>
            </w:r>
          </w:p>
        </w:tc>
        <w:tc>
          <w:tcPr/>
          <w:p>
            <w:pPr>
              <w:pStyle w:val="Compact"/>
              <w:jc w:val="left"/>
            </w:pPr>
            <w:r>
              <w:t xml:space="preserve">Passo-di-Cristallina-Zone</w:t>
            </w:r>
          </w:p>
        </w:tc>
        <w:tc>
          <w:tcPr/>
          <w:p>
            <w:pPr>
              <w:pStyle w:val="Compact"/>
              <w:jc w:val="left"/>
            </w:pPr>
            <w:r>
              <w:t xml:space="preserve">zone du Passo di Cristallina</w:t>
            </w:r>
          </w:p>
        </w:tc>
      </w:tr>
      <w:tr>
        <w:tc>
          <w:tcPr/>
          <w:p>
            <w:pPr>
              <w:pStyle w:val="Compact"/>
              <w:jc w:val="left"/>
            </w:pPr>
            <w:r>
              <w:t xml:space="preserve">15200673</w:t>
            </w:r>
          </w:p>
        </w:tc>
        <w:tc>
          <w:tcPr/>
          <w:p>
            <w:pPr>
              <w:pStyle w:val="Compact"/>
              <w:jc w:val="left"/>
            </w:pPr>
            <w:r>
              <w:t xml:space="preserve">Passwang- bis Ifenthal-Formation, undifferenziert</w:t>
            </w:r>
          </w:p>
        </w:tc>
        <w:tc>
          <w:tcPr/>
          <w:p>
            <w:pPr>
              <w:pStyle w:val="Compact"/>
            </w:pPr>
          </w:p>
        </w:tc>
      </w:tr>
      <w:tr>
        <w:tc>
          <w:tcPr/>
          <w:p>
            <w:pPr>
              <w:pStyle w:val="Compact"/>
              <w:jc w:val="left"/>
            </w:pPr>
            <w:r>
              <w:t xml:space="preserve">15200009</w:t>
            </w:r>
          </w:p>
        </w:tc>
        <w:tc>
          <w:tcPr/>
          <w:p>
            <w:pPr>
              <w:pStyle w:val="Compact"/>
              <w:jc w:val="left"/>
            </w:pPr>
            <w:r>
              <w:t xml:space="preserve">Passwang-Formation</w:t>
            </w:r>
          </w:p>
        </w:tc>
        <w:tc>
          <w:tcPr/>
          <w:p>
            <w:pPr>
              <w:pStyle w:val="Compact"/>
              <w:jc w:val="left"/>
            </w:pPr>
            <w:r>
              <w:t xml:space="preserve">Formation du Passwang</w:t>
            </w:r>
          </w:p>
        </w:tc>
      </w:tr>
      <w:tr>
        <w:tc>
          <w:tcPr/>
          <w:p>
            <w:pPr>
              <w:pStyle w:val="Compact"/>
              <w:jc w:val="left"/>
            </w:pPr>
            <w:r>
              <w:t xml:space="preserve">15200195</w:t>
            </w:r>
          </w:p>
        </w:tc>
        <w:tc>
          <w:tcPr/>
          <w:p>
            <w:pPr>
              <w:pStyle w:val="Compact"/>
              <w:jc w:val="left"/>
            </w:pPr>
            <w:r>
              <w:t xml:space="preserve">Pecten-Bank</w:t>
            </w:r>
          </w:p>
        </w:tc>
        <w:tc>
          <w:tcPr/>
          <w:p>
            <w:pPr>
              <w:pStyle w:val="Compact"/>
              <w:jc w:val="left"/>
            </w:pPr>
            <w:r>
              <w:t xml:space="preserve">Banc à Pecten (Fm. de Wildegg)</w:t>
            </w:r>
          </w:p>
        </w:tc>
      </w:tr>
      <w:tr>
        <w:tc>
          <w:tcPr/>
          <w:p>
            <w:pPr>
              <w:pStyle w:val="Compact"/>
              <w:jc w:val="left"/>
            </w:pPr>
            <w:r>
              <w:t xml:space="preserve">15206040</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15202439</w:t>
            </w:r>
          </w:p>
        </w:tc>
        <w:tc>
          <w:tcPr/>
          <w:p>
            <w:pPr>
              <w:pStyle w:val="Compact"/>
              <w:jc w:val="left"/>
            </w:pPr>
            <w:r>
              <w:t xml:space="preserve">Pereyres-Formation</w:t>
            </w:r>
          </w:p>
        </w:tc>
        <w:tc>
          <w:tcPr/>
          <w:p>
            <w:pPr>
              <w:pStyle w:val="Compact"/>
              <w:jc w:val="left"/>
            </w:pPr>
            <w:r>
              <w:t xml:space="preserve">Formation de la Pereyre</w:t>
            </w:r>
          </w:p>
        </w:tc>
      </w:tr>
      <w:tr>
        <w:tc>
          <w:tcPr/>
          <w:p>
            <w:pPr>
              <w:pStyle w:val="Compact"/>
              <w:jc w:val="left"/>
            </w:pPr>
            <w:r>
              <w:t xml:space="preserve">15206001</w:t>
            </w:r>
          </w:p>
        </w:tc>
        <w:tc>
          <w:tcPr/>
          <w:p>
            <w:pPr>
              <w:pStyle w:val="Compact"/>
              <w:jc w:val="left"/>
            </w:pPr>
            <w:r>
              <w:t xml:space="preserve">Periadriatische Vulkanite</w:t>
            </w:r>
          </w:p>
        </w:tc>
        <w:tc>
          <w:tcPr/>
          <w:p>
            <w:pPr>
              <w:pStyle w:val="Compact"/>
              <w:jc w:val="left"/>
            </w:pPr>
            <w:r>
              <w:t xml:space="preserve">roches volcaniques cénozoïques péri-adriatiques</w:t>
            </w:r>
          </w:p>
        </w:tc>
      </w:tr>
      <w:tr>
        <w:tc>
          <w:tcPr/>
          <w:p>
            <w:pPr>
              <w:pStyle w:val="Compact"/>
              <w:jc w:val="left"/>
            </w:pPr>
            <w:r>
              <w:t xml:space="preserve">15206096</w:t>
            </w:r>
          </w:p>
        </w:tc>
        <w:tc>
          <w:tcPr/>
          <w:p>
            <w:pPr>
              <w:pStyle w:val="Compact"/>
              <w:jc w:val="left"/>
            </w:pPr>
            <w:r>
              <w:t xml:space="preserve">Peridotit, undifferenziert</w:t>
            </w:r>
          </w:p>
        </w:tc>
        <w:tc>
          <w:tcPr/>
          <w:p>
            <w:pPr>
              <w:pStyle w:val="Compact"/>
              <w:jc w:val="left"/>
            </w:pPr>
            <w:r>
              <w:t xml:space="preserve">péridotite, indifférencié</w:t>
            </w:r>
          </w:p>
        </w:tc>
      </w:tr>
      <w:tr>
        <w:tc>
          <w:tcPr/>
          <w:p>
            <w:pPr>
              <w:pStyle w:val="Compact"/>
              <w:jc w:val="left"/>
            </w:pPr>
            <w:r>
              <w:t xml:space="preserve">15203472</w:t>
            </w:r>
          </w:p>
        </w:tc>
        <w:tc>
          <w:tcPr/>
          <w:p>
            <w:pPr>
              <w:pStyle w:val="Compact"/>
              <w:jc w:val="left"/>
            </w:pPr>
            <w:r>
              <w:t xml:space="preserve">Perm der Maggia-Decke</w:t>
            </w:r>
          </w:p>
        </w:tc>
        <w:tc>
          <w:tcPr/>
          <w:p>
            <w:pPr>
              <w:pStyle w:val="Compact"/>
              <w:jc w:val="left"/>
            </w:pPr>
            <w:r>
              <w:t xml:space="preserve">Permien de la nappe de la Maggia</w:t>
            </w:r>
          </w:p>
        </w:tc>
      </w:tr>
      <w:tr>
        <w:tc>
          <w:tcPr/>
          <w:p>
            <w:pPr>
              <w:pStyle w:val="Compact"/>
              <w:jc w:val="left"/>
            </w:pPr>
            <w:r>
              <w:t xml:space="preserve">15202504</w:t>
            </w:r>
          </w:p>
        </w:tc>
        <w:tc>
          <w:tcPr/>
          <w:p>
            <w:pPr>
              <w:pStyle w:val="Compact"/>
              <w:jc w:val="left"/>
            </w:pPr>
            <w:r>
              <w:t xml:space="preserve">Perm der Tavetsch-Decke (Val Acla Mulin)</w:t>
            </w:r>
          </w:p>
        </w:tc>
        <w:tc>
          <w:tcPr/>
          <w:p>
            <w:pPr>
              <w:pStyle w:val="Compact"/>
              <w:jc w:val="left"/>
            </w:pPr>
            <w:r>
              <w:t xml:space="preserve">Permien de la nappe du Tavetsch (Val Acla Mulin)</w:t>
            </w:r>
          </w:p>
        </w:tc>
      </w:tr>
      <w:tr>
        <w:tc>
          <w:tcPr/>
          <w:p>
            <w:pPr>
              <w:pStyle w:val="Compact"/>
              <w:jc w:val="left"/>
            </w:pPr>
            <w:r>
              <w:t xml:space="preserve">15203386</w:t>
            </w:r>
          </w:p>
        </w:tc>
        <w:tc>
          <w:tcPr/>
          <w:p>
            <w:pPr>
              <w:pStyle w:val="Compact"/>
              <w:jc w:val="left"/>
            </w:pPr>
            <w:r>
              <w:t xml:space="preserve">Perm der Zone-Houillère</w:t>
            </w:r>
          </w:p>
        </w:tc>
        <w:tc>
          <w:tcPr/>
          <w:p>
            <w:pPr>
              <w:pStyle w:val="Compact"/>
              <w:jc w:val="left"/>
            </w:pPr>
            <w:r>
              <w:t xml:space="preserve">Permien de la Zone Houillère</w:t>
            </w:r>
          </w:p>
        </w:tc>
      </w:tr>
      <w:tr>
        <w:tc>
          <w:tcPr/>
          <w:p>
            <w:pPr>
              <w:pStyle w:val="Compact"/>
              <w:jc w:val="left"/>
            </w:pPr>
            <w:r>
              <w:t xml:space="preserve">15203389</w:t>
            </w:r>
          </w:p>
        </w:tc>
        <w:tc>
          <w:tcPr/>
          <w:p>
            <w:pPr>
              <w:pStyle w:val="Compact"/>
              <w:jc w:val="left"/>
            </w:pPr>
            <w:r>
              <w:t xml:space="preserve">Perm der Zone-Houillère, konglomeratisch</w:t>
            </w:r>
          </w:p>
        </w:tc>
        <w:tc>
          <w:tcPr/>
          <w:p>
            <w:pPr>
              <w:pStyle w:val="Compact"/>
              <w:jc w:val="left"/>
            </w:pPr>
            <w:r>
              <w:t xml:space="preserve">Permien conglomératique de la Zone Houillère</w:t>
            </w:r>
          </w:p>
        </w:tc>
      </w:tr>
      <w:tr>
        <w:tc>
          <w:tcPr/>
          <w:p>
            <w:pPr>
              <w:pStyle w:val="Compact"/>
              <w:jc w:val="left"/>
            </w:pPr>
            <w:r>
              <w:t xml:space="preserve">15203387</w:t>
            </w:r>
          </w:p>
        </w:tc>
        <w:tc>
          <w:tcPr/>
          <w:p>
            <w:pPr>
              <w:pStyle w:val="Compact"/>
              <w:jc w:val="left"/>
            </w:pPr>
            <w:r>
              <w:t xml:space="preserve">Perm der Zone-Houillère, quarzschiefrig</w:t>
            </w:r>
          </w:p>
        </w:tc>
        <w:tc>
          <w:tcPr/>
          <w:p>
            <w:pPr>
              <w:pStyle w:val="Compact"/>
              <w:jc w:val="left"/>
            </w:pPr>
            <w:r>
              <w:t xml:space="preserve">Permien quarzoschisteux de la Zone Houillère</w:t>
            </w:r>
          </w:p>
        </w:tc>
      </w:tr>
      <w:tr>
        <w:tc>
          <w:tcPr/>
          <w:p>
            <w:pPr>
              <w:pStyle w:val="Compact"/>
              <w:jc w:val="left"/>
            </w:pPr>
            <w:r>
              <w:t xml:space="preserve">15206100</w:t>
            </w:r>
          </w:p>
        </w:tc>
        <w:tc>
          <w:tcPr/>
          <w:p>
            <w:pPr>
              <w:pStyle w:val="Compact"/>
              <w:jc w:val="left"/>
            </w:pPr>
            <w:r>
              <w:t xml:space="preserve">Perm, undifferenziert</w:t>
            </w:r>
          </w:p>
        </w:tc>
        <w:tc>
          <w:tcPr/>
          <w:p>
            <w:pPr>
              <w:pStyle w:val="Compact"/>
              <w:jc w:val="left"/>
            </w:pPr>
            <w:r>
              <w:t xml:space="preserve">Permien, indifférencié</w:t>
            </w:r>
          </w:p>
        </w:tc>
      </w:tr>
      <w:tr>
        <w:tc>
          <w:tcPr/>
          <w:p>
            <w:pPr>
              <w:pStyle w:val="Compact"/>
              <w:jc w:val="left"/>
            </w:pPr>
            <w:r>
              <w:t xml:space="preserve">15202255</w:t>
            </w:r>
          </w:p>
        </w:tc>
        <w:tc>
          <w:tcPr/>
          <w:p>
            <w:pPr>
              <w:pStyle w:val="Compact"/>
              <w:jc w:val="left"/>
            </w:pPr>
            <w:r>
              <w:t xml:space="preserve">Permisch verwittertes Kristallin</w:t>
            </w:r>
          </w:p>
        </w:tc>
        <w:tc>
          <w:tcPr/>
          <w:p>
            <w:pPr>
              <w:pStyle w:val="Compact"/>
              <w:jc w:val="left"/>
            </w:pPr>
            <w:r>
              <w:t xml:space="preserve">Cristallin à altération permienne</w:t>
            </w:r>
          </w:p>
        </w:tc>
      </w:tr>
      <w:tr>
        <w:tc>
          <w:tcPr/>
          <w:p>
            <w:pPr>
              <w:pStyle w:val="Compact"/>
              <w:jc w:val="left"/>
            </w:pPr>
            <w:r>
              <w:t xml:space="preserve">15202254</w:t>
            </w:r>
          </w:p>
        </w:tc>
        <w:tc>
          <w:tcPr/>
          <w:p>
            <w:pPr>
              <w:pStyle w:val="Compact"/>
              <w:jc w:val="left"/>
            </w:pPr>
            <w:r>
              <w:t xml:space="preserve">Permische Sedimente der Ilanz-Zone</w:t>
            </w:r>
          </w:p>
        </w:tc>
        <w:tc>
          <w:tcPr/>
          <w:p>
            <w:pPr>
              <w:pStyle w:val="Compact"/>
              <w:jc w:val="left"/>
            </w:pPr>
            <w:r>
              <w:t xml:space="preserve">Sédiments permiens de la zone d'Ilanz</w:t>
            </w:r>
          </w:p>
        </w:tc>
      </w:tr>
      <w:tr>
        <w:tc>
          <w:tcPr/>
          <w:p>
            <w:pPr>
              <w:pStyle w:val="Compact"/>
              <w:jc w:val="left"/>
            </w:pPr>
            <w:r>
              <w:t xml:space="preserve">15205065</w:t>
            </w:r>
          </w:p>
        </w:tc>
        <w:tc>
          <w:tcPr/>
          <w:p>
            <w:pPr>
              <w:pStyle w:val="Compact"/>
              <w:jc w:val="left"/>
            </w:pPr>
            <w:r>
              <w:t xml:space="preserve">Permische Vulkanite</w:t>
            </w:r>
          </w:p>
        </w:tc>
        <w:tc>
          <w:tcPr/>
          <w:p>
            <w:pPr>
              <w:pStyle w:val="Compact"/>
              <w:jc w:val="left"/>
            </w:pPr>
            <w:r>
              <w:t xml:space="preserve">Roches volcanique permienne du Sudalpin</w:t>
            </w:r>
          </w:p>
        </w:tc>
      </w:tr>
      <w:tr>
        <w:tc>
          <w:tcPr/>
          <w:p>
            <w:pPr>
              <w:pStyle w:val="Compact"/>
              <w:jc w:val="left"/>
            </w:pPr>
            <w:r>
              <w:t xml:space="preserve">15203471</w:t>
            </w:r>
          </w:p>
        </w:tc>
        <w:tc>
          <w:tcPr/>
          <w:p>
            <w:pPr>
              <w:pStyle w:val="Compact"/>
              <w:jc w:val="left"/>
            </w:pPr>
            <w:r>
              <w:t xml:space="preserve">Permo-Karbon der Maggia-Decke</w:t>
            </w:r>
          </w:p>
        </w:tc>
        <w:tc>
          <w:tcPr/>
          <w:p>
            <w:pPr>
              <w:pStyle w:val="Compact"/>
              <w:jc w:val="left"/>
            </w:pPr>
            <w:r>
              <w:t xml:space="preserve">Permo-Carbonifère de la nappe de la Maggia</w:t>
            </w:r>
          </w:p>
        </w:tc>
      </w:tr>
      <w:tr>
        <w:tc>
          <w:tcPr/>
          <w:p>
            <w:pPr>
              <w:pStyle w:val="Compact"/>
              <w:jc w:val="left"/>
            </w:pPr>
            <w:r>
              <w:t xml:space="preserve">15200221</w:t>
            </w:r>
          </w:p>
        </w:tc>
        <w:tc>
          <w:tcPr/>
          <w:p>
            <w:pPr>
              <w:pStyle w:val="Compact"/>
              <w:jc w:val="left"/>
            </w:pPr>
            <w:r>
              <w:t xml:space="preserve">Permo-Karbon der Nordschweiz</w:t>
            </w:r>
          </w:p>
        </w:tc>
        <w:tc>
          <w:tcPr/>
          <w:p>
            <w:pPr>
              <w:pStyle w:val="Compact"/>
              <w:jc w:val="left"/>
            </w:pPr>
            <w:r>
              <w:t xml:space="preserve">Permo-Carbonifère du NW de la Suisse</w:t>
            </w:r>
          </w:p>
        </w:tc>
      </w:tr>
      <w:tr>
        <w:tc>
          <w:tcPr/>
          <w:p>
            <w:pPr>
              <w:pStyle w:val="Compact"/>
              <w:jc w:val="left"/>
            </w:pPr>
            <w:r>
              <w:t xml:space="preserve">15203406</w:t>
            </w:r>
          </w:p>
        </w:tc>
        <w:tc>
          <w:tcPr/>
          <w:p>
            <w:pPr>
              <w:pStyle w:val="Compact"/>
              <w:jc w:val="left"/>
            </w:pPr>
            <w:r>
              <w:t xml:space="preserve">Permo-Karbon der Ruitor-Decke</w:t>
            </w:r>
          </w:p>
        </w:tc>
        <w:tc>
          <w:tcPr/>
          <w:p>
            <w:pPr>
              <w:pStyle w:val="Compact"/>
              <w:jc w:val="left"/>
            </w:pPr>
            <w:r>
              <w:t xml:space="preserve">Permo-Carbonifère de la nappe du Ruitor</w:t>
            </w:r>
          </w:p>
        </w:tc>
      </w:tr>
      <w:tr>
        <w:tc>
          <w:tcPr/>
          <w:p>
            <w:pPr>
              <w:pStyle w:val="Compact"/>
              <w:jc w:val="left"/>
            </w:pPr>
            <w:r>
              <w:t xml:space="preserve">15203407</w:t>
            </w:r>
          </w:p>
        </w:tc>
        <w:tc>
          <w:tcPr/>
          <w:p>
            <w:pPr>
              <w:pStyle w:val="Compact"/>
              <w:jc w:val="left"/>
            </w:pPr>
            <w:r>
              <w:t xml:space="preserve">Permo-Karbon der Ruitor-Decke, konglomeratisch</w:t>
            </w:r>
          </w:p>
        </w:tc>
        <w:tc>
          <w:tcPr/>
          <w:p>
            <w:pPr>
              <w:pStyle w:val="Compact"/>
              <w:jc w:val="left"/>
            </w:pPr>
            <w:r>
              <w:t xml:space="preserve">Permo-Carbonifère conglomératique de la nappe du Ruitor</w:t>
            </w:r>
          </w:p>
        </w:tc>
      </w:tr>
      <w:tr>
        <w:tc>
          <w:tcPr/>
          <w:p>
            <w:pPr>
              <w:pStyle w:val="Compact"/>
              <w:jc w:val="left"/>
            </w:pPr>
            <w:r>
              <w:t xml:space="preserve">15202266</w:t>
            </w:r>
          </w:p>
        </w:tc>
        <w:tc>
          <w:tcPr/>
          <w:p>
            <w:pPr>
              <w:pStyle w:val="Compact"/>
              <w:jc w:val="left"/>
            </w:pPr>
            <w:r>
              <w:t xml:space="preserve">Permo-Karbon der Urseren-Garvera-Zone</w:t>
            </w:r>
          </w:p>
        </w:tc>
        <w:tc>
          <w:tcPr/>
          <w:p>
            <w:pPr>
              <w:pStyle w:val="Compact"/>
              <w:jc w:val="left"/>
            </w:pPr>
            <w:r>
              <w:t xml:space="preserve">Permo-Carbonifère de la zone d'Urseren-Garvera</w:t>
            </w:r>
          </w:p>
        </w:tc>
      </w:tr>
      <w:tr>
        <w:tc>
          <w:tcPr/>
          <w:p>
            <w:pPr>
              <w:pStyle w:val="Compact"/>
              <w:jc w:val="left"/>
            </w:pPr>
            <w:r>
              <w:t xml:space="preserve">15202465</w:t>
            </w:r>
          </w:p>
        </w:tc>
        <w:tc>
          <w:tcPr/>
          <w:p>
            <w:pPr>
              <w:pStyle w:val="Compact"/>
              <w:jc w:val="left"/>
            </w:pPr>
            <w:r>
              <w:t xml:space="preserve">Permo-Karbon des Aiguilles-Rouges-Massivs</w:t>
            </w:r>
          </w:p>
        </w:tc>
        <w:tc>
          <w:tcPr/>
          <w:p>
            <w:pPr>
              <w:pStyle w:val="Compact"/>
              <w:jc w:val="left"/>
            </w:pPr>
            <w:r>
              <w:t xml:space="preserve">Permo-Carbonifère du massif des Aiguilles Rouges</w:t>
            </w:r>
          </w:p>
        </w:tc>
      </w:tr>
      <w:tr>
        <w:tc>
          <w:tcPr/>
          <w:p>
            <w:pPr>
              <w:pStyle w:val="Compact"/>
              <w:jc w:val="left"/>
            </w:pPr>
            <w:r>
              <w:t xml:space="preserve">15202142</w:t>
            </w:r>
          </w:p>
        </w:tc>
        <w:tc>
          <w:tcPr/>
          <w:p>
            <w:pPr>
              <w:pStyle w:val="Compact"/>
              <w:jc w:val="left"/>
            </w:pPr>
            <w:r>
              <w:t xml:space="preserve">Permo-Karbon des Helvetikums</w:t>
            </w:r>
          </w:p>
        </w:tc>
        <w:tc>
          <w:tcPr/>
          <w:p>
            <w:pPr>
              <w:pStyle w:val="Compact"/>
              <w:jc w:val="left"/>
            </w:pPr>
            <w:r>
              <w:t xml:space="preserve">Permo-Carbonifère de l'Helvétique</w:t>
            </w:r>
          </w:p>
        </w:tc>
      </w:tr>
      <w:tr>
        <w:tc>
          <w:tcPr/>
          <w:p>
            <w:pPr>
              <w:pStyle w:val="Compact"/>
              <w:jc w:val="left"/>
            </w:pPr>
            <w:r>
              <w:t xml:space="preserve">15204128</w:t>
            </w:r>
          </w:p>
        </w:tc>
        <w:tc>
          <w:tcPr/>
          <w:p>
            <w:pPr>
              <w:pStyle w:val="Compact"/>
              <w:jc w:val="left"/>
            </w:pPr>
            <w:r>
              <w:t xml:space="preserve">Permo-Karbon des Ostalpins</w:t>
            </w:r>
          </w:p>
        </w:tc>
        <w:tc>
          <w:tcPr/>
          <w:p>
            <w:pPr>
              <w:pStyle w:val="Compact"/>
              <w:jc w:val="left"/>
            </w:pPr>
            <w:r>
              <w:t xml:space="preserve">Permo-Carbonifère de l'Austroalpin</w:t>
            </w:r>
          </w:p>
        </w:tc>
      </w:tr>
      <w:tr>
        <w:tc>
          <w:tcPr/>
          <w:p>
            <w:pPr>
              <w:pStyle w:val="Compact"/>
              <w:jc w:val="left"/>
            </w:pPr>
            <w:r>
              <w:t xml:space="preserve">15205077</w:t>
            </w:r>
          </w:p>
        </w:tc>
        <w:tc>
          <w:tcPr/>
          <w:p>
            <w:pPr>
              <w:pStyle w:val="Compact"/>
              <w:jc w:val="left"/>
            </w:pPr>
            <w:r>
              <w:t xml:space="preserve">Permo-Karbon des Südalpins</w:t>
            </w:r>
          </w:p>
        </w:tc>
        <w:tc>
          <w:tcPr/>
          <w:p>
            <w:pPr>
              <w:pStyle w:val="Compact"/>
            </w:pPr>
          </w:p>
        </w:tc>
      </w:tr>
      <w:tr>
        <w:tc>
          <w:tcPr/>
          <w:p>
            <w:pPr>
              <w:pStyle w:val="Compact"/>
              <w:jc w:val="left"/>
            </w:pPr>
            <w:r>
              <w:t xml:space="preserve">15206103</w:t>
            </w:r>
          </w:p>
        </w:tc>
        <w:tc>
          <w:tcPr/>
          <w:p>
            <w:pPr>
              <w:pStyle w:val="Compact"/>
              <w:jc w:val="left"/>
            </w:pPr>
            <w:r>
              <w:t xml:space="preserve">Permokarbon, undifferenziert</w:t>
            </w:r>
          </w:p>
        </w:tc>
        <w:tc>
          <w:tcPr/>
          <w:p>
            <w:pPr>
              <w:pStyle w:val="Compact"/>
              <w:jc w:val="left"/>
            </w:pPr>
            <w:r>
              <w:t xml:space="preserve">Permo-Carbonifère, indifférencié</w:t>
            </w:r>
          </w:p>
        </w:tc>
      </w:tr>
      <w:tr>
        <w:tc>
          <w:tcPr/>
          <w:p>
            <w:pPr>
              <w:pStyle w:val="Compact"/>
              <w:jc w:val="left"/>
            </w:pPr>
            <w:r>
              <w:t xml:space="preserve">15203141</w:t>
            </w:r>
          </w:p>
        </w:tc>
        <w:tc>
          <w:tcPr/>
          <w:p>
            <w:pPr>
              <w:pStyle w:val="Compact"/>
              <w:jc w:val="left"/>
            </w:pPr>
            <w:r>
              <w:t xml:space="preserve">Perrières-Formation</w:t>
            </w:r>
          </w:p>
        </w:tc>
        <w:tc>
          <w:tcPr/>
          <w:p>
            <w:pPr>
              <w:pStyle w:val="Compact"/>
              <w:jc w:val="left"/>
            </w:pPr>
            <w:r>
              <w:t xml:space="preserve">Formation des Perrières</w:t>
            </w:r>
          </w:p>
        </w:tc>
      </w:tr>
      <w:tr>
        <w:tc>
          <w:tcPr/>
          <w:p>
            <w:pPr>
              <w:pStyle w:val="Compact"/>
              <w:jc w:val="left"/>
            </w:pPr>
            <w:r>
              <w:t xml:space="preserve">15202214</w:t>
            </w:r>
          </w:p>
        </w:tc>
        <w:tc>
          <w:tcPr/>
          <w:p>
            <w:pPr>
              <w:pStyle w:val="Compact"/>
              <w:jc w:val="left"/>
            </w:pPr>
            <w:r>
              <w:t xml:space="preserve">Perrons-Orthogneis</w:t>
            </w:r>
          </w:p>
        </w:tc>
        <w:tc>
          <w:tcPr/>
          <w:p>
            <w:pPr>
              <w:pStyle w:val="Compact"/>
              <w:jc w:val="left"/>
            </w:pPr>
            <w:r>
              <w:t xml:space="preserve">Orthogneiss des Perrons</w:t>
            </w:r>
          </w:p>
        </w:tc>
      </w:tr>
      <w:tr>
        <w:tc>
          <w:tcPr/>
          <w:p>
            <w:pPr>
              <w:pStyle w:val="Compact"/>
              <w:jc w:val="left"/>
            </w:pPr>
            <w:r>
              <w:t xml:space="preserve">15203545</w:t>
            </w:r>
          </w:p>
        </w:tc>
        <w:tc>
          <w:tcPr/>
          <w:p>
            <w:pPr>
              <w:pStyle w:val="Compact"/>
              <w:jc w:val="left"/>
            </w:pPr>
            <w:r>
              <w:t xml:space="preserve">Personico-Gneis</w:t>
            </w:r>
          </w:p>
        </w:tc>
        <w:tc>
          <w:tcPr/>
          <w:p>
            <w:pPr>
              <w:pStyle w:val="Compact"/>
              <w:jc w:val="left"/>
            </w:pPr>
            <w:r>
              <w:t xml:space="preserve">Gneiss de Personico</w:t>
            </w:r>
          </w:p>
        </w:tc>
      </w:tr>
      <w:tr>
        <w:tc>
          <w:tcPr/>
          <w:p>
            <w:pPr>
              <w:pStyle w:val="Compact"/>
              <w:jc w:val="left"/>
            </w:pPr>
            <w:r>
              <w:t xml:space="preserve">15200149</w:t>
            </w:r>
          </w:p>
        </w:tc>
        <w:tc>
          <w:tcPr/>
          <w:p>
            <w:pPr>
              <w:pStyle w:val="Compact"/>
              <w:jc w:val="left"/>
            </w:pPr>
            <w:r>
              <w:t xml:space="preserve">Perte-du-Rhône-Formation</w:t>
            </w:r>
          </w:p>
        </w:tc>
        <w:tc>
          <w:tcPr/>
          <w:p>
            <w:pPr>
              <w:pStyle w:val="Compact"/>
              <w:jc w:val="left"/>
            </w:pPr>
            <w:r>
              <w:t xml:space="preserve">Formation de la Perte-du-Rhône</w:t>
            </w:r>
          </w:p>
        </w:tc>
      </w:tr>
      <w:tr>
        <w:tc>
          <w:tcPr/>
          <w:p>
            <w:pPr>
              <w:pStyle w:val="Compact"/>
              <w:jc w:val="left"/>
            </w:pPr>
            <w:r>
              <w:t xml:space="preserve">15203481</w:t>
            </w:r>
          </w:p>
        </w:tc>
        <w:tc>
          <w:tcPr/>
          <w:p>
            <w:pPr>
              <w:pStyle w:val="Compact"/>
              <w:jc w:val="left"/>
            </w:pPr>
            <w:r>
              <w:t xml:space="preserve">Pertusio-Zone</w:t>
            </w:r>
          </w:p>
        </w:tc>
        <w:tc>
          <w:tcPr/>
          <w:p>
            <w:pPr>
              <w:pStyle w:val="Compact"/>
              <w:jc w:val="left"/>
            </w:pPr>
            <w:r>
              <w:t xml:space="preserve">zone de Pertusio</w:t>
            </w:r>
          </w:p>
        </w:tc>
      </w:tr>
      <w:tr>
        <w:tc>
          <w:tcPr/>
          <w:p>
            <w:pPr>
              <w:pStyle w:val="Compact"/>
              <w:jc w:val="left"/>
            </w:pPr>
            <w:r>
              <w:t xml:space="preserve">15200571</w:t>
            </w:r>
          </w:p>
        </w:tc>
        <w:tc>
          <w:tcPr/>
          <w:p>
            <w:pPr>
              <w:pStyle w:val="Compact"/>
              <w:jc w:val="left"/>
            </w:pPr>
            <w:r>
              <w:t xml:space="preserve">Péry-Geröllsande</w:t>
            </w:r>
          </w:p>
        </w:tc>
        <w:tc>
          <w:tcPr/>
          <w:p>
            <w:pPr>
              <w:pStyle w:val="Compact"/>
              <w:jc w:val="left"/>
            </w:pPr>
            <w:r>
              <w:t xml:space="preserve">Sable à galets de Péry</w:t>
            </w:r>
          </w:p>
        </w:tc>
      </w:tr>
      <w:tr>
        <w:tc>
          <w:tcPr/>
          <w:p>
            <w:pPr>
              <w:pStyle w:val="Compact"/>
              <w:jc w:val="left"/>
            </w:pPr>
            <w:r>
              <w:t xml:space="preserve">15202220</w:t>
            </w:r>
          </w:p>
        </w:tc>
        <w:tc>
          <w:tcPr/>
          <w:p>
            <w:pPr>
              <w:pStyle w:val="Compact"/>
              <w:jc w:val="left"/>
            </w:pPr>
            <w:r>
              <w:t xml:space="preserve">Pesciora-Gruppe</w:t>
            </w:r>
          </w:p>
        </w:tc>
        <w:tc>
          <w:tcPr/>
          <w:p>
            <w:pPr>
              <w:pStyle w:val="Compact"/>
              <w:jc w:val="left"/>
            </w:pPr>
            <w:r>
              <w:t xml:space="preserve">Groupe de Pesciora</w:t>
            </w:r>
          </w:p>
        </w:tc>
      </w:tr>
      <w:tr>
        <w:tc>
          <w:tcPr/>
          <w:p>
            <w:pPr>
              <w:pStyle w:val="Compact"/>
              <w:jc w:val="left"/>
            </w:pPr>
            <w:r>
              <w:t xml:space="preserve">15203052</w:t>
            </w:r>
          </w:p>
        </w:tc>
        <w:tc>
          <w:tcPr/>
          <w:p>
            <w:pPr>
              <w:pStyle w:val="Compact"/>
              <w:jc w:val="left"/>
            </w:pPr>
            <w:r>
              <w:t xml:space="preserve">Petit-Liençon-Formation</w:t>
            </w:r>
          </w:p>
        </w:tc>
        <w:tc>
          <w:tcPr/>
          <w:p>
            <w:pPr>
              <w:pStyle w:val="Compact"/>
              <w:jc w:val="left"/>
            </w:pPr>
            <w:r>
              <w:t xml:space="preserve">Formation du Petit Liençon</w:t>
            </w:r>
          </w:p>
        </w:tc>
      </w:tr>
      <w:tr>
        <w:tc>
          <w:tcPr/>
          <w:p>
            <w:pPr>
              <w:pStyle w:val="Compact"/>
              <w:jc w:val="left"/>
            </w:pPr>
            <w:r>
              <w:t xml:space="preserve">15202219</w:t>
            </w:r>
          </w:p>
        </w:tc>
        <w:tc>
          <w:tcPr/>
          <w:p>
            <w:pPr>
              <w:pStyle w:val="Compact"/>
              <w:jc w:val="left"/>
            </w:pPr>
            <w:r>
              <w:t xml:space="preserve">Pétoudes-Orthogneis</w:t>
            </w:r>
          </w:p>
        </w:tc>
        <w:tc>
          <w:tcPr/>
          <w:p>
            <w:pPr>
              <w:pStyle w:val="Compact"/>
              <w:jc w:val="left"/>
            </w:pPr>
            <w:r>
              <w:t xml:space="preserve">Orthogneiss des Pétoudes</w:t>
            </w:r>
          </w:p>
        </w:tc>
      </w:tr>
      <w:tr>
        <w:tc>
          <w:tcPr/>
          <w:p>
            <w:pPr>
              <w:pStyle w:val="Compact"/>
              <w:jc w:val="left"/>
            </w:pPr>
            <w:r>
              <w:t xml:space="preserve">15200512</w:t>
            </w:r>
          </w:p>
        </w:tc>
        <w:tc>
          <w:tcPr/>
          <w:p>
            <w:pPr>
              <w:pStyle w:val="Compact"/>
              <w:jc w:val="left"/>
            </w:pPr>
            <w:r>
              <w:t xml:space="preserve">Petrefaktenlager</w:t>
            </w:r>
          </w:p>
        </w:tc>
        <w:tc>
          <w:tcPr/>
          <w:p>
            <w:pPr>
              <w:pStyle w:val="Compact"/>
              <w:jc w:val="left"/>
            </w:pPr>
            <w:r>
              <w:t xml:space="preserve">Petrefaktenlager (Fm. du Belpberg)</w:t>
            </w:r>
          </w:p>
        </w:tc>
      </w:tr>
      <w:tr>
        <w:tc>
          <w:tcPr/>
          <w:p>
            <w:pPr>
              <w:pStyle w:val="Compact"/>
              <w:jc w:val="left"/>
            </w:pPr>
            <w:r>
              <w:t xml:space="preserve">15203160</w:t>
            </w:r>
          </w:p>
        </w:tc>
        <w:tc>
          <w:tcPr/>
          <w:p>
            <w:pPr>
              <w:pStyle w:val="Compact"/>
              <w:jc w:val="left"/>
            </w:pPr>
            <w:r>
              <w:t xml:space="preserve">Peula-Schichten</w:t>
            </w:r>
          </w:p>
        </w:tc>
        <w:tc>
          <w:tcPr/>
          <w:p>
            <w:pPr>
              <w:pStyle w:val="Compact"/>
              <w:jc w:val="left"/>
            </w:pPr>
            <w:r>
              <w:t xml:space="preserve">Couches de la Peula</w:t>
            </w:r>
          </w:p>
        </w:tc>
      </w:tr>
      <w:tr>
        <w:tc>
          <w:tcPr/>
          <w:p>
            <w:pPr>
              <w:pStyle w:val="Compact"/>
              <w:jc w:val="left"/>
            </w:pPr>
            <w:r>
              <w:t xml:space="preserve">15203084</w:t>
            </w:r>
          </w:p>
        </w:tc>
        <w:tc>
          <w:tcPr/>
          <w:p>
            <w:pPr>
              <w:pStyle w:val="Compact"/>
              <w:jc w:val="left"/>
            </w:pPr>
            <w:r>
              <w:t xml:space="preserve">Pfad-Mikrofazies</w:t>
            </w:r>
          </w:p>
        </w:tc>
        <w:tc>
          <w:tcPr/>
          <w:p>
            <w:pPr>
              <w:pStyle w:val="Compact"/>
              <w:jc w:val="left"/>
            </w:pPr>
            <w:r>
              <w:t xml:space="preserve">Microfaciès de Pfad</w:t>
            </w:r>
          </w:p>
        </w:tc>
      </w:tr>
      <w:tr>
        <w:tc>
          <w:tcPr/>
          <w:p>
            <w:pPr>
              <w:pStyle w:val="Compact"/>
              <w:jc w:val="left"/>
            </w:pPr>
            <w:r>
              <w:t xml:space="preserve">15200403</w:t>
            </w:r>
          </w:p>
        </w:tc>
        <w:tc>
          <w:tcPr/>
          <w:p>
            <w:pPr>
              <w:pStyle w:val="Compact"/>
              <w:jc w:val="left"/>
            </w:pPr>
            <w:r>
              <w:t xml:space="preserve">Pfadflüe-Nagelfluh</w:t>
            </w:r>
          </w:p>
        </w:tc>
        <w:tc>
          <w:tcPr/>
          <w:p>
            <w:pPr>
              <w:pStyle w:val="Compact"/>
              <w:jc w:val="left"/>
            </w:pPr>
            <w:r>
              <w:t xml:space="preserve">Poudingue de la Pfadflüe</w:t>
            </w:r>
          </w:p>
        </w:tc>
      </w:tr>
      <w:tr>
        <w:tc>
          <w:tcPr/>
          <w:p>
            <w:pPr>
              <w:pStyle w:val="Compact"/>
              <w:jc w:val="left"/>
            </w:pPr>
            <w:r>
              <w:t xml:space="preserve">15200677</w:t>
            </w:r>
          </w:p>
        </w:tc>
        <w:tc>
          <w:tcPr/>
          <w:p>
            <w:pPr>
              <w:pStyle w:val="Compact"/>
              <w:jc w:val="left"/>
            </w:pPr>
            <w:r>
              <w:t xml:space="preserve">Pfaffnau-Granit</w:t>
            </w:r>
          </w:p>
        </w:tc>
        <w:tc>
          <w:tcPr/>
          <w:p>
            <w:pPr>
              <w:pStyle w:val="Compact"/>
            </w:pPr>
          </w:p>
        </w:tc>
      </w:tr>
      <w:tr>
        <w:tc>
          <w:tcPr/>
          <w:p>
            <w:pPr>
              <w:pStyle w:val="Compact"/>
              <w:jc w:val="left"/>
            </w:pPr>
            <w:r>
              <w:t xml:space="preserve">15200257</w:t>
            </w:r>
          </w:p>
        </w:tc>
        <w:tc>
          <w:tcPr/>
          <w:p>
            <w:pPr>
              <w:pStyle w:val="Compact"/>
              <w:jc w:val="left"/>
            </w:pPr>
            <w:r>
              <w:t xml:space="preserve">Pfänder-Schichten</w:t>
            </w:r>
          </w:p>
        </w:tc>
        <w:tc>
          <w:tcPr/>
          <w:p>
            <w:pPr>
              <w:pStyle w:val="Compact"/>
              <w:jc w:val="left"/>
            </w:pPr>
            <w:r>
              <w:t xml:space="preserve">Couches du Pfänder</w:t>
            </w:r>
          </w:p>
        </w:tc>
      </w:tr>
      <w:tr>
        <w:tc>
          <w:tcPr/>
          <w:p>
            <w:pPr>
              <w:pStyle w:val="Compact"/>
              <w:jc w:val="left"/>
            </w:pPr>
            <w:r>
              <w:t xml:space="preserve">15200280</w:t>
            </w:r>
          </w:p>
        </w:tc>
        <w:tc>
          <w:tcPr/>
          <w:p>
            <w:pPr>
              <w:pStyle w:val="Compact"/>
              <w:jc w:val="left"/>
            </w:pPr>
            <w:r>
              <w:t xml:space="preserve">Pfannenstiel-Schichten</w:t>
            </w:r>
          </w:p>
        </w:tc>
        <w:tc>
          <w:tcPr/>
          <w:p>
            <w:pPr>
              <w:pStyle w:val="Compact"/>
              <w:jc w:val="left"/>
            </w:pPr>
            <w:r>
              <w:t xml:space="preserve">Couches du Pfannenstiel</w:t>
            </w:r>
          </w:p>
        </w:tc>
      </w:tr>
      <w:tr>
        <w:tc>
          <w:tcPr/>
          <w:p>
            <w:pPr>
              <w:pStyle w:val="Compact"/>
              <w:jc w:val="left"/>
            </w:pPr>
            <w:r>
              <w:t xml:space="preserve">15203168</w:t>
            </w:r>
          </w:p>
        </w:tc>
        <w:tc>
          <w:tcPr/>
          <w:p>
            <w:pPr>
              <w:pStyle w:val="Compact"/>
              <w:jc w:val="left"/>
            </w:pPr>
            <w:r>
              <w:t xml:space="preserve">Pfävigrat-Formation</w:t>
            </w:r>
          </w:p>
        </w:tc>
        <w:tc>
          <w:tcPr/>
          <w:p>
            <w:pPr>
              <w:pStyle w:val="Compact"/>
              <w:jc w:val="left"/>
            </w:pPr>
            <w:r>
              <w:t xml:space="preserve">Formation du Pfävigrat</w:t>
            </w:r>
          </w:p>
        </w:tc>
      </w:tr>
      <w:tr>
        <w:tc>
          <w:tcPr/>
          <w:p>
            <w:pPr>
              <w:pStyle w:val="Compact"/>
              <w:jc w:val="left"/>
            </w:pPr>
            <w:r>
              <w:t xml:space="preserve">15200542</w:t>
            </w:r>
          </w:p>
        </w:tc>
        <w:tc>
          <w:tcPr/>
          <w:p>
            <w:pPr>
              <w:pStyle w:val="Compact"/>
              <w:jc w:val="left"/>
            </w:pPr>
            <w:r>
              <w:t xml:space="preserve">Pfiffegg-Nagelfluh</w:t>
            </w:r>
          </w:p>
        </w:tc>
        <w:tc>
          <w:tcPr/>
          <w:p>
            <w:pPr>
              <w:pStyle w:val="Compact"/>
              <w:jc w:val="left"/>
            </w:pPr>
            <w:r>
              <w:t xml:space="preserve">Poudingue de la Pfiffegg</w:t>
            </w:r>
          </w:p>
        </w:tc>
      </w:tr>
      <w:tr>
        <w:tc>
          <w:tcPr/>
          <w:p>
            <w:pPr>
              <w:pStyle w:val="Compact"/>
              <w:jc w:val="left"/>
            </w:pPr>
            <w:r>
              <w:t xml:space="preserve">15200522</w:t>
            </w:r>
          </w:p>
        </w:tc>
        <w:tc>
          <w:tcPr/>
          <w:p>
            <w:pPr>
              <w:pStyle w:val="Compact"/>
              <w:jc w:val="left"/>
            </w:pPr>
            <w:r>
              <w:t xml:space="preserve">Pfingstboden-Member</w:t>
            </w:r>
          </w:p>
        </w:tc>
        <w:tc>
          <w:tcPr/>
          <w:p>
            <w:pPr>
              <w:pStyle w:val="Compact"/>
              <w:jc w:val="left"/>
            </w:pPr>
            <w:r>
              <w:t xml:space="preserve">Membre du Pfingstboden</w:t>
            </w:r>
          </w:p>
        </w:tc>
      </w:tr>
      <w:tr>
        <w:tc>
          <w:tcPr/>
          <w:p>
            <w:pPr>
              <w:pStyle w:val="Compact"/>
              <w:jc w:val="left"/>
            </w:pPr>
            <w:r>
              <w:t xml:space="preserve">15204072</w:t>
            </w:r>
          </w:p>
        </w:tc>
        <w:tc>
          <w:tcPr/>
          <w:p>
            <w:pPr>
              <w:pStyle w:val="Compact"/>
              <w:jc w:val="left"/>
            </w:pPr>
            <w:r>
              <w:t xml:space="preserve">Pflanzenquarzit</w:t>
            </w:r>
          </w:p>
        </w:tc>
        <w:tc>
          <w:tcPr/>
          <w:p>
            <w:pPr>
              <w:pStyle w:val="Compact"/>
              <w:jc w:val="left"/>
            </w:pPr>
            <w:r>
              <w:t xml:space="preserve">Pflanzenquarzit (Fm. du Fuorn)</w:t>
            </w:r>
          </w:p>
        </w:tc>
      </w:tr>
      <w:tr>
        <w:tc>
          <w:tcPr/>
          <w:p>
            <w:pPr>
              <w:pStyle w:val="Compact"/>
              <w:jc w:val="left"/>
            </w:pPr>
            <w:r>
              <w:t xml:space="preserve">15203423</w:t>
            </w:r>
          </w:p>
        </w:tc>
        <w:tc>
          <w:tcPr/>
          <w:p>
            <w:pPr>
              <w:pStyle w:val="Compact"/>
              <w:jc w:val="left"/>
            </w:pPr>
            <w:r>
              <w:t xml:space="preserve">Pfulwe-Metabasalt</w:t>
            </w:r>
          </w:p>
        </w:tc>
        <w:tc>
          <w:tcPr/>
          <w:p>
            <w:pPr>
              <w:pStyle w:val="Compact"/>
              <w:jc w:val="left"/>
            </w:pPr>
            <w:r>
              <w:t xml:space="preserve">Métabasalte du Pfulwe</w:t>
            </w:r>
          </w:p>
        </w:tc>
      </w:tr>
      <w:tr>
        <w:tc>
          <w:tcPr/>
          <w:p>
            <w:pPr>
              <w:pStyle w:val="Compact"/>
              <w:jc w:val="left"/>
            </w:pPr>
            <w:r>
              <w:t xml:space="preserve">15203381</w:t>
            </w:r>
          </w:p>
        </w:tc>
        <w:tc>
          <w:tcPr/>
          <w:p>
            <w:pPr>
              <w:pStyle w:val="Compact"/>
              <w:jc w:val="left"/>
            </w:pPr>
            <w:r>
              <w:t xml:space="preserve">Phengitgneis der Aul-Decke</w:t>
            </w:r>
          </w:p>
        </w:tc>
        <w:tc>
          <w:tcPr/>
          <w:p>
            <w:pPr>
              <w:pStyle w:val="Compact"/>
              <w:jc w:val="left"/>
            </w:pPr>
            <w:r>
              <w:t xml:space="preserve">Phengitgneis (Grava)</w:t>
            </w:r>
          </w:p>
        </w:tc>
      </w:tr>
      <w:tr>
        <w:tc>
          <w:tcPr/>
          <w:p>
            <w:pPr>
              <w:pStyle w:val="Compact"/>
              <w:jc w:val="left"/>
            </w:pPr>
            <w:r>
              <w:t xml:space="preserve">15206082</w:t>
            </w:r>
          </w:p>
        </w:tc>
        <w:tc>
          <w:tcPr/>
          <w:p>
            <w:pPr>
              <w:pStyle w:val="Compact"/>
              <w:jc w:val="left"/>
            </w:pPr>
            <w:r>
              <w:t xml:space="preserve">Phyllit, undifferenziert</w:t>
            </w:r>
          </w:p>
        </w:tc>
        <w:tc>
          <w:tcPr/>
          <w:p>
            <w:pPr>
              <w:pStyle w:val="Compact"/>
              <w:jc w:val="left"/>
            </w:pPr>
            <w:r>
              <w:t xml:space="preserve">phyllite, indifférenciée</w:t>
            </w:r>
          </w:p>
        </w:tc>
      </w:tr>
      <w:tr>
        <w:tc>
          <w:tcPr/>
          <w:p>
            <w:pPr>
              <w:pStyle w:val="Compact"/>
              <w:jc w:val="left"/>
            </w:pPr>
            <w:r>
              <w:t xml:space="preserve">15206095</w:t>
            </w:r>
          </w:p>
        </w:tc>
        <w:tc>
          <w:tcPr/>
          <w:p>
            <w:pPr>
              <w:pStyle w:val="Compact"/>
              <w:jc w:val="left"/>
            </w:pPr>
            <w:r>
              <w:t xml:space="preserve">Phyllitgneis, undifferenziert</w:t>
            </w:r>
          </w:p>
        </w:tc>
        <w:tc>
          <w:tcPr/>
          <w:p>
            <w:pPr>
              <w:pStyle w:val="Compact"/>
              <w:jc w:val="left"/>
            </w:pPr>
            <w:r>
              <w:t xml:space="preserve">gneiss phyllitique, indifférencié</w:t>
            </w:r>
          </w:p>
        </w:tc>
      </w:tr>
      <w:tr>
        <w:tc>
          <w:tcPr/>
          <w:p>
            <w:pPr>
              <w:pStyle w:val="Compact"/>
              <w:jc w:val="left"/>
            </w:pPr>
            <w:r>
              <w:t xml:space="preserve">15203356</w:t>
            </w:r>
          </w:p>
        </w:tc>
        <w:tc>
          <w:tcPr/>
          <w:p>
            <w:pPr>
              <w:pStyle w:val="Compact"/>
              <w:jc w:val="left"/>
            </w:pPr>
            <w:r>
              <w:t xml:space="preserve">Pianasciom-Kalkschiefer</w:t>
            </w:r>
          </w:p>
        </w:tc>
        <w:tc>
          <w:tcPr/>
          <w:p>
            <w:pPr>
              <w:pStyle w:val="Compact"/>
              <w:jc w:val="left"/>
            </w:pPr>
            <w:r>
              <w:t xml:space="preserve">Calcschiste de Pianasciom</w:t>
            </w:r>
          </w:p>
        </w:tc>
      </w:tr>
      <w:tr>
        <w:tc>
          <w:tcPr/>
          <w:p>
            <w:pPr>
              <w:pStyle w:val="Compact"/>
              <w:jc w:val="left"/>
            </w:pPr>
            <w:r>
              <w:t xml:space="preserve">15203357</w:t>
            </w:r>
          </w:p>
        </w:tc>
        <w:tc>
          <w:tcPr/>
          <w:p>
            <w:pPr>
              <w:pStyle w:val="Compact"/>
              <w:jc w:val="left"/>
            </w:pPr>
            <w:r>
              <w:t xml:space="preserve">Piano-delle-Creste-Sandstein</w:t>
            </w:r>
          </w:p>
        </w:tc>
        <w:tc>
          <w:tcPr/>
          <w:p>
            <w:pPr>
              <w:pStyle w:val="Compact"/>
              <w:jc w:val="left"/>
            </w:pPr>
            <w:r>
              <w:t xml:space="preserve">Grès du Piano delle Creste</w:t>
            </w:r>
          </w:p>
        </w:tc>
      </w:tr>
      <w:tr>
        <w:tc>
          <w:tcPr/>
          <w:p>
            <w:pPr>
              <w:pStyle w:val="Compact"/>
              <w:jc w:val="left"/>
            </w:pPr>
            <w:r>
              <w:t xml:space="preserve">15200039</w:t>
            </w:r>
          </w:p>
        </w:tc>
        <w:tc>
          <w:tcPr/>
          <w:p>
            <w:pPr>
              <w:pStyle w:val="Compact"/>
              <w:jc w:val="left"/>
            </w:pPr>
            <w:r>
              <w:t xml:space="preserve">Pichoux-Formation</w:t>
            </w:r>
          </w:p>
        </w:tc>
        <w:tc>
          <w:tcPr/>
          <w:p>
            <w:pPr>
              <w:pStyle w:val="Compact"/>
              <w:jc w:val="left"/>
            </w:pPr>
            <w:r>
              <w:t xml:space="preserve">Formation du Pichoux</w:t>
            </w:r>
          </w:p>
        </w:tc>
      </w:tr>
      <w:tr>
        <w:tc>
          <w:tcPr/>
          <w:p>
            <w:pPr>
              <w:pStyle w:val="Compact"/>
              <w:jc w:val="left"/>
            </w:pPr>
            <w:r>
              <w:t xml:space="preserve">15203408</w:t>
            </w:r>
          </w:p>
        </w:tc>
        <w:tc>
          <w:tcPr/>
          <w:p>
            <w:pPr>
              <w:pStyle w:val="Compact"/>
              <w:jc w:val="left"/>
            </w:pPr>
            <w:r>
              <w:t xml:space="preserve">Piémont-Glanzschiefer</w:t>
            </w:r>
          </w:p>
        </w:tc>
        <w:tc>
          <w:tcPr/>
          <w:p>
            <w:pPr>
              <w:pStyle w:val="Compact"/>
              <w:jc w:val="left"/>
            </w:pPr>
            <w:r>
              <w:t xml:space="preserve">Schistes lustrés du Piémontais</w:t>
            </w:r>
          </w:p>
        </w:tc>
      </w:tr>
      <w:tr>
        <w:tc>
          <w:tcPr/>
          <w:p>
            <w:pPr>
              <w:pStyle w:val="Compact"/>
              <w:jc w:val="left"/>
            </w:pPr>
            <w:r>
              <w:t xml:space="preserve">15203413</w:t>
            </w:r>
          </w:p>
        </w:tc>
        <w:tc>
          <w:tcPr/>
          <w:p>
            <w:pPr>
              <w:pStyle w:val="Compact"/>
              <w:jc w:val="left"/>
            </w:pPr>
            <w:r>
              <w:t xml:space="preserve">Piémont-Ophiolith</w:t>
            </w:r>
          </w:p>
        </w:tc>
        <w:tc>
          <w:tcPr/>
          <w:p>
            <w:pPr>
              <w:pStyle w:val="Compact"/>
              <w:jc w:val="left"/>
            </w:pPr>
            <w:r>
              <w:t xml:space="preserve">Ophiolite du Piémontais</w:t>
            </w:r>
          </w:p>
        </w:tc>
      </w:tr>
      <w:tr>
        <w:tc>
          <w:tcPr/>
          <w:p>
            <w:pPr>
              <w:pStyle w:val="Compact"/>
              <w:jc w:val="left"/>
            </w:pPr>
            <w:r>
              <w:t xml:space="preserve">15203345</w:t>
            </w:r>
          </w:p>
        </w:tc>
        <w:tc>
          <w:tcPr/>
          <w:p>
            <w:pPr>
              <w:pStyle w:val="Compact"/>
              <w:jc w:val="left"/>
            </w:pPr>
            <w:r>
              <w:t xml:space="preserve">Pierre-Avoi-Brekzie</w:t>
            </w:r>
          </w:p>
        </w:tc>
        <w:tc>
          <w:tcPr/>
          <w:p>
            <w:pPr>
              <w:pStyle w:val="Compact"/>
            </w:pPr>
          </w:p>
        </w:tc>
      </w:tr>
      <w:tr>
        <w:tc>
          <w:tcPr/>
          <w:p>
            <w:pPr>
              <w:pStyle w:val="Compact"/>
              <w:jc w:val="left"/>
            </w:pPr>
            <w:r>
              <w:t xml:space="preserve">15203156</w:t>
            </w:r>
          </w:p>
        </w:tc>
        <w:tc>
          <w:tcPr/>
          <w:p>
            <w:pPr>
              <w:pStyle w:val="Compact"/>
              <w:jc w:val="left"/>
            </w:pPr>
            <w:r>
              <w:t xml:space="preserve">Pierre-Avoi-Melange</w:t>
            </w:r>
          </w:p>
        </w:tc>
        <w:tc>
          <w:tcPr/>
          <w:p>
            <w:pPr>
              <w:pStyle w:val="Compact"/>
              <w:jc w:val="left"/>
            </w:pPr>
            <w:r>
              <w:t xml:space="preserve">Mélange de la Pierre Avoi</w:t>
            </w:r>
          </w:p>
        </w:tc>
      </w:tr>
      <w:tr>
        <w:tc>
          <w:tcPr/>
          <w:p>
            <w:pPr>
              <w:pStyle w:val="Compact"/>
              <w:jc w:val="left"/>
            </w:pPr>
            <w:r>
              <w:t xml:space="preserve">15200058</w:t>
            </w:r>
          </w:p>
        </w:tc>
        <w:tc>
          <w:tcPr/>
          <w:p>
            <w:pPr>
              <w:pStyle w:val="Compact"/>
              <w:jc w:val="left"/>
            </w:pPr>
            <w:r>
              <w:t xml:space="preserve">Pierre-Blanche</w:t>
            </w:r>
          </w:p>
        </w:tc>
        <w:tc>
          <w:tcPr/>
          <w:p>
            <w:pPr>
              <w:pStyle w:val="Compact"/>
              <w:jc w:val="left"/>
            </w:pPr>
            <w:r>
              <w:t xml:space="preserve">Pierre Blanche (Hauptrogenstein)</w:t>
            </w:r>
          </w:p>
        </w:tc>
      </w:tr>
      <w:tr>
        <w:tc>
          <w:tcPr/>
          <w:p>
            <w:pPr>
              <w:pStyle w:val="Compact"/>
              <w:jc w:val="left"/>
            </w:pPr>
            <w:r>
              <w:t xml:space="preserve">15200097</w:t>
            </w:r>
          </w:p>
        </w:tc>
        <w:tc>
          <w:tcPr/>
          <w:p>
            <w:pPr>
              <w:pStyle w:val="Compact"/>
              <w:jc w:val="left"/>
            </w:pPr>
            <w:r>
              <w:t xml:space="preserve">Pierre-Châtel-, Vions- und Chambotte-Formation, undifferenziert</w:t>
            </w:r>
          </w:p>
        </w:tc>
        <w:tc>
          <w:tcPr/>
          <w:p>
            <w:pPr>
              <w:pStyle w:val="Compact"/>
              <w:jc w:val="left"/>
            </w:pPr>
            <w:r>
              <w:t xml:space="preserve">Formations de Pierre-Châtel, de Vions et de la Chambotte, indifférenciées</w:t>
            </w:r>
          </w:p>
        </w:tc>
      </w:tr>
      <w:tr>
        <w:tc>
          <w:tcPr/>
          <w:p>
            <w:pPr>
              <w:pStyle w:val="Compact"/>
              <w:jc w:val="left"/>
            </w:pPr>
            <w:r>
              <w:t xml:space="preserve">15200101</w:t>
            </w:r>
          </w:p>
        </w:tc>
        <w:tc>
          <w:tcPr/>
          <w:p>
            <w:pPr>
              <w:pStyle w:val="Compact"/>
              <w:jc w:val="left"/>
            </w:pPr>
            <w:r>
              <w:t xml:space="preserve">Pierre-Châtel-Formation</w:t>
            </w:r>
          </w:p>
        </w:tc>
        <w:tc>
          <w:tcPr/>
          <w:p>
            <w:pPr>
              <w:pStyle w:val="Compact"/>
              <w:jc w:val="left"/>
            </w:pPr>
            <w:r>
              <w:t xml:space="preserve">Formation de Pierre-Châtel</w:t>
            </w:r>
          </w:p>
        </w:tc>
      </w:tr>
      <w:tr>
        <w:tc>
          <w:tcPr/>
          <w:p>
            <w:pPr>
              <w:pStyle w:val="Compact"/>
              <w:jc w:val="left"/>
            </w:pPr>
            <w:r>
              <w:t xml:space="preserve">15200151</w:t>
            </w:r>
          </w:p>
        </w:tc>
        <w:tc>
          <w:tcPr/>
          <w:p>
            <w:pPr>
              <w:pStyle w:val="Compact"/>
              <w:jc w:val="left"/>
            </w:pPr>
            <w:r>
              <w:t xml:space="preserve">Pierre Jaune de Neuchâtel</w:t>
            </w:r>
          </w:p>
        </w:tc>
        <w:tc>
          <w:tcPr/>
          <w:p>
            <w:pPr>
              <w:pStyle w:val="Compact"/>
              <w:jc w:val="left"/>
            </w:pPr>
            <w:r>
              <w:t xml:space="preserve">Membre de Neuchâtel</w:t>
            </w:r>
          </w:p>
        </w:tc>
      </w:tr>
      <w:tr>
        <w:tc>
          <w:tcPr/>
          <w:p>
            <w:pPr>
              <w:pStyle w:val="Compact"/>
              <w:jc w:val="left"/>
            </w:pPr>
            <w:r>
              <w:t xml:space="preserve">15202017</w:t>
            </w:r>
          </w:p>
        </w:tc>
        <w:tc>
          <w:tcPr/>
          <w:p>
            <w:pPr>
              <w:pStyle w:val="Compact"/>
              <w:jc w:val="left"/>
            </w:pPr>
            <w:r>
              <w:t xml:space="preserve">Pierredar-Kalk</w:t>
            </w:r>
          </w:p>
        </w:tc>
        <w:tc>
          <w:tcPr/>
          <w:p>
            <w:pPr>
              <w:pStyle w:val="Compact"/>
              <w:jc w:val="left"/>
            </w:pPr>
            <w:r>
              <w:t xml:space="preserve">Calcaire de Pierredar</w:t>
            </w:r>
          </w:p>
        </w:tc>
      </w:tr>
      <w:tr>
        <w:tc>
          <w:tcPr/>
          <w:p>
            <w:pPr>
              <w:pStyle w:val="Compact"/>
              <w:jc w:val="left"/>
            </w:pPr>
            <w:r>
              <w:t xml:space="preserve">15203026</w:t>
            </w:r>
          </w:p>
        </w:tc>
        <w:tc>
          <w:tcPr/>
          <w:p>
            <w:pPr>
              <w:pStyle w:val="Compact"/>
              <w:jc w:val="left"/>
            </w:pPr>
            <w:r>
              <w:t xml:space="preserve">Pissot-Member</w:t>
            </w:r>
          </w:p>
        </w:tc>
        <w:tc>
          <w:tcPr/>
          <w:p>
            <w:pPr>
              <w:pStyle w:val="Compact"/>
              <w:jc w:val="left"/>
            </w:pPr>
            <w:r>
              <w:t xml:space="preserve">Membre du Pissot</w:t>
            </w:r>
          </w:p>
        </w:tc>
      </w:tr>
      <w:tr>
        <w:tc>
          <w:tcPr/>
          <w:p>
            <w:pPr>
              <w:pStyle w:val="Compact"/>
              <w:jc w:val="left"/>
            </w:pPr>
            <w:r>
              <w:t xml:space="preserve">15202455</w:t>
            </w:r>
          </w:p>
        </w:tc>
        <w:tc>
          <w:tcPr/>
          <w:p>
            <w:pPr>
              <w:pStyle w:val="Compact"/>
              <w:jc w:val="left"/>
            </w:pPr>
            <w:r>
              <w:t xml:space="preserve">Piz-Cuolmet-Gneiskomplex</w:t>
            </w:r>
          </w:p>
        </w:tc>
        <w:tc>
          <w:tcPr/>
          <w:p>
            <w:pPr>
              <w:pStyle w:val="Compact"/>
              <w:jc w:val="left"/>
            </w:pPr>
            <w:r>
              <w:t xml:space="preserve">Complexe gneissique du Piz Cuolmet</w:t>
            </w:r>
          </w:p>
        </w:tc>
      </w:tr>
      <w:tr>
        <w:tc>
          <w:tcPr/>
          <w:p>
            <w:pPr>
              <w:pStyle w:val="Compact"/>
              <w:jc w:val="left"/>
            </w:pPr>
            <w:r>
              <w:t xml:space="preserve">15203507</w:t>
            </w:r>
          </w:p>
        </w:tc>
        <w:tc>
          <w:tcPr/>
          <w:p>
            <w:pPr>
              <w:pStyle w:val="Compact"/>
              <w:jc w:val="left"/>
            </w:pPr>
            <w:r>
              <w:t xml:space="preserve">Piz-del-Palo-Gneis</w:t>
            </w:r>
          </w:p>
        </w:tc>
        <w:tc>
          <w:tcPr/>
          <w:p>
            <w:pPr>
              <w:pStyle w:val="Compact"/>
              <w:jc w:val="left"/>
            </w:pPr>
            <w:r>
              <w:t xml:space="preserve">Gneiss du Piz del Palo</w:t>
            </w:r>
          </w:p>
        </w:tc>
      </w:tr>
      <w:tr>
        <w:tc>
          <w:tcPr/>
          <w:p>
            <w:pPr>
              <w:pStyle w:val="Compact"/>
              <w:jc w:val="left"/>
            </w:pPr>
            <w:r>
              <w:t xml:space="preserve">15204111</w:t>
            </w:r>
          </w:p>
        </w:tc>
        <w:tc>
          <w:tcPr/>
          <w:p>
            <w:pPr>
              <w:pStyle w:val="Compact"/>
              <w:jc w:val="left"/>
            </w:pPr>
            <w:r>
              <w:t xml:space="preserve">Piz-Trovat-Metarhyolit</w:t>
            </w:r>
          </w:p>
        </w:tc>
        <w:tc>
          <w:tcPr/>
          <w:p>
            <w:pPr>
              <w:pStyle w:val="Compact"/>
              <w:jc w:val="left"/>
            </w:pPr>
            <w:r>
              <w:t xml:space="preserve">Métarhyolite du Piz Trovat</w:t>
            </w:r>
          </w:p>
        </w:tc>
      </w:tr>
      <w:tr>
        <w:tc>
          <w:tcPr/>
          <w:p>
            <w:pPr>
              <w:pStyle w:val="Compact"/>
              <w:jc w:val="left"/>
            </w:pPr>
            <w:r>
              <w:t xml:space="preserve">15205051</w:t>
            </w:r>
          </w:p>
        </w:tc>
        <w:tc>
          <w:tcPr/>
          <w:p>
            <w:pPr>
              <w:pStyle w:val="Compact"/>
              <w:jc w:val="left"/>
            </w:pPr>
            <w:r>
              <w:t xml:space="preserve">Pizzella-Mergel</w:t>
            </w:r>
          </w:p>
        </w:tc>
        <w:tc>
          <w:tcPr/>
          <w:p>
            <w:pPr>
              <w:pStyle w:val="Compact"/>
              <w:jc w:val="left"/>
            </w:pPr>
            <w:r>
              <w:t xml:space="preserve">Marne du (Monte) Pizzella</w:t>
            </w:r>
          </w:p>
        </w:tc>
      </w:tr>
      <w:tr>
        <w:tc>
          <w:tcPr/>
          <w:p>
            <w:pPr>
              <w:pStyle w:val="Compact"/>
              <w:jc w:val="left"/>
            </w:pPr>
            <w:r>
              <w:t xml:space="preserve">15203351</w:t>
            </w:r>
          </w:p>
        </w:tc>
        <w:tc>
          <w:tcPr/>
          <w:p>
            <w:pPr>
              <w:pStyle w:val="Compact"/>
              <w:jc w:val="left"/>
            </w:pPr>
            <w:r>
              <w:t xml:space="preserve">Pizzo-Castello-Wildflysch</w:t>
            </w:r>
          </w:p>
        </w:tc>
        <w:tc>
          <w:tcPr/>
          <w:p>
            <w:pPr>
              <w:pStyle w:val="Compact"/>
              <w:jc w:val="left"/>
            </w:pPr>
            <w:r>
              <w:t xml:space="preserve">Wildflysch du Pizzo Castello</w:t>
            </w:r>
          </w:p>
        </w:tc>
      </w:tr>
      <w:tr>
        <w:tc>
          <w:tcPr/>
          <w:p>
            <w:pPr>
              <w:pStyle w:val="Compact"/>
              <w:jc w:val="left"/>
            </w:pPr>
            <w:r>
              <w:t xml:space="preserve">15205094</w:t>
            </w:r>
          </w:p>
        </w:tc>
        <w:tc>
          <w:tcPr/>
          <w:p>
            <w:pPr>
              <w:pStyle w:val="Compact"/>
              <w:jc w:val="left"/>
            </w:pPr>
            <w:r>
              <w:t xml:space="preserve">Pizzo-Leone-Gneis</w:t>
            </w:r>
          </w:p>
        </w:tc>
        <w:tc>
          <w:tcPr/>
          <w:p>
            <w:pPr>
              <w:pStyle w:val="Compact"/>
            </w:pPr>
          </w:p>
        </w:tc>
      </w:tr>
      <w:tr>
        <w:tc>
          <w:tcPr/>
          <w:p>
            <w:pPr>
              <w:pStyle w:val="Compact"/>
              <w:jc w:val="left"/>
            </w:pPr>
            <w:r>
              <w:t xml:space="preserve">15203033</w:t>
            </w:r>
          </w:p>
        </w:tc>
        <w:tc>
          <w:tcPr/>
          <w:p>
            <w:pPr>
              <w:pStyle w:val="Compact"/>
              <w:jc w:val="left"/>
            </w:pPr>
            <w:r>
              <w:t xml:space="preserve">Plagersflue-Kalkarenit</w:t>
            </w:r>
          </w:p>
        </w:tc>
        <w:tc>
          <w:tcPr/>
          <w:p>
            <w:pPr>
              <w:pStyle w:val="Compact"/>
              <w:jc w:val="left"/>
            </w:pPr>
            <w:r>
              <w:t xml:space="preserve">Calcarénite de la Plagersflue</w:t>
            </w:r>
          </w:p>
        </w:tc>
      </w:tr>
      <w:tr>
        <w:tc>
          <w:tcPr/>
          <w:p>
            <w:pPr>
              <w:pStyle w:val="Compact"/>
              <w:jc w:val="left"/>
            </w:pPr>
            <w:r>
              <w:t xml:space="preserve">15202361</w:t>
            </w:r>
          </w:p>
        </w:tc>
        <w:tc>
          <w:tcPr/>
          <w:p>
            <w:pPr>
              <w:pStyle w:val="Compact"/>
              <w:jc w:val="left"/>
            </w:pPr>
            <w:r>
              <w:t xml:space="preserve">Plaine-Morte-Melange</w:t>
            </w:r>
          </w:p>
        </w:tc>
        <w:tc>
          <w:tcPr/>
          <w:p>
            <w:pPr>
              <w:pStyle w:val="Compact"/>
            </w:pPr>
          </w:p>
        </w:tc>
      </w:tr>
      <w:tr>
        <w:tc>
          <w:tcPr/>
          <w:p>
            <w:pPr>
              <w:pStyle w:val="Compact"/>
              <w:jc w:val="left"/>
            </w:pPr>
            <w:r>
              <w:t xml:space="preserve">15203060</w:t>
            </w:r>
          </w:p>
        </w:tc>
        <w:tc>
          <w:tcPr/>
          <w:p>
            <w:pPr>
              <w:pStyle w:val="Compact"/>
              <w:jc w:val="left"/>
            </w:pPr>
            <w:r>
              <w:t xml:space="preserve">Plan-Falcon-Formation</w:t>
            </w:r>
          </w:p>
        </w:tc>
        <w:tc>
          <w:tcPr/>
          <w:p>
            <w:pPr>
              <w:pStyle w:val="Compact"/>
              <w:jc w:val="left"/>
            </w:pPr>
            <w:r>
              <w:t xml:space="preserve">Formation de Plan Falcon</w:t>
            </w:r>
          </w:p>
        </w:tc>
      </w:tr>
      <w:tr>
        <w:tc>
          <w:tcPr/>
          <w:p>
            <w:pPr>
              <w:pStyle w:val="Compact"/>
              <w:jc w:val="left"/>
            </w:pPr>
            <w:r>
              <w:t xml:space="preserve">15202435</w:t>
            </w:r>
          </w:p>
        </w:tc>
        <w:tc>
          <w:tcPr/>
          <w:p>
            <w:pPr>
              <w:pStyle w:val="Compact"/>
              <w:jc w:val="left"/>
            </w:pPr>
            <w:r>
              <w:t xml:space="preserve">Planière-Member</w:t>
            </w:r>
          </w:p>
        </w:tc>
        <w:tc>
          <w:tcPr/>
          <w:p>
            <w:pPr>
              <w:pStyle w:val="Compact"/>
              <w:jc w:val="left"/>
            </w:pPr>
            <w:r>
              <w:t xml:space="preserve">Membre de la Planière</w:t>
            </w:r>
          </w:p>
        </w:tc>
      </w:tr>
      <w:tr>
        <w:tc>
          <w:tcPr/>
          <w:p>
            <w:pPr>
              <w:pStyle w:val="Compact"/>
              <w:jc w:val="left"/>
            </w:pPr>
            <w:r>
              <w:t xml:space="preserve">15203146</w:t>
            </w:r>
          </w:p>
        </w:tc>
        <w:tc>
          <w:tcPr/>
          <w:p>
            <w:pPr>
              <w:pStyle w:val="Compact"/>
              <w:jc w:val="left"/>
            </w:pPr>
            <w:r>
              <w:t xml:space="preserve">Planken-Formation</w:t>
            </w:r>
          </w:p>
        </w:tc>
        <w:tc>
          <w:tcPr/>
          <w:p>
            <w:pPr>
              <w:pStyle w:val="Compact"/>
              <w:jc w:val="left"/>
            </w:pPr>
            <w:r>
              <w:t xml:space="preserve">Formation de Planken</w:t>
            </w:r>
          </w:p>
        </w:tc>
      </w:tr>
      <w:tr>
        <w:tc>
          <w:tcPr/>
          <w:p>
            <w:pPr>
              <w:pStyle w:val="Compact"/>
              <w:jc w:val="left"/>
            </w:pPr>
            <w:r>
              <w:t xml:space="preserve">15203145</w:t>
            </w:r>
          </w:p>
        </w:tc>
        <w:tc>
          <w:tcPr/>
          <w:p>
            <w:pPr>
              <w:pStyle w:val="Compact"/>
              <w:jc w:val="left"/>
            </w:pPr>
            <w:r>
              <w:t xml:space="preserve">Planknerbrücke-Formation</w:t>
            </w:r>
          </w:p>
        </w:tc>
        <w:tc>
          <w:tcPr/>
          <w:p>
            <w:pPr>
              <w:pStyle w:val="Compact"/>
              <w:jc w:val="left"/>
            </w:pPr>
            <w:r>
              <w:t xml:space="preserve">Formation de Planknerbrücke</w:t>
            </w:r>
          </w:p>
        </w:tc>
      </w:tr>
      <w:tr>
        <w:tc>
          <w:tcPr/>
          <w:p>
            <w:pPr>
              <w:pStyle w:val="Compact"/>
              <w:jc w:val="left"/>
            </w:pPr>
            <w:r>
              <w:t xml:space="preserve">15202304</w:t>
            </w:r>
          </w:p>
        </w:tc>
        <w:tc>
          <w:tcPr/>
          <w:p>
            <w:pPr>
              <w:pStyle w:val="Compact"/>
              <w:jc w:val="left"/>
            </w:pPr>
            <w:r>
              <w:t xml:space="preserve">Planplatte-Eisenoolith</w:t>
            </w:r>
          </w:p>
        </w:tc>
        <w:tc>
          <w:tcPr/>
          <w:p>
            <w:pPr>
              <w:pStyle w:val="Compact"/>
              <w:jc w:val="left"/>
            </w:pPr>
            <w:r>
              <w:t xml:space="preserve">Oolite ferrugineuse de la Planplatte</w:t>
            </w:r>
          </w:p>
        </w:tc>
      </w:tr>
      <w:tr>
        <w:tc>
          <w:tcPr/>
          <w:p>
            <w:pPr>
              <w:pStyle w:val="Compact"/>
              <w:jc w:val="left"/>
            </w:pPr>
            <w:r>
              <w:t xml:space="preserve">15204085</w:t>
            </w:r>
          </w:p>
        </w:tc>
        <w:tc>
          <w:tcPr/>
          <w:p>
            <w:pPr>
              <w:pStyle w:val="Compact"/>
              <w:jc w:val="left"/>
            </w:pPr>
            <w:r>
              <w:t xml:space="preserve">Plasseggen-Augengneis</w:t>
            </w:r>
          </w:p>
        </w:tc>
        <w:tc>
          <w:tcPr/>
          <w:p>
            <w:pPr>
              <w:pStyle w:val="Compact"/>
              <w:jc w:val="left"/>
            </w:pPr>
            <w:r>
              <w:t xml:space="preserve">Gneiss oeillé de Plasseggen</w:t>
            </w:r>
          </w:p>
        </w:tc>
      </w:tr>
      <w:tr>
        <w:tc>
          <w:tcPr/>
          <w:p>
            <w:pPr>
              <w:pStyle w:val="Compact"/>
              <w:jc w:val="left"/>
            </w:pPr>
            <w:r>
              <w:t xml:space="preserve">15203224</w:t>
            </w:r>
          </w:p>
        </w:tc>
        <w:tc>
          <w:tcPr/>
          <w:p>
            <w:pPr>
              <w:pStyle w:val="Compact"/>
              <w:jc w:val="left"/>
            </w:pPr>
            <w:r>
              <w:t xml:space="preserve">Plattamala-Granit</w:t>
            </w:r>
          </w:p>
        </w:tc>
        <w:tc>
          <w:tcPr/>
          <w:p>
            <w:pPr>
              <w:pStyle w:val="Compact"/>
              <w:jc w:val="left"/>
            </w:pPr>
            <w:r>
              <w:t xml:space="preserve">Granite de la nappe de la Tasna</w:t>
            </w:r>
          </w:p>
        </w:tc>
      </w:tr>
      <w:tr>
        <w:tc>
          <w:tcPr/>
          <w:p>
            <w:pPr>
              <w:pStyle w:val="Compact"/>
              <w:jc w:val="left"/>
            </w:pPr>
            <w:r>
              <w:t xml:space="preserve">15204008</w:t>
            </w:r>
          </w:p>
        </w:tc>
        <w:tc>
          <w:tcPr/>
          <w:p>
            <w:pPr>
              <w:pStyle w:val="Compact"/>
              <w:jc w:val="left"/>
            </w:pPr>
            <w:r>
              <w:t xml:space="preserve">Plattas-Member</w:t>
            </w:r>
          </w:p>
        </w:tc>
        <w:tc>
          <w:tcPr/>
          <w:p>
            <w:pPr>
              <w:pStyle w:val="Compact"/>
              <w:jc w:val="left"/>
            </w:pPr>
            <w:r>
              <w:t xml:space="preserve">Membre de Plattas</w:t>
            </w:r>
          </w:p>
        </w:tc>
      </w:tr>
      <w:tr>
        <w:tc>
          <w:tcPr/>
          <w:p>
            <w:pPr>
              <w:pStyle w:val="Compact"/>
              <w:jc w:val="left"/>
            </w:pPr>
            <w:r>
              <w:t xml:space="preserve">15202602</w:t>
            </w:r>
          </w:p>
        </w:tc>
        <w:tc>
          <w:tcPr/>
          <w:p>
            <w:pPr>
              <w:pStyle w:val="Compact"/>
              <w:jc w:val="left"/>
            </w:pPr>
            <w:r>
              <w:t xml:space="preserve">Plattazüg-Formation</w:t>
            </w:r>
          </w:p>
        </w:tc>
        <w:tc>
          <w:tcPr/>
          <w:p>
            <w:pPr>
              <w:pStyle w:val="Compact"/>
              <w:jc w:val="left"/>
            </w:pPr>
            <w:r>
              <w:t xml:space="preserve">Formation du Plattazüg</w:t>
            </w:r>
          </w:p>
        </w:tc>
      </w:tr>
      <w:tr>
        <w:tc>
          <w:tcPr/>
          <w:p>
            <w:pPr>
              <w:pStyle w:val="Compact"/>
              <w:jc w:val="left"/>
            </w:pPr>
            <w:r>
              <w:t xml:space="preserve">15200146</w:t>
            </w:r>
          </w:p>
        </w:tc>
        <w:tc>
          <w:tcPr/>
          <w:p>
            <w:pPr>
              <w:pStyle w:val="Compact"/>
              <w:jc w:val="left"/>
            </w:pPr>
            <w:r>
              <w:t xml:space="preserve">Plattensandstein</w:t>
            </w:r>
          </w:p>
        </w:tc>
        <w:tc>
          <w:tcPr/>
          <w:p>
            <w:pPr>
              <w:pStyle w:val="Compact"/>
              <w:jc w:val="left"/>
            </w:pPr>
            <w:r>
              <w:t xml:space="preserve">Plattensandstein (Fm. du Dinkelberg)</w:t>
            </w:r>
          </w:p>
        </w:tc>
      </w:tr>
      <w:tr>
        <w:tc>
          <w:tcPr/>
          <w:p>
            <w:pPr>
              <w:pStyle w:val="Compact"/>
              <w:jc w:val="left"/>
            </w:pPr>
            <w:r>
              <w:t xml:space="preserve">15202058</w:t>
            </w:r>
          </w:p>
        </w:tc>
        <w:tc>
          <w:tcPr/>
          <w:p>
            <w:pPr>
              <w:pStyle w:val="Compact"/>
              <w:jc w:val="left"/>
            </w:pPr>
            <w:r>
              <w:t xml:space="preserve">Plattenwald-Bank</w:t>
            </w:r>
          </w:p>
        </w:tc>
        <w:tc>
          <w:tcPr/>
          <w:p>
            <w:pPr>
              <w:pStyle w:val="Compact"/>
              <w:jc w:val="left"/>
            </w:pPr>
            <w:r>
              <w:t xml:space="preserve">Banc du Plattenwald</w:t>
            </w:r>
          </w:p>
        </w:tc>
      </w:tr>
      <w:tr>
        <w:tc>
          <w:tcPr/>
          <w:p>
            <w:pPr>
              <w:pStyle w:val="Compact"/>
              <w:jc w:val="left"/>
            </w:pPr>
            <w:r>
              <w:t xml:space="preserve">15200218</w:t>
            </w:r>
          </w:p>
        </w:tc>
        <w:tc>
          <w:tcPr/>
          <w:p>
            <w:pPr>
              <w:pStyle w:val="Compact"/>
              <w:jc w:val="left"/>
            </w:pPr>
            <w:r>
              <w:t xml:space="preserve">Playa-Serie</w:t>
            </w:r>
          </w:p>
        </w:tc>
        <w:tc>
          <w:tcPr/>
          <w:p>
            <w:pPr>
              <w:pStyle w:val="Compact"/>
              <w:jc w:val="left"/>
            </w:pPr>
            <w:r>
              <w:t xml:space="preserve">Playa-Serie (Fm. de Weitenau)</w:t>
            </w:r>
          </w:p>
        </w:tc>
      </w:tr>
      <w:tr>
        <w:tc>
          <w:tcPr/>
          <w:p>
            <w:pPr>
              <w:pStyle w:val="Compact"/>
              <w:jc w:val="left"/>
            </w:pPr>
            <w:r>
              <w:t xml:space="preserve">15202203</w:t>
            </w:r>
          </w:p>
        </w:tc>
        <w:tc>
          <w:tcPr/>
          <w:p>
            <w:pPr>
              <w:pStyle w:val="Compact"/>
              <w:jc w:val="left"/>
            </w:pPr>
            <w:r>
              <w:t xml:space="preserve">Plex-Aboyeu-Rhyodazit</w:t>
            </w:r>
          </w:p>
        </w:tc>
        <w:tc>
          <w:tcPr/>
          <w:p>
            <w:pPr>
              <w:pStyle w:val="Compact"/>
              <w:jc w:val="left"/>
            </w:pPr>
            <w:r>
              <w:t xml:space="preserve">Rhyodacite de Plex-Aboyeu</w:t>
            </w:r>
          </w:p>
        </w:tc>
      </w:tr>
      <w:tr>
        <w:tc>
          <w:tcPr/>
          <w:p>
            <w:pPr>
              <w:pStyle w:val="Compact"/>
              <w:jc w:val="left"/>
            </w:pPr>
            <w:r>
              <w:t xml:space="preserve">15202519</w:t>
            </w:r>
          </w:p>
        </w:tc>
        <w:tc>
          <w:tcPr/>
          <w:p>
            <w:pPr>
              <w:pStyle w:val="Compact"/>
              <w:jc w:val="left"/>
            </w:pPr>
            <w:r>
              <w:t xml:space="preserve">Pliensbachien-Spatkalk</w:t>
            </w:r>
          </w:p>
        </w:tc>
        <w:tc>
          <w:tcPr/>
          <w:p>
            <w:pPr>
              <w:pStyle w:val="Compact"/>
            </w:pPr>
          </w:p>
        </w:tc>
      </w:tr>
      <w:tr>
        <w:tc>
          <w:tcPr/>
          <w:p>
            <w:pPr>
              <w:pStyle w:val="Compact"/>
              <w:jc w:val="left"/>
            </w:pPr>
            <w:r>
              <w:t xml:space="preserve">15200444</w:t>
            </w:r>
          </w:p>
        </w:tc>
        <w:tc>
          <w:tcPr/>
          <w:p>
            <w:pPr>
              <w:pStyle w:val="Compact"/>
              <w:jc w:val="left"/>
            </w:pPr>
            <w:r>
              <w:t xml:space="preserve">Poet-Bank</w:t>
            </w:r>
          </w:p>
        </w:tc>
        <w:tc>
          <w:tcPr/>
          <w:p>
            <w:pPr>
              <w:pStyle w:val="Compact"/>
              <w:jc w:val="left"/>
            </w:pPr>
            <w:r>
              <w:t xml:space="preserve">Banc du Poet</w:t>
            </w:r>
          </w:p>
        </w:tc>
      </w:tr>
      <w:tr>
        <w:tc>
          <w:tcPr/>
          <w:p>
            <w:pPr>
              <w:pStyle w:val="Compact"/>
              <w:jc w:val="left"/>
            </w:pPr>
            <w:r>
              <w:t xml:space="preserve">15205087</w:t>
            </w:r>
          </w:p>
        </w:tc>
        <w:tc>
          <w:tcPr/>
          <w:p>
            <w:pPr>
              <w:pStyle w:val="Compact"/>
              <w:jc w:val="left"/>
            </w:pPr>
            <w:r>
              <w:t xml:space="preserve">Pointe-d'Otemma-Granodiorit</w:t>
            </w:r>
          </w:p>
        </w:tc>
        <w:tc>
          <w:tcPr/>
          <w:p>
            <w:pPr>
              <w:pStyle w:val="Compact"/>
            </w:pPr>
          </w:p>
        </w:tc>
      </w:tr>
      <w:tr>
        <w:tc>
          <w:tcPr/>
          <w:p>
            <w:pPr>
              <w:pStyle w:val="Compact"/>
              <w:jc w:val="left"/>
            </w:pPr>
            <w:r>
              <w:t xml:space="preserve">15203264</w:t>
            </w:r>
          </w:p>
        </w:tc>
        <w:tc>
          <w:tcPr/>
          <w:p>
            <w:pPr>
              <w:pStyle w:val="Compact"/>
              <w:jc w:val="left"/>
            </w:pPr>
            <w:r>
              <w:t xml:space="preserve">Pointe-de-l'Au-Brekzie</w:t>
            </w:r>
          </w:p>
        </w:tc>
        <w:tc>
          <w:tcPr/>
          <w:p>
            <w:pPr>
              <w:pStyle w:val="Compact"/>
              <w:jc w:val="left"/>
            </w:pPr>
            <w:r>
              <w:t xml:space="preserve">Brèche de la Pointe de l'Au</w:t>
            </w:r>
          </w:p>
        </w:tc>
      </w:tr>
      <w:tr>
        <w:tc>
          <w:tcPr/>
          <w:p>
            <w:pPr>
              <w:pStyle w:val="Compact"/>
              <w:jc w:val="left"/>
            </w:pPr>
            <w:r>
              <w:t xml:space="preserve">15200390</w:t>
            </w:r>
          </w:p>
        </w:tc>
        <w:tc>
          <w:tcPr/>
          <w:p>
            <w:pPr>
              <w:pStyle w:val="Compact"/>
              <w:jc w:val="left"/>
            </w:pPr>
            <w:r>
              <w:t xml:space="preserve">Polygene Nagelfluh</w:t>
            </w:r>
          </w:p>
        </w:tc>
        <w:tc>
          <w:tcPr/>
          <w:p>
            <w:pPr>
              <w:pStyle w:val="Compact"/>
              <w:jc w:val="left"/>
            </w:pPr>
            <w:r>
              <w:t xml:space="preserve">Poudingue polygénique (OMM)</w:t>
            </w:r>
          </w:p>
        </w:tc>
      </w:tr>
      <w:tr>
        <w:tc>
          <w:tcPr/>
          <w:p>
            <w:pPr>
              <w:pStyle w:val="Compact"/>
              <w:jc w:val="left"/>
            </w:pPr>
            <w:r>
              <w:t xml:space="preserve">15200436</w:t>
            </w:r>
          </w:p>
        </w:tc>
        <w:tc>
          <w:tcPr/>
          <w:p>
            <w:pPr>
              <w:pStyle w:val="Compact"/>
              <w:jc w:val="left"/>
            </w:pPr>
            <w:r>
              <w:t xml:space="preserve">Poncin-Member</w:t>
            </w:r>
          </w:p>
        </w:tc>
        <w:tc>
          <w:tcPr/>
          <w:p>
            <w:pPr>
              <w:pStyle w:val="Compact"/>
              <w:jc w:val="left"/>
            </w:pPr>
            <w:r>
              <w:t xml:space="preserve">Membre de Poncin</w:t>
            </w:r>
          </w:p>
        </w:tc>
      </w:tr>
      <w:tr>
        <w:tc>
          <w:tcPr/>
          <w:p>
            <w:pPr>
              <w:pStyle w:val="Compact"/>
              <w:jc w:val="left"/>
            </w:pPr>
            <w:r>
              <w:t xml:space="preserve">15200667</w:t>
            </w:r>
          </w:p>
        </w:tc>
        <w:tc>
          <w:tcPr/>
          <w:p>
            <w:pPr>
              <w:pStyle w:val="Compact"/>
              <w:jc w:val="left"/>
            </w:pPr>
            <w:r>
              <w:t xml:space="preserve">Pont-des-Pierres-Bank</w:t>
            </w:r>
          </w:p>
        </w:tc>
        <w:tc>
          <w:tcPr/>
          <w:p>
            <w:pPr>
              <w:pStyle w:val="Compact"/>
            </w:pPr>
          </w:p>
        </w:tc>
      </w:tr>
      <w:tr>
        <w:tc>
          <w:tcPr/>
          <w:p>
            <w:pPr>
              <w:pStyle w:val="Compact"/>
              <w:jc w:val="left"/>
            </w:pPr>
            <w:r>
              <w:t xml:space="preserve">15205009</w:t>
            </w:r>
          </w:p>
        </w:tc>
        <w:tc>
          <w:tcPr/>
          <w:p>
            <w:pPr>
              <w:pStyle w:val="Compact"/>
              <w:jc w:val="left"/>
            </w:pPr>
            <w:r>
              <w:t xml:space="preserve">Pontegana-Konglomerat</w:t>
            </w:r>
          </w:p>
        </w:tc>
        <w:tc>
          <w:tcPr/>
          <w:p>
            <w:pPr>
              <w:pStyle w:val="Compact"/>
              <w:jc w:val="left"/>
            </w:pPr>
            <w:r>
              <w:t xml:space="preserve">Conglomérat de Pontegana</w:t>
            </w:r>
          </w:p>
        </w:tc>
      </w:tr>
      <w:tr>
        <w:tc>
          <w:tcPr/>
          <w:p>
            <w:pPr>
              <w:pStyle w:val="Compact"/>
              <w:jc w:val="left"/>
            </w:pPr>
            <w:r>
              <w:t xml:space="preserve">15200440</w:t>
            </w:r>
          </w:p>
        </w:tc>
        <w:tc>
          <w:tcPr/>
          <w:p>
            <w:pPr>
              <w:pStyle w:val="Compact"/>
              <w:jc w:val="left"/>
            </w:pPr>
            <w:r>
              <w:t xml:space="preserve">Ponthoud-Bank</w:t>
            </w:r>
          </w:p>
        </w:tc>
        <w:tc>
          <w:tcPr/>
          <w:p>
            <w:pPr>
              <w:pStyle w:val="Compact"/>
              <w:jc w:val="left"/>
            </w:pPr>
            <w:r>
              <w:t xml:space="preserve">Banc du Ponthoud</w:t>
            </w:r>
          </w:p>
        </w:tc>
      </w:tr>
      <w:tr>
        <w:tc>
          <w:tcPr/>
          <w:p>
            <w:pPr>
              <w:pStyle w:val="Compact"/>
              <w:jc w:val="left"/>
            </w:pPr>
            <w:r>
              <w:t xml:space="preserve">15205137</w:t>
            </w:r>
          </w:p>
        </w:tc>
        <w:tc>
          <w:tcPr/>
          <w:p>
            <w:pPr>
              <w:pStyle w:val="Compact"/>
              <w:jc w:val="left"/>
            </w:pPr>
            <w:r>
              <w:t xml:space="preserve">Pontida-Formation</w:t>
            </w:r>
          </w:p>
        </w:tc>
        <w:tc>
          <w:tcPr/>
          <w:p>
            <w:pPr>
              <w:pStyle w:val="Compact"/>
              <w:jc w:val="left"/>
            </w:pPr>
            <w:r>
              <w:t xml:space="preserve">Formation de Pontida</w:t>
            </w:r>
          </w:p>
        </w:tc>
      </w:tr>
      <w:tr>
        <w:tc>
          <w:tcPr/>
          <w:p>
            <w:pPr>
              <w:pStyle w:val="Compact"/>
              <w:jc w:val="left"/>
            </w:pPr>
            <w:r>
              <w:t xml:space="preserve">15202236</w:t>
            </w:r>
          </w:p>
        </w:tc>
        <w:tc>
          <w:tcPr/>
          <w:p>
            <w:pPr>
              <w:pStyle w:val="Compact"/>
              <w:jc w:val="left"/>
            </w:pPr>
            <w:r>
              <w:t xml:space="preserve">Pontino-Gneiskomplex</w:t>
            </w:r>
          </w:p>
        </w:tc>
        <w:tc>
          <w:tcPr/>
          <w:p>
            <w:pPr>
              <w:pStyle w:val="Compact"/>
              <w:jc w:val="left"/>
            </w:pPr>
            <w:r>
              <w:t xml:space="preserve">Complexe gneissique de Pontino</w:t>
            </w:r>
          </w:p>
        </w:tc>
      </w:tr>
      <w:tr>
        <w:tc>
          <w:tcPr/>
          <w:p>
            <w:pPr>
              <w:pStyle w:val="Compact"/>
              <w:jc w:val="left"/>
            </w:pPr>
            <w:r>
              <w:t xml:space="preserve">15202207</w:t>
            </w:r>
          </w:p>
        </w:tc>
        <w:tc>
          <w:tcPr/>
          <w:p>
            <w:pPr>
              <w:pStyle w:val="Compact"/>
              <w:jc w:val="left"/>
            </w:pPr>
            <w:r>
              <w:t xml:space="preserve">Pormenaz-Granit</w:t>
            </w:r>
          </w:p>
        </w:tc>
        <w:tc>
          <w:tcPr/>
          <w:p>
            <w:pPr>
              <w:pStyle w:val="Compact"/>
              <w:jc w:val="left"/>
            </w:pPr>
            <w:r>
              <w:t xml:space="preserve">Granite de Pormenaz</w:t>
            </w:r>
          </w:p>
        </w:tc>
      </w:tr>
      <w:tr>
        <w:tc>
          <w:tcPr/>
          <w:p>
            <w:pPr>
              <w:pStyle w:val="Compact"/>
              <w:jc w:val="left"/>
            </w:pPr>
            <w:r>
              <w:t xml:space="preserve">15200370</w:t>
            </w:r>
          </w:p>
        </w:tc>
        <w:tc>
          <w:tcPr/>
          <w:p>
            <w:pPr>
              <w:pStyle w:val="Compact"/>
              <w:jc w:val="left"/>
            </w:pPr>
            <w:r>
              <w:t xml:space="preserve">Porrentruy-Konglomerat</w:t>
            </w:r>
          </w:p>
        </w:tc>
        <w:tc>
          <w:tcPr/>
          <w:p>
            <w:pPr>
              <w:pStyle w:val="Compact"/>
              <w:jc w:val="left"/>
            </w:pPr>
            <w:r>
              <w:t xml:space="preserve">Conglomérat de Porrentruy</w:t>
            </w:r>
          </w:p>
        </w:tc>
      </w:tr>
      <w:tr>
        <w:tc>
          <w:tcPr/>
          <w:p>
            <w:pPr>
              <w:pStyle w:val="Compact"/>
              <w:jc w:val="left"/>
            </w:pPr>
            <w:r>
              <w:t xml:space="preserve">15200026</w:t>
            </w:r>
          </w:p>
        </w:tc>
        <w:tc>
          <w:tcPr/>
          <w:p>
            <w:pPr>
              <w:pStyle w:val="Compact"/>
              <w:jc w:val="left"/>
            </w:pPr>
            <w:r>
              <w:t xml:space="preserve">Porrentruy-Member</w:t>
            </w:r>
          </w:p>
        </w:tc>
        <w:tc>
          <w:tcPr/>
          <w:p>
            <w:pPr>
              <w:pStyle w:val="Compact"/>
              <w:jc w:val="left"/>
            </w:pPr>
            <w:r>
              <w:t xml:space="preserve">Membre de Porrentruy</w:t>
            </w:r>
          </w:p>
        </w:tc>
      </w:tr>
      <w:tr>
        <w:tc>
          <w:tcPr/>
          <w:p>
            <w:pPr>
              <w:pStyle w:val="Compact"/>
              <w:jc w:val="left"/>
            </w:pPr>
            <w:r>
              <w:t xml:space="preserve">15200576</w:t>
            </w:r>
          </w:p>
        </w:tc>
        <w:tc>
          <w:tcPr/>
          <w:p>
            <w:pPr>
              <w:pStyle w:val="Compact"/>
              <w:jc w:val="left"/>
            </w:pPr>
            <w:r>
              <w:t xml:space="preserve">Posidonienschiefer-Formation</w:t>
            </w:r>
          </w:p>
        </w:tc>
        <w:tc>
          <w:tcPr/>
          <w:p>
            <w:pPr>
              <w:pStyle w:val="Compact"/>
            </w:pPr>
          </w:p>
        </w:tc>
      </w:tr>
      <w:tr>
        <w:tc>
          <w:tcPr/>
          <w:p>
            <w:pPr>
              <w:pStyle w:val="Compact"/>
              <w:jc w:val="left"/>
            </w:pPr>
            <w:r>
              <w:t xml:space="preserve">15204103</w:t>
            </w:r>
          </w:p>
        </w:tc>
        <w:tc>
          <w:tcPr/>
          <w:p>
            <w:pPr>
              <w:pStyle w:val="Compact"/>
              <w:jc w:val="left"/>
            </w:pPr>
            <w:r>
              <w:t xml:space="preserve">Postvariszische Diabasgänge</w:t>
            </w:r>
          </w:p>
        </w:tc>
        <w:tc>
          <w:tcPr/>
          <w:p>
            <w:pPr>
              <w:pStyle w:val="Compact"/>
              <w:jc w:val="left"/>
            </w:pPr>
            <w:r>
              <w:t xml:space="preserve">Filons de diabase postvarisques</w:t>
            </w:r>
          </w:p>
        </w:tc>
      </w:tr>
      <w:tr>
        <w:tc>
          <w:tcPr/>
          <w:p>
            <w:pPr>
              <w:pStyle w:val="Compact"/>
              <w:jc w:val="left"/>
            </w:pPr>
            <w:r>
              <w:t xml:space="preserve">15200243</w:t>
            </w:r>
          </w:p>
        </w:tc>
        <w:tc>
          <w:tcPr/>
          <w:p>
            <w:pPr>
              <w:pStyle w:val="Compact"/>
              <w:jc w:val="left"/>
            </w:pPr>
            <w:r>
              <w:t xml:space="preserve">Prä- und frühvariszische Sedimente und Vulkanite der Nordschweiz</w:t>
            </w:r>
          </w:p>
        </w:tc>
        <w:tc>
          <w:tcPr/>
          <w:p>
            <w:pPr>
              <w:pStyle w:val="Compact"/>
              <w:jc w:val="left"/>
            </w:pPr>
            <w:r>
              <w:t xml:space="preserve">Roches sédimentaires et volcaniques anté- à éo-varisques de la Forêt Noire</w:t>
            </w:r>
          </w:p>
        </w:tc>
      </w:tr>
      <w:tr>
        <w:tc>
          <w:tcPr/>
          <w:p>
            <w:pPr>
              <w:pStyle w:val="Compact"/>
              <w:jc w:val="left"/>
            </w:pPr>
            <w:r>
              <w:t xml:space="preserve">15202357</w:t>
            </w:r>
          </w:p>
        </w:tc>
        <w:tc>
          <w:tcPr/>
          <w:p>
            <w:pPr>
              <w:pStyle w:val="Compact"/>
              <w:jc w:val="left"/>
            </w:pPr>
            <w:r>
              <w:t xml:space="preserve">Prä- und Frühvariszische Sedimente und Vulkanite des Aiguilles-Rouges-Massivs</w:t>
            </w:r>
          </w:p>
        </w:tc>
        <w:tc>
          <w:tcPr/>
          <w:p>
            <w:pPr>
              <w:pStyle w:val="Compact"/>
              <w:jc w:val="left"/>
            </w:pPr>
            <w:r>
              <w:t xml:space="preserve">Roches sédimentaires et volcaniques éo-varisques du massif des Aiguilles Rouges</w:t>
            </w:r>
          </w:p>
        </w:tc>
      </w:tr>
      <w:tr>
        <w:tc>
          <w:tcPr/>
          <w:p>
            <w:pPr>
              <w:pStyle w:val="Compact"/>
              <w:jc w:val="left"/>
            </w:pPr>
            <w:r>
              <w:t xml:space="preserve">15203029</w:t>
            </w:r>
          </w:p>
        </w:tc>
        <w:tc>
          <w:tcPr/>
          <w:p>
            <w:pPr>
              <w:pStyle w:val="Compact"/>
              <w:jc w:val="left"/>
            </w:pPr>
            <w:r>
              <w:t xml:space="preserve">Pra-du-Pont-Hartgrund</w:t>
            </w:r>
          </w:p>
        </w:tc>
        <w:tc>
          <w:tcPr/>
          <w:p>
            <w:pPr>
              <w:pStyle w:val="Compact"/>
              <w:jc w:val="left"/>
            </w:pPr>
            <w:r>
              <w:t xml:space="preserve">Hardground de Pra du Pont</w:t>
            </w:r>
          </w:p>
        </w:tc>
      </w:tr>
      <w:tr>
        <w:tc>
          <w:tcPr/>
          <w:p>
            <w:pPr>
              <w:pStyle w:val="Compact"/>
              <w:jc w:val="left"/>
            </w:pPr>
            <w:r>
              <w:t xml:space="preserve">15204036</w:t>
            </w:r>
          </w:p>
        </w:tc>
        <w:tc>
          <w:tcPr/>
          <w:p>
            <w:pPr>
              <w:pStyle w:val="Compact"/>
              <w:jc w:val="left"/>
            </w:pPr>
            <w:r>
              <w:t xml:space="preserve">Pra-Grata-Member</w:t>
            </w:r>
          </w:p>
        </w:tc>
        <w:tc>
          <w:tcPr/>
          <w:p>
            <w:pPr>
              <w:pStyle w:val="Compact"/>
              <w:jc w:val="left"/>
            </w:pPr>
            <w:r>
              <w:t xml:space="preserve">Membre de Pra Grata</w:t>
            </w:r>
          </w:p>
        </w:tc>
      </w:tr>
      <w:tr>
        <w:tc>
          <w:tcPr/>
          <w:p>
            <w:pPr>
              <w:pStyle w:val="Compact"/>
              <w:jc w:val="left"/>
            </w:pPr>
            <w:r>
              <w:t xml:space="preserve">15204078</w:t>
            </w:r>
          </w:p>
        </w:tc>
        <w:tc>
          <w:tcPr/>
          <w:p>
            <w:pPr>
              <w:pStyle w:val="Compact"/>
              <w:jc w:val="left"/>
            </w:pPr>
            <w:r>
              <w:t xml:space="preserve">Präbichl-Formation</w:t>
            </w:r>
          </w:p>
        </w:tc>
        <w:tc>
          <w:tcPr/>
          <w:p>
            <w:pPr>
              <w:pStyle w:val="Compact"/>
              <w:jc w:val="left"/>
            </w:pPr>
            <w:r>
              <w:t xml:space="preserve">Formation de Präbichl</w:t>
            </w:r>
          </w:p>
        </w:tc>
      </w:tr>
      <w:tr>
        <w:tc>
          <w:tcPr/>
          <w:p>
            <w:pPr>
              <w:pStyle w:val="Compact"/>
              <w:jc w:val="left"/>
            </w:pPr>
            <w:r>
              <w:t xml:space="preserve">15203277</w:t>
            </w:r>
          </w:p>
        </w:tc>
        <w:tc>
          <w:tcPr/>
          <w:p>
            <w:pPr>
              <w:pStyle w:val="Compact"/>
              <w:jc w:val="left"/>
            </w:pPr>
            <w:r>
              <w:t xml:space="preserve">Pralet-Formation</w:t>
            </w:r>
          </w:p>
        </w:tc>
        <w:tc>
          <w:tcPr/>
          <w:p>
            <w:pPr>
              <w:pStyle w:val="Compact"/>
              <w:jc w:val="left"/>
            </w:pPr>
            <w:r>
              <w:t xml:space="preserve">Formation du Pralet</w:t>
            </w:r>
          </w:p>
        </w:tc>
      </w:tr>
      <w:tr>
        <w:tc>
          <w:tcPr/>
          <w:p>
            <w:pPr>
              <w:pStyle w:val="Compact"/>
              <w:jc w:val="left"/>
            </w:pPr>
            <w:r>
              <w:t xml:space="preserve">15205114</w:t>
            </w:r>
          </w:p>
        </w:tc>
        <w:tc>
          <w:tcPr/>
          <w:p>
            <w:pPr>
              <w:pStyle w:val="Compact"/>
              <w:jc w:val="left"/>
            </w:pPr>
            <w:r>
              <w:t xml:space="preserve">Prasinit der Arolla-Gruppe</w:t>
            </w:r>
          </w:p>
        </w:tc>
        <w:tc>
          <w:tcPr/>
          <w:p>
            <w:pPr>
              <w:pStyle w:val="Compact"/>
              <w:jc w:val="left"/>
            </w:pPr>
            <w:r>
              <w:t xml:space="preserve">Prasinite du Groupe d'Arolla</w:t>
            </w:r>
          </w:p>
        </w:tc>
      </w:tr>
      <w:tr>
        <w:tc>
          <w:tcPr/>
          <w:p>
            <w:pPr>
              <w:pStyle w:val="Compact"/>
              <w:jc w:val="left"/>
            </w:pPr>
            <w:r>
              <w:t xml:space="preserve">15203468</w:t>
            </w:r>
          </w:p>
        </w:tc>
        <w:tc>
          <w:tcPr/>
          <w:p>
            <w:pPr>
              <w:pStyle w:val="Compact"/>
              <w:jc w:val="left"/>
            </w:pPr>
            <w:r>
              <w:t xml:space="preserve">Prasinit der Métailler-Formation</w:t>
            </w:r>
          </w:p>
        </w:tc>
        <w:tc>
          <w:tcPr/>
          <w:p>
            <w:pPr>
              <w:pStyle w:val="Compact"/>
              <w:jc w:val="left"/>
            </w:pPr>
            <w:r>
              <w:t xml:space="preserve">Prasinites de la Formation du Métailler</w:t>
            </w:r>
          </w:p>
        </w:tc>
      </w:tr>
      <w:tr>
        <w:tc>
          <w:tcPr/>
          <w:p>
            <w:pPr>
              <w:pStyle w:val="Compact"/>
              <w:jc w:val="left"/>
            </w:pPr>
            <w:r>
              <w:t xml:space="preserve">15206041</w:t>
            </w:r>
          </w:p>
        </w:tc>
        <w:tc>
          <w:tcPr/>
          <w:p>
            <w:pPr>
              <w:pStyle w:val="Compact"/>
              <w:jc w:val="left"/>
            </w:pPr>
            <w:r>
              <w:t xml:space="preserve">Prasinit, undifferenziert</w:t>
            </w:r>
          </w:p>
        </w:tc>
        <w:tc>
          <w:tcPr/>
          <w:p>
            <w:pPr>
              <w:pStyle w:val="Compact"/>
              <w:jc w:val="left"/>
            </w:pPr>
            <w:r>
              <w:t xml:space="preserve">prasinite, indifférenciée</w:t>
            </w:r>
          </w:p>
        </w:tc>
      </w:tr>
      <w:tr>
        <w:tc>
          <w:tcPr/>
          <w:p>
            <w:pPr>
              <w:pStyle w:val="Compact"/>
              <w:jc w:val="left"/>
            </w:pPr>
            <w:r>
              <w:t xml:space="preserve">15202347</w:t>
            </w:r>
          </w:p>
        </w:tc>
        <w:tc>
          <w:tcPr/>
          <w:p>
            <w:pPr>
              <w:pStyle w:val="Compact"/>
              <w:jc w:val="left"/>
            </w:pPr>
            <w:r>
              <w:t xml:space="preserve">Prato-Gneis</w:t>
            </w:r>
          </w:p>
        </w:tc>
        <w:tc>
          <w:tcPr/>
          <w:p>
            <w:pPr>
              <w:pStyle w:val="Compact"/>
              <w:jc w:val="left"/>
            </w:pPr>
            <w:r>
              <w:t xml:space="preserve">Gneiss de Prato</w:t>
            </w:r>
          </w:p>
        </w:tc>
      </w:tr>
      <w:tr>
        <w:tc>
          <w:tcPr/>
          <w:p>
            <w:pPr>
              <w:pStyle w:val="Compact"/>
              <w:jc w:val="left"/>
            </w:pPr>
            <w:r>
              <w:t xml:space="preserve">15203162</w:t>
            </w:r>
          </w:p>
        </w:tc>
        <w:tc>
          <w:tcPr/>
          <w:p>
            <w:pPr>
              <w:pStyle w:val="Compact"/>
              <w:jc w:val="left"/>
            </w:pPr>
            <w:r>
              <w:t xml:space="preserve">Prättigau-Schiefer</w:t>
            </w:r>
          </w:p>
        </w:tc>
        <w:tc>
          <w:tcPr/>
          <w:p>
            <w:pPr>
              <w:pStyle w:val="Compact"/>
              <w:jc w:val="left"/>
            </w:pPr>
            <w:r>
              <w:t xml:space="preserve">Schistes du Prättigau</w:t>
            </w:r>
          </w:p>
        </w:tc>
      </w:tr>
      <w:tr>
        <w:tc>
          <w:tcPr/>
          <w:p>
            <w:pPr>
              <w:pStyle w:val="Compact"/>
              <w:jc w:val="left"/>
            </w:pPr>
            <w:r>
              <w:t xml:space="preserve">15200253</w:t>
            </w:r>
          </w:p>
        </w:tc>
        <w:tc>
          <w:tcPr/>
          <w:p>
            <w:pPr>
              <w:pStyle w:val="Compact"/>
              <w:jc w:val="left"/>
            </w:pPr>
            <w:r>
              <w:t xml:space="preserve">Prävariszische Grüngesteine der Nordschweiz</w:t>
            </w:r>
          </w:p>
        </w:tc>
        <w:tc>
          <w:tcPr/>
          <w:p>
            <w:pPr>
              <w:pStyle w:val="Compact"/>
              <w:jc w:val="left"/>
            </w:pPr>
            <w:r>
              <w:t xml:space="preserve">Roches vertes de la Forêt Noire</w:t>
            </w:r>
          </w:p>
        </w:tc>
      </w:tr>
      <w:tr>
        <w:tc>
          <w:tcPr/>
          <w:p>
            <w:pPr>
              <w:pStyle w:val="Compact"/>
              <w:jc w:val="left"/>
            </w:pPr>
            <w:r>
              <w:t xml:space="preserve">15204137</w:t>
            </w:r>
          </w:p>
        </w:tc>
        <w:tc>
          <w:tcPr/>
          <w:p>
            <w:pPr>
              <w:pStyle w:val="Compact"/>
              <w:jc w:val="left"/>
            </w:pPr>
            <w:r>
              <w:t xml:space="preserve">prävariszische Grüngesteine des Ostalpins</w:t>
            </w:r>
          </w:p>
        </w:tc>
        <w:tc>
          <w:tcPr/>
          <w:p>
            <w:pPr>
              <w:pStyle w:val="Compact"/>
              <w:jc w:val="left"/>
            </w:pPr>
            <w:r>
              <w:t xml:space="preserve">roches vertes anté-varisques de l'Austroalpin</w:t>
            </w:r>
          </w:p>
        </w:tc>
      </w:tr>
      <w:tr>
        <w:tc>
          <w:tcPr/>
          <w:p>
            <w:pPr>
              <w:pStyle w:val="Compact"/>
              <w:jc w:val="left"/>
            </w:pPr>
            <w:r>
              <w:t xml:space="preserve">15205130</w:t>
            </w:r>
          </w:p>
        </w:tc>
        <w:tc>
          <w:tcPr/>
          <w:p>
            <w:pPr>
              <w:pStyle w:val="Compact"/>
              <w:jc w:val="left"/>
            </w:pPr>
            <w:r>
              <w:t xml:space="preserve">Prävariszische Metaarkose, Orthogneise</w:t>
            </w:r>
          </w:p>
        </w:tc>
        <w:tc>
          <w:tcPr/>
          <w:p>
            <w:pPr>
              <w:pStyle w:val="Compact"/>
              <w:jc w:val="left"/>
            </w:pPr>
            <w:r>
              <w:t xml:space="preserve">Métaarkose, orthogneiss anté-varisque</w:t>
            </w:r>
          </w:p>
        </w:tc>
      </w:tr>
      <w:tr>
        <w:tc>
          <w:tcPr/>
          <w:p>
            <w:pPr>
              <w:pStyle w:val="Compact"/>
              <w:jc w:val="left"/>
            </w:pPr>
            <w:r>
              <w:t xml:space="preserve">15205081</w:t>
            </w:r>
          </w:p>
        </w:tc>
        <w:tc>
          <w:tcPr/>
          <w:p>
            <w:pPr>
              <w:pStyle w:val="Compact"/>
              <w:jc w:val="left"/>
            </w:pPr>
            <w:r>
              <w:t xml:space="preserve">Prävariszische Metasedimente des Südalpins</w:t>
            </w:r>
          </w:p>
        </w:tc>
        <w:tc>
          <w:tcPr/>
          <w:p>
            <w:pPr>
              <w:pStyle w:val="Compact"/>
              <w:jc w:val="left"/>
            </w:pPr>
            <w:r>
              <w:t xml:space="preserve">métasédiments anté-varisques du Sudalpin</w:t>
            </w:r>
          </w:p>
        </w:tc>
      </w:tr>
      <w:tr>
        <w:tc>
          <w:tcPr/>
          <w:p>
            <w:pPr>
              <w:pStyle w:val="Compact"/>
              <w:jc w:val="left"/>
            </w:pPr>
            <w:r>
              <w:t xml:space="preserve">15200250</w:t>
            </w:r>
          </w:p>
        </w:tc>
        <w:tc>
          <w:tcPr/>
          <w:p>
            <w:pPr>
              <w:pStyle w:val="Compact"/>
              <w:jc w:val="left"/>
            </w:pPr>
            <w:r>
              <w:t xml:space="preserve">Prävariszische Migmatite der Nordschweiz</w:t>
            </w:r>
          </w:p>
        </w:tc>
        <w:tc>
          <w:tcPr/>
          <w:p>
            <w:pPr>
              <w:pStyle w:val="Compact"/>
              <w:jc w:val="left"/>
            </w:pPr>
            <w:r>
              <w:t xml:space="preserve">Migmatites de la Forêt Noire</w:t>
            </w:r>
          </w:p>
        </w:tc>
      </w:tr>
      <w:tr>
        <w:tc>
          <w:tcPr/>
          <w:p>
            <w:pPr>
              <w:pStyle w:val="Compact"/>
              <w:jc w:val="left"/>
            </w:pPr>
            <w:r>
              <w:t xml:space="preserve">15200246</w:t>
            </w:r>
          </w:p>
        </w:tc>
        <w:tc>
          <w:tcPr/>
          <w:p>
            <w:pPr>
              <w:pStyle w:val="Compact"/>
              <w:jc w:val="left"/>
            </w:pPr>
            <w:r>
              <w:t xml:space="preserve">Prävariszische Orthogneise der Nordschweiz</w:t>
            </w:r>
          </w:p>
        </w:tc>
        <w:tc>
          <w:tcPr/>
          <w:p>
            <w:pPr>
              <w:pStyle w:val="Compact"/>
              <w:jc w:val="left"/>
            </w:pPr>
            <w:r>
              <w:t xml:space="preserve">Orthogneiss de la Forêt Noire</w:t>
            </w:r>
          </w:p>
        </w:tc>
      </w:tr>
      <w:tr>
        <w:tc>
          <w:tcPr/>
          <w:p>
            <w:pPr>
              <w:pStyle w:val="Compact"/>
              <w:jc w:val="left"/>
            </w:pPr>
            <w:r>
              <w:t xml:space="preserve">15204135</w:t>
            </w:r>
          </w:p>
        </w:tc>
        <w:tc>
          <w:tcPr/>
          <w:p>
            <w:pPr>
              <w:pStyle w:val="Compact"/>
              <w:jc w:val="left"/>
            </w:pPr>
            <w:r>
              <w:t xml:space="preserve">prävariszische Orthogneise des Ostalpins</w:t>
            </w:r>
          </w:p>
        </w:tc>
        <w:tc>
          <w:tcPr/>
          <w:p>
            <w:pPr>
              <w:pStyle w:val="Compact"/>
              <w:jc w:val="left"/>
            </w:pPr>
            <w:r>
              <w:t xml:space="preserve">orthogneiss anté-varisques de l'Austroalpin</w:t>
            </w:r>
          </w:p>
        </w:tc>
      </w:tr>
      <w:tr>
        <w:tc>
          <w:tcPr/>
          <w:p>
            <w:pPr>
              <w:pStyle w:val="Compact"/>
              <w:jc w:val="left"/>
            </w:pPr>
            <w:r>
              <w:t xml:space="preserve">15205136</w:t>
            </w:r>
          </w:p>
        </w:tc>
        <w:tc>
          <w:tcPr/>
          <w:p>
            <w:pPr>
              <w:pStyle w:val="Compact"/>
              <w:jc w:val="left"/>
            </w:pPr>
            <w:r>
              <w:t xml:space="preserve">Prävariszische Orthogneise des Südalpins</w:t>
            </w:r>
          </w:p>
        </w:tc>
        <w:tc>
          <w:tcPr/>
          <w:p>
            <w:pPr>
              <w:pStyle w:val="Compact"/>
              <w:jc w:val="left"/>
            </w:pPr>
            <w:r>
              <w:t xml:space="preserve">orthogneiss anté-varisques du Sudalpin</w:t>
            </w:r>
          </w:p>
        </w:tc>
      </w:tr>
      <w:tr>
        <w:tc>
          <w:tcPr/>
          <w:p>
            <w:pPr>
              <w:pStyle w:val="Compact"/>
              <w:jc w:val="left"/>
            </w:pPr>
            <w:r>
              <w:t xml:space="preserve">15204136</w:t>
            </w:r>
          </w:p>
        </w:tc>
        <w:tc>
          <w:tcPr/>
          <w:p>
            <w:pPr>
              <w:pStyle w:val="Compact"/>
              <w:jc w:val="left"/>
            </w:pPr>
            <w:r>
              <w:t xml:space="preserve">prävariszische Paragneise des Ostalpins</w:t>
            </w:r>
          </w:p>
        </w:tc>
        <w:tc>
          <w:tcPr/>
          <w:p>
            <w:pPr>
              <w:pStyle w:val="Compact"/>
              <w:jc w:val="left"/>
            </w:pPr>
            <w:r>
              <w:t xml:space="preserve">paragneiss anté-varisques de l'Austroalpin</w:t>
            </w:r>
          </w:p>
        </w:tc>
      </w:tr>
      <w:tr>
        <w:tc>
          <w:tcPr/>
          <w:p>
            <w:pPr>
              <w:pStyle w:val="Compact"/>
              <w:jc w:val="left"/>
            </w:pPr>
            <w:r>
              <w:t xml:space="preserve">15203475</w:t>
            </w:r>
          </w:p>
        </w:tc>
        <w:tc>
          <w:tcPr/>
          <w:p>
            <w:pPr>
              <w:pStyle w:val="Compact"/>
              <w:jc w:val="left"/>
            </w:pPr>
            <w:r>
              <w:t xml:space="preserve">Prävariszisches Grundgebirge der Maggia-Decke</w:t>
            </w:r>
          </w:p>
        </w:tc>
        <w:tc>
          <w:tcPr/>
          <w:p>
            <w:pPr>
              <w:pStyle w:val="Compact"/>
              <w:jc w:val="left"/>
            </w:pPr>
            <w:r>
              <w:t xml:space="preserve">Socle cristallin anté-varisque de la nappe de la Maggia</w:t>
            </w:r>
          </w:p>
        </w:tc>
      </w:tr>
      <w:tr>
        <w:tc>
          <w:tcPr/>
          <w:p>
            <w:pPr>
              <w:pStyle w:val="Compact"/>
              <w:jc w:val="left"/>
            </w:pPr>
            <w:r>
              <w:t xml:space="preserve">15205129</w:t>
            </w:r>
          </w:p>
        </w:tc>
        <w:tc>
          <w:tcPr/>
          <w:p>
            <w:pPr>
              <w:pStyle w:val="Compact"/>
              <w:jc w:val="left"/>
            </w:pPr>
            <w:r>
              <w:t xml:space="preserve">Prävariszisches Grundgebirge der Margna-Sella</w:t>
            </w:r>
          </w:p>
        </w:tc>
        <w:tc>
          <w:tcPr/>
          <w:p>
            <w:pPr>
              <w:pStyle w:val="Compact"/>
              <w:jc w:val="left"/>
            </w:pPr>
            <w:r>
              <w:t xml:space="preserve">socle polycyclique anté-varisque de la nappe de la Margna-Sella</w:t>
            </w:r>
          </w:p>
        </w:tc>
      </w:tr>
      <w:tr>
        <w:tc>
          <w:tcPr/>
          <w:p>
            <w:pPr>
              <w:pStyle w:val="Compact"/>
              <w:jc w:val="left"/>
            </w:pPr>
            <w:r>
              <w:t xml:space="preserve">15203461</w:t>
            </w:r>
          </w:p>
        </w:tc>
        <w:tc>
          <w:tcPr/>
          <w:p>
            <w:pPr>
              <w:pStyle w:val="Compact"/>
              <w:jc w:val="left"/>
            </w:pPr>
            <w:r>
              <w:t xml:space="preserve">Prävariszisches Grundgebirge des Briançonnais</w:t>
            </w:r>
          </w:p>
        </w:tc>
        <w:tc>
          <w:tcPr/>
          <w:p>
            <w:pPr>
              <w:pStyle w:val="Compact"/>
              <w:jc w:val="left"/>
            </w:pPr>
            <w:r>
              <w:t xml:space="preserve">Socle cristallin anté-varisque du Briançonnais</w:t>
            </w:r>
          </w:p>
        </w:tc>
      </w:tr>
      <w:tr>
        <w:tc>
          <w:tcPr/>
          <w:p>
            <w:pPr>
              <w:pStyle w:val="Compact"/>
              <w:jc w:val="left"/>
            </w:pPr>
            <w:r>
              <w:t xml:space="preserve">15202340</w:t>
            </w:r>
          </w:p>
        </w:tc>
        <w:tc>
          <w:tcPr/>
          <w:p>
            <w:pPr>
              <w:pStyle w:val="Compact"/>
              <w:jc w:val="left"/>
            </w:pPr>
            <w:r>
              <w:t xml:space="preserve">Prävariszisches polyzyklisches Grundgebirge der Gotthardt-Decke</w:t>
            </w:r>
          </w:p>
        </w:tc>
        <w:tc>
          <w:tcPr/>
          <w:p>
            <w:pPr>
              <w:pStyle w:val="Compact"/>
              <w:jc w:val="left"/>
            </w:pPr>
            <w:r>
              <w:t xml:space="preserve">Socle polycyclique anté-varisque de la nappe du Gotthard</w:t>
            </w:r>
          </w:p>
        </w:tc>
      </w:tr>
      <w:tr>
        <w:tc>
          <w:tcPr/>
          <w:p>
            <w:pPr>
              <w:pStyle w:val="Compact"/>
              <w:jc w:val="left"/>
            </w:pPr>
            <w:r>
              <w:t xml:space="preserve">15200245</w:t>
            </w:r>
          </w:p>
        </w:tc>
        <w:tc>
          <w:tcPr/>
          <w:p>
            <w:pPr>
              <w:pStyle w:val="Compact"/>
              <w:jc w:val="left"/>
            </w:pPr>
            <w:r>
              <w:t xml:space="preserve">Prävariszisches polyzyklisches Grundgebirge der Nordschweiz</w:t>
            </w:r>
          </w:p>
        </w:tc>
        <w:tc>
          <w:tcPr/>
          <w:p>
            <w:pPr>
              <w:pStyle w:val="Compact"/>
              <w:jc w:val="left"/>
            </w:pPr>
            <w:r>
              <w:t xml:space="preserve">Socle polycyclique anté-varisque de la Forêt Noire</w:t>
            </w:r>
          </w:p>
        </w:tc>
      </w:tr>
      <w:tr>
        <w:tc>
          <w:tcPr/>
          <w:p>
            <w:pPr>
              <w:pStyle w:val="Compact"/>
              <w:jc w:val="left"/>
            </w:pPr>
            <w:r>
              <w:t xml:space="preserve">15202355</w:t>
            </w:r>
          </w:p>
        </w:tc>
        <w:tc>
          <w:tcPr/>
          <w:p>
            <w:pPr>
              <w:pStyle w:val="Compact"/>
              <w:jc w:val="left"/>
            </w:pPr>
            <w:r>
              <w:t xml:space="preserve">Prävariszisches polyzyklisches Grundgebirge der Tavetsch-Decke</w:t>
            </w:r>
          </w:p>
        </w:tc>
        <w:tc>
          <w:tcPr/>
          <w:p>
            <w:pPr>
              <w:pStyle w:val="Compact"/>
              <w:jc w:val="left"/>
            </w:pPr>
            <w:r>
              <w:t xml:space="preserve">Socle polycyclique anté-varisque de la nappe du Tavetsch</w:t>
            </w:r>
          </w:p>
        </w:tc>
      </w:tr>
      <w:tr>
        <w:tc>
          <w:tcPr/>
          <w:p>
            <w:pPr>
              <w:pStyle w:val="Compact"/>
              <w:jc w:val="left"/>
            </w:pPr>
            <w:r>
              <w:t xml:space="preserve">15202194</w:t>
            </w:r>
          </w:p>
        </w:tc>
        <w:tc>
          <w:tcPr/>
          <w:p>
            <w:pPr>
              <w:pStyle w:val="Compact"/>
              <w:jc w:val="left"/>
            </w:pPr>
            <w:r>
              <w:t xml:space="preserve">Prävariszisches polyzyklisches Grundgebirge des Aar-Massivs</w:t>
            </w:r>
          </w:p>
        </w:tc>
        <w:tc>
          <w:tcPr/>
          <w:p>
            <w:pPr>
              <w:pStyle w:val="Compact"/>
              <w:jc w:val="left"/>
            </w:pPr>
            <w:r>
              <w:t xml:space="preserve">Socle métamorphique polycyclique anté-varisque du massif de l'Aar</w:t>
            </w:r>
          </w:p>
        </w:tc>
      </w:tr>
      <w:tr>
        <w:tc>
          <w:tcPr/>
          <w:p>
            <w:pPr>
              <w:pStyle w:val="Compact"/>
              <w:jc w:val="left"/>
            </w:pPr>
            <w:r>
              <w:t xml:space="preserve">15202334</w:t>
            </w:r>
          </w:p>
        </w:tc>
        <w:tc>
          <w:tcPr/>
          <w:p>
            <w:pPr>
              <w:pStyle w:val="Compact"/>
              <w:jc w:val="left"/>
            </w:pPr>
            <w:r>
              <w:t xml:space="preserve">Prävariszisches polyzyklisches Grundgebirge des Aiguilles-Rouges-Massivs</w:t>
            </w:r>
          </w:p>
        </w:tc>
        <w:tc>
          <w:tcPr/>
          <w:p>
            <w:pPr>
              <w:pStyle w:val="Compact"/>
              <w:jc w:val="left"/>
            </w:pPr>
            <w:r>
              <w:t xml:space="preserve">Socle polycyclique anté-varisque du massif des Aiguilles Rouges</w:t>
            </w:r>
          </w:p>
        </w:tc>
      </w:tr>
      <w:tr>
        <w:tc>
          <w:tcPr/>
          <w:p>
            <w:pPr>
              <w:pStyle w:val="Compact"/>
              <w:jc w:val="left"/>
            </w:pPr>
            <w:r>
              <w:t xml:space="preserve">15202468</w:t>
            </w:r>
          </w:p>
        </w:tc>
        <w:tc>
          <w:tcPr/>
          <w:p>
            <w:pPr>
              <w:pStyle w:val="Compact"/>
              <w:jc w:val="left"/>
            </w:pPr>
            <w:r>
              <w:t xml:space="preserve">Prävariszisches polyzyklisches Grundgebirge des Helvetikums</w:t>
            </w:r>
          </w:p>
        </w:tc>
        <w:tc>
          <w:tcPr/>
          <w:p>
            <w:pPr>
              <w:pStyle w:val="Compact"/>
              <w:jc w:val="left"/>
            </w:pPr>
            <w:r>
              <w:t xml:space="preserve">Socle polycyclique anté-varisque de l'Helvétique</w:t>
            </w:r>
          </w:p>
        </w:tc>
      </w:tr>
      <w:tr>
        <w:tc>
          <w:tcPr/>
          <w:p>
            <w:pPr>
              <w:pStyle w:val="Compact"/>
              <w:jc w:val="left"/>
            </w:pPr>
            <w:r>
              <w:t xml:space="preserve">15202337</w:t>
            </w:r>
          </w:p>
        </w:tc>
        <w:tc>
          <w:tcPr/>
          <w:p>
            <w:pPr>
              <w:pStyle w:val="Compact"/>
              <w:jc w:val="left"/>
            </w:pPr>
            <w:r>
              <w:t xml:space="preserve">Prävariszisches polyzyklisches Grundgebirge des Mont-Blanc-Massivs</w:t>
            </w:r>
          </w:p>
        </w:tc>
        <w:tc>
          <w:tcPr/>
          <w:p>
            <w:pPr>
              <w:pStyle w:val="Compact"/>
              <w:jc w:val="left"/>
            </w:pPr>
            <w:r>
              <w:t xml:space="preserve">Socle polycyclique anté-varisque du massif du Mont Blanc</w:t>
            </w:r>
          </w:p>
        </w:tc>
      </w:tr>
      <w:tr>
        <w:tc>
          <w:tcPr/>
          <w:p>
            <w:pPr>
              <w:pStyle w:val="Compact"/>
              <w:jc w:val="left"/>
            </w:pPr>
            <w:r>
              <w:t xml:space="preserve">15204119</w:t>
            </w:r>
          </w:p>
        </w:tc>
        <w:tc>
          <w:tcPr/>
          <w:p>
            <w:pPr>
              <w:pStyle w:val="Compact"/>
              <w:jc w:val="left"/>
            </w:pPr>
            <w:r>
              <w:t xml:space="preserve">prävariszisches polyzyklisches Grundgebirge des Ostalpins</w:t>
            </w:r>
          </w:p>
        </w:tc>
        <w:tc>
          <w:tcPr/>
          <w:p>
            <w:pPr>
              <w:pStyle w:val="Compact"/>
              <w:jc w:val="left"/>
            </w:pPr>
            <w:r>
              <w:t xml:space="preserve">socle polycyclique anté-varisque de l'Austroalpin</w:t>
            </w:r>
          </w:p>
        </w:tc>
      </w:tr>
      <w:tr>
        <w:tc>
          <w:tcPr/>
          <w:p>
            <w:pPr>
              <w:pStyle w:val="Compact"/>
              <w:jc w:val="left"/>
            </w:pPr>
            <w:r>
              <w:t xml:space="preserve">15206110</w:t>
            </w:r>
          </w:p>
        </w:tc>
        <w:tc>
          <w:tcPr/>
          <w:p>
            <w:pPr>
              <w:pStyle w:val="Compact"/>
              <w:jc w:val="left"/>
            </w:pPr>
            <w:r>
              <w:t xml:space="preserve">Prävariszisches, polyzyklisches Grundgebirge, undifferenziert</w:t>
            </w:r>
          </w:p>
        </w:tc>
        <w:tc>
          <w:tcPr/>
          <w:p>
            <w:pPr>
              <w:pStyle w:val="Compact"/>
              <w:jc w:val="left"/>
            </w:pPr>
            <w:r>
              <w:t xml:space="preserve">socle polycyclique anté-varisque, indifférencié</w:t>
            </w:r>
          </w:p>
        </w:tc>
      </w:tr>
      <w:tr>
        <w:tc>
          <w:tcPr/>
          <w:p>
            <w:pPr>
              <w:pStyle w:val="Compact"/>
              <w:jc w:val="left"/>
            </w:pPr>
            <w:r>
              <w:t xml:space="preserve">15202440</w:t>
            </w:r>
          </w:p>
        </w:tc>
        <w:tc>
          <w:tcPr/>
          <w:p>
            <w:pPr>
              <w:pStyle w:val="Compact"/>
              <w:jc w:val="left"/>
            </w:pPr>
            <w:r>
              <w:t xml:space="preserve">Praz-Couquain-Formation</w:t>
            </w:r>
          </w:p>
        </w:tc>
        <w:tc>
          <w:tcPr/>
          <w:p>
            <w:pPr>
              <w:pStyle w:val="Compact"/>
              <w:jc w:val="left"/>
            </w:pPr>
            <w:r>
              <w:t xml:space="preserve">Formation de Praz Couquain</w:t>
            </w:r>
          </w:p>
        </w:tc>
      </w:tr>
      <w:tr>
        <w:tc>
          <w:tcPr/>
          <w:p>
            <w:pPr>
              <w:pStyle w:val="Compact"/>
              <w:jc w:val="left"/>
            </w:pPr>
            <w:r>
              <w:t xml:space="preserve">15203289</w:t>
            </w:r>
          </w:p>
        </w:tc>
        <w:tc>
          <w:tcPr/>
          <w:p>
            <w:pPr>
              <w:pStyle w:val="Compact"/>
              <w:jc w:val="left"/>
            </w:pPr>
            <w:r>
              <w:t xml:space="preserve">Praz-Serie</w:t>
            </w:r>
          </w:p>
        </w:tc>
        <w:tc>
          <w:tcPr/>
          <w:p>
            <w:pPr>
              <w:pStyle w:val="Compact"/>
              <w:jc w:val="left"/>
            </w:pPr>
            <w:r>
              <w:t xml:space="preserve">Série des Praz</w:t>
            </w:r>
          </w:p>
        </w:tc>
      </w:tr>
      <w:tr>
        <w:tc>
          <w:tcPr/>
          <w:p>
            <w:pPr>
              <w:pStyle w:val="Compact"/>
              <w:jc w:val="left"/>
            </w:pPr>
            <w:r>
              <w:t xml:space="preserve">15203436</w:t>
            </w:r>
          </w:p>
        </w:tc>
        <w:tc>
          <w:tcPr/>
          <w:p>
            <w:pPr>
              <w:pStyle w:val="Compact"/>
              <w:jc w:val="left"/>
            </w:pPr>
            <w:r>
              <w:t xml:space="preserve">Preja-Formation</w:t>
            </w:r>
          </w:p>
        </w:tc>
        <w:tc>
          <w:tcPr/>
          <w:p>
            <w:pPr>
              <w:pStyle w:val="Compact"/>
              <w:jc w:val="left"/>
            </w:pPr>
            <w:r>
              <w:t xml:space="preserve">Formation de la Preja</w:t>
            </w:r>
          </w:p>
        </w:tc>
      </w:tr>
      <w:tr>
        <w:tc>
          <w:tcPr/>
          <w:p>
            <w:pPr>
              <w:pStyle w:val="Compact"/>
              <w:jc w:val="left"/>
            </w:pPr>
            <w:r>
              <w:t xml:space="preserve">15205022</w:t>
            </w:r>
          </w:p>
        </w:tc>
        <w:tc>
          <w:tcPr/>
          <w:p>
            <w:pPr>
              <w:pStyle w:val="Compact"/>
              <w:jc w:val="left"/>
            </w:pPr>
            <w:r>
              <w:t xml:space="preserve">Prella-Konglomerat</w:t>
            </w:r>
          </w:p>
        </w:tc>
        <w:tc>
          <w:tcPr/>
          <w:p>
            <w:pPr>
              <w:pStyle w:val="Compact"/>
              <w:jc w:val="left"/>
            </w:pPr>
            <w:r>
              <w:t xml:space="preserve">Conglomérat de Prella</w:t>
            </w:r>
          </w:p>
        </w:tc>
      </w:tr>
      <w:tr>
        <w:tc>
          <w:tcPr/>
          <w:p>
            <w:pPr>
              <w:pStyle w:val="Compact"/>
              <w:jc w:val="left"/>
            </w:pPr>
            <w:r>
              <w:t xml:space="preserve">15205014</w:t>
            </w:r>
          </w:p>
        </w:tc>
        <w:tc>
          <w:tcPr/>
          <w:p>
            <w:pPr>
              <w:pStyle w:val="Compact"/>
              <w:jc w:val="left"/>
            </w:pPr>
            <w:r>
              <w:t xml:space="preserve">Prestino-Pelite</w:t>
            </w:r>
          </w:p>
        </w:tc>
        <w:tc>
          <w:tcPr/>
          <w:p>
            <w:pPr>
              <w:pStyle w:val="Compact"/>
              <w:jc w:val="left"/>
            </w:pPr>
            <w:r>
              <w:t xml:space="preserve">Pélite de Prestino</w:t>
            </w:r>
          </w:p>
        </w:tc>
      </w:tr>
      <w:tr>
        <w:tc>
          <w:tcPr/>
          <w:p>
            <w:pPr>
              <w:pStyle w:val="Compact"/>
              <w:jc w:val="left"/>
            </w:pPr>
            <w:r>
              <w:t xml:space="preserve">15202601</w:t>
            </w:r>
          </w:p>
        </w:tc>
        <w:tc>
          <w:tcPr/>
          <w:p>
            <w:pPr>
              <w:pStyle w:val="Compact"/>
              <w:jc w:val="left"/>
            </w:pPr>
            <w:r>
              <w:t xml:space="preserve">Prodkamm- bis Sexmor-Formation, undifferenziert</w:t>
            </w:r>
          </w:p>
        </w:tc>
        <w:tc>
          <w:tcPr/>
          <w:p>
            <w:pPr>
              <w:pStyle w:val="Compact"/>
              <w:jc w:val="left"/>
            </w:pPr>
            <w:r>
              <w:t xml:space="preserve">Formation du Prodkamm à Formation du Sexmor, indifférenciées</w:t>
            </w:r>
          </w:p>
        </w:tc>
      </w:tr>
      <w:tr>
        <w:tc>
          <w:tcPr/>
          <w:p>
            <w:pPr>
              <w:pStyle w:val="Compact"/>
              <w:jc w:val="left"/>
            </w:pPr>
            <w:r>
              <w:t xml:space="preserve">15202131</w:t>
            </w:r>
          </w:p>
        </w:tc>
        <w:tc>
          <w:tcPr/>
          <w:p>
            <w:pPr>
              <w:pStyle w:val="Compact"/>
              <w:jc w:val="left"/>
            </w:pPr>
            <w:r>
              <w:t xml:space="preserve">Prodkamm-Formation</w:t>
            </w:r>
          </w:p>
        </w:tc>
        <w:tc>
          <w:tcPr/>
          <w:p>
            <w:pPr>
              <w:pStyle w:val="Compact"/>
              <w:jc w:val="left"/>
            </w:pPr>
            <w:r>
              <w:t xml:space="preserve">Formation du Prodkamm</w:t>
            </w:r>
          </w:p>
        </w:tc>
      </w:tr>
      <w:tr>
        <w:tc>
          <w:tcPr/>
          <w:p>
            <w:pPr>
              <w:pStyle w:val="Compact"/>
              <w:jc w:val="left"/>
            </w:pPr>
            <w:r>
              <w:t xml:space="preserve">15202390</w:t>
            </w:r>
          </w:p>
        </w:tc>
        <w:tc>
          <w:tcPr/>
          <w:p>
            <w:pPr>
              <w:pStyle w:val="Compact"/>
              <w:jc w:val="left"/>
            </w:pPr>
            <w:r>
              <w:t xml:space="preserve">Prodkamm-Formation, Mittlerer Teil</w:t>
            </w:r>
          </w:p>
        </w:tc>
        <w:tc>
          <w:tcPr/>
          <w:p>
            <w:pPr>
              <w:pStyle w:val="Compact"/>
            </w:pPr>
          </w:p>
        </w:tc>
      </w:tr>
      <w:tr>
        <w:tc>
          <w:tcPr/>
          <w:p>
            <w:pPr>
              <w:pStyle w:val="Compact"/>
              <w:jc w:val="left"/>
            </w:pPr>
            <w:r>
              <w:t xml:space="preserve">15202389</w:t>
            </w:r>
          </w:p>
        </w:tc>
        <w:tc>
          <w:tcPr/>
          <w:p>
            <w:pPr>
              <w:pStyle w:val="Compact"/>
              <w:jc w:val="left"/>
            </w:pPr>
            <w:r>
              <w:t xml:space="preserve">Prodkamm-Formation, Oberer Teil</w:t>
            </w:r>
          </w:p>
        </w:tc>
        <w:tc>
          <w:tcPr/>
          <w:p>
            <w:pPr>
              <w:pStyle w:val="Compact"/>
            </w:pPr>
          </w:p>
        </w:tc>
      </w:tr>
      <w:tr>
        <w:tc>
          <w:tcPr/>
          <w:p>
            <w:pPr>
              <w:pStyle w:val="Compact"/>
              <w:jc w:val="left"/>
            </w:pPr>
            <w:r>
              <w:t xml:space="preserve">15202391</w:t>
            </w:r>
          </w:p>
        </w:tc>
        <w:tc>
          <w:tcPr/>
          <w:p>
            <w:pPr>
              <w:pStyle w:val="Compact"/>
              <w:jc w:val="left"/>
            </w:pPr>
            <w:r>
              <w:t xml:space="preserve">Prodkamm-Formation, Unterer Teil</w:t>
            </w:r>
          </w:p>
        </w:tc>
        <w:tc>
          <w:tcPr/>
          <w:p>
            <w:pPr>
              <w:pStyle w:val="Compact"/>
            </w:pPr>
          </w:p>
        </w:tc>
      </w:tr>
      <w:tr>
        <w:tc>
          <w:tcPr/>
          <w:p>
            <w:pPr>
              <w:pStyle w:val="Compact"/>
              <w:jc w:val="left"/>
            </w:pPr>
            <w:r>
              <w:t xml:space="preserve">15202271</w:t>
            </w:r>
          </w:p>
        </w:tc>
        <w:tc>
          <w:tcPr/>
          <w:p>
            <w:pPr>
              <w:pStyle w:val="Compact"/>
              <w:jc w:val="left"/>
            </w:pPr>
            <w:r>
              <w:t xml:space="preserve">Prosa-Granit</w:t>
            </w:r>
          </w:p>
        </w:tc>
        <w:tc>
          <w:tcPr/>
          <w:p>
            <w:pPr>
              <w:pStyle w:val="Compact"/>
              <w:jc w:val="left"/>
            </w:pPr>
            <w:r>
              <w:t xml:space="preserve">Granite du (Monte) Prosa</w:t>
            </w:r>
          </w:p>
        </w:tc>
      </w:tr>
      <w:tr>
        <w:tc>
          <w:tcPr/>
          <w:p>
            <w:pPr>
              <w:pStyle w:val="Compact"/>
              <w:jc w:val="left"/>
            </w:pPr>
            <w:r>
              <w:t xml:space="preserve">15204053</w:t>
            </w:r>
          </w:p>
        </w:tc>
        <w:tc>
          <w:tcPr/>
          <w:p>
            <w:pPr>
              <w:pStyle w:val="Compact"/>
              <w:jc w:val="left"/>
            </w:pPr>
            <w:r>
              <w:t xml:space="preserve">Prosanto-Formation</w:t>
            </w:r>
          </w:p>
        </w:tc>
        <w:tc>
          <w:tcPr/>
          <w:p>
            <w:pPr>
              <w:pStyle w:val="Compact"/>
              <w:jc w:val="left"/>
            </w:pPr>
            <w:r>
              <w:t xml:space="preserve">Formation du (Piz) Prosanto</w:t>
            </w:r>
          </w:p>
        </w:tc>
      </w:tr>
      <w:tr>
        <w:tc>
          <w:tcPr/>
          <w:p>
            <w:pPr>
              <w:pStyle w:val="Compact"/>
              <w:jc w:val="left"/>
            </w:pPr>
            <w:r>
              <w:t xml:space="preserve">15205085</w:t>
            </w:r>
          </w:p>
        </w:tc>
        <w:tc>
          <w:tcPr/>
          <w:p>
            <w:pPr>
              <w:pStyle w:val="Compact"/>
              <w:jc w:val="left"/>
            </w:pPr>
            <w:r>
              <w:t xml:space="preserve">Proterozoische und paläozoische Mafite und Ultramafite des Südalpins</w:t>
            </w:r>
          </w:p>
        </w:tc>
        <w:tc>
          <w:tcPr/>
          <w:p>
            <w:pPr>
              <w:pStyle w:val="Compact"/>
            </w:pPr>
          </w:p>
        </w:tc>
      </w:tr>
      <w:tr>
        <w:tc>
          <w:tcPr/>
          <w:p>
            <w:pPr>
              <w:pStyle w:val="Compact"/>
              <w:jc w:val="left"/>
            </w:pPr>
            <w:r>
              <w:t xml:space="preserve">15202239</w:t>
            </w:r>
          </w:p>
        </w:tc>
        <w:tc>
          <w:tcPr/>
          <w:p>
            <w:pPr>
              <w:pStyle w:val="Compact"/>
              <w:jc w:val="left"/>
            </w:pPr>
            <w:r>
              <w:t xml:space="preserve">Prüsfa-Gneiskomplex</w:t>
            </w:r>
          </w:p>
        </w:tc>
        <w:tc>
          <w:tcPr/>
          <w:p>
            <w:pPr>
              <w:pStyle w:val="Compact"/>
              <w:jc w:val="left"/>
            </w:pPr>
            <w:r>
              <w:t xml:space="preserve">Complexe gneissique de Prüsfa</w:t>
            </w:r>
          </w:p>
        </w:tc>
      </w:tr>
      <w:tr>
        <w:tc>
          <w:tcPr/>
          <w:p>
            <w:pPr>
              <w:pStyle w:val="Compact"/>
              <w:jc w:val="left"/>
            </w:pPr>
            <w:r>
              <w:t xml:space="preserve">15200582</w:t>
            </w:r>
          </w:p>
        </w:tc>
        <w:tc>
          <w:tcPr/>
          <w:p>
            <w:pPr>
              <w:pStyle w:val="Compact"/>
              <w:jc w:val="left"/>
            </w:pPr>
            <w:r>
              <w:t xml:space="preserve">Psilonotenton-Formation</w:t>
            </w:r>
          </w:p>
        </w:tc>
        <w:tc>
          <w:tcPr/>
          <w:p>
            <w:pPr>
              <w:pStyle w:val="Compact"/>
            </w:pPr>
          </w:p>
        </w:tc>
      </w:tr>
      <w:tr>
        <w:tc>
          <w:tcPr/>
          <w:p>
            <w:pPr>
              <w:pStyle w:val="Compact"/>
              <w:jc w:val="left"/>
            </w:pPr>
            <w:r>
              <w:t xml:space="preserve">15202456</w:t>
            </w:r>
          </w:p>
        </w:tc>
        <w:tc>
          <w:tcPr/>
          <w:p>
            <w:pPr>
              <w:pStyle w:val="Compact"/>
              <w:jc w:val="left"/>
            </w:pPr>
            <w:r>
              <w:t xml:space="preserve">Pulanera-Gneiskomplex</w:t>
            </w:r>
          </w:p>
        </w:tc>
        <w:tc>
          <w:tcPr/>
          <w:p>
            <w:pPr>
              <w:pStyle w:val="Compact"/>
              <w:jc w:val="left"/>
            </w:pPr>
            <w:r>
              <w:t xml:space="preserve">Pulanera-Gneiskomplex</w:t>
            </w:r>
          </w:p>
        </w:tc>
      </w:tr>
      <w:tr>
        <w:tc>
          <w:tcPr/>
          <w:p>
            <w:pPr>
              <w:pStyle w:val="Compact"/>
              <w:jc w:val="left"/>
            </w:pPr>
            <w:r>
              <w:t xml:space="preserve">15204071</w:t>
            </w:r>
          </w:p>
        </w:tc>
        <w:tc>
          <w:tcPr/>
          <w:p>
            <w:pPr>
              <w:pStyle w:val="Compact"/>
              <w:jc w:val="left"/>
            </w:pPr>
            <w:r>
              <w:t xml:space="preserve">Punt-la-Drossa-Member</w:t>
            </w:r>
          </w:p>
        </w:tc>
        <w:tc>
          <w:tcPr/>
          <w:p>
            <w:pPr>
              <w:pStyle w:val="Compact"/>
              <w:jc w:val="left"/>
            </w:pPr>
            <w:r>
              <w:t xml:space="preserve">Membre de Punt la Drossa</w:t>
            </w:r>
          </w:p>
        </w:tc>
      </w:tr>
      <w:tr>
        <w:tc>
          <w:tcPr/>
          <w:p>
            <w:pPr>
              <w:pStyle w:val="Compact"/>
              <w:jc w:val="left"/>
            </w:pPr>
            <w:r>
              <w:t xml:space="preserve">15203371</w:t>
            </w:r>
          </w:p>
        </w:tc>
        <w:tc>
          <w:tcPr/>
          <w:p>
            <w:pPr>
              <w:pStyle w:val="Compact"/>
              <w:jc w:val="left"/>
            </w:pPr>
            <w:r>
              <w:t xml:space="preserve">Punta-Rossa-Komplex</w:t>
            </w:r>
          </w:p>
        </w:tc>
        <w:tc>
          <w:tcPr/>
          <w:p>
            <w:pPr>
              <w:pStyle w:val="Compact"/>
              <w:jc w:val="left"/>
            </w:pPr>
            <w:r>
              <w:t xml:space="preserve">Complexe de la Punta Rossa</w:t>
            </w:r>
          </w:p>
        </w:tc>
      </w:tr>
      <w:tr>
        <w:tc>
          <w:tcPr/>
          <w:p>
            <w:pPr>
              <w:pStyle w:val="Compact"/>
              <w:jc w:val="left"/>
            </w:pPr>
            <w:r>
              <w:t xml:space="preserve">15202184</w:t>
            </w:r>
          </w:p>
        </w:tc>
        <w:tc>
          <w:tcPr/>
          <w:p>
            <w:pPr>
              <w:pStyle w:val="Compact"/>
              <w:jc w:val="left"/>
            </w:pPr>
            <w:r>
              <w:t xml:space="preserve">Punteglias-Granit</w:t>
            </w:r>
          </w:p>
        </w:tc>
        <w:tc>
          <w:tcPr/>
          <w:p>
            <w:pPr>
              <w:pStyle w:val="Compact"/>
              <w:jc w:val="left"/>
            </w:pPr>
            <w:r>
              <w:t xml:space="preserve">Granite de Punteglias</w:t>
            </w:r>
          </w:p>
        </w:tc>
      </w:tr>
      <w:tr>
        <w:tc>
          <w:tcPr/>
          <w:p>
            <w:pPr>
              <w:pStyle w:val="Compact"/>
              <w:jc w:val="left"/>
            </w:pPr>
            <w:r>
              <w:t xml:space="preserve">15202085</w:t>
            </w:r>
          </w:p>
        </w:tc>
        <w:tc>
          <w:tcPr/>
          <w:p>
            <w:pPr>
              <w:pStyle w:val="Compact"/>
              <w:jc w:val="left"/>
            </w:pPr>
            <w:r>
              <w:t xml:space="preserve">Pygurus-Member</w:t>
            </w:r>
          </w:p>
        </w:tc>
        <w:tc>
          <w:tcPr/>
          <w:p>
            <w:pPr>
              <w:pStyle w:val="Compact"/>
              <w:jc w:val="left"/>
            </w:pPr>
            <w:r>
              <w:t xml:space="preserve">Membre à Pygurus</w:t>
            </w:r>
          </w:p>
        </w:tc>
      </w:tr>
      <w:tr>
        <w:tc>
          <w:tcPr/>
          <w:p>
            <w:pPr>
              <w:pStyle w:val="Compact"/>
              <w:jc w:val="left"/>
            </w:pPr>
            <w:r>
              <w:t xml:space="preserve">15202136</w:t>
            </w:r>
          </w:p>
        </w:tc>
        <w:tc>
          <w:tcPr/>
          <w:p>
            <w:pPr>
              <w:pStyle w:val="Compact"/>
              <w:jc w:val="left"/>
            </w:pPr>
            <w:r>
              <w:t xml:space="preserve">Quarten-Formation</w:t>
            </w:r>
          </w:p>
        </w:tc>
        <w:tc>
          <w:tcPr/>
          <w:p>
            <w:pPr>
              <w:pStyle w:val="Compact"/>
              <w:jc w:val="left"/>
            </w:pPr>
            <w:r>
              <w:t xml:space="preserve">Formation de Quarten</w:t>
            </w:r>
          </w:p>
        </w:tc>
      </w:tr>
      <w:tr>
        <w:tc>
          <w:tcPr/>
          <w:p>
            <w:pPr>
              <w:pStyle w:val="Compact"/>
              <w:jc w:val="left"/>
            </w:pPr>
            <w:r>
              <w:t xml:space="preserve">15206038</w:t>
            </w:r>
          </w:p>
        </w:tc>
        <w:tc>
          <w:tcPr/>
          <w:p>
            <w:pPr>
              <w:pStyle w:val="Compact"/>
              <w:jc w:val="left"/>
            </w:pPr>
            <w:r>
              <w:t xml:space="preserve">Quarzgang</w:t>
            </w:r>
          </w:p>
        </w:tc>
        <w:tc>
          <w:tcPr/>
          <w:p>
            <w:pPr>
              <w:pStyle w:val="Compact"/>
              <w:jc w:val="left"/>
            </w:pPr>
            <w:r>
              <w:t xml:space="preserve">filon de quartz</w:t>
            </w:r>
          </w:p>
        </w:tc>
      </w:tr>
      <w:tr>
        <w:tc>
          <w:tcPr/>
          <w:p>
            <w:pPr>
              <w:pStyle w:val="Compact"/>
              <w:jc w:val="left"/>
            </w:pPr>
            <w:r>
              <w:t xml:space="preserve">15205105</w:t>
            </w:r>
          </w:p>
        </w:tc>
        <w:tc>
          <w:tcPr/>
          <w:p>
            <w:pPr>
              <w:pStyle w:val="Compact"/>
              <w:jc w:val="left"/>
            </w:pPr>
            <w:r>
              <w:t xml:space="preserve">Quarzit der Dolin-Gruppe</w:t>
            </w:r>
          </w:p>
        </w:tc>
        <w:tc>
          <w:tcPr/>
          <w:p>
            <w:pPr>
              <w:pStyle w:val="Compact"/>
              <w:jc w:val="left"/>
            </w:pPr>
            <w:r>
              <w:t xml:space="preserve">Quartzite du Groupe du Dolin</w:t>
            </w:r>
          </w:p>
        </w:tc>
      </w:tr>
      <w:tr>
        <w:tc>
          <w:tcPr/>
          <w:p>
            <w:pPr>
              <w:pStyle w:val="Compact"/>
              <w:jc w:val="left"/>
            </w:pPr>
            <w:r>
              <w:t xml:space="preserve">15203404</w:t>
            </w:r>
          </w:p>
        </w:tc>
        <w:tc>
          <w:tcPr/>
          <w:p>
            <w:pPr>
              <w:pStyle w:val="Compact"/>
              <w:jc w:val="left"/>
            </w:pPr>
            <w:r>
              <w:t xml:space="preserve">Quarzit der Nordpenninische Trias</w:t>
            </w:r>
          </w:p>
        </w:tc>
        <w:tc>
          <w:tcPr/>
          <w:p>
            <w:pPr>
              <w:pStyle w:val="Compact"/>
              <w:jc w:val="left"/>
            </w:pPr>
            <w:r>
              <w:t xml:space="preserve">Quartzite du Trias nord-pennique</w:t>
            </w:r>
          </w:p>
        </w:tc>
      </w:tr>
      <w:tr>
        <w:tc>
          <w:tcPr/>
          <w:p>
            <w:pPr>
              <w:pStyle w:val="Compact"/>
              <w:jc w:val="left"/>
            </w:pPr>
            <w:r>
              <w:t xml:space="preserve">15203419</w:t>
            </w:r>
          </w:p>
        </w:tc>
        <w:tc>
          <w:tcPr/>
          <w:p>
            <w:pPr>
              <w:pStyle w:val="Compact"/>
              <w:jc w:val="left"/>
            </w:pPr>
            <w:r>
              <w:t xml:space="preserve">Quarzit der Zermatt-Saas-Decke</w:t>
            </w:r>
          </w:p>
        </w:tc>
        <w:tc>
          <w:tcPr/>
          <w:p>
            <w:pPr>
              <w:pStyle w:val="Compact"/>
              <w:jc w:val="left"/>
            </w:pPr>
            <w:r>
              <w:t xml:space="preserve">Quartzite de la nappe de Zermatt-Saas</w:t>
            </w:r>
          </w:p>
        </w:tc>
      </w:tr>
      <w:tr>
        <w:tc>
          <w:tcPr/>
          <w:p>
            <w:pPr>
              <w:pStyle w:val="Compact"/>
              <w:jc w:val="left"/>
            </w:pPr>
            <w:r>
              <w:t xml:space="preserve">15206062</w:t>
            </w:r>
          </w:p>
        </w:tc>
        <w:tc>
          <w:tcPr/>
          <w:p>
            <w:pPr>
              <w:pStyle w:val="Compact"/>
              <w:jc w:val="left"/>
            </w:pPr>
            <w:r>
              <w:t xml:space="preserve">Quarzit, undifferenziert</w:t>
            </w:r>
          </w:p>
        </w:tc>
        <w:tc>
          <w:tcPr/>
          <w:p>
            <w:pPr>
              <w:pStyle w:val="Compact"/>
              <w:jc w:val="left"/>
            </w:pPr>
            <w:r>
              <w:t xml:space="preserve">quartzite, indifférenciée</w:t>
            </w:r>
          </w:p>
        </w:tc>
      </w:tr>
      <w:tr>
        <w:tc>
          <w:tcPr/>
          <w:p>
            <w:pPr>
              <w:pStyle w:val="Compact"/>
              <w:jc w:val="left"/>
            </w:pPr>
            <w:r>
              <w:t xml:space="preserve">15200432</w:t>
            </w:r>
          </w:p>
        </w:tc>
        <w:tc>
          <w:tcPr/>
          <w:p>
            <w:pPr>
              <w:pStyle w:val="Compact"/>
              <w:jc w:val="left"/>
            </w:pPr>
            <w:r>
              <w:t xml:space="preserve">Quarzitnagelfluh (der St.-Gallen-Fm.)</w:t>
            </w:r>
          </w:p>
        </w:tc>
        <w:tc>
          <w:tcPr/>
          <w:p>
            <w:pPr>
              <w:pStyle w:val="Compact"/>
              <w:jc w:val="left"/>
            </w:pPr>
            <w:r>
              <w:t xml:space="preserve">Poudingue quartzitique (Fm. de Saint-Gall)</w:t>
            </w:r>
          </w:p>
        </w:tc>
      </w:tr>
      <w:tr>
        <w:tc>
          <w:tcPr/>
          <w:p>
            <w:pPr>
              <w:pStyle w:val="Compact"/>
              <w:jc w:val="left"/>
            </w:pPr>
            <w:r>
              <w:t xml:space="preserve">15206083</w:t>
            </w:r>
          </w:p>
        </w:tc>
        <w:tc>
          <w:tcPr/>
          <w:p>
            <w:pPr>
              <w:pStyle w:val="Compact"/>
              <w:jc w:val="left"/>
            </w:pPr>
            <w:r>
              <w:t xml:space="preserve">Quarzphyllit, undifferenziert</w:t>
            </w:r>
          </w:p>
        </w:tc>
        <w:tc>
          <w:tcPr/>
          <w:p>
            <w:pPr>
              <w:pStyle w:val="Compact"/>
              <w:jc w:val="left"/>
            </w:pPr>
            <w:r>
              <w:t xml:space="preserve">quartzphyllite, indifférenciée</w:t>
            </w:r>
          </w:p>
        </w:tc>
      </w:tr>
      <w:tr>
        <w:tc>
          <w:tcPr/>
          <w:p>
            <w:pPr>
              <w:pStyle w:val="Compact"/>
              <w:jc w:val="left"/>
            </w:pPr>
            <w:r>
              <w:t xml:space="preserve">15203212</w:t>
            </w:r>
          </w:p>
        </w:tc>
        <w:tc>
          <w:tcPr/>
          <w:p>
            <w:pPr>
              <w:pStyle w:val="Compact"/>
              <w:jc w:val="left"/>
            </w:pPr>
            <w:r>
              <w:t xml:space="preserve">Quarzsandstein-Flysch (Gault)</w:t>
            </w:r>
          </w:p>
        </w:tc>
        <w:tc>
          <w:tcPr/>
          <w:p>
            <w:pPr>
              <w:pStyle w:val="Compact"/>
              <w:jc w:val="left"/>
            </w:pPr>
            <w:r>
              <w:t xml:space="preserve">Quarzsandstein-Flysch (Gault)</w:t>
            </w:r>
          </w:p>
        </w:tc>
      </w:tr>
      <w:tr>
        <w:tc>
          <w:tcPr/>
          <w:p>
            <w:pPr>
              <w:pStyle w:val="Compact"/>
              <w:jc w:val="left"/>
            </w:pPr>
            <w:r>
              <w:t xml:space="preserve">15206117</w:t>
            </w:r>
          </w:p>
        </w:tc>
        <w:tc>
          <w:tcPr/>
          <w:p>
            <w:pPr>
              <w:pStyle w:val="Compact"/>
              <w:jc w:val="left"/>
            </w:pPr>
            <w:r>
              <w:t xml:space="preserve">Quarzsandstein, undiff.</w:t>
            </w:r>
          </w:p>
        </w:tc>
        <w:tc>
          <w:tcPr/>
          <w:p>
            <w:pPr>
              <w:pStyle w:val="Compact"/>
              <w:jc w:val="left"/>
            </w:pPr>
            <w:r>
              <w:t xml:space="preserve">Grès quartzitique, indiff.</w:t>
            </w:r>
          </w:p>
        </w:tc>
      </w:tr>
      <w:tr>
        <w:tc>
          <w:tcPr/>
          <w:p>
            <w:pPr>
              <w:pStyle w:val="Compact"/>
              <w:jc w:val="left"/>
            </w:pPr>
            <w:r>
              <w:t xml:space="preserve">15204034</w:t>
            </w:r>
          </w:p>
        </w:tc>
        <w:tc>
          <w:tcPr/>
          <w:p>
            <w:pPr>
              <w:pStyle w:val="Compact"/>
              <w:jc w:val="left"/>
            </w:pPr>
            <w:r>
              <w:t xml:space="preserve">Quattervals-Formation</w:t>
            </w:r>
          </w:p>
        </w:tc>
        <w:tc>
          <w:tcPr/>
          <w:p>
            <w:pPr>
              <w:pStyle w:val="Compact"/>
              <w:jc w:val="left"/>
            </w:pPr>
            <w:r>
              <w:t xml:space="preserve">Formation du (Piz) Quattervals</w:t>
            </w:r>
          </w:p>
        </w:tc>
      </w:tr>
      <w:tr>
        <w:tc>
          <w:tcPr/>
          <w:p>
            <w:pPr>
              <w:pStyle w:val="Compact"/>
              <w:jc w:val="left"/>
            </w:pPr>
            <w:r>
              <w:t xml:space="preserve">15202097</w:t>
            </w:r>
          </w:p>
        </w:tc>
        <w:tc>
          <w:tcPr/>
          <w:p>
            <w:pPr>
              <w:pStyle w:val="Compact"/>
              <w:jc w:val="left"/>
            </w:pPr>
            <w:r>
              <w:t xml:space="preserve">Quinten-Formation</w:t>
            </w:r>
          </w:p>
        </w:tc>
        <w:tc>
          <w:tcPr/>
          <w:p>
            <w:pPr>
              <w:pStyle w:val="Compact"/>
              <w:jc w:val="left"/>
            </w:pPr>
            <w:r>
              <w:t xml:space="preserve">Formation de Quinten</w:t>
            </w:r>
          </w:p>
        </w:tc>
      </w:tr>
      <w:tr>
        <w:tc>
          <w:tcPr/>
          <w:p>
            <w:pPr>
              <w:pStyle w:val="Compact"/>
              <w:jc w:val="left"/>
            </w:pPr>
            <w:r>
              <w:t xml:space="preserve">15203137</w:t>
            </w:r>
          </w:p>
        </w:tc>
        <w:tc>
          <w:tcPr/>
          <w:p>
            <w:pPr>
              <w:pStyle w:val="Compact"/>
              <w:jc w:val="left"/>
            </w:pPr>
            <w:r>
              <w:t xml:space="preserve">Radiolarit</w:t>
            </w:r>
          </w:p>
        </w:tc>
        <w:tc>
          <w:tcPr/>
          <w:p>
            <w:pPr>
              <w:pStyle w:val="Compact"/>
              <w:jc w:val="left"/>
            </w:pPr>
            <w:r>
              <w:t xml:space="preserve">Radiolarites</w:t>
            </w:r>
          </w:p>
        </w:tc>
      </w:tr>
      <w:tr>
        <w:tc>
          <w:tcPr/>
          <w:p>
            <w:pPr>
              <w:pStyle w:val="Compact"/>
              <w:jc w:val="left"/>
            </w:pPr>
            <w:r>
              <w:t xml:space="preserve">15203235</w:t>
            </w:r>
          </w:p>
        </w:tc>
        <w:tc>
          <w:tcPr/>
          <w:p>
            <w:pPr>
              <w:pStyle w:val="Compact"/>
              <w:jc w:val="left"/>
            </w:pPr>
            <w:r>
              <w:t xml:space="preserve">Radiolarit der Arosa-Zone</w:t>
            </w:r>
          </w:p>
        </w:tc>
        <w:tc>
          <w:tcPr/>
          <w:p>
            <w:pPr>
              <w:pStyle w:val="Compact"/>
              <w:jc w:val="left"/>
            </w:pPr>
            <w:r>
              <w:t xml:space="preserve">Radiolarite de la zone d'Arosa</w:t>
            </w:r>
          </w:p>
        </w:tc>
      </w:tr>
      <w:tr>
        <w:tc>
          <w:tcPr/>
          <w:p>
            <w:pPr>
              <w:pStyle w:val="Compact"/>
              <w:jc w:val="left"/>
            </w:pPr>
            <w:r>
              <w:t xml:space="preserve">15206107</w:t>
            </w:r>
          </w:p>
        </w:tc>
        <w:tc>
          <w:tcPr/>
          <w:p>
            <w:pPr>
              <w:pStyle w:val="Compact"/>
              <w:jc w:val="left"/>
            </w:pPr>
            <w:r>
              <w:t xml:space="preserve">Radiolarit, undifferenziert</w:t>
            </w:r>
          </w:p>
        </w:tc>
        <w:tc>
          <w:tcPr/>
          <w:p>
            <w:pPr>
              <w:pStyle w:val="Compact"/>
              <w:jc w:val="left"/>
            </w:pPr>
            <w:r>
              <w:t xml:space="preserve">radiolarite, indifférenciée</w:t>
            </w:r>
          </w:p>
        </w:tc>
      </w:tr>
      <w:tr>
        <w:tc>
          <w:tcPr/>
          <w:p>
            <w:pPr>
              <w:pStyle w:val="Compact"/>
              <w:jc w:val="left"/>
            </w:pPr>
            <w:r>
              <w:t xml:space="preserve">15200325</w:t>
            </w:r>
          </w:p>
        </w:tc>
        <w:tc>
          <w:tcPr/>
          <w:p>
            <w:pPr>
              <w:pStyle w:val="Compact"/>
              <w:jc w:val="left"/>
            </w:pPr>
            <w:r>
              <w:t xml:space="preserve">Radiolaritreiche Nagelfluh</w:t>
            </w:r>
          </w:p>
        </w:tc>
        <w:tc>
          <w:tcPr/>
          <w:p>
            <w:pPr>
              <w:pStyle w:val="Compact"/>
              <w:jc w:val="left"/>
            </w:pPr>
            <w:r>
              <w:t xml:space="preserve">Radiolaritreiche Nagelfluh (Fm. du Rigi)</w:t>
            </w:r>
          </w:p>
        </w:tc>
      </w:tr>
      <w:tr>
        <w:tc>
          <w:tcPr/>
          <w:p>
            <w:pPr>
              <w:pStyle w:val="Compact"/>
              <w:jc w:val="left"/>
            </w:pPr>
            <w:r>
              <w:t xml:space="preserve">15202083</w:t>
            </w:r>
          </w:p>
        </w:tc>
        <w:tc>
          <w:tcPr/>
          <w:p>
            <w:pPr>
              <w:pStyle w:val="Compact"/>
              <w:jc w:val="left"/>
            </w:pPr>
            <w:r>
              <w:t xml:space="preserve">Rahberg-Bank</w:t>
            </w:r>
          </w:p>
        </w:tc>
        <w:tc>
          <w:tcPr/>
          <w:p>
            <w:pPr>
              <w:pStyle w:val="Compact"/>
              <w:jc w:val="left"/>
            </w:pPr>
            <w:r>
              <w:t xml:space="preserve">Membre du Rahberg</w:t>
            </w:r>
          </w:p>
        </w:tc>
      </w:tr>
      <w:tr>
        <w:tc>
          <w:tcPr/>
          <w:p>
            <w:pPr>
              <w:pStyle w:val="Compact"/>
              <w:jc w:val="left"/>
            </w:pPr>
            <w:r>
              <w:t xml:space="preserve">15204149</w:t>
            </w:r>
          </w:p>
        </w:tc>
        <w:tc>
          <w:tcPr/>
          <w:p>
            <w:pPr>
              <w:pStyle w:val="Compact"/>
              <w:jc w:val="left"/>
            </w:pPr>
            <w:r>
              <w:t xml:space="preserve">Raibl-Gr.: Dolomit</w:t>
            </w:r>
          </w:p>
        </w:tc>
        <w:tc>
          <w:tcPr/>
          <w:p>
            <w:pPr>
              <w:pStyle w:val="Compact"/>
              <w:jc w:val="left"/>
            </w:pPr>
            <w:r>
              <w:t xml:space="preserve">Groupe de Raible: dolomite</w:t>
            </w:r>
          </w:p>
        </w:tc>
      </w:tr>
      <w:tr>
        <w:tc>
          <w:tcPr/>
          <w:p>
            <w:pPr>
              <w:pStyle w:val="Compact"/>
              <w:jc w:val="left"/>
            </w:pPr>
            <w:r>
              <w:t xml:space="preserve">15204038</w:t>
            </w:r>
          </w:p>
        </w:tc>
        <w:tc>
          <w:tcPr/>
          <w:p>
            <w:pPr>
              <w:pStyle w:val="Compact"/>
              <w:jc w:val="left"/>
            </w:pPr>
            <w:r>
              <w:t xml:space="preserve">Raibl-Gruppe</w:t>
            </w:r>
          </w:p>
        </w:tc>
        <w:tc>
          <w:tcPr/>
          <w:p>
            <w:pPr>
              <w:pStyle w:val="Compact"/>
              <w:jc w:val="left"/>
            </w:pPr>
            <w:r>
              <w:t xml:space="preserve">Groupe de Raibl</w:t>
            </w:r>
          </w:p>
        </w:tc>
      </w:tr>
      <w:tr>
        <w:tc>
          <w:tcPr/>
          <w:p>
            <w:pPr>
              <w:pStyle w:val="Compact"/>
              <w:jc w:val="left"/>
            </w:pPr>
            <w:r>
              <w:t xml:space="preserve">15204151</w:t>
            </w:r>
          </w:p>
        </w:tc>
        <w:tc>
          <w:tcPr/>
          <w:p>
            <w:pPr>
              <w:pStyle w:val="Compact"/>
              <w:jc w:val="left"/>
            </w:pPr>
            <w:r>
              <w:t xml:space="preserve">Raibl-Gruppe der Zentralschweizer Klippen</w:t>
            </w:r>
          </w:p>
        </w:tc>
        <w:tc>
          <w:tcPr/>
          <w:p>
            <w:pPr>
              <w:pStyle w:val="Compact"/>
              <w:jc w:val="left"/>
            </w:pPr>
            <w:r>
              <w:t xml:space="preserve">Groupe de Raibl des klippes de Suisse centrale</w:t>
            </w:r>
          </w:p>
        </w:tc>
      </w:tr>
      <w:tr>
        <w:tc>
          <w:tcPr/>
          <w:p>
            <w:pPr>
              <w:pStyle w:val="Compact"/>
              <w:jc w:val="left"/>
            </w:pPr>
            <w:r>
              <w:t xml:space="preserve">15200371</w:t>
            </w:r>
          </w:p>
        </w:tc>
        <w:tc>
          <w:tcPr/>
          <w:p>
            <w:pPr>
              <w:pStyle w:val="Compact"/>
              <w:jc w:val="left"/>
            </w:pPr>
            <w:r>
              <w:t xml:space="preserve">Raitsche</w:t>
            </w:r>
          </w:p>
        </w:tc>
        <w:tc>
          <w:tcPr/>
          <w:p>
            <w:pPr>
              <w:pStyle w:val="Compact"/>
              <w:jc w:val="left"/>
            </w:pPr>
            <w:r>
              <w:t xml:space="preserve">Raitsche</w:t>
            </w:r>
          </w:p>
        </w:tc>
      </w:tr>
      <w:tr>
        <w:tc>
          <w:tcPr/>
          <w:p>
            <w:pPr>
              <w:pStyle w:val="Compact"/>
              <w:jc w:val="left"/>
            </w:pPr>
            <w:r>
              <w:t xml:space="preserve">15204027</w:t>
            </w:r>
          </w:p>
        </w:tc>
        <w:tc>
          <w:tcPr/>
          <w:p>
            <w:pPr>
              <w:pStyle w:val="Compact"/>
              <w:jc w:val="left"/>
            </w:pPr>
            <w:r>
              <w:t xml:space="preserve">Ramoz-Member</w:t>
            </w:r>
          </w:p>
        </w:tc>
        <w:tc>
          <w:tcPr/>
          <w:p>
            <w:pPr>
              <w:pStyle w:val="Compact"/>
              <w:jc w:val="left"/>
            </w:pPr>
            <w:r>
              <w:t xml:space="preserve">Membre de Ramoz</w:t>
            </w:r>
          </w:p>
        </w:tc>
      </w:tr>
      <w:tr>
        <w:tc>
          <w:tcPr/>
          <w:p>
            <w:pPr>
              <w:pStyle w:val="Compact"/>
              <w:jc w:val="left"/>
            </w:pPr>
            <w:r>
              <w:t xml:space="preserve">15200505</w:t>
            </w:r>
          </w:p>
        </w:tc>
        <w:tc>
          <w:tcPr/>
          <w:p>
            <w:pPr>
              <w:pStyle w:val="Compact"/>
              <w:jc w:val="left"/>
            </w:pPr>
            <w:r>
              <w:t xml:space="preserve">Ramschwag-Nagelfluh</w:t>
            </w:r>
          </w:p>
        </w:tc>
        <w:tc>
          <w:tcPr/>
          <w:p>
            <w:pPr>
              <w:pStyle w:val="Compact"/>
              <w:jc w:val="left"/>
            </w:pPr>
            <w:r>
              <w:t xml:space="preserve">Poudingue de la Ramschwag</w:t>
            </w:r>
          </w:p>
        </w:tc>
      </w:tr>
      <w:tr>
        <w:tc>
          <w:tcPr/>
          <w:p>
            <w:pPr>
              <w:pStyle w:val="Compact"/>
              <w:jc w:val="left"/>
            </w:pPr>
            <w:r>
              <w:t xml:space="preserve">15203070</w:t>
            </w:r>
          </w:p>
        </w:tc>
        <w:tc>
          <w:tcPr/>
          <w:p>
            <w:pPr>
              <w:pStyle w:val="Compact"/>
              <w:jc w:val="left"/>
            </w:pPr>
            <w:r>
              <w:t xml:space="preserve">Rämsi-Member</w:t>
            </w:r>
          </w:p>
        </w:tc>
        <w:tc>
          <w:tcPr/>
          <w:p>
            <w:pPr>
              <w:pStyle w:val="Compact"/>
              <w:jc w:val="left"/>
            </w:pPr>
            <w:r>
              <w:t xml:space="preserve">Membre de Rämsi</w:t>
            </w:r>
          </w:p>
        </w:tc>
      </w:tr>
      <w:tr>
        <w:tc>
          <w:tcPr/>
          <w:p>
            <w:pPr>
              <w:pStyle w:val="Compact"/>
              <w:jc w:val="left"/>
            </w:pPr>
            <w:r>
              <w:t xml:space="preserve">15203185</w:t>
            </w:r>
          </w:p>
        </w:tc>
        <w:tc>
          <w:tcPr/>
          <w:p>
            <w:pPr>
              <w:pStyle w:val="Compact"/>
              <w:jc w:val="left"/>
            </w:pPr>
            <w:r>
              <w:t xml:space="preserve">Randa-Augengneis</w:t>
            </w:r>
          </w:p>
        </w:tc>
        <w:tc>
          <w:tcPr/>
          <w:p>
            <w:pPr>
              <w:pStyle w:val="Compact"/>
              <w:jc w:val="left"/>
            </w:pPr>
            <w:r>
              <w:t xml:space="preserve">Gneiss oeillé de Randa</w:t>
            </w:r>
          </w:p>
        </w:tc>
      </w:tr>
      <w:tr>
        <w:tc>
          <w:tcPr/>
          <w:p>
            <w:pPr>
              <w:pStyle w:val="Compact"/>
              <w:jc w:val="left"/>
            </w:pPr>
            <w:r>
              <w:t xml:space="preserve">15200570</w:t>
            </w:r>
          </w:p>
        </w:tc>
        <w:tc>
          <w:tcPr/>
          <w:p>
            <w:pPr>
              <w:pStyle w:val="Compact"/>
              <w:jc w:val="left"/>
            </w:pPr>
            <w:r>
              <w:t xml:space="preserve">Randen-Grobkalk</w:t>
            </w:r>
          </w:p>
        </w:tc>
        <w:tc>
          <w:tcPr/>
          <w:p>
            <w:pPr>
              <w:pStyle w:val="Compact"/>
              <w:jc w:val="left"/>
            </w:pPr>
            <w:r>
              <w:t xml:space="preserve">Calcaire grossier du Randen</w:t>
            </w:r>
          </w:p>
        </w:tc>
      </w:tr>
      <w:tr>
        <w:tc>
          <w:tcPr/>
          <w:p>
            <w:pPr>
              <w:pStyle w:val="Compact"/>
              <w:jc w:val="left"/>
            </w:pPr>
            <w:r>
              <w:t xml:space="preserve">15200398</w:t>
            </w:r>
          </w:p>
        </w:tc>
        <w:tc>
          <w:tcPr/>
          <w:p>
            <w:pPr>
              <w:pStyle w:val="Compact"/>
              <w:jc w:val="left"/>
            </w:pPr>
            <w:r>
              <w:t xml:space="preserve">Randen-Juranagelfluh</w:t>
            </w:r>
          </w:p>
        </w:tc>
        <w:tc>
          <w:tcPr/>
          <w:p>
            <w:pPr>
              <w:pStyle w:val="Compact"/>
              <w:jc w:val="left"/>
            </w:pPr>
            <w:r>
              <w:t xml:space="preserve">Juranagelfluh du Randen</w:t>
            </w:r>
          </w:p>
        </w:tc>
      </w:tr>
      <w:tr>
        <w:tc>
          <w:tcPr/>
          <w:p>
            <w:pPr>
              <w:pStyle w:val="Compact"/>
              <w:jc w:val="left"/>
            </w:pPr>
            <w:r>
              <w:t xml:space="preserve">15200235</w:t>
            </w:r>
          </w:p>
        </w:tc>
        <w:tc>
          <w:tcPr/>
          <w:p>
            <w:pPr>
              <w:pStyle w:val="Compact"/>
              <w:jc w:val="left"/>
            </w:pPr>
            <w:r>
              <w:t xml:space="preserve">Randgranit</w:t>
            </w:r>
          </w:p>
        </w:tc>
        <w:tc>
          <w:tcPr/>
          <w:p>
            <w:pPr>
              <w:pStyle w:val="Compact"/>
              <w:jc w:val="left"/>
            </w:pPr>
            <w:r>
              <w:t xml:space="preserve">Randgranit</w:t>
            </w:r>
          </w:p>
        </w:tc>
      </w:tr>
      <w:tr>
        <w:tc>
          <w:tcPr/>
          <w:p>
            <w:pPr>
              <w:pStyle w:val="Compact"/>
              <w:jc w:val="left"/>
            </w:pPr>
            <w:r>
              <w:t xml:space="preserve">15202063</w:t>
            </w:r>
          </w:p>
        </w:tc>
        <w:tc>
          <w:tcPr/>
          <w:p>
            <w:pPr>
              <w:pStyle w:val="Compact"/>
              <w:jc w:val="left"/>
            </w:pPr>
            <w:r>
              <w:t xml:space="preserve">Rankweil-Member</w:t>
            </w:r>
          </w:p>
        </w:tc>
        <w:tc>
          <w:tcPr/>
          <w:p>
            <w:pPr>
              <w:pStyle w:val="Compact"/>
              <w:jc w:val="left"/>
            </w:pPr>
            <w:r>
              <w:t xml:space="preserve">Membre de Rankweil</w:t>
            </w:r>
          </w:p>
        </w:tc>
      </w:tr>
      <w:tr>
        <w:tc>
          <w:tcPr/>
          <w:p>
            <w:pPr>
              <w:pStyle w:val="Compact"/>
              <w:jc w:val="left"/>
            </w:pPr>
            <w:r>
              <w:t xml:space="preserve">15203309</w:t>
            </w:r>
          </w:p>
        </w:tc>
        <w:tc>
          <w:tcPr/>
          <w:p>
            <w:pPr>
              <w:pStyle w:val="Compact"/>
              <w:jc w:val="left"/>
            </w:pPr>
            <w:r>
              <w:t xml:space="preserve">Raschil-Formation</w:t>
            </w:r>
          </w:p>
        </w:tc>
        <w:tc>
          <w:tcPr/>
          <w:p>
            <w:pPr>
              <w:pStyle w:val="Compact"/>
            </w:pPr>
          </w:p>
        </w:tc>
      </w:tr>
      <w:tr>
        <w:tc>
          <w:tcPr/>
          <w:p>
            <w:pPr>
              <w:pStyle w:val="Compact"/>
              <w:jc w:val="left"/>
            </w:pPr>
            <w:r>
              <w:t xml:space="preserve">15202418</w:t>
            </w:r>
          </w:p>
        </w:tc>
        <w:tc>
          <w:tcPr/>
          <w:p>
            <w:pPr>
              <w:pStyle w:val="Compact"/>
              <w:jc w:val="left"/>
            </w:pPr>
            <w:r>
              <w:t xml:space="preserve">Rauwacke (Röti-Fm.)</w:t>
            </w:r>
          </w:p>
        </w:tc>
        <w:tc>
          <w:tcPr/>
          <w:p>
            <w:pPr>
              <w:pStyle w:val="Compact"/>
              <w:jc w:val="left"/>
            </w:pPr>
            <w:r>
              <w:t xml:space="preserve">Cornieule (Fm. de la Röti)</w:t>
            </w:r>
          </w:p>
        </w:tc>
      </w:tr>
      <w:tr>
        <w:tc>
          <w:tcPr/>
          <w:p>
            <w:pPr>
              <w:pStyle w:val="Compact"/>
              <w:jc w:val="left"/>
            </w:pPr>
            <w:r>
              <w:t xml:space="preserve">15203243</w:t>
            </w:r>
          </w:p>
        </w:tc>
        <w:tc>
          <w:tcPr/>
          <w:p>
            <w:pPr>
              <w:pStyle w:val="Compact"/>
              <w:jc w:val="left"/>
            </w:pPr>
            <w:r>
              <w:t xml:space="preserve">Rauwacke der Brekzien-Decke</w:t>
            </w:r>
          </w:p>
        </w:tc>
        <w:tc>
          <w:tcPr/>
          <w:p>
            <w:pPr>
              <w:pStyle w:val="Compact"/>
              <w:jc w:val="left"/>
            </w:pPr>
            <w:r>
              <w:t xml:space="preserve">Cornieule de la nappe de la Brèche</w:t>
            </w:r>
          </w:p>
        </w:tc>
      </w:tr>
      <w:tr>
        <w:tc>
          <w:tcPr/>
          <w:p>
            <w:pPr>
              <w:pStyle w:val="Compact"/>
              <w:jc w:val="left"/>
            </w:pPr>
            <w:r>
              <w:t xml:space="preserve">15205104</w:t>
            </w:r>
          </w:p>
        </w:tc>
        <w:tc>
          <w:tcPr/>
          <w:p>
            <w:pPr>
              <w:pStyle w:val="Compact"/>
              <w:jc w:val="left"/>
            </w:pPr>
            <w:r>
              <w:t xml:space="preserve">Rauwacke der Dolin-Gruppe</w:t>
            </w:r>
          </w:p>
        </w:tc>
        <w:tc>
          <w:tcPr/>
          <w:p>
            <w:pPr>
              <w:pStyle w:val="Compact"/>
              <w:jc w:val="left"/>
            </w:pPr>
            <w:r>
              <w:t xml:space="preserve">Cornieule du Groupe du Dolin</w:t>
            </w:r>
          </w:p>
        </w:tc>
      </w:tr>
      <w:tr>
        <w:tc>
          <w:tcPr/>
          <w:p>
            <w:pPr>
              <w:pStyle w:val="Compact"/>
              <w:jc w:val="left"/>
            </w:pPr>
            <w:r>
              <w:t xml:space="preserve">15202547</w:t>
            </w:r>
          </w:p>
        </w:tc>
        <w:tc>
          <w:tcPr/>
          <w:p>
            <w:pPr>
              <w:pStyle w:val="Compact"/>
              <w:jc w:val="left"/>
            </w:pPr>
            <w:r>
              <w:t xml:space="preserve">Rauwacke der Helvetische Trias</w:t>
            </w:r>
          </w:p>
        </w:tc>
        <w:tc>
          <w:tcPr/>
          <w:p>
            <w:pPr>
              <w:pStyle w:val="Compact"/>
              <w:jc w:val="left"/>
            </w:pPr>
            <w:r>
              <w:t xml:space="preserve">Cornieule du Trias helvétique</w:t>
            </w:r>
          </w:p>
        </w:tc>
      </w:tr>
      <w:tr>
        <w:tc>
          <w:tcPr/>
          <w:p>
            <w:pPr>
              <w:pStyle w:val="Compact"/>
              <w:jc w:val="left"/>
            </w:pPr>
            <w:r>
              <w:t xml:space="preserve">15203571</w:t>
            </w:r>
          </w:p>
        </w:tc>
        <w:tc>
          <w:tcPr/>
          <w:p>
            <w:pPr>
              <w:pStyle w:val="Compact"/>
              <w:jc w:val="left"/>
            </w:pPr>
            <w:r>
              <w:t xml:space="preserve">Rauwacke der Klippen-Decke</w:t>
            </w:r>
          </w:p>
        </w:tc>
        <w:tc>
          <w:tcPr/>
          <w:p>
            <w:pPr>
              <w:pStyle w:val="Compact"/>
              <w:jc w:val="left"/>
            </w:pPr>
            <w:r>
              <w:t xml:space="preserve">Cornieule des Préalpes Médianes</w:t>
            </w:r>
          </w:p>
        </w:tc>
      </w:tr>
      <w:tr>
        <w:tc>
          <w:tcPr/>
          <w:p>
            <w:pPr>
              <w:pStyle w:val="Compact"/>
              <w:jc w:val="left"/>
            </w:pPr>
            <w:r>
              <w:t xml:space="preserve">15204146</w:t>
            </w:r>
          </w:p>
        </w:tc>
        <w:tc>
          <w:tcPr/>
          <w:p>
            <w:pPr>
              <w:pStyle w:val="Compact"/>
              <w:jc w:val="left"/>
            </w:pPr>
            <w:r>
              <w:t xml:space="preserve">Rauwacke der Raibl-Gruppe</w:t>
            </w:r>
          </w:p>
        </w:tc>
        <w:tc>
          <w:tcPr/>
          <w:p>
            <w:pPr>
              <w:pStyle w:val="Compact"/>
              <w:jc w:val="left"/>
            </w:pPr>
            <w:r>
              <w:t xml:space="preserve">Cornieule du Groupe de Raibl</w:t>
            </w:r>
          </w:p>
        </w:tc>
      </w:tr>
      <w:tr>
        <w:tc>
          <w:tcPr/>
          <w:p>
            <w:pPr>
              <w:pStyle w:val="Compact"/>
              <w:jc w:val="left"/>
            </w:pPr>
            <w:r>
              <w:t xml:space="preserve">15203575</w:t>
            </w:r>
          </w:p>
        </w:tc>
        <w:tc>
          <w:tcPr/>
          <w:p>
            <w:pPr>
              <w:pStyle w:val="Compact"/>
              <w:jc w:val="left"/>
            </w:pPr>
            <w:r>
              <w:t xml:space="preserve">Rauwacke und Quarzsandstein der Klippen-Decke (basale Trias)</w:t>
            </w:r>
          </w:p>
        </w:tc>
        <w:tc>
          <w:tcPr/>
          <w:p>
            <w:pPr>
              <w:pStyle w:val="Compact"/>
              <w:jc w:val="left"/>
            </w:pPr>
            <w:r>
              <w:t xml:space="preserve">Cornieule et grès quartzitique des Préalpes Médianes (Trias basal)</w:t>
            </w:r>
          </w:p>
        </w:tc>
      </w:tr>
      <w:tr>
        <w:tc>
          <w:tcPr/>
          <w:p>
            <w:pPr>
              <w:pStyle w:val="Compact"/>
              <w:jc w:val="left"/>
            </w:pPr>
            <w:r>
              <w:t xml:space="preserve">15206022</w:t>
            </w:r>
          </w:p>
        </w:tc>
        <w:tc>
          <w:tcPr/>
          <w:p>
            <w:pPr>
              <w:pStyle w:val="Compact"/>
              <w:jc w:val="left"/>
            </w:pPr>
            <w:r>
              <w:t xml:space="preserve">Rauwacke, undifferenziert</w:t>
            </w:r>
          </w:p>
        </w:tc>
        <w:tc>
          <w:tcPr/>
          <w:p>
            <w:pPr>
              <w:pStyle w:val="Compact"/>
            </w:pPr>
          </w:p>
        </w:tc>
      </w:tr>
      <w:tr>
        <w:tc>
          <w:tcPr/>
          <w:p>
            <w:pPr>
              <w:pStyle w:val="Compact"/>
              <w:jc w:val="left"/>
            </w:pPr>
            <w:r>
              <w:t xml:space="preserve">15204061</w:t>
            </w:r>
          </w:p>
        </w:tc>
        <w:tc>
          <w:tcPr/>
          <w:p>
            <w:pPr>
              <w:pStyle w:val="Compact"/>
              <w:jc w:val="left"/>
            </w:pPr>
            <w:r>
              <w:t xml:space="preserve">Ravais-ch-Member</w:t>
            </w:r>
          </w:p>
        </w:tc>
        <w:tc>
          <w:tcPr/>
          <w:p>
            <w:pPr>
              <w:pStyle w:val="Compact"/>
              <w:jc w:val="left"/>
            </w:pPr>
            <w:r>
              <w:t xml:space="preserve">Membre de Ravais-ch</w:t>
            </w:r>
          </w:p>
        </w:tc>
      </w:tr>
      <w:tr>
        <w:tc>
          <w:tcPr/>
          <w:p>
            <w:pPr>
              <w:pStyle w:val="Compact"/>
              <w:jc w:val="left"/>
            </w:pPr>
            <w:r>
              <w:t xml:space="preserve">15203011</w:t>
            </w:r>
          </w:p>
        </w:tc>
        <w:tc>
          <w:tcPr/>
          <w:p>
            <w:pPr>
              <w:pStyle w:val="Compact"/>
              <w:jc w:val="left"/>
            </w:pPr>
            <w:r>
              <w:t xml:space="preserve">Raverette-Member</w:t>
            </w:r>
          </w:p>
        </w:tc>
        <w:tc>
          <w:tcPr/>
          <w:p>
            <w:pPr>
              <w:pStyle w:val="Compact"/>
              <w:jc w:val="left"/>
            </w:pPr>
            <w:r>
              <w:t xml:space="preserve">Membre de la Raverette</w:t>
            </w:r>
          </w:p>
        </w:tc>
      </w:tr>
      <w:tr>
        <w:tc>
          <w:tcPr/>
          <w:p>
            <w:pPr>
              <w:pStyle w:val="Compact"/>
              <w:jc w:val="left"/>
            </w:pPr>
            <w:r>
              <w:t xml:space="preserve">15202074</w:t>
            </w:r>
          </w:p>
        </w:tc>
        <w:tc>
          <w:tcPr/>
          <w:p>
            <w:pPr>
              <w:pStyle w:val="Compact"/>
              <w:jc w:val="left"/>
            </w:pPr>
            <w:r>
              <w:t xml:space="preserve">Rawil-Member</w:t>
            </w:r>
          </w:p>
        </w:tc>
        <w:tc>
          <w:tcPr/>
          <w:p>
            <w:pPr>
              <w:pStyle w:val="Compact"/>
              <w:jc w:val="left"/>
            </w:pPr>
            <w:r>
              <w:t xml:space="preserve">Membre du Rawil</w:t>
            </w:r>
          </w:p>
        </w:tc>
      </w:tr>
      <w:tr>
        <w:tc>
          <w:tcPr/>
          <w:p>
            <w:pPr>
              <w:pStyle w:val="Compact"/>
              <w:jc w:val="left"/>
            </w:pPr>
            <w:r>
              <w:t xml:space="preserve">15203025</w:t>
            </w:r>
          </w:p>
        </w:tc>
        <w:tc>
          <w:tcPr/>
          <w:p>
            <w:pPr>
              <w:pStyle w:val="Compact"/>
              <w:jc w:val="left"/>
            </w:pPr>
            <w:r>
              <w:t xml:space="preserve">Rayes-Kalk</w:t>
            </w:r>
          </w:p>
        </w:tc>
        <w:tc>
          <w:tcPr/>
          <w:p>
            <w:pPr>
              <w:pStyle w:val="Compact"/>
              <w:jc w:val="left"/>
            </w:pPr>
            <w:r>
              <w:t xml:space="preserve">Calcaire des Rayes</w:t>
            </w:r>
          </w:p>
        </w:tc>
      </w:tr>
      <w:tr>
        <w:tc>
          <w:tcPr/>
          <w:p>
            <w:pPr>
              <w:pStyle w:val="Compact"/>
              <w:jc w:val="left"/>
            </w:pPr>
            <w:r>
              <w:t xml:space="preserve">15200400</w:t>
            </w:r>
          </w:p>
        </w:tc>
        <w:tc>
          <w:tcPr/>
          <w:p>
            <w:pPr>
              <w:pStyle w:val="Compact"/>
              <w:jc w:val="left"/>
            </w:pPr>
            <w:r>
              <w:t xml:space="preserve">Rebhubel-Schichten</w:t>
            </w:r>
          </w:p>
        </w:tc>
        <w:tc>
          <w:tcPr/>
          <w:p>
            <w:pPr>
              <w:pStyle w:val="Compact"/>
              <w:jc w:val="left"/>
            </w:pPr>
            <w:r>
              <w:t xml:space="preserve">Couches du Rebhubel</w:t>
            </w:r>
          </w:p>
        </w:tc>
      </w:tr>
      <w:tr>
        <w:tc>
          <w:tcPr/>
          <w:p>
            <w:pPr>
              <w:pStyle w:val="Compact"/>
              <w:jc w:val="left"/>
            </w:pPr>
            <w:r>
              <w:t xml:space="preserve">15203509</w:t>
            </w:r>
          </w:p>
        </w:tc>
        <w:tc>
          <w:tcPr/>
          <w:p>
            <w:pPr>
              <w:pStyle w:val="Compact"/>
              <w:jc w:val="left"/>
            </w:pPr>
            <w:r>
              <w:t xml:space="preserve">Rebi-Gneis</w:t>
            </w:r>
          </w:p>
        </w:tc>
        <w:tc>
          <w:tcPr/>
          <w:p>
            <w:pPr>
              <w:pStyle w:val="Compact"/>
              <w:jc w:val="left"/>
            </w:pPr>
            <w:r>
              <w:t xml:space="preserve">Gneiss de Rebi</w:t>
            </w:r>
          </w:p>
        </w:tc>
      </w:tr>
      <w:tr>
        <w:tc>
          <w:tcPr/>
          <w:p>
            <w:pPr>
              <w:pStyle w:val="Compact"/>
              <w:jc w:val="left"/>
            </w:pPr>
            <w:r>
              <w:t xml:space="preserve">15204069</w:t>
            </w:r>
          </w:p>
        </w:tc>
        <w:tc>
          <w:tcPr/>
          <w:p>
            <w:pPr>
              <w:pStyle w:val="Compact"/>
              <w:jc w:val="left"/>
            </w:pPr>
            <w:r>
              <w:t xml:space="preserve">Reichenhall-Formation</w:t>
            </w:r>
          </w:p>
        </w:tc>
        <w:tc>
          <w:tcPr/>
          <w:p>
            <w:pPr>
              <w:pStyle w:val="Compact"/>
              <w:jc w:val="left"/>
            </w:pPr>
            <w:r>
              <w:t xml:space="preserve">Formation de Reichenhall</w:t>
            </w:r>
          </w:p>
        </w:tc>
      </w:tr>
      <w:tr>
        <w:tc>
          <w:tcPr/>
          <w:p>
            <w:pPr>
              <w:pStyle w:val="Compact"/>
              <w:jc w:val="left"/>
            </w:pPr>
            <w:r>
              <w:t xml:space="preserve">15203125</w:t>
            </w:r>
          </w:p>
        </w:tc>
        <w:tc>
          <w:tcPr/>
          <w:p>
            <w:pPr>
              <w:pStyle w:val="Compact"/>
              <w:jc w:val="left"/>
            </w:pPr>
            <w:r>
              <w:t xml:space="preserve">Reidigen-Formation</w:t>
            </w:r>
          </w:p>
        </w:tc>
        <w:tc>
          <w:tcPr/>
          <w:p>
            <w:pPr>
              <w:pStyle w:val="Compact"/>
              <w:jc w:val="left"/>
            </w:pPr>
            <w:r>
              <w:t xml:space="preserve">Formation de Reidigen</w:t>
            </w:r>
          </w:p>
        </w:tc>
      </w:tr>
      <w:tr>
        <w:tc>
          <w:tcPr/>
          <w:p>
            <w:pPr>
              <w:pStyle w:val="Compact"/>
              <w:jc w:val="left"/>
            </w:pPr>
            <w:r>
              <w:t xml:space="preserve">15204062</w:t>
            </w:r>
          </w:p>
        </w:tc>
        <w:tc>
          <w:tcPr/>
          <w:p>
            <w:pPr>
              <w:pStyle w:val="Compact"/>
              <w:jc w:val="left"/>
            </w:pPr>
            <w:r>
              <w:t xml:space="preserve">Reifling-Formation</w:t>
            </w:r>
          </w:p>
        </w:tc>
        <w:tc>
          <w:tcPr/>
          <w:p>
            <w:pPr>
              <w:pStyle w:val="Compact"/>
              <w:jc w:val="left"/>
            </w:pPr>
            <w:r>
              <w:t xml:space="preserve">Formation de Reiflingen</w:t>
            </w:r>
          </w:p>
        </w:tc>
      </w:tr>
      <w:tr>
        <w:tc>
          <w:tcPr/>
          <w:p>
            <w:pPr>
              <w:pStyle w:val="Compact"/>
              <w:jc w:val="left"/>
            </w:pPr>
            <w:r>
              <w:t xml:space="preserve">15202108</w:t>
            </w:r>
          </w:p>
        </w:tc>
        <w:tc>
          <w:tcPr/>
          <w:p>
            <w:pPr>
              <w:pStyle w:val="Compact"/>
              <w:jc w:val="left"/>
            </w:pPr>
            <w:r>
              <w:t xml:space="preserve">Reischiben-Formation</w:t>
            </w:r>
          </w:p>
        </w:tc>
        <w:tc>
          <w:tcPr/>
          <w:p>
            <w:pPr>
              <w:pStyle w:val="Compact"/>
              <w:jc w:val="left"/>
            </w:pPr>
            <w:r>
              <w:t xml:space="preserve">Formation de la Reischiben</w:t>
            </w:r>
          </w:p>
        </w:tc>
      </w:tr>
      <w:tr>
        <w:tc>
          <w:tcPr/>
          <w:p>
            <w:pPr>
              <w:pStyle w:val="Compact"/>
              <w:jc w:val="left"/>
            </w:pPr>
            <w:r>
              <w:t xml:space="preserve">15203147</w:t>
            </w:r>
          </w:p>
        </w:tc>
        <w:tc>
          <w:tcPr/>
          <w:p>
            <w:pPr>
              <w:pStyle w:val="Compact"/>
              <w:jc w:val="left"/>
            </w:pPr>
            <w:r>
              <w:t xml:space="preserve">Reiselsberg-Formation</w:t>
            </w:r>
          </w:p>
        </w:tc>
        <w:tc>
          <w:tcPr/>
          <w:p>
            <w:pPr>
              <w:pStyle w:val="Compact"/>
              <w:jc w:val="left"/>
            </w:pPr>
            <w:r>
              <w:t xml:space="preserve">Formation du Reiselsberg</w:t>
            </w:r>
          </w:p>
        </w:tc>
      </w:tr>
      <w:tr>
        <w:tc>
          <w:tcPr/>
          <w:p>
            <w:pPr>
              <w:pStyle w:val="Compact"/>
              <w:jc w:val="left"/>
            </w:pPr>
            <w:r>
              <w:t xml:space="preserve">15200042</w:t>
            </w:r>
          </w:p>
        </w:tc>
        <w:tc>
          <w:tcPr/>
          <w:p>
            <w:pPr>
              <w:pStyle w:val="Compact"/>
              <w:jc w:val="left"/>
            </w:pPr>
            <w:r>
              <w:t xml:space="preserve">Renggeri-Member</w:t>
            </w:r>
          </w:p>
        </w:tc>
        <w:tc>
          <w:tcPr/>
          <w:p>
            <w:pPr>
              <w:pStyle w:val="Compact"/>
              <w:jc w:val="left"/>
            </w:pPr>
            <w:r>
              <w:t xml:space="preserve">Membre à Renggeri</w:t>
            </w:r>
          </w:p>
        </w:tc>
      </w:tr>
      <w:tr>
        <w:tc>
          <w:tcPr/>
          <w:p>
            <w:pPr>
              <w:pStyle w:val="Compact"/>
              <w:jc w:val="left"/>
            </w:pPr>
            <w:r>
              <w:t xml:space="preserve">15203556</w:t>
            </w:r>
          </w:p>
        </w:tc>
        <w:tc>
          <w:tcPr/>
          <w:p>
            <w:pPr>
              <w:pStyle w:val="Compact"/>
              <w:jc w:val="left"/>
            </w:pPr>
            <w:r>
              <w:t xml:space="preserve">Renten-Gneis</w:t>
            </w:r>
          </w:p>
        </w:tc>
        <w:tc>
          <w:tcPr/>
          <w:p>
            <w:pPr>
              <w:pStyle w:val="Compact"/>
              <w:jc w:val="left"/>
            </w:pPr>
            <w:r>
              <w:t xml:space="preserve">Gneiss de Renten</w:t>
            </w:r>
          </w:p>
        </w:tc>
      </w:tr>
      <w:tr>
        <w:tc>
          <w:tcPr/>
          <w:p>
            <w:pPr>
              <w:pStyle w:val="Compact"/>
              <w:jc w:val="left"/>
            </w:pPr>
            <w:r>
              <w:t xml:space="preserve">15200002</w:t>
            </w:r>
          </w:p>
        </w:tc>
        <w:tc>
          <w:tcPr/>
          <w:p>
            <w:pPr>
              <w:pStyle w:val="Compact"/>
              <w:jc w:val="left"/>
            </w:pPr>
            <w:r>
              <w:t xml:space="preserve">Reuchenette-Formation</w:t>
            </w:r>
          </w:p>
        </w:tc>
        <w:tc>
          <w:tcPr/>
          <w:p>
            <w:pPr>
              <w:pStyle w:val="Compact"/>
              <w:jc w:val="left"/>
            </w:pPr>
            <w:r>
              <w:t xml:space="preserve">Formation de Reuchenette</w:t>
            </w:r>
          </w:p>
        </w:tc>
      </w:tr>
      <w:tr>
        <w:tc>
          <w:tcPr/>
          <w:p>
            <w:pPr>
              <w:pStyle w:val="Compact"/>
              <w:jc w:val="left"/>
            </w:pPr>
            <w:r>
              <w:t xml:space="preserve">15203336</w:t>
            </w:r>
          </w:p>
        </w:tc>
        <w:tc>
          <w:tcPr/>
          <w:p>
            <w:pPr>
              <w:pStyle w:val="Compact"/>
              <w:jc w:val="left"/>
            </w:pPr>
            <w:r>
              <w:t xml:space="preserve">Rhät der Brekzien-Decke</w:t>
            </w:r>
          </w:p>
        </w:tc>
        <w:tc>
          <w:tcPr/>
          <w:p>
            <w:pPr>
              <w:pStyle w:val="Compact"/>
            </w:pPr>
          </w:p>
        </w:tc>
      </w:tr>
      <w:tr>
        <w:tc>
          <w:tcPr/>
          <w:p>
            <w:pPr>
              <w:pStyle w:val="Compact"/>
              <w:jc w:val="left"/>
            </w:pPr>
            <w:r>
              <w:t xml:space="preserve">15203142</w:t>
            </w:r>
          </w:p>
        </w:tc>
        <w:tc>
          <w:tcPr/>
          <w:p>
            <w:pPr>
              <w:pStyle w:val="Compact"/>
              <w:jc w:val="left"/>
            </w:pPr>
            <w:r>
              <w:t xml:space="preserve">Rhenodanubischer Flysch</w:t>
            </w:r>
          </w:p>
        </w:tc>
        <w:tc>
          <w:tcPr/>
          <w:p>
            <w:pPr>
              <w:pStyle w:val="Compact"/>
              <w:jc w:val="left"/>
            </w:pPr>
            <w:r>
              <w:t xml:space="preserve">Flysch Rhénodanubien</w:t>
            </w:r>
          </w:p>
        </w:tc>
      </w:tr>
      <w:tr>
        <w:tc>
          <w:tcPr/>
          <w:p>
            <w:pPr>
              <w:pStyle w:val="Compact"/>
              <w:jc w:val="left"/>
            </w:pPr>
            <w:r>
              <w:t xml:space="preserve">15206045</w:t>
            </w:r>
          </w:p>
        </w:tc>
        <w:tc>
          <w:tcPr/>
          <w:p>
            <w:pPr>
              <w:pStyle w:val="Compact"/>
              <w:jc w:val="left"/>
            </w:pPr>
            <w:r>
              <w:t xml:space="preserve">Rhétien, undifferenziert</w:t>
            </w:r>
          </w:p>
        </w:tc>
        <w:tc>
          <w:tcPr/>
          <w:p>
            <w:pPr>
              <w:pStyle w:val="Compact"/>
              <w:jc w:val="left"/>
            </w:pPr>
            <w:r>
              <w:t xml:space="preserve">Rhétien, indifférencié</w:t>
            </w:r>
          </w:p>
        </w:tc>
      </w:tr>
      <w:tr>
        <w:tc>
          <w:tcPr/>
          <w:p>
            <w:pPr>
              <w:pStyle w:val="Compact"/>
              <w:jc w:val="left"/>
            </w:pPr>
            <w:r>
              <w:t xml:space="preserve">15200145</w:t>
            </w:r>
          </w:p>
        </w:tc>
        <w:tc>
          <w:tcPr/>
          <w:p>
            <w:pPr>
              <w:pStyle w:val="Compact"/>
              <w:jc w:val="left"/>
            </w:pPr>
            <w:r>
              <w:t xml:space="preserve">Rhötton</w:t>
            </w:r>
          </w:p>
        </w:tc>
        <w:tc>
          <w:tcPr/>
          <w:p>
            <w:pPr>
              <w:pStyle w:val="Compact"/>
              <w:jc w:val="left"/>
            </w:pPr>
            <w:r>
              <w:t xml:space="preserve">Rhötton</w:t>
            </w:r>
          </w:p>
        </w:tc>
      </w:tr>
      <w:tr>
        <w:tc>
          <w:tcPr/>
          <w:p>
            <w:pPr>
              <w:pStyle w:val="Compact"/>
              <w:jc w:val="left"/>
            </w:pPr>
            <w:r>
              <w:t xml:space="preserve">15206035</w:t>
            </w:r>
          </w:p>
        </w:tc>
        <w:tc>
          <w:tcPr/>
          <w:p>
            <w:pPr>
              <w:pStyle w:val="Compact"/>
              <w:jc w:val="left"/>
            </w:pPr>
            <w:r>
              <w:t xml:space="preserve">Rhyolit, undifferenziert</w:t>
            </w:r>
          </w:p>
        </w:tc>
        <w:tc>
          <w:tcPr/>
          <w:p>
            <w:pPr>
              <w:pStyle w:val="Compact"/>
              <w:jc w:val="left"/>
            </w:pPr>
            <w:r>
              <w:t xml:space="preserve">rhyolite, indifférenciée</w:t>
            </w:r>
          </w:p>
        </w:tc>
      </w:tr>
      <w:tr>
        <w:tc>
          <w:tcPr/>
          <w:p>
            <w:pPr>
              <w:pStyle w:val="Compact"/>
              <w:jc w:val="left"/>
            </w:pPr>
            <w:r>
              <w:t xml:space="preserve">15203362</w:t>
            </w:r>
          </w:p>
        </w:tc>
        <w:tc>
          <w:tcPr/>
          <w:p>
            <w:pPr>
              <w:pStyle w:val="Compact"/>
              <w:jc w:val="left"/>
            </w:pPr>
            <w:r>
              <w:t xml:space="preserve">Ri-d'Antabia-Konglomerat</w:t>
            </w:r>
          </w:p>
        </w:tc>
        <w:tc>
          <w:tcPr/>
          <w:p>
            <w:pPr>
              <w:pStyle w:val="Compact"/>
              <w:jc w:val="left"/>
            </w:pPr>
            <w:r>
              <w:t xml:space="preserve">Conglomérat du Ri d'Antabia</w:t>
            </w:r>
          </w:p>
        </w:tc>
      </w:tr>
      <w:tr>
        <w:tc>
          <w:tcPr/>
          <w:p>
            <w:pPr>
              <w:pStyle w:val="Compact"/>
              <w:jc w:val="left"/>
            </w:pPr>
            <w:r>
              <w:t xml:space="preserve">15203388</w:t>
            </w:r>
          </w:p>
        </w:tc>
        <w:tc>
          <w:tcPr/>
          <w:p>
            <w:pPr>
              <w:pStyle w:val="Compact"/>
              <w:jc w:val="left"/>
            </w:pPr>
            <w:r>
              <w:t xml:space="preserve">Ricard-Rhyolit</w:t>
            </w:r>
          </w:p>
        </w:tc>
        <w:tc>
          <w:tcPr/>
          <w:p>
            <w:pPr>
              <w:pStyle w:val="Compact"/>
              <w:jc w:val="left"/>
            </w:pPr>
            <w:r>
              <w:t xml:space="preserve">Rhyolite de Ricard</w:t>
            </w:r>
          </w:p>
        </w:tc>
      </w:tr>
      <w:tr>
        <w:tc>
          <w:tcPr/>
          <w:p>
            <w:pPr>
              <w:pStyle w:val="Compact"/>
              <w:jc w:val="left"/>
            </w:pPr>
            <w:r>
              <w:t xml:space="preserve">15200077</w:t>
            </w:r>
          </w:p>
        </w:tc>
        <w:tc>
          <w:tcPr/>
          <w:p>
            <w:pPr>
              <w:pStyle w:val="Compact"/>
              <w:jc w:val="left"/>
            </w:pPr>
            <w:r>
              <w:t xml:space="preserve">Rickenbach-Member</w:t>
            </w:r>
          </w:p>
        </w:tc>
        <w:tc>
          <w:tcPr/>
          <w:p>
            <w:pPr>
              <w:pStyle w:val="Compact"/>
              <w:jc w:val="left"/>
            </w:pPr>
            <w:r>
              <w:t xml:space="preserve">Membre de Rickenbach</w:t>
            </w:r>
          </w:p>
        </w:tc>
      </w:tr>
      <w:tr>
        <w:tc>
          <w:tcPr/>
          <w:p>
            <w:pPr>
              <w:pStyle w:val="Compact"/>
              <w:jc w:val="left"/>
            </w:pPr>
            <w:r>
              <w:t xml:space="preserve">15202373</w:t>
            </w:r>
          </w:p>
        </w:tc>
        <w:tc>
          <w:tcPr/>
          <w:p>
            <w:pPr>
              <w:pStyle w:val="Compact"/>
              <w:jc w:val="left"/>
            </w:pPr>
            <w:r>
              <w:t xml:space="preserve">Riein-Schichten</w:t>
            </w:r>
          </w:p>
        </w:tc>
        <w:tc>
          <w:tcPr/>
          <w:p>
            <w:pPr>
              <w:pStyle w:val="Compact"/>
            </w:pPr>
          </w:p>
        </w:tc>
      </w:tr>
      <w:tr>
        <w:tc>
          <w:tcPr/>
          <w:p>
            <w:pPr>
              <w:pStyle w:val="Compact"/>
              <w:jc w:val="left"/>
            </w:pPr>
            <w:r>
              <w:t xml:space="preserve">15200359</w:t>
            </w:r>
          </w:p>
        </w:tc>
        <w:tc>
          <w:tcPr/>
          <w:p>
            <w:pPr>
              <w:pStyle w:val="Compact"/>
              <w:jc w:val="left"/>
            </w:pPr>
            <w:r>
              <w:t xml:space="preserve">Rietbad-Subformation</w:t>
            </w:r>
          </w:p>
        </w:tc>
        <w:tc>
          <w:tcPr/>
          <w:p>
            <w:pPr>
              <w:pStyle w:val="Compact"/>
              <w:jc w:val="left"/>
            </w:pPr>
            <w:r>
              <w:t xml:space="preserve">Sous-formation de Rietbad</w:t>
            </w:r>
          </w:p>
        </w:tc>
      </w:tr>
      <w:tr>
        <w:tc>
          <w:tcPr/>
          <w:p>
            <w:pPr>
              <w:pStyle w:val="Compact"/>
              <w:jc w:val="left"/>
            </w:pPr>
            <w:r>
              <w:t xml:space="preserve">15200075</w:t>
            </w:r>
          </w:p>
        </w:tc>
        <w:tc>
          <w:tcPr/>
          <w:p>
            <w:pPr>
              <w:pStyle w:val="Compact"/>
              <w:jc w:val="left"/>
            </w:pPr>
            <w:r>
              <w:t xml:space="preserve">Rietheim-Member</w:t>
            </w:r>
          </w:p>
        </w:tc>
        <w:tc>
          <w:tcPr/>
          <w:p>
            <w:pPr>
              <w:pStyle w:val="Compact"/>
              <w:jc w:val="left"/>
            </w:pPr>
            <w:r>
              <w:t xml:space="preserve">Membre de Rietheim</w:t>
            </w:r>
          </w:p>
        </w:tc>
      </w:tr>
      <w:tr>
        <w:tc>
          <w:tcPr/>
          <w:p>
            <w:pPr>
              <w:pStyle w:val="Compact"/>
              <w:jc w:val="left"/>
            </w:pPr>
            <w:r>
              <w:t xml:space="preserve">15203420</w:t>
            </w:r>
          </w:p>
        </w:tc>
        <w:tc>
          <w:tcPr/>
          <w:p>
            <w:pPr>
              <w:pStyle w:val="Compact"/>
              <w:jc w:val="left"/>
            </w:pPr>
            <w:r>
              <w:t xml:space="preserve">Riffelberg-Melange</w:t>
            </w:r>
          </w:p>
        </w:tc>
        <w:tc>
          <w:tcPr/>
          <w:p>
            <w:pPr>
              <w:pStyle w:val="Compact"/>
              <w:jc w:val="left"/>
            </w:pPr>
            <w:r>
              <w:t xml:space="preserve">Mélange du Riffelberg</w:t>
            </w:r>
          </w:p>
        </w:tc>
      </w:tr>
      <w:tr>
        <w:tc>
          <w:tcPr/>
          <w:p>
            <w:pPr>
              <w:pStyle w:val="Compact"/>
              <w:jc w:val="left"/>
            </w:pPr>
            <w:r>
              <w:t xml:space="preserve">15204147</w:t>
            </w:r>
          </w:p>
        </w:tc>
        <w:tc>
          <w:tcPr/>
          <w:p>
            <w:pPr>
              <w:pStyle w:val="Compact"/>
              <w:jc w:val="left"/>
            </w:pPr>
            <w:r>
              <w:t xml:space="preserve">Rifffazies der Arlberg-Formation</w:t>
            </w:r>
          </w:p>
        </w:tc>
        <w:tc>
          <w:tcPr/>
          <w:p>
            <w:pPr>
              <w:pStyle w:val="Compact"/>
              <w:jc w:val="left"/>
            </w:pPr>
            <w:r>
              <w:t xml:space="preserve">faciès récifal de la Formation de l'Arlberg</w:t>
            </w:r>
          </w:p>
        </w:tc>
      </w:tr>
      <w:tr>
        <w:tc>
          <w:tcPr/>
          <w:p>
            <w:pPr>
              <w:pStyle w:val="Compact"/>
              <w:jc w:val="left"/>
            </w:pPr>
            <w:r>
              <w:t xml:space="preserve">15200322</w:t>
            </w:r>
          </w:p>
        </w:tc>
        <w:tc>
          <w:tcPr/>
          <w:p>
            <w:pPr>
              <w:pStyle w:val="Compact"/>
              <w:jc w:val="left"/>
            </w:pPr>
            <w:r>
              <w:t xml:space="preserve">Rigi-Formation</w:t>
            </w:r>
          </w:p>
        </w:tc>
        <w:tc>
          <w:tcPr/>
          <w:p>
            <w:pPr>
              <w:pStyle w:val="Compact"/>
              <w:jc w:val="left"/>
            </w:pPr>
            <w:r>
              <w:t xml:space="preserve">Formation du Rigi</w:t>
            </w:r>
          </w:p>
        </w:tc>
      </w:tr>
      <w:tr>
        <w:tc>
          <w:tcPr/>
          <w:p>
            <w:pPr>
              <w:pStyle w:val="Compact"/>
              <w:jc w:val="left"/>
            </w:pPr>
            <w:r>
              <w:t xml:space="preserve">15203085</w:t>
            </w:r>
          </w:p>
        </w:tc>
        <w:tc>
          <w:tcPr/>
          <w:p>
            <w:pPr>
              <w:pStyle w:val="Compact"/>
              <w:jc w:val="left"/>
            </w:pPr>
            <w:r>
              <w:t xml:space="preserve">Rindenkorn-Mikrofazies</w:t>
            </w:r>
          </w:p>
        </w:tc>
        <w:tc>
          <w:tcPr/>
          <w:p>
            <w:pPr>
              <w:pStyle w:val="Compact"/>
              <w:jc w:val="left"/>
            </w:pPr>
            <w:r>
              <w:t xml:space="preserve">Microfaciès à oncolithes (Fm. de la Dorfflüe)</w:t>
            </w:r>
          </w:p>
        </w:tc>
      </w:tr>
      <w:tr>
        <w:tc>
          <w:tcPr/>
          <w:p>
            <w:pPr>
              <w:pStyle w:val="Compact"/>
              <w:jc w:val="left"/>
            </w:pPr>
            <w:r>
              <w:t xml:space="preserve">15203327</w:t>
            </w:r>
          </w:p>
        </w:tc>
        <w:tc>
          <w:tcPr/>
          <w:p>
            <w:pPr>
              <w:pStyle w:val="Compact"/>
              <w:jc w:val="left"/>
            </w:pPr>
            <w:r>
              <w:t xml:space="preserve">Rinderbach-Formation</w:t>
            </w:r>
          </w:p>
        </w:tc>
        <w:tc>
          <w:tcPr/>
          <w:p>
            <w:pPr>
              <w:pStyle w:val="Compact"/>
            </w:pPr>
          </w:p>
        </w:tc>
      </w:tr>
      <w:tr>
        <w:tc>
          <w:tcPr/>
          <w:p>
            <w:pPr>
              <w:pStyle w:val="Compact"/>
              <w:jc w:val="left"/>
            </w:pPr>
            <w:r>
              <w:t xml:space="preserve">15202489</w:t>
            </w:r>
          </w:p>
        </w:tc>
        <w:tc>
          <w:tcPr/>
          <w:p>
            <w:pPr>
              <w:pStyle w:val="Compact"/>
              <w:jc w:val="left"/>
            </w:pPr>
            <w:r>
              <w:t xml:space="preserve">Rinderbiel-Mikrogranit</w:t>
            </w:r>
          </w:p>
        </w:tc>
        <w:tc>
          <w:tcPr/>
          <w:p>
            <w:pPr>
              <w:pStyle w:val="Compact"/>
              <w:jc w:val="left"/>
            </w:pPr>
            <w:r>
              <w:t xml:space="preserve">Microgranite de Rinderbiel</w:t>
            </w:r>
          </w:p>
        </w:tc>
      </w:tr>
      <w:tr>
        <w:tc>
          <w:tcPr/>
          <w:p>
            <w:pPr>
              <w:pStyle w:val="Compact"/>
              <w:jc w:val="left"/>
            </w:pPr>
            <w:r>
              <w:t xml:space="preserve">15202537</w:t>
            </w:r>
          </w:p>
        </w:tc>
        <w:tc>
          <w:tcPr/>
          <w:p>
            <w:pPr>
              <w:pStyle w:val="Compact"/>
              <w:jc w:val="left"/>
            </w:pPr>
            <w:r>
              <w:t xml:space="preserve">Ringgenberg-Schichten</w:t>
            </w:r>
          </w:p>
        </w:tc>
        <w:tc>
          <w:tcPr/>
          <w:p>
            <w:pPr>
              <w:pStyle w:val="Compact"/>
              <w:jc w:val="left"/>
            </w:pPr>
            <w:r>
              <w:t xml:space="preserve">Couches de Ringgenberg</w:t>
            </w:r>
          </w:p>
        </w:tc>
      </w:tr>
      <w:tr>
        <w:tc>
          <w:tcPr/>
          <w:p>
            <w:pPr>
              <w:pStyle w:val="Compact"/>
              <w:jc w:val="left"/>
            </w:pPr>
            <w:r>
              <w:t xml:space="preserve">15205017</w:t>
            </w:r>
          </w:p>
        </w:tc>
        <w:tc>
          <w:tcPr/>
          <w:p>
            <w:pPr>
              <w:pStyle w:val="Compact"/>
              <w:jc w:val="left"/>
            </w:pPr>
            <w:r>
              <w:t xml:space="preserve">Rio-dei-Gioghi-Pelite</w:t>
            </w:r>
          </w:p>
        </w:tc>
        <w:tc>
          <w:tcPr/>
          <w:p>
            <w:pPr>
              <w:pStyle w:val="Compact"/>
              <w:jc w:val="left"/>
            </w:pPr>
            <w:r>
              <w:t xml:space="preserve">Pélite du Rio dei Gioghi</w:t>
            </w:r>
          </w:p>
        </w:tc>
      </w:tr>
      <w:tr>
        <w:tc>
          <w:tcPr/>
          <w:p>
            <w:pPr>
              <w:pStyle w:val="Compact"/>
              <w:jc w:val="left"/>
            </w:pPr>
            <w:r>
              <w:t xml:space="preserve">15202431</w:t>
            </w:r>
          </w:p>
        </w:tc>
        <w:tc>
          <w:tcPr/>
          <w:p>
            <w:pPr>
              <w:pStyle w:val="Compact"/>
              <w:jc w:val="left"/>
            </w:pPr>
            <w:r>
              <w:t xml:space="preserve">Riondouneire-Member</w:t>
            </w:r>
          </w:p>
        </w:tc>
        <w:tc>
          <w:tcPr/>
          <w:p>
            <w:pPr>
              <w:pStyle w:val="Compact"/>
              <w:jc w:val="left"/>
            </w:pPr>
            <w:r>
              <w:t xml:space="preserve">Membre de Riondouneire</w:t>
            </w:r>
          </w:p>
        </w:tc>
      </w:tr>
      <w:tr>
        <w:tc>
          <w:tcPr/>
          <w:p>
            <w:pPr>
              <w:pStyle w:val="Compact"/>
              <w:jc w:val="left"/>
            </w:pPr>
            <w:r>
              <w:t xml:space="preserve">15203322</w:t>
            </w:r>
          </w:p>
        </w:tc>
        <w:tc>
          <w:tcPr/>
          <w:p>
            <w:pPr>
              <w:pStyle w:val="Compact"/>
              <w:jc w:val="left"/>
            </w:pPr>
            <w:r>
              <w:t xml:space="preserve">Ritter-Gneis</w:t>
            </w:r>
          </w:p>
        </w:tc>
        <w:tc>
          <w:tcPr/>
          <w:p>
            <w:pPr>
              <w:pStyle w:val="Compact"/>
            </w:pPr>
          </w:p>
        </w:tc>
      </w:tr>
      <w:tr>
        <w:tc>
          <w:tcPr/>
          <w:p>
            <w:pPr>
              <w:pStyle w:val="Compact"/>
              <w:jc w:val="left"/>
            </w:pPr>
            <w:r>
              <w:t xml:space="preserve">15205049</w:t>
            </w:r>
          </w:p>
        </w:tc>
        <w:tc>
          <w:tcPr/>
          <w:p>
            <w:pPr>
              <w:pStyle w:val="Compact"/>
              <w:jc w:val="left"/>
            </w:pPr>
            <w:r>
              <w:t xml:space="preserve">Riva-di-Solto-Tonstein</w:t>
            </w:r>
          </w:p>
        </w:tc>
        <w:tc>
          <w:tcPr/>
          <w:p>
            <w:pPr>
              <w:pStyle w:val="Compact"/>
              <w:jc w:val="left"/>
            </w:pPr>
            <w:r>
              <w:t xml:space="preserve">Argilite de Riva di Solto</w:t>
            </w:r>
          </w:p>
        </w:tc>
      </w:tr>
      <w:tr>
        <w:tc>
          <w:tcPr/>
          <w:p>
            <w:pPr>
              <w:pStyle w:val="Compact"/>
              <w:jc w:val="left"/>
            </w:pPr>
            <w:r>
              <w:t xml:space="preserve">15200094</w:t>
            </w:r>
          </w:p>
        </w:tc>
        <w:tc>
          <w:tcPr/>
          <w:p>
            <w:pPr>
              <w:pStyle w:val="Compact"/>
              <w:jc w:val="left"/>
            </w:pPr>
            <w:r>
              <w:t xml:space="preserve">Rivière-Member</w:t>
            </w:r>
          </w:p>
        </w:tc>
        <w:tc>
          <w:tcPr/>
          <w:p>
            <w:pPr>
              <w:pStyle w:val="Compact"/>
              <w:jc w:val="left"/>
            </w:pPr>
            <w:r>
              <w:t xml:space="preserve">Membre de la Rivière</w:t>
            </w:r>
          </w:p>
        </w:tc>
      </w:tr>
      <w:tr>
        <w:tc>
          <w:tcPr/>
          <w:p>
            <w:pPr>
              <w:pStyle w:val="Compact"/>
              <w:jc w:val="left"/>
            </w:pPr>
            <w:r>
              <w:t xml:space="preserve">15203350</w:t>
            </w:r>
          </w:p>
        </w:tc>
        <w:tc>
          <w:tcPr/>
          <w:p>
            <w:pPr>
              <w:pStyle w:val="Compact"/>
              <w:jc w:val="left"/>
            </w:pPr>
            <w:r>
              <w:t xml:space="preserve">Robiei-Wildflysch</w:t>
            </w:r>
          </w:p>
        </w:tc>
        <w:tc>
          <w:tcPr/>
          <w:p>
            <w:pPr>
              <w:pStyle w:val="Compact"/>
              <w:jc w:val="left"/>
            </w:pPr>
            <w:r>
              <w:t xml:space="preserve">Wildflysch de Robièi</w:t>
            </w:r>
          </w:p>
        </w:tc>
      </w:tr>
      <w:tr>
        <w:tc>
          <w:tcPr/>
          <w:p>
            <w:pPr>
              <w:pStyle w:val="Compact"/>
              <w:jc w:val="left"/>
            </w:pPr>
            <w:r>
              <w:t xml:space="preserve">15202393</w:t>
            </w:r>
          </w:p>
        </w:tc>
        <w:tc>
          <w:tcPr/>
          <w:p>
            <w:pPr>
              <w:pStyle w:val="Compact"/>
              <w:jc w:val="left"/>
            </w:pPr>
            <w:r>
              <w:t xml:space="preserve">Roc-Champion-Konglomerat</w:t>
            </w:r>
          </w:p>
        </w:tc>
        <w:tc>
          <w:tcPr/>
          <w:p>
            <w:pPr>
              <w:pStyle w:val="Compact"/>
            </w:pPr>
          </w:p>
        </w:tc>
      </w:tr>
      <w:tr>
        <w:tc>
          <w:tcPr/>
          <w:p>
            <w:pPr>
              <w:pStyle w:val="Compact"/>
              <w:jc w:val="left"/>
            </w:pPr>
            <w:r>
              <w:t xml:space="preserve">15200650</w:t>
            </w:r>
          </w:p>
        </w:tc>
        <w:tc>
          <w:tcPr/>
          <w:p>
            <w:pPr>
              <w:pStyle w:val="Compact"/>
              <w:jc w:val="left"/>
            </w:pPr>
            <w:r>
              <w:t xml:space="preserve">Rocher-des-Hirondelles-Formation</w:t>
            </w:r>
          </w:p>
        </w:tc>
        <w:tc>
          <w:tcPr/>
          <w:p>
            <w:pPr>
              <w:pStyle w:val="Compact"/>
              <w:jc w:val="left"/>
            </w:pPr>
            <w:r>
              <w:t xml:space="preserve">Formation du Rocher des Hirondelles</w:t>
            </w:r>
          </w:p>
        </w:tc>
      </w:tr>
      <w:tr>
        <w:tc>
          <w:tcPr/>
          <w:p>
            <w:pPr>
              <w:pStyle w:val="Compact"/>
              <w:jc w:val="left"/>
            </w:pPr>
            <w:r>
              <w:t xml:space="preserve">15206047</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15203128</w:t>
            </w:r>
          </w:p>
        </w:tc>
        <w:tc>
          <w:tcPr/>
          <w:p>
            <w:pPr>
              <w:pStyle w:val="Compact"/>
              <w:jc w:val="left"/>
            </w:pPr>
            <w:r>
              <w:t xml:space="preserve">Rodomonts-Formation</w:t>
            </w:r>
          </w:p>
        </w:tc>
        <w:tc>
          <w:tcPr/>
          <w:p>
            <w:pPr>
              <w:pStyle w:val="Compact"/>
              <w:jc w:val="left"/>
            </w:pPr>
            <w:r>
              <w:t xml:space="preserve">Formation des Rodomonts</w:t>
            </w:r>
          </w:p>
        </w:tc>
      </w:tr>
      <w:tr>
        <w:tc>
          <w:tcPr/>
          <w:p>
            <w:pPr>
              <w:pStyle w:val="Compact"/>
              <w:jc w:val="left"/>
            </w:pPr>
            <w:r>
              <w:t xml:space="preserve">15203037</w:t>
            </w:r>
          </w:p>
        </w:tc>
        <w:tc>
          <w:tcPr/>
          <w:p>
            <w:pPr>
              <w:pStyle w:val="Compact"/>
              <w:jc w:val="left"/>
            </w:pPr>
            <w:r>
              <w:t xml:space="preserve">Rodosex-Member</w:t>
            </w:r>
          </w:p>
        </w:tc>
        <w:tc>
          <w:tcPr/>
          <w:p>
            <w:pPr>
              <w:pStyle w:val="Compact"/>
              <w:jc w:val="left"/>
            </w:pPr>
            <w:r>
              <w:t xml:space="preserve">Membre de Rodosex</w:t>
            </w:r>
          </w:p>
        </w:tc>
      </w:tr>
      <w:tr>
        <w:tc>
          <w:tcPr/>
          <w:p>
            <w:pPr>
              <w:pStyle w:val="Compact"/>
              <w:jc w:val="left"/>
            </w:pPr>
            <w:r>
              <w:t xml:space="preserve">15203330</w:t>
            </w:r>
          </w:p>
        </w:tc>
        <w:tc>
          <w:tcPr/>
          <w:p>
            <w:pPr>
              <w:pStyle w:val="Compact"/>
              <w:jc w:val="left"/>
            </w:pPr>
            <w:r>
              <w:t xml:space="preserve">Roffna-Gneis</w:t>
            </w:r>
          </w:p>
        </w:tc>
        <w:tc>
          <w:tcPr/>
          <w:p>
            <w:pPr>
              <w:pStyle w:val="Compact"/>
            </w:pPr>
          </w:p>
        </w:tc>
      </w:tr>
      <w:tr>
        <w:tc>
          <w:tcPr/>
          <w:p>
            <w:pPr>
              <w:pStyle w:val="Compact"/>
              <w:jc w:val="left"/>
            </w:pPr>
            <w:r>
              <w:t xml:space="preserve">15202310</w:t>
            </w:r>
          </w:p>
        </w:tc>
        <w:tc>
          <w:tcPr/>
          <w:p>
            <w:pPr>
              <w:pStyle w:val="Compact"/>
              <w:jc w:val="left"/>
            </w:pPr>
            <w:r>
              <w:t xml:space="preserve">Roggenegg-Komplex</w:t>
            </w:r>
          </w:p>
        </w:tc>
        <w:tc>
          <w:tcPr/>
          <w:p>
            <w:pPr>
              <w:pStyle w:val="Compact"/>
              <w:jc w:val="left"/>
            </w:pPr>
            <w:r>
              <w:t xml:space="preserve">Complexe de la Roggenegg</w:t>
            </w:r>
          </w:p>
        </w:tc>
      </w:tr>
      <w:tr>
        <w:tc>
          <w:tcPr/>
          <w:p>
            <w:pPr>
              <w:pStyle w:val="Compact"/>
              <w:jc w:val="left"/>
            </w:pPr>
            <w:r>
              <w:t xml:space="preserve">15203540</w:t>
            </w:r>
          </w:p>
        </w:tc>
        <w:tc>
          <w:tcPr/>
          <w:p>
            <w:pPr>
              <w:pStyle w:val="Compact"/>
              <w:jc w:val="left"/>
            </w:pPr>
            <w:r>
              <w:t xml:space="preserve">Rognoi-Gneis</w:t>
            </w:r>
          </w:p>
        </w:tc>
        <w:tc>
          <w:tcPr/>
          <w:p>
            <w:pPr>
              <w:pStyle w:val="Compact"/>
              <w:jc w:val="left"/>
            </w:pPr>
            <w:r>
              <w:t xml:space="preserve">Gneiss de Rognoi</w:t>
            </w:r>
          </w:p>
        </w:tc>
      </w:tr>
      <w:tr>
        <w:tc>
          <w:tcPr/>
          <w:p>
            <w:pPr>
              <w:pStyle w:val="Compact"/>
              <w:jc w:val="left"/>
            </w:pPr>
            <w:r>
              <w:t xml:space="preserve">15202072</w:t>
            </w:r>
          </w:p>
        </w:tc>
        <w:tc>
          <w:tcPr/>
          <w:p>
            <w:pPr>
              <w:pStyle w:val="Compact"/>
              <w:jc w:val="left"/>
            </w:pPr>
            <w:r>
              <w:t xml:space="preserve">Rohrbachstein-Bank</w:t>
            </w:r>
          </w:p>
        </w:tc>
        <w:tc>
          <w:tcPr/>
          <w:p>
            <w:pPr>
              <w:pStyle w:val="Compact"/>
              <w:jc w:val="left"/>
            </w:pPr>
            <w:r>
              <w:t xml:space="preserve">Banc du Rohrbachstein</w:t>
            </w:r>
          </w:p>
        </w:tc>
      </w:tr>
      <w:tr>
        <w:tc>
          <w:tcPr/>
          <w:p>
            <w:pPr>
              <w:pStyle w:val="Compact"/>
              <w:jc w:val="left"/>
            </w:pPr>
            <w:r>
              <w:t xml:space="preserve">15205123</w:t>
            </w:r>
          </w:p>
        </w:tc>
        <w:tc>
          <w:tcPr/>
          <w:p>
            <w:pPr>
              <w:pStyle w:val="Compact"/>
              <w:jc w:val="left"/>
            </w:pPr>
            <w:r>
              <w:t xml:space="preserve">Roisan-Marmor</w:t>
            </w:r>
          </w:p>
        </w:tc>
        <w:tc>
          <w:tcPr/>
          <w:p>
            <w:pPr>
              <w:pStyle w:val="Compact"/>
              <w:jc w:val="left"/>
            </w:pPr>
            <w:r>
              <w:t xml:space="preserve">Marbre de Roisan</w:t>
            </w:r>
          </w:p>
        </w:tc>
      </w:tr>
      <w:tr>
        <w:tc>
          <w:tcPr/>
          <w:p>
            <w:pPr>
              <w:pStyle w:val="Compact"/>
              <w:jc w:val="left"/>
            </w:pPr>
            <w:r>
              <w:t xml:space="preserve">15205003</w:t>
            </w:r>
          </w:p>
        </w:tc>
        <w:tc>
          <w:tcPr/>
          <w:p>
            <w:pPr>
              <w:pStyle w:val="Compact"/>
              <w:jc w:val="left"/>
            </w:pPr>
            <w:r>
              <w:t xml:space="preserve">Roisan-Zone</w:t>
            </w:r>
          </w:p>
        </w:tc>
        <w:tc>
          <w:tcPr/>
          <w:p>
            <w:pPr>
              <w:pStyle w:val="Compact"/>
              <w:jc w:val="left"/>
            </w:pPr>
            <w:r>
              <w:t xml:space="preserve">zone de Roisan</w:t>
            </w:r>
          </w:p>
        </w:tc>
      </w:tr>
      <w:tr>
        <w:tc>
          <w:tcPr/>
          <w:p>
            <w:pPr>
              <w:pStyle w:val="Compact"/>
              <w:jc w:val="left"/>
            </w:pPr>
            <w:r>
              <w:t xml:space="preserve">15203329</w:t>
            </w:r>
          </w:p>
        </w:tc>
        <w:tc>
          <w:tcPr/>
          <w:p>
            <w:pPr>
              <w:pStyle w:val="Compact"/>
              <w:jc w:val="left"/>
            </w:pPr>
            <w:r>
              <w:t xml:space="preserve">Rombach-Formation</w:t>
            </w:r>
          </w:p>
        </w:tc>
        <w:tc>
          <w:tcPr/>
          <w:p>
            <w:pPr>
              <w:pStyle w:val="Compact"/>
            </w:pPr>
          </w:p>
        </w:tc>
      </w:tr>
      <w:tr>
        <w:tc>
          <w:tcPr/>
          <w:p>
            <w:pPr>
              <w:pStyle w:val="Compact"/>
              <w:jc w:val="left"/>
            </w:pPr>
            <w:r>
              <w:t xml:space="preserve">15203030</w:t>
            </w:r>
          </w:p>
        </w:tc>
        <w:tc>
          <w:tcPr/>
          <w:p>
            <w:pPr>
              <w:pStyle w:val="Compact"/>
              <w:jc w:val="left"/>
            </w:pPr>
            <w:r>
              <w:t xml:space="preserve">Rontins-Member</w:t>
            </w:r>
          </w:p>
        </w:tc>
        <w:tc>
          <w:tcPr/>
          <w:p>
            <w:pPr>
              <w:pStyle w:val="Compact"/>
              <w:jc w:val="left"/>
            </w:pPr>
            <w:r>
              <w:t xml:space="preserve">Membre des Rontins</w:t>
            </w:r>
          </w:p>
        </w:tc>
      </w:tr>
      <w:tr>
        <w:tc>
          <w:tcPr/>
          <w:p>
            <w:pPr>
              <w:pStyle w:val="Compact"/>
              <w:jc w:val="left"/>
            </w:pPr>
            <w:r>
              <w:t xml:space="preserve">15200031</w:t>
            </w:r>
          </w:p>
        </w:tc>
        <w:tc>
          <w:tcPr/>
          <w:p>
            <w:pPr>
              <w:pStyle w:val="Compact"/>
              <w:jc w:val="left"/>
            </w:pPr>
            <w:r>
              <w:t xml:space="preserve">Röschenz-Member</w:t>
            </w:r>
          </w:p>
        </w:tc>
        <w:tc>
          <w:tcPr/>
          <w:p>
            <w:pPr>
              <w:pStyle w:val="Compact"/>
              <w:jc w:val="left"/>
            </w:pPr>
            <w:r>
              <w:t xml:space="preserve">Membre de Röschenz</w:t>
            </w:r>
          </w:p>
        </w:tc>
      </w:tr>
      <w:tr>
        <w:tc>
          <w:tcPr/>
          <w:p>
            <w:pPr>
              <w:pStyle w:val="Compact"/>
              <w:jc w:val="left"/>
            </w:pPr>
            <w:r>
              <w:t xml:space="preserve">15202046</w:t>
            </w:r>
          </w:p>
        </w:tc>
        <w:tc>
          <w:tcPr/>
          <w:p>
            <w:pPr>
              <w:pStyle w:val="Compact"/>
              <w:jc w:val="left"/>
            </w:pPr>
            <w:r>
              <w:t xml:space="preserve">Rosenlaui-Marmor</w:t>
            </w:r>
          </w:p>
        </w:tc>
        <w:tc>
          <w:tcPr/>
          <w:p>
            <w:pPr>
              <w:pStyle w:val="Compact"/>
              <w:jc w:val="left"/>
            </w:pPr>
            <w:r>
              <w:t xml:space="preserve">Marbre de Rosenlaui</w:t>
            </w:r>
          </w:p>
        </w:tc>
      </w:tr>
      <w:tr>
        <w:tc>
          <w:tcPr/>
          <w:p>
            <w:pPr>
              <w:pStyle w:val="Compact"/>
              <w:jc w:val="left"/>
            </w:pPr>
            <w:r>
              <w:t xml:space="preserve">15202487</w:t>
            </w:r>
          </w:p>
        </w:tc>
        <w:tc>
          <w:tcPr/>
          <w:p>
            <w:pPr>
              <w:pStyle w:val="Compact"/>
              <w:jc w:val="left"/>
            </w:pPr>
            <w:r>
              <w:t xml:space="preserve">Rossbodenstock-Diorit</w:t>
            </w:r>
          </w:p>
        </w:tc>
        <w:tc>
          <w:tcPr/>
          <w:p>
            <w:pPr>
              <w:pStyle w:val="Compact"/>
              <w:jc w:val="left"/>
            </w:pPr>
            <w:r>
              <w:t xml:space="preserve">Diorite du Rossbodenstock</w:t>
            </w:r>
          </w:p>
        </w:tc>
      </w:tr>
      <w:tr>
        <w:tc>
          <w:tcPr/>
          <w:p>
            <w:pPr>
              <w:pStyle w:val="Compact"/>
              <w:jc w:val="left"/>
            </w:pPr>
            <w:r>
              <w:t xml:space="preserve">15200640</w:t>
            </w:r>
          </w:p>
        </w:tc>
        <w:tc>
          <w:tcPr/>
          <w:p>
            <w:pPr>
              <w:pStyle w:val="Compact"/>
              <w:jc w:val="left"/>
            </w:pPr>
            <w:r>
              <w:t xml:space="preserve">Rossemaison-Formation</w:t>
            </w:r>
          </w:p>
        </w:tc>
        <w:tc>
          <w:tcPr/>
          <w:p>
            <w:pPr>
              <w:pStyle w:val="Compact"/>
              <w:jc w:val="left"/>
            </w:pPr>
            <w:r>
              <w:t xml:space="preserve">Formation de Rossemaison</w:t>
            </w:r>
          </w:p>
        </w:tc>
      </w:tr>
      <w:tr>
        <w:tc>
          <w:tcPr/>
          <w:p>
            <w:pPr>
              <w:pStyle w:val="Compact"/>
              <w:jc w:val="left"/>
            </w:pPr>
            <w:r>
              <w:t xml:space="preserve">15203519</w:t>
            </w:r>
          </w:p>
        </w:tc>
        <w:tc>
          <w:tcPr/>
          <w:p>
            <w:pPr>
              <w:pStyle w:val="Compact"/>
              <w:jc w:val="left"/>
            </w:pPr>
            <w:r>
              <w:t xml:space="preserve">Rossi-Formation</w:t>
            </w:r>
          </w:p>
        </w:tc>
        <w:tc>
          <w:tcPr/>
          <w:p>
            <w:pPr>
              <w:pStyle w:val="Compact"/>
              <w:jc w:val="left"/>
            </w:pPr>
            <w:r>
              <w:t xml:space="preserve">Formation des Rossi</w:t>
            </w:r>
          </w:p>
        </w:tc>
      </w:tr>
      <w:tr>
        <w:tc>
          <w:tcPr/>
          <w:p>
            <w:pPr>
              <w:pStyle w:val="Compact"/>
              <w:jc w:val="left"/>
            </w:pPr>
            <w:r>
              <w:t xml:space="preserve">15203047</w:t>
            </w:r>
          </w:p>
        </w:tc>
        <w:tc>
          <w:tcPr/>
          <w:p>
            <w:pPr>
              <w:pStyle w:val="Compact"/>
              <w:jc w:val="left"/>
            </w:pPr>
            <w:r>
              <w:t xml:space="preserve">Rossinière-Formation</w:t>
            </w:r>
          </w:p>
        </w:tc>
        <w:tc>
          <w:tcPr/>
          <w:p>
            <w:pPr>
              <w:pStyle w:val="Compact"/>
              <w:jc w:val="left"/>
            </w:pPr>
            <w:r>
              <w:t xml:space="preserve">Formation de Rossinière</w:t>
            </w:r>
          </w:p>
        </w:tc>
      </w:tr>
      <w:tr>
        <w:tc>
          <w:tcPr/>
          <w:p>
            <w:pPr>
              <w:pStyle w:val="Compact"/>
              <w:jc w:val="left"/>
            </w:pPr>
            <w:r>
              <w:t xml:space="preserve">15205034</w:t>
            </w:r>
          </w:p>
        </w:tc>
        <w:tc>
          <w:tcPr/>
          <w:p>
            <w:pPr>
              <w:pStyle w:val="Compact"/>
              <w:jc w:val="left"/>
            </w:pPr>
            <w:r>
              <w:t xml:space="preserve">Rosso ad Aptici</w:t>
            </w:r>
          </w:p>
        </w:tc>
        <w:tc>
          <w:tcPr/>
          <w:p>
            <w:pPr>
              <w:pStyle w:val="Compact"/>
              <w:jc w:val="left"/>
            </w:pPr>
            <w:r>
              <w:t xml:space="preserve">Rosso ad Aptici</w:t>
            </w:r>
          </w:p>
        </w:tc>
      </w:tr>
      <w:tr>
        <w:tc>
          <w:tcPr/>
          <w:p>
            <w:pPr>
              <w:pStyle w:val="Compact"/>
              <w:jc w:val="left"/>
            </w:pPr>
            <w:r>
              <w:t xml:space="preserve">15205036</w:t>
            </w:r>
          </w:p>
        </w:tc>
        <w:tc>
          <w:tcPr/>
          <w:p>
            <w:pPr>
              <w:pStyle w:val="Compact"/>
              <w:jc w:val="left"/>
            </w:pPr>
            <w:r>
              <w:t xml:space="preserve">Rosso Ammonitico Lombardo</w:t>
            </w:r>
          </w:p>
        </w:tc>
        <w:tc>
          <w:tcPr/>
          <w:p>
            <w:pPr>
              <w:pStyle w:val="Compact"/>
              <w:jc w:val="left"/>
            </w:pPr>
            <w:r>
              <w:t xml:space="preserve">Rosso Ammonitico Lombardo</w:t>
            </w:r>
          </w:p>
        </w:tc>
      </w:tr>
      <w:tr>
        <w:tc>
          <w:tcPr/>
          <w:p>
            <w:pPr>
              <w:pStyle w:val="Compact"/>
              <w:jc w:val="left"/>
            </w:pPr>
            <w:r>
              <w:t xml:space="preserve">15202378</w:t>
            </w:r>
          </w:p>
        </w:tc>
        <w:tc>
          <w:tcPr/>
          <w:p>
            <w:pPr>
              <w:pStyle w:val="Compact"/>
              <w:jc w:val="left"/>
            </w:pPr>
            <w:r>
              <w:t xml:space="preserve">Rossplatten-Diorit</w:t>
            </w:r>
          </w:p>
        </w:tc>
        <w:tc>
          <w:tcPr/>
          <w:p>
            <w:pPr>
              <w:pStyle w:val="Compact"/>
            </w:pPr>
          </w:p>
        </w:tc>
      </w:tr>
      <w:tr>
        <w:tc>
          <w:tcPr/>
          <w:p>
            <w:pPr>
              <w:pStyle w:val="Compact"/>
              <w:jc w:val="left"/>
            </w:pPr>
            <w:r>
              <w:t xml:space="preserve">15202499</w:t>
            </w:r>
          </w:p>
        </w:tc>
        <w:tc>
          <w:tcPr/>
          <w:p>
            <w:pPr>
              <w:pStyle w:val="Compact"/>
              <w:jc w:val="left"/>
            </w:pPr>
            <w:r>
              <w:t xml:space="preserve">Rotberg-Sandstein</w:t>
            </w:r>
          </w:p>
        </w:tc>
        <w:tc>
          <w:tcPr/>
          <w:p>
            <w:pPr>
              <w:pStyle w:val="Compact"/>
              <w:jc w:val="left"/>
            </w:pPr>
            <w:r>
              <w:t xml:space="preserve">Grès du Rotberg</w:t>
            </w:r>
          </w:p>
        </w:tc>
      </w:tr>
      <w:tr>
        <w:tc>
          <w:tcPr/>
          <w:p>
            <w:pPr>
              <w:pStyle w:val="Compact"/>
              <w:jc w:val="left"/>
            </w:pPr>
            <w:r>
              <w:t xml:space="preserve">15203027</w:t>
            </w:r>
          </w:p>
        </w:tc>
        <w:tc>
          <w:tcPr/>
          <w:p>
            <w:pPr>
              <w:pStyle w:val="Compact"/>
              <w:jc w:val="left"/>
            </w:pPr>
            <w:r>
              <w:t xml:space="preserve">Rote-Platte-Formation</w:t>
            </w:r>
          </w:p>
        </w:tc>
        <w:tc>
          <w:tcPr/>
          <w:p>
            <w:pPr>
              <w:pStyle w:val="Compact"/>
              <w:jc w:val="left"/>
            </w:pPr>
            <w:r>
              <w:t xml:space="preserve">Formation de Rote Platte</w:t>
            </w:r>
          </w:p>
        </w:tc>
      </w:tr>
      <w:tr>
        <w:tc>
          <w:tcPr/>
          <w:p>
            <w:pPr>
              <w:pStyle w:val="Compact"/>
              <w:jc w:val="left"/>
            </w:pPr>
            <w:r>
              <w:t xml:space="preserve">15203023</w:t>
            </w:r>
          </w:p>
        </w:tc>
        <w:tc>
          <w:tcPr/>
          <w:p>
            <w:pPr>
              <w:pStyle w:val="Compact"/>
              <w:jc w:val="left"/>
            </w:pPr>
            <w:r>
              <w:t xml:space="preserve">Roter-Sattel-Hartgrund</w:t>
            </w:r>
          </w:p>
        </w:tc>
        <w:tc>
          <w:tcPr/>
          <w:p>
            <w:pPr>
              <w:pStyle w:val="Compact"/>
              <w:jc w:val="left"/>
            </w:pPr>
            <w:r>
              <w:t xml:space="preserve">Hartground de Roter Sattel</w:t>
            </w:r>
          </w:p>
        </w:tc>
      </w:tr>
      <w:tr>
        <w:tc>
          <w:tcPr/>
          <w:p>
            <w:pPr>
              <w:pStyle w:val="Compact"/>
              <w:jc w:val="left"/>
            </w:pPr>
            <w:r>
              <w:t xml:space="preserve">15200064</w:t>
            </w:r>
          </w:p>
        </w:tc>
        <w:tc>
          <w:tcPr/>
          <w:p>
            <w:pPr>
              <w:pStyle w:val="Compact"/>
              <w:jc w:val="left"/>
            </w:pPr>
            <w:r>
              <w:t xml:space="preserve">Rothenfluh-Member</w:t>
            </w:r>
          </w:p>
        </w:tc>
        <w:tc>
          <w:tcPr/>
          <w:p>
            <w:pPr>
              <w:pStyle w:val="Compact"/>
              <w:jc w:val="left"/>
            </w:pPr>
            <w:r>
              <w:t xml:space="preserve">Membre de la Rothenfluh</w:t>
            </w:r>
          </w:p>
        </w:tc>
      </w:tr>
      <w:tr>
        <w:tc>
          <w:tcPr/>
          <w:p>
            <w:pPr>
              <w:pStyle w:val="Compact"/>
              <w:jc w:val="left"/>
            </w:pPr>
            <w:r>
              <w:t xml:space="preserve">15202139</w:t>
            </w:r>
          </w:p>
        </w:tc>
        <w:tc>
          <w:tcPr/>
          <w:p>
            <w:pPr>
              <w:pStyle w:val="Compact"/>
              <w:jc w:val="left"/>
            </w:pPr>
            <w:r>
              <w:t xml:space="preserve">Röti-Formation</w:t>
            </w:r>
          </w:p>
        </w:tc>
        <w:tc>
          <w:tcPr/>
          <w:p>
            <w:pPr>
              <w:pStyle w:val="Compact"/>
              <w:jc w:val="left"/>
            </w:pPr>
            <w:r>
              <w:t xml:space="preserve">Formation de la Röti</w:t>
            </w:r>
          </w:p>
        </w:tc>
      </w:tr>
      <w:tr>
        <w:tc>
          <w:tcPr/>
          <w:p>
            <w:pPr>
              <w:pStyle w:val="Compact"/>
              <w:jc w:val="left"/>
            </w:pPr>
            <w:r>
              <w:t xml:space="preserve">15202183</w:t>
            </w:r>
          </w:p>
        </w:tc>
        <w:tc>
          <w:tcPr/>
          <w:p>
            <w:pPr>
              <w:pStyle w:val="Compact"/>
              <w:jc w:val="left"/>
            </w:pPr>
            <w:r>
              <w:t xml:space="preserve">Rötifirn-Gruppe</w:t>
            </w:r>
          </w:p>
        </w:tc>
        <w:tc>
          <w:tcPr/>
          <w:p>
            <w:pPr>
              <w:pStyle w:val="Compact"/>
              <w:jc w:val="left"/>
            </w:pPr>
            <w:r>
              <w:t xml:space="preserve">Groupe du Rötifirn</w:t>
            </w:r>
          </w:p>
        </w:tc>
      </w:tr>
      <w:tr>
        <w:tc>
          <w:tcPr/>
          <w:p>
            <w:pPr>
              <w:pStyle w:val="Compact"/>
              <w:jc w:val="left"/>
            </w:pPr>
            <w:r>
              <w:t xml:space="preserve">15202221</w:t>
            </w:r>
          </w:p>
        </w:tc>
        <w:tc>
          <w:tcPr/>
          <w:p>
            <w:pPr>
              <w:pStyle w:val="Compact"/>
              <w:jc w:val="left"/>
            </w:pPr>
            <w:r>
              <w:t xml:space="preserve">Rotondo-Granit</w:t>
            </w:r>
          </w:p>
        </w:tc>
        <w:tc>
          <w:tcPr/>
          <w:p>
            <w:pPr>
              <w:pStyle w:val="Compact"/>
              <w:jc w:val="left"/>
            </w:pPr>
            <w:r>
              <w:t xml:space="preserve">Granite du Rotondo</w:t>
            </w:r>
          </w:p>
        </w:tc>
      </w:tr>
      <w:tr>
        <w:tc>
          <w:tcPr/>
          <w:p>
            <w:pPr>
              <w:pStyle w:val="Compact"/>
              <w:jc w:val="left"/>
            </w:pPr>
            <w:r>
              <w:t xml:space="preserve">15203441</w:t>
            </w:r>
          </w:p>
        </w:tc>
        <w:tc>
          <w:tcPr/>
          <w:p>
            <w:pPr>
              <w:pStyle w:val="Compact"/>
              <w:jc w:val="left"/>
            </w:pPr>
            <w:r>
              <w:t xml:space="preserve">Rottal-Migmatit</w:t>
            </w:r>
          </w:p>
        </w:tc>
        <w:tc>
          <w:tcPr/>
          <w:p>
            <w:pPr>
              <w:pStyle w:val="Compact"/>
              <w:jc w:val="left"/>
            </w:pPr>
            <w:r>
              <w:t xml:space="preserve">Migmatite du Rottal</w:t>
            </w:r>
          </w:p>
        </w:tc>
      </w:tr>
      <w:tr>
        <w:tc>
          <w:tcPr/>
          <w:p>
            <w:pPr>
              <w:pStyle w:val="Compact"/>
              <w:jc w:val="left"/>
            </w:pPr>
            <w:r>
              <w:t xml:space="preserve">15203490</w:t>
            </w:r>
          </w:p>
        </w:tc>
        <w:tc>
          <w:tcPr/>
          <w:p>
            <w:pPr>
              <w:pStyle w:val="Compact"/>
              <w:jc w:val="left"/>
            </w:pPr>
            <w:r>
              <w:t xml:space="preserve">Roz-Schiefer</w:t>
            </w:r>
          </w:p>
        </w:tc>
        <w:tc>
          <w:tcPr/>
          <w:p>
            <w:pPr>
              <w:pStyle w:val="Compact"/>
              <w:jc w:val="left"/>
            </w:pPr>
            <w:r>
              <w:t xml:space="preserve">Schistes du Roz</w:t>
            </w:r>
          </w:p>
        </w:tc>
      </w:tr>
      <w:tr>
        <w:tc>
          <w:tcPr/>
          <w:p>
            <w:pPr>
              <w:pStyle w:val="Compact"/>
              <w:jc w:val="left"/>
            </w:pPr>
            <w:r>
              <w:t xml:space="preserve">15203092</w:t>
            </w:r>
          </w:p>
        </w:tc>
        <w:tc>
          <w:tcPr/>
          <w:p>
            <w:pPr>
              <w:pStyle w:val="Compact"/>
              <w:jc w:val="left"/>
            </w:pPr>
            <w:r>
              <w:t xml:space="preserve">Rubli-Member</w:t>
            </w:r>
          </w:p>
        </w:tc>
        <w:tc>
          <w:tcPr/>
          <w:p>
            <w:pPr>
              <w:pStyle w:val="Compact"/>
              <w:jc w:val="left"/>
            </w:pPr>
            <w:r>
              <w:t xml:space="preserve">Membre du Rubli</w:t>
            </w:r>
          </w:p>
        </w:tc>
      </w:tr>
      <w:tr>
        <w:tc>
          <w:tcPr/>
          <w:p>
            <w:pPr>
              <w:pStyle w:val="Compact"/>
              <w:jc w:val="left"/>
            </w:pPr>
            <w:r>
              <w:t xml:space="preserve">15203163</w:t>
            </w:r>
          </w:p>
        </w:tc>
        <w:tc>
          <w:tcPr/>
          <w:p>
            <w:pPr>
              <w:pStyle w:val="Compact"/>
              <w:jc w:val="left"/>
            </w:pPr>
            <w:r>
              <w:t xml:space="preserve">Ruchberg-Formation</w:t>
            </w:r>
          </w:p>
        </w:tc>
        <w:tc>
          <w:tcPr/>
          <w:p>
            <w:pPr>
              <w:pStyle w:val="Compact"/>
              <w:jc w:val="left"/>
            </w:pPr>
            <w:r>
              <w:t xml:space="preserve">Formation du Ruchberg</w:t>
            </w:r>
          </w:p>
        </w:tc>
      </w:tr>
      <w:tr>
        <w:tc>
          <w:tcPr/>
          <w:p>
            <w:pPr>
              <w:pStyle w:val="Compact"/>
              <w:jc w:val="left"/>
            </w:pPr>
            <w:r>
              <w:t xml:space="preserve">15203304</w:t>
            </w:r>
          </w:p>
        </w:tc>
        <w:tc>
          <w:tcPr/>
          <w:p>
            <w:pPr>
              <w:pStyle w:val="Compact"/>
              <w:jc w:val="left"/>
            </w:pPr>
            <w:r>
              <w:t xml:space="preserve">Rudnal-Formation</w:t>
            </w:r>
          </w:p>
        </w:tc>
        <w:tc>
          <w:tcPr/>
          <w:p>
            <w:pPr>
              <w:pStyle w:val="Compact"/>
            </w:pPr>
          </w:p>
        </w:tc>
      </w:tr>
      <w:tr>
        <w:tc>
          <w:tcPr/>
          <w:p>
            <w:pPr>
              <w:pStyle w:val="Compact"/>
              <w:jc w:val="left"/>
            </w:pPr>
            <w:r>
              <w:t xml:space="preserve">15202356</w:t>
            </w:r>
          </w:p>
        </w:tc>
        <w:tc>
          <w:tcPr/>
          <w:p>
            <w:pPr>
              <w:pStyle w:val="Compact"/>
              <w:jc w:val="left"/>
            </w:pPr>
            <w:r>
              <w:t xml:space="preserve">Rueras-Gneiskomplex</w:t>
            </w:r>
          </w:p>
        </w:tc>
        <w:tc>
          <w:tcPr/>
          <w:p>
            <w:pPr>
              <w:pStyle w:val="Compact"/>
              <w:jc w:val="left"/>
            </w:pPr>
            <w:r>
              <w:t xml:space="preserve">Complexe gneissique de Rueras</w:t>
            </w:r>
          </w:p>
        </w:tc>
      </w:tr>
      <w:tr>
        <w:tc>
          <w:tcPr/>
          <w:p>
            <w:pPr>
              <w:pStyle w:val="Compact"/>
              <w:jc w:val="left"/>
            </w:pPr>
            <w:r>
              <w:t xml:space="preserve">15202314</w:t>
            </w:r>
          </w:p>
        </w:tc>
        <w:tc>
          <w:tcPr/>
          <w:p>
            <w:pPr>
              <w:pStyle w:val="Compact"/>
              <w:jc w:val="left"/>
            </w:pPr>
            <w:r>
              <w:t xml:space="preserve">Ruestel-Flysch</w:t>
            </w:r>
          </w:p>
        </w:tc>
        <w:tc>
          <w:tcPr/>
          <w:p>
            <w:pPr>
              <w:pStyle w:val="Compact"/>
              <w:jc w:val="left"/>
            </w:pPr>
            <w:r>
              <w:t xml:space="preserve">Flysch de Ruestel</w:t>
            </w:r>
          </w:p>
        </w:tc>
      </w:tr>
      <w:tr>
        <w:tc>
          <w:tcPr/>
          <w:p>
            <w:pPr>
              <w:pStyle w:val="Compact"/>
              <w:jc w:val="left"/>
            </w:pPr>
            <w:r>
              <w:t xml:space="preserve">15204009</w:t>
            </w:r>
          </w:p>
        </w:tc>
        <w:tc>
          <w:tcPr/>
          <w:p>
            <w:pPr>
              <w:pStyle w:val="Compact"/>
              <w:jc w:val="left"/>
            </w:pPr>
            <w:r>
              <w:t xml:space="preserve">Ruhpolding-Formation</w:t>
            </w:r>
          </w:p>
        </w:tc>
        <w:tc>
          <w:tcPr/>
          <w:p>
            <w:pPr>
              <w:pStyle w:val="Compact"/>
              <w:jc w:val="left"/>
            </w:pPr>
            <w:r>
              <w:t xml:space="preserve">Formation de Ruhpolding</w:t>
            </w:r>
          </w:p>
        </w:tc>
      </w:tr>
      <w:tr>
        <w:tc>
          <w:tcPr/>
          <w:p>
            <w:pPr>
              <w:pStyle w:val="Compact"/>
              <w:jc w:val="left"/>
            </w:pPr>
            <w:r>
              <w:t xml:space="preserve">15204079</w:t>
            </w:r>
          </w:p>
        </w:tc>
        <w:tc>
          <w:tcPr/>
          <w:p>
            <w:pPr>
              <w:pStyle w:val="Compact"/>
              <w:jc w:val="left"/>
            </w:pPr>
            <w:r>
              <w:t xml:space="preserve">Ruina-Formation</w:t>
            </w:r>
          </w:p>
        </w:tc>
        <w:tc>
          <w:tcPr/>
          <w:p>
            <w:pPr>
              <w:pStyle w:val="Compact"/>
              <w:jc w:val="left"/>
            </w:pPr>
            <w:r>
              <w:t xml:space="preserve">Formation de la Ruina</w:t>
            </w:r>
          </w:p>
        </w:tc>
      </w:tr>
      <w:tr>
        <w:tc>
          <w:tcPr/>
          <w:p>
            <w:pPr>
              <w:pStyle w:val="Compact"/>
              <w:jc w:val="left"/>
            </w:pPr>
            <w:r>
              <w:t xml:space="preserve">15202376</w:t>
            </w:r>
          </w:p>
        </w:tc>
        <w:tc>
          <w:tcPr/>
          <w:p>
            <w:pPr>
              <w:pStyle w:val="Compact"/>
              <w:jc w:val="left"/>
            </w:pPr>
            <w:r>
              <w:t xml:space="preserve">Ruinas-Sandstein</w:t>
            </w:r>
          </w:p>
        </w:tc>
        <w:tc>
          <w:tcPr/>
          <w:p>
            <w:pPr>
              <w:pStyle w:val="Compact"/>
            </w:pPr>
          </w:p>
        </w:tc>
      </w:tr>
      <w:tr>
        <w:tc>
          <w:tcPr/>
          <w:p>
            <w:pPr>
              <w:pStyle w:val="Compact"/>
              <w:jc w:val="left"/>
            </w:pPr>
            <w:r>
              <w:t xml:space="preserve">15202372</w:t>
            </w:r>
          </w:p>
        </w:tc>
        <w:tc>
          <w:tcPr/>
          <w:p>
            <w:pPr>
              <w:pStyle w:val="Compact"/>
              <w:jc w:val="left"/>
            </w:pPr>
            <w:r>
              <w:t xml:space="preserve">Runcaleida-Schichten</w:t>
            </w:r>
          </w:p>
        </w:tc>
        <w:tc>
          <w:tcPr/>
          <w:p>
            <w:pPr>
              <w:pStyle w:val="Compact"/>
            </w:pPr>
          </w:p>
        </w:tc>
      </w:tr>
      <w:tr>
        <w:tc>
          <w:tcPr/>
          <w:p>
            <w:pPr>
              <w:pStyle w:val="Compact"/>
              <w:jc w:val="left"/>
            </w:pPr>
            <w:r>
              <w:t xml:space="preserve">15203297</w:t>
            </w:r>
          </w:p>
        </w:tc>
        <w:tc>
          <w:tcPr/>
          <w:p>
            <w:pPr>
              <w:pStyle w:val="Compact"/>
              <w:jc w:val="left"/>
            </w:pPr>
            <w:r>
              <w:t xml:space="preserve">Ruscada-Gneis</w:t>
            </w:r>
          </w:p>
        </w:tc>
        <w:tc>
          <w:tcPr/>
          <w:p>
            <w:pPr>
              <w:pStyle w:val="Compact"/>
            </w:pPr>
          </w:p>
        </w:tc>
      </w:tr>
      <w:tr>
        <w:tc>
          <w:tcPr/>
          <w:p>
            <w:pPr>
              <w:pStyle w:val="Compact"/>
              <w:jc w:val="left"/>
            </w:pPr>
            <w:r>
              <w:t xml:space="preserve">15202010</w:t>
            </w:r>
          </w:p>
        </w:tc>
        <w:tc>
          <w:tcPr/>
          <w:p>
            <w:pPr>
              <w:pStyle w:val="Compact"/>
              <w:jc w:val="left"/>
            </w:pPr>
            <w:r>
              <w:t xml:space="preserve">Rüschenweid-Bank</w:t>
            </w:r>
          </w:p>
        </w:tc>
        <w:tc>
          <w:tcPr/>
          <w:p>
            <w:pPr>
              <w:pStyle w:val="Compact"/>
              <w:jc w:val="left"/>
            </w:pPr>
            <w:r>
              <w:t xml:space="preserve">Banc du Rüschenweid</w:t>
            </w:r>
          </w:p>
        </w:tc>
      </w:tr>
      <w:tr>
        <w:tc>
          <w:tcPr/>
          <w:p>
            <w:pPr>
              <w:pStyle w:val="Compact"/>
              <w:jc w:val="left"/>
            </w:pPr>
            <w:r>
              <w:t xml:space="preserve">15202181</w:t>
            </w:r>
          </w:p>
        </w:tc>
        <w:tc>
          <w:tcPr/>
          <w:p>
            <w:pPr>
              <w:pStyle w:val="Compact"/>
              <w:jc w:val="left"/>
            </w:pPr>
            <w:r>
              <w:t xml:space="preserve">Russein-Diorit</w:t>
            </w:r>
          </w:p>
        </w:tc>
        <w:tc>
          <w:tcPr/>
          <w:p>
            <w:pPr>
              <w:pStyle w:val="Compact"/>
              <w:jc w:val="left"/>
            </w:pPr>
            <w:r>
              <w:t xml:space="preserve">Diorite de Russein</w:t>
            </w:r>
          </w:p>
        </w:tc>
      </w:tr>
      <w:tr>
        <w:tc>
          <w:tcPr/>
          <w:p>
            <w:pPr>
              <w:pStyle w:val="Compact"/>
              <w:jc w:val="left"/>
            </w:pPr>
            <w:r>
              <w:t xml:space="preserve">15204005</w:t>
            </w:r>
          </w:p>
        </w:tc>
        <w:tc>
          <w:tcPr/>
          <w:p>
            <w:pPr>
              <w:pStyle w:val="Compact"/>
              <w:jc w:val="left"/>
            </w:pPr>
            <w:r>
              <w:t xml:space="preserve">Russenna-Formation</w:t>
            </w:r>
          </w:p>
        </w:tc>
        <w:tc>
          <w:tcPr/>
          <w:p>
            <w:pPr>
              <w:pStyle w:val="Compact"/>
              <w:jc w:val="left"/>
            </w:pPr>
            <w:r>
              <w:t xml:space="preserve">Formation du (Munt) Russenna</w:t>
            </w:r>
          </w:p>
        </w:tc>
      </w:tr>
      <w:tr>
        <w:tc>
          <w:tcPr/>
          <w:p>
            <w:pPr>
              <w:pStyle w:val="Compact"/>
              <w:jc w:val="left"/>
            </w:pPr>
            <w:r>
              <w:t xml:space="preserve">15200095</w:t>
            </w:r>
          </w:p>
        </w:tc>
        <w:tc>
          <w:tcPr/>
          <w:p>
            <w:pPr>
              <w:pStyle w:val="Compact"/>
              <w:jc w:val="left"/>
            </w:pPr>
            <w:r>
              <w:t xml:space="preserve">Russille-Member</w:t>
            </w:r>
          </w:p>
        </w:tc>
        <w:tc>
          <w:tcPr/>
          <w:p>
            <w:pPr>
              <w:pStyle w:val="Compact"/>
              <w:jc w:val="left"/>
            </w:pPr>
            <w:r>
              <w:t xml:space="preserve">Membre de la Russille</w:t>
            </w:r>
          </w:p>
        </w:tc>
      </w:tr>
      <w:tr>
        <w:tc>
          <w:tcPr/>
          <w:p>
            <w:pPr>
              <w:pStyle w:val="Compact"/>
              <w:jc w:val="left"/>
            </w:pPr>
            <w:r>
              <w:t xml:space="preserve">15202297</w:t>
            </w:r>
          </w:p>
        </w:tc>
        <w:tc>
          <w:tcPr/>
          <w:p>
            <w:pPr>
              <w:pStyle w:val="Compact"/>
              <w:jc w:val="left"/>
            </w:pPr>
            <w:r>
              <w:t xml:space="preserve">Rütenen-Konglomerat</w:t>
            </w:r>
          </w:p>
        </w:tc>
        <w:tc>
          <w:tcPr/>
          <w:p>
            <w:pPr>
              <w:pStyle w:val="Compact"/>
              <w:jc w:val="left"/>
            </w:pPr>
            <w:r>
              <w:t xml:space="preserve">Conglomérat de Rütenen</w:t>
            </w:r>
          </w:p>
        </w:tc>
      </w:tr>
      <w:tr>
        <w:tc>
          <w:tcPr/>
          <w:p>
            <w:pPr>
              <w:pStyle w:val="Compact"/>
              <w:jc w:val="left"/>
            </w:pPr>
            <w:r>
              <w:t xml:space="preserve">15200541</w:t>
            </w:r>
          </w:p>
        </w:tc>
        <w:tc>
          <w:tcPr/>
          <w:p>
            <w:pPr>
              <w:pStyle w:val="Compact"/>
              <w:jc w:val="left"/>
            </w:pPr>
            <w:r>
              <w:t xml:space="preserve">Rütiberg-Kalksandstein</w:t>
            </w:r>
          </w:p>
        </w:tc>
        <w:tc>
          <w:tcPr/>
          <w:p>
            <w:pPr>
              <w:pStyle w:val="Compact"/>
              <w:jc w:val="left"/>
            </w:pPr>
            <w:r>
              <w:t xml:space="preserve">Grès calcaire de Rütiberg</w:t>
            </w:r>
          </w:p>
        </w:tc>
      </w:tr>
      <w:tr>
        <w:tc>
          <w:tcPr/>
          <w:p>
            <w:pPr>
              <w:pStyle w:val="Compact"/>
              <w:jc w:val="left"/>
            </w:pPr>
            <w:r>
              <w:t xml:space="preserve">15200283</w:t>
            </w:r>
          </w:p>
        </w:tc>
        <w:tc>
          <w:tcPr/>
          <w:p>
            <w:pPr>
              <w:pStyle w:val="Compact"/>
              <w:jc w:val="left"/>
            </w:pPr>
            <w:r>
              <w:t xml:space="preserve">Rütschlibach-Riedhof-Süsswasserkalk</w:t>
            </w:r>
          </w:p>
        </w:tc>
        <w:tc>
          <w:tcPr/>
          <w:p>
            <w:pPr>
              <w:pStyle w:val="Compact"/>
              <w:jc w:val="left"/>
            </w:pPr>
            <w:r>
              <w:t xml:space="preserve">Calcaire d'eau douce du Rütschlibach-Riedhof</w:t>
            </w:r>
          </w:p>
        </w:tc>
      </w:tr>
      <w:tr>
        <w:tc>
          <w:tcPr/>
          <w:p>
            <w:pPr>
              <w:pStyle w:val="Compact"/>
              <w:jc w:val="left"/>
            </w:pPr>
            <w:r>
              <w:t xml:space="preserve">15204059</w:t>
            </w:r>
          </w:p>
        </w:tc>
        <w:tc>
          <w:tcPr/>
          <w:p>
            <w:pPr>
              <w:pStyle w:val="Compact"/>
              <w:jc w:val="left"/>
            </w:pPr>
            <w:r>
              <w:t xml:space="preserve">S-charl-Formation</w:t>
            </w:r>
          </w:p>
        </w:tc>
        <w:tc>
          <w:tcPr/>
          <w:p>
            <w:pPr>
              <w:pStyle w:val="Compact"/>
              <w:jc w:val="left"/>
            </w:pPr>
            <w:r>
              <w:t xml:space="preserve">Formation de S-charl</w:t>
            </w:r>
          </w:p>
        </w:tc>
      </w:tr>
      <w:tr>
        <w:tc>
          <w:tcPr/>
          <w:p>
            <w:pPr>
              <w:pStyle w:val="Compact"/>
              <w:jc w:val="left"/>
            </w:pPr>
            <w:r>
              <w:t xml:space="preserve">15200214</w:t>
            </w:r>
          </w:p>
        </w:tc>
        <w:tc>
          <w:tcPr/>
          <w:p>
            <w:pPr>
              <w:pStyle w:val="Compact"/>
              <w:jc w:val="left"/>
            </w:pPr>
            <w:r>
              <w:t xml:space="preserve">Saalhof-Bank</w:t>
            </w:r>
          </w:p>
        </w:tc>
        <w:tc>
          <w:tcPr/>
          <w:p>
            <w:pPr>
              <w:pStyle w:val="Compact"/>
              <w:jc w:val="left"/>
            </w:pPr>
            <w:r>
              <w:t xml:space="preserve">Banc de Saalhof</w:t>
            </w:r>
          </w:p>
        </w:tc>
      </w:tr>
      <w:tr>
        <w:tc>
          <w:tcPr/>
          <w:p>
            <w:pPr>
              <w:pStyle w:val="Compact"/>
              <w:jc w:val="left"/>
            </w:pPr>
            <w:r>
              <w:t xml:space="preserve">15203450</w:t>
            </w:r>
          </w:p>
        </w:tc>
        <w:tc>
          <w:tcPr/>
          <w:p>
            <w:pPr>
              <w:pStyle w:val="Compact"/>
              <w:jc w:val="left"/>
            </w:pPr>
            <w:r>
              <w:t xml:space="preserve">Saas-Fee-Augengneis</w:t>
            </w:r>
          </w:p>
        </w:tc>
        <w:tc>
          <w:tcPr/>
          <w:p>
            <w:pPr>
              <w:pStyle w:val="Compact"/>
              <w:jc w:val="left"/>
            </w:pPr>
            <w:r>
              <w:t xml:space="preserve">Gneiss oeillé de Saas Fee</w:t>
            </w:r>
          </w:p>
        </w:tc>
      </w:tr>
      <w:tr>
        <w:tc>
          <w:tcPr/>
          <w:p>
            <w:pPr>
              <w:pStyle w:val="Compact"/>
              <w:jc w:val="left"/>
            </w:pPr>
            <w:r>
              <w:t xml:space="preserve">15203319</w:t>
            </w:r>
          </w:p>
        </w:tc>
        <w:tc>
          <w:tcPr/>
          <w:p>
            <w:pPr>
              <w:pStyle w:val="Compact"/>
              <w:jc w:val="left"/>
            </w:pPr>
            <w:r>
              <w:t xml:space="preserve">Sabbione-Sandstein</w:t>
            </w:r>
          </w:p>
        </w:tc>
        <w:tc>
          <w:tcPr/>
          <w:p>
            <w:pPr>
              <w:pStyle w:val="Compact"/>
            </w:pPr>
          </w:p>
        </w:tc>
      </w:tr>
      <w:tr>
        <w:tc>
          <w:tcPr/>
          <w:p>
            <w:pPr>
              <w:pStyle w:val="Compact"/>
              <w:jc w:val="left"/>
            </w:pPr>
            <w:r>
              <w:t xml:space="preserve">15200225</w:t>
            </w:r>
          </w:p>
        </w:tc>
        <w:tc>
          <w:tcPr/>
          <w:p>
            <w:pPr>
              <w:pStyle w:val="Compact"/>
              <w:jc w:val="left"/>
            </w:pPr>
            <w:r>
              <w:t xml:space="preserve">Säckingen-Granit</w:t>
            </w:r>
          </w:p>
        </w:tc>
        <w:tc>
          <w:tcPr/>
          <w:p>
            <w:pPr>
              <w:pStyle w:val="Compact"/>
              <w:jc w:val="left"/>
            </w:pPr>
            <w:r>
              <w:t xml:space="preserve">Granite de Säckingen</w:t>
            </w:r>
          </w:p>
        </w:tc>
      </w:tr>
      <w:tr>
        <w:tc>
          <w:tcPr/>
          <w:p>
            <w:pPr>
              <w:pStyle w:val="Compact"/>
              <w:jc w:val="left"/>
            </w:pPr>
            <w:r>
              <w:t xml:space="preserve">15200404</w:t>
            </w:r>
          </w:p>
        </w:tc>
        <w:tc>
          <w:tcPr/>
          <w:p>
            <w:pPr>
              <w:pStyle w:val="Compact"/>
              <w:jc w:val="left"/>
            </w:pPr>
            <w:r>
              <w:t xml:space="preserve">Sädel-Kalknagelfluh</w:t>
            </w:r>
          </w:p>
        </w:tc>
        <w:tc>
          <w:tcPr/>
          <w:p>
            <w:pPr>
              <w:pStyle w:val="Compact"/>
              <w:jc w:val="left"/>
            </w:pPr>
            <w:r>
              <w:t xml:space="preserve">Poudingue calcaire de Sädel</w:t>
            </w:r>
          </w:p>
        </w:tc>
      </w:tr>
      <w:tr>
        <w:tc>
          <w:tcPr/>
          <w:p>
            <w:pPr>
              <w:pStyle w:val="Compact"/>
              <w:jc w:val="left"/>
            </w:pPr>
            <w:r>
              <w:t xml:space="preserve">15202223</w:t>
            </w:r>
          </w:p>
        </w:tc>
        <w:tc>
          <w:tcPr/>
          <w:p>
            <w:pPr>
              <w:pStyle w:val="Compact"/>
              <w:jc w:val="left"/>
            </w:pPr>
            <w:r>
              <w:t xml:space="preserve">Sädelhorn-Diorit</w:t>
            </w:r>
          </w:p>
        </w:tc>
        <w:tc>
          <w:tcPr/>
          <w:p>
            <w:pPr>
              <w:pStyle w:val="Compact"/>
              <w:jc w:val="left"/>
            </w:pPr>
            <w:r>
              <w:t xml:space="preserve">Diorite du Sädelhorn</w:t>
            </w:r>
          </w:p>
        </w:tc>
      </w:tr>
      <w:tr>
        <w:tc>
          <w:tcPr/>
          <w:p>
            <w:pPr>
              <w:pStyle w:val="Compact"/>
              <w:jc w:val="left"/>
            </w:pPr>
            <w:r>
              <w:t xml:space="preserve">15200313</w:t>
            </w:r>
          </w:p>
        </w:tc>
        <w:tc>
          <w:tcPr/>
          <w:p>
            <w:pPr>
              <w:pStyle w:val="Compact"/>
              <w:jc w:val="left"/>
            </w:pPr>
            <w:r>
              <w:t xml:space="preserve">Safenwil-Muschelsandstein</w:t>
            </w:r>
          </w:p>
        </w:tc>
        <w:tc>
          <w:tcPr/>
          <w:p>
            <w:pPr>
              <w:pStyle w:val="Compact"/>
              <w:jc w:val="left"/>
            </w:pPr>
            <w:r>
              <w:t xml:space="preserve">Grès coquillier de Safenwil</w:t>
            </w:r>
          </w:p>
        </w:tc>
      </w:tr>
      <w:tr>
        <w:tc>
          <w:tcPr/>
          <w:p>
            <w:pPr>
              <w:pStyle w:val="Compact"/>
              <w:jc w:val="left"/>
            </w:pPr>
            <w:r>
              <w:t xml:space="preserve">15203175</w:t>
            </w:r>
          </w:p>
        </w:tc>
        <w:tc>
          <w:tcPr/>
          <w:p>
            <w:pPr>
              <w:pStyle w:val="Compact"/>
              <w:jc w:val="left"/>
            </w:pPr>
            <w:r>
              <w:t xml:space="preserve">Safien-Kalk</w:t>
            </w:r>
          </w:p>
        </w:tc>
        <w:tc>
          <w:tcPr/>
          <w:p>
            <w:pPr>
              <w:pStyle w:val="Compact"/>
              <w:jc w:val="left"/>
            </w:pPr>
            <w:r>
              <w:t xml:space="preserve">Calcaire de Safien</w:t>
            </w:r>
          </w:p>
        </w:tc>
      </w:tr>
      <w:tr>
        <w:tc>
          <w:tcPr/>
          <w:p>
            <w:pPr>
              <w:pStyle w:val="Compact"/>
              <w:jc w:val="left"/>
            </w:pPr>
            <w:r>
              <w:t xml:space="preserve">15202444</w:t>
            </w:r>
          </w:p>
        </w:tc>
        <w:tc>
          <w:tcPr/>
          <w:p>
            <w:pPr>
              <w:pStyle w:val="Compact"/>
              <w:jc w:val="left"/>
            </w:pPr>
            <w:r>
              <w:t xml:space="preserve">Saix-Member</w:t>
            </w:r>
          </w:p>
        </w:tc>
        <w:tc>
          <w:tcPr/>
          <w:p>
            <w:pPr>
              <w:pStyle w:val="Compact"/>
              <w:jc w:val="left"/>
            </w:pPr>
            <w:r>
              <w:t xml:space="preserve">Membre des Saix</w:t>
            </w:r>
          </w:p>
        </w:tc>
      </w:tr>
      <w:tr>
        <w:tc>
          <w:tcPr/>
          <w:p>
            <w:pPr>
              <w:pStyle w:val="Compact"/>
              <w:jc w:val="left"/>
            </w:pPr>
            <w:r>
              <w:t xml:space="preserve">15203533</w:t>
            </w:r>
          </w:p>
        </w:tc>
        <w:tc>
          <w:tcPr/>
          <w:p>
            <w:pPr>
              <w:pStyle w:val="Compact"/>
              <w:jc w:val="left"/>
            </w:pPr>
            <w:r>
              <w:t xml:space="preserve">Salahorn-Fm.: Metaplutonit</w:t>
            </w:r>
          </w:p>
        </w:tc>
        <w:tc>
          <w:tcPr/>
          <w:p>
            <w:pPr>
              <w:pStyle w:val="Compact"/>
              <w:jc w:val="left"/>
            </w:pPr>
            <w:r>
              <w:t xml:space="preserve">Formation du Salahorn: métaplutonite</w:t>
            </w:r>
          </w:p>
        </w:tc>
      </w:tr>
      <w:tr>
        <w:tc>
          <w:tcPr/>
          <w:p>
            <w:pPr>
              <w:pStyle w:val="Compact"/>
              <w:jc w:val="left"/>
            </w:pPr>
            <w:r>
              <w:t xml:space="preserve">15203534</w:t>
            </w:r>
          </w:p>
        </w:tc>
        <w:tc>
          <w:tcPr/>
          <w:p>
            <w:pPr>
              <w:pStyle w:val="Compact"/>
              <w:jc w:val="left"/>
            </w:pPr>
            <w:r>
              <w:t xml:space="preserve">Salahorn-Fm.: Paragneis</w:t>
            </w:r>
          </w:p>
        </w:tc>
        <w:tc>
          <w:tcPr/>
          <w:p>
            <w:pPr>
              <w:pStyle w:val="Compact"/>
              <w:jc w:val="left"/>
            </w:pPr>
            <w:r>
              <w:t xml:space="preserve">Formation du Salahorn: paragneiss</w:t>
            </w:r>
          </w:p>
        </w:tc>
      </w:tr>
      <w:tr>
        <w:tc>
          <w:tcPr/>
          <w:p>
            <w:pPr>
              <w:pStyle w:val="Compact"/>
              <w:jc w:val="left"/>
            </w:pPr>
            <w:r>
              <w:t xml:space="preserve">15204014</w:t>
            </w:r>
          </w:p>
        </w:tc>
        <w:tc>
          <w:tcPr/>
          <w:p>
            <w:pPr>
              <w:pStyle w:val="Compact"/>
              <w:jc w:val="left"/>
            </w:pPr>
            <w:r>
              <w:t xml:space="preserve">Salamun-Brekzie</w:t>
            </w:r>
          </w:p>
        </w:tc>
        <w:tc>
          <w:tcPr/>
          <w:p>
            <w:pPr>
              <w:pStyle w:val="Compact"/>
              <w:jc w:val="left"/>
            </w:pPr>
            <w:r>
              <w:t xml:space="preserve">Brèche de Salamun</w:t>
            </w:r>
          </w:p>
        </w:tc>
      </w:tr>
      <w:tr>
        <w:tc>
          <w:tcPr/>
          <w:p>
            <w:pPr>
              <w:pStyle w:val="Compact"/>
              <w:jc w:val="left"/>
            </w:pPr>
            <w:r>
              <w:t xml:space="preserve">15203432</w:t>
            </w:r>
          </w:p>
        </w:tc>
        <w:tc>
          <w:tcPr/>
          <w:p>
            <w:pPr>
              <w:pStyle w:val="Compact"/>
              <w:jc w:val="left"/>
            </w:pPr>
            <w:r>
              <w:t xml:space="preserve">Salarioli-Serie</w:t>
            </w:r>
          </w:p>
        </w:tc>
        <w:tc>
          <w:tcPr/>
          <w:p>
            <w:pPr>
              <w:pStyle w:val="Compact"/>
              <w:jc w:val="left"/>
            </w:pPr>
            <w:r>
              <w:t xml:space="preserve">Série du (Passo) Salarioli</w:t>
            </w:r>
          </w:p>
        </w:tc>
      </w:tr>
      <w:tr>
        <w:tc>
          <w:tcPr/>
          <w:p>
            <w:pPr>
              <w:pStyle w:val="Compact"/>
              <w:jc w:val="left"/>
            </w:pPr>
            <w:r>
              <w:t xml:space="preserve">15206019</w:t>
            </w:r>
          </w:p>
        </w:tc>
        <w:tc>
          <w:tcPr/>
          <w:p>
            <w:pPr>
              <w:pStyle w:val="Compact"/>
              <w:jc w:val="left"/>
            </w:pPr>
            <w:r>
              <w:t xml:space="preserve">Salleren-Brekzie</w:t>
            </w:r>
          </w:p>
        </w:tc>
        <w:tc>
          <w:tcPr/>
          <w:p>
            <w:pPr>
              <w:pStyle w:val="Compact"/>
            </w:pPr>
          </w:p>
        </w:tc>
      </w:tr>
      <w:tr>
        <w:tc>
          <w:tcPr/>
          <w:p>
            <w:pPr>
              <w:pStyle w:val="Compact"/>
              <w:jc w:val="left"/>
            </w:pPr>
            <w:r>
              <w:t xml:space="preserve">15204013</w:t>
            </w:r>
          </w:p>
        </w:tc>
        <w:tc>
          <w:tcPr/>
          <w:p>
            <w:pPr>
              <w:pStyle w:val="Compact"/>
              <w:jc w:val="left"/>
            </w:pPr>
            <w:r>
              <w:t xml:space="preserve">Salteras-Formation</w:t>
            </w:r>
          </w:p>
        </w:tc>
        <w:tc>
          <w:tcPr/>
          <w:p>
            <w:pPr>
              <w:pStyle w:val="Compact"/>
              <w:jc w:val="left"/>
            </w:pPr>
            <w:r>
              <w:t xml:space="preserve">Formation du (Piz) Salteras</w:t>
            </w:r>
          </w:p>
        </w:tc>
      </w:tr>
      <w:tr>
        <w:tc>
          <w:tcPr/>
          <w:p>
            <w:pPr>
              <w:pStyle w:val="Compact"/>
              <w:jc w:val="left"/>
            </w:pPr>
            <w:r>
              <w:t xml:space="preserve">15205042</w:t>
            </w:r>
          </w:p>
        </w:tc>
        <w:tc>
          <w:tcPr/>
          <w:p>
            <w:pPr>
              <w:pStyle w:val="Compact"/>
              <w:jc w:val="left"/>
            </w:pPr>
            <w:r>
              <w:t xml:space="preserve">Saltrio-Formation</w:t>
            </w:r>
          </w:p>
        </w:tc>
        <w:tc>
          <w:tcPr/>
          <w:p>
            <w:pPr>
              <w:pStyle w:val="Compact"/>
              <w:jc w:val="left"/>
            </w:pPr>
            <w:r>
              <w:t xml:space="preserve">Formation de Saltrio</w:t>
            </w:r>
          </w:p>
        </w:tc>
      </w:tr>
      <w:tr>
        <w:tc>
          <w:tcPr/>
          <w:p>
            <w:pPr>
              <w:pStyle w:val="Compact"/>
              <w:jc w:val="left"/>
            </w:pPr>
            <w:r>
              <w:t xml:space="preserve">15204011</w:t>
            </w:r>
          </w:p>
        </w:tc>
        <w:tc>
          <w:tcPr/>
          <w:p>
            <w:pPr>
              <w:pStyle w:val="Compact"/>
              <w:jc w:val="left"/>
            </w:pPr>
            <w:r>
              <w:t xml:space="preserve">Saluver-Formation</w:t>
            </w:r>
          </w:p>
        </w:tc>
        <w:tc>
          <w:tcPr/>
          <w:p>
            <w:pPr>
              <w:pStyle w:val="Compact"/>
              <w:jc w:val="left"/>
            </w:pPr>
            <w:r>
              <w:t xml:space="preserve">Formation du (Piz) Saluver</w:t>
            </w:r>
          </w:p>
        </w:tc>
      </w:tr>
      <w:tr>
        <w:tc>
          <w:tcPr/>
          <w:p>
            <w:pPr>
              <w:pStyle w:val="Compact"/>
              <w:jc w:val="left"/>
            </w:pPr>
            <w:r>
              <w:t xml:space="preserve">15204010</w:t>
            </w:r>
          </w:p>
        </w:tc>
        <w:tc>
          <w:tcPr/>
          <w:p>
            <w:pPr>
              <w:pStyle w:val="Compact"/>
              <w:jc w:val="left"/>
            </w:pPr>
            <w:r>
              <w:t xml:space="preserve">Saluver-Gruppe</w:t>
            </w:r>
          </w:p>
        </w:tc>
        <w:tc>
          <w:tcPr/>
          <w:p>
            <w:pPr>
              <w:pStyle w:val="Compact"/>
              <w:jc w:val="left"/>
            </w:pPr>
            <w:r>
              <w:t xml:space="preserve">Groupe du (Piz) Saluver</w:t>
            </w:r>
          </w:p>
        </w:tc>
      </w:tr>
      <w:tr>
        <w:tc>
          <w:tcPr/>
          <w:p>
            <w:pPr>
              <w:pStyle w:val="Compact"/>
              <w:jc w:val="left"/>
            </w:pPr>
            <w:r>
              <w:t xml:space="preserve">15202155</w:t>
            </w:r>
          </w:p>
        </w:tc>
        <w:tc>
          <w:tcPr/>
          <w:p>
            <w:pPr>
              <w:pStyle w:val="Compact"/>
              <w:jc w:val="left"/>
            </w:pPr>
            <w:r>
              <w:t xml:space="preserve">Salvan-Member</w:t>
            </w:r>
          </w:p>
        </w:tc>
        <w:tc>
          <w:tcPr/>
          <w:p>
            <w:pPr>
              <w:pStyle w:val="Compact"/>
              <w:jc w:val="left"/>
            </w:pPr>
            <w:r>
              <w:t xml:space="preserve">Membre de Salvan</w:t>
            </w:r>
          </w:p>
        </w:tc>
      </w:tr>
      <w:tr>
        <w:tc>
          <w:tcPr/>
          <w:p>
            <w:pPr>
              <w:pStyle w:val="Compact"/>
              <w:jc w:val="left"/>
            </w:pPr>
            <w:r>
              <w:t xml:space="preserve">15200137</w:t>
            </w:r>
          </w:p>
        </w:tc>
        <w:tc>
          <w:tcPr/>
          <w:p>
            <w:pPr>
              <w:pStyle w:val="Compact"/>
              <w:jc w:val="left"/>
            </w:pPr>
            <w:r>
              <w:t xml:space="preserve">Salzlager</w:t>
            </w:r>
          </w:p>
        </w:tc>
        <w:tc>
          <w:tcPr/>
          <w:p>
            <w:pPr>
              <w:pStyle w:val="Compact"/>
              <w:jc w:val="left"/>
            </w:pPr>
            <w:r>
              <w:t xml:space="preserve">Salzlager (Fm. de Zeglingen)</w:t>
            </w:r>
          </w:p>
        </w:tc>
      </w:tr>
      <w:tr>
        <w:tc>
          <w:tcPr/>
          <w:p>
            <w:pPr>
              <w:pStyle w:val="Compact"/>
              <w:jc w:val="left"/>
            </w:pPr>
            <w:r>
              <w:t xml:space="preserve">15205080</w:t>
            </w:r>
          </w:p>
        </w:tc>
        <w:tc>
          <w:tcPr/>
          <w:p>
            <w:pPr>
              <w:pStyle w:val="Compact"/>
              <w:jc w:val="left"/>
            </w:pPr>
            <w:r>
              <w:t xml:space="preserve">San-Bernardo-Gneis</w:t>
            </w:r>
          </w:p>
        </w:tc>
        <w:tc>
          <w:tcPr/>
          <w:p>
            <w:pPr>
              <w:pStyle w:val="Compact"/>
            </w:pPr>
          </w:p>
        </w:tc>
      </w:tr>
      <w:tr>
        <w:tc>
          <w:tcPr/>
          <w:p>
            <w:pPr>
              <w:pStyle w:val="Compact"/>
              <w:jc w:val="left"/>
            </w:pPr>
            <w:r>
              <w:t xml:space="preserve">15206015</w:t>
            </w:r>
          </w:p>
        </w:tc>
        <w:tc>
          <w:tcPr/>
          <w:p>
            <w:pPr>
              <w:pStyle w:val="Compact"/>
              <w:jc w:val="left"/>
            </w:pPr>
            <w:r>
              <w:t xml:space="preserve">San-Fedelino-Granit</w:t>
            </w:r>
          </w:p>
        </w:tc>
        <w:tc>
          <w:tcPr/>
          <w:p>
            <w:pPr>
              <w:pStyle w:val="Compact"/>
            </w:pPr>
          </w:p>
        </w:tc>
      </w:tr>
      <w:tr>
        <w:tc>
          <w:tcPr/>
          <w:p>
            <w:pPr>
              <w:pStyle w:val="Compact"/>
              <w:jc w:val="left"/>
            </w:pPr>
            <w:r>
              <w:t xml:space="preserve">15205058</w:t>
            </w:r>
          </w:p>
        </w:tc>
        <w:tc>
          <w:tcPr/>
          <w:p>
            <w:pPr>
              <w:pStyle w:val="Compact"/>
              <w:jc w:val="left"/>
            </w:pPr>
            <w:r>
              <w:t xml:space="preserve">San-Giorgio-Dolomit</w:t>
            </w:r>
          </w:p>
        </w:tc>
        <w:tc>
          <w:tcPr/>
          <w:p>
            <w:pPr>
              <w:pStyle w:val="Compact"/>
              <w:jc w:val="left"/>
            </w:pPr>
            <w:r>
              <w:t xml:space="preserve">Dolomie du (Monte) San Giorgio</w:t>
            </w:r>
          </w:p>
        </w:tc>
      </w:tr>
      <w:tr>
        <w:tc>
          <w:tcPr/>
          <w:p>
            <w:pPr>
              <w:pStyle w:val="Compact"/>
              <w:jc w:val="left"/>
            </w:pPr>
            <w:r>
              <w:t xml:space="preserve">15205061</w:t>
            </w:r>
          </w:p>
        </w:tc>
        <w:tc>
          <w:tcPr/>
          <w:p>
            <w:pPr>
              <w:pStyle w:val="Compact"/>
              <w:jc w:val="left"/>
            </w:pPr>
            <w:r>
              <w:t xml:space="preserve">San-Salvatore-Dolomit</w:t>
            </w:r>
          </w:p>
        </w:tc>
        <w:tc>
          <w:tcPr/>
          <w:p>
            <w:pPr>
              <w:pStyle w:val="Compact"/>
              <w:jc w:val="left"/>
            </w:pPr>
            <w:r>
              <w:t xml:space="preserve">Dolomie du (Monte) San Salvatore</w:t>
            </w:r>
          </w:p>
        </w:tc>
      </w:tr>
      <w:tr>
        <w:tc>
          <w:tcPr/>
          <w:p>
            <w:pPr>
              <w:pStyle w:val="Compact"/>
              <w:jc w:val="left"/>
            </w:pPr>
            <w:r>
              <w:t xml:space="preserve">15203217</w:t>
            </w:r>
          </w:p>
        </w:tc>
        <w:tc>
          <w:tcPr/>
          <w:p>
            <w:pPr>
              <w:pStyle w:val="Compact"/>
              <w:jc w:val="left"/>
            </w:pPr>
            <w:r>
              <w:t xml:space="preserve">Sanalada-Formation</w:t>
            </w:r>
          </w:p>
        </w:tc>
        <w:tc>
          <w:tcPr/>
          <w:p>
            <w:pPr>
              <w:pStyle w:val="Compact"/>
              <w:jc w:val="left"/>
            </w:pPr>
            <w:r>
              <w:t xml:space="preserve">Formation de Sanalada</w:t>
            </w:r>
          </w:p>
        </w:tc>
      </w:tr>
      <w:tr>
        <w:tc>
          <w:tcPr/>
          <w:p>
            <w:pPr>
              <w:pStyle w:val="Compact"/>
              <w:jc w:val="left"/>
            </w:pPr>
            <w:r>
              <w:t xml:space="preserve">15202506</w:t>
            </w:r>
          </w:p>
        </w:tc>
        <w:tc>
          <w:tcPr/>
          <w:p>
            <w:pPr>
              <w:pStyle w:val="Compact"/>
              <w:jc w:val="left"/>
            </w:pPr>
            <w:r>
              <w:t xml:space="preserve">Sandalp-Rhyolith</w:t>
            </w:r>
          </w:p>
        </w:tc>
        <w:tc>
          <w:tcPr/>
          <w:p>
            <w:pPr>
              <w:pStyle w:val="Compact"/>
              <w:jc w:val="left"/>
            </w:pPr>
            <w:r>
              <w:t xml:space="preserve">Rhyolithe de la Sandalp</w:t>
            </w:r>
          </w:p>
        </w:tc>
      </w:tr>
      <w:tr>
        <w:tc>
          <w:tcPr/>
          <w:p>
            <w:pPr>
              <w:pStyle w:val="Compact"/>
              <w:jc w:val="left"/>
            </w:pPr>
            <w:r>
              <w:t xml:space="preserve">15204080</w:t>
            </w:r>
          </w:p>
        </w:tc>
        <w:tc>
          <w:tcPr/>
          <w:p>
            <w:pPr>
              <w:pStyle w:val="Compact"/>
              <w:jc w:val="left"/>
            </w:pPr>
            <w:r>
              <w:t xml:space="preserve">Sandhubel-Member</w:t>
            </w:r>
          </w:p>
        </w:tc>
        <w:tc>
          <w:tcPr/>
          <w:p>
            <w:pPr>
              <w:pStyle w:val="Compact"/>
              <w:jc w:val="left"/>
            </w:pPr>
            <w:r>
              <w:t xml:space="preserve">Membre du Sandhubel</w:t>
            </w:r>
          </w:p>
        </w:tc>
      </w:tr>
      <w:tr>
        <w:tc>
          <w:tcPr/>
          <w:p>
            <w:pPr>
              <w:pStyle w:val="Compact"/>
              <w:jc w:val="left"/>
            </w:pPr>
            <w:r>
              <w:t xml:space="preserve">15202392</w:t>
            </w:r>
          </w:p>
        </w:tc>
        <w:tc>
          <w:tcPr/>
          <w:p>
            <w:pPr>
              <w:pStyle w:val="Compact"/>
              <w:jc w:val="left"/>
            </w:pPr>
            <w:r>
              <w:t xml:space="preserve">Sandpass-Formation</w:t>
            </w:r>
          </w:p>
        </w:tc>
        <w:tc>
          <w:tcPr/>
          <w:p>
            <w:pPr>
              <w:pStyle w:val="Compact"/>
            </w:pPr>
          </w:p>
        </w:tc>
      </w:tr>
      <w:tr>
        <w:tc>
          <w:tcPr/>
          <w:p>
            <w:pPr>
              <w:pStyle w:val="Compact"/>
              <w:jc w:val="left"/>
            </w:pPr>
            <w:r>
              <w:t xml:space="preserve">15206105</w:t>
            </w:r>
          </w:p>
        </w:tc>
        <w:tc>
          <w:tcPr/>
          <w:p>
            <w:pPr>
              <w:pStyle w:val="Compact"/>
              <w:jc w:val="left"/>
            </w:pPr>
            <w:r>
              <w:t xml:space="preserve">Sandstein, undifferenziert</w:t>
            </w:r>
          </w:p>
        </w:tc>
        <w:tc>
          <w:tcPr/>
          <w:p>
            <w:pPr>
              <w:pStyle w:val="Compact"/>
              <w:jc w:val="left"/>
            </w:pPr>
            <w:r>
              <w:t xml:space="preserve">grès, indifférencié</w:t>
            </w:r>
          </w:p>
        </w:tc>
      </w:tr>
      <w:tr>
        <w:tc>
          <w:tcPr/>
          <w:p>
            <w:pPr>
              <w:pStyle w:val="Compact"/>
              <w:jc w:val="left"/>
            </w:pPr>
            <w:r>
              <w:t xml:space="preserve">15202016</w:t>
            </w:r>
          </w:p>
        </w:tc>
        <w:tc>
          <w:tcPr/>
          <w:p>
            <w:pPr>
              <w:pStyle w:val="Compact"/>
              <w:jc w:val="left"/>
            </w:pPr>
            <w:r>
              <w:t xml:space="preserve">Sanetsch-Formation</w:t>
            </w:r>
          </w:p>
        </w:tc>
        <w:tc>
          <w:tcPr/>
          <w:p>
            <w:pPr>
              <w:pStyle w:val="Compact"/>
              <w:jc w:val="left"/>
            </w:pPr>
            <w:r>
              <w:t xml:space="preserve">Formation du Sanetsch</w:t>
            </w:r>
          </w:p>
        </w:tc>
      </w:tr>
      <w:tr>
        <w:tc>
          <w:tcPr/>
          <w:p>
            <w:pPr>
              <w:pStyle w:val="Compact"/>
              <w:jc w:val="left"/>
            </w:pPr>
            <w:r>
              <w:t xml:space="preserve">15202280</w:t>
            </w:r>
          </w:p>
        </w:tc>
        <w:tc>
          <w:tcPr/>
          <w:p>
            <w:pPr>
              <w:pStyle w:val="Compact"/>
              <w:jc w:val="left"/>
            </w:pPr>
            <w:r>
              <w:t xml:space="preserve">Sardona-Melange</w:t>
            </w:r>
          </w:p>
        </w:tc>
        <w:tc>
          <w:tcPr/>
          <w:p>
            <w:pPr>
              <w:pStyle w:val="Compact"/>
              <w:jc w:val="left"/>
            </w:pPr>
            <w:r>
              <w:t xml:space="preserve">Mélange du Sardona</w:t>
            </w:r>
          </w:p>
        </w:tc>
      </w:tr>
      <w:tr>
        <w:tc>
          <w:tcPr/>
          <w:p>
            <w:pPr>
              <w:pStyle w:val="Compact"/>
              <w:jc w:val="left"/>
            </w:pPr>
            <w:r>
              <w:t xml:space="preserve">15202283</w:t>
            </w:r>
          </w:p>
        </w:tc>
        <w:tc>
          <w:tcPr/>
          <w:p>
            <w:pPr>
              <w:pStyle w:val="Compact"/>
              <w:jc w:val="left"/>
            </w:pPr>
            <w:r>
              <w:t xml:space="preserve">Sardona-Quarzit</w:t>
            </w:r>
          </w:p>
        </w:tc>
        <w:tc>
          <w:tcPr/>
          <w:p>
            <w:pPr>
              <w:pStyle w:val="Compact"/>
              <w:jc w:val="left"/>
            </w:pPr>
            <w:r>
              <w:t xml:space="preserve">Quartzite du Sardona</w:t>
            </w:r>
          </w:p>
        </w:tc>
      </w:tr>
      <w:tr>
        <w:tc>
          <w:tcPr/>
          <w:p>
            <w:pPr>
              <w:pStyle w:val="Compact"/>
              <w:jc w:val="left"/>
            </w:pPr>
            <w:r>
              <w:t xml:space="preserve">15204112</w:t>
            </w:r>
          </w:p>
        </w:tc>
        <w:tc>
          <w:tcPr/>
          <w:p>
            <w:pPr>
              <w:pStyle w:val="Compact"/>
              <w:jc w:val="left"/>
            </w:pPr>
            <w:r>
              <w:t xml:space="preserve">Sass-Queder-Metarhyolith</w:t>
            </w:r>
          </w:p>
        </w:tc>
        <w:tc>
          <w:tcPr/>
          <w:p>
            <w:pPr>
              <w:pStyle w:val="Compact"/>
              <w:jc w:val="left"/>
            </w:pPr>
            <w:r>
              <w:t xml:space="preserve">Métarhyolite du Sass Queder</w:t>
            </w:r>
          </w:p>
        </w:tc>
      </w:tr>
      <w:tr>
        <w:tc>
          <w:tcPr/>
          <w:p>
            <w:pPr>
              <w:pStyle w:val="Compact"/>
              <w:jc w:val="left"/>
            </w:pPr>
            <w:r>
              <w:t xml:space="preserve">15205091</w:t>
            </w:r>
          </w:p>
        </w:tc>
        <w:tc>
          <w:tcPr/>
          <w:p>
            <w:pPr>
              <w:pStyle w:val="Compact"/>
              <w:jc w:val="left"/>
            </w:pPr>
            <w:r>
              <w:t xml:space="preserve">Sassa-Metagabbro</w:t>
            </w:r>
          </w:p>
        </w:tc>
        <w:tc>
          <w:tcPr/>
          <w:p>
            <w:pPr>
              <w:pStyle w:val="Compact"/>
            </w:pPr>
          </w:p>
        </w:tc>
      </w:tr>
      <w:tr>
        <w:tc>
          <w:tcPr/>
          <w:p>
            <w:pPr>
              <w:pStyle w:val="Compact"/>
              <w:jc w:val="left"/>
            </w:pPr>
            <w:r>
              <w:t xml:space="preserve">15203169</w:t>
            </w:r>
          </w:p>
        </w:tc>
        <w:tc>
          <w:tcPr/>
          <w:p>
            <w:pPr>
              <w:pStyle w:val="Compact"/>
              <w:jc w:val="left"/>
            </w:pPr>
            <w:r>
              <w:t xml:space="preserve">Sassauna-Formation</w:t>
            </w:r>
          </w:p>
        </w:tc>
        <w:tc>
          <w:tcPr/>
          <w:p>
            <w:pPr>
              <w:pStyle w:val="Compact"/>
              <w:jc w:val="left"/>
            </w:pPr>
            <w:r>
              <w:t xml:space="preserve">Formation de la Sassauna</w:t>
            </w:r>
          </w:p>
        </w:tc>
      </w:tr>
      <w:tr>
        <w:tc>
          <w:tcPr/>
          <w:p>
            <w:pPr>
              <w:pStyle w:val="Compact"/>
              <w:jc w:val="left"/>
            </w:pPr>
            <w:r>
              <w:t xml:space="preserve">15202343</w:t>
            </w:r>
          </w:p>
        </w:tc>
        <w:tc>
          <w:tcPr/>
          <w:p>
            <w:pPr>
              <w:pStyle w:val="Compact"/>
              <w:jc w:val="left"/>
            </w:pPr>
            <w:r>
              <w:t xml:space="preserve">Sassina-Augengneis</w:t>
            </w:r>
          </w:p>
        </w:tc>
        <w:tc>
          <w:tcPr/>
          <w:p>
            <w:pPr>
              <w:pStyle w:val="Compact"/>
              <w:jc w:val="left"/>
            </w:pPr>
            <w:r>
              <w:t xml:space="preserve">Gneiss oeillé du Sassina</w:t>
            </w:r>
          </w:p>
        </w:tc>
      </w:tr>
      <w:tr>
        <w:tc>
          <w:tcPr/>
          <w:p>
            <w:pPr>
              <w:pStyle w:val="Compact"/>
              <w:jc w:val="left"/>
            </w:pPr>
            <w:r>
              <w:t xml:space="preserve">15202238</w:t>
            </w:r>
          </w:p>
        </w:tc>
        <w:tc>
          <w:tcPr/>
          <w:p>
            <w:pPr>
              <w:pStyle w:val="Compact"/>
              <w:jc w:val="left"/>
            </w:pPr>
            <w:r>
              <w:t xml:space="preserve">Sasso-Rosso-Gneiskomplex</w:t>
            </w:r>
          </w:p>
        </w:tc>
        <w:tc>
          <w:tcPr/>
          <w:p>
            <w:pPr>
              <w:pStyle w:val="Compact"/>
              <w:jc w:val="left"/>
            </w:pPr>
            <w:r>
              <w:t xml:space="preserve">Complexe gneissique du Sasso Rosso</w:t>
            </w:r>
          </w:p>
        </w:tc>
      </w:tr>
      <w:tr>
        <w:tc>
          <w:tcPr/>
          <w:p>
            <w:pPr>
              <w:pStyle w:val="Compact"/>
              <w:jc w:val="left"/>
            </w:pPr>
            <w:r>
              <w:t xml:space="preserve">15204125</w:t>
            </w:r>
          </w:p>
        </w:tc>
        <w:tc>
          <w:tcPr/>
          <w:p>
            <w:pPr>
              <w:pStyle w:val="Compact"/>
              <w:jc w:val="left"/>
            </w:pPr>
            <w:r>
              <w:t xml:space="preserve">Sasso-Rosso-Granodiorit</w:t>
            </w:r>
          </w:p>
        </w:tc>
        <w:tc>
          <w:tcPr/>
          <w:p>
            <w:pPr>
              <w:pStyle w:val="Compact"/>
              <w:jc w:val="left"/>
            </w:pPr>
            <w:r>
              <w:t xml:space="preserve">Granodiorite du Sasso Rosso</w:t>
            </w:r>
          </w:p>
        </w:tc>
      </w:tr>
      <w:tr>
        <w:tc>
          <w:tcPr/>
          <w:p>
            <w:pPr>
              <w:pStyle w:val="Compact"/>
              <w:jc w:val="left"/>
            </w:pPr>
            <w:r>
              <w:t xml:space="preserve">15200050</w:t>
            </w:r>
          </w:p>
        </w:tc>
        <w:tc>
          <w:tcPr/>
          <w:p>
            <w:pPr>
              <w:pStyle w:val="Compact"/>
              <w:jc w:val="left"/>
            </w:pPr>
            <w:r>
              <w:t xml:space="preserve">Saulcy-Member</w:t>
            </w:r>
          </w:p>
        </w:tc>
        <w:tc>
          <w:tcPr/>
          <w:p>
            <w:pPr>
              <w:pStyle w:val="Compact"/>
              <w:jc w:val="left"/>
            </w:pPr>
            <w:r>
              <w:t xml:space="preserve">Membre de Saulcy</w:t>
            </w:r>
          </w:p>
        </w:tc>
      </w:tr>
      <w:tr>
        <w:tc>
          <w:tcPr/>
          <w:p>
            <w:pPr>
              <w:pStyle w:val="Compact"/>
              <w:jc w:val="left"/>
            </w:pPr>
            <w:r>
              <w:t xml:space="preserve">15202247</w:t>
            </w:r>
          </w:p>
        </w:tc>
        <w:tc>
          <w:tcPr/>
          <w:p>
            <w:pPr>
              <w:pStyle w:val="Compact"/>
              <w:jc w:val="left"/>
            </w:pPr>
            <w:r>
              <w:t xml:space="preserve">Saure vulkanische und subvulkanische Gesteine</w:t>
            </w:r>
          </w:p>
        </w:tc>
        <w:tc>
          <w:tcPr/>
          <w:p>
            <w:pPr>
              <w:pStyle w:val="Compact"/>
              <w:jc w:val="left"/>
            </w:pPr>
            <w:r>
              <w:t xml:space="preserve">roches volcaniques et subvolcaniques acides</w:t>
            </w:r>
          </w:p>
        </w:tc>
      </w:tr>
      <w:tr>
        <w:tc>
          <w:tcPr/>
          <w:p>
            <w:pPr>
              <w:pStyle w:val="Compact"/>
              <w:jc w:val="left"/>
            </w:pPr>
            <w:r>
              <w:t xml:space="preserve">15206048</w:t>
            </w:r>
          </w:p>
        </w:tc>
        <w:tc>
          <w:tcPr/>
          <w:p>
            <w:pPr>
              <w:pStyle w:val="Compact"/>
              <w:jc w:val="left"/>
            </w:pPr>
            <w:r>
              <w:t xml:space="preserve">Saurer Gang</w:t>
            </w:r>
          </w:p>
        </w:tc>
        <w:tc>
          <w:tcPr/>
          <w:p>
            <w:pPr>
              <w:pStyle w:val="Compact"/>
              <w:jc w:val="left"/>
            </w:pPr>
            <w:r>
              <w:t xml:space="preserve">filon acide</w:t>
            </w:r>
          </w:p>
        </w:tc>
      </w:tr>
      <w:tr>
        <w:tc>
          <w:tcPr/>
          <w:p>
            <w:pPr>
              <w:pStyle w:val="Compact"/>
              <w:jc w:val="left"/>
            </w:pPr>
            <w:r>
              <w:t xml:space="preserve">15203305</w:t>
            </w:r>
          </w:p>
        </w:tc>
        <w:tc>
          <w:tcPr/>
          <w:p>
            <w:pPr>
              <w:pStyle w:val="Compact"/>
              <w:jc w:val="left"/>
            </w:pPr>
            <w:r>
              <w:t xml:space="preserve">Savognin-Formation</w:t>
            </w:r>
          </w:p>
        </w:tc>
        <w:tc>
          <w:tcPr/>
          <w:p>
            <w:pPr>
              <w:pStyle w:val="Compact"/>
            </w:pPr>
          </w:p>
        </w:tc>
      </w:tr>
      <w:tr>
        <w:tc>
          <w:tcPr/>
          <w:p>
            <w:pPr>
              <w:pStyle w:val="Compact"/>
              <w:jc w:val="left"/>
            </w:pPr>
            <w:r>
              <w:t xml:space="preserve">15205030</w:t>
            </w:r>
          </w:p>
        </w:tc>
        <w:tc>
          <w:tcPr/>
          <w:p>
            <w:pPr>
              <w:pStyle w:val="Compact"/>
              <w:jc w:val="left"/>
            </w:pPr>
            <w:r>
              <w:t xml:space="preserve">Scaglia Bianca Lombarda</w:t>
            </w:r>
          </w:p>
        </w:tc>
        <w:tc>
          <w:tcPr/>
          <w:p>
            <w:pPr>
              <w:pStyle w:val="Compact"/>
              <w:jc w:val="left"/>
            </w:pPr>
            <w:r>
              <w:t xml:space="preserve">Scaglia Bianca Lombarda</w:t>
            </w:r>
          </w:p>
        </w:tc>
      </w:tr>
      <w:tr>
        <w:tc>
          <w:tcPr/>
          <w:p>
            <w:pPr>
              <w:pStyle w:val="Compact"/>
              <w:jc w:val="left"/>
            </w:pPr>
            <w:r>
              <w:t xml:space="preserve">15205029</w:t>
            </w:r>
          </w:p>
        </w:tc>
        <w:tc>
          <w:tcPr/>
          <w:p>
            <w:pPr>
              <w:pStyle w:val="Compact"/>
              <w:jc w:val="left"/>
            </w:pPr>
            <w:r>
              <w:t xml:space="preserve">Scaglia Rossa Lombarda</w:t>
            </w:r>
          </w:p>
        </w:tc>
        <w:tc>
          <w:tcPr/>
          <w:p>
            <w:pPr>
              <w:pStyle w:val="Compact"/>
              <w:jc w:val="left"/>
            </w:pPr>
            <w:r>
              <w:t xml:space="preserve">Scaglia Rossa Lombarda</w:t>
            </w:r>
          </w:p>
        </w:tc>
      </w:tr>
      <w:tr>
        <w:tc>
          <w:tcPr/>
          <w:p>
            <w:pPr>
              <w:pStyle w:val="Compact"/>
              <w:jc w:val="left"/>
            </w:pPr>
            <w:r>
              <w:t xml:space="preserve">15205031</w:t>
            </w:r>
          </w:p>
        </w:tc>
        <w:tc>
          <w:tcPr/>
          <w:p>
            <w:pPr>
              <w:pStyle w:val="Compact"/>
              <w:jc w:val="left"/>
            </w:pPr>
            <w:r>
              <w:t xml:space="preserve">Scaglia Variegata Lombarda</w:t>
            </w:r>
          </w:p>
        </w:tc>
        <w:tc>
          <w:tcPr/>
          <w:p>
            <w:pPr>
              <w:pStyle w:val="Compact"/>
              <w:jc w:val="left"/>
            </w:pPr>
            <w:r>
              <w:t xml:space="preserve">Scaglia Variegata Lombarda</w:t>
            </w:r>
          </w:p>
        </w:tc>
      </w:tr>
      <w:tr>
        <w:tc>
          <w:tcPr/>
          <w:p>
            <w:pPr>
              <w:pStyle w:val="Compact"/>
              <w:jc w:val="left"/>
            </w:pPr>
            <w:r>
              <w:t xml:space="preserve">15202511</w:t>
            </w:r>
          </w:p>
        </w:tc>
        <w:tc>
          <w:tcPr/>
          <w:p>
            <w:pPr>
              <w:pStyle w:val="Compact"/>
              <w:jc w:val="left"/>
            </w:pPr>
            <w:r>
              <w:t xml:space="preserve">Schabell-Mélange</w:t>
            </w:r>
          </w:p>
        </w:tc>
        <w:tc>
          <w:tcPr/>
          <w:p>
            <w:pPr>
              <w:pStyle w:val="Compact"/>
            </w:pPr>
          </w:p>
        </w:tc>
      </w:tr>
      <w:tr>
        <w:tc>
          <w:tcPr/>
          <w:p>
            <w:pPr>
              <w:pStyle w:val="Compact"/>
              <w:jc w:val="left"/>
            </w:pPr>
            <w:r>
              <w:t xml:space="preserve">15200676</w:t>
            </w:r>
          </w:p>
        </w:tc>
        <w:tc>
          <w:tcPr/>
          <w:p>
            <w:pPr>
              <w:pStyle w:val="Compact"/>
              <w:jc w:val="left"/>
            </w:pPr>
            <w:r>
              <w:t xml:space="preserve">Schafisheim-Syenit</w:t>
            </w:r>
          </w:p>
        </w:tc>
        <w:tc>
          <w:tcPr/>
          <w:p>
            <w:pPr>
              <w:pStyle w:val="Compact"/>
            </w:pPr>
          </w:p>
        </w:tc>
      </w:tr>
      <w:tr>
        <w:tc>
          <w:tcPr/>
          <w:p>
            <w:pPr>
              <w:pStyle w:val="Compact"/>
              <w:jc w:val="left"/>
            </w:pPr>
            <w:r>
              <w:t xml:space="preserve">15200497</w:t>
            </w:r>
          </w:p>
        </w:tc>
        <w:tc>
          <w:tcPr/>
          <w:p>
            <w:pPr>
              <w:pStyle w:val="Compact"/>
              <w:jc w:val="left"/>
            </w:pPr>
            <w:r>
              <w:t xml:space="preserve">Schallenberg-Member</w:t>
            </w:r>
          </w:p>
        </w:tc>
        <w:tc>
          <w:tcPr/>
          <w:p>
            <w:pPr>
              <w:pStyle w:val="Compact"/>
              <w:jc w:val="left"/>
            </w:pPr>
            <w:r>
              <w:t xml:space="preserve">Marne du Schallenberg</w:t>
            </w:r>
          </w:p>
        </w:tc>
      </w:tr>
      <w:tr>
        <w:tc>
          <w:tcPr/>
          <w:p>
            <w:pPr>
              <w:pStyle w:val="Compact"/>
              <w:jc w:val="left"/>
            </w:pPr>
            <w:r>
              <w:t xml:space="preserve">15200089</w:t>
            </w:r>
          </w:p>
        </w:tc>
        <w:tc>
          <w:tcPr/>
          <w:p>
            <w:pPr>
              <w:pStyle w:val="Compact"/>
              <w:jc w:val="left"/>
            </w:pPr>
            <w:r>
              <w:t xml:space="preserve">Schambelen-Member</w:t>
            </w:r>
          </w:p>
        </w:tc>
        <w:tc>
          <w:tcPr/>
          <w:p>
            <w:pPr>
              <w:pStyle w:val="Compact"/>
              <w:jc w:val="left"/>
            </w:pPr>
            <w:r>
              <w:t xml:space="preserve">Membre du Schambelen</w:t>
            </w:r>
          </w:p>
        </w:tc>
      </w:tr>
      <w:tr>
        <w:tc>
          <w:tcPr/>
          <w:p>
            <w:pPr>
              <w:pStyle w:val="Compact"/>
              <w:jc w:val="left"/>
            </w:pPr>
            <w:r>
              <w:t xml:space="preserve">15202035</w:t>
            </w:r>
          </w:p>
        </w:tc>
        <w:tc>
          <w:tcPr/>
          <w:p>
            <w:pPr>
              <w:pStyle w:val="Compact"/>
              <w:jc w:val="left"/>
            </w:pPr>
            <w:r>
              <w:t xml:space="preserve">Scharti-Member</w:t>
            </w:r>
          </w:p>
        </w:tc>
        <w:tc>
          <w:tcPr/>
          <w:p>
            <w:pPr>
              <w:pStyle w:val="Compact"/>
              <w:jc w:val="left"/>
            </w:pPr>
            <w:r>
              <w:t xml:space="preserve">Membre de Scharti</w:t>
            </w:r>
          </w:p>
        </w:tc>
      </w:tr>
      <w:tr>
        <w:tc>
          <w:tcPr/>
          <w:p>
            <w:pPr>
              <w:pStyle w:val="Compact"/>
              <w:jc w:val="left"/>
            </w:pPr>
            <w:r>
              <w:t xml:space="preserve">15202539</w:t>
            </w:r>
          </w:p>
        </w:tc>
        <w:tc>
          <w:tcPr/>
          <w:p>
            <w:pPr>
              <w:pStyle w:val="Compact"/>
              <w:jc w:val="left"/>
            </w:pPr>
            <w:r>
              <w:t xml:space="preserve">Schattwald-Mergelkalk</w:t>
            </w:r>
          </w:p>
        </w:tc>
        <w:tc>
          <w:tcPr/>
          <w:p>
            <w:pPr>
              <w:pStyle w:val="Compact"/>
              <w:jc w:val="left"/>
            </w:pPr>
            <w:r>
              <w:t xml:space="preserve">Calcaire marneux du Schattwald</w:t>
            </w:r>
          </w:p>
        </w:tc>
      </w:tr>
      <w:tr>
        <w:tc>
          <w:tcPr/>
          <w:p>
            <w:pPr>
              <w:pStyle w:val="Compact"/>
              <w:jc w:val="left"/>
            </w:pPr>
            <w:r>
              <w:t xml:space="preserve">15202315</w:t>
            </w:r>
          </w:p>
        </w:tc>
        <w:tc>
          <w:tcPr/>
          <w:p>
            <w:pPr>
              <w:pStyle w:val="Compact"/>
              <w:jc w:val="left"/>
            </w:pPr>
            <w:r>
              <w:t xml:space="preserve">Scheidegg-Flysch</w:t>
            </w:r>
          </w:p>
        </w:tc>
        <w:tc>
          <w:tcPr/>
          <w:p>
            <w:pPr>
              <w:pStyle w:val="Compact"/>
              <w:jc w:val="left"/>
            </w:pPr>
            <w:r>
              <w:t xml:space="preserve">Flysch de la Scheidegg</w:t>
            </w:r>
          </w:p>
        </w:tc>
      </w:tr>
      <w:tr>
        <w:tc>
          <w:tcPr/>
          <w:p>
            <w:pPr>
              <w:pStyle w:val="Compact"/>
              <w:jc w:val="left"/>
            </w:pPr>
            <w:r>
              <w:t xml:space="preserve">15200323</w:t>
            </w:r>
          </w:p>
        </w:tc>
        <w:tc>
          <w:tcPr/>
          <w:p>
            <w:pPr>
              <w:pStyle w:val="Compact"/>
              <w:jc w:val="left"/>
            </w:pPr>
            <w:r>
              <w:t xml:space="preserve">Scheidegg-Nagelfluh</w:t>
            </w:r>
          </w:p>
        </w:tc>
        <w:tc>
          <w:tcPr/>
          <w:p>
            <w:pPr>
              <w:pStyle w:val="Compact"/>
              <w:jc w:val="left"/>
            </w:pPr>
            <w:r>
              <w:t xml:space="preserve">Poudingue de la Rigi-Scheidegg</w:t>
            </w:r>
          </w:p>
        </w:tc>
      </w:tr>
      <w:tr>
        <w:tc>
          <w:tcPr/>
          <w:p>
            <w:pPr>
              <w:pStyle w:val="Compact"/>
              <w:jc w:val="left"/>
            </w:pPr>
            <w:r>
              <w:t xml:space="preserve">15200045</w:t>
            </w:r>
          </w:p>
        </w:tc>
        <w:tc>
          <w:tcPr/>
          <w:p>
            <w:pPr>
              <w:pStyle w:val="Compact"/>
              <w:jc w:val="left"/>
            </w:pPr>
            <w:r>
              <w:t xml:space="preserve">Schellenbrücke-Bank</w:t>
            </w:r>
          </w:p>
        </w:tc>
        <w:tc>
          <w:tcPr/>
          <w:p>
            <w:pPr>
              <w:pStyle w:val="Compact"/>
              <w:jc w:val="left"/>
            </w:pPr>
            <w:r>
              <w:t xml:space="preserve">Banc du Schellenbrücke</w:t>
            </w:r>
          </w:p>
        </w:tc>
      </w:tr>
      <w:tr>
        <w:tc>
          <w:tcPr/>
          <w:p>
            <w:pPr>
              <w:pStyle w:val="Compact"/>
              <w:jc w:val="left"/>
            </w:pPr>
            <w:r>
              <w:t xml:space="preserve">15200051</w:t>
            </w:r>
          </w:p>
        </w:tc>
        <w:tc>
          <w:tcPr/>
          <w:p>
            <w:pPr>
              <w:pStyle w:val="Compact"/>
              <w:jc w:val="left"/>
            </w:pPr>
            <w:r>
              <w:t xml:space="preserve">Schelmenloch-Member</w:t>
            </w:r>
          </w:p>
        </w:tc>
        <w:tc>
          <w:tcPr/>
          <w:p>
            <w:pPr>
              <w:pStyle w:val="Compact"/>
              <w:jc w:val="left"/>
            </w:pPr>
            <w:r>
              <w:t xml:space="preserve">Membre du Schelmenloch</w:t>
            </w:r>
          </w:p>
        </w:tc>
      </w:tr>
      <w:tr>
        <w:tc>
          <w:tcPr/>
          <w:p>
            <w:pPr>
              <w:pStyle w:val="Compact"/>
              <w:jc w:val="left"/>
            </w:pPr>
            <w:r>
              <w:t xml:space="preserve">15203394</w:t>
            </w:r>
          </w:p>
        </w:tc>
        <w:tc>
          <w:tcPr/>
          <w:p>
            <w:pPr>
              <w:pStyle w:val="Compact"/>
              <w:jc w:val="left"/>
            </w:pPr>
            <w:r>
              <w:t xml:space="preserve">Scherbadung-Gabbro</w:t>
            </w:r>
          </w:p>
        </w:tc>
        <w:tc>
          <w:tcPr/>
          <w:p>
            <w:pPr>
              <w:pStyle w:val="Compact"/>
              <w:jc w:val="left"/>
            </w:pPr>
            <w:r>
              <w:t xml:space="preserve">Gabbro du Scherbadung</w:t>
            </w:r>
          </w:p>
        </w:tc>
      </w:tr>
      <w:tr>
        <w:tc>
          <w:tcPr/>
          <w:p>
            <w:pPr>
              <w:pStyle w:val="Compact"/>
              <w:jc w:val="left"/>
            </w:pPr>
            <w:r>
              <w:t xml:space="preserve">15200421</w:t>
            </w:r>
          </w:p>
        </w:tc>
        <w:tc>
          <w:tcPr/>
          <w:p>
            <w:pPr>
              <w:pStyle w:val="Compact"/>
              <w:jc w:val="left"/>
            </w:pPr>
            <w:r>
              <w:t xml:space="preserve">Scherli-Quarzitnagelfluh</w:t>
            </w:r>
          </w:p>
        </w:tc>
        <w:tc>
          <w:tcPr/>
          <w:p>
            <w:pPr>
              <w:pStyle w:val="Compact"/>
              <w:jc w:val="left"/>
            </w:pPr>
            <w:r>
              <w:t xml:space="preserve">Poudingue quartzitique du Scherli(grabe)</w:t>
            </w:r>
          </w:p>
        </w:tc>
      </w:tr>
      <w:tr>
        <w:tc>
          <w:tcPr/>
          <w:p>
            <w:pPr>
              <w:pStyle w:val="Compact"/>
              <w:jc w:val="left"/>
            </w:pPr>
            <w:r>
              <w:t xml:space="preserve">15204028</w:t>
            </w:r>
          </w:p>
        </w:tc>
        <w:tc>
          <w:tcPr/>
          <w:p>
            <w:pPr>
              <w:pStyle w:val="Compact"/>
              <w:jc w:val="left"/>
            </w:pPr>
            <w:r>
              <w:t xml:space="preserve">Schesaplana-Member</w:t>
            </w:r>
          </w:p>
        </w:tc>
        <w:tc>
          <w:tcPr/>
          <w:p>
            <w:pPr>
              <w:pStyle w:val="Compact"/>
              <w:jc w:val="left"/>
            </w:pPr>
            <w:r>
              <w:t xml:space="preserve">Membre du Schesaplana</w:t>
            </w:r>
          </w:p>
        </w:tc>
      </w:tr>
      <w:tr>
        <w:tc>
          <w:tcPr/>
          <w:p>
            <w:pPr>
              <w:pStyle w:val="Compact"/>
              <w:jc w:val="left"/>
            </w:pPr>
            <w:r>
              <w:t xml:space="preserve">15203434</w:t>
            </w:r>
          </w:p>
        </w:tc>
        <w:tc>
          <w:tcPr/>
          <w:p>
            <w:pPr>
              <w:pStyle w:val="Compact"/>
              <w:jc w:val="left"/>
            </w:pPr>
            <w:r>
              <w:t xml:space="preserve">Schiefer der Ruginenta-Decke</w:t>
            </w:r>
          </w:p>
        </w:tc>
        <w:tc>
          <w:tcPr/>
          <w:p>
            <w:pPr>
              <w:pStyle w:val="Compact"/>
              <w:jc w:val="left"/>
            </w:pPr>
            <w:r>
              <w:t xml:space="preserve">Schistes de la nappe de Ruginenta</w:t>
            </w:r>
          </w:p>
        </w:tc>
      </w:tr>
      <w:tr>
        <w:tc>
          <w:tcPr/>
          <w:p>
            <w:pPr>
              <w:pStyle w:val="Compact"/>
              <w:jc w:val="left"/>
            </w:pPr>
            <w:r>
              <w:t xml:space="preserve">15200244</w:t>
            </w:r>
          </w:p>
        </w:tc>
        <w:tc>
          <w:tcPr/>
          <w:p>
            <w:pPr>
              <w:pStyle w:val="Compact"/>
              <w:jc w:val="left"/>
            </w:pPr>
            <w:r>
              <w:t xml:space="preserve">Schiefer und Grauwacken</w:t>
            </w:r>
          </w:p>
        </w:tc>
        <w:tc>
          <w:tcPr/>
          <w:p>
            <w:pPr>
              <w:pStyle w:val="Compact"/>
              <w:jc w:val="left"/>
            </w:pPr>
            <w:r>
              <w:t xml:space="preserve">Schistes et grauwackes de la Forêt Noire</w:t>
            </w:r>
          </w:p>
        </w:tc>
      </w:tr>
      <w:tr>
        <w:tc>
          <w:tcPr/>
          <w:p>
            <w:pPr>
              <w:pStyle w:val="Compact"/>
              <w:jc w:val="left"/>
            </w:pPr>
            <w:r>
              <w:t xml:space="preserve">15206111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15202450</w:t>
            </w:r>
          </w:p>
        </w:tc>
        <w:tc>
          <w:tcPr/>
          <w:p>
            <w:pPr>
              <w:pStyle w:val="Compact"/>
              <w:jc w:val="left"/>
            </w:pPr>
            <w:r>
              <w:t xml:space="preserve">Schiefriger Mines-Lias</w:t>
            </w:r>
          </w:p>
        </w:tc>
        <w:tc>
          <w:tcPr/>
          <w:p>
            <w:pPr>
              <w:pStyle w:val="Compact"/>
              <w:jc w:val="left"/>
            </w:pPr>
            <w:r>
              <w:t xml:space="preserve">Lias des Mines schisteux</w:t>
            </w:r>
          </w:p>
        </w:tc>
      </w:tr>
      <w:tr>
        <w:tc>
          <w:tcPr/>
          <w:p>
            <w:pPr>
              <w:pStyle w:val="Compact"/>
              <w:jc w:val="left"/>
            </w:pPr>
            <w:r>
              <w:t xml:space="preserve">15202100</w:t>
            </w:r>
          </w:p>
        </w:tc>
        <w:tc>
          <w:tcPr/>
          <w:p>
            <w:pPr>
              <w:pStyle w:val="Compact"/>
              <w:jc w:val="left"/>
            </w:pPr>
            <w:r>
              <w:t xml:space="preserve">Schilt-Formation</w:t>
            </w:r>
          </w:p>
        </w:tc>
        <w:tc>
          <w:tcPr/>
          <w:p>
            <w:pPr>
              <w:pStyle w:val="Compact"/>
              <w:jc w:val="left"/>
            </w:pPr>
            <w:r>
              <w:t xml:space="preserve">Formation du Schilt</w:t>
            </w:r>
          </w:p>
        </w:tc>
      </w:tr>
      <w:tr>
        <w:tc>
          <w:tcPr/>
          <w:p>
            <w:pPr>
              <w:pStyle w:val="Compact"/>
              <w:jc w:val="left"/>
            </w:pPr>
            <w:r>
              <w:t xml:space="preserve">15202025</w:t>
            </w:r>
          </w:p>
        </w:tc>
        <w:tc>
          <w:tcPr/>
          <w:p>
            <w:pPr>
              <w:pStyle w:val="Compact"/>
              <w:jc w:val="left"/>
            </w:pPr>
            <w:r>
              <w:t xml:space="preserve">Schimberg-Member</w:t>
            </w:r>
          </w:p>
        </w:tc>
        <w:tc>
          <w:tcPr/>
          <w:p>
            <w:pPr>
              <w:pStyle w:val="Compact"/>
              <w:jc w:val="left"/>
            </w:pPr>
            <w:r>
              <w:t xml:space="preserve">Membre du Schimberg</w:t>
            </w:r>
          </w:p>
        </w:tc>
      </w:tr>
      <w:tr>
        <w:tc>
          <w:tcPr/>
          <w:p>
            <w:pPr>
              <w:pStyle w:val="Compact"/>
              <w:jc w:val="left"/>
            </w:pPr>
            <w:r>
              <w:t xml:space="preserve">15200130</w:t>
            </w:r>
          </w:p>
        </w:tc>
        <w:tc>
          <w:tcPr/>
          <w:p>
            <w:pPr>
              <w:pStyle w:val="Compact"/>
              <w:jc w:val="left"/>
            </w:pPr>
            <w:r>
              <w:t xml:space="preserve">Schinznach-Formation</w:t>
            </w:r>
          </w:p>
        </w:tc>
        <w:tc>
          <w:tcPr/>
          <w:p>
            <w:pPr>
              <w:pStyle w:val="Compact"/>
              <w:jc w:val="left"/>
            </w:pPr>
            <w:r>
              <w:t xml:space="preserve">Formation de Schinznach</w:t>
            </w:r>
          </w:p>
        </w:tc>
      </w:tr>
      <w:tr>
        <w:tc>
          <w:tcPr/>
          <w:p>
            <w:pPr>
              <w:pStyle w:val="Compact"/>
              <w:jc w:val="left"/>
            </w:pPr>
            <w:r>
              <w:t xml:space="preserve">15203012</w:t>
            </w:r>
          </w:p>
        </w:tc>
        <w:tc>
          <w:tcPr/>
          <w:p>
            <w:pPr>
              <w:pStyle w:val="Compact"/>
              <w:jc w:val="left"/>
            </w:pPr>
            <w:r>
              <w:t xml:space="preserve">Schistes à Miches</w:t>
            </w:r>
          </w:p>
        </w:tc>
        <w:tc>
          <w:tcPr/>
          <w:p>
            <w:pPr>
              <w:pStyle w:val="Compact"/>
              <w:jc w:val="left"/>
            </w:pPr>
            <w:r>
              <w:t xml:space="preserve">Membre des Schistes à Miches</w:t>
            </w:r>
          </w:p>
        </w:tc>
      </w:tr>
      <w:tr>
        <w:tc>
          <w:tcPr/>
          <w:p>
            <w:pPr>
              <w:pStyle w:val="Compact"/>
              <w:jc w:val="left"/>
            </w:pPr>
            <w:r>
              <w:t xml:space="preserve">15200357</w:t>
            </w:r>
          </w:p>
        </w:tc>
        <w:tc>
          <w:tcPr/>
          <w:p>
            <w:pPr>
              <w:pStyle w:val="Compact"/>
              <w:jc w:val="left"/>
            </w:pPr>
            <w:r>
              <w:t xml:space="preserve">Schistes marno-micacés</w:t>
            </w:r>
          </w:p>
        </w:tc>
        <w:tc>
          <w:tcPr/>
          <w:p>
            <w:pPr>
              <w:pStyle w:val="Compact"/>
              <w:jc w:val="left"/>
            </w:pPr>
            <w:r>
              <w:t xml:space="preserve">Schistes marno-micacés</w:t>
            </w:r>
          </w:p>
        </w:tc>
      </w:tr>
      <w:tr>
        <w:tc>
          <w:tcPr/>
          <w:p>
            <w:pPr>
              <w:pStyle w:val="Compact"/>
              <w:jc w:val="left"/>
            </w:pPr>
            <w:r>
              <w:t xml:space="preserve">15203397</w:t>
            </w:r>
          </w:p>
        </w:tc>
        <w:tc>
          <w:tcPr/>
          <w:p>
            <w:pPr>
              <w:pStyle w:val="Compact"/>
              <w:jc w:val="left"/>
            </w:pPr>
            <w:r>
              <w:t xml:space="preserve">Schistes noirs (Pierre Avoi)</w:t>
            </w:r>
          </w:p>
        </w:tc>
        <w:tc>
          <w:tcPr/>
          <w:p>
            <w:pPr>
              <w:pStyle w:val="Compact"/>
              <w:jc w:val="left"/>
            </w:pPr>
            <w:r>
              <w:t xml:space="preserve">Schistes noirs (Pierre Avoi)</w:t>
            </w:r>
          </w:p>
        </w:tc>
      </w:tr>
      <w:tr>
        <w:tc>
          <w:tcPr/>
          <w:p>
            <w:pPr>
              <w:pStyle w:val="Compact"/>
              <w:jc w:val="left"/>
            </w:pPr>
            <w:r>
              <w:t xml:space="preserve">15200465</w:t>
            </w:r>
          </w:p>
        </w:tc>
        <w:tc>
          <w:tcPr/>
          <w:p>
            <w:pPr>
              <w:pStyle w:val="Compact"/>
              <w:jc w:val="left"/>
            </w:pPr>
            <w:r>
              <w:t xml:space="preserve">Schlächtenhaus-Granit</w:t>
            </w:r>
          </w:p>
        </w:tc>
        <w:tc>
          <w:tcPr/>
          <w:p>
            <w:pPr>
              <w:pStyle w:val="Compact"/>
              <w:jc w:val="left"/>
            </w:pPr>
            <w:r>
              <w:t xml:space="preserve">Granite de Schlächtenhaus</w:t>
            </w:r>
          </w:p>
        </w:tc>
      </w:tr>
      <w:tr>
        <w:tc>
          <w:tcPr/>
          <w:p>
            <w:pPr>
              <w:pStyle w:val="Compact"/>
              <w:jc w:val="left"/>
            </w:pPr>
            <w:r>
              <w:t xml:space="preserve">15200682</w:t>
            </w:r>
          </w:p>
        </w:tc>
        <w:tc>
          <w:tcPr/>
          <w:p>
            <w:pPr>
              <w:pStyle w:val="Compact"/>
              <w:jc w:val="left"/>
            </w:pPr>
            <w:r>
              <w:t xml:space="preserve">Schlächtenhaus-Schiefer</w:t>
            </w:r>
          </w:p>
        </w:tc>
        <w:tc>
          <w:tcPr/>
          <w:p>
            <w:pPr>
              <w:pStyle w:val="Compact"/>
            </w:pPr>
          </w:p>
        </w:tc>
      </w:tr>
      <w:tr>
        <w:tc>
          <w:tcPr/>
          <w:p>
            <w:pPr>
              <w:pStyle w:val="Compact"/>
              <w:jc w:val="left"/>
            </w:pPr>
            <w:r>
              <w:t xml:space="preserve">15200088</w:t>
            </w:r>
          </w:p>
        </w:tc>
        <w:tc>
          <w:tcPr/>
          <w:p>
            <w:pPr>
              <w:pStyle w:val="Compact"/>
              <w:jc w:val="left"/>
            </w:pPr>
            <w:r>
              <w:t xml:space="preserve">Schleitheim-Bank</w:t>
            </w:r>
          </w:p>
        </w:tc>
        <w:tc>
          <w:tcPr/>
          <w:p>
            <w:pPr>
              <w:pStyle w:val="Compact"/>
              <w:jc w:val="left"/>
            </w:pPr>
            <w:r>
              <w:t xml:space="preserve">Banc de Schleitheim</w:t>
            </w:r>
          </w:p>
        </w:tc>
      </w:tr>
      <w:tr>
        <w:tc>
          <w:tcPr/>
          <w:p>
            <w:pPr>
              <w:pStyle w:val="Compact"/>
              <w:jc w:val="left"/>
            </w:pPr>
            <w:r>
              <w:t xml:space="preserve">15203117</w:t>
            </w:r>
          </w:p>
        </w:tc>
        <w:tc>
          <w:tcPr/>
          <w:p>
            <w:pPr>
              <w:pStyle w:val="Compact"/>
              <w:jc w:val="left"/>
            </w:pPr>
            <w:r>
              <w:t xml:space="preserve">Schlieren-Flysch</w:t>
            </w:r>
          </w:p>
        </w:tc>
        <w:tc>
          <w:tcPr/>
          <w:p>
            <w:pPr>
              <w:pStyle w:val="Compact"/>
              <w:jc w:val="left"/>
            </w:pPr>
            <w:r>
              <w:t xml:space="preserve">Flysch des Schlieren</w:t>
            </w:r>
          </w:p>
        </w:tc>
      </w:tr>
      <w:tr>
        <w:tc>
          <w:tcPr/>
          <w:p>
            <w:pPr>
              <w:pStyle w:val="Compact"/>
              <w:jc w:val="left"/>
            </w:pPr>
            <w:r>
              <w:t xml:space="preserve">15203576</w:t>
            </w:r>
          </w:p>
        </w:tc>
        <w:tc>
          <w:tcPr/>
          <w:p>
            <w:pPr>
              <w:pStyle w:val="Compact"/>
              <w:jc w:val="left"/>
            </w:pPr>
            <w:r>
              <w:t xml:space="preserve">Schlieren-Flysch: Hauptmasse (Paläogen)</w:t>
            </w:r>
          </w:p>
        </w:tc>
        <w:tc>
          <w:tcPr/>
          <w:p>
            <w:pPr>
              <w:pStyle w:val="Compact"/>
              <w:jc w:val="left"/>
            </w:pPr>
            <w:r>
              <w:t xml:space="preserve">Flysch des Schlieren: masse principale (Paléogène)</w:t>
            </w:r>
          </w:p>
        </w:tc>
      </w:tr>
      <w:tr>
        <w:tc>
          <w:tcPr/>
          <w:p>
            <w:pPr>
              <w:pStyle w:val="Compact"/>
              <w:jc w:val="left"/>
            </w:pPr>
            <w:r>
              <w:t xml:space="preserve">15203118</w:t>
            </w:r>
          </w:p>
        </w:tc>
        <w:tc>
          <w:tcPr/>
          <w:p>
            <w:pPr>
              <w:pStyle w:val="Compact"/>
              <w:jc w:val="left"/>
            </w:pPr>
            <w:r>
              <w:t xml:space="preserve">Schlieren-Sandstein</w:t>
            </w:r>
          </w:p>
        </w:tc>
        <w:tc>
          <w:tcPr/>
          <w:p>
            <w:pPr>
              <w:pStyle w:val="Compact"/>
              <w:jc w:val="left"/>
            </w:pPr>
            <w:r>
              <w:t xml:space="preserve">Grès des Schlieren</w:t>
            </w:r>
          </w:p>
        </w:tc>
      </w:tr>
      <w:tr>
        <w:tc>
          <w:tcPr/>
          <w:p>
            <w:pPr>
              <w:pStyle w:val="Compact"/>
              <w:jc w:val="left"/>
            </w:pPr>
            <w:r>
              <w:t xml:space="preserve">15203573</w:t>
            </w:r>
          </w:p>
        </w:tc>
        <w:tc>
          <w:tcPr/>
          <w:p>
            <w:pPr>
              <w:pStyle w:val="Compact"/>
              <w:jc w:val="left"/>
            </w:pPr>
            <w:r>
              <w:t xml:space="preserve">Schlieren-Sandstein, im Paläogen tektonisch überprägt</w:t>
            </w:r>
          </w:p>
        </w:tc>
        <w:tc>
          <w:tcPr/>
          <w:p>
            <w:pPr>
              <w:pStyle w:val="Compact"/>
              <w:jc w:val="left"/>
            </w:pPr>
            <w:r>
              <w:t xml:space="preserve">Grès des Schlieren, tectonisé au Paléogène</w:t>
            </w:r>
          </w:p>
        </w:tc>
      </w:tr>
      <w:tr>
        <w:tc>
          <w:tcPr/>
          <w:p>
            <w:pPr>
              <w:pStyle w:val="Compact"/>
              <w:jc w:val="left"/>
            </w:pPr>
            <w:r>
              <w:t xml:space="preserve">15203153</w:t>
            </w:r>
          </w:p>
        </w:tc>
        <w:tc>
          <w:tcPr/>
          <w:p>
            <w:pPr>
              <w:pStyle w:val="Compact"/>
              <w:jc w:val="left"/>
            </w:pPr>
            <w:r>
              <w:t xml:space="preserve">Schloss-Formation</w:t>
            </w:r>
          </w:p>
        </w:tc>
        <w:tc>
          <w:tcPr/>
          <w:p>
            <w:pPr>
              <w:pStyle w:val="Compact"/>
              <w:jc w:val="left"/>
            </w:pPr>
            <w:r>
              <w:t xml:space="preserve">Formation de Schloss</w:t>
            </w:r>
          </w:p>
        </w:tc>
      </w:tr>
      <w:tr>
        <w:tc>
          <w:tcPr/>
          <w:p>
            <w:pPr>
              <w:pStyle w:val="Compact"/>
              <w:jc w:val="left"/>
            </w:pPr>
            <w:r>
              <w:t xml:space="preserve">15200224</w:t>
            </w:r>
          </w:p>
        </w:tc>
        <w:tc>
          <w:tcPr/>
          <w:p>
            <w:pPr>
              <w:pStyle w:val="Compact"/>
              <w:jc w:val="left"/>
            </w:pPr>
            <w:r>
              <w:t xml:space="preserve">Schluchsee-Granit</w:t>
            </w:r>
          </w:p>
        </w:tc>
        <w:tc>
          <w:tcPr/>
          <w:p>
            <w:pPr>
              <w:pStyle w:val="Compact"/>
              <w:jc w:val="left"/>
            </w:pPr>
            <w:r>
              <w:t xml:space="preserve">Granite du Schluchsee</w:t>
            </w:r>
          </w:p>
        </w:tc>
      </w:tr>
      <w:tr>
        <w:tc>
          <w:tcPr/>
          <w:p>
            <w:pPr>
              <w:pStyle w:val="Compact"/>
              <w:jc w:val="left"/>
            </w:pPr>
            <w:r>
              <w:t xml:space="preserve">15202379</w:t>
            </w:r>
          </w:p>
        </w:tc>
        <w:tc>
          <w:tcPr/>
          <w:p>
            <w:pPr>
              <w:pStyle w:val="Compact"/>
              <w:jc w:val="left"/>
            </w:pPr>
            <w:r>
              <w:t xml:space="preserve">Schöllenen-Diorit</w:t>
            </w:r>
          </w:p>
        </w:tc>
        <w:tc>
          <w:tcPr/>
          <w:p>
            <w:pPr>
              <w:pStyle w:val="Compact"/>
            </w:pPr>
          </w:p>
        </w:tc>
      </w:tr>
      <w:tr>
        <w:tc>
          <w:tcPr/>
          <w:p>
            <w:pPr>
              <w:pStyle w:val="Compact"/>
              <w:jc w:val="left"/>
            </w:pPr>
            <w:r>
              <w:t xml:space="preserve">15200237</w:t>
            </w:r>
          </w:p>
        </w:tc>
        <w:tc>
          <w:tcPr/>
          <w:p>
            <w:pPr>
              <w:pStyle w:val="Compact"/>
              <w:jc w:val="left"/>
            </w:pPr>
            <w:r>
              <w:t xml:space="preserve">Schönau-Herrenschwand-Granit</w:t>
            </w:r>
          </w:p>
        </w:tc>
        <w:tc>
          <w:tcPr/>
          <w:p>
            <w:pPr>
              <w:pStyle w:val="Compact"/>
              <w:jc w:val="left"/>
            </w:pPr>
            <w:r>
              <w:t xml:space="preserve">Granite de Schönau-Herrenschwand</w:t>
            </w:r>
          </w:p>
        </w:tc>
      </w:tr>
      <w:tr>
        <w:tc>
          <w:tcPr/>
          <w:p>
            <w:pPr>
              <w:pStyle w:val="Compact"/>
              <w:jc w:val="left"/>
            </w:pPr>
            <w:r>
              <w:t xml:space="preserve">15202145</w:t>
            </w:r>
          </w:p>
        </w:tc>
        <w:tc>
          <w:tcPr/>
          <w:p>
            <w:pPr>
              <w:pStyle w:val="Compact"/>
              <w:jc w:val="left"/>
            </w:pPr>
            <w:r>
              <w:t xml:space="preserve">Schönbüel-Formation</w:t>
            </w:r>
          </w:p>
        </w:tc>
        <w:tc>
          <w:tcPr/>
          <w:p>
            <w:pPr>
              <w:pStyle w:val="Compact"/>
              <w:jc w:val="left"/>
            </w:pPr>
            <w:r>
              <w:t xml:space="preserve">Formation de Schönbüel</w:t>
            </w:r>
          </w:p>
        </w:tc>
      </w:tr>
      <w:tr>
        <w:tc>
          <w:tcPr/>
          <w:p>
            <w:pPr>
              <w:pStyle w:val="Compact"/>
              <w:jc w:val="left"/>
            </w:pPr>
            <w:r>
              <w:t xml:space="preserve">15202146</w:t>
            </w:r>
          </w:p>
        </w:tc>
        <w:tc>
          <w:tcPr/>
          <w:p>
            <w:pPr>
              <w:pStyle w:val="Compact"/>
              <w:jc w:val="left"/>
            </w:pPr>
            <w:r>
              <w:t xml:space="preserve">Schönbüel-Quarzit</w:t>
            </w:r>
          </w:p>
        </w:tc>
        <w:tc>
          <w:tcPr/>
          <w:p>
            <w:pPr>
              <w:pStyle w:val="Compact"/>
              <w:jc w:val="left"/>
            </w:pPr>
            <w:r>
              <w:t xml:space="preserve">Quartzite de Schönbüel</w:t>
            </w:r>
          </w:p>
        </w:tc>
      </w:tr>
      <w:tr>
        <w:tc>
          <w:tcPr/>
          <w:p>
            <w:pPr>
              <w:pStyle w:val="Compact"/>
              <w:jc w:val="left"/>
            </w:pPr>
            <w:r>
              <w:t xml:space="preserve">15203119</w:t>
            </w:r>
          </w:p>
        </w:tc>
        <w:tc>
          <w:tcPr/>
          <w:p>
            <w:pPr>
              <w:pStyle w:val="Compact"/>
              <w:jc w:val="left"/>
            </w:pPr>
            <w:r>
              <w:t xml:space="preserve">Schoni-Sandstein</w:t>
            </w:r>
          </w:p>
        </w:tc>
        <w:tc>
          <w:tcPr/>
          <w:p>
            <w:pPr>
              <w:pStyle w:val="Compact"/>
              <w:jc w:val="left"/>
            </w:pPr>
            <w:r>
              <w:t xml:space="preserve">Grès de la Schoni</w:t>
            </w:r>
          </w:p>
        </w:tc>
      </w:tr>
      <w:tr>
        <w:tc>
          <w:tcPr/>
          <w:p>
            <w:pPr>
              <w:pStyle w:val="Compact"/>
              <w:jc w:val="left"/>
            </w:pPr>
            <w:r>
              <w:t xml:space="preserve">15202073</w:t>
            </w:r>
          </w:p>
        </w:tc>
        <w:tc>
          <w:tcPr/>
          <w:p>
            <w:pPr>
              <w:pStyle w:val="Compact"/>
              <w:jc w:val="left"/>
            </w:pPr>
            <w:r>
              <w:t xml:space="preserve">Schrattenkalk-Formation</w:t>
            </w:r>
          </w:p>
        </w:tc>
        <w:tc>
          <w:tcPr/>
          <w:p>
            <w:pPr>
              <w:pStyle w:val="Compact"/>
              <w:jc w:val="left"/>
            </w:pPr>
            <w:r>
              <w:t xml:space="preserve">Formation du Schrattenkalk</w:t>
            </w:r>
          </w:p>
        </w:tc>
      </w:tr>
      <w:tr>
        <w:tc>
          <w:tcPr/>
          <w:p>
            <w:pPr>
              <w:pStyle w:val="Compact"/>
              <w:jc w:val="left"/>
            </w:pPr>
            <w:r>
              <w:t xml:space="preserve">15202590</w:t>
            </w:r>
          </w:p>
        </w:tc>
        <w:tc>
          <w:tcPr/>
          <w:p>
            <w:pPr>
              <w:pStyle w:val="Compact"/>
              <w:jc w:val="left"/>
            </w:pPr>
            <w:r>
              <w:t xml:space="preserve">Schrattenkalk-Formation, vermergelt</w:t>
            </w:r>
          </w:p>
        </w:tc>
        <w:tc>
          <w:tcPr/>
          <w:p>
            <w:pPr>
              <w:pStyle w:val="Compact"/>
              <w:jc w:val="left"/>
            </w:pPr>
            <w:r>
              <w:t xml:space="preserve">Formation du Schrattenkalk, devenant marneuse</w:t>
            </w:r>
          </w:p>
        </w:tc>
      </w:tr>
      <w:tr>
        <w:tc>
          <w:tcPr/>
          <w:p>
            <w:pPr>
              <w:pStyle w:val="Compact"/>
              <w:jc w:val="left"/>
            </w:pPr>
            <w:r>
              <w:t xml:space="preserve">15200261</w:t>
            </w:r>
          </w:p>
        </w:tc>
        <w:tc>
          <w:tcPr/>
          <w:p>
            <w:pPr>
              <w:pStyle w:val="Compact"/>
              <w:jc w:val="left"/>
            </w:pPr>
            <w:r>
              <w:t xml:space="preserve">Schüpferegg-Nagelfluh</w:t>
            </w:r>
          </w:p>
        </w:tc>
        <w:tc>
          <w:tcPr/>
          <w:p>
            <w:pPr>
              <w:pStyle w:val="Compact"/>
              <w:jc w:val="left"/>
            </w:pPr>
            <w:r>
              <w:t xml:space="preserve">Poudingue de la Schüpferegg</w:t>
            </w:r>
          </w:p>
        </w:tc>
      </w:tr>
      <w:tr>
        <w:tc>
          <w:tcPr/>
          <w:p>
            <w:pPr>
              <w:pStyle w:val="Compact"/>
              <w:jc w:val="left"/>
            </w:pPr>
            <w:r>
              <w:t xml:space="preserve">15202544</w:t>
            </w:r>
          </w:p>
        </w:tc>
        <w:tc>
          <w:tcPr/>
          <w:p>
            <w:pPr>
              <w:pStyle w:val="Compact"/>
              <w:jc w:val="left"/>
            </w:pPr>
            <w:r>
              <w:t xml:space="preserve">Schwalmern-Kalk</w:t>
            </w:r>
          </w:p>
        </w:tc>
        <w:tc>
          <w:tcPr/>
          <w:p>
            <w:pPr>
              <w:pStyle w:val="Compact"/>
              <w:jc w:val="left"/>
            </w:pPr>
            <w:r>
              <w:t xml:space="preserve">Calcaire de la Schwalmern</w:t>
            </w:r>
          </w:p>
        </w:tc>
      </w:tr>
      <w:tr>
        <w:tc>
          <w:tcPr/>
          <w:p>
            <w:pPr>
              <w:pStyle w:val="Compact"/>
              <w:jc w:val="left"/>
            </w:pPr>
            <w:r>
              <w:t xml:space="preserve">15202543</w:t>
            </w:r>
          </w:p>
        </w:tc>
        <w:tc>
          <w:tcPr/>
          <w:p>
            <w:pPr>
              <w:pStyle w:val="Compact"/>
              <w:jc w:val="left"/>
            </w:pPr>
            <w:r>
              <w:t xml:space="preserve">Schwalmern-Schiefer</w:t>
            </w:r>
          </w:p>
        </w:tc>
        <w:tc>
          <w:tcPr/>
          <w:p>
            <w:pPr>
              <w:pStyle w:val="Compact"/>
              <w:jc w:val="left"/>
            </w:pPr>
            <w:r>
              <w:t xml:space="preserve">Schistes de la Schwalmern</w:t>
            </w:r>
          </w:p>
        </w:tc>
      </w:tr>
      <w:tr>
        <w:tc>
          <w:tcPr/>
          <w:p>
            <w:pPr>
              <w:pStyle w:val="Compact"/>
              <w:jc w:val="left"/>
            </w:pPr>
            <w:r>
              <w:t xml:space="preserve">15200533</w:t>
            </w:r>
          </w:p>
        </w:tc>
        <w:tc>
          <w:tcPr/>
          <w:p>
            <w:pPr>
              <w:pStyle w:val="Compact"/>
              <w:jc w:val="left"/>
            </w:pPr>
            <w:r>
              <w:t xml:space="preserve">Schwändibach-Naglelfuh</w:t>
            </w:r>
          </w:p>
        </w:tc>
        <w:tc>
          <w:tcPr/>
          <w:p>
            <w:pPr>
              <w:pStyle w:val="Compact"/>
              <w:jc w:val="left"/>
            </w:pPr>
            <w:r>
              <w:t xml:space="preserve">Poudingue de Schwändibach</w:t>
            </w:r>
          </w:p>
        </w:tc>
      </w:tr>
      <w:tr>
        <w:tc>
          <w:tcPr/>
          <w:p>
            <w:pPr>
              <w:pStyle w:val="Compact"/>
              <w:jc w:val="left"/>
            </w:pPr>
            <w:r>
              <w:t xml:space="preserve">15200641</w:t>
            </w:r>
          </w:p>
        </w:tc>
        <w:tc>
          <w:tcPr/>
          <w:p>
            <w:pPr>
              <w:pStyle w:val="Compact"/>
              <w:jc w:val="left"/>
            </w:pPr>
            <w:r>
              <w:t xml:space="preserve">Schwaningen-Merenbach-Rhyolith</w:t>
            </w:r>
          </w:p>
        </w:tc>
        <w:tc>
          <w:tcPr/>
          <w:p>
            <w:pPr>
              <w:pStyle w:val="Compact"/>
              <w:jc w:val="left"/>
            </w:pPr>
            <w:r>
              <w:t xml:space="preserve">Rhyolithe de Schwaningen-Merenbach</w:t>
            </w:r>
          </w:p>
        </w:tc>
      </w:tr>
      <w:tr>
        <w:tc>
          <w:tcPr/>
          <w:p>
            <w:pPr>
              <w:pStyle w:val="Compact"/>
              <w:jc w:val="left"/>
            </w:pPr>
            <w:r>
              <w:t xml:space="preserve">15200642</w:t>
            </w:r>
          </w:p>
        </w:tc>
        <w:tc>
          <w:tcPr/>
          <w:p>
            <w:pPr>
              <w:pStyle w:val="Compact"/>
              <w:jc w:val="left"/>
            </w:pPr>
            <w:r>
              <w:t xml:space="preserve">Schwaningen-Weizen-Granit</w:t>
            </w:r>
          </w:p>
        </w:tc>
        <w:tc>
          <w:tcPr/>
          <w:p>
            <w:pPr>
              <w:pStyle w:val="Compact"/>
              <w:jc w:val="left"/>
            </w:pPr>
            <w:r>
              <w:t xml:space="preserve">Granite de Schwaningen-Weizen</w:t>
            </w:r>
          </w:p>
        </w:tc>
      </w:tr>
      <w:tr>
        <w:tc>
          <w:tcPr/>
          <w:p>
            <w:pPr>
              <w:pStyle w:val="Compact"/>
              <w:jc w:val="left"/>
            </w:pPr>
            <w:r>
              <w:t xml:space="preserve">15200658</w:t>
            </w:r>
          </w:p>
        </w:tc>
        <w:tc>
          <w:tcPr/>
          <w:p>
            <w:pPr>
              <w:pStyle w:val="Compact"/>
              <w:jc w:val="left"/>
            </w:pPr>
            <w:r>
              <w:t xml:space="preserve">Schwarzbach-Schichten</w:t>
            </w:r>
          </w:p>
        </w:tc>
        <w:tc>
          <w:tcPr/>
          <w:p>
            <w:pPr>
              <w:pStyle w:val="Compact"/>
              <w:jc w:val="left"/>
            </w:pPr>
            <w:r>
              <w:t xml:space="preserve">Couches du Schwarzbach</w:t>
            </w:r>
          </w:p>
        </w:tc>
      </w:tr>
      <w:tr>
        <w:tc>
          <w:tcPr/>
          <w:p>
            <w:pPr>
              <w:pStyle w:val="Compact"/>
              <w:jc w:val="left"/>
            </w:pPr>
            <w:r>
              <w:t xml:space="preserve">15202114</w:t>
            </w:r>
          </w:p>
        </w:tc>
        <w:tc>
          <w:tcPr/>
          <w:p>
            <w:pPr>
              <w:pStyle w:val="Compact"/>
              <w:jc w:val="left"/>
            </w:pPr>
            <w:r>
              <w:t xml:space="preserve">Schwarzhorn-Member</w:t>
            </w:r>
          </w:p>
        </w:tc>
        <w:tc>
          <w:tcPr/>
          <w:p>
            <w:pPr>
              <w:pStyle w:val="Compact"/>
              <w:jc w:val="left"/>
            </w:pPr>
            <w:r>
              <w:t xml:space="preserve">Membre du Schwarzhorn</w:t>
            </w:r>
          </w:p>
        </w:tc>
      </w:tr>
      <w:tr>
        <w:tc>
          <w:tcPr/>
          <w:p>
            <w:pPr>
              <w:pStyle w:val="Compact"/>
              <w:jc w:val="left"/>
            </w:pPr>
            <w:r>
              <w:t xml:space="preserve">15200441</w:t>
            </w:r>
          </w:p>
        </w:tc>
        <w:tc>
          <w:tcPr/>
          <w:p>
            <w:pPr>
              <w:pStyle w:val="Compact"/>
              <w:jc w:val="left"/>
            </w:pPr>
            <w:r>
              <w:t xml:space="preserve">Scie-Besse-Sandstein</w:t>
            </w:r>
          </w:p>
        </w:tc>
        <w:tc>
          <w:tcPr/>
          <w:p>
            <w:pPr>
              <w:pStyle w:val="Compact"/>
              <w:jc w:val="left"/>
            </w:pPr>
            <w:r>
              <w:t xml:space="preserve">Grès de Scie Besse</w:t>
            </w:r>
          </w:p>
        </w:tc>
      </w:tr>
      <w:tr>
        <w:tc>
          <w:tcPr/>
          <w:p>
            <w:pPr>
              <w:pStyle w:val="Compact"/>
              <w:jc w:val="left"/>
            </w:pPr>
            <w:r>
              <w:t xml:space="preserve">15203038</w:t>
            </w:r>
          </w:p>
        </w:tc>
        <w:tc>
          <w:tcPr/>
          <w:p>
            <w:pPr>
              <w:pStyle w:val="Compact"/>
              <w:jc w:val="left"/>
            </w:pPr>
            <w:r>
              <w:t xml:space="preserve">Sciernes-d'Albeuve-Formation</w:t>
            </w:r>
          </w:p>
        </w:tc>
        <w:tc>
          <w:tcPr/>
          <w:p>
            <w:pPr>
              <w:pStyle w:val="Compact"/>
              <w:jc w:val="left"/>
            </w:pPr>
            <w:r>
              <w:t xml:space="preserve">Formation des Sciernes d'Albeuve</w:t>
            </w:r>
          </w:p>
        </w:tc>
      </w:tr>
      <w:tr>
        <w:tc>
          <w:tcPr/>
          <w:p>
            <w:pPr>
              <w:pStyle w:val="Compact"/>
              <w:jc w:val="left"/>
            </w:pPr>
            <w:r>
              <w:t xml:space="preserve">15203363</w:t>
            </w:r>
          </w:p>
        </w:tc>
        <w:tc>
          <w:tcPr/>
          <w:p>
            <w:pPr>
              <w:pStyle w:val="Compact"/>
              <w:jc w:val="left"/>
            </w:pPr>
            <w:r>
              <w:t xml:space="preserve">Scisti bruni (Lebendun)</w:t>
            </w:r>
          </w:p>
        </w:tc>
        <w:tc>
          <w:tcPr/>
          <w:p>
            <w:pPr>
              <w:pStyle w:val="Compact"/>
              <w:jc w:val="left"/>
            </w:pPr>
            <w:r>
              <w:t xml:space="preserve">Scisti bruni (Lebendun)</w:t>
            </w:r>
          </w:p>
        </w:tc>
      </w:tr>
      <w:tr>
        <w:tc>
          <w:tcPr/>
          <w:p>
            <w:pPr>
              <w:pStyle w:val="Compact"/>
              <w:jc w:val="left"/>
            </w:pPr>
            <w:r>
              <w:t xml:space="preserve">15206054</w:t>
            </w:r>
          </w:p>
        </w:tc>
        <w:tc>
          <w:tcPr/>
          <w:p>
            <w:pPr>
              <w:pStyle w:val="Compact"/>
              <w:jc w:val="left"/>
            </w:pPr>
            <w:r>
              <w:t xml:space="preserve">Sedimentäre Brekzie, undifferenziert</w:t>
            </w:r>
          </w:p>
        </w:tc>
        <w:tc>
          <w:tcPr/>
          <w:p>
            <w:pPr>
              <w:pStyle w:val="Compact"/>
              <w:jc w:val="left"/>
            </w:pPr>
            <w:r>
              <w:t xml:space="preserve">brèche sédimentaire, indifférenciée</w:t>
            </w:r>
          </w:p>
        </w:tc>
      </w:tr>
      <w:tr>
        <w:tc>
          <w:tcPr/>
          <w:p>
            <w:pPr>
              <w:pStyle w:val="Compact"/>
              <w:jc w:val="left"/>
            </w:pPr>
            <w:r>
              <w:t xml:space="preserve">15206030</w:t>
            </w:r>
          </w:p>
        </w:tc>
        <w:tc>
          <w:tcPr/>
          <w:p>
            <w:pPr>
              <w:pStyle w:val="Compact"/>
              <w:jc w:val="left"/>
            </w:pPr>
            <w:r>
              <w:t xml:space="preserve">Sedimentgestein, undifferenziert</w:t>
            </w:r>
          </w:p>
        </w:tc>
        <w:tc>
          <w:tcPr/>
          <w:p>
            <w:pPr>
              <w:pStyle w:val="Compact"/>
              <w:jc w:val="left"/>
            </w:pPr>
            <w:r>
              <w:t xml:space="preserve">roche sédimentaire, indifférenciée</w:t>
            </w:r>
          </w:p>
        </w:tc>
      </w:tr>
      <w:tr>
        <w:tc>
          <w:tcPr/>
          <w:p>
            <w:pPr>
              <w:pStyle w:val="Compact"/>
              <w:jc w:val="left"/>
            </w:pPr>
            <w:r>
              <w:t xml:space="preserve">15200227</w:t>
            </w:r>
          </w:p>
        </w:tc>
        <w:tc>
          <w:tcPr/>
          <w:p>
            <w:pPr>
              <w:pStyle w:val="Compact"/>
              <w:jc w:val="left"/>
            </w:pPr>
            <w:r>
              <w:t xml:space="preserve">Seeablagerungen</w:t>
            </w:r>
          </w:p>
        </w:tc>
        <w:tc>
          <w:tcPr/>
          <w:p>
            <w:pPr>
              <w:pStyle w:val="Compact"/>
              <w:jc w:val="left"/>
            </w:pPr>
            <w:r>
              <w:t xml:space="preserve">Seeablagerungen (Fm. de Weiach)</w:t>
            </w:r>
          </w:p>
        </w:tc>
      </w:tr>
      <w:tr>
        <w:tc>
          <w:tcPr/>
          <w:p>
            <w:pPr>
              <w:pStyle w:val="Compact"/>
              <w:jc w:val="left"/>
            </w:pPr>
            <w:r>
              <w:t xml:space="preserve">15200206</w:t>
            </w:r>
          </w:p>
        </w:tc>
        <w:tc>
          <w:tcPr/>
          <w:p>
            <w:pPr>
              <w:pStyle w:val="Compact"/>
              <w:jc w:val="left"/>
            </w:pPr>
            <w:r>
              <w:t xml:space="preserve">Seebi-Member</w:t>
            </w:r>
          </w:p>
        </w:tc>
        <w:tc>
          <w:tcPr/>
          <w:p>
            <w:pPr>
              <w:pStyle w:val="Compact"/>
              <w:jc w:val="left"/>
            </w:pPr>
            <w:r>
              <w:t xml:space="preserve">Membre de Seebi</w:t>
            </w:r>
          </w:p>
        </w:tc>
      </w:tr>
      <w:tr>
        <w:tc>
          <w:tcPr/>
          <w:p>
            <w:pPr>
              <w:pStyle w:val="Compact"/>
              <w:jc w:val="left"/>
            </w:pPr>
            <w:r>
              <w:t xml:space="preserve">15200506</w:t>
            </w:r>
          </w:p>
        </w:tc>
        <w:tc>
          <w:tcPr/>
          <w:p>
            <w:pPr>
              <w:pStyle w:val="Compact"/>
              <w:jc w:val="left"/>
            </w:pPr>
            <w:r>
              <w:t xml:space="preserve">Seerücken-Tuffit</w:t>
            </w:r>
          </w:p>
        </w:tc>
        <w:tc>
          <w:tcPr/>
          <w:p>
            <w:pPr>
              <w:pStyle w:val="Compact"/>
              <w:jc w:val="left"/>
            </w:pPr>
            <w:r>
              <w:t xml:space="preserve">Tuffite du Seerücken</w:t>
            </w:r>
          </w:p>
        </w:tc>
      </w:tr>
      <w:tr>
        <w:tc>
          <w:tcPr/>
          <w:p>
            <w:pPr>
              <w:pStyle w:val="Compact"/>
              <w:jc w:val="left"/>
            </w:pPr>
            <w:r>
              <w:t xml:space="preserve">15202050</w:t>
            </w:r>
          </w:p>
        </w:tc>
        <w:tc>
          <w:tcPr/>
          <w:p>
            <w:pPr>
              <w:pStyle w:val="Compact"/>
              <w:jc w:val="left"/>
            </w:pPr>
            <w:r>
              <w:t xml:space="preserve">Seewen-Formation</w:t>
            </w:r>
          </w:p>
        </w:tc>
        <w:tc>
          <w:tcPr/>
          <w:p>
            <w:pPr>
              <w:pStyle w:val="Compact"/>
              <w:jc w:val="left"/>
            </w:pPr>
            <w:r>
              <w:t xml:space="preserve">Formation de Seewen</w:t>
            </w:r>
          </w:p>
        </w:tc>
      </w:tr>
      <w:tr>
        <w:tc>
          <w:tcPr/>
          <w:p>
            <w:pPr>
              <w:pStyle w:val="Compact"/>
              <w:jc w:val="left"/>
            </w:pPr>
            <w:r>
              <w:t xml:space="preserve">15202500</w:t>
            </w:r>
          </w:p>
        </w:tc>
        <w:tc>
          <w:tcPr/>
          <w:p>
            <w:pPr>
              <w:pStyle w:val="Compact"/>
              <w:jc w:val="left"/>
            </w:pPr>
            <w:r>
              <w:t xml:space="preserve">Seez-Member</w:t>
            </w:r>
          </w:p>
        </w:tc>
        <w:tc>
          <w:tcPr/>
          <w:p>
            <w:pPr>
              <w:pStyle w:val="Compact"/>
              <w:jc w:val="left"/>
            </w:pPr>
            <w:r>
              <w:t xml:space="preserve">Membre de Seez</w:t>
            </w:r>
          </w:p>
        </w:tc>
      </w:tr>
      <w:tr>
        <w:tc>
          <w:tcPr/>
          <w:p>
            <w:pPr>
              <w:pStyle w:val="Compact"/>
              <w:jc w:val="left"/>
            </w:pPr>
            <w:r>
              <w:t xml:space="preserve">15202104</w:t>
            </w:r>
          </w:p>
        </w:tc>
        <w:tc>
          <w:tcPr/>
          <w:p>
            <w:pPr>
              <w:pStyle w:val="Compact"/>
              <w:jc w:val="left"/>
            </w:pPr>
            <w:r>
              <w:t xml:space="preserve">Seeztal-Member</w:t>
            </w:r>
          </w:p>
        </w:tc>
        <w:tc>
          <w:tcPr/>
          <w:p>
            <w:pPr>
              <w:pStyle w:val="Compact"/>
              <w:jc w:val="left"/>
            </w:pPr>
            <w:r>
              <w:t xml:space="preserve">Membre du Seeztal</w:t>
            </w:r>
          </w:p>
        </w:tc>
      </w:tr>
      <w:tr>
        <w:tc>
          <w:tcPr/>
          <w:p>
            <w:pPr>
              <w:pStyle w:val="Compact"/>
              <w:jc w:val="left"/>
            </w:pPr>
            <w:r>
              <w:t xml:space="preserve">15200498</w:t>
            </w:r>
          </w:p>
        </w:tc>
        <w:tc>
          <w:tcPr/>
          <w:p>
            <w:pPr>
              <w:pStyle w:val="Compact"/>
              <w:jc w:val="left"/>
            </w:pPr>
            <w:r>
              <w:t xml:space="preserve">Seli-Nagelfluh</w:t>
            </w:r>
          </w:p>
        </w:tc>
        <w:tc>
          <w:tcPr/>
          <w:p>
            <w:pPr>
              <w:pStyle w:val="Compact"/>
              <w:jc w:val="left"/>
            </w:pPr>
            <w:r>
              <w:t xml:space="preserve">Poudingue de Seli</w:t>
            </w:r>
          </w:p>
        </w:tc>
      </w:tr>
      <w:tr>
        <w:tc>
          <w:tcPr/>
          <w:p>
            <w:pPr>
              <w:pStyle w:val="Compact"/>
              <w:jc w:val="left"/>
            </w:pPr>
            <w:r>
              <w:t xml:space="preserve">15205125</w:t>
            </w:r>
          </w:p>
        </w:tc>
        <w:tc>
          <w:tcPr/>
          <w:p>
            <w:pPr>
              <w:pStyle w:val="Compact"/>
              <w:jc w:val="left"/>
            </w:pPr>
            <w:r>
              <w:t xml:space="preserve">Sella-Granodiorit</w:t>
            </w:r>
          </w:p>
        </w:tc>
        <w:tc>
          <w:tcPr/>
          <w:p>
            <w:pPr>
              <w:pStyle w:val="Compact"/>
              <w:jc w:val="left"/>
            </w:pPr>
            <w:r>
              <w:t xml:space="preserve">Granodiorite de la Sella</w:t>
            </w:r>
          </w:p>
        </w:tc>
      </w:tr>
      <w:tr>
        <w:tc>
          <w:tcPr/>
          <w:p>
            <w:pPr>
              <w:pStyle w:val="Compact"/>
              <w:jc w:val="left"/>
            </w:pPr>
            <w:r>
              <w:t xml:space="preserve">15202057</w:t>
            </w:r>
          </w:p>
        </w:tc>
        <w:tc>
          <w:tcPr/>
          <w:p>
            <w:pPr>
              <w:pStyle w:val="Compact"/>
              <w:jc w:val="left"/>
            </w:pPr>
            <w:r>
              <w:t xml:space="preserve">Sellamatt-Schichten</w:t>
            </w:r>
          </w:p>
        </w:tc>
        <w:tc>
          <w:tcPr/>
          <w:p>
            <w:pPr>
              <w:pStyle w:val="Compact"/>
              <w:jc w:val="left"/>
            </w:pPr>
            <w:r>
              <w:t xml:space="preserve">Couches de la Sellamatt</w:t>
            </w:r>
          </w:p>
        </w:tc>
      </w:tr>
      <w:tr>
        <w:tc>
          <w:tcPr/>
          <w:p>
            <w:pPr>
              <w:pStyle w:val="Compact"/>
              <w:jc w:val="left"/>
            </w:pPr>
            <w:r>
              <w:t xml:space="preserve">15202053</w:t>
            </w:r>
          </w:p>
        </w:tc>
        <w:tc>
          <w:tcPr/>
          <w:p>
            <w:pPr>
              <w:pStyle w:val="Compact"/>
              <w:jc w:val="left"/>
            </w:pPr>
            <w:r>
              <w:t xml:space="preserve">Selun-Member</w:t>
            </w:r>
          </w:p>
        </w:tc>
        <w:tc>
          <w:tcPr/>
          <w:p>
            <w:pPr>
              <w:pStyle w:val="Compact"/>
              <w:jc w:val="left"/>
            </w:pPr>
            <w:r>
              <w:t xml:space="preserve">Membre de Selun</w:t>
            </w:r>
          </w:p>
        </w:tc>
      </w:tr>
      <w:tr>
        <w:tc>
          <w:tcPr/>
          <w:p>
            <w:pPr>
              <w:pStyle w:val="Compact"/>
              <w:jc w:val="left"/>
            </w:pPr>
            <w:r>
              <w:t xml:space="preserve">15200418</w:t>
            </w:r>
          </w:p>
        </w:tc>
        <w:tc>
          <w:tcPr/>
          <w:p>
            <w:pPr>
              <w:pStyle w:val="Compact"/>
              <w:jc w:val="left"/>
            </w:pPr>
            <w:r>
              <w:t xml:space="preserve">Sense-Formation</w:t>
            </w:r>
          </w:p>
        </w:tc>
        <w:tc>
          <w:tcPr/>
          <w:p>
            <w:pPr>
              <w:pStyle w:val="Compact"/>
              <w:jc w:val="left"/>
            </w:pPr>
            <w:r>
              <w:t xml:space="preserve">Formation de la Singine</w:t>
            </w:r>
          </w:p>
        </w:tc>
      </w:tr>
      <w:tr>
        <w:tc>
          <w:tcPr/>
          <w:p>
            <w:pPr>
              <w:pStyle w:val="Compact"/>
              <w:jc w:val="left"/>
            </w:pPr>
            <w:r>
              <w:t xml:space="preserve">15200363</w:t>
            </w:r>
          </w:p>
        </w:tc>
        <w:tc>
          <w:tcPr/>
          <w:p>
            <w:pPr>
              <w:pStyle w:val="Compact"/>
              <w:jc w:val="left"/>
            </w:pPr>
            <w:r>
              <w:t xml:space="preserve">Septarienton</w:t>
            </w:r>
          </w:p>
        </w:tc>
        <w:tc>
          <w:tcPr/>
          <w:p>
            <w:pPr>
              <w:pStyle w:val="Compact"/>
              <w:jc w:val="left"/>
            </w:pPr>
            <w:r>
              <w:t xml:space="preserve">Argile à Septaria (Septarienton)</w:t>
            </w:r>
          </w:p>
        </w:tc>
      </w:tr>
      <w:tr>
        <w:tc>
          <w:tcPr/>
          <w:p>
            <w:pPr>
              <w:pStyle w:val="Compact"/>
              <w:jc w:val="left"/>
            </w:pPr>
            <w:r>
              <w:t xml:space="preserve">15202312</w:t>
            </w:r>
          </w:p>
        </w:tc>
        <w:tc>
          <w:tcPr/>
          <w:p>
            <w:pPr>
              <w:pStyle w:val="Compact"/>
              <w:jc w:val="left"/>
            </w:pPr>
            <w:r>
              <w:t xml:space="preserve">Serhalten-Flysch</w:t>
            </w:r>
          </w:p>
        </w:tc>
        <w:tc>
          <w:tcPr/>
          <w:p>
            <w:pPr>
              <w:pStyle w:val="Compact"/>
              <w:jc w:val="left"/>
            </w:pPr>
            <w:r>
              <w:t xml:space="preserve">Flysch der Serhalten</w:t>
            </w:r>
          </w:p>
        </w:tc>
      </w:tr>
      <w:tr>
        <w:tc>
          <w:tcPr/>
          <w:p>
            <w:pPr>
              <w:pStyle w:val="Compact"/>
              <w:jc w:val="left"/>
            </w:pPr>
            <w:r>
              <w:t xml:space="preserve">15203369</w:t>
            </w:r>
          </w:p>
        </w:tc>
        <w:tc>
          <w:tcPr/>
          <w:p>
            <w:pPr>
              <w:pStyle w:val="Compact"/>
              <w:jc w:val="left"/>
            </w:pPr>
            <w:r>
              <w:t xml:space="preserve">Série conglomératique (Pierre Avoi)</w:t>
            </w:r>
          </w:p>
        </w:tc>
        <w:tc>
          <w:tcPr/>
          <w:p>
            <w:pPr>
              <w:pStyle w:val="Compact"/>
              <w:jc w:val="left"/>
            </w:pPr>
            <w:r>
              <w:t xml:space="preserve">Série conglomératique (Pierre Avoi)</w:t>
            </w:r>
          </w:p>
        </w:tc>
      </w:tr>
      <w:tr>
        <w:tc>
          <w:tcPr/>
          <w:p>
            <w:pPr>
              <w:pStyle w:val="Compact"/>
              <w:jc w:val="left"/>
            </w:pPr>
            <w:r>
              <w:t xml:space="preserve">15200552</w:t>
            </w:r>
          </w:p>
        </w:tc>
        <w:tc>
          <w:tcPr/>
          <w:p>
            <w:pPr>
              <w:pStyle w:val="Compact"/>
              <w:jc w:val="left"/>
            </w:pPr>
            <w:r>
              <w:t xml:space="preserve">Serie der Süsswasserkalke und Dolomite</w:t>
            </w:r>
          </w:p>
        </w:tc>
        <w:tc>
          <w:tcPr/>
          <w:p>
            <w:pPr>
              <w:pStyle w:val="Compact"/>
              <w:jc w:val="left"/>
            </w:pPr>
            <w:r>
              <w:t xml:space="preserve">Série des calcaires d'eau douce et dolomie (GMGG)</w:t>
            </w:r>
          </w:p>
        </w:tc>
      </w:tr>
      <w:tr>
        <w:tc>
          <w:tcPr/>
          <w:p>
            <w:pPr>
              <w:pStyle w:val="Compact"/>
              <w:jc w:val="left"/>
            </w:pPr>
            <w:r>
              <w:t xml:space="preserve">15203181</w:t>
            </w:r>
          </w:p>
        </w:tc>
        <w:tc>
          <w:tcPr/>
          <w:p>
            <w:pPr>
              <w:pStyle w:val="Compact"/>
              <w:jc w:val="left"/>
            </w:pPr>
            <w:r>
              <w:t xml:space="preserve">Série du Tounô</w:t>
            </w:r>
          </w:p>
        </w:tc>
        <w:tc>
          <w:tcPr/>
          <w:p>
            <w:pPr>
              <w:pStyle w:val="Compact"/>
              <w:jc w:val="left"/>
            </w:pPr>
            <w:r>
              <w:t xml:space="preserve">Série du Tounô</w:t>
            </w:r>
          </w:p>
        </w:tc>
      </w:tr>
      <w:tr>
        <w:tc>
          <w:tcPr/>
          <w:p>
            <w:pPr>
              <w:pStyle w:val="Compact"/>
              <w:jc w:val="left"/>
            </w:pPr>
            <w:r>
              <w:t xml:space="preserve">15203226</w:t>
            </w:r>
          </w:p>
        </w:tc>
        <w:tc>
          <w:tcPr/>
          <w:p>
            <w:pPr>
              <w:pStyle w:val="Compact"/>
              <w:jc w:val="left"/>
            </w:pPr>
            <w:r>
              <w:t xml:space="preserve">Série Grise</w:t>
            </w:r>
          </w:p>
        </w:tc>
        <w:tc>
          <w:tcPr/>
          <w:p>
            <w:pPr>
              <w:pStyle w:val="Compact"/>
              <w:jc w:val="left"/>
            </w:pPr>
            <w:r>
              <w:t xml:space="preserve">Série Grise</w:t>
            </w:r>
          </w:p>
        </w:tc>
      </w:tr>
      <w:tr>
        <w:tc>
          <w:tcPr/>
          <w:p>
            <w:pPr>
              <w:pStyle w:val="Compact"/>
              <w:jc w:val="left"/>
            </w:pPr>
            <w:r>
              <w:t xml:space="preserve">15203225</w:t>
            </w:r>
          </w:p>
        </w:tc>
        <w:tc>
          <w:tcPr/>
          <w:p>
            <w:pPr>
              <w:pStyle w:val="Compact"/>
              <w:jc w:val="left"/>
            </w:pPr>
            <w:r>
              <w:t xml:space="preserve">Série Rousse</w:t>
            </w:r>
          </w:p>
        </w:tc>
        <w:tc>
          <w:tcPr/>
          <w:p>
            <w:pPr>
              <w:pStyle w:val="Compact"/>
              <w:jc w:val="left"/>
            </w:pPr>
            <w:r>
              <w:t xml:space="preserve">Série Rousse</w:t>
            </w:r>
          </w:p>
        </w:tc>
      </w:tr>
      <w:tr>
        <w:tc>
          <w:tcPr/>
          <w:p>
            <w:pPr>
              <w:pStyle w:val="Compact"/>
              <w:jc w:val="left"/>
            </w:pPr>
            <w:r>
              <w:t xml:space="preserve">15203391</w:t>
            </w:r>
          </w:p>
        </w:tc>
        <w:tc>
          <w:tcPr/>
          <w:p>
            <w:pPr>
              <w:pStyle w:val="Compact"/>
              <w:jc w:val="left"/>
            </w:pPr>
            <w:r>
              <w:t xml:space="preserve">Série schisteuse moyenne</w:t>
            </w:r>
          </w:p>
        </w:tc>
        <w:tc>
          <w:tcPr/>
          <w:p>
            <w:pPr>
              <w:pStyle w:val="Compact"/>
              <w:jc w:val="left"/>
            </w:pPr>
            <w:r>
              <w:t xml:space="preserve">Série schisteuse moyenne</w:t>
            </w:r>
          </w:p>
        </w:tc>
      </w:tr>
      <w:tr>
        <w:tc>
          <w:tcPr/>
          <w:p>
            <w:pPr>
              <w:pStyle w:val="Compact"/>
              <w:jc w:val="left"/>
            </w:pPr>
            <w:r>
              <w:t xml:space="preserve">15203390</w:t>
            </w:r>
          </w:p>
        </w:tc>
        <w:tc>
          <w:tcPr/>
          <w:p>
            <w:pPr>
              <w:pStyle w:val="Compact"/>
              <w:jc w:val="left"/>
            </w:pPr>
            <w:r>
              <w:t xml:space="preserve">Série schisto-gréseuse supérieure</w:t>
            </w:r>
          </w:p>
        </w:tc>
        <w:tc>
          <w:tcPr/>
          <w:p>
            <w:pPr>
              <w:pStyle w:val="Compact"/>
              <w:jc w:val="left"/>
            </w:pPr>
            <w:r>
              <w:t xml:space="preserve">Série schisto-gréseuse supérieure</w:t>
            </w:r>
          </w:p>
        </w:tc>
      </w:tr>
      <w:tr>
        <w:tc>
          <w:tcPr/>
          <w:p>
            <w:pPr>
              <w:pStyle w:val="Compact"/>
              <w:jc w:val="left"/>
            </w:pPr>
            <w:r>
              <w:t xml:space="preserve">15203368</w:t>
            </w:r>
          </w:p>
        </w:tc>
        <w:tc>
          <w:tcPr/>
          <w:p>
            <w:pPr>
              <w:pStyle w:val="Compact"/>
              <w:jc w:val="left"/>
            </w:pPr>
            <w:r>
              <w:t xml:space="preserve">Série schisto-quartzitique (Pierre Avoi)</w:t>
            </w:r>
          </w:p>
        </w:tc>
        <w:tc>
          <w:tcPr/>
          <w:p>
            <w:pPr>
              <w:pStyle w:val="Compact"/>
              <w:jc w:val="left"/>
            </w:pPr>
            <w:r>
              <w:t xml:space="preserve">Série schisto-quartzitique (Pierre Avoi)</w:t>
            </w:r>
          </w:p>
        </w:tc>
      </w:tr>
      <w:tr>
        <w:tc>
          <w:tcPr/>
          <w:p>
            <w:pPr>
              <w:pStyle w:val="Compact"/>
              <w:jc w:val="left"/>
            </w:pPr>
            <w:r>
              <w:t xml:space="preserve">15203003</w:t>
            </w:r>
          </w:p>
        </w:tc>
        <w:tc>
          <w:tcPr/>
          <w:p>
            <w:pPr>
              <w:pStyle w:val="Compact"/>
              <w:jc w:val="left"/>
            </w:pPr>
            <w:r>
              <w:t xml:space="preserve">Seron-Formation</w:t>
            </w:r>
          </w:p>
        </w:tc>
        <w:tc>
          <w:tcPr/>
          <w:p>
            <w:pPr>
              <w:pStyle w:val="Compact"/>
              <w:jc w:val="left"/>
            </w:pPr>
            <w:r>
              <w:t xml:space="preserve">Formation de Seron</w:t>
            </w:r>
          </w:p>
        </w:tc>
      </w:tr>
      <w:tr>
        <w:tc>
          <w:tcPr/>
          <w:p>
            <w:pPr>
              <w:pStyle w:val="Compact"/>
              <w:jc w:val="left"/>
            </w:pPr>
            <w:r>
              <w:t xml:space="preserve">15203522</w:t>
            </w:r>
          </w:p>
        </w:tc>
        <w:tc>
          <w:tcPr/>
          <w:p>
            <w:pPr>
              <w:pStyle w:val="Compact"/>
              <w:jc w:val="left"/>
            </w:pPr>
            <w:r>
              <w:t xml:space="preserve">Seron-Formation, Calcschistes zoogènes</w:t>
            </w:r>
          </w:p>
        </w:tc>
        <w:tc>
          <w:tcPr/>
          <w:p>
            <w:pPr>
              <w:pStyle w:val="Compact"/>
            </w:pPr>
          </w:p>
        </w:tc>
      </w:tr>
      <w:tr>
        <w:tc>
          <w:tcPr/>
          <w:p>
            <w:pPr>
              <w:pStyle w:val="Compact"/>
              <w:jc w:val="left"/>
            </w:pPr>
            <w:r>
              <w:t xml:space="preserve">15203523</w:t>
            </w:r>
          </w:p>
        </w:tc>
        <w:tc>
          <w:tcPr/>
          <w:p>
            <w:pPr>
              <w:pStyle w:val="Compact"/>
              <w:jc w:val="left"/>
            </w:pPr>
            <w:r>
              <w:t xml:space="preserve">Seron-Formation, Conglomérat moyen</w:t>
            </w:r>
          </w:p>
        </w:tc>
        <w:tc>
          <w:tcPr/>
          <w:p>
            <w:pPr>
              <w:pStyle w:val="Compact"/>
            </w:pPr>
          </w:p>
        </w:tc>
      </w:tr>
      <w:tr>
        <w:tc>
          <w:tcPr/>
          <w:p>
            <w:pPr>
              <w:pStyle w:val="Compact"/>
              <w:jc w:val="left"/>
            </w:pPr>
            <w:r>
              <w:t xml:space="preserve">15206042</w:t>
            </w:r>
          </w:p>
        </w:tc>
        <w:tc>
          <w:tcPr/>
          <w:p>
            <w:pPr>
              <w:pStyle w:val="Compact"/>
              <w:jc w:val="left"/>
            </w:pPr>
            <w:r>
              <w:t xml:space="preserve">Serpentinit, undifferenziert</w:t>
            </w:r>
          </w:p>
        </w:tc>
        <w:tc>
          <w:tcPr/>
          <w:p>
            <w:pPr>
              <w:pStyle w:val="Compact"/>
              <w:jc w:val="left"/>
            </w:pPr>
            <w:r>
              <w:t xml:space="preserve">serpentinite, indifférenciée</w:t>
            </w:r>
          </w:p>
        </w:tc>
      </w:tr>
      <w:tr>
        <w:tc>
          <w:tcPr/>
          <w:p>
            <w:pPr>
              <w:pStyle w:val="Compact"/>
              <w:jc w:val="left"/>
            </w:pPr>
            <w:r>
              <w:t xml:space="preserve">15200663</w:t>
            </w:r>
          </w:p>
        </w:tc>
        <w:tc>
          <w:tcPr/>
          <w:p>
            <w:pPr>
              <w:pStyle w:val="Compact"/>
              <w:jc w:val="left"/>
            </w:pPr>
            <w:r>
              <w:t xml:space="preserve">Serrières-Bank</w:t>
            </w:r>
          </w:p>
        </w:tc>
        <w:tc>
          <w:tcPr/>
          <w:p>
            <w:pPr>
              <w:pStyle w:val="Compact"/>
            </w:pPr>
          </w:p>
        </w:tc>
      </w:tr>
      <w:tr>
        <w:tc>
          <w:tcPr/>
          <w:p>
            <w:pPr>
              <w:pStyle w:val="Compact"/>
              <w:jc w:val="left"/>
            </w:pPr>
            <w:r>
              <w:t xml:space="preserve">15204060</w:t>
            </w:r>
          </w:p>
        </w:tc>
        <w:tc>
          <w:tcPr/>
          <w:p>
            <w:pPr>
              <w:pStyle w:val="Compact"/>
              <w:jc w:val="left"/>
            </w:pPr>
            <w:r>
              <w:t xml:space="preserve">Sertig-Member</w:t>
            </w:r>
          </w:p>
        </w:tc>
        <w:tc>
          <w:tcPr/>
          <w:p>
            <w:pPr>
              <w:pStyle w:val="Compact"/>
              <w:jc w:val="left"/>
            </w:pPr>
            <w:r>
              <w:t xml:space="preserve">Membre du Sertig</w:t>
            </w:r>
          </w:p>
        </w:tc>
      </w:tr>
      <w:tr>
        <w:tc>
          <w:tcPr/>
          <w:p>
            <w:pPr>
              <w:pStyle w:val="Compact"/>
              <w:jc w:val="left"/>
            </w:pPr>
            <w:r>
              <w:t xml:space="preserve">15205063</w:t>
            </w:r>
          </w:p>
        </w:tc>
        <w:tc>
          <w:tcPr/>
          <w:p>
            <w:pPr>
              <w:pStyle w:val="Compact"/>
              <w:jc w:val="left"/>
            </w:pPr>
            <w:r>
              <w:t xml:space="preserve">Servino</w:t>
            </w:r>
          </w:p>
        </w:tc>
        <w:tc>
          <w:tcPr/>
          <w:p>
            <w:pPr>
              <w:pStyle w:val="Compact"/>
              <w:jc w:val="left"/>
            </w:pPr>
            <w:r>
              <w:t xml:space="preserve">Servino</w:t>
            </w:r>
          </w:p>
        </w:tc>
      </w:tr>
      <w:tr>
        <w:tc>
          <w:tcPr/>
          <w:p>
            <w:pPr>
              <w:pStyle w:val="Compact"/>
              <w:jc w:val="left"/>
            </w:pPr>
            <w:r>
              <w:t xml:space="preserve">15204107</w:t>
            </w:r>
          </w:p>
        </w:tc>
        <w:tc>
          <w:tcPr/>
          <w:p>
            <w:pPr>
              <w:pStyle w:val="Compact"/>
              <w:jc w:val="left"/>
            </w:pPr>
            <w:r>
              <w:t xml:space="preserve">Sesvenna-Augengneis</w:t>
            </w:r>
          </w:p>
        </w:tc>
        <w:tc>
          <w:tcPr/>
          <w:p>
            <w:pPr>
              <w:pStyle w:val="Compact"/>
              <w:jc w:val="left"/>
            </w:pPr>
            <w:r>
              <w:t xml:space="preserve">Gneiss oeillé de la Sesvenna</w:t>
            </w:r>
          </w:p>
        </w:tc>
      </w:tr>
      <w:tr>
        <w:tc>
          <w:tcPr/>
          <w:p>
            <w:pPr>
              <w:pStyle w:val="Compact"/>
              <w:jc w:val="left"/>
            </w:pPr>
            <w:r>
              <w:t xml:space="preserve">15203360</w:t>
            </w:r>
          </w:p>
        </w:tc>
        <w:tc>
          <w:tcPr/>
          <w:p>
            <w:pPr>
              <w:pStyle w:val="Compact"/>
              <w:jc w:val="left"/>
            </w:pPr>
            <w:r>
              <w:t xml:space="preserve">Sevinera-Marmor</w:t>
            </w:r>
          </w:p>
        </w:tc>
        <w:tc>
          <w:tcPr/>
          <w:p>
            <w:pPr>
              <w:pStyle w:val="Compact"/>
              <w:jc w:val="left"/>
            </w:pPr>
            <w:r>
              <w:t xml:space="preserve">Marbre de Sevinèra</w:t>
            </w:r>
          </w:p>
        </w:tc>
      </w:tr>
      <w:tr>
        <w:tc>
          <w:tcPr/>
          <w:p>
            <w:pPr>
              <w:pStyle w:val="Compact"/>
              <w:jc w:val="left"/>
            </w:pPr>
            <w:r>
              <w:t xml:space="preserve">15203361</w:t>
            </w:r>
          </w:p>
        </w:tc>
        <w:tc>
          <w:tcPr/>
          <w:p>
            <w:pPr>
              <w:pStyle w:val="Compact"/>
              <w:jc w:val="left"/>
            </w:pPr>
            <w:r>
              <w:t xml:space="preserve">Sevinera-Sandstein</w:t>
            </w:r>
          </w:p>
        </w:tc>
        <w:tc>
          <w:tcPr/>
          <w:p>
            <w:pPr>
              <w:pStyle w:val="Compact"/>
              <w:jc w:val="left"/>
            </w:pPr>
            <w:r>
              <w:t xml:space="preserve">Grès de Sevinèra</w:t>
            </w:r>
          </w:p>
        </w:tc>
      </w:tr>
      <w:tr>
        <w:tc>
          <w:tcPr/>
          <w:p>
            <w:pPr>
              <w:pStyle w:val="Compact"/>
              <w:jc w:val="left"/>
            </w:pPr>
            <w:r>
              <w:t xml:space="preserve">15203266</w:t>
            </w:r>
          </w:p>
        </w:tc>
        <w:tc>
          <w:tcPr/>
          <w:p>
            <w:pPr>
              <w:pStyle w:val="Compact"/>
              <w:jc w:val="left"/>
            </w:pPr>
            <w:r>
              <w:t xml:space="preserve">Sex-du-Tronc-Kalk</w:t>
            </w:r>
          </w:p>
        </w:tc>
        <w:tc>
          <w:tcPr/>
          <w:p>
            <w:pPr>
              <w:pStyle w:val="Compact"/>
              <w:jc w:val="left"/>
            </w:pPr>
            <w:r>
              <w:t xml:space="preserve">Calcaire du Sex du Tronc</w:t>
            </w:r>
          </w:p>
        </w:tc>
      </w:tr>
      <w:tr>
        <w:tc>
          <w:tcPr/>
          <w:p>
            <w:pPr>
              <w:pStyle w:val="Compact"/>
              <w:jc w:val="left"/>
            </w:pPr>
            <w:r>
              <w:t xml:space="preserve">15202447</w:t>
            </w:r>
          </w:p>
        </w:tc>
        <w:tc>
          <w:tcPr/>
          <w:p>
            <w:pPr>
              <w:pStyle w:val="Compact"/>
              <w:jc w:val="left"/>
            </w:pPr>
            <w:r>
              <w:t xml:space="preserve">Sex-Mort-Flysch</w:t>
            </w:r>
          </w:p>
        </w:tc>
        <w:tc>
          <w:tcPr/>
          <w:p>
            <w:pPr>
              <w:pStyle w:val="Compact"/>
              <w:jc w:val="left"/>
            </w:pPr>
            <w:r>
              <w:t xml:space="preserve">Flysch de la nappe du Sex Mort</w:t>
            </w:r>
          </w:p>
        </w:tc>
      </w:tr>
      <w:tr>
        <w:tc>
          <w:tcPr/>
          <w:p>
            <w:pPr>
              <w:pStyle w:val="Compact"/>
              <w:jc w:val="left"/>
            </w:pPr>
            <w:r>
              <w:t xml:space="preserve">15202125</w:t>
            </w:r>
          </w:p>
        </w:tc>
        <w:tc>
          <w:tcPr/>
          <w:p>
            <w:pPr>
              <w:pStyle w:val="Compact"/>
              <w:jc w:val="left"/>
            </w:pPr>
            <w:r>
              <w:t xml:space="preserve">Sexmor-Formation</w:t>
            </w:r>
          </w:p>
        </w:tc>
        <w:tc>
          <w:tcPr/>
          <w:p>
            <w:pPr>
              <w:pStyle w:val="Compact"/>
              <w:jc w:val="left"/>
            </w:pPr>
            <w:r>
              <w:t xml:space="preserve">Formation du Sexmor</w:t>
            </w:r>
          </w:p>
        </w:tc>
      </w:tr>
      <w:tr>
        <w:tc>
          <w:tcPr/>
          <w:p>
            <w:pPr>
              <w:pStyle w:val="Compact"/>
              <w:jc w:val="left"/>
            </w:pPr>
            <w:r>
              <w:t xml:space="preserve">15202404</w:t>
            </w:r>
          </w:p>
        </w:tc>
        <w:tc>
          <w:tcPr/>
          <w:p>
            <w:pPr>
              <w:pStyle w:val="Compact"/>
              <w:jc w:val="left"/>
            </w:pPr>
            <w:r>
              <w:t xml:space="preserve">Sexmor-Formation, Oberer Teil</w:t>
            </w:r>
          </w:p>
        </w:tc>
        <w:tc>
          <w:tcPr/>
          <w:p>
            <w:pPr>
              <w:pStyle w:val="Compact"/>
              <w:jc w:val="left"/>
            </w:pPr>
            <w:r>
              <w:t xml:space="preserve">Formation du Sexmor, partie supérieure</w:t>
            </w:r>
          </w:p>
        </w:tc>
      </w:tr>
      <w:tr>
        <w:tc>
          <w:tcPr/>
          <w:p>
            <w:pPr>
              <w:pStyle w:val="Compact"/>
              <w:jc w:val="left"/>
            </w:pPr>
            <w:r>
              <w:t xml:space="preserve">15202405</w:t>
            </w:r>
          </w:p>
        </w:tc>
        <w:tc>
          <w:tcPr/>
          <w:p>
            <w:pPr>
              <w:pStyle w:val="Compact"/>
              <w:jc w:val="left"/>
            </w:pPr>
            <w:r>
              <w:t xml:space="preserve">Sexmor-Formation, Unterer Teil</w:t>
            </w:r>
          </w:p>
        </w:tc>
        <w:tc>
          <w:tcPr/>
          <w:p>
            <w:pPr>
              <w:pStyle w:val="Compact"/>
              <w:jc w:val="left"/>
            </w:pPr>
            <w:r>
              <w:t xml:space="preserve">Formation du Sexmor, partie inférieure</w:t>
            </w:r>
          </w:p>
        </w:tc>
      </w:tr>
      <w:tr>
        <w:tc>
          <w:tcPr/>
          <w:p>
            <w:pPr>
              <w:pStyle w:val="Compact"/>
              <w:jc w:val="left"/>
            </w:pPr>
            <w:r>
              <w:t xml:space="preserve">15200679</w:t>
            </w:r>
          </w:p>
        </w:tc>
        <w:tc>
          <w:tcPr/>
          <w:p>
            <w:pPr>
              <w:pStyle w:val="Compact"/>
              <w:jc w:val="left"/>
            </w:pPr>
            <w:r>
              <w:t xml:space="preserve">Siblingen-Granit</w:t>
            </w:r>
          </w:p>
        </w:tc>
        <w:tc>
          <w:tcPr/>
          <w:p>
            <w:pPr>
              <w:pStyle w:val="Compact"/>
            </w:pPr>
          </w:p>
        </w:tc>
      </w:tr>
      <w:tr>
        <w:tc>
          <w:tcPr/>
          <w:p>
            <w:pPr>
              <w:pStyle w:val="Compact"/>
              <w:jc w:val="left"/>
            </w:pPr>
            <w:r>
              <w:t xml:space="preserve">15202088</w:t>
            </w:r>
          </w:p>
        </w:tc>
        <w:tc>
          <w:tcPr/>
          <w:p>
            <w:pPr>
              <w:pStyle w:val="Compact"/>
              <w:jc w:val="left"/>
            </w:pPr>
            <w:r>
              <w:t xml:space="preserve">Sichel-Kalk</w:t>
            </w:r>
          </w:p>
        </w:tc>
        <w:tc>
          <w:tcPr/>
          <w:p>
            <w:pPr>
              <w:pStyle w:val="Compact"/>
              <w:jc w:val="left"/>
            </w:pPr>
            <w:r>
              <w:t xml:space="preserve">Calcaire de la Sichel</w:t>
            </w:r>
          </w:p>
        </w:tc>
      </w:tr>
      <w:tr>
        <w:tc>
          <w:tcPr/>
          <w:p>
            <w:pPr>
              <w:pStyle w:val="Compact"/>
              <w:jc w:val="left"/>
            </w:pPr>
            <w:r>
              <w:t xml:space="preserve">15202042</w:t>
            </w:r>
          </w:p>
        </w:tc>
        <w:tc>
          <w:tcPr/>
          <w:p>
            <w:pPr>
              <w:pStyle w:val="Compact"/>
              <w:jc w:val="left"/>
            </w:pPr>
            <w:r>
              <w:t xml:space="preserve">Siderolithikum (des Helvetikums)</w:t>
            </w:r>
          </w:p>
        </w:tc>
        <w:tc>
          <w:tcPr/>
          <w:p>
            <w:pPr>
              <w:pStyle w:val="Compact"/>
              <w:jc w:val="left"/>
            </w:pPr>
            <w:r>
              <w:t xml:space="preserve">Sidérolithique (de l'Helvétique)</w:t>
            </w:r>
          </w:p>
        </w:tc>
      </w:tr>
      <w:tr>
        <w:tc>
          <w:tcPr/>
          <w:p>
            <w:pPr>
              <w:pStyle w:val="Compact"/>
              <w:jc w:val="left"/>
            </w:pPr>
            <w:r>
              <w:t xml:space="preserve">15200091</w:t>
            </w:r>
          </w:p>
        </w:tc>
        <w:tc>
          <w:tcPr/>
          <w:p>
            <w:pPr>
              <w:pStyle w:val="Compact"/>
              <w:jc w:val="left"/>
            </w:pPr>
            <w:r>
              <w:t xml:space="preserve">Siderolithikum des Juragebirges</w:t>
            </w:r>
          </w:p>
        </w:tc>
        <w:tc>
          <w:tcPr/>
          <w:p>
            <w:pPr>
              <w:pStyle w:val="Compact"/>
              <w:jc w:val="left"/>
            </w:pPr>
            <w:r>
              <w:t xml:space="preserve">Sidérolithique du Jura</w:t>
            </w:r>
          </w:p>
        </w:tc>
      </w:tr>
      <w:tr>
        <w:tc>
          <w:tcPr/>
          <w:p>
            <w:pPr>
              <w:pStyle w:val="Compact"/>
              <w:jc w:val="left"/>
            </w:pPr>
            <w:r>
              <w:t xml:space="preserve">15203337</w:t>
            </w:r>
          </w:p>
        </w:tc>
        <w:tc>
          <w:tcPr/>
          <w:p>
            <w:pPr>
              <w:pStyle w:val="Compact"/>
              <w:jc w:val="left"/>
            </w:pPr>
            <w:r>
              <w:t xml:space="preserve">Siderolithisches Dogger der Klippen-Decke</w:t>
            </w:r>
          </w:p>
        </w:tc>
        <w:tc>
          <w:tcPr/>
          <w:p>
            <w:pPr>
              <w:pStyle w:val="Compact"/>
            </w:pPr>
          </w:p>
        </w:tc>
      </w:tr>
      <w:tr>
        <w:tc>
          <w:tcPr/>
          <w:p>
            <w:pPr>
              <w:pStyle w:val="Compact"/>
              <w:jc w:val="left"/>
            </w:pPr>
            <w:r>
              <w:t xml:space="preserve">15203558</w:t>
            </w:r>
          </w:p>
        </w:tc>
        <w:tc>
          <w:tcPr/>
          <w:p>
            <w:pPr>
              <w:pStyle w:val="Compact"/>
              <w:jc w:val="left"/>
            </w:pPr>
            <w:r>
              <w:t xml:space="preserve">Simano-D.: Amphibolit</w:t>
            </w:r>
          </w:p>
        </w:tc>
        <w:tc>
          <w:tcPr/>
          <w:p>
            <w:pPr>
              <w:pStyle w:val="Compact"/>
              <w:jc w:val="left"/>
            </w:pPr>
            <w:r>
              <w:t xml:space="preserve">Simano-D.: Amphibolit</w:t>
            </w:r>
          </w:p>
        </w:tc>
      </w:tr>
      <w:tr>
        <w:tc>
          <w:tcPr/>
          <w:p>
            <w:pPr>
              <w:pStyle w:val="Compact"/>
              <w:jc w:val="left"/>
            </w:pPr>
            <w:r>
              <w:t xml:space="preserve">15203554</w:t>
            </w:r>
          </w:p>
        </w:tc>
        <w:tc>
          <w:tcPr/>
          <w:p>
            <w:pPr>
              <w:pStyle w:val="Compact"/>
              <w:jc w:val="left"/>
            </w:pPr>
            <w:r>
              <w:t xml:space="preserve">Simano-D.: Dolomitmarmor</w:t>
            </w:r>
          </w:p>
        </w:tc>
        <w:tc>
          <w:tcPr/>
          <w:p>
            <w:pPr>
              <w:pStyle w:val="Compact"/>
              <w:jc w:val="left"/>
            </w:pPr>
            <w:r>
              <w:t xml:space="preserve">Simano-D.: Dolomitmarmor</w:t>
            </w:r>
          </w:p>
        </w:tc>
      </w:tr>
      <w:tr>
        <w:tc>
          <w:tcPr/>
          <w:p>
            <w:pPr>
              <w:pStyle w:val="Compact"/>
              <w:jc w:val="left"/>
            </w:pPr>
            <w:r>
              <w:t xml:space="preserve">15203553</w:t>
            </w:r>
          </w:p>
        </w:tc>
        <w:tc>
          <w:tcPr/>
          <w:p>
            <w:pPr>
              <w:pStyle w:val="Compact"/>
              <w:jc w:val="left"/>
            </w:pPr>
            <w:r>
              <w:t xml:space="preserve">Simano-D.: Kalkmarmor</w:t>
            </w:r>
          </w:p>
        </w:tc>
        <w:tc>
          <w:tcPr/>
          <w:p>
            <w:pPr>
              <w:pStyle w:val="Compact"/>
              <w:jc w:val="left"/>
            </w:pPr>
            <w:r>
              <w:t xml:space="preserve">Simano-D.: Kalkmarmor</w:t>
            </w:r>
          </w:p>
        </w:tc>
      </w:tr>
      <w:tr>
        <w:tc>
          <w:tcPr/>
          <w:p>
            <w:pPr>
              <w:pStyle w:val="Compact"/>
              <w:jc w:val="left"/>
            </w:pPr>
            <w:r>
              <w:t xml:space="preserve">15203555</w:t>
            </w:r>
          </w:p>
        </w:tc>
        <w:tc>
          <w:tcPr/>
          <w:p>
            <w:pPr>
              <w:pStyle w:val="Compact"/>
              <w:jc w:val="left"/>
            </w:pPr>
            <w:r>
              <w:t xml:space="preserve">Simano-D.: Paragneis</w:t>
            </w:r>
          </w:p>
        </w:tc>
        <w:tc>
          <w:tcPr/>
          <w:p>
            <w:pPr>
              <w:pStyle w:val="Compact"/>
              <w:jc w:val="left"/>
            </w:pPr>
            <w:r>
              <w:t xml:space="preserve">Simano-D.: Paragneis</w:t>
            </w:r>
          </w:p>
        </w:tc>
      </w:tr>
      <w:tr>
        <w:tc>
          <w:tcPr/>
          <w:p>
            <w:pPr>
              <w:pStyle w:val="Compact"/>
              <w:jc w:val="left"/>
            </w:pPr>
            <w:r>
              <w:t xml:space="preserve">15203559</w:t>
            </w:r>
          </w:p>
        </w:tc>
        <w:tc>
          <w:tcPr/>
          <w:p>
            <w:pPr>
              <w:pStyle w:val="Compact"/>
              <w:jc w:val="left"/>
            </w:pPr>
            <w:r>
              <w:t xml:space="preserve">Simano-D.: Ultramafitit</w:t>
            </w:r>
          </w:p>
        </w:tc>
        <w:tc>
          <w:tcPr/>
          <w:p>
            <w:pPr>
              <w:pStyle w:val="Compact"/>
              <w:jc w:val="left"/>
            </w:pPr>
            <w:r>
              <w:t xml:space="preserve">Simano-D.: Ultramafitit</w:t>
            </w:r>
          </w:p>
        </w:tc>
      </w:tr>
      <w:tr>
        <w:tc>
          <w:tcPr/>
          <w:p>
            <w:pPr>
              <w:pStyle w:val="Compact"/>
              <w:jc w:val="left"/>
            </w:pPr>
            <w:r>
              <w:t xml:space="preserve">15203292</w:t>
            </w:r>
          </w:p>
        </w:tc>
        <w:tc>
          <w:tcPr/>
          <w:p>
            <w:pPr>
              <w:pStyle w:val="Compact"/>
              <w:jc w:val="left"/>
            </w:pPr>
            <w:r>
              <w:t xml:space="preserve">Simmen-Flysch, undifferenziert</w:t>
            </w:r>
          </w:p>
        </w:tc>
        <w:tc>
          <w:tcPr/>
          <w:p>
            <w:pPr>
              <w:pStyle w:val="Compact"/>
              <w:jc w:val="left"/>
            </w:pPr>
            <w:r>
              <w:t xml:space="preserve">Flysch de la Simme, indifférencié</w:t>
            </w:r>
          </w:p>
        </w:tc>
      </w:tr>
      <w:tr>
        <w:tc>
          <w:tcPr/>
          <w:p>
            <w:pPr>
              <w:pStyle w:val="Compact"/>
              <w:jc w:val="left"/>
            </w:pPr>
            <w:r>
              <w:t xml:space="preserve">15200070</w:t>
            </w:r>
          </w:p>
        </w:tc>
        <w:tc>
          <w:tcPr/>
          <w:p>
            <w:pPr>
              <w:pStyle w:val="Compact"/>
              <w:jc w:val="left"/>
            </w:pPr>
            <w:r>
              <w:t xml:space="preserve">Sissach-Member</w:t>
            </w:r>
          </w:p>
        </w:tc>
        <w:tc>
          <w:tcPr/>
          <w:p>
            <w:pPr>
              <w:pStyle w:val="Compact"/>
              <w:jc w:val="left"/>
            </w:pPr>
            <w:r>
              <w:t xml:space="preserve">Membre de Sissach</w:t>
            </w:r>
          </w:p>
        </w:tc>
      </w:tr>
      <w:tr>
        <w:tc>
          <w:tcPr/>
          <w:p>
            <w:pPr>
              <w:pStyle w:val="Compact"/>
              <w:jc w:val="left"/>
            </w:pPr>
            <w:r>
              <w:t xml:space="preserve">15203516</w:t>
            </w:r>
          </w:p>
        </w:tc>
        <w:tc>
          <w:tcPr/>
          <w:p>
            <w:pPr>
              <w:pStyle w:val="Compact"/>
              <w:jc w:val="left"/>
            </w:pPr>
            <w:r>
              <w:t xml:space="preserve">Sivigia-Gneis</w:t>
            </w:r>
          </w:p>
        </w:tc>
        <w:tc>
          <w:tcPr/>
          <w:p>
            <w:pPr>
              <w:pStyle w:val="Compact"/>
              <w:jc w:val="left"/>
            </w:pPr>
            <w:r>
              <w:t xml:space="preserve">Gneiss de Sivigia</w:t>
            </w:r>
          </w:p>
        </w:tc>
      </w:tr>
      <w:tr>
        <w:tc>
          <w:tcPr/>
          <w:p>
            <w:pPr>
              <w:pStyle w:val="Compact"/>
              <w:jc w:val="left"/>
            </w:pPr>
            <w:r>
              <w:t xml:space="preserve">15202330</w:t>
            </w:r>
          </w:p>
        </w:tc>
        <w:tc>
          <w:tcPr/>
          <w:p>
            <w:pPr>
              <w:pStyle w:val="Compact"/>
              <w:jc w:val="left"/>
            </w:pPr>
            <w:r>
              <w:t xml:space="preserve">Sogn-Placi-Gneiskomplex</w:t>
            </w:r>
          </w:p>
        </w:tc>
        <w:tc>
          <w:tcPr/>
          <w:p>
            <w:pPr>
              <w:pStyle w:val="Compact"/>
              <w:jc w:val="left"/>
            </w:pPr>
            <w:r>
              <w:t xml:space="preserve">Complexe gneissique de Sogn Placi</w:t>
            </w:r>
          </w:p>
        </w:tc>
      </w:tr>
      <w:tr>
        <w:tc>
          <w:tcPr/>
          <w:p>
            <w:pPr>
              <w:pStyle w:val="Compact"/>
              <w:jc w:val="left"/>
            </w:pPr>
            <w:r>
              <w:t xml:space="preserve">15203584</w:t>
            </w:r>
          </w:p>
        </w:tc>
        <w:tc>
          <w:tcPr/>
          <w:p>
            <w:pPr>
              <w:pStyle w:val="Compact"/>
              <w:jc w:val="left"/>
            </w:pPr>
            <w:r>
              <w:t xml:space="preserve">Soladier- und Verdy-Member, undifferenziert</w:t>
            </w:r>
          </w:p>
        </w:tc>
        <w:tc>
          <w:tcPr/>
          <w:p>
            <w:pPr>
              <w:pStyle w:val="Compact"/>
            </w:pPr>
          </w:p>
        </w:tc>
      </w:tr>
      <w:tr>
        <w:tc>
          <w:tcPr/>
          <w:p>
            <w:pPr>
              <w:pStyle w:val="Compact"/>
              <w:jc w:val="left"/>
            </w:pPr>
            <w:r>
              <w:t xml:space="preserve">15203045</w:t>
            </w:r>
          </w:p>
        </w:tc>
        <w:tc>
          <w:tcPr/>
          <w:p>
            <w:pPr>
              <w:pStyle w:val="Compact"/>
              <w:jc w:val="left"/>
            </w:pPr>
            <w:r>
              <w:t xml:space="preserve">Soladier-Member</w:t>
            </w:r>
          </w:p>
        </w:tc>
        <w:tc>
          <w:tcPr/>
          <w:p>
            <w:pPr>
              <w:pStyle w:val="Compact"/>
              <w:jc w:val="left"/>
            </w:pPr>
            <w:r>
              <w:t xml:space="preserve">Membre de Soladier</w:t>
            </w:r>
          </w:p>
        </w:tc>
      </w:tr>
      <w:tr>
        <w:tc>
          <w:tcPr/>
          <w:p>
            <w:pPr>
              <w:pStyle w:val="Compact"/>
              <w:jc w:val="left"/>
            </w:pPr>
            <w:r>
              <w:t xml:space="preserve">15203495</w:t>
            </w:r>
          </w:p>
        </w:tc>
        <w:tc>
          <w:tcPr/>
          <w:p>
            <w:pPr>
              <w:pStyle w:val="Compact"/>
              <w:jc w:val="left"/>
            </w:pPr>
            <w:r>
              <w:t xml:space="preserve">Solis-Kalk</w:t>
            </w:r>
          </w:p>
        </w:tc>
        <w:tc>
          <w:tcPr/>
          <w:p>
            <w:pPr>
              <w:pStyle w:val="Compact"/>
              <w:jc w:val="left"/>
            </w:pPr>
            <w:r>
              <w:t xml:space="preserve">Calcaire de Solis</w:t>
            </w:r>
          </w:p>
        </w:tc>
      </w:tr>
      <w:tr>
        <w:tc>
          <w:tcPr/>
          <w:p>
            <w:pPr>
              <w:pStyle w:val="Compact"/>
              <w:jc w:val="left"/>
            </w:pPr>
            <w:r>
              <w:t xml:space="preserve">15200426</w:t>
            </w:r>
          </w:p>
        </w:tc>
        <w:tc>
          <w:tcPr/>
          <w:p>
            <w:pPr>
              <w:pStyle w:val="Compact"/>
              <w:jc w:val="left"/>
            </w:pPr>
            <w:r>
              <w:t xml:space="preserve">Solothurner Schildkrötenkalk</w:t>
            </w:r>
          </w:p>
        </w:tc>
        <w:tc>
          <w:tcPr/>
          <w:p>
            <w:pPr>
              <w:pStyle w:val="Compact"/>
              <w:jc w:val="left"/>
            </w:pPr>
            <w:r>
              <w:t xml:space="preserve">Calcaire à tortues de Soleure</w:t>
            </w:r>
          </w:p>
        </w:tc>
      </w:tr>
      <w:tr>
        <w:tc>
          <w:tcPr/>
          <w:p>
            <w:pPr>
              <w:pStyle w:val="Compact"/>
              <w:jc w:val="left"/>
            </w:pPr>
            <w:r>
              <w:t xml:space="preserve">15203046</w:t>
            </w:r>
          </w:p>
        </w:tc>
        <w:tc>
          <w:tcPr/>
          <w:p>
            <w:pPr>
              <w:pStyle w:val="Compact"/>
              <w:jc w:val="left"/>
            </w:pPr>
            <w:r>
              <w:t xml:space="preserve">Sommant-Formation</w:t>
            </w:r>
          </w:p>
        </w:tc>
        <w:tc>
          <w:tcPr/>
          <w:p>
            <w:pPr>
              <w:pStyle w:val="Compact"/>
              <w:jc w:val="left"/>
            </w:pPr>
            <w:r>
              <w:t xml:space="preserve">Formation de Sommant</w:t>
            </w:r>
          </w:p>
        </w:tc>
      </w:tr>
      <w:tr>
        <w:tc>
          <w:tcPr/>
          <w:p>
            <w:pPr>
              <w:pStyle w:val="Compact"/>
              <w:jc w:val="left"/>
            </w:pPr>
            <w:r>
              <w:t xml:space="preserve">15200327</w:t>
            </w:r>
          </w:p>
        </w:tc>
        <w:tc>
          <w:tcPr/>
          <w:p>
            <w:pPr>
              <w:pStyle w:val="Compact"/>
              <w:jc w:val="left"/>
            </w:pPr>
            <w:r>
              <w:t xml:space="preserve">Sommersberg-Nagelfluh</w:t>
            </w:r>
          </w:p>
        </w:tc>
        <w:tc>
          <w:tcPr/>
          <w:p>
            <w:pPr>
              <w:pStyle w:val="Compact"/>
              <w:jc w:val="left"/>
            </w:pPr>
            <w:r>
              <w:t xml:space="preserve">Poudingue du Sommersberg</w:t>
            </w:r>
          </w:p>
        </w:tc>
      </w:tr>
      <w:tr>
        <w:tc>
          <w:tcPr/>
          <w:p>
            <w:pPr>
              <w:pStyle w:val="Compact"/>
              <w:jc w:val="left"/>
            </w:pPr>
            <w:r>
              <w:t xml:space="preserve">15202497</w:t>
            </w:r>
          </w:p>
        </w:tc>
        <w:tc>
          <w:tcPr/>
          <w:p>
            <w:pPr>
              <w:pStyle w:val="Compact"/>
              <w:jc w:val="left"/>
            </w:pPr>
            <w:r>
              <w:t xml:space="preserve">Sonnenberg-Horizonte</w:t>
            </w:r>
          </w:p>
        </w:tc>
        <w:tc>
          <w:tcPr/>
          <w:p>
            <w:pPr>
              <w:pStyle w:val="Compact"/>
              <w:jc w:val="left"/>
            </w:pPr>
            <w:r>
              <w:t xml:space="preserve">Horizons du Sonnenberg</w:t>
            </w:r>
          </w:p>
        </w:tc>
      </w:tr>
      <w:tr>
        <w:tc>
          <w:tcPr/>
          <w:p>
            <w:pPr>
              <w:pStyle w:val="Compact"/>
              <w:jc w:val="left"/>
            </w:pPr>
            <w:r>
              <w:t xml:space="preserve">15202002</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15202244</w:t>
            </w:r>
          </w:p>
        </w:tc>
        <w:tc>
          <w:tcPr/>
          <w:p>
            <w:pPr>
              <w:pStyle w:val="Compact"/>
              <w:jc w:val="left"/>
            </w:pPr>
            <w:r>
              <w:t xml:space="preserve">Sorescia-Gneis</w:t>
            </w:r>
          </w:p>
        </w:tc>
        <w:tc>
          <w:tcPr/>
          <w:p>
            <w:pPr>
              <w:pStyle w:val="Compact"/>
              <w:jc w:val="left"/>
            </w:pPr>
            <w:r>
              <w:t xml:space="preserve">Gneiss de Sorescia</w:t>
            </w:r>
          </w:p>
        </w:tc>
      </w:tr>
      <w:tr>
        <w:tc>
          <w:tcPr/>
          <w:p>
            <w:pPr>
              <w:pStyle w:val="Compact"/>
              <w:jc w:val="left"/>
            </w:pPr>
            <w:r>
              <w:t xml:space="preserve">15206009</w:t>
            </w:r>
          </w:p>
        </w:tc>
        <w:tc>
          <w:tcPr/>
          <w:p>
            <w:pPr>
              <w:pStyle w:val="Compact"/>
              <w:jc w:val="left"/>
            </w:pPr>
            <w:r>
              <w:t xml:space="preserve">Sorico-Tonalit</w:t>
            </w:r>
          </w:p>
        </w:tc>
        <w:tc>
          <w:tcPr/>
          <w:p>
            <w:pPr>
              <w:pStyle w:val="Compact"/>
            </w:pPr>
          </w:p>
        </w:tc>
      </w:tr>
      <w:tr>
        <w:tc>
          <w:tcPr/>
          <w:p>
            <w:pPr>
              <w:pStyle w:val="Compact"/>
              <w:jc w:val="left"/>
            </w:pPr>
            <w:r>
              <w:t xml:space="preserve">15200041</w:t>
            </w:r>
          </w:p>
        </w:tc>
        <w:tc>
          <w:tcPr/>
          <w:p>
            <w:pPr>
              <w:pStyle w:val="Compact"/>
              <w:jc w:val="left"/>
            </w:pPr>
            <w:r>
              <w:t xml:space="preserve">Sornetan-Member</w:t>
            </w:r>
          </w:p>
        </w:tc>
        <w:tc>
          <w:tcPr/>
          <w:p>
            <w:pPr>
              <w:pStyle w:val="Compact"/>
              <w:jc w:val="left"/>
            </w:pPr>
            <w:r>
              <w:t xml:space="preserve">Membre de Sornetan</w:t>
            </w:r>
          </w:p>
        </w:tc>
      </w:tr>
      <w:tr>
        <w:tc>
          <w:tcPr/>
          <w:p>
            <w:pPr>
              <w:pStyle w:val="Compact"/>
              <w:jc w:val="left"/>
            </w:pPr>
            <w:r>
              <w:t xml:space="preserve">15203375</w:t>
            </w:r>
          </w:p>
        </w:tc>
        <w:tc>
          <w:tcPr/>
          <w:p>
            <w:pPr>
              <w:pStyle w:val="Compact"/>
              <w:jc w:val="left"/>
            </w:pPr>
            <w:r>
              <w:t xml:space="preserve">Sosto-Schiefer</w:t>
            </w:r>
          </w:p>
        </w:tc>
        <w:tc>
          <w:tcPr/>
          <w:p>
            <w:pPr>
              <w:pStyle w:val="Compact"/>
              <w:jc w:val="left"/>
            </w:pPr>
            <w:r>
              <w:t xml:space="preserve">Schistes du Sosto</w:t>
            </w:r>
          </w:p>
        </w:tc>
      </w:tr>
      <w:tr>
        <w:tc>
          <w:tcPr/>
          <w:p>
            <w:pPr>
              <w:pStyle w:val="Compact"/>
              <w:jc w:val="left"/>
            </w:pPr>
            <w:r>
              <w:t xml:space="preserve">15203184</w:t>
            </w:r>
          </w:p>
        </w:tc>
        <w:tc>
          <w:tcPr/>
          <w:p>
            <w:pPr>
              <w:pStyle w:val="Compact"/>
              <w:jc w:val="left"/>
            </w:pPr>
            <w:r>
              <w:t xml:space="preserve">Sous-le-Rocher-Member</w:t>
            </w:r>
          </w:p>
        </w:tc>
        <w:tc>
          <w:tcPr/>
          <w:p>
            <w:pPr>
              <w:pStyle w:val="Compact"/>
              <w:jc w:val="left"/>
            </w:pPr>
            <w:r>
              <w:t xml:space="preserve">Membre de Sous le Rocher</w:t>
            </w:r>
          </w:p>
        </w:tc>
      </w:tr>
      <w:tr>
        <w:tc>
          <w:tcPr/>
          <w:p>
            <w:pPr>
              <w:pStyle w:val="Compact"/>
              <w:jc w:val="left"/>
            </w:pPr>
            <w:r>
              <w:t xml:space="preserve">15200220</w:t>
            </w:r>
          </w:p>
        </w:tc>
        <w:tc>
          <w:tcPr/>
          <w:p>
            <w:pPr>
              <w:pStyle w:val="Compact"/>
              <w:jc w:val="left"/>
            </w:pPr>
            <w:r>
              <w:t xml:space="preserve">Spät- bis postvariszische Intrusiva der Nordschweiz</w:t>
            </w:r>
          </w:p>
        </w:tc>
        <w:tc>
          <w:tcPr/>
          <w:p>
            <w:pPr>
              <w:pStyle w:val="Compact"/>
              <w:jc w:val="left"/>
            </w:pPr>
            <w:r>
              <w:t xml:space="preserve">Roches plutoniques tardi- à postvarisques de la Forêt Noire</w:t>
            </w:r>
          </w:p>
        </w:tc>
      </w:tr>
      <w:tr>
        <w:tc>
          <w:tcPr/>
          <w:p>
            <w:pPr>
              <w:pStyle w:val="Compact"/>
              <w:jc w:val="left"/>
            </w:pPr>
            <w:r>
              <w:t xml:space="preserve">15202336</w:t>
            </w:r>
          </w:p>
        </w:tc>
        <w:tc>
          <w:tcPr/>
          <w:p>
            <w:pPr>
              <w:pStyle w:val="Compact"/>
              <w:jc w:val="left"/>
            </w:pPr>
            <w:r>
              <w:t xml:space="preserve">Spät- bis postvariszische Intrusiva des Mont-Blanc-Massivs</w:t>
            </w:r>
          </w:p>
        </w:tc>
        <w:tc>
          <w:tcPr/>
          <w:p>
            <w:pPr>
              <w:pStyle w:val="Compact"/>
              <w:jc w:val="left"/>
            </w:pPr>
            <w:r>
              <w:t xml:space="preserve">Roches plutoniques tardi- à post-varisques du massif du Mont Blanc</w:t>
            </w:r>
          </w:p>
        </w:tc>
      </w:tr>
      <w:tr>
        <w:tc>
          <w:tcPr/>
          <w:p>
            <w:pPr>
              <w:pStyle w:val="Compact"/>
              <w:jc w:val="left"/>
            </w:pPr>
            <w:r>
              <w:t xml:space="preserve">15202164</w:t>
            </w:r>
          </w:p>
        </w:tc>
        <w:tc>
          <w:tcPr/>
          <w:p>
            <w:pPr>
              <w:pStyle w:val="Compact"/>
              <w:jc w:val="left"/>
            </w:pPr>
            <w:r>
              <w:t xml:space="preserve">Spät- bis postvariszische Sedimente und Vulkanite des Aar-Massivs</w:t>
            </w:r>
          </w:p>
        </w:tc>
        <w:tc>
          <w:tcPr/>
          <w:p>
            <w:pPr>
              <w:pStyle w:val="Compact"/>
              <w:jc w:val="left"/>
            </w:pPr>
            <w:r>
              <w:t xml:space="preserve">Roches sédimentaires et volcaniques tardi- à post-varisques du massif de l'Aar</w:t>
            </w:r>
          </w:p>
        </w:tc>
      </w:tr>
      <w:tr>
        <w:tc>
          <w:tcPr/>
          <w:p>
            <w:pPr>
              <w:pStyle w:val="Compact"/>
              <w:jc w:val="left"/>
            </w:pPr>
            <w:r>
              <w:t xml:space="preserve">15202464</w:t>
            </w:r>
          </w:p>
        </w:tc>
        <w:tc>
          <w:tcPr/>
          <w:p>
            <w:pPr>
              <w:pStyle w:val="Compact"/>
              <w:jc w:val="left"/>
            </w:pPr>
            <w:r>
              <w:t xml:space="preserve">Spät- bis postvariszische Sedimente und Vulkanite des Helvetikums</w:t>
            </w:r>
          </w:p>
        </w:tc>
        <w:tc>
          <w:tcPr/>
          <w:p>
            <w:pPr>
              <w:pStyle w:val="Compact"/>
              <w:jc w:val="left"/>
            </w:pPr>
            <w:r>
              <w:t xml:space="preserve">Roches sédimentaires et volcaniques tardi- à post-varisques de l'Helvétique</w:t>
            </w:r>
          </w:p>
        </w:tc>
      </w:tr>
      <w:tr>
        <w:tc>
          <w:tcPr/>
          <w:p>
            <w:pPr>
              <w:pStyle w:val="Compact"/>
              <w:jc w:val="left"/>
            </w:pPr>
            <w:r>
              <w:t xml:space="preserve">15200057</w:t>
            </w:r>
          </w:p>
        </w:tc>
        <w:tc>
          <w:tcPr/>
          <w:p>
            <w:pPr>
              <w:pStyle w:val="Compact"/>
              <w:jc w:val="left"/>
            </w:pPr>
            <w:r>
              <w:t xml:space="preserve">Spatkalk</w:t>
            </w:r>
          </w:p>
        </w:tc>
        <w:tc>
          <w:tcPr/>
          <w:p>
            <w:pPr>
              <w:pStyle w:val="Compact"/>
              <w:jc w:val="left"/>
            </w:pPr>
            <w:r>
              <w:t xml:space="preserve">Spatkalk (Hauptrogenstein)</w:t>
            </w:r>
          </w:p>
        </w:tc>
      </w:tr>
      <w:tr>
        <w:tc>
          <w:tcPr/>
          <w:p>
            <w:pPr>
              <w:pStyle w:val="Compact"/>
              <w:jc w:val="left"/>
            </w:pPr>
            <w:r>
              <w:t xml:space="preserve">15203139</w:t>
            </w:r>
          </w:p>
        </w:tc>
        <w:tc>
          <w:tcPr/>
          <w:p>
            <w:pPr>
              <w:pStyle w:val="Compact"/>
              <w:jc w:val="left"/>
            </w:pPr>
            <w:r>
              <w:t xml:space="preserve">Spatkalk (Tissota-Melange)</w:t>
            </w:r>
          </w:p>
        </w:tc>
        <w:tc>
          <w:tcPr/>
          <w:p>
            <w:pPr>
              <w:pStyle w:val="Compact"/>
              <w:jc w:val="left"/>
            </w:pPr>
            <w:r>
              <w:t xml:space="preserve">Calcaires spathiques</w:t>
            </w:r>
          </w:p>
        </w:tc>
      </w:tr>
      <w:tr>
        <w:tc>
          <w:tcPr/>
          <w:p>
            <w:pPr>
              <w:pStyle w:val="Compact"/>
              <w:jc w:val="left"/>
            </w:pPr>
            <w:r>
              <w:t xml:space="preserve">15200319</w:t>
            </w:r>
          </w:p>
        </w:tc>
        <w:tc>
          <w:tcPr/>
          <w:p>
            <w:pPr>
              <w:pStyle w:val="Compact"/>
              <w:jc w:val="left"/>
            </w:pPr>
            <w:r>
              <w:t xml:space="preserve">Speer-Formation</w:t>
            </w:r>
          </w:p>
        </w:tc>
        <w:tc>
          <w:tcPr/>
          <w:p>
            <w:pPr>
              <w:pStyle w:val="Compact"/>
              <w:jc w:val="left"/>
            </w:pPr>
            <w:r>
              <w:t xml:space="preserve">Formation du Speer</w:t>
            </w:r>
          </w:p>
        </w:tc>
      </w:tr>
      <w:tr>
        <w:tc>
          <w:tcPr/>
          <w:p>
            <w:pPr>
              <w:pStyle w:val="Compact"/>
              <w:jc w:val="left"/>
            </w:pPr>
            <w:r>
              <w:t xml:space="preserve">15203303</w:t>
            </w:r>
          </w:p>
        </w:tc>
        <w:tc>
          <w:tcPr/>
          <w:p>
            <w:pPr>
              <w:pStyle w:val="Compact"/>
              <w:jc w:val="left"/>
            </w:pPr>
            <w:r>
              <w:t xml:space="preserve">Spegnas-Formation</w:t>
            </w:r>
          </w:p>
        </w:tc>
        <w:tc>
          <w:tcPr/>
          <w:p>
            <w:pPr>
              <w:pStyle w:val="Compact"/>
            </w:pPr>
          </w:p>
        </w:tc>
      </w:tr>
      <w:tr>
        <w:tc>
          <w:tcPr/>
          <w:p>
            <w:pPr>
              <w:pStyle w:val="Compact"/>
              <w:jc w:val="left"/>
            </w:pPr>
            <w:r>
              <w:t xml:space="preserve">15202394</w:t>
            </w:r>
          </w:p>
        </w:tc>
        <w:tc>
          <w:tcPr/>
          <w:p>
            <w:pPr>
              <w:pStyle w:val="Compact"/>
              <w:jc w:val="left"/>
            </w:pPr>
            <w:r>
              <w:t xml:space="preserve">Spirstock-Member</w:t>
            </w:r>
          </w:p>
        </w:tc>
        <w:tc>
          <w:tcPr/>
          <w:p>
            <w:pPr>
              <w:pStyle w:val="Compact"/>
              <w:jc w:val="left"/>
            </w:pPr>
            <w:r>
              <w:t xml:space="preserve">Membre du Spirstock</w:t>
            </w:r>
          </w:p>
        </w:tc>
      </w:tr>
      <w:tr>
        <w:tc>
          <w:tcPr/>
          <w:p>
            <w:pPr>
              <w:pStyle w:val="Compact"/>
              <w:jc w:val="left"/>
            </w:pPr>
            <w:r>
              <w:t xml:space="preserve">15203076</w:t>
            </w:r>
          </w:p>
        </w:tc>
        <w:tc>
          <w:tcPr/>
          <w:p>
            <w:pPr>
              <w:pStyle w:val="Compact"/>
              <w:jc w:val="left"/>
            </w:pPr>
            <w:r>
              <w:t xml:space="preserve">Spis-Kalk</w:t>
            </w:r>
          </w:p>
        </w:tc>
        <w:tc>
          <w:tcPr/>
          <w:p>
            <w:pPr>
              <w:pStyle w:val="Compact"/>
              <w:jc w:val="left"/>
            </w:pPr>
            <w:r>
              <w:t xml:space="preserve">Calcaire de la Spis</w:t>
            </w:r>
          </w:p>
        </w:tc>
      </w:tr>
      <w:tr>
        <w:tc>
          <w:tcPr/>
          <w:p>
            <w:pPr>
              <w:pStyle w:val="Compact"/>
              <w:jc w:val="left"/>
            </w:pPr>
            <w:r>
              <w:t xml:space="preserve">15202086</w:t>
            </w:r>
          </w:p>
        </w:tc>
        <w:tc>
          <w:tcPr/>
          <w:p>
            <w:pPr>
              <w:pStyle w:val="Compact"/>
              <w:jc w:val="left"/>
            </w:pPr>
            <w:r>
              <w:t xml:space="preserve">Spitzern-Member</w:t>
            </w:r>
          </w:p>
        </w:tc>
        <w:tc>
          <w:tcPr/>
          <w:p>
            <w:pPr>
              <w:pStyle w:val="Compact"/>
              <w:jc w:val="left"/>
            </w:pPr>
            <w:r>
              <w:t xml:space="preserve">Membre de la Spitzeren</w:t>
            </w:r>
          </w:p>
        </w:tc>
      </w:tr>
      <w:tr>
        <w:tc>
          <w:tcPr/>
          <w:p>
            <w:pPr>
              <w:pStyle w:val="Compact"/>
              <w:jc w:val="left"/>
            </w:pPr>
            <w:r>
              <w:t xml:space="preserve">15202128</w:t>
            </w:r>
          </w:p>
        </w:tc>
        <w:tc>
          <w:tcPr/>
          <w:p>
            <w:pPr>
              <w:pStyle w:val="Compact"/>
              <w:jc w:val="left"/>
            </w:pPr>
            <w:r>
              <w:t xml:space="preserve">Spitzmeilen-Formation</w:t>
            </w:r>
          </w:p>
        </w:tc>
        <w:tc>
          <w:tcPr/>
          <w:p>
            <w:pPr>
              <w:pStyle w:val="Compact"/>
              <w:jc w:val="left"/>
            </w:pPr>
            <w:r>
              <w:t xml:space="preserve">Formation du Spitzmeilen</w:t>
            </w:r>
          </w:p>
        </w:tc>
      </w:tr>
      <w:tr>
        <w:tc>
          <w:tcPr/>
          <w:p>
            <w:pPr>
              <w:pStyle w:val="Compact"/>
              <w:jc w:val="left"/>
            </w:pPr>
            <w:r>
              <w:t xml:space="preserve">15202388</w:t>
            </w:r>
          </w:p>
        </w:tc>
        <w:tc>
          <w:tcPr/>
          <w:p>
            <w:pPr>
              <w:pStyle w:val="Compact"/>
              <w:jc w:val="left"/>
            </w:pPr>
            <w:r>
              <w:t xml:space="preserve">Spitzmeilen-Formation, Basaler Teil</w:t>
            </w:r>
          </w:p>
        </w:tc>
        <w:tc>
          <w:tcPr/>
          <w:p>
            <w:pPr>
              <w:pStyle w:val="Compact"/>
            </w:pPr>
          </w:p>
        </w:tc>
      </w:tr>
      <w:tr>
        <w:tc>
          <w:tcPr/>
          <w:p>
            <w:pPr>
              <w:pStyle w:val="Compact"/>
              <w:jc w:val="left"/>
            </w:pPr>
            <w:r>
              <w:t xml:space="preserve">15202386</w:t>
            </w:r>
          </w:p>
        </w:tc>
        <w:tc>
          <w:tcPr/>
          <w:p>
            <w:pPr>
              <w:pStyle w:val="Compact"/>
              <w:jc w:val="left"/>
            </w:pPr>
            <w:r>
              <w:t xml:space="preserve">Spitzmeilen-Formation, Oberer Teil</w:t>
            </w:r>
          </w:p>
        </w:tc>
        <w:tc>
          <w:tcPr/>
          <w:p>
            <w:pPr>
              <w:pStyle w:val="Compact"/>
            </w:pPr>
          </w:p>
        </w:tc>
      </w:tr>
      <w:tr>
        <w:tc>
          <w:tcPr/>
          <w:p>
            <w:pPr>
              <w:pStyle w:val="Compact"/>
              <w:jc w:val="left"/>
            </w:pPr>
            <w:r>
              <w:t xml:space="preserve">15202387</w:t>
            </w:r>
          </w:p>
        </w:tc>
        <w:tc>
          <w:tcPr/>
          <w:p>
            <w:pPr>
              <w:pStyle w:val="Compact"/>
              <w:jc w:val="left"/>
            </w:pPr>
            <w:r>
              <w:t xml:space="preserve">Spitzmeilen-Formation, Unterer Teil</w:t>
            </w:r>
          </w:p>
        </w:tc>
        <w:tc>
          <w:tcPr/>
          <w:p>
            <w:pPr>
              <w:pStyle w:val="Compact"/>
            </w:pPr>
          </w:p>
        </w:tc>
      </w:tr>
      <w:tr>
        <w:tc>
          <w:tcPr/>
          <w:p>
            <w:pPr>
              <w:pStyle w:val="Compact"/>
              <w:jc w:val="left"/>
            </w:pPr>
            <w:r>
              <w:t xml:space="preserve">15204095</w:t>
            </w:r>
          </w:p>
        </w:tc>
        <w:tc>
          <w:tcPr/>
          <w:p>
            <w:pPr>
              <w:pStyle w:val="Compact"/>
              <w:jc w:val="left"/>
            </w:pPr>
            <w:r>
              <w:t xml:space="preserve">Sprenkel-Schiefer</w:t>
            </w:r>
          </w:p>
        </w:tc>
        <w:tc>
          <w:tcPr/>
          <w:p>
            <w:pPr>
              <w:pStyle w:val="Compact"/>
            </w:pPr>
          </w:p>
        </w:tc>
      </w:tr>
      <w:tr>
        <w:tc>
          <w:tcPr/>
          <w:p>
            <w:pPr>
              <w:pStyle w:val="Compact"/>
              <w:jc w:val="left"/>
            </w:pPr>
            <w:r>
              <w:t xml:space="preserve">15200054</w:t>
            </w:r>
          </w:p>
        </w:tc>
        <w:tc>
          <w:tcPr/>
          <w:p>
            <w:pPr>
              <w:pStyle w:val="Compact"/>
              <w:jc w:val="left"/>
            </w:pPr>
            <w:r>
              <w:t xml:space="preserve">St-Brais-Member</w:t>
            </w:r>
          </w:p>
        </w:tc>
        <w:tc>
          <w:tcPr/>
          <w:p>
            <w:pPr>
              <w:pStyle w:val="Compact"/>
              <w:jc w:val="left"/>
            </w:pPr>
            <w:r>
              <w:t xml:space="preserve">Membre de St-Braix</w:t>
            </w:r>
          </w:p>
        </w:tc>
      </w:tr>
      <w:tr>
        <w:tc>
          <w:tcPr/>
          <w:p>
            <w:pPr>
              <w:pStyle w:val="Compact"/>
              <w:jc w:val="left"/>
            </w:pPr>
            <w:r>
              <w:t xml:space="preserve">15203157</w:t>
            </w:r>
          </w:p>
        </w:tc>
        <w:tc>
          <w:tcPr/>
          <w:p>
            <w:pPr>
              <w:pStyle w:val="Compact"/>
              <w:jc w:val="left"/>
            </w:pPr>
            <w:r>
              <w:t xml:space="preserve">St-Christophe-Schichten</w:t>
            </w:r>
          </w:p>
        </w:tc>
        <w:tc>
          <w:tcPr/>
          <w:p>
            <w:pPr>
              <w:pStyle w:val="Compact"/>
              <w:jc w:val="left"/>
            </w:pPr>
            <w:r>
              <w:t xml:space="preserve">Formation de St-Christophe</w:t>
            </w:r>
          </w:p>
        </w:tc>
      </w:tr>
      <w:tr>
        <w:tc>
          <w:tcPr/>
          <w:p>
            <w:pPr>
              <w:pStyle w:val="Compact"/>
              <w:jc w:val="left"/>
            </w:pPr>
            <w:r>
              <w:t xml:space="preserve">15200309</w:t>
            </w:r>
          </w:p>
        </w:tc>
        <w:tc>
          <w:tcPr/>
          <w:p>
            <w:pPr>
              <w:pStyle w:val="Compact"/>
              <w:jc w:val="left"/>
            </w:pPr>
            <w:r>
              <w:t xml:space="preserve">St-Gallen-Formation</w:t>
            </w:r>
          </w:p>
        </w:tc>
        <w:tc>
          <w:tcPr/>
          <w:p>
            <w:pPr>
              <w:pStyle w:val="Compact"/>
              <w:jc w:val="left"/>
            </w:pPr>
            <w:r>
              <w:t xml:space="preserve">Formation de St-Gall</w:t>
            </w:r>
          </w:p>
        </w:tc>
      </w:tr>
      <w:tr>
        <w:tc>
          <w:tcPr/>
          <w:p>
            <w:pPr>
              <w:pStyle w:val="Compact"/>
              <w:jc w:val="left"/>
            </w:pPr>
            <w:r>
              <w:t xml:space="preserve">15203096</w:t>
            </w:r>
          </w:p>
        </w:tc>
        <w:tc>
          <w:tcPr/>
          <w:p>
            <w:pPr>
              <w:pStyle w:val="Compact"/>
              <w:jc w:val="left"/>
            </w:pPr>
            <w:r>
              <w:t xml:space="preserve">St-Triphon-Formation</w:t>
            </w:r>
          </w:p>
        </w:tc>
        <w:tc>
          <w:tcPr/>
          <w:p>
            <w:pPr>
              <w:pStyle w:val="Compact"/>
              <w:jc w:val="left"/>
            </w:pPr>
            <w:r>
              <w:t xml:space="preserve">Formation de St-Triphon</w:t>
            </w:r>
          </w:p>
        </w:tc>
      </w:tr>
      <w:tr>
        <w:tc>
          <w:tcPr/>
          <w:p>
            <w:pPr>
              <w:pStyle w:val="Compact"/>
              <w:jc w:val="left"/>
            </w:pPr>
            <w:r>
              <w:t xml:space="preserve">15200005</w:t>
            </w:r>
          </w:p>
        </w:tc>
        <w:tc>
          <w:tcPr/>
          <w:p>
            <w:pPr>
              <w:pStyle w:val="Compact"/>
              <w:jc w:val="left"/>
            </w:pPr>
            <w:r>
              <w:t xml:space="preserve">St-Ursanne-Formation</w:t>
            </w:r>
          </w:p>
        </w:tc>
        <w:tc>
          <w:tcPr/>
          <w:p>
            <w:pPr>
              <w:pStyle w:val="Compact"/>
              <w:jc w:val="left"/>
            </w:pPr>
            <w:r>
              <w:t xml:space="preserve">Formation de St-Ursanne</w:t>
            </w:r>
          </w:p>
        </w:tc>
      </w:tr>
      <w:tr>
        <w:tc>
          <w:tcPr/>
          <w:p>
            <w:pPr>
              <w:pStyle w:val="Compact"/>
              <w:jc w:val="left"/>
            </w:pPr>
            <w:r>
              <w:t xml:space="preserve">15200238</w:t>
            </w:r>
          </w:p>
        </w:tc>
        <w:tc>
          <w:tcPr/>
          <w:p>
            <w:pPr>
              <w:pStyle w:val="Compact"/>
              <w:jc w:val="left"/>
            </w:pPr>
            <w:r>
              <w:t xml:space="preserve">St.-Blasien-Granit</w:t>
            </w:r>
          </w:p>
        </w:tc>
        <w:tc>
          <w:tcPr/>
          <w:p>
            <w:pPr>
              <w:pStyle w:val="Compact"/>
              <w:jc w:val="left"/>
            </w:pPr>
            <w:r>
              <w:t xml:space="preserve">Granite de St-Blasien</w:t>
            </w:r>
          </w:p>
        </w:tc>
      </w:tr>
      <w:tr>
        <w:tc>
          <w:tcPr/>
          <w:p>
            <w:pPr>
              <w:pStyle w:val="Compact"/>
              <w:jc w:val="left"/>
            </w:pPr>
            <w:r>
              <w:t xml:space="preserve">15205082</w:t>
            </w:r>
          </w:p>
        </w:tc>
        <w:tc>
          <w:tcPr/>
          <w:p>
            <w:pPr>
              <w:pStyle w:val="Compact"/>
              <w:jc w:val="left"/>
            </w:pPr>
            <w:r>
              <w:t xml:space="preserve">Stabbiello-Gneis</w:t>
            </w:r>
          </w:p>
        </w:tc>
        <w:tc>
          <w:tcPr/>
          <w:p>
            <w:pPr>
              <w:pStyle w:val="Compact"/>
            </w:pPr>
          </w:p>
        </w:tc>
      </w:tr>
      <w:tr>
        <w:tc>
          <w:tcPr/>
          <w:p>
            <w:pPr>
              <w:pStyle w:val="Compact"/>
              <w:jc w:val="left"/>
            </w:pPr>
            <w:r>
              <w:t xml:space="preserve">15202013</w:t>
            </w:r>
          </w:p>
        </w:tc>
        <w:tc>
          <w:tcPr/>
          <w:p>
            <w:pPr>
              <w:pStyle w:val="Compact"/>
              <w:jc w:val="left"/>
            </w:pPr>
            <w:r>
              <w:t xml:space="preserve">Stad-Formation</w:t>
            </w:r>
          </w:p>
        </w:tc>
        <w:tc>
          <w:tcPr/>
          <w:p>
            <w:pPr>
              <w:pStyle w:val="Compact"/>
              <w:jc w:val="left"/>
            </w:pPr>
            <w:r>
              <w:t xml:space="preserve">Formation de Stad</w:t>
            </w:r>
          </w:p>
        </w:tc>
      </w:tr>
      <w:tr>
        <w:tc>
          <w:tcPr/>
          <w:p>
            <w:pPr>
              <w:pStyle w:val="Compact"/>
              <w:jc w:val="left"/>
            </w:pPr>
            <w:r>
              <w:t xml:space="preserve">15202597</w:t>
            </w:r>
          </w:p>
        </w:tc>
        <w:tc>
          <w:tcPr/>
          <w:p>
            <w:pPr>
              <w:pStyle w:val="Compact"/>
              <w:jc w:val="left"/>
            </w:pPr>
            <w:r>
              <w:t xml:space="preserve">Stad-Formation (e6)</w:t>
            </w:r>
          </w:p>
        </w:tc>
        <w:tc>
          <w:tcPr/>
          <w:p>
            <w:pPr>
              <w:pStyle w:val="Compact"/>
              <w:jc w:val="left"/>
            </w:pPr>
            <w:r>
              <w:t xml:space="preserve">Formation de Stad (e6)</w:t>
            </w:r>
          </w:p>
        </w:tc>
      </w:tr>
      <w:tr>
        <w:tc>
          <w:tcPr/>
          <w:p>
            <w:pPr>
              <w:pStyle w:val="Compact"/>
              <w:jc w:val="left"/>
            </w:pPr>
            <w:r>
              <w:t xml:space="preserve">15202588</w:t>
            </w:r>
          </w:p>
        </w:tc>
        <w:tc>
          <w:tcPr/>
          <w:p>
            <w:pPr>
              <w:pStyle w:val="Compact"/>
              <w:jc w:val="left"/>
            </w:pPr>
            <w:r>
              <w:t xml:space="preserve">Stad-Formation, «Jüngerer Quarzsandstein»</w:t>
            </w:r>
          </w:p>
        </w:tc>
        <w:tc>
          <w:tcPr/>
          <w:p>
            <w:pPr>
              <w:pStyle w:val="Compact"/>
              <w:jc w:val="left"/>
            </w:pPr>
            <w:r>
              <w:t xml:space="preserve">Formation de Stad, «Jüngerer Quarzsandstein»</w:t>
            </w:r>
          </w:p>
        </w:tc>
      </w:tr>
      <w:tr>
        <w:tc>
          <w:tcPr/>
          <w:p>
            <w:pPr>
              <w:pStyle w:val="Compact"/>
              <w:jc w:val="left"/>
            </w:pPr>
            <w:r>
              <w:t xml:space="preserve">15200310</w:t>
            </w:r>
          </w:p>
        </w:tc>
        <w:tc>
          <w:tcPr/>
          <w:p>
            <w:pPr>
              <w:pStyle w:val="Compact"/>
              <w:jc w:val="left"/>
            </w:pPr>
            <w:r>
              <w:t xml:space="preserve">Staffelbach-Grobsandstein</w:t>
            </w:r>
          </w:p>
        </w:tc>
        <w:tc>
          <w:tcPr/>
          <w:p>
            <w:pPr>
              <w:pStyle w:val="Compact"/>
              <w:jc w:val="left"/>
            </w:pPr>
            <w:r>
              <w:t xml:space="preserve">Grès grossier de Staffelbach</w:t>
            </w:r>
          </w:p>
        </w:tc>
      </w:tr>
      <w:tr>
        <w:tc>
          <w:tcPr/>
          <w:p>
            <w:pPr>
              <w:pStyle w:val="Compact"/>
              <w:jc w:val="left"/>
            </w:pPr>
            <w:r>
              <w:t xml:space="preserve">15200011</w:t>
            </w:r>
          </w:p>
        </w:tc>
        <w:tc>
          <w:tcPr/>
          <w:p>
            <w:pPr>
              <w:pStyle w:val="Compact"/>
              <w:jc w:val="left"/>
            </w:pPr>
            <w:r>
              <w:t xml:space="preserve">Staffelegg-Formation</w:t>
            </w:r>
          </w:p>
        </w:tc>
        <w:tc>
          <w:tcPr/>
          <w:p>
            <w:pPr>
              <w:pStyle w:val="Compact"/>
              <w:jc w:val="left"/>
            </w:pPr>
            <w:r>
              <w:t xml:space="preserve">Formation de la Staffelegg</w:t>
            </w:r>
          </w:p>
        </w:tc>
      </w:tr>
      <w:tr>
        <w:tc>
          <w:tcPr/>
          <w:p>
            <w:pPr>
              <w:pStyle w:val="Compact"/>
              <w:jc w:val="left"/>
            </w:pPr>
            <w:r>
              <w:t xml:space="preserve">15200675</w:t>
            </w:r>
          </w:p>
        </w:tc>
        <w:tc>
          <w:tcPr/>
          <w:p>
            <w:pPr>
              <w:pStyle w:val="Compact"/>
              <w:jc w:val="left"/>
            </w:pPr>
            <w:r>
              <w:t xml:space="preserve">Staffelegg-Formation und Opalinus-Ton, undifferenziert</w:t>
            </w:r>
          </w:p>
        </w:tc>
        <w:tc>
          <w:tcPr/>
          <w:p>
            <w:pPr>
              <w:pStyle w:val="Compact"/>
            </w:pPr>
          </w:p>
        </w:tc>
      </w:tr>
      <w:tr>
        <w:tc>
          <w:tcPr/>
          <w:p>
            <w:pPr>
              <w:pStyle w:val="Compact"/>
              <w:jc w:val="left"/>
            </w:pPr>
            <w:r>
              <w:t xml:space="preserve">15203041</w:t>
            </w:r>
          </w:p>
        </w:tc>
        <w:tc>
          <w:tcPr/>
          <w:p>
            <w:pPr>
              <w:pStyle w:val="Compact"/>
              <w:jc w:val="left"/>
            </w:pPr>
            <w:r>
              <w:t xml:space="preserve">Staldengraben-Formation</w:t>
            </w:r>
          </w:p>
        </w:tc>
        <w:tc>
          <w:tcPr/>
          <w:p>
            <w:pPr>
              <w:pStyle w:val="Compact"/>
              <w:jc w:val="left"/>
            </w:pPr>
            <w:r>
              <w:t xml:space="preserve">Formation du Staldengraben</w:t>
            </w:r>
          </w:p>
        </w:tc>
      </w:tr>
      <w:tr>
        <w:tc>
          <w:tcPr/>
          <w:p>
            <w:pPr>
              <w:pStyle w:val="Compact"/>
              <w:jc w:val="left"/>
            </w:pPr>
            <w:r>
              <w:t xml:space="preserve">15200132</w:t>
            </w:r>
          </w:p>
        </w:tc>
        <w:tc>
          <w:tcPr/>
          <w:p>
            <w:pPr>
              <w:pStyle w:val="Compact"/>
              <w:jc w:val="left"/>
            </w:pPr>
            <w:r>
              <w:t xml:space="preserve">Stamberg-Member</w:t>
            </w:r>
          </w:p>
        </w:tc>
        <w:tc>
          <w:tcPr/>
          <w:p>
            <w:pPr>
              <w:pStyle w:val="Compact"/>
              <w:jc w:val="left"/>
            </w:pPr>
            <w:r>
              <w:t xml:space="preserve">Membre du Stamberg</w:t>
            </w:r>
          </w:p>
        </w:tc>
      </w:tr>
      <w:tr>
        <w:tc>
          <w:tcPr/>
          <w:p>
            <w:pPr>
              <w:pStyle w:val="Compact"/>
              <w:jc w:val="left"/>
            </w:pPr>
            <w:r>
              <w:t xml:space="preserve">15203074</w:t>
            </w:r>
          </w:p>
        </w:tc>
        <w:tc>
          <w:tcPr/>
          <w:p>
            <w:pPr>
              <w:pStyle w:val="Compact"/>
              <w:jc w:val="left"/>
            </w:pPr>
            <w:r>
              <w:t xml:space="preserve">Stanserhorn-Formation</w:t>
            </w:r>
          </w:p>
        </w:tc>
        <w:tc>
          <w:tcPr/>
          <w:p>
            <w:pPr>
              <w:pStyle w:val="Compact"/>
              <w:jc w:val="left"/>
            </w:pPr>
            <w:r>
              <w:t xml:space="preserve">Formation du Stanserhorn</w:t>
            </w:r>
          </w:p>
        </w:tc>
      </w:tr>
      <w:tr>
        <w:tc>
          <w:tcPr/>
          <w:p>
            <w:pPr>
              <w:pStyle w:val="Compact"/>
              <w:jc w:val="left"/>
            </w:pPr>
            <w:r>
              <w:t xml:space="preserve">15203172</w:t>
            </w:r>
          </w:p>
        </w:tc>
        <w:tc>
          <w:tcPr/>
          <w:p>
            <w:pPr>
              <w:pStyle w:val="Compact"/>
              <w:jc w:val="left"/>
            </w:pPr>
            <w:r>
              <w:t xml:space="preserve">Stätzerhorn-Gruppe</w:t>
            </w:r>
          </w:p>
        </w:tc>
        <w:tc>
          <w:tcPr/>
          <w:p>
            <w:pPr>
              <w:pStyle w:val="Compact"/>
              <w:jc w:val="left"/>
            </w:pPr>
            <w:r>
              <w:t xml:space="preserve">Flysch du Tomül</w:t>
            </w:r>
          </w:p>
        </w:tc>
      </w:tr>
      <w:tr>
        <w:tc>
          <w:tcPr/>
          <w:p>
            <w:pPr>
              <w:pStyle w:val="Compact"/>
              <w:jc w:val="left"/>
            </w:pPr>
            <w:r>
              <w:t xml:space="preserve">15200466</w:t>
            </w:r>
          </w:p>
        </w:tc>
        <w:tc>
          <w:tcPr/>
          <w:p>
            <w:pPr>
              <w:pStyle w:val="Compact"/>
              <w:jc w:val="left"/>
            </w:pPr>
            <w:r>
              <w:t xml:space="preserve">Steinatal-Gneiskomplex</w:t>
            </w:r>
          </w:p>
        </w:tc>
        <w:tc>
          <w:tcPr/>
          <w:p>
            <w:pPr>
              <w:pStyle w:val="Compact"/>
              <w:jc w:val="left"/>
            </w:pPr>
            <w:r>
              <w:t xml:space="preserve">Complexe gneissique du Steinatal</w:t>
            </w:r>
          </w:p>
        </w:tc>
      </w:tr>
      <w:tr>
        <w:tc>
          <w:tcPr/>
          <w:p>
            <w:pPr>
              <w:pStyle w:val="Compact"/>
              <w:jc w:val="left"/>
            </w:pPr>
            <w:r>
              <w:t xml:space="preserve">15202037</w:t>
            </w:r>
          </w:p>
        </w:tc>
        <w:tc>
          <w:tcPr/>
          <w:p>
            <w:pPr>
              <w:pStyle w:val="Compact"/>
              <w:jc w:val="left"/>
            </w:pPr>
            <w:r>
              <w:t xml:space="preserve">Steinbach-Member</w:t>
            </w:r>
          </w:p>
        </w:tc>
        <w:tc>
          <w:tcPr/>
          <w:p>
            <w:pPr>
              <w:pStyle w:val="Compact"/>
              <w:jc w:val="left"/>
            </w:pPr>
            <w:r>
              <w:t xml:space="preserve">Membre du Steinbach</w:t>
            </w:r>
          </w:p>
        </w:tc>
      </w:tr>
      <w:tr>
        <w:tc>
          <w:tcPr/>
          <w:p>
            <w:pPr>
              <w:pStyle w:val="Compact"/>
              <w:jc w:val="left"/>
            </w:pPr>
            <w:r>
              <w:t xml:space="preserve">15203072</w:t>
            </w:r>
          </w:p>
        </w:tc>
        <w:tc>
          <w:tcPr/>
          <w:p>
            <w:pPr>
              <w:pStyle w:val="Compact"/>
              <w:jc w:val="left"/>
            </w:pPr>
            <w:r>
              <w:t xml:space="preserve">Steinberg-Konglomerat</w:t>
            </w:r>
          </w:p>
        </w:tc>
        <w:tc>
          <w:tcPr/>
          <w:p>
            <w:pPr>
              <w:pStyle w:val="Compact"/>
              <w:jc w:val="left"/>
            </w:pPr>
            <w:r>
              <w:t xml:space="preserve">Conglomérat du Steinberg</w:t>
            </w:r>
          </w:p>
        </w:tc>
      </w:tr>
      <w:tr>
        <w:tc>
          <w:tcPr/>
          <w:p>
            <w:pPr>
              <w:pStyle w:val="Compact"/>
              <w:jc w:val="left"/>
            </w:pPr>
            <w:r>
              <w:t xml:space="preserve">15200193</w:t>
            </w:r>
          </w:p>
        </w:tc>
        <w:tc>
          <w:tcPr/>
          <w:p>
            <w:pPr>
              <w:pStyle w:val="Compact"/>
              <w:jc w:val="left"/>
            </w:pPr>
            <w:r>
              <w:t xml:space="preserve">Steinibach-Member</w:t>
            </w:r>
          </w:p>
        </w:tc>
        <w:tc>
          <w:tcPr/>
          <w:p>
            <w:pPr>
              <w:pStyle w:val="Compact"/>
              <w:jc w:val="left"/>
            </w:pPr>
            <w:r>
              <w:t xml:space="preserve">Membre du Steinibach</w:t>
            </w:r>
          </w:p>
        </w:tc>
      </w:tr>
      <w:tr>
        <w:tc>
          <w:tcPr/>
          <w:p>
            <w:pPr>
              <w:pStyle w:val="Compact"/>
              <w:jc w:val="left"/>
            </w:pPr>
            <w:r>
              <w:t xml:space="preserve">15203223</w:t>
            </w:r>
          </w:p>
        </w:tc>
        <w:tc>
          <w:tcPr/>
          <w:p>
            <w:pPr>
              <w:pStyle w:val="Compact"/>
              <w:jc w:val="left"/>
            </w:pPr>
            <w:r>
              <w:t xml:space="preserve">Steinsberg-Kalk</w:t>
            </w:r>
          </w:p>
        </w:tc>
        <w:tc>
          <w:tcPr/>
          <w:p>
            <w:pPr>
              <w:pStyle w:val="Compact"/>
              <w:jc w:val="left"/>
            </w:pPr>
            <w:r>
              <w:t xml:space="preserve">Calcaire du Steinsberg</w:t>
            </w:r>
          </w:p>
        </w:tc>
      </w:tr>
      <w:tr>
        <w:tc>
          <w:tcPr/>
          <w:p>
            <w:pPr>
              <w:pStyle w:val="Compact"/>
              <w:jc w:val="left"/>
            </w:pPr>
            <w:r>
              <w:t xml:space="preserve">15203454</w:t>
            </w:r>
          </w:p>
        </w:tc>
        <w:tc>
          <w:tcPr/>
          <w:p>
            <w:pPr>
              <w:pStyle w:val="Compact"/>
              <w:jc w:val="left"/>
            </w:pPr>
            <w:r>
              <w:t xml:space="preserve">Stellihorn-Mylonit</w:t>
            </w:r>
          </w:p>
        </w:tc>
        <w:tc>
          <w:tcPr/>
          <w:p>
            <w:pPr>
              <w:pStyle w:val="Compact"/>
              <w:jc w:val="left"/>
            </w:pPr>
            <w:r>
              <w:t xml:space="preserve">Mylonite du Stellihorn</w:t>
            </w:r>
          </w:p>
        </w:tc>
      </w:tr>
      <w:tr>
        <w:tc>
          <w:tcPr/>
          <w:p>
            <w:pPr>
              <w:pStyle w:val="Compact"/>
              <w:jc w:val="left"/>
            </w:pPr>
            <w:r>
              <w:t xml:space="preserve">15202598</w:t>
            </w:r>
          </w:p>
        </w:tc>
        <w:tc>
          <w:tcPr/>
          <w:p>
            <w:pPr>
              <w:pStyle w:val="Compact"/>
              <w:jc w:val="left"/>
            </w:pPr>
            <w:r>
              <w:t xml:space="preserve">Stgir- und Inferno-Formation, undifferenziert</w:t>
            </w:r>
          </w:p>
        </w:tc>
        <w:tc>
          <w:tcPr/>
          <w:p>
            <w:pPr>
              <w:pStyle w:val="Compact"/>
              <w:jc w:val="left"/>
            </w:pPr>
            <w:r>
              <w:t xml:space="preserve">Formations du Stgir et d'Inferno, indifférenciées</w:t>
            </w:r>
          </w:p>
        </w:tc>
      </w:tr>
      <w:tr>
        <w:tc>
          <w:tcPr/>
          <w:p>
            <w:pPr>
              <w:pStyle w:val="Compact"/>
              <w:jc w:val="left"/>
            </w:pPr>
            <w:r>
              <w:t xml:space="preserve">15202133</w:t>
            </w:r>
          </w:p>
        </w:tc>
        <w:tc>
          <w:tcPr/>
          <w:p>
            <w:pPr>
              <w:pStyle w:val="Compact"/>
              <w:jc w:val="left"/>
            </w:pPr>
            <w:r>
              <w:t xml:space="preserve">Stgir-Formation</w:t>
            </w:r>
          </w:p>
        </w:tc>
        <w:tc>
          <w:tcPr/>
          <w:p>
            <w:pPr>
              <w:pStyle w:val="Compact"/>
              <w:jc w:val="left"/>
            </w:pPr>
            <w:r>
              <w:t xml:space="preserve">Formation du Stgir</w:t>
            </w:r>
          </w:p>
        </w:tc>
      </w:tr>
      <w:tr>
        <w:tc>
          <w:tcPr/>
          <w:p>
            <w:pPr>
              <w:pStyle w:val="Compact"/>
              <w:jc w:val="left"/>
            </w:pPr>
            <w:r>
              <w:t xml:space="preserve">15202371</w:t>
            </w:r>
          </w:p>
        </w:tc>
        <w:tc>
          <w:tcPr/>
          <w:p>
            <w:pPr>
              <w:pStyle w:val="Compact"/>
              <w:jc w:val="left"/>
            </w:pPr>
            <w:r>
              <w:t xml:space="preserve">Stgir-Formation, Oberer Teil</w:t>
            </w:r>
          </w:p>
        </w:tc>
        <w:tc>
          <w:tcPr/>
          <w:p>
            <w:pPr>
              <w:pStyle w:val="Compact"/>
            </w:pPr>
          </w:p>
        </w:tc>
      </w:tr>
      <w:tr>
        <w:tc>
          <w:tcPr/>
          <w:p>
            <w:pPr>
              <w:pStyle w:val="Compact"/>
              <w:jc w:val="left"/>
            </w:pPr>
            <w:r>
              <w:t xml:space="preserve">15202370</w:t>
            </w:r>
          </w:p>
        </w:tc>
        <w:tc>
          <w:tcPr/>
          <w:p>
            <w:pPr>
              <w:pStyle w:val="Compact"/>
              <w:jc w:val="left"/>
            </w:pPr>
            <w:r>
              <w:t xml:space="preserve">Stgir-Formation, Unterer Teil</w:t>
            </w:r>
          </w:p>
        </w:tc>
        <w:tc>
          <w:tcPr/>
          <w:p>
            <w:pPr>
              <w:pStyle w:val="Compact"/>
            </w:pPr>
          </w:p>
        </w:tc>
      </w:tr>
      <w:tr>
        <w:tc>
          <w:tcPr/>
          <w:p>
            <w:pPr>
              <w:pStyle w:val="Compact"/>
              <w:jc w:val="left"/>
            </w:pPr>
            <w:r>
              <w:t xml:space="preserve">15200222</w:t>
            </w:r>
          </w:p>
        </w:tc>
        <w:tc>
          <w:tcPr/>
          <w:p>
            <w:pPr>
              <w:pStyle w:val="Compact"/>
              <w:jc w:val="left"/>
            </w:pPr>
            <w:r>
              <w:t xml:space="preserve">Stockberg-Quarzporphyr</w:t>
            </w:r>
          </w:p>
        </w:tc>
        <w:tc>
          <w:tcPr/>
          <w:p>
            <w:pPr>
              <w:pStyle w:val="Compact"/>
              <w:jc w:val="left"/>
            </w:pPr>
            <w:r>
              <w:t xml:space="preserve">Quarzporphyre du Stockberg</w:t>
            </w:r>
          </w:p>
        </w:tc>
      </w:tr>
      <w:tr>
        <w:tc>
          <w:tcPr/>
          <w:p>
            <w:pPr>
              <w:pStyle w:val="Compact"/>
              <w:jc w:val="left"/>
            </w:pPr>
            <w:r>
              <w:t xml:space="preserve">15203273</w:t>
            </w:r>
          </w:p>
        </w:tc>
        <w:tc>
          <w:tcPr/>
          <w:p>
            <w:pPr>
              <w:pStyle w:val="Compact"/>
              <w:jc w:val="left"/>
            </w:pPr>
            <w:r>
              <w:t xml:space="preserve">Stockenflue-Kalk</w:t>
            </w:r>
          </w:p>
        </w:tc>
        <w:tc>
          <w:tcPr/>
          <w:p>
            <w:pPr>
              <w:pStyle w:val="Compact"/>
              <w:jc w:val="left"/>
            </w:pPr>
            <w:r>
              <w:t xml:space="preserve">Calcaire de la Stockenflue</w:t>
            </w:r>
          </w:p>
        </w:tc>
      </w:tr>
      <w:tr>
        <w:tc>
          <w:tcPr/>
          <w:p>
            <w:pPr>
              <w:pStyle w:val="Compact"/>
              <w:jc w:val="left"/>
            </w:pPr>
            <w:r>
              <w:t xml:space="preserve">15202306</w:t>
            </w:r>
          </w:p>
        </w:tc>
        <w:tc>
          <w:tcPr/>
          <w:p>
            <w:pPr>
              <w:pStyle w:val="Compact"/>
              <w:jc w:val="left"/>
            </w:pPr>
            <w:r>
              <w:t xml:space="preserve">Stöcki-Sandstein</w:t>
            </w:r>
          </w:p>
        </w:tc>
        <w:tc>
          <w:tcPr/>
          <w:p>
            <w:pPr>
              <w:pStyle w:val="Compact"/>
              <w:jc w:val="left"/>
            </w:pPr>
            <w:r>
              <w:t xml:space="preserve">Grès de Stöckli</w:t>
            </w:r>
          </w:p>
        </w:tc>
      </w:tr>
      <w:tr>
        <w:tc>
          <w:tcPr/>
          <w:p>
            <w:pPr>
              <w:pStyle w:val="Compact"/>
              <w:jc w:val="left"/>
            </w:pPr>
            <w:r>
              <w:t xml:space="preserve">15202199</w:t>
            </w:r>
          </w:p>
        </w:tc>
        <w:tc>
          <w:tcPr/>
          <w:p>
            <w:pPr>
              <w:pStyle w:val="Compact"/>
              <w:jc w:val="left"/>
            </w:pPr>
            <w:r>
              <w:t xml:space="preserve">Straligenstöckli-Gneiskomplex</w:t>
            </w:r>
          </w:p>
        </w:tc>
        <w:tc>
          <w:tcPr/>
          <w:p>
            <w:pPr>
              <w:pStyle w:val="Compact"/>
              <w:jc w:val="left"/>
            </w:pPr>
            <w:r>
              <w:t xml:space="preserve">Complexe gneissique du Straligenstöckli</w:t>
            </w:r>
          </w:p>
        </w:tc>
      </w:tr>
      <w:tr>
        <w:tc>
          <w:tcPr/>
          <w:p>
            <w:pPr>
              <w:pStyle w:val="Compact"/>
              <w:jc w:val="left"/>
            </w:pPr>
            <w:r>
              <w:t xml:space="preserve">15206033</w:t>
            </w:r>
          </w:p>
        </w:tc>
        <w:tc>
          <w:tcPr/>
          <w:p>
            <w:pPr>
              <w:pStyle w:val="Compact"/>
              <w:jc w:val="left"/>
            </w:pPr>
            <w:r>
              <w:t xml:space="preserve">Stratigraphische Einheit, undifferenziert</w:t>
            </w:r>
          </w:p>
        </w:tc>
        <w:tc>
          <w:tcPr/>
          <w:p>
            <w:pPr>
              <w:pStyle w:val="Compact"/>
              <w:jc w:val="left"/>
            </w:pPr>
            <w:r>
              <w:t xml:space="preserve">unité stratigraphique indifférenciée</w:t>
            </w:r>
          </w:p>
        </w:tc>
      </w:tr>
      <w:tr>
        <w:tc>
          <w:tcPr/>
          <w:p>
            <w:pPr>
              <w:pStyle w:val="Compact"/>
              <w:jc w:val="left"/>
            </w:pPr>
            <w:r>
              <w:t xml:space="preserve">15202240</w:t>
            </w:r>
          </w:p>
        </w:tc>
        <w:tc>
          <w:tcPr/>
          <w:p>
            <w:pPr>
              <w:pStyle w:val="Compact"/>
              <w:jc w:val="left"/>
            </w:pPr>
            <w:r>
              <w:t xml:space="preserve">Streifengneis-Komplex</w:t>
            </w:r>
          </w:p>
        </w:tc>
        <w:tc>
          <w:tcPr/>
          <w:p>
            <w:pPr>
              <w:pStyle w:val="Compact"/>
              <w:jc w:val="left"/>
            </w:pPr>
            <w:r>
              <w:t xml:space="preserve">Complexe du Streifengneiss</w:t>
            </w:r>
          </w:p>
        </w:tc>
      </w:tr>
      <w:tr>
        <w:tc>
          <w:tcPr/>
          <w:p>
            <w:pPr>
              <w:pStyle w:val="Compact"/>
              <w:jc w:val="left"/>
            </w:pPr>
            <w:r>
              <w:t xml:space="preserve">15202186</w:t>
            </w:r>
          </w:p>
        </w:tc>
        <w:tc>
          <w:tcPr/>
          <w:p>
            <w:pPr>
              <w:pStyle w:val="Compact"/>
              <w:jc w:val="left"/>
            </w:pPr>
            <w:r>
              <w:t xml:space="preserve">Strem-Granit</w:t>
            </w:r>
          </w:p>
        </w:tc>
        <w:tc>
          <w:tcPr/>
          <w:p>
            <w:pPr>
              <w:pStyle w:val="Compact"/>
              <w:jc w:val="left"/>
            </w:pPr>
            <w:r>
              <w:t xml:space="preserve">Granite du (Val) Strem</w:t>
            </w:r>
          </w:p>
        </w:tc>
      </w:tr>
      <w:tr>
        <w:tc>
          <w:tcPr/>
          <w:p>
            <w:pPr>
              <w:pStyle w:val="Compact"/>
              <w:jc w:val="left"/>
            </w:pPr>
            <w:r>
              <w:t xml:space="preserve">15200639</w:t>
            </w:r>
          </w:p>
        </w:tc>
        <w:tc>
          <w:tcPr/>
          <w:p>
            <w:pPr>
              <w:pStyle w:val="Compact"/>
              <w:jc w:val="left"/>
            </w:pPr>
            <w:r>
              <w:t xml:space="preserve">Studweid-Formation</w:t>
            </w:r>
          </w:p>
        </w:tc>
        <w:tc>
          <w:tcPr/>
          <w:p>
            <w:pPr>
              <w:pStyle w:val="Compact"/>
              <w:jc w:val="left"/>
            </w:pPr>
            <w:r>
              <w:t xml:space="preserve">Formation du Studweid</w:t>
            </w:r>
          </w:p>
        </w:tc>
      </w:tr>
      <w:tr>
        <w:tc>
          <w:tcPr/>
          <w:p>
            <w:pPr>
              <w:pStyle w:val="Compact"/>
              <w:jc w:val="left"/>
            </w:pPr>
            <w:r>
              <w:t xml:space="preserve">15204044</w:t>
            </w:r>
          </w:p>
        </w:tc>
        <w:tc>
          <w:tcPr/>
          <w:p>
            <w:pPr>
              <w:pStyle w:val="Compact"/>
              <w:jc w:val="left"/>
            </w:pPr>
            <w:r>
              <w:t xml:space="preserve">Stugl-Member</w:t>
            </w:r>
          </w:p>
        </w:tc>
        <w:tc>
          <w:tcPr/>
          <w:p>
            <w:pPr>
              <w:pStyle w:val="Compact"/>
              <w:jc w:val="left"/>
            </w:pPr>
            <w:r>
              <w:t xml:space="preserve">Membre de Stugl</w:t>
            </w:r>
          </w:p>
        </w:tc>
      </w:tr>
      <w:tr>
        <w:tc>
          <w:tcPr/>
          <w:p>
            <w:pPr>
              <w:pStyle w:val="Compact"/>
              <w:jc w:val="left"/>
            </w:pPr>
            <w:r>
              <w:t xml:space="preserve">15202319</w:t>
            </w:r>
          </w:p>
        </w:tc>
        <w:tc>
          <w:tcPr/>
          <w:p>
            <w:pPr>
              <w:pStyle w:val="Compact"/>
              <w:jc w:val="left"/>
            </w:pPr>
            <w:r>
              <w:t xml:space="preserve">Subalpiner Flysch</w:t>
            </w:r>
          </w:p>
        </w:tc>
        <w:tc>
          <w:tcPr/>
          <w:p>
            <w:pPr>
              <w:pStyle w:val="Compact"/>
              <w:jc w:val="left"/>
            </w:pPr>
            <w:r>
              <w:t xml:space="preserve">Flysch Subalpin</w:t>
            </w:r>
          </w:p>
        </w:tc>
      </w:tr>
      <w:tr>
        <w:tc>
          <w:tcPr/>
          <w:p>
            <w:pPr>
              <w:pStyle w:val="Compact"/>
              <w:jc w:val="left"/>
            </w:pPr>
            <w:r>
              <w:t xml:space="preserve">15200123</w:t>
            </w:r>
          </w:p>
        </w:tc>
        <w:tc>
          <w:tcPr/>
          <w:p>
            <w:pPr>
              <w:pStyle w:val="Compact"/>
              <w:jc w:val="left"/>
            </w:pPr>
            <w:r>
              <w:t xml:space="preserve">Subfurcatum-Bank</w:t>
            </w:r>
          </w:p>
        </w:tc>
        <w:tc>
          <w:tcPr/>
          <w:p>
            <w:pPr>
              <w:pStyle w:val="Compact"/>
              <w:jc w:val="left"/>
            </w:pPr>
            <w:r>
              <w:t xml:space="preserve">Banc à Subfurcatum</w:t>
            </w:r>
          </w:p>
        </w:tc>
      </w:tr>
      <w:tr>
        <w:tc>
          <w:tcPr/>
          <w:p>
            <w:pPr>
              <w:pStyle w:val="Compact"/>
              <w:jc w:val="left"/>
            </w:pPr>
            <w:r>
              <w:t xml:space="preserve">15203257</w:t>
            </w:r>
          </w:p>
        </w:tc>
        <w:tc>
          <w:tcPr/>
          <w:p>
            <w:pPr>
              <w:pStyle w:val="Compact"/>
              <w:jc w:val="left"/>
            </w:pPr>
            <w:r>
              <w:t xml:space="preserve">Submédiane-Melange</w:t>
            </w:r>
          </w:p>
        </w:tc>
        <w:tc>
          <w:tcPr/>
          <w:p>
            <w:pPr>
              <w:pStyle w:val="Compact"/>
              <w:jc w:val="left"/>
            </w:pPr>
            <w:r>
              <w:t xml:space="preserve">Mélange Submédian</w:t>
            </w:r>
          </w:p>
        </w:tc>
      </w:tr>
      <w:tr>
        <w:tc>
          <w:tcPr/>
          <w:p>
            <w:pPr>
              <w:pStyle w:val="Compact"/>
              <w:jc w:val="left"/>
            </w:pPr>
            <w:r>
              <w:t xml:space="preserve">15203370</w:t>
            </w:r>
          </w:p>
        </w:tc>
        <w:tc>
          <w:tcPr/>
          <w:p>
            <w:pPr>
              <w:pStyle w:val="Compact"/>
              <w:jc w:val="left"/>
            </w:pPr>
            <w:r>
              <w:t xml:space="preserve">Südegg-Komplex</w:t>
            </w:r>
          </w:p>
        </w:tc>
        <w:tc>
          <w:tcPr/>
          <w:p>
            <w:pPr>
              <w:pStyle w:val="Compact"/>
              <w:jc w:val="left"/>
            </w:pPr>
            <w:r>
              <w:t xml:space="preserve">Compexe de Südegg</w:t>
            </w:r>
          </w:p>
        </w:tc>
      </w:tr>
      <w:tr>
        <w:tc>
          <w:tcPr/>
          <w:p>
            <w:pPr>
              <w:pStyle w:val="Compact"/>
              <w:jc w:val="left"/>
            </w:pPr>
            <w:r>
              <w:t xml:space="preserve">15202295</w:t>
            </w:r>
          </w:p>
        </w:tc>
        <w:tc>
          <w:tcPr/>
          <w:p>
            <w:pPr>
              <w:pStyle w:val="Compact"/>
              <w:jc w:val="left"/>
            </w:pPr>
            <w:r>
              <w:t xml:space="preserve">Südelbach-Member</w:t>
            </w:r>
          </w:p>
        </w:tc>
        <w:tc>
          <w:tcPr/>
          <w:p>
            <w:pPr>
              <w:pStyle w:val="Compact"/>
              <w:jc w:val="left"/>
            </w:pPr>
            <w:r>
              <w:t xml:space="preserve">Membre du Südelbach</w:t>
            </w:r>
          </w:p>
        </w:tc>
      </w:tr>
      <w:tr>
        <w:tc>
          <w:tcPr/>
          <w:p>
            <w:pPr>
              <w:pStyle w:val="Compact"/>
              <w:jc w:val="left"/>
            </w:pPr>
            <w:r>
              <w:t xml:space="preserve">15202004</w:t>
            </w:r>
          </w:p>
        </w:tc>
        <w:tc>
          <w:tcPr/>
          <w:p>
            <w:pPr>
              <w:pStyle w:val="Compact"/>
              <w:jc w:val="left"/>
            </w:pPr>
            <w:r>
              <w:t xml:space="preserve">Südhelvetische Flyscheinheiten</w:t>
            </w:r>
          </w:p>
        </w:tc>
        <w:tc>
          <w:tcPr/>
          <w:p>
            <w:pPr>
              <w:pStyle w:val="Compact"/>
              <w:jc w:val="left"/>
            </w:pPr>
            <w:r>
              <w:t xml:space="preserve">Unités de flysch sud-helvétiques</w:t>
            </w:r>
          </w:p>
        </w:tc>
      </w:tr>
      <w:tr>
        <w:tc>
          <w:tcPr/>
          <w:p>
            <w:pPr>
              <w:pStyle w:val="Compact"/>
              <w:jc w:val="left"/>
            </w:pPr>
            <w:r>
              <w:t xml:space="preserve">15202162</w:t>
            </w:r>
          </w:p>
        </w:tc>
        <w:tc>
          <w:tcPr/>
          <w:p>
            <w:pPr>
              <w:pStyle w:val="Compact"/>
              <w:jc w:val="left"/>
            </w:pPr>
            <w:r>
              <w:t xml:space="preserve">Südwestlicher Aare-Granit</w:t>
            </w:r>
          </w:p>
        </w:tc>
        <w:tc>
          <w:tcPr/>
          <w:p>
            <w:pPr>
              <w:pStyle w:val="Compact"/>
              <w:jc w:val="left"/>
            </w:pPr>
            <w:r>
              <w:t xml:space="preserve">Granite sud-occidental de l'Aar</w:t>
            </w:r>
          </w:p>
        </w:tc>
      </w:tr>
      <w:tr>
        <w:tc>
          <w:tcPr/>
          <w:p>
            <w:pPr>
              <w:pStyle w:val="Compact"/>
              <w:jc w:val="left"/>
            </w:pPr>
            <w:r>
              <w:t xml:space="preserve">15200520</w:t>
            </w:r>
          </w:p>
        </w:tc>
        <w:tc>
          <w:tcPr/>
          <w:p>
            <w:pPr>
              <w:pStyle w:val="Compact"/>
              <w:jc w:val="left"/>
            </w:pPr>
            <w:r>
              <w:t xml:space="preserve">Sulzbach-Member</w:t>
            </w:r>
          </w:p>
        </w:tc>
        <w:tc>
          <w:tcPr/>
          <w:p>
            <w:pPr>
              <w:pStyle w:val="Compact"/>
              <w:jc w:val="left"/>
            </w:pPr>
            <w:r>
              <w:t xml:space="preserve">Membre de Sulzbach</w:t>
            </w:r>
          </w:p>
        </w:tc>
      </w:tr>
      <w:tr>
        <w:tc>
          <w:tcPr/>
          <w:p>
            <w:pPr>
              <w:pStyle w:val="Compact"/>
              <w:jc w:val="left"/>
            </w:pPr>
            <w:r>
              <w:t xml:space="preserve">15200521</w:t>
            </w:r>
          </w:p>
        </w:tc>
        <w:tc>
          <w:tcPr/>
          <w:p>
            <w:pPr>
              <w:pStyle w:val="Compact"/>
              <w:jc w:val="left"/>
            </w:pPr>
            <w:r>
              <w:t xml:space="preserve">Sulzbach-Nagelfluh</w:t>
            </w:r>
          </w:p>
        </w:tc>
        <w:tc>
          <w:tcPr/>
          <w:p>
            <w:pPr>
              <w:pStyle w:val="Compact"/>
              <w:jc w:val="left"/>
            </w:pPr>
            <w:r>
              <w:t xml:space="preserve">Poudingue de Sulzbach</w:t>
            </w:r>
          </w:p>
        </w:tc>
      </w:tr>
      <w:tr>
        <w:tc>
          <w:tcPr/>
          <w:p>
            <w:pPr>
              <w:pStyle w:val="Compact"/>
              <w:jc w:val="left"/>
            </w:pPr>
            <w:r>
              <w:t xml:space="preserve">15203219</w:t>
            </w:r>
          </w:p>
        </w:tc>
        <w:tc>
          <w:tcPr/>
          <w:p>
            <w:pPr>
              <w:pStyle w:val="Compact"/>
              <w:jc w:val="left"/>
            </w:pPr>
            <w:r>
              <w:t xml:space="preserve">Sulzfluh-Flysch</w:t>
            </w:r>
          </w:p>
        </w:tc>
        <w:tc>
          <w:tcPr/>
          <w:p>
            <w:pPr>
              <w:pStyle w:val="Compact"/>
              <w:jc w:val="left"/>
            </w:pPr>
            <w:r>
              <w:t xml:space="preserve">Flysch de la nappe de la Suzfluh</w:t>
            </w:r>
          </w:p>
        </w:tc>
      </w:tr>
      <w:tr>
        <w:tc>
          <w:tcPr/>
          <w:p>
            <w:pPr>
              <w:pStyle w:val="Compact"/>
              <w:jc w:val="left"/>
            </w:pPr>
            <w:r>
              <w:t xml:space="preserve">15203221</w:t>
            </w:r>
          </w:p>
        </w:tc>
        <w:tc>
          <w:tcPr/>
          <w:p>
            <w:pPr>
              <w:pStyle w:val="Compact"/>
              <w:jc w:val="left"/>
            </w:pPr>
            <w:r>
              <w:t xml:space="preserve">Sulzfluh-Granit</w:t>
            </w:r>
          </w:p>
        </w:tc>
        <w:tc>
          <w:tcPr/>
          <w:p>
            <w:pPr>
              <w:pStyle w:val="Compact"/>
              <w:jc w:val="left"/>
            </w:pPr>
            <w:r>
              <w:t xml:space="preserve">Granite de la nappe de la Suzfluh</w:t>
            </w:r>
          </w:p>
        </w:tc>
      </w:tr>
      <w:tr>
        <w:tc>
          <w:tcPr/>
          <w:p>
            <w:pPr>
              <w:pStyle w:val="Compact"/>
              <w:jc w:val="left"/>
            </w:pPr>
            <w:r>
              <w:t xml:space="preserve">15203220</w:t>
            </w:r>
          </w:p>
        </w:tc>
        <w:tc>
          <w:tcPr/>
          <w:p>
            <w:pPr>
              <w:pStyle w:val="Compact"/>
              <w:jc w:val="left"/>
            </w:pPr>
            <w:r>
              <w:t xml:space="preserve">Sulzfluh-Kalk</w:t>
            </w:r>
          </w:p>
        </w:tc>
        <w:tc>
          <w:tcPr/>
          <w:p>
            <w:pPr>
              <w:pStyle w:val="Compact"/>
              <w:jc w:val="left"/>
            </w:pPr>
            <w:r>
              <w:t xml:space="preserve">Calcaire de la Sulzfluh</w:t>
            </w:r>
          </w:p>
        </w:tc>
      </w:tr>
      <w:tr>
        <w:tc>
          <w:tcPr/>
          <w:p>
            <w:pPr>
              <w:pStyle w:val="Compact"/>
              <w:jc w:val="left"/>
            </w:pPr>
            <w:r>
              <w:t xml:space="preserve">15203335</w:t>
            </w:r>
          </w:p>
        </w:tc>
        <w:tc>
          <w:tcPr/>
          <w:p>
            <w:pPr>
              <w:pStyle w:val="Compact"/>
              <w:jc w:val="left"/>
            </w:pPr>
            <w:r>
              <w:t xml:space="preserve">Sulzgrabe-Formation</w:t>
            </w:r>
          </w:p>
        </w:tc>
        <w:tc>
          <w:tcPr/>
          <w:p>
            <w:pPr>
              <w:pStyle w:val="Compact"/>
            </w:pPr>
          </w:p>
        </w:tc>
      </w:tr>
      <w:tr>
        <w:tc>
          <w:tcPr/>
          <w:p>
            <w:pPr>
              <w:pStyle w:val="Compact"/>
              <w:jc w:val="left"/>
            </w:pPr>
            <w:r>
              <w:t xml:space="preserve">15202309</w:t>
            </w:r>
          </w:p>
        </w:tc>
        <w:tc>
          <w:tcPr/>
          <w:p>
            <w:pPr>
              <w:pStyle w:val="Compact"/>
              <w:jc w:val="left"/>
            </w:pPr>
            <w:r>
              <w:t xml:space="preserve">Surbrunnen-Flysch</w:t>
            </w:r>
          </w:p>
        </w:tc>
        <w:tc>
          <w:tcPr/>
          <w:p>
            <w:pPr>
              <w:pStyle w:val="Compact"/>
              <w:jc w:val="left"/>
            </w:pPr>
            <w:r>
              <w:t xml:space="preserve">Flysch de Surbrunnen</w:t>
            </w:r>
          </w:p>
        </w:tc>
      </w:tr>
      <w:tr>
        <w:tc>
          <w:tcPr/>
          <w:p>
            <w:pPr>
              <w:pStyle w:val="Compact"/>
              <w:jc w:val="left"/>
            </w:pPr>
            <w:r>
              <w:t xml:space="preserve">15202533</w:t>
            </w:r>
          </w:p>
        </w:tc>
        <w:tc>
          <w:tcPr/>
          <w:p>
            <w:pPr>
              <w:pStyle w:val="Compact"/>
              <w:jc w:val="left"/>
            </w:pPr>
            <w:r>
              <w:t xml:space="preserve">Suren-Flysch</w:t>
            </w:r>
          </w:p>
        </w:tc>
        <w:tc>
          <w:tcPr/>
          <w:p>
            <w:pPr>
              <w:pStyle w:val="Compact"/>
              <w:jc w:val="left"/>
            </w:pPr>
            <w:r>
              <w:t xml:space="preserve">Flysch du Suren</w:t>
            </w:r>
          </w:p>
        </w:tc>
      </w:tr>
      <w:tr>
        <w:tc>
          <w:tcPr/>
          <w:p>
            <w:pPr>
              <w:pStyle w:val="Compact"/>
              <w:jc w:val="left"/>
            </w:pPr>
            <w:r>
              <w:t xml:space="preserve">15206113</w:t>
            </w:r>
          </w:p>
        </w:tc>
        <w:tc>
          <w:tcPr/>
          <w:p>
            <w:pPr>
              <w:pStyle w:val="Compact"/>
              <w:jc w:val="left"/>
            </w:pPr>
            <w:r>
              <w:t xml:space="preserve">Süsswasserkalk, undifferenziert</w:t>
            </w:r>
          </w:p>
        </w:tc>
        <w:tc>
          <w:tcPr/>
          <w:p>
            <w:pPr>
              <w:pStyle w:val="Compact"/>
            </w:pPr>
          </w:p>
        </w:tc>
      </w:tr>
      <w:tr>
        <w:tc>
          <w:tcPr/>
          <w:p>
            <w:pPr>
              <w:pStyle w:val="Compact"/>
              <w:jc w:val="left"/>
            </w:pPr>
            <w:r>
              <w:t xml:space="preserve">15206088</w:t>
            </w:r>
          </w:p>
        </w:tc>
        <w:tc>
          <w:tcPr/>
          <w:p>
            <w:pPr>
              <w:pStyle w:val="Compact"/>
              <w:jc w:val="left"/>
            </w:pPr>
            <w:r>
              <w:t xml:space="preserve">Syenit, undifferenziert</w:t>
            </w:r>
          </w:p>
        </w:tc>
        <w:tc>
          <w:tcPr/>
          <w:p>
            <w:pPr>
              <w:pStyle w:val="Compact"/>
              <w:jc w:val="left"/>
            </w:pPr>
            <w:r>
              <w:t xml:space="preserve">syénite, indifférenciée</w:t>
            </w:r>
          </w:p>
        </w:tc>
      </w:tr>
      <w:tr>
        <w:tc>
          <w:tcPr/>
          <w:p>
            <w:pPr>
              <w:pStyle w:val="Compact"/>
              <w:jc w:val="left"/>
            </w:pPr>
            <w:r>
              <w:t xml:space="preserve">15200584</w:t>
            </w:r>
          </w:p>
        </w:tc>
        <w:tc>
          <w:tcPr/>
          <w:p>
            <w:pPr>
              <w:pStyle w:val="Compact"/>
              <w:jc w:val="left"/>
            </w:pPr>
            <w:r>
              <w:t xml:space="preserve">Tabalcon-Kalk</w:t>
            </w:r>
          </w:p>
        </w:tc>
        <w:tc>
          <w:tcPr/>
          <w:p>
            <w:pPr>
              <w:pStyle w:val="Compact"/>
            </w:pPr>
          </w:p>
        </w:tc>
      </w:tr>
      <w:tr>
        <w:tc>
          <w:tcPr/>
          <w:p>
            <w:pPr>
              <w:pStyle w:val="Compact"/>
              <w:jc w:val="left"/>
            </w:pPr>
            <w:r>
              <w:t xml:space="preserve">15202443</w:t>
            </w:r>
          </w:p>
        </w:tc>
        <w:tc>
          <w:tcPr/>
          <w:p>
            <w:pPr>
              <w:pStyle w:val="Compact"/>
              <w:jc w:val="left"/>
            </w:pPr>
            <w:r>
              <w:t xml:space="preserve">Taffon-Member</w:t>
            </w:r>
          </w:p>
        </w:tc>
        <w:tc>
          <w:tcPr/>
          <w:p>
            <w:pPr>
              <w:pStyle w:val="Compact"/>
              <w:jc w:val="left"/>
            </w:pPr>
            <w:r>
              <w:t xml:space="preserve">Membre du Taffon</w:t>
            </w:r>
          </w:p>
        </w:tc>
      </w:tr>
      <w:tr>
        <w:tc>
          <w:tcPr/>
          <w:p>
            <w:pPr>
              <w:pStyle w:val="Compact"/>
              <w:jc w:val="left"/>
            </w:pPr>
            <w:r>
              <w:t xml:space="preserve">15206060</w:t>
            </w:r>
          </w:p>
        </w:tc>
        <w:tc>
          <w:tcPr/>
          <w:p>
            <w:pPr>
              <w:pStyle w:val="Compact"/>
              <w:jc w:val="left"/>
            </w:pPr>
            <w:r>
              <w:t xml:space="preserve">Talkschiefer, undifferenziert</w:t>
            </w:r>
          </w:p>
        </w:tc>
        <w:tc>
          <w:tcPr/>
          <w:p>
            <w:pPr>
              <w:pStyle w:val="Compact"/>
              <w:jc w:val="left"/>
            </w:pPr>
            <w:r>
              <w:t xml:space="preserve">talcschiste, indifférencié</w:t>
            </w:r>
          </w:p>
        </w:tc>
      </w:tr>
      <w:tr>
        <w:tc>
          <w:tcPr/>
          <w:p>
            <w:pPr>
              <w:pStyle w:val="Compact"/>
              <w:jc w:val="left"/>
            </w:pPr>
            <w:r>
              <w:t xml:space="preserve">15203352</w:t>
            </w:r>
          </w:p>
        </w:tc>
        <w:tc>
          <w:tcPr/>
          <w:p>
            <w:pPr>
              <w:pStyle w:val="Compact"/>
              <w:jc w:val="left"/>
            </w:pPr>
            <w:r>
              <w:t xml:space="preserve">Tamier-Zött-Wildflysch</w:t>
            </w:r>
          </w:p>
        </w:tc>
        <w:tc>
          <w:tcPr/>
          <w:p>
            <w:pPr>
              <w:pStyle w:val="Compact"/>
              <w:jc w:val="left"/>
            </w:pPr>
            <w:r>
              <w:t xml:space="preserve">Wildflysch de Tamier-Zött</w:t>
            </w:r>
          </w:p>
        </w:tc>
      </w:tr>
      <w:tr>
        <w:tc>
          <w:tcPr/>
          <w:p>
            <w:pPr>
              <w:pStyle w:val="Compact"/>
              <w:jc w:val="left"/>
            </w:pPr>
            <w:r>
              <w:t xml:space="preserve">15202570</w:t>
            </w:r>
          </w:p>
        </w:tc>
        <w:tc>
          <w:tcPr/>
          <w:p>
            <w:pPr>
              <w:pStyle w:val="Compact"/>
              <w:jc w:val="left"/>
            </w:pPr>
            <w:r>
              <w:t xml:space="preserve">Tamina-Gneiskomplex</w:t>
            </w:r>
          </w:p>
        </w:tc>
        <w:tc>
          <w:tcPr/>
          <w:p>
            <w:pPr>
              <w:pStyle w:val="Compact"/>
              <w:jc w:val="left"/>
            </w:pPr>
            <w:r>
              <w:t xml:space="preserve">Complexe gneissique de la Tamina</w:t>
            </w:r>
          </w:p>
        </w:tc>
      </w:tr>
      <w:tr>
        <w:tc>
          <w:tcPr/>
          <w:p>
            <w:pPr>
              <w:pStyle w:val="Compact"/>
              <w:jc w:val="left"/>
            </w:pPr>
            <w:r>
              <w:t xml:space="preserve">15202572</w:t>
            </w:r>
          </w:p>
        </w:tc>
        <w:tc>
          <w:tcPr/>
          <w:p>
            <w:pPr>
              <w:pStyle w:val="Compact"/>
              <w:jc w:val="left"/>
            </w:pPr>
            <w:r>
              <w:t xml:space="preserve">Tamina-Gneiskomplex: mylonitisch</w:t>
            </w:r>
          </w:p>
        </w:tc>
        <w:tc>
          <w:tcPr/>
          <w:p>
            <w:pPr>
              <w:pStyle w:val="Compact"/>
              <w:jc w:val="left"/>
            </w:pPr>
            <w:r>
              <w:t xml:space="preserve">Complexe gneissique de la Tamina: mylonitique</w:t>
            </w:r>
          </w:p>
        </w:tc>
      </w:tr>
      <w:tr>
        <w:tc>
          <w:tcPr/>
          <w:p>
            <w:pPr>
              <w:pStyle w:val="Compact"/>
              <w:jc w:val="left"/>
            </w:pPr>
            <w:r>
              <w:t xml:space="preserve">15202571</w:t>
            </w:r>
          </w:p>
        </w:tc>
        <w:tc>
          <w:tcPr/>
          <w:p>
            <w:pPr>
              <w:pStyle w:val="Compact"/>
              <w:jc w:val="left"/>
            </w:pPr>
            <w:r>
              <w:t xml:space="preserve">Tamina-Gneiskomplex: schiefriger Biotitgneis</w:t>
            </w:r>
          </w:p>
        </w:tc>
        <w:tc>
          <w:tcPr/>
          <w:p>
            <w:pPr>
              <w:pStyle w:val="Compact"/>
              <w:jc w:val="left"/>
            </w:pPr>
            <w:r>
              <w:t xml:space="preserve">Complexe gneissique de la Tamina: gneiss schisteux à biotite</w:t>
            </w:r>
          </w:p>
        </w:tc>
      </w:tr>
      <w:tr>
        <w:tc>
          <w:tcPr/>
          <w:p>
            <w:pPr>
              <w:pStyle w:val="Compact"/>
              <w:jc w:val="left"/>
            </w:pPr>
            <w:r>
              <w:t xml:space="preserve">15200256</w:t>
            </w:r>
          </w:p>
        </w:tc>
        <w:tc>
          <w:tcPr/>
          <w:p>
            <w:pPr>
              <w:pStyle w:val="Compact"/>
              <w:jc w:val="left"/>
            </w:pPr>
            <w:r>
              <w:t xml:space="preserve">Tannenberg-Schichten</w:t>
            </w:r>
          </w:p>
        </w:tc>
        <w:tc>
          <w:tcPr/>
          <w:p>
            <w:pPr>
              <w:pStyle w:val="Compact"/>
              <w:jc w:val="left"/>
            </w:pPr>
            <w:r>
              <w:t xml:space="preserve">Couches de Tannenberg</w:t>
            </w:r>
          </w:p>
        </w:tc>
      </w:tr>
      <w:tr>
        <w:tc>
          <w:tcPr/>
          <w:p>
            <w:pPr>
              <w:pStyle w:val="Compact"/>
              <w:jc w:val="left"/>
            </w:pPr>
            <w:r>
              <w:t xml:space="preserve">15200495</w:t>
            </w:r>
          </w:p>
        </w:tc>
        <w:tc>
          <w:tcPr/>
          <w:p>
            <w:pPr>
              <w:pStyle w:val="Compact"/>
              <w:jc w:val="left"/>
            </w:pPr>
            <w:r>
              <w:t xml:space="preserve">Tannenwald-Schichten</w:t>
            </w:r>
          </w:p>
        </w:tc>
        <w:tc>
          <w:tcPr/>
          <w:p>
            <w:pPr>
              <w:pStyle w:val="Compact"/>
              <w:jc w:val="left"/>
            </w:pPr>
            <w:r>
              <w:t xml:space="preserve">Couches du Tannenwald</w:t>
            </w:r>
          </w:p>
        </w:tc>
      </w:tr>
      <w:tr>
        <w:tc>
          <w:tcPr/>
          <w:p>
            <w:pPr>
              <w:pStyle w:val="Compact"/>
              <w:jc w:val="left"/>
            </w:pPr>
            <w:r>
              <w:t xml:space="preserve">15203506</w:t>
            </w:r>
          </w:p>
        </w:tc>
        <w:tc>
          <w:tcPr/>
          <w:p>
            <w:pPr>
              <w:pStyle w:val="Compact"/>
              <w:jc w:val="left"/>
            </w:pPr>
            <w:r>
              <w:t xml:space="preserve">Tasna-Altkristallin</w:t>
            </w:r>
          </w:p>
        </w:tc>
        <w:tc>
          <w:tcPr/>
          <w:p>
            <w:pPr>
              <w:pStyle w:val="Compact"/>
              <w:jc w:val="left"/>
            </w:pPr>
            <w:r>
              <w:t xml:space="preserve">Socle cristallin de la nappe de la Tasna</w:t>
            </w:r>
          </w:p>
        </w:tc>
      </w:tr>
      <w:tr>
        <w:tc>
          <w:tcPr/>
          <w:p>
            <w:pPr>
              <w:pStyle w:val="Compact"/>
              <w:jc w:val="left"/>
            </w:pPr>
            <w:r>
              <w:t xml:space="preserve">15203222</w:t>
            </w:r>
          </w:p>
        </w:tc>
        <w:tc>
          <w:tcPr/>
          <w:p>
            <w:pPr>
              <w:pStyle w:val="Compact"/>
              <w:jc w:val="left"/>
            </w:pPr>
            <w:r>
              <w:t xml:space="preserve">Tasna-Flysch</w:t>
            </w:r>
          </w:p>
        </w:tc>
        <w:tc>
          <w:tcPr/>
          <w:p>
            <w:pPr>
              <w:pStyle w:val="Compact"/>
              <w:jc w:val="left"/>
            </w:pPr>
            <w:r>
              <w:t xml:space="preserve">Flysch de la nappe de la Tasna</w:t>
            </w:r>
          </w:p>
        </w:tc>
      </w:tr>
      <w:tr>
        <w:tc>
          <w:tcPr/>
          <w:p>
            <w:pPr>
              <w:pStyle w:val="Compact"/>
              <w:jc w:val="left"/>
            </w:pPr>
            <w:r>
              <w:t xml:space="preserve">15203333</w:t>
            </w:r>
          </w:p>
        </w:tc>
        <w:tc>
          <w:tcPr/>
          <w:p>
            <w:pPr>
              <w:pStyle w:val="Compact"/>
              <w:jc w:val="left"/>
            </w:pPr>
            <w:r>
              <w:t xml:space="preserve">Taspegn-Gneis</w:t>
            </w:r>
          </w:p>
        </w:tc>
        <w:tc>
          <w:tcPr/>
          <w:p>
            <w:pPr>
              <w:pStyle w:val="Compact"/>
            </w:pPr>
          </w:p>
        </w:tc>
      </w:tr>
      <w:tr>
        <w:tc>
          <w:tcPr/>
          <w:p>
            <w:pPr>
              <w:pStyle w:val="Compact"/>
              <w:jc w:val="left"/>
            </w:pPr>
            <w:r>
              <w:t xml:space="preserve">15202011</w:t>
            </w:r>
          </w:p>
        </w:tc>
        <w:tc>
          <w:tcPr/>
          <w:p>
            <w:pPr>
              <w:pStyle w:val="Compact"/>
              <w:jc w:val="left"/>
            </w:pPr>
            <w:r>
              <w:t xml:space="preserve">Taveyannaz-Formation</w:t>
            </w:r>
          </w:p>
        </w:tc>
        <w:tc>
          <w:tcPr/>
          <w:p>
            <w:pPr>
              <w:pStyle w:val="Compact"/>
              <w:jc w:val="left"/>
            </w:pPr>
            <w:r>
              <w:t xml:space="preserve">Formation de Taveyannaz</w:t>
            </w:r>
          </w:p>
        </w:tc>
      </w:tr>
      <w:tr>
        <w:tc>
          <w:tcPr/>
          <w:p>
            <w:pPr>
              <w:pStyle w:val="Compact"/>
              <w:jc w:val="left"/>
            </w:pPr>
            <w:r>
              <w:t xml:space="preserve">15202512</w:t>
            </w:r>
          </w:p>
        </w:tc>
        <w:tc>
          <w:tcPr/>
          <w:p>
            <w:pPr>
              <w:pStyle w:val="Compact"/>
              <w:jc w:val="left"/>
            </w:pPr>
            <w:r>
              <w:t xml:space="preserve">Taveyannaz-Sandstein, Dachschiefer vorherrschend</w:t>
            </w:r>
          </w:p>
        </w:tc>
        <w:tc>
          <w:tcPr/>
          <w:p>
            <w:pPr>
              <w:pStyle w:val="Compact"/>
            </w:pPr>
          </w:p>
        </w:tc>
      </w:tr>
      <w:tr>
        <w:tc>
          <w:tcPr/>
          <w:p>
            <w:pPr>
              <w:pStyle w:val="Compact"/>
              <w:jc w:val="left"/>
            </w:pPr>
            <w:r>
              <w:t xml:space="preserve">15203354</w:t>
            </w:r>
          </w:p>
        </w:tc>
        <w:tc>
          <w:tcPr/>
          <w:p>
            <w:pPr>
              <w:pStyle w:val="Compact"/>
              <w:jc w:val="left"/>
            </w:pPr>
            <w:r>
              <w:t xml:space="preserve">Teggiolo-Kalkschiefer</w:t>
            </w:r>
          </w:p>
        </w:tc>
        <w:tc>
          <w:tcPr/>
          <w:p>
            <w:pPr>
              <w:pStyle w:val="Compact"/>
              <w:jc w:val="left"/>
            </w:pPr>
            <w:r>
              <w:t xml:space="preserve">Calcschistes du Teggiolo</w:t>
            </w:r>
          </w:p>
        </w:tc>
      </w:tr>
      <w:tr>
        <w:tc>
          <w:tcPr/>
          <w:p>
            <w:pPr>
              <w:pStyle w:val="Compact"/>
              <w:jc w:val="left"/>
            </w:pPr>
            <w:r>
              <w:t xml:space="preserve">15206017</w:t>
            </w:r>
          </w:p>
        </w:tc>
        <w:tc>
          <w:tcPr/>
          <w:p>
            <w:pPr>
              <w:pStyle w:val="Compact"/>
              <w:jc w:val="left"/>
            </w:pPr>
            <w:r>
              <w:t xml:space="preserve">Tektonische Brekzie, undifferenziert</w:t>
            </w:r>
          </w:p>
        </w:tc>
        <w:tc>
          <w:tcPr/>
          <w:p>
            <w:pPr>
              <w:pStyle w:val="Compact"/>
            </w:pPr>
          </w:p>
        </w:tc>
      </w:tr>
      <w:tr>
        <w:tc>
          <w:tcPr/>
          <w:p>
            <w:pPr>
              <w:pStyle w:val="Compact"/>
              <w:jc w:val="left"/>
            </w:pPr>
            <w:r>
              <w:t xml:space="preserve">15206114</w:t>
            </w:r>
          </w:p>
        </w:tc>
        <w:tc>
          <w:tcPr/>
          <w:p>
            <w:pPr>
              <w:pStyle w:val="Compact"/>
              <w:jc w:val="left"/>
            </w:pPr>
            <w:r>
              <w:t xml:space="preserve">Tektonisches Melange</w:t>
            </w:r>
          </w:p>
        </w:tc>
        <w:tc>
          <w:tcPr/>
          <w:p>
            <w:pPr>
              <w:pStyle w:val="Compact"/>
              <w:jc w:val="left"/>
            </w:pPr>
            <w:r>
              <w:t xml:space="preserve">mélange tectonique</w:t>
            </w:r>
          </w:p>
        </w:tc>
      </w:tr>
      <w:tr>
        <w:tc>
          <w:tcPr/>
          <w:p>
            <w:pPr>
              <w:pStyle w:val="Compact"/>
              <w:jc w:val="left"/>
            </w:pPr>
            <w:r>
              <w:t xml:space="preserve">15202594</w:t>
            </w:r>
          </w:p>
        </w:tc>
        <w:tc>
          <w:tcPr/>
          <w:p>
            <w:pPr>
              <w:pStyle w:val="Compact"/>
              <w:jc w:val="left"/>
            </w:pPr>
            <w:r>
              <w:t xml:space="preserve">Tektonisches Melange der Internen Einsiedeln-Schuppen</w:t>
            </w:r>
          </w:p>
        </w:tc>
        <w:tc>
          <w:tcPr/>
          <w:p>
            <w:pPr>
              <w:pStyle w:val="Compact"/>
              <w:jc w:val="left"/>
            </w:pPr>
            <w:r>
              <w:t xml:space="preserve">Mélange tectonique des écailles internes d'Einsiedeln</w:t>
            </w:r>
          </w:p>
        </w:tc>
      </w:tr>
      <w:tr>
        <w:tc>
          <w:tcPr/>
          <w:p>
            <w:pPr>
              <w:pStyle w:val="Compact"/>
              <w:jc w:val="left"/>
            </w:pPr>
            <w:r>
              <w:t xml:space="preserve">15202453</w:t>
            </w:r>
          </w:p>
        </w:tc>
        <w:tc>
          <w:tcPr/>
          <w:p>
            <w:pPr>
              <w:pStyle w:val="Compact"/>
              <w:jc w:val="left"/>
            </w:pPr>
            <w:r>
              <w:t xml:space="preserve">Tektonisierte Basis des Glarner-Verrucano</w:t>
            </w:r>
          </w:p>
        </w:tc>
        <w:tc>
          <w:tcPr/>
          <w:p>
            <w:pPr>
              <w:pStyle w:val="Compact"/>
              <w:jc w:val="left"/>
            </w:pPr>
            <w:r>
              <w:t xml:space="preserve">base tectonisée du Verrucano de Glaris («Plagioklasgneis»)</w:t>
            </w:r>
          </w:p>
        </w:tc>
      </w:tr>
      <w:tr>
        <w:tc>
          <w:tcPr/>
          <w:p>
            <w:pPr>
              <w:pStyle w:val="Compact"/>
              <w:jc w:val="left"/>
            </w:pPr>
            <w:r>
              <w:t xml:space="preserve">15206089</w:t>
            </w:r>
          </w:p>
        </w:tc>
        <w:tc>
          <w:tcPr/>
          <w:p>
            <w:pPr>
              <w:pStyle w:val="Compact"/>
              <w:jc w:val="left"/>
            </w:pPr>
            <w:r>
              <w:t xml:space="preserve">Tektonit, undifferenziert</w:t>
            </w:r>
          </w:p>
        </w:tc>
        <w:tc>
          <w:tcPr/>
          <w:p>
            <w:pPr>
              <w:pStyle w:val="Compact"/>
              <w:jc w:val="left"/>
            </w:pPr>
            <w:r>
              <w:t xml:space="preserve">tectonite, indifférenciée</w:t>
            </w:r>
          </w:p>
        </w:tc>
      </w:tr>
      <w:tr>
        <w:tc>
          <w:tcPr/>
          <w:p>
            <w:pPr>
              <w:pStyle w:val="Compact"/>
              <w:jc w:val="left"/>
            </w:pPr>
            <w:r>
              <w:t xml:space="preserve">15202526</w:t>
            </w:r>
          </w:p>
        </w:tc>
        <w:tc>
          <w:tcPr/>
          <w:p>
            <w:pPr>
              <w:pStyle w:val="Compact"/>
              <w:jc w:val="left"/>
            </w:pPr>
            <w:r>
              <w:t xml:space="preserve">Telltistock-Granit</w:t>
            </w:r>
          </w:p>
        </w:tc>
        <w:tc>
          <w:tcPr/>
          <w:p>
            <w:pPr>
              <w:pStyle w:val="Compact"/>
            </w:pPr>
          </w:p>
        </w:tc>
      </w:tr>
      <w:tr>
        <w:tc>
          <w:tcPr/>
          <w:p>
            <w:pPr>
              <w:pStyle w:val="Compact"/>
              <w:jc w:val="left"/>
            </w:pPr>
            <w:r>
              <w:t xml:space="preserve">15202233</w:t>
            </w:r>
          </w:p>
        </w:tc>
        <w:tc>
          <w:tcPr/>
          <w:p>
            <w:pPr>
              <w:pStyle w:val="Compact"/>
              <w:jc w:val="left"/>
            </w:pPr>
            <w:r>
              <w:t xml:space="preserve">Tenelin-Gneiskomplex</w:t>
            </w:r>
          </w:p>
        </w:tc>
        <w:tc>
          <w:tcPr/>
          <w:p>
            <w:pPr>
              <w:pStyle w:val="Compact"/>
              <w:jc w:val="left"/>
            </w:pPr>
            <w:r>
              <w:t xml:space="preserve">Complexe gneissique du Piz Tenelin</w:t>
            </w:r>
          </w:p>
        </w:tc>
      </w:tr>
      <w:tr>
        <w:tc>
          <w:tcPr/>
          <w:p>
            <w:pPr>
              <w:pStyle w:val="Compact"/>
              <w:jc w:val="left"/>
            </w:pPr>
            <w:r>
              <w:t xml:space="preserve">15200568</w:t>
            </w:r>
          </w:p>
        </w:tc>
        <w:tc>
          <w:tcPr/>
          <w:p>
            <w:pPr>
              <w:pStyle w:val="Compact"/>
              <w:jc w:val="left"/>
            </w:pPr>
            <w:r>
              <w:t xml:space="preserve">Tenniken-Muschelagglomerat</w:t>
            </w:r>
          </w:p>
        </w:tc>
        <w:tc>
          <w:tcPr/>
          <w:p>
            <w:pPr>
              <w:pStyle w:val="Compact"/>
              <w:jc w:val="left"/>
            </w:pPr>
            <w:r>
              <w:t xml:space="preserve">Poudingue coquillier de Tenniken</w:t>
            </w:r>
          </w:p>
        </w:tc>
      </w:tr>
      <w:tr>
        <w:tc>
          <w:tcPr/>
          <w:p>
            <w:pPr>
              <w:pStyle w:val="Compact"/>
              <w:jc w:val="left"/>
            </w:pPr>
            <w:r>
              <w:t xml:space="preserve">15202366</w:t>
            </w:r>
          </w:p>
        </w:tc>
        <w:tc>
          <w:tcPr/>
          <w:p>
            <w:pPr>
              <w:pStyle w:val="Compact"/>
              <w:jc w:val="left"/>
            </w:pPr>
            <w:r>
              <w:t xml:space="preserve">Termen-Kalkschiefer</w:t>
            </w:r>
          </w:p>
        </w:tc>
        <w:tc>
          <w:tcPr/>
          <w:p>
            <w:pPr>
              <w:pStyle w:val="Compact"/>
            </w:pPr>
          </w:p>
        </w:tc>
      </w:tr>
      <w:tr>
        <w:tc>
          <w:tcPr/>
          <w:p>
            <w:pPr>
              <w:pStyle w:val="Compact"/>
              <w:jc w:val="left"/>
            </w:pPr>
            <w:r>
              <w:t xml:space="preserve">15202365</w:t>
            </w:r>
          </w:p>
        </w:tc>
        <w:tc>
          <w:tcPr/>
          <w:p>
            <w:pPr>
              <w:pStyle w:val="Compact"/>
              <w:jc w:val="left"/>
            </w:pPr>
            <w:r>
              <w:t xml:space="preserve">Termen-Tonschiefer</w:t>
            </w:r>
          </w:p>
        </w:tc>
        <w:tc>
          <w:tcPr/>
          <w:p>
            <w:pPr>
              <w:pStyle w:val="Compact"/>
            </w:pPr>
          </w:p>
        </w:tc>
      </w:tr>
      <w:tr>
        <w:tc>
          <w:tcPr/>
          <w:p>
            <w:pPr>
              <w:pStyle w:val="Compact"/>
              <w:jc w:val="left"/>
            </w:pPr>
            <w:r>
              <w:t xml:space="preserve">15205020</w:t>
            </w:r>
          </w:p>
        </w:tc>
        <w:tc>
          <w:tcPr/>
          <w:p>
            <w:pPr>
              <w:pStyle w:val="Compact"/>
              <w:jc w:val="left"/>
            </w:pPr>
            <w:r>
              <w:t xml:space="preserve">Ternate-Formation</w:t>
            </w:r>
          </w:p>
        </w:tc>
        <w:tc>
          <w:tcPr/>
          <w:p>
            <w:pPr>
              <w:pStyle w:val="Compact"/>
              <w:jc w:val="left"/>
            </w:pPr>
            <w:r>
              <w:t xml:space="preserve">Formation de Ternate</w:t>
            </w:r>
          </w:p>
        </w:tc>
      </w:tr>
      <w:tr>
        <w:tc>
          <w:tcPr/>
          <w:p>
            <w:pPr>
              <w:pStyle w:val="Compact"/>
              <w:jc w:val="left"/>
            </w:pPr>
            <w:r>
              <w:t xml:space="preserve">15203349</w:t>
            </w:r>
          </w:p>
        </w:tc>
        <w:tc>
          <w:tcPr/>
          <w:p>
            <w:pPr>
              <w:pStyle w:val="Compact"/>
              <w:jc w:val="left"/>
            </w:pPr>
            <w:r>
              <w:t xml:space="preserve">Terri-Schiefer</w:t>
            </w:r>
          </w:p>
        </w:tc>
        <w:tc>
          <w:tcPr/>
          <w:p>
            <w:pPr>
              <w:pStyle w:val="Compact"/>
              <w:jc w:val="left"/>
            </w:pPr>
            <w:r>
              <w:t xml:space="preserve">Schistes du (Piz) Terri</w:t>
            </w:r>
          </w:p>
        </w:tc>
      </w:tr>
      <w:tr>
        <w:tc>
          <w:tcPr/>
          <w:p>
            <w:pPr>
              <w:pStyle w:val="Compact"/>
              <w:jc w:val="left"/>
            </w:pPr>
            <w:r>
              <w:t xml:space="preserve">15203373</w:t>
            </w:r>
          </w:p>
        </w:tc>
        <w:tc>
          <w:tcPr/>
          <w:p>
            <w:pPr>
              <w:pStyle w:val="Compact"/>
              <w:jc w:val="left"/>
            </w:pPr>
            <w:r>
              <w:t xml:space="preserve">Terri-Schiefer_Basale</w:t>
            </w:r>
          </w:p>
        </w:tc>
        <w:tc>
          <w:tcPr/>
          <w:p>
            <w:pPr>
              <w:pStyle w:val="Compact"/>
              <w:jc w:val="left"/>
            </w:pPr>
            <w:r>
              <w:t xml:space="preserve">Schistes basaux du (Piz) Terri</w:t>
            </w:r>
          </w:p>
        </w:tc>
      </w:tr>
      <w:tr>
        <w:tc>
          <w:tcPr/>
          <w:p>
            <w:pPr>
              <w:pStyle w:val="Compact"/>
              <w:jc w:val="left"/>
            </w:pPr>
            <w:r>
              <w:t xml:space="preserve">15205071</w:t>
            </w:r>
          </w:p>
        </w:tc>
        <w:tc>
          <w:tcPr/>
          <w:p>
            <w:pPr>
              <w:pStyle w:val="Compact"/>
              <w:jc w:val="left"/>
            </w:pPr>
            <w:r>
              <w:t xml:space="preserve">Tertiär des Südalpins</w:t>
            </w:r>
          </w:p>
        </w:tc>
        <w:tc>
          <w:tcPr/>
          <w:p>
            <w:pPr>
              <w:pStyle w:val="Compact"/>
            </w:pPr>
          </w:p>
        </w:tc>
      </w:tr>
      <w:tr>
        <w:tc>
          <w:tcPr/>
          <w:p>
            <w:pPr>
              <w:pStyle w:val="Compact"/>
              <w:jc w:val="left"/>
            </w:pPr>
            <w:r>
              <w:t xml:space="preserve">15205089</w:t>
            </w:r>
          </w:p>
        </w:tc>
        <w:tc>
          <w:tcPr/>
          <w:p>
            <w:pPr>
              <w:pStyle w:val="Compact"/>
              <w:jc w:val="left"/>
            </w:pPr>
            <w:r>
              <w:t xml:space="preserve">Tête-de-Valpelline-Phyllit</w:t>
            </w:r>
          </w:p>
        </w:tc>
        <w:tc>
          <w:tcPr/>
          <w:p>
            <w:pPr>
              <w:pStyle w:val="Compact"/>
            </w:pPr>
          </w:p>
        </w:tc>
      </w:tr>
      <w:tr>
        <w:tc>
          <w:tcPr/>
          <w:p>
            <w:pPr>
              <w:pStyle w:val="Compact"/>
              <w:jc w:val="left"/>
            </w:pPr>
            <w:r>
              <w:t xml:space="preserve">15200320</w:t>
            </w:r>
          </w:p>
        </w:tc>
        <w:tc>
          <w:tcPr/>
          <w:p>
            <w:pPr>
              <w:pStyle w:val="Compact"/>
              <w:jc w:val="left"/>
            </w:pPr>
            <w:r>
              <w:t xml:space="preserve">Thun-Formation</w:t>
            </w:r>
          </w:p>
        </w:tc>
        <w:tc>
          <w:tcPr/>
          <w:p>
            <w:pPr>
              <w:pStyle w:val="Compact"/>
              <w:jc w:val="left"/>
            </w:pPr>
            <w:r>
              <w:t xml:space="preserve">Formation de Thoune</w:t>
            </w:r>
          </w:p>
        </w:tc>
      </w:tr>
      <w:tr>
        <w:tc>
          <w:tcPr/>
          <w:p>
            <w:pPr>
              <w:pStyle w:val="Compact"/>
              <w:jc w:val="left"/>
            </w:pPr>
            <w:r>
              <w:t xml:space="preserve">15203195</w:t>
            </w:r>
          </w:p>
        </w:tc>
        <w:tc>
          <w:tcPr/>
          <w:p>
            <w:pPr>
              <w:pStyle w:val="Compact"/>
              <w:jc w:val="left"/>
            </w:pPr>
            <w:r>
              <w:t xml:space="preserve">Thyon-Metagranophyr</w:t>
            </w:r>
          </w:p>
        </w:tc>
        <w:tc>
          <w:tcPr/>
          <w:p>
            <w:pPr>
              <w:pStyle w:val="Compact"/>
              <w:jc w:val="left"/>
            </w:pPr>
            <w:r>
              <w:t xml:space="preserve">Métagranophyre de Thyon</w:t>
            </w:r>
          </w:p>
        </w:tc>
      </w:tr>
      <w:tr>
        <w:tc>
          <w:tcPr/>
          <w:p>
            <w:pPr>
              <w:pStyle w:val="Compact"/>
              <w:jc w:val="left"/>
            </w:pPr>
            <w:r>
              <w:t xml:space="preserve">15204055</w:t>
            </w:r>
          </w:p>
        </w:tc>
        <w:tc>
          <w:tcPr/>
          <w:p>
            <w:pPr>
              <w:pStyle w:val="Compact"/>
              <w:jc w:val="left"/>
            </w:pPr>
            <w:r>
              <w:t xml:space="preserve">Tiaun-Brekzie</w:t>
            </w:r>
          </w:p>
        </w:tc>
        <w:tc>
          <w:tcPr/>
          <w:p>
            <w:pPr>
              <w:pStyle w:val="Compact"/>
              <w:jc w:val="left"/>
            </w:pPr>
            <w:r>
              <w:t xml:space="preserve">Brèche du Tiaun</w:t>
            </w:r>
          </w:p>
        </w:tc>
      </w:tr>
      <w:tr>
        <w:tc>
          <w:tcPr/>
          <w:p>
            <w:pPr>
              <w:pStyle w:val="Compact"/>
              <w:jc w:val="left"/>
            </w:pPr>
            <w:r>
              <w:t xml:space="preserve">15202026</w:t>
            </w:r>
          </w:p>
        </w:tc>
        <w:tc>
          <w:tcPr/>
          <w:p>
            <w:pPr>
              <w:pStyle w:val="Compact"/>
              <w:jc w:val="left"/>
            </w:pPr>
            <w:r>
              <w:t xml:space="preserve">Tierberg-Member</w:t>
            </w:r>
          </w:p>
        </w:tc>
        <w:tc>
          <w:tcPr/>
          <w:p>
            <w:pPr>
              <w:pStyle w:val="Compact"/>
              <w:jc w:val="left"/>
            </w:pPr>
            <w:r>
              <w:t xml:space="preserve">Membre du Tierberg</w:t>
            </w:r>
          </w:p>
        </w:tc>
      </w:tr>
      <w:tr>
        <w:tc>
          <w:tcPr/>
          <w:p>
            <w:pPr>
              <w:pStyle w:val="Compact"/>
              <w:jc w:val="left"/>
            </w:pPr>
            <w:r>
              <w:t xml:space="preserve">15202129</w:t>
            </w:r>
          </w:p>
        </w:tc>
        <w:tc>
          <w:tcPr/>
          <w:p>
            <w:pPr>
              <w:pStyle w:val="Compact"/>
              <w:jc w:val="left"/>
            </w:pPr>
            <w:r>
              <w:t xml:space="preserve">Tierces-Formation</w:t>
            </w:r>
          </w:p>
        </w:tc>
        <w:tc>
          <w:tcPr/>
          <w:p>
            <w:pPr>
              <w:pStyle w:val="Compact"/>
              <w:jc w:val="left"/>
            </w:pPr>
            <w:r>
              <w:t xml:space="preserve">Formation des Tierces</w:t>
            </w:r>
          </w:p>
        </w:tc>
      </w:tr>
      <w:tr>
        <w:tc>
          <w:tcPr/>
          <w:p>
            <w:pPr>
              <w:pStyle w:val="Compact"/>
              <w:jc w:val="left"/>
            </w:pPr>
            <w:r>
              <w:t xml:space="preserve">15200033</w:t>
            </w:r>
          </w:p>
        </w:tc>
        <w:tc>
          <w:tcPr/>
          <w:p>
            <w:pPr>
              <w:pStyle w:val="Compact"/>
              <w:jc w:val="left"/>
            </w:pPr>
            <w:r>
              <w:t xml:space="preserve">Tiergarten-Member</w:t>
            </w:r>
          </w:p>
        </w:tc>
        <w:tc>
          <w:tcPr/>
          <w:p>
            <w:pPr>
              <w:pStyle w:val="Compact"/>
              <w:jc w:val="left"/>
            </w:pPr>
            <w:r>
              <w:t xml:space="preserve">Membre du Tiergarten</w:t>
            </w:r>
          </w:p>
        </w:tc>
      </w:tr>
      <w:tr>
        <w:tc>
          <w:tcPr/>
          <w:p>
            <w:pPr>
              <w:pStyle w:val="Compact"/>
              <w:jc w:val="left"/>
            </w:pPr>
            <w:r>
              <w:t xml:space="preserve">15202075</w:t>
            </w:r>
          </w:p>
        </w:tc>
        <w:tc>
          <w:tcPr/>
          <w:p>
            <w:pPr>
              <w:pStyle w:val="Compact"/>
              <w:jc w:val="left"/>
            </w:pPr>
            <w:r>
              <w:t xml:space="preserve">Tierwis-Formation</w:t>
            </w:r>
          </w:p>
        </w:tc>
        <w:tc>
          <w:tcPr/>
          <w:p>
            <w:pPr>
              <w:pStyle w:val="Compact"/>
              <w:jc w:val="left"/>
            </w:pPr>
            <w:r>
              <w:t xml:space="preserve">Formation de Tierwis</w:t>
            </w:r>
          </w:p>
        </w:tc>
      </w:tr>
      <w:tr>
        <w:tc>
          <w:tcPr/>
          <w:p>
            <w:pPr>
              <w:pStyle w:val="Compact"/>
              <w:jc w:val="left"/>
            </w:pPr>
            <w:r>
              <w:t xml:space="preserve">15200551</w:t>
            </w:r>
          </w:p>
        </w:tc>
        <w:tc>
          <w:tcPr/>
          <w:p>
            <w:pPr>
              <w:pStyle w:val="Compact"/>
              <w:jc w:val="left"/>
            </w:pPr>
            <w:r>
              <w:t xml:space="preserve">Tillerée-Schichten</w:t>
            </w:r>
          </w:p>
        </w:tc>
        <w:tc>
          <w:tcPr/>
          <w:p>
            <w:pPr>
              <w:pStyle w:val="Compact"/>
              <w:jc w:val="left"/>
            </w:pPr>
            <w:r>
              <w:t xml:space="preserve">Couches de Tillerée</w:t>
            </w:r>
          </w:p>
        </w:tc>
      </w:tr>
      <w:tr>
        <w:tc>
          <w:tcPr/>
          <w:p>
            <w:pPr>
              <w:pStyle w:val="Compact"/>
              <w:jc w:val="left"/>
            </w:pPr>
            <w:r>
              <w:t xml:space="preserve">15203340</w:t>
            </w:r>
          </w:p>
        </w:tc>
        <w:tc>
          <w:tcPr/>
          <w:p>
            <w:pPr>
              <w:pStyle w:val="Compact"/>
              <w:jc w:val="left"/>
            </w:pPr>
            <w:r>
              <w:t xml:space="preserve">Timun-Komplex</w:t>
            </w:r>
          </w:p>
        </w:tc>
        <w:tc>
          <w:tcPr/>
          <w:p>
            <w:pPr>
              <w:pStyle w:val="Compact"/>
            </w:pPr>
          </w:p>
        </w:tc>
      </w:tr>
      <w:tr>
        <w:tc>
          <w:tcPr/>
          <w:p>
            <w:pPr>
              <w:pStyle w:val="Compact"/>
              <w:jc w:val="left"/>
            </w:pPr>
            <w:r>
              <w:t xml:space="preserve">15203130</w:t>
            </w:r>
          </w:p>
        </w:tc>
        <w:tc>
          <w:tcPr/>
          <w:p>
            <w:pPr>
              <w:pStyle w:val="Compact"/>
              <w:jc w:val="left"/>
            </w:pPr>
            <w:r>
              <w:t xml:space="preserve">Tissota-Melange</w:t>
            </w:r>
          </w:p>
        </w:tc>
        <w:tc>
          <w:tcPr/>
          <w:p>
            <w:pPr>
              <w:pStyle w:val="Compact"/>
              <w:jc w:val="left"/>
            </w:pPr>
            <w:r>
              <w:t xml:space="preserve">Mélange de la Tissota</w:t>
            </w:r>
          </w:p>
        </w:tc>
      </w:tr>
      <w:tr>
        <w:tc>
          <w:tcPr/>
          <w:p>
            <w:pPr>
              <w:pStyle w:val="Compact"/>
              <w:jc w:val="left"/>
            </w:pPr>
            <w:r>
              <w:t xml:space="preserve">15202516</w:t>
            </w:r>
          </w:p>
        </w:tc>
        <w:tc>
          <w:tcPr/>
          <w:p>
            <w:pPr>
              <w:pStyle w:val="Compact"/>
              <w:jc w:val="left"/>
            </w:pPr>
            <w:r>
              <w:t xml:space="preserve">Toarcienschiefer</w:t>
            </w:r>
          </w:p>
        </w:tc>
        <w:tc>
          <w:tcPr/>
          <w:p>
            <w:pPr>
              <w:pStyle w:val="Compact"/>
            </w:pPr>
          </w:p>
        </w:tc>
      </w:tr>
      <w:tr>
        <w:tc>
          <w:tcPr/>
          <w:p>
            <w:pPr>
              <w:pStyle w:val="Compact"/>
              <w:jc w:val="left"/>
            </w:pPr>
            <w:r>
              <w:t xml:space="preserve">15202517</w:t>
            </w:r>
          </w:p>
        </w:tc>
        <w:tc>
          <w:tcPr/>
          <w:p>
            <w:pPr>
              <w:pStyle w:val="Compact"/>
              <w:jc w:val="left"/>
            </w:pPr>
            <w:r>
              <w:t xml:space="preserve">Toarcienspatkalk</w:t>
            </w:r>
          </w:p>
        </w:tc>
        <w:tc>
          <w:tcPr/>
          <w:p>
            <w:pPr>
              <w:pStyle w:val="Compact"/>
            </w:pPr>
          </w:p>
        </w:tc>
      </w:tr>
      <w:tr>
        <w:tc>
          <w:tcPr/>
          <w:p>
            <w:pPr>
              <w:pStyle w:val="Compact"/>
              <w:jc w:val="left"/>
            </w:pPr>
            <w:r>
              <w:t xml:space="preserve">15202185</w:t>
            </w:r>
          </w:p>
        </w:tc>
        <w:tc>
          <w:tcPr/>
          <w:p>
            <w:pPr>
              <w:pStyle w:val="Compact"/>
              <w:jc w:val="left"/>
            </w:pPr>
            <w:r>
              <w:t xml:space="preserve">Tödi-Granit</w:t>
            </w:r>
          </w:p>
        </w:tc>
        <w:tc>
          <w:tcPr/>
          <w:p>
            <w:pPr>
              <w:pStyle w:val="Compact"/>
              <w:jc w:val="left"/>
            </w:pPr>
            <w:r>
              <w:t xml:space="preserve">Granite du Tödi</w:t>
            </w:r>
          </w:p>
        </w:tc>
      </w:tr>
      <w:tr>
        <w:tc>
          <w:tcPr/>
          <w:p>
            <w:pPr>
              <w:pStyle w:val="Compact"/>
              <w:jc w:val="left"/>
            </w:pPr>
            <w:r>
              <w:t xml:space="preserve">15200247</w:t>
            </w:r>
          </w:p>
        </w:tc>
        <w:tc>
          <w:tcPr/>
          <w:p>
            <w:pPr>
              <w:pStyle w:val="Compact"/>
              <w:jc w:val="left"/>
            </w:pPr>
            <w:r>
              <w:t xml:space="preserve">Todtmoos-Horbach-Gneiskomplex</w:t>
            </w:r>
          </w:p>
        </w:tc>
        <w:tc>
          <w:tcPr/>
          <w:p>
            <w:pPr>
              <w:pStyle w:val="Compact"/>
              <w:jc w:val="left"/>
            </w:pPr>
            <w:r>
              <w:t xml:space="preserve">Complexe gneissique de Todtmoos-Horbach</w:t>
            </w:r>
          </w:p>
        </w:tc>
      </w:tr>
      <w:tr>
        <w:tc>
          <w:tcPr/>
          <w:p>
            <w:pPr>
              <w:pStyle w:val="Compact"/>
              <w:jc w:val="left"/>
            </w:pPr>
            <w:r>
              <w:t xml:space="preserve">15203180</w:t>
            </w:r>
          </w:p>
        </w:tc>
        <w:tc>
          <w:tcPr/>
          <w:p>
            <w:pPr>
              <w:pStyle w:val="Compact"/>
              <w:jc w:val="left"/>
            </w:pPr>
            <w:r>
              <w:t xml:space="preserve">Tomül-Mélange</w:t>
            </w:r>
          </w:p>
        </w:tc>
        <w:tc>
          <w:tcPr/>
          <w:p>
            <w:pPr>
              <w:pStyle w:val="Compact"/>
              <w:jc w:val="left"/>
            </w:pPr>
            <w:r>
              <w:t xml:space="preserve">Mélange du Tomül</w:t>
            </w:r>
          </w:p>
        </w:tc>
      </w:tr>
      <w:tr>
        <w:tc>
          <w:tcPr/>
          <w:p>
            <w:pPr>
              <w:pStyle w:val="Compact"/>
              <w:jc w:val="left"/>
            </w:pPr>
            <w:r>
              <w:t xml:space="preserve">15204144</w:t>
            </w:r>
          </w:p>
        </w:tc>
        <w:tc>
          <w:tcPr/>
          <w:p>
            <w:pPr>
              <w:pStyle w:val="Compact"/>
              <w:jc w:val="left"/>
            </w:pPr>
            <w:r>
              <w:t xml:space="preserve">Tonale-Schiefer</w:t>
            </w:r>
          </w:p>
        </w:tc>
        <w:tc>
          <w:tcPr/>
          <w:p>
            <w:pPr>
              <w:pStyle w:val="Compact"/>
              <w:jc w:val="left"/>
            </w:pPr>
            <w:r>
              <w:t xml:space="preserve">Schistes du Tonale</w:t>
            </w:r>
          </w:p>
        </w:tc>
      </w:tr>
      <w:tr>
        <w:tc>
          <w:tcPr/>
          <w:p>
            <w:pPr>
              <w:pStyle w:val="Compact"/>
              <w:jc w:val="left"/>
            </w:pPr>
            <w:r>
              <w:t xml:space="preserve">15206087</w:t>
            </w:r>
          </w:p>
        </w:tc>
        <w:tc>
          <w:tcPr/>
          <w:p>
            <w:pPr>
              <w:pStyle w:val="Compact"/>
              <w:jc w:val="left"/>
            </w:pPr>
            <w:r>
              <w:t xml:space="preserve">Tonalit, undifferenziert</w:t>
            </w:r>
          </w:p>
        </w:tc>
        <w:tc>
          <w:tcPr/>
          <w:p>
            <w:pPr>
              <w:pStyle w:val="Compact"/>
              <w:jc w:val="left"/>
            </w:pPr>
            <w:r>
              <w:t xml:space="preserve">tonalite, indifférenciée</w:t>
            </w:r>
          </w:p>
        </w:tc>
      </w:tr>
      <w:tr>
        <w:tc>
          <w:tcPr/>
          <w:p>
            <w:pPr>
              <w:pStyle w:val="Compact"/>
              <w:jc w:val="left"/>
            </w:pPr>
            <w:r>
              <w:t xml:space="preserve">15203582</w:t>
            </w:r>
          </w:p>
        </w:tc>
        <w:tc>
          <w:tcPr/>
          <w:p>
            <w:pPr>
              <w:pStyle w:val="Compact"/>
              <w:jc w:val="left"/>
            </w:pPr>
            <w:r>
              <w:t xml:space="preserve">Toniger Kalkschiefer der Grava-Decke</w:t>
            </w:r>
          </w:p>
        </w:tc>
        <w:tc>
          <w:tcPr/>
          <w:p>
            <w:pPr>
              <w:pStyle w:val="Compact"/>
              <w:jc w:val="left"/>
            </w:pPr>
            <w:r>
              <w:t xml:space="preserve">Schiste calcaréo-argileux de la nappe de la Grava</w:t>
            </w:r>
          </w:p>
        </w:tc>
      </w:tr>
      <w:tr>
        <w:tc>
          <w:tcPr/>
          <w:p>
            <w:pPr>
              <w:pStyle w:val="Compact"/>
              <w:jc w:val="left"/>
            </w:pPr>
            <w:r>
              <w:t xml:space="preserve">15206106</w:t>
            </w:r>
          </w:p>
        </w:tc>
        <w:tc>
          <w:tcPr/>
          <w:p>
            <w:pPr>
              <w:pStyle w:val="Compact"/>
              <w:jc w:val="left"/>
            </w:pPr>
            <w:r>
              <w:t xml:space="preserve">Tonschiefer, undifferenziert</w:t>
            </w:r>
          </w:p>
        </w:tc>
        <w:tc>
          <w:tcPr/>
          <w:p>
            <w:pPr>
              <w:pStyle w:val="Compact"/>
              <w:jc w:val="left"/>
            </w:pPr>
            <w:r>
              <w:t xml:space="preserve">schiste argileux, indifférencié</w:t>
            </w:r>
          </w:p>
        </w:tc>
      </w:tr>
      <w:tr>
        <w:tc>
          <w:tcPr/>
          <w:p>
            <w:pPr>
              <w:pStyle w:val="Compact"/>
              <w:jc w:val="left"/>
            </w:pPr>
            <w:r>
              <w:t xml:space="preserve">15203312</w:t>
            </w:r>
          </w:p>
        </w:tc>
        <w:tc>
          <w:tcPr/>
          <w:p>
            <w:pPr>
              <w:pStyle w:val="Compact"/>
              <w:jc w:val="left"/>
            </w:pPr>
            <w:r>
              <w:t xml:space="preserve">Törbel-Gneis</w:t>
            </w:r>
          </w:p>
        </w:tc>
        <w:tc>
          <w:tcPr/>
          <w:p>
            <w:pPr>
              <w:pStyle w:val="Compact"/>
            </w:pPr>
          </w:p>
        </w:tc>
      </w:tr>
      <w:tr>
        <w:tc>
          <w:tcPr/>
          <w:p>
            <w:pPr>
              <w:pStyle w:val="Compact"/>
              <w:jc w:val="left"/>
            </w:pPr>
            <w:r>
              <w:t xml:space="preserve">15205026</w:t>
            </w:r>
          </w:p>
        </w:tc>
        <w:tc>
          <w:tcPr/>
          <w:p>
            <w:pPr>
              <w:pStyle w:val="Compact"/>
              <w:jc w:val="left"/>
            </w:pPr>
            <w:r>
              <w:t xml:space="preserve">Torre-Konglomerat</w:t>
            </w:r>
          </w:p>
        </w:tc>
        <w:tc>
          <w:tcPr/>
          <w:p>
            <w:pPr>
              <w:pStyle w:val="Compact"/>
              <w:jc w:val="left"/>
            </w:pPr>
            <w:r>
              <w:t xml:space="preserve">Conglomérat de Torre</w:t>
            </w:r>
          </w:p>
        </w:tc>
      </w:tr>
      <w:tr>
        <w:tc>
          <w:tcPr/>
          <w:p>
            <w:pPr>
              <w:pStyle w:val="Compact"/>
              <w:jc w:val="left"/>
            </w:pPr>
            <w:r>
              <w:t xml:space="preserve">15203417</w:t>
            </w:r>
          </w:p>
        </w:tc>
        <w:tc>
          <w:tcPr/>
          <w:p>
            <w:pPr>
              <w:pStyle w:val="Compact"/>
              <w:jc w:val="left"/>
            </w:pPr>
            <w:r>
              <w:t xml:space="preserve">Torrembey-Brekzie</w:t>
            </w:r>
          </w:p>
        </w:tc>
        <w:tc>
          <w:tcPr/>
          <w:p>
            <w:pPr>
              <w:pStyle w:val="Compact"/>
              <w:jc w:val="left"/>
            </w:pPr>
            <w:r>
              <w:t xml:space="preserve">Brèche de Torrembey</w:t>
            </w:r>
          </w:p>
        </w:tc>
      </w:tr>
      <w:tr>
        <w:tc>
          <w:tcPr/>
          <w:p>
            <w:pPr>
              <w:pStyle w:val="Compact"/>
              <w:jc w:val="left"/>
            </w:pPr>
            <w:r>
              <w:t xml:space="preserve">15203040</w:t>
            </w:r>
          </w:p>
        </w:tc>
        <w:tc>
          <w:tcPr/>
          <w:p>
            <w:pPr>
              <w:pStyle w:val="Compact"/>
              <w:jc w:val="left"/>
            </w:pPr>
            <w:r>
              <w:t xml:space="preserve">Torrent-de-Lessoc-Formation</w:t>
            </w:r>
          </w:p>
        </w:tc>
        <w:tc>
          <w:tcPr/>
          <w:p>
            <w:pPr>
              <w:pStyle w:val="Compact"/>
              <w:jc w:val="left"/>
            </w:pPr>
            <w:r>
              <w:t xml:space="preserve">Formation du Torrent de Lessoc</w:t>
            </w:r>
          </w:p>
        </w:tc>
      </w:tr>
      <w:tr>
        <w:tc>
          <w:tcPr/>
          <w:p>
            <w:pPr>
              <w:pStyle w:val="Compact"/>
              <w:jc w:val="left"/>
            </w:pPr>
            <w:r>
              <w:t xml:space="preserve">15202124</w:t>
            </w:r>
          </w:p>
        </w:tc>
        <w:tc>
          <w:tcPr/>
          <w:p>
            <w:pPr>
              <w:pStyle w:val="Compact"/>
              <w:jc w:val="left"/>
            </w:pPr>
            <w:r>
              <w:t xml:space="preserve">Torrentalp-Member</w:t>
            </w:r>
          </w:p>
        </w:tc>
        <w:tc>
          <w:tcPr/>
          <w:p>
            <w:pPr>
              <w:pStyle w:val="Compact"/>
              <w:jc w:val="left"/>
            </w:pPr>
            <w:r>
              <w:t xml:space="preserve">Membre de la Torrentalp</w:t>
            </w:r>
          </w:p>
        </w:tc>
      </w:tr>
      <w:tr>
        <w:tc>
          <w:tcPr/>
          <w:p>
            <w:pPr>
              <w:pStyle w:val="Compact"/>
              <w:jc w:val="left"/>
            </w:pPr>
            <w:r>
              <w:t xml:space="preserve">15202320</w:t>
            </w:r>
          </w:p>
        </w:tc>
        <w:tc>
          <w:tcPr/>
          <w:p>
            <w:pPr>
              <w:pStyle w:val="Compact"/>
              <w:jc w:val="left"/>
            </w:pPr>
            <w:r>
              <w:t xml:space="preserve">Torrenthorn-Formation</w:t>
            </w:r>
          </w:p>
        </w:tc>
        <w:tc>
          <w:tcPr/>
          <w:p>
            <w:pPr>
              <w:pStyle w:val="Compact"/>
              <w:jc w:val="left"/>
            </w:pPr>
            <w:r>
              <w:t xml:space="preserve">Formation du Torrenthorn</w:t>
            </w:r>
          </w:p>
        </w:tc>
      </w:tr>
      <w:tr>
        <w:tc>
          <w:tcPr/>
          <w:p>
            <w:pPr>
              <w:pStyle w:val="Compact"/>
              <w:jc w:val="left"/>
            </w:pPr>
            <w:r>
              <w:t xml:space="preserve">15200270</w:t>
            </w:r>
          </w:p>
        </w:tc>
        <w:tc>
          <w:tcPr/>
          <w:p>
            <w:pPr>
              <w:pStyle w:val="Compact"/>
              <w:jc w:val="left"/>
            </w:pPr>
            <w:r>
              <w:t xml:space="preserve">Tösswald-Schichten</w:t>
            </w:r>
          </w:p>
        </w:tc>
        <w:tc>
          <w:tcPr/>
          <w:p>
            <w:pPr>
              <w:pStyle w:val="Compact"/>
              <w:jc w:val="left"/>
            </w:pPr>
            <w:r>
              <w:t xml:space="preserve">Couches du Tösswald</w:t>
            </w:r>
          </w:p>
        </w:tc>
      </w:tr>
      <w:tr>
        <w:tc>
          <w:tcPr/>
          <w:p>
            <w:pPr>
              <w:pStyle w:val="Compact"/>
              <w:jc w:val="left"/>
            </w:pPr>
            <w:r>
              <w:t xml:space="preserve">15203493</w:t>
            </w:r>
          </w:p>
        </w:tc>
        <w:tc>
          <w:tcPr/>
          <w:p>
            <w:pPr>
              <w:pStyle w:val="Compact"/>
              <w:jc w:val="left"/>
            </w:pPr>
            <w:r>
              <w:t xml:space="preserve">Totalp-Serpentinit</w:t>
            </w:r>
          </w:p>
        </w:tc>
        <w:tc>
          <w:tcPr/>
          <w:p>
            <w:pPr>
              <w:pStyle w:val="Compact"/>
              <w:jc w:val="left"/>
            </w:pPr>
            <w:r>
              <w:t xml:space="preserve">Serpentinite de la Totalp</w:t>
            </w:r>
          </w:p>
        </w:tc>
      </w:tr>
      <w:tr>
        <w:tc>
          <w:tcPr/>
          <w:p>
            <w:pPr>
              <w:pStyle w:val="Compact"/>
              <w:jc w:val="left"/>
            </w:pPr>
            <w:r>
              <w:t xml:space="preserve">15200080</w:t>
            </w:r>
          </w:p>
        </w:tc>
        <w:tc>
          <w:tcPr/>
          <w:p>
            <w:pPr>
              <w:pStyle w:val="Compact"/>
              <w:jc w:val="left"/>
            </w:pPr>
            <w:r>
              <w:t xml:space="preserve">Trasadingen-Bank</w:t>
            </w:r>
          </w:p>
        </w:tc>
        <w:tc>
          <w:tcPr/>
          <w:p>
            <w:pPr>
              <w:pStyle w:val="Compact"/>
              <w:jc w:val="left"/>
            </w:pPr>
            <w:r>
              <w:t xml:space="preserve">Banc de Trasadingen</w:t>
            </w:r>
          </w:p>
        </w:tc>
      </w:tr>
      <w:tr>
        <w:tc>
          <w:tcPr/>
          <w:p>
            <w:pPr>
              <w:pStyle w:val="Compact"/>
              <w:jc w:val="left"/>
            </w:pPr>
            <w:r>
              <w:t xml:space="preserve">15202235</w:t>
            </w:r>
          </w:p>
        </w:tc>
        <w:tc>
          <w:tcPr/>
          <w:p>
            <w:pPr>
              <w:pStyle w:val="Compact"/>
              <w:jc w:val="left"/>
            </w:pPr>
            <w:r>
              <w:t xml:space="preserve">Tremola-Gneiskomplex</w:t>
            </w:r>
          </w:p>
        </w:tc>
        <w:tc>
          <w:tcPr/>
          <w:p>
            <w:pPr>
              <w:pStyle w:val="Compact"/>
              <w:jc w:val="left"/>
            </w:pPr>
            <w:r>
              <w:t xml:space="preserve">Complexe gneissique de la Tremola</w:t>
            </w:r>
          </w:p>
        </w:tc>
      </w:tr>
      <w:tr>
        <w:tc>
          <w:tcPr/>
          <w:p>
            <w:pPr>
              <w:pStyle w:val="Compact"/>
              <w:jc w:val="left"/>
            </w:pPr>
            <w:r>
              <w:t xml:space="preserve">15205047</w:t>
            </w:r>
          </w:p>
        </w:tc>
        <w:tc>
          <w:tcPr/>
          <w:p>
            <w:pPr>
              <w:pStyle w:val="Compact"/>
              <w:jc w:val="left"/>
            </w:pPr>
            <w:r>
              <w:t xml:space="preserve">Tremona-Formation</w:t>
            </w:r>
          </w:p>
        </w:tc>
        <w:tc>
          <w:tcPr/>
          <w:p>
            <w:pPr>
              <w:pStyle w:val="Compact"/>
              <w:jc w:val="left"/>
            </w:pPr>
            <w:r>
              <w:t xml:space="preserve">Formation de Tremona</w:t>
            </w:r>
          </w:p>
        </w:tc>
      </w:tr>
      <w:tr>
        <w:tc>
          <w:tcPr/>
          <w:p>
            <w:pPr>
              <w:pStyle w:val="Compact"/>
              <w:jc w:val="left"/>
            </w:pPr>
            <w:r>
              <w:t xml:space="preserve">15203293</w:t>
            </w:r>
          </w:p>
        </w:tc>
        <w:tc>
          <w:tcPr/>
          <w:p>
            <w:pPr>
              <w:pStyle w:val="Compact"/>
              <w:jc w:val="left"/>
            </w:pPr>
            <w:r>
              <w:t xml:space="preserve">Trepsen-Flysch</w:t>
            </w:r>
          </w:p>
        </w:tc>
        <w:tc>
          <w:tcPr/>
          <w:p>
            <w:pPr>
              <w:pStyle w:val="Compact"/>
              <w:jc w:val="left"/>
            </w:pPr>
            <w:r>
              <w:t xml:space="preserve">Flysch de Trepsen</w:t>
            </w:r>
          </w:p>
        </w:tc>
      </w:tr>
      <w:tr>
        <w:tc>
          <w:tcPr/>
          <w:p>
            <w:pPr>
              <w:pStyle w:val="Compact"/>
              <w:jc w:val="left"/>
            </w:pPr>
            <w:r>
              <w:t xml:space="preserve">15203109</w:t>
            </w:r>
          </w:p>
        </w:tc>
        <w:tc>
          <w:tcPr/>
          <w:p>
            <w:pPr>
              <w:pStyle w:val="Compact"/>
              <w:jc w:val="left"/>
            </w:pPr>
            <w:r>
              <w:t xml:space="preserve">Trias der Brekzien-Decke</w:t>
            </w:r>
          </w:p>
        </w:tc>
        <w:tc>
          <w:tcPr/>
          <w:p>
            <w:pPr>
              <w:pStyle w:val="Compact"/>
              <w:jc w:val="left"/>
            </w:pPr>
            <w:r>
              <w:t xml:space="preserve">Trias de la nappe de la Brèche</w:t>
            </w:r>
          </w:p>
        </w:tc>
      </w:tr>
      <w:tr>
        <w:tc>
          <w:tcPr/>
          <w:p>
            <w:pPr>
              <w:pStyle w:val="Compact"/>
              <w:jc w:val="left"/>
            </w:pPr>
            <w:r>
              <w:t xml:space="preserve">15203583</w:t>
            </w:r>
          </w:p>
        </w:tc>
        <w:tc>
          <w:tcPr/>
          <w:p>
            <w:pPr>
              <w:pStyle w:val="Compact"/>
              <w:jc w:val="left"/>
            </w:pPr>
            <w:r>
              <w:t xml:space="preserve">Trias der Grava-Decke, undifferenziert</w:t>
            </w:r>
          </w:p>
        </w:tc>
        <w:tc>
          <w:tcPr/>
          <w:p>
            <w:pPr>
              <w:pStyle w:val="Compact"/>
              <w:jc w:val="left"/>
            </w:pPr>
            <w:r>
              <w:t xml:space="preserve">Trias de la nappe de la Grava, indifférencié</w:t>
            </w:r>
          </w:p>
        </w:tc>
      </w:tr>
      <w:tr>
        <w:tc>
          <w:tcPr/>
          <w:p>
            <w:pPr>
              <w:pStyle w:val="Compact"/>
              <w:jc w:val="left"/>
            </w:pPr>
            <w:r>
              <w:t xml:space="preserve">15203276</w:t>
            </w:r>
          </w:p>
        </w:tc>
        <w:tc>
          <w:tcPr/>
          <w:p>
            <w:pPr>
              <w:pStyle w:val="Compact"/>
              <w:jc w:val="left"/>
            </w:pPr>
            <w:r>
              <w:t xml:space="preserve">Trias der Klippen-Decke</w:t>
            </w:r>
          </w:p>
        </w:tc>
        <w:tc>
          <w:tcPr/>
          <w:p>
            <w:pPr>
              <w:pStyle w:val="Compact"/>
              <w:jc w:val="left"/>
            </w:pPr>
            <w:r>
              <w:t xml:space="preserve">Trias de la nappe des Préalpes Médianes</w:t>
            </w:r>
          </w:p>
        </w:tc>
      </w:tr>
      <w:tr>
        <w:tc>
          <w:tcPr/>
          <w:p>
            <w:pPr>
              <w:pStyle w:val="Compact"/>
              <w:jc w:val="left"/>
            </w:pPr>
            <w:r>
              <w:t xml:space="preserve">15203014</w:t>
            </w:r>
          </w:p>
        </w:tc>
        <w:tc>
          <w:tcPr/>
          <w:p>
            <w:pPr>
              <w:pStyle w:val="Compact"/>
              <w:jc w:val="left"/>
            </w:pPr>
            <w:r>
              <w:t xml:space="preserve">Trias der Niesen-Decke</w:t>
            </w:r>
          </w:p>
        </w:tc>
        <w:tc>
          <w:tcPr/>
          <w:p>
            <w:pPr>
              <w:pStyle w:val="Compact"/>
              <w:jc w:val="left"/>
            </w:pPr>
            <w:r>
              <w:t xml:space="preserve">Trias de la nappe du Niesen</w:t>
            </w:r>
          </w:p>
        </w:tc>
      </w:tr>
      <w:tr>
        <w:tc>
          <w:tcPr/>
          <w:p>
            <w:pPr>
              <w:pStyle w:val="Compact"/>
              <w:jc w:val="left"/>
            </w:pPr>
            <w:r>
              <w:t xml:space="preserve">15202134</w:t>
            </w:r>
          </w:p>
        </w:tc>
        <w:tc>
          <w:tcPr/>
          <w:p>
            <w:pPr>
              <w:pStyle w:val="Compact"/>
              <w:jc w:val="left"/>
            </w:pPr>
            <w:r>
              <w:t xml:space="preserve">Trias des Helvetikums</w:t>
            </w:r>
          </w:p>
        </w:tc>
        <w:tc>
          <w:tcPr/>
          <w:p>
            <w:pPr>
              <w:pStyle w:val="Compact"/>
              <w:jc w:val="left"/>
            </w:pPr>
            <w:r>
              <w:t xml:space="preserve">Trias de l'Helvétique</w:t>
            </w:r>
          </w:p>
        </w:tc>
      </w:tr>
      <w:tr>
        <w:tc>
          <w:tcPr/>
          <w:p>
            <w:pPr>
              <w:pStyle w:val="Compact"/>
              <w:jc w:val="left"/>
            </w:pPr>
            <w:r>
              <w:t xml:space="preserve">15200163</w:t>
            </w:r>
          </w:p>
        </w:tc>
        <w:tc>
          <w:tcPr/>
          <w:p>
            <w:pPr>
              <w:pStyle w:val="Compact"/>
              <w:jc w:val="left"/>
            </w:pPr>
            <w:r>
              <w:t xml:space="preserve">Trias des Juragebirges</w:t>
            </w:r>
          </w:p>
        </w:tc>
        <w:tc>
          <w:tcPr/>
          <w:p>
            <w:pPr>
              <w:pStyle w:val="Compact"/>
              <w:jc w:val="left"/>
            </w:pPr>
            <w:r>
              <w:t xml:space="preserve">Trias du Jura</w:t>
            </w:r>
          </w:p>
        </w:tc>
      </w:tr>
      <w:tr>
        <w:tc>
          <w:tcPr/>
          <w:p>
            <w:pPr>
              <w:pStyle w:val="Compact"/>
              <w:jc w:val="left"/>
            </w:pPr>
            <w:r>
              <w:t xml:space="preserve">15204086</w:t>
            </w:r>
          </w:p>
        </w:tc>
        <w:tc>
          <w:tcPr/>
          <w:p>
            <w:pPr>
              <w:pStyle w:val="Compact"/>
              <w:jc w:val="left"/>
            </w:pPr>
            <w:r>
              <w:t xml:space="preserve">Trias des Ostalpins</w:t>
            </w:r>
          </w:p>
        </w:tc>
        <w:tc>
          <w:tcPr/>
          <w:p>
            <w:pPr>
              <w:pStyle w:val="Compact"/>
              <w:jc w:val="left"/>
            </w:pPr>
            <w:r>
              <w:t xml:space="preserve">Trias de l'Austroalpin</w:t>
            </w:r>
          </w:p>
        </w:tc>
      </w:tr>
      <w:tr>
        <w:tc>
          <w:tcPr/>
          <w:p>
            <w:pPr>
              <w:pStyle w:val="Compact"/>
              <w:jc w:val="left"/>
            </w:pPr>
            <w:r>
              <w:t xml:space="preserve">15205076</w:t>
            </w:r>
          </w:p>
        </w:tc>
        <w:tc>
          <w:tcPr/>
          <w:p>
            <w:pPr>
              <w:pStyle w:val="Compact"/>
              <w:jc w:val="left"/>
            </w:pPr>
            <w:r>
              <w:t xml:space="preserve">Trias des Südalpins</w:t>
            </w:r>
          </w:p>
        </w:tc>
        <w:tc>
          <w:tcPr/>
          <w:p>
            <w:pPr>
              <w:pStyle w:val="Compact"/>
            </w:pPr>
          </w:p>
        </w:tc>
      </w:tr>
      <w:tr>
        <w:tc>
          <w:tcPr/>
          <w:p>
            <w:pPr>
              <w:pStyle w:val="Compact"/>
              <w:jc w:val="left"/>
            </w:pPr>
            <w:r>
              <w:t xml:space="preserve">15206029</w:t>
            </w:r>
          </w:p>
        </w:tc>
        <w:tc>
          <w:tcPr/>
          <w:p>
            <w:pPr>
              <w:pStyle w:val="Compact"/>
              <w:jc w:val="left"/>
            </w:pPr>
            <w:r>
              <w:t xml:space="preserve">Trias, undifferenziert</w:t>
            </w:r>
          </w:p>
        </w:tc>
        <w:tc>
          <w:tcPr/>
          <w:p>
            <w:pPr>
              <w:pStyle w:val="Compact"/>
              <w:jc w:val="left"/>
            </w:pPr>
            <w:r>
              <w:t xml:space="preserve">Trias, indifférencié</w:t>
            </w:r>
          </w:p>
        </w:tc>
      </w:tr>
      <w:tr>
        <w:tc>
          <w:tcPr/>
          <w:p>
            <w:pPr>
              <w:pStyle w:val="Compact"/>
              <w:jc w:val="left"/>
            </w:pPr>
            <w:r>
              <w:t xml:space="preserve">15203150</w:t>
            </w:r>
          </w:p>
        </w:tc>
        <w:tc>
          <w:tcPr/>
          <w:p>
            <w:pPr>
              <w:pStyle w:val="Compact"/>
              <w:jc w:val="left"/>
            </w:pPr>
            <w:r>
              <w:t xml:space="preserve">Triesen-Formation</w:t>
            </w:r>
          </w:p>
        </w:tc>
        <w:tc>
          <w:tcPr/>
          <w:p>
            <w:pPr>
              <w:pStyle w:val="Compact"/>
              <w:jc w:val="left"/>
            </w:pPr>
            <w:r>
              <w:t xml:space="preserve">Flysch de Triesen</w:t>
            </w:r>
          </w:p>
        </w:tc>
      </w:tr>
      <w:tr>
        <w:tc>
          <w:tcPr/>
          <w:p>
            <w:pPr>
              <w:pStyle w:val="Compact"/>
              <w:jc w:val="left"/>
            </w:pPr>
            <w:r>
              <w:t xml:space="preserve">15202167</w:t>
            </w:r>
          </w:p>
        </w:tc>
        <w:tc>
          <w:tcPr/>
          <w:p>
            <w:pPr>
              <w:pStyle w:val="Compact"/>
              <w:jc w:val="left"/>
            </w:pPr>
            <w:r>
              <w:t xml:space="preserve">Trift-Formation</w:t>
            </w:r>
          </w:p>
        </w:tc>
        <w:tc>
          <w:tcPr/>
          <w:p>
            <w:pPr>
              <w:pStyle w:val="Compact"/>
              <w:jc w:val="left"/>
            </w:pPr>
            <w:r>
              <w:t xml:space="preserve">Formation du Trift</w:t>
            </w:r>
          </w:p>
        </w:tc>
      </w:tr>
      <w:tr>
        <w:tc>
          <w:tcPr/>
          <w:p>
            <w:pPr>
              <w:pStyle w:val="Compact"/>
              <w:jc w:val="left"/>
            </w:pPr>
            <w:r>
              <w:t xml:space="preserve">15203213</w:t>
            </w:r>
          </w:p>
        </w:tc>
        <w:tc>
          <w:tcPr/>
          <w:p>
            <w:pPr>
              <w:pStyle w:val="Compact"/>
              <w:jc w:val="left"/>
            </w:pPr>
            <w:r>
              <w:t xml:space="preserve">Tristel-Formation</w:t>
            </w:r>
          </w:p>
        </w:tc>
        <w:tc>
          <w:tcPr/>
          <w:p>
            <w:pPr>
              <w:pStyle w:val="Compact"/>
              <w:jc w:val="left"/>
            </w:pPr>
            <w:r>
              <w:t xml:space="preserve">Formation de Tristel</w:t>
            </w:r>
          </w:p>
        </w:tc>
      </w:tr>
      <w:tr>
        <w:tc>
          <w:tcPr/>
          <w:p>
            <w:pPr>
              <w:pStyle w:val="Compact"/>
              <w:jc w:val="left"/>
            </w:pPr>
            <w:r>
              <w:t xml:space="preserve">15204064</w:t>
            </w:r>
          </w:p>
        </w:tc>
        <w:tc>
          <w:tcPr/>
          <w:p>
            <w:pPr>
              <w:pStyle w:val="Compact"/>
              <w:jc w:val="left"/>
            </w:pPr>
            <w:r>
              <w:t xml:space="preserve">Trochitendolomit-Member</w:t>
            </w:r>
          </w:p>
        </w:tc>
        <w:tc>
          <w:tcPr/>
          <w:p>
            <w:pPr>
              <w:pStyle w:val="Compact"/>
              <w:jc w:val="left"/>
            </w:pPr>
            <w:r>
              <w:t xml:space="preserve">Trochitendolomit-Member</w:t>
            </w:r>
          </w:p>
        </w:tc>
      </w:tr>
      <w:tr>
        <w:tc>
          <w:tcPr/>
          <w:p>
            <w:pPr>
              <w:pStyle w:val="Compact"/>
              <w:jc w:val="left"/>
            </w:pPr>
            <w:r>
              <w:t xml:space="preserve">15200629</w:t>
            </w:r>
          </w:p>
        </w:tc>
        <w:tc>
          <w:tcPr/>
          <w:p>
            <w:pPr>
              <w:pStyle w:val="Compact"/>
              <w:jc w:val="left"/>
            </w:pPr>
            <w:r>
              <w:t xml:space="preserve">Trois-Rods-Süsswasserkalk</w:t>
            </w:r>
          </w:p>
        </w:tc>
        <w:tc>
          <w:tcPr/>
          <w:p>
            <w:pPr>
              <w:pStyle w:val="Compact"/>
            </w:pPr>
          </w:p>
        </w:tc>
      </w:tr>
      <w:tr>
        <w:tc>
          <w:tcPr/>
          <w:p>
            <w:pPr>
              <w:pStyle w:val="Compact"/>
              <w:jc w:val="left"/>
            </w:pPr>
            <w:r>
              <w:t xml:space="preserve">15200635</w:t>
            </w:r>
          </w:p>
        </w:tc>
        <w:tc>
          <w:tcPr/>
          <w:p>
            <w:pPr>
              <w:pStyle w:val="Compact"/>
              <w:jc w:val="left"/>
            </w:pPr>
            <w:r>
              <w:t xml:space="preserve">Tröleten-Süsswasserkalk</w:t>
            </w:r>
          </w:p>
        </w:tc>
        <w:tc>
          <w:tcPr/>
          <w:p>
            <w:pPr>
              <w:pStyle w:val="Compact"/>
              <w:jc w:val="left"/>
            </w:pPr>
            <w:r>
              <w:t xml:space="preserve">Calcaire d'eau douce de Tröleten</w:t>
            </w:r>
          </w:p>
        </w:tc>
      </w:tr>
      <w:tr>
        <w:tc>
          <w:tcPr/>
          <w:p>
            <w:pPr>
              <w:pStyle w:val="Compact"/>
              <w:jc w:val="left"/>
            </w:pPr>
            <w:r>
              <w:t xml:space="preserve">15203259</w:t>
            </w:r>
          </w:p>
        </w:tc>
        <w:tc>
          <w:tcPr/>
          <w:p>
            <w:pPr>
              <w:pStyle w:val="Compact"/>
              <w:jc w:val="left"/>
            </w:pPr>
            <w:r>
              <w:t xml:space="preserve">Trom-Brekzie</w:t>
            </w:r>
          </w:p>
        </w:tc>
        <w:tc>
          <w:tcPr/>
          <w:p>
            <w:pPr>
              <w:pStyle w:val="Compact"/>
              <w:jc w:val="left"/>
            </w:pPr>
            <w:r>
              <w:t xml:space="preserve">Brèche de Trom</w:t>
            </w:r>
          </w:p>
        </w:tc>
      </w:tr>
      <w:tr>
        <w:tc>
          <w:tcPr/>
          <w:p>
            <w:pPr>
              <w:pStyle w:val="Compact"/>
              <w:jc w:val="left"/>
            </w:pPr>
            <w:r>
              <w:t xml:space="preserve">15202098</w:t>
            </w:r>
          </w:p>
        </w:tc>
        <w:tc>
          <w:tcPr/>
          <w:p>
            <w:pPr>
              <w:pStyle w:val="Compact"/>
              <w:jc w:val="left"/>
            </w:pPr>
            <w:r>
              <w:t xml:space="preserve">Tros-Kalk</w:t>
            </w:r>
          </w:p>
        </w:tc>
        <w:tc>
          <w:tcPr/>
          <w:p>
            <w:pPr>
              <w:pStyle w:val="Compact"/>
              <w:jc w:val="left"/>
            </w:pPr>
            <w:r>
              <w:t xml:space="preserve">Calcaire de Tros</w:t>
            </w:r>
          </w:p>
        </w:tc>
      </w:tr>
      <w:tr>
        <w:tc>
          <w:tcPr/>
          <w:p>
            <w:pPr>
              <w:pStyle w:val="Compact"/>
              <w:jc w:val="left"/>
            </w:pPr>
            <w:r>
              <w:t xml:space="preserve">15203261</w:t>
            </w:r>
          </w:p>
        </w:tc>
        <w:tc>
          <w:tcPr/>
          <w:p>
            <w:pPr>
              <w:pStyle w:val="Compact"/>
              <w:jc w:val="left"/>
            </w:pPr>
            <w:r>
              <w:t xml:space="preserve">Troublon-Kalk</w:t>
            </w:r>
          </w:p>
        </w:tc>
        <w:tc>
          <w:tcPr/>
          <w:p>
            <w:pPr>
              <w:pStyle w:val="Compact"/>
              <w:jc w:val="left"/>
            </w:pPr>
            <w:r>
              <w:t xml:space="preserve">Calcaire du Troublon</w:t>
            </w:r>
          </w:p>
        </w:tc>
      </w:tr>
      <w:tr>
        <w:tc>
          <w:tcPr/>
          <w:p>
            <w:pPr>
              <w:pStyle w:val="Compact"/>
              <w:jc w:val="left"/>
            </w:pPr>
            <w:r>
              <w:t xml:space="preserve">15203258</w:t>
            </w:r>
          </w:p>
        </w:tc>
        <w:tc>
          <w:tcPr/>
          <w:p>
            <w:pPr>
              <w:pStyle w:val="Compact"/>
              <w:jc w:val="left"/>
            </w:pPr>
            <w:r>
              <w:t xml:space="preserve">Truche-Brekzie</w:t>
            </w:r>
          </w:p>
        </w:tc>
        <w:tc>
          <w:tcPr/>
          <w:p>
            <w:pPr>
              <w:pStyle w:val="Compact"/>
              <w:jc w:val="left"/>
            </w:pPr>
            <w:r>
              <w:t xml:space="preserve">Brèche de la Truche</w:t>
            </w:r>
          </w:p>
        </w:tc>
      </w:tr>
      <w:tr>
        <w:tc>
          <w:tcPr/>
          <w:p>
            <w:pPr>
              <w:pStyle w:val="Compact"/>
              <w:jc w:val="left"/>
            </w:pPr>
            <w:r>
              <w:t xml:space="preserve">15204019</w:t>
            </w:r>
          </w:p>
        </w:tc>
        <w:tc>
          <w:tcPr/>
          <w:p>
            <w:pPr>
              <w:pStyle w:val="Compact"/>
              <w:jc w:val="left"/>
            </w:pPr>
            <w:r>
              <w:t xml:space="preserve">Trupchun-Member</w:t>
            </w:r>
          </w:p>
        </w:tc>
        <w:tc>
          <w:tcPr/>
          <w:p>
            <w:pPr>
              <w:pStyle w:val="Compact"/>
              <w:jc w:val="left"/>
            </w:pPr>
            <w:r>
              <w:t xml:space="preserve">Membre du (Val) Trupchun</w:t>
            </w:r>
          </w:p>
        </w:tc>
      </w:tr>
      <w:tr>
        <w:tc>
          <w:tcPr/>
          <w:p>
            <w:pPr>
              <w:pStyle w:val="Compact"/>
              <w:jc w:val="left"/>
            </w:pPr>
            <w:r>
              <w:t xml:space="preserve">15203508</w:t>
            </w:r>
          </w:p>
        </w:tc>
        <w:tc>
          <w:tcPr/>
          <w:p>
            <w:pPr>
              <w:pStyle w:val="Compact"/>
              <w:jc w:val="left"/>
            </w:pPr>
            <w:r>
              <w:t xml:space="preserve">Truzzo-Granit</w:t>
            </w:r>
          </w:p>
        </w:tc>
        <w:tc>
          <w:tcPr/>
          <w:p>
            <w:pPr>
              <w:pStyle w:val="Compact"/>
              <w:jc w:val="left"/>
            </w:pPr>
            <w:r>
              <w:t xml:space="preserve">Granite de Truzzo</w:t>
            </w:r>
          </w:p>
        </w:tc>
      </w:tr>
      <w:tr>
        <w:tc>
          <w:tcPr/>
          <w:p>
            <w:pPr>
              <w:pStyle w:val="Compact"/>
              <w:jc w:val="left"/>
            </w:pPr>
            <w:r>
              <w:t xml:space="preserve">15202018</w:t>
            </w:r>
          </w:p>
        </w:tc>
        <w:tc>
          <w:tcPr/>
          <w:p>
            <w:pPr>
              <w:pStyle w:val="Compact"/>
              <w:jc w:val="left"/>
            </w:pPr>
            <w:r>
              <w:t xml:space="preserve">Tsanfleuron-Member</w:t>
            </w:r>
          </w:p>
        </w:tc>
        <w:tc>
          <w:tcPr/>
          <w:p>
            <w:pPr>
              <w:pStyle w:val="Compact"/>
              <w:jc w:val="left"/>
            </w:pPr>
            <w:r>
              <w:t xml:space="preserve">Membre de Tsanfleuron</w:t>
            </w:r>
          </w:p>
        </w:tc>
      </w:tr>
      <w:tr>
        <w:tc>
          <w:tcPr/>
          <w:p>
            <w:pPr>
              <w:pStyle w:val="Compact"/>
              <w:jc w:val="left"/>
            </w:pPr>
            <w:r>
              <w:t xml:space="preserve">15202175</w:t>
            </w:r>
          </w:p>
        </w:tc>
        <w:tc>
          <w:tcPr/>
          <w:p>
            <w:pPr>
              <w:pStyle w:val="Compact"/>
              <w:jc w:val="left"/>
            </w:pPr>
            <w:r>
              <w:t xml:space="preserve">Tscharren-Formation</w:t>
            </w:r>
          </w:p>
        </w:tc>
        <w:tc>
          <w:tcPr/>
          <w:p>
            <w:pPr>
              <w:pStyle w:val="Compact"/>
              <w:jc w:val="left"/>
            </w:pPr>
            <w:r>
              <w:t xml:space="preserve">Formation de la Tscharren</w:t>
            </w:r>
          </w:p>
        </w:tc>
      </w:tr>
      <w:tr>
        <w:tc>
          <w:tcPr/>
          <w:p>
            <w:pPr>
              <w:pStyle w:val="Compact"/>
              <w:jc w:val="left"/>
            </w:pPr>
            <w:r>
              <w:t xml:space="preserve">15203203</w:t>
            </w:r>
          </w:p>
        </w:tc>
        <w:tc>
          <w:tcPr/>
          <w:p>
            <w:pPr>
              <w:pStyle w:val="Compact"/>
              <w:jc w:val="left"/>
            </w:pPr>
            <w:r>
              <w:t xml:space="preserve">Tschera-Marmor</w:t>
            </w:r>
          </w:p>
        </w:tc>
        <w:tc>
          <w:tcPr/>
          <w:p>
            <w:pPr>
              <w:pStyle w:val="Compact"/>
              <w:jc w:val="left"/>
            </w:pPr>
            <w:r>
              <w:t xml:space="preserve">Marbre de la Tschera</w:t>
            </w:r>
          </w:p>
        </w:tc>
      </w:tr>
      <w:tr>
        <w:tc>
          <w:tcPr/>
          <w:p>
            <w:pPr>
              <w:pStyle w:val="Compact"/>
              <w:jc w:val="left"/>
            </w:pPr>
            <w:r>
              <w:t xml:space="preserve">15204101</w:t>
            </w:r>
          </w:p>
        </w:tc>
        <w:tc>
          <w:tcPr/>
          <w:p>
            <w:pPr>
              <w:pStyle w:val="Compact"/>
              <w:jc w:val="left"/>
            </w:pPr>
            <w:r>
              <w:t xml:space="preserve">Tschima-da-Flix-Granit</w:t>
            </w:r>
          </w:p>
        </w:tc>
        <w:tc>
          <w:tcPr/>
          <w:p>
            <w:pPr>
              <w:pStyle w:val="Compact"/>
            </w:pPr>
          </w:p>
        </w:tc>
      </w:tr>
      <w:tr>
        <w:tc>
          <w:tcPr/>
          <w:p>
            <w:pPr>
              <w:pStyle w:val="Compact"/>
              <w:jc w:val="left"/>
            </w:pPr>
            <w:r>
              <w:t xml:space="preserve">15200636</w:t>
            </w:r>
          </w:p>
        </w:tc>
        <w:tc>
          <w:tcPr/>
          <w:p>
            <w:pPr>
              <w:pStyle w:val="Compact"/>
              <w:jc w:val="left"/>
            </w:pPr>
            <w:r>
              <w:t xml:space="preserve">Tschöplihof-Süsswasserkalk</w:t>
            </w:r>
          </w:p>
        </w:tc>
        <w:tc>
          <w:tcPr/>
          <w:p>
            <w:pPr>
              <w:pStyle w:val="Compact"/>
              <w:jc w:val="left"/>
            </w:pPr>
            <w:r>
              <w:t xml:space="preserve">Calcaire d'eau douce du Tschöplihof</w:t>
            </w:r>
          </w:p>
        </w:tc>
      </w:tr>
      <w:tr>
        <w:tc>
          <w:tcPr/>
          <w:p>
            <w:pPr>
              <w:pStyle w:val="Compact"/>
              <w:jc w:val="left"/>
            </w:pPr>
            <w:r>
              <w:t xml:space="preserve">15204083</w:t>
            </w:r>
          </w:p>
        </w:tc>
        <w:tc>
          <w:tcPr/>
          <w:p>
            <w:pPr>
              <w:pStyle w:val="Compact"/>
              <w:jc w:val="left"/>
            </w:pPr>
            <w:r>
              <w:t xml:space="preserve">Tschuggen-Augengneis</w:t>
            </w:r>
          </w:p>
        </w:tc>
        <w:tc>
          <w:tcPr/>
          <w:p>
            <w:pPr>
              <w:pStyle w:val="Compact"/>
              <w:jc w:val="left"/>
            </w:pPr>
            <w:r>
              <w:t xml:space="preserve">Gneiss oeillé de Tschuggen</w:t>
            </w:r>
          </w:p>
        </w:tc>
      </w:tr>
      <w:tr>
        <w:tc>
          <w:tcPr/>
          <w:p>
            <w:pPr>
              <w:pStyle w:val="Compact"/>
              <w:jc w:val="left"/>
            </w:pPr>
            <w:r>
              <w:t xml:space="preserve">15202507</w:t>
            </w:r>
          </w:p>
        </w:tc>
        <w:tc>
          <w:tcPr/>
          <w:p>
            <w:pPr>
              <w:pStyle w:val="Compact"/>
              <w:jc w:val="left"/>
            </w:pPr>
            <w:r>
              <w:t xml:space="preserve">Tuffitisches Member (Tscharren)</w:t>
            </w:r>
          </w:p>
        </w:tc>
        <w:tc>
          <w:tcPr/>
          <w:p>
            <w:pPr>
              <w:pStyle w:val="Compact"/>
              <w:jc w:val="left"/>
            </w:pPr>
            <w:r>
              <w:t xml:space="preserve">Tuffitisches Member (Tscharren)</w:t>
            </w:r>
          </w:p>
        </w:tc>
      </w:tr>
      <w:tr>
        <w:tc>
          <w:tcPr/>
          <w:p>
            <w:pPr>
              <w:pStyle w:val="Compact"/>
              <w:jc w:val="left"/>
            </w:pPr>
            <w:r>
              <w:t xml:space="preserve">15200378</w:t>
            </w:r>
          </w:p>
        </w:tc>
        <w:tc>
          <w:tcPr/>
          <w:p>
            <w:pPr>
              <w:pStyle w:val="Compact"/>
              <w:jc w:val="left"/>
            </w:pPr>
            <w:r>
              <w:t xml:space="preserve">Tüllingen-Süsswasserkalk</w:t>
            </w:r>
          </w:p>
        </w:tc>
        <w:tc>
          <w:tcPr/>
          <w:p>
            <w:pPr>
              <w:pStyle w:val="Compact"/>
              <w:jc w:val="left"/>
            </w:pPr>
            <w:r>
              <w:t xml:space="preserve">Calcaire d'eau douce de Tüllingen</w:t>
            </w:r>
          </w:p>
        </w:tc>
      </w:tr>
      <w:tr>
        <w:tc>
          <w:tcPr/>
          <w:p>
            <w:pPr>
              <w:pStyle w:val="Compact"/>
              <w:jc w:val="left"/>
            </w:pPr>
            <w:r>
              <w:t xml:space="preserve">15203206</w:t>
            </w:r>
          </w:p>
        </w:tc>
        <w:tc>
          <w:tcPr/>
          <w:p>
            <w:pPr>
              <w:pStyle w:val="Compact"/>
              <w:jc w:val="left"/>
            </w:pPr>
            <w:r>
              <w:t xml:space="preserve">Tumpriv-Gruppe</w:t>
            </w:r>
          </w:p>
        </w:tc>
        <w:tc>
          <w:tcPr/>
          <w:p>
            <w:pPr>
              <w:pStyle w:val="Compact"/>
              <w:jc w:val="left"/>
            </w:pPr>
            <w:r>
              <w:t xml:space="preserve">Groupe de la Tumpriv</w:t>
            </w:r>
          </w:p>
        </w:tc>
      </w:tr>
      <w:tr>
        <w:tc>
          <w:tcPr/>
          <w:p>
            <w:pPr>
              <w:pStyle w:val="Compact"/>
              <w:jc w:val="left"/>
            </w:pPr>
            <w:r>
              <w:t xml:space="preserve">15204076</w:t>
            </w:r>
          </w:p>
        </w:tc>
        <w:tc>
          <w:tcPr/>
          <w:p>
            <w:pPr>
              <w:pStyle w:val="Compact"/>
              <w:jc w:val="left"/>
            </w:pPr>
            <w:r>
              <w:t xml:space="preserve">Tuors-Member</w:t>
            </w:r>
          </w:p>
        </w:tc>
        <w:tc>
          <w:tcPr/>
          <w:p>
            <w:pPr>
              <w:pStyle w:val="Compact"/>
              <w:jc w:val="left"/>
            </w:pPr>
            <w:r>
              <w:t xml:space="preserve">Membre du (Val) Tuors</w:t>
            </w:r>
          </w:p>
        </w:tc>
      </w:tr>
      <w:tr>
        <w:tc>
          <w:tcPr/>
          <w:p>
            <w:pPr>
              <w:pStyle w:val="Compact"/>
              <w:jc w:val="left"/>
            </w:pPr>
            <w:r>
              <w:t xml:space="preserve">15204057</w:t>
            </w:r>
          </w:p>
        </w:tc>
        <w:tc>
          <w:tcPr/>
          <w:p>
            <w:pPr>
              <w:pStyle w:val="Compact"/>
              <w:jc w:val="left"/>
            </w:pPr>
            <w:r>
              <w:t xml:space="preserve">Turettas-Member</w:t>
            </w:r>
          </w:p>
        </w:tc>
        <w:tc>
          <w:tcPr/>
          <w:p>
            <w:pPr>
              <w:pStyle w:val="Compact"/>
              <w:jc w:val="left"/>
            </w:pPr>
            <w:r>
              <w:t xml:space="preserve">Membre du (Piz) Turettas</w:t>
            </w:r>
          </w:p>
        </w:tc>
      </w:tr>
      <w:tr>
        <w:tc>
          <w:tcPr/>
          <w:p>
            <w:pPr>
              <w:pStyle w:val="Compact"/>
              <w:jc w:val="left"/>
            </w:pPr>
            <w:r>
              <w:t xml:space="preserve">15200569</w:t>
            </w:r>
          </w:p>
        </w:tc>
        <w:tc>
          <w:tcPr/>
          <w:p>
            <w:pPr>
              <w:pStyle w:val="Compact"/>
              <w:jc w:val="left"/>
            </w:pPr>
            <w:r>
              <w:t xml:space="preserve">Turritellen-Kalk</w:t>
            </w:r>
          </w:p>
        </w:tc>
        <w:tc>
          <w:tcPr/>
          <w:p>
            <w:pPr>
              <w:pStyle w:val="Compact"/>
              <w:jc w:val="left"/>
            </w:pPr>
            <w:r>
              <w:t xml:space="preserve">Calcaire à Turritelles</w:t>
            </w:r>
          </w:p>
        </w:tc>
      </w:tr>
      <w:tr>
        <w:tc>
          <w:tcPr/>
          <w:p>
            <w:pPr>
              <w:pStyle w:val="Compact"/>
              <w:jc w:val="left"/>
            </w:pPr>
            <w:r>
              <w:t xml:space="preserve">15200001</w:t>
            </w:r>
          </w:p>
        </w:tc>
        <w:tc>
          <w:tcPr/>
          <w:p>
            <w:pPr>
              <w:pStyle w:val="Compact"/>
              <w:jc w:val="left"/>
            </w:pPr>
            <w:r>
              <w:t xml:space="preserve">Twannbach-Formation</w:t>
            </w:r>
          </w:p>
        </w:tc>
        <w:tc>
          <w:tcPr/>
          <w:p>
            <w:pPr>
              <w:pStyle w:val="Compact"/>
              <w:jc w:val="left"/>
            </w:pPr>
            <w:r>
              <w:t xml:space="preserve">Formation du Twannbach</w:t>
            </w:r>
          </w:p>
        </w:tc>
      </w:tr>
      <w:tr>
        <w:tc>
          <w:tcPr/>
          <w:p>
            <w:pPr>
              <w:pStyle w:val="Compact"/>
              <w:jc w:val="left"/>
            </w:pPr>
            <w:r>
              <w:t xml:space="preserve">15202061</w:t>
            </w:r>
          </w:p>
        </w:tc>
        <w:tc>
          <w:tcPr/>
          <w:p>
            <w:pPr>
              <w:pStyle w:val="Compact"/>
              <w:jc w:val="left"/>
            </w:pPr>
            <w:r>
              <w:t xml:space="preserve">Twäriberg-Bank</w:t>
            </w:r>
          </w:p>
        </w:tc>
        <w:tc>
          <w:tcPr/>
          <w:p>
            <w:pPr>
              <w:pStyle w:val="Compact"/>
              <w:jc w:val="left"/>
            </w:pPr>
            <w:r>
              <w:t xml:space="preserve">Banc du Twäriberg</w:t>
            </w:r>
          </w:p>
        </w:tc>
      </w:tr>
      <w:tr>
        <w:tc>
          <w:tcPr/>
          <w:p>
            <w:pPr>
              <w:pStyle w:val="Compact"/>
              <w:jc w:val="left"/>
            </w:pPr>
            <w:r>
              <w:t xml:space="preserve">15202152</w:t>
            </w:r>
          </w:p>
        </w:tc>
        <w:tc>
          <w:tcPr/>
          <w:p>
            <w:pPr>
              <w:pStyle w:val="Compact"/>
              <w:jc w:val="left"/>
            </w:pPr>
            <w:r>
              <w:t xml:space="preserve">Üblital-Formation</w:t>
            </w:r>
          </w:p>
        </w:tc>
        <w:tc>
          <w:tcPr/>
          <w:p>
            <w:pPr>
              <w:pStyle w:val="Compact"/>
              <w:jc w:val="left"/>
            </w:pPr>
            <w:r>
              <w:t xml:space="preserve">Formation de l'Üblital</w:t>
            </w:r>
          </w:p>
        </w:tc>
      </w:tr>
      <w:tr>
        <w:tc>
          <w:tcPr/>
          <w:p>
            <w:pPr>
              <w:pStyle w:val="Compact"/>
              <w:jc w:val="left"/>
            </w:pPr>
            <w:r>
              <w:t xml:space="preserve">15200534</w:t>
            </w:r>
          </w:p>
        </w:tc>
        <w:tc>
          <w:tcPr/>
          <w:p>
            <w:pPr>
              <w:pStyle w:val="Compact"/>
              <w:jc w:val="left"/>
            </w:pPr>
            <w:r>
              <w:t xml:space="preserve">Uerscheli-Formation</w:t>
            </w:r>
          </w:p>
        </w:tc>
        <w:tc>
          <w:tcPr/>
          <w:p>
            <w:pPr>
              <w:pStyle w:val="Compact"/>
              <w:jc w:val="left"/>
            </w:pPr>
            <w:r>
              <w:t xml:space="preserve">Formation d'Uerscheli</w:t>
            </w:r>
          </w:p>
        </w:tc>
      </w:tr>
      <w:tr>
        <w:tc>
          <w:tcPr/>
          <w:p>
            <w:pPr>
              <w:pStyle w:val="Compact"/>
              <w:jc w:val="left"/>
            </w:pPr>
            <w:r>
              <w:t xml:space="preserve">15200278</w:t>
            </w:r>
          </w:p>
        </w:tc>
        <w:tc>
          <w:tcPr/>
          <w:p>
            <w:pPr>
              <w:pStyle w:val="Compact"/>
              <w:jc w:val="left"/>
            </w:pPr>
            <w:r>
              <w:t xml:space="preserve">Uetliberg-Mergel</w:t>
            </w:r>
          </w:p>
        </w:tc>
        <w:tc>
          <w:tcPr/>
          <w:p>
            <w:pPr>
              <w:pStyle w:val="Compact"/>
              <w:jc w:val="left"/>
            </w:pPr>
            <w:r>
              <w:t xml:space="preserve">Poudingue de l'Üetliberg</w:t>
            </w:r>
          </w:p>
        </w:tc>
      </w:tr>
      <w:tr>
        <w:tc>
          <w:tcPr/>
          <w:p>
            <w:pPr>
              <w:pStyle w:val="Compact"/>
              <w:jc w:val="left"/>
            </w:pPr>
            <w:r>
              <w:t xml:space="preserve">15200276</w:t>
            </w:r>
          </w:p>
        </w:tc>
        <w:tc>
          <w:tcPr/>
          <w:p>
            <w:pPr>
              <w:pStyle w:val="Compact"/>
              <w:jc w:val="left"/>
            </w:pPr>
            <w:r>
              <w:t xml:space="preserve">Uetliberg-Schichten</w:t>
            </w:r>
          </w:p>
        </w:tc>
        <w:tc>
          <w:tcPr/>
          <w:p>
            <w:pPr>
              <w:pStyle w:val="Compact"/>
              <w:jc w:val="left"/>
            </w:pPr>
            <w:r>
              <w:t xml:space="preserve">Couches de l'Üetliberg</w:t>
            </w:r>
          </w:p>
        </w:tc>
      </w:tr>
      <w:tr>
        <w:tc>
          <w:tcPr/>
          <w:p>
            <w:pPr>
              <w:pStyle w:val="Compact"/>
              <w:jc w:val="left"/>
            </w:pPr>
            <w:r>
              <w:t xml:space="preserve">15200277</w:t>
            </w:r>
          </w:p>
        </w:tc>
        <w:tc>
          <w:tcPr/>
          <w:p>
            <w:pPr>
              <w:pStyle w:val="Compact"/>
              <w:jc w:val="left"/>
            </w:pPr>
            <w:r>
              <w:t xml:space="preserve">Uetliberggipfel-Nagelfluh</w:t>
            </w:r>
          </w:p>
        </w:tc>
        <w:tc>
          <w:tcPr/>
          <w:p>
            <w:pPr>
              <w:pStyle w:val="Compact"/>
              <w:jc w:val="left"/>
            </w:pPr>
            <w:r>
              <w:t xml:space="preserve">Poudingue de l'Üetliberggipfel</w:t>
            </w:r>
          </w:p>
        </w:tc>
      </w:tr>
      <w:tr>
        <w:tc>
          <w:tcPr/>
          <w:p>
            <w:pPr>
              <w:pStyle w:val="Compact"/>
              <w:jc w:val="left"/>
            </w:pPr>
            <w:r>
              <w:t xml:space="preserve">15202229</w:t>
            </w:r>
          </w:p>
        </w:tc>
        <w:tc>
          <w:tcPr/>
          <w:p>
            <w:pPr>
              <w:pStyle w:val="Compact"/>
              <w:jc w:val="left"/>
            </w:pPr>
            <w:r>
              <w:t xml:space="preserve">Uffiern-Diorit</w:t>
            </w:r>
          </w:p>
        </w:tc>
        <w:tc>
          <w:tcPr/>
          <w:p>
            <w:pPr>
              <w:pStyle w:val="Compact"/>
              <w:jc w:val="left"/>
            </w:pPr>
            <w:r>
              <w:t xml:space="preserve">Diorite du Val Uffiern</w:t>
            </w:r>
          </w:p>
        </w:tc>
      </w:tr>
      <w:tr>
        <w:tc>
          <w:tcPr/>
          <w:p>
            <w:pPr>
              <w:pStyle w:val="Compact"/>
              <w:jc w:val="left"/>
            </w:pPr>
            <w:r>
              <w:t xml:space="preserve">15204138</w:t>
            </w:r>
          </w:p>
        </w:tc>
        <w:tc>
          <w:tcPr/>
          <w:p>
            <w:pPr>
              <w:pStyle w:val="Compact"/>
              <w:jc w:val="left"/>
            </w:pPr>
            <w:r>
              <w:t xml:space="preserve">Uglix-Plattenkalk</w:t>
            </w:r>
          </w:p>
        </w:tc>
        <w:tc>
          <w:tcPr/>
          <w:p>
            <w:pPr>
              <w:pStyle w:val="Compact"/>
              <w:jc w:val="left"/>
            </w:pPr>
            <w:r>
              <w:t xml:space="preserve">Calcaire d'Uglix</w:t>
            </w:r>
          </w:p>
        </w:tc>
      </w:tr>
      <w:tr>
        <w:tc>
          <w:tcPr/>
          <w:p>
            <w:pPr>
              <w:pStyle w:val="Compact"/>
              <w:jc w:val="left"/>
            </w:pPr>
            <w:r>
              <w:t xml:space="preserve">15200406</w:t>
            </w:r>
          </w:p>
        </w:tc>
        <w:tc>
          <w:tcPr/>
          <w:p>
            <w:pPr>
              <w:pStyle w:val="Compact"/>
              <w:jc w:val="left"/>
            </w:pPr>
            <w:r>
              <w:t xml:space="preserve">Ulmiz-Quarzitnagelfluh</w:t>
            </w:r>
          </w:p>
        </w:tc>
        <w:tc>
          <w:tcPr/>
          <w:p>
            <w:pPr>
              <w:pStyle w:val="Compact"/>
              <w:jc w:val="left"/>
            </w:pPr>
            <w:r>
              <w:t xml:space="preserve">Poudingue quarzitique d'Ulmiz</w:t>
            </w:r>
          </w:p>
        </w:tc>
      </w:tr>
      <w:tr>
        <w:tc>
          <w:tcPr/>
          <w:p>
            <w:pPr>
              <w:pStyle w:val="Compact"/>
              <w:jc w:val="left"/>
            </w:pPr>
            <w:r>
              <w:t xml:space="preserve">15202279</w:t>
            </w:r>
          </w:p>
        </w:tc>
        <w:tc>
          <w:tcPr/>
          <w:p>
            <w:pPr>
              <w:pStyle w:val="Compact"/>
              <w:jc w:val="left"/>
            </w:pPr>
            <w:r>
              <w:t xml:space="preserve">Ultrahelvetische Flyscheinheiten</w:t>
            </w:r>
          </w:p>
        </w:tc>
        <w:tc>
          <w:tcPr/>
          <w:p>
            <w:pPr>
              <w:pStyle w:val="Compact"/>
              <w:jc w:val="left"/>
            </w:pPr>
            <w:r>
              <w:t xml:space="preserve">Unités de flysch ultrahelvétiques</w:t>
            </w:r>
          </w:p>
        </w:tc>
      </w:tr>
      <w:tr>
        <w:tc>
          <w:tcPr/>
          <w:p>
            <w:pPr>
              <w:pStyle w:val="Compact"/>
              <w:jc w:val="left"/>
            </w:pPr>
            <w:r>
              <w:t xml:space="preserve">15206057</w:t>
            </w:r>
          </w:p>
        </w:tc>
        <w:tc>
          <w:tcPr/>
          <w:p>
            <w:pPr>
              <w:pStyle w:val="Compact"/>
              <w:jc w:val="left"/>
            </w:pPr>
            <w:r>
              <w:t xml:space="preserve">Ultramafische Gesteine</w:t>
            </w:r>
          </w:p>
        </w:tc>
        <w:tc>
          <w:tcPr/>
          <w:p>
            <w:pPr>
              <w:pStyle w:val="Compact"/>
              <w:jc w:val="left"/>
            </w:pPr>
            <w:r>
              <w:t xml:space="preserve">roche ultramafique</w:t>
            </w:r>
          </w:p>
        </w:tc>
      </w:tr>
      <w:tr>
        <w:tc>
          <w:tcPr/>
          <w:p>
            <w:pPr>
              <w:pStyle w:val="Compact"/>
              <w:jc w:val="left"/>
            </w:pPr>
            <w:r>
              <w:t xml:space="preserve">15203469</w:t>
            </w:r>
          </w:p>
        </w:tc>
        <w:tc>
          <w:tcPr/>
          <w:p>
            <w:pPr>
              <w:pStyle w:val="Compact"/>
              <w:jc w:val="left"/>
            </w:pPr>
            <w:r>
              <w:t xml:space="preserve">Ultramafit der Métailler-Formation</w:t>
            </w:r>
          </w:p>
        </w:tc>
        <w:tc>
          <w:tcPr/>
          <w:p>
            <w:pPr>
              <w:pStyle w:val="Compact"/>
              <w:jc w:val="left"/>
            </w:pPr>
            <w:r>
              <w:t xml:space="preserve">Roches ultramafiques de la Formation du Métailler</w:t>
            </w:r>
          </w:p>
        </w:tc>
      </w:tr>
      <w:tr>
        <w:tc>
          <w:tcPr/>
          <w:p>
            <w:pPr>
              <w:pStyle w:val="Compact"/>
              <w:jc w:val="left"/>
            </w:pPr>
            <w:r>
              <w:t xml:space="preserve">15205116</w:t>
            </w:r>
          </w:p>
        </w:tc>
        <w:tc>
          <w:tcPr/>
          <w:p>
            <w:pPr>
              <w:pStyle w:val="Compact"/>
              <w:jc w:val="left"/>
            </w:pPr>
            <w:r>
              <w:t xml:space="preserve">Ultramafitit der Arolla-Gruppe</w:t>
            </w:r>
          </w:p>
        </w:tc>
        <w:tc>
          <w:tcPr/>
          <w:p>
            <w:pPr>
              <w:pStyle w:val="Compact"/>
              <w:jc w:val="left"/>
            </w:pPr>
            <w:r>
              <w:t xml:space="preserve">Roche ultramafique du Groupe d'Arolla</w:t>
            </w:r>
          </w:p>
        </w:tc>
      </w:tr>
      <w:tr>
        <w:tc>
          <w:tcPr/>
          <w:p>
            <w:pPr>
              <w:pStyle w:val="Compact"/>
              <w:jc w:val="left"/>
            </w:pPr>
            <w:r>
              <w:t xml:space="preserve">15200353</w:t>
            </w:r>
          </w:p>
        </w:tc>
        <w:tc>
          <w:tcPr/>
          <w:p>
            <w:pPr>
              <w:pStyle w:val="Compact"/>
              <w:jc w:val="left"/>
            </w:pPr>
            <w:r>
              <w:t xml:space="preserve">UMM-I</w:t>
            </w:r>
          </w:p>
        </w:tc>
        <w:tc>
          <w:tcPr/>
          <w:p>
            <w:pPr>
              <w:pStyle w:val="Compact"/>
              <w:jc w:val="left"/>
            </w:pPr>
            <w:r>
              <w:t xml:space="preserve">UMM-I</w:t>
            </w:r>
          </w:p>
        </w:tc>
      </w:tr>
      <w:tr>
        <w:tc>
          <w:tcPr/>
          <w:p>
            <w:pPr>
              <w:pStyle w:val="Compact"/>
              <w:jc w:val="left"/>
            </w:pPr>
            <w:r>
              <w:t xml:space="preserve">15200351</w:t>
            </w:r>
          </w:p>
        </w:tc>
        <w:tc>
          <w:tcPr/>
          <w:p>
            <w:pPr>
              <w:pStyle w:val="Compact"/>
              <w:jc w:val="left"/>
            </w:pPr>
            <w:r>
              <w:t xml:space="preserve">UMM-II</w:t>
            </w:r>
          </w:p>
        </w:tc>
        <w:tc>
          <w:tcPr/>
          <w:p>
            <w:pPr>
              <w:pStyle w:val="Compact"/>
              <w:jc w:val="left"/>
            </w:pPr>
            <w:r>
              <w:t xml:space="preserve">UMM-II</w:t>
            </w:r>
          </w:p>
        </w:tc>
      </w:tr>
      <w:tr>
        <w:tc>
          <w:tcPr/>
          <w:p>
            <w:pPr>
              <w:pStyle w:val="Compact"/>
              <w:jc w:val="left"/>
            </w:pPr>
            <w:r>
              <w:t xml:space="preserve">15200349</w:t>
            </w:r>
          </w:p>
        </w:tc>
        <w:tc>
          <w:tcPr/>
          <w:p>
            <w:pPr>
              <w:pStyle w:val="Compact"/>
              <w:jc w:val="left"/>
            </w:pPr>
            <w:r>
              <w:t xml:space="preserve">UMM-III</w:t>
            </w:r>
          </w:p>
        </w:tc>
        <w:tc>
          <w:tcPr/>
          <w:p>
            <w:pPr>
              <w:pStyle w:val="Compact"/>
              <w:jc w:val="left"/>
            </w:pPr>
            <w:r>
              <w:t xml:space="preserve">UMM-III</w:t>
            </w:r>
          </w:p>
        </w:tc>
      </w:tr>
      <w:tr>
        <w:tc>
          <w:tcPr/>
          <w:p>
            <w:pPr>
              <w:pStyle w:val="Compact"/>
              <w:jc w:val="left"/>
            </w:pPr>
            <w:r>
              <w:t xml:space="preserve">15200362</w:t>
            </w:r>
          </w:p>
        </w:tc>
        <w:tc>
          <w:tcPr/>
          <w:p>
            <w:pPr>
              <w:pStyle w:val="Compact"/>
              <w:jc w:val="left"/>
            </w:pPr>
            <w:r>
              <w:t xml:space="preserve">UMM-J</w:t>
            </w:r>
          </w:p>
        </w:tc>
        <w:tc>
          <w:tcPr/>
          <w:p>
            <w:pPr>
              <w:pStyle w:val="Compact"/>
              <w:jc w:val="left"/>
            </w:pPr>
            <w:r>
              <w:t xml:space="preserve">UMM-J</w:t>
            </w:r>
          </w:p>
        </w:tc>
      </w:tr>
      <w:tr>
        <w:tc>
          <w:tcPr/>
          <w:p>
            <w:pPr>
              <w:pStyle w:val="Compact"/>
              <w:jc w:val="left"/>
            </w:pPr>
            <w:r>
              <w:t xml:space="preserve">15202245</w:t>
            </w:r>
          </w:p>
        </w:tc>
        <w:tc>
          <w:tcPr/>
          <w:p>
            <w:pPr>
              <w:pStyle w:val="Compact"/>
              <w:jc w:val="left"/>
            </w:pPr>
            <w:r>
              <w:t xml:space="preserve">Undifferenzierte Kristallingesteine</w:t>
            </w:r>
          </w:p>
        </w:tc>
        <w:tc>
          <w:tcPr/>
          <w:p>
            <w:pPr>
              <w:pStyle w:val="Compact"/>
              <w:jc w:val="left"/>
            </w:pPr>
            <w:r>
              <w:t xml:space="preserve">roches cristallines indifférenciées</w:t>
            </w:r>
          </w:p>
        </w:tc>
      </w:tr>
      <w:tr>
        <w:tc>
          <w:tcPr/>
          <w:p>
            <w:pPr>
              <w:pStyle w:val="Compact"/>
              <w:jc w:val="left"/>
            </w:pPr>
            <w:r>
              <w:t xml:space="preserve">15202469</w:t>
            </w:r>
          </w:p>
        </w:tc>
        <w:tc>
          <w:tcPr/>
          <w:p>
            <w:pPr>
              <w:pStyle w:val="Compact"/>
              <w:jc w:val="left"/>
            </w:pPr>
            <w:r>
              <w:t xml:space="preserve">Undifferenziertes Kristallin des Helvetikums</w:t>
            </w:r>
          </w:p>
        </w:tc>
        <w:tc>
          <w:tcPr/>
          <w:p>
            <w:pPr>
              <w:pStyle w:val="Compact"/>
              <w:jc w:val="left"/>
            </w:pPr>
            <w:r>
              <w:t xml:space="preserve">Socle cristallin indifférencié de l'Helvétique</w:t>
            </w:r>
          </w:p>
        </w:tc>
      </w:tr>
      <w:tr>
        <w:tc>
          <w:tcPr/>
          <w:p>
            <w:pPr>
              <w:pStyle w:val="Compact"/>
              <w:jc w:val="left"/>
            </w:pPr>
            <w:r>
              <w:t xml:space="preserve">15200453</w:t>
            </w:r>
          </w:p>
        </w:tc>
        <w:tc>
          <w:tcPr/>
          <w:p>
            <w:pPr>
              <w:pStyle w:val="Compact"/>
              <w:jc w:val="left"/>
            </w:pPr>
            <w:r>
              <w:t xml:space="preserve">Unité Inférieure Oolithique (UIO)</w:t>
            </w:r>
          </w:p>
        </w:tc>
        <w:tc>
          <w:tcPr/>
          <w:p>
            <w:pPr>
              <w:pStyle w:val="Compact"/>
              <w:jc w:val="left"/>
            </w:pPr>
            <w:r>
              <w:t xml:space="preserve">Unité Inférieure Oolithique (UIO)</w:t>
            </w:r>
          </w:p>
        </w:tc>
      </w:tr>
      <w:tr>
        <w:tc>
          <w:tcPr/>
          <w:p>
            <w:pPr>
              <w:pStyle w:val="Compact"/>
              <w:jc w:val="left"/>
            </w:pPr>
            <w:r>
              <w:t xml:space="preserve">15200452</w:t>
            </w:r>
          </w:p>
        </w:tc>
        <w:tc>
          <w:tcPr/>
          <w:p>
            <w:pPr>
              <w:pStyle w:val="Compact"/>
              <w:jc w:val="left"/>
            </w:pPr>
            <w:r>
              <w:t xml:space="preserve">Unité Moyenne Calcaire (UMC)</w:t>
            </w:r>
          </w:p>
        </w:tc>
        <w:tc>
          <w:tcPr/>
          <w:p>
            <w:pPr>
              <w:pStyle w:val="Compact"/>
              <w:jc w:val="left"/>
            </w:pPr>
            <w:r>
              <w:t xml:space="preserve">Unité Moyenne Calcaire (UMC)</w:t>
            </w:r>
          </w:p>
        </w:tc>
      </w:tr>
      <w:tr>
        <w:tc>
          <w:tcPr/>
          <w:p>
            <w:pPr>
              <w:pStyle w:val="Compact"/>
              <w:jc w:val="left"/>
            </w:pPr>
            <w:r>
              <w:t xml:space="preserve">15202485</w:t>
            </w:r>
          </w:p>
        </w:tc>
        <w:tc>
          <w:tcPr/>
          <w:p>
            <w:pPr>
              <w:pStyle w:val="Compact"/>
              <w:jc w:val="left"/>
            </w:pPr>
            <w:r>
              <w:t xml:space="preserve">Unter-der-Flue-Fazies</w:t>
            </w:r>
          </w:p>
        </w:tc>
        <w:tc>
          <w:tcPr/>
          <w:p>
            <w:pPr>
              <w:pStyle w:val="Compact"/>
              <w:jc w:val="left"/>
            </w:pPr>
            <w:r>
              <w:t xml:space="preserve">faciès d'Unter-der-Flue</w:t>
            </w:r>
          </w:p>
        </w:tc>
      </w:tr>
      <w:tr>
        <w:tc>
          <w:tcPr/>
          <w:p>
            <w:pPr>
              <w:pStyle w:val="Compact"/>
              <w:jc w:val="left"/>
            </w:pPr>
            <w:r>
              <w:t xml:space="preserve">15200048</w:t>
            </w:r>
          </w:p>
        </w:tc>
        <w:tc>
          <w:tcPr/>
          <w:p>
            <w:pPr>
              <w:pStyle w:val="Compact"/>
              <w:jc w:val="left"/>
            </w:pPr>
            <w:r>
              <w:t xml:space="preserve">Unter-Erli-Bank</w:t>
            </w:r>
          </w:p>
        </w:tc>
        <w:tc>
          <w:tcPr/>
          <w:p>
            <w:pPr>
              <w:pStyle w:val="Compact"/>
              <w:jc w:val="left"/>
            </w:pPr>
            <w:r>
              <w:t xml:space="preserve">Banc d'Unter Erli</w:t>
            </w:r>
          </w:p>
        </w:tc>
      </w:tr>
      <w:tr>
        <w:tc>
          <w:tcPr/>
          <w:p>
            <w:pPr>
              <w:pStyle w:val="Compact"/>
              <w:jc w:val="left"/>
            </w:pPr>
            <w:r>
              <w:t xml:space="preserve">15200555</w:t>
            </w:r>
          </w:p>
        </w:tc>
        <w:tc>
          <w:tcPr/>
          <w:p>
            <w:pPr>
              <w:pStyle w:val="Compact"/>
              <w:jc w:val="left"/>
            </w:pPr>
            <w:r>
              <w:t xml:space="preserve">Unter-Lochsiti-Nagelfluh</w:t>
            </w:r>
          </w:p>
        </w:tc>
        <w:tc>
          <w:tcPr/>
          <w:p>
            <w:pPr>
              <w:pStyle w:val="Compact"/>
              <w:jc w:val="left"/>
            </w:pPr>
            <w:r>
              <w:t xml:space="preserve">Poudingue d'Unter Lochsitli</w:t>
            </w:r>
          </w:p>
        </w:tc>
      </w:tr>
      <w:tr>
        <w:tc>
          <w:tcPr/>
          <w:p>
            <w:pPr>
              <w:pStyle w:val="Compact"/>
              <w:jc w:val="left"/>
            </w:pPr>
            <w:r>
              <w:t xml:space="preserve">15200473</w:t>
            </w:r>
          </w:p>
        </w:tc>
        <w:tc>
          <w:tcPr/>
          <w:p>
            <w:pPr>
              <w:pStyle w:val="Compact"/>
              <w:jc w:val="left"/>
            </w:pPr>
            <w:r>
              <w:t xml:space="preserve">Untere-Felsenkalke-Formation</w:t>
            </w:r>
          </w:p>
        </w:tc>
        <w:tc>
          <w:tcPr/>
          <w:p>
            <w:pPr>
              <w:pStyle w:val="Compact"/>
              <w:jc w:val="left"/>
            </w:pPr>
            <w:r>
              <w:t xml:space="preserve">Untere-Felsenkalke-Formation</w:t>
            </w:r>
          </w:p>
        </w:tc>
      </w:tr>
      <w:tr>
        <w:tc>
          <w:tcPr/>
          <w:p>
            <w:pPr>
              <w:pStyle w:val="Compact"/>
              <w:jc w:val="left"/>
            </w:pPr>
            <w:r>
              <w:t xml:space="preserve">15200201</w:t>
            </w:r>
          </w:p>
        </w:tc>
        <w:tc>
          <w:tcPr/>
          <w:p>
            <w:pPr>
              <w:pStyle w:val="Compact"/>
              <w:jc w:val="left"/>
            </w:pPr>
            <w:r>
              <w:t xml:space="preserve">Untere Acuminata-Schichten</w:t>
            </w:r>
          </w:p>
        </w:tc>
        <w:tc>
          <w:tcPr/>
          <w:p>
            <w:pPr>
              <w:pStyle w:val="Compact"/>
              <w:jc w:val="left"/>
            </w:pPr>
            <w:r>
              <w:t xml:space="preserve">Couches à Acuminata inférieures</w:t>
            </w:r>
          </w:p>
        </w:tc>
      </w:tr>
      <w:tr>
        <w:tc>
          <w:tcPr/>
          <w:p>
            <w:pPr>
              <w:pStyle w:val="Compact"/>
              <w:jc w:val="left"/>
            </w:pPr>
            <w:r>
              <w:t xml:space="preserve">15203106</w:t>
            </w:r>
          </w:p>
        </w:tc>
        <w:tc>
          <w:tcPr/>
          <w:p>
            <w:pPr>
              <w:pStyle w:val="Compact"/>
              <w:jc w:val="left"/>
            </w:pPr>
            <w:r>
              <w:t xml:space="preserve">Untere Brekzie</w:t>
            </w:r>
          </w:p>
        </w:tc>
        <w:tc>
          <w:tcPr/>
          <w:p>
            <w:pPr>
              <w:pStyle w:val="Compact"/>
              <w:jc w:val="left"/>
            </w:pPr>
            <w:r>
              <w:t xml:space="preserve">Brèche Inférieure</w:t>
            </w:r>
          </w:p>
        </w:tc>
      </w:tr>
      <w:tr>
        <w:tc>
          <w:tcPr/>
          <w:p>
            <w:pPr>
              <w:pStyle w:val="Compact"/>
              <w:jc w:val="left"/>
            </w:pPr>
            <w:r>
              <w:t xml:space="preserve">15200560</w:t>
            </w:r>
          </w:p>
        </w:tc>
        <w:tc>
          <w:tcPr/>
          <w:p>
            <w:pPr>
              <w:pStyle w:val="Compact"/>
              <w:jc w:val="left"/>
            </w:pPr>
            <w:r>
              <w:t xml:space="preserve">Untere Bunte Molasse des Jurasüdfusses</w:t>
            </w:r>
          </w:p>
        </w:tc>
        <w:tc>
          <w:tcPr/>
          <w:p>
            <w:pPr>
              <w:pStyle w:val="Compact"/>
              <w:jc w:val="left"/>
            </w:pPr>
            <w:r>
              <w:t xml:space="preserve">Molasse bariolée inférieure</w:t>
            </w:r>
          </w:p>
        </w:tc>
      </w:tr>
      <w:tr>
        <w:tc>
          <w:tcPr/>
          <w:p>
            <w:pPr>
              <w:pStyle w:val="Compact"/>
              <w:jc w:val="left"/>
            </w:pPr>
            <w:r>
              <w:t xml:space="preserve">15202284</w:t>
            </w:r>
          </w:p>
        </w:tc>
        <w:tc>
          <w:tcPr/>
          <w:p>
            <w:pPr>
              <w:pStyle w:val="Compact"/>
              <w:jc w:val="left"/>
            </w:pPr>
            <w:r>
              <w:t xml:space="preserve">Untere Flyschabfolge (Sardona)</w:t>
            </w:r>
          </w:p>
        </w:tc>
        <w:tc>
          <w:tcPr/>
          <w:p>
            <w:pPr>
              <w:pStyle w:val="Compact"/>
              <w:jc w:val="left"/>
            </w:pPr>
            <w:r>
              <w:t xml:space="preserve">Untere Flyschabfolge (Sardona)</w:t>
            </w:r>
          </w:p>
        </w:tc>
      </w:tr>
      <w:tr>
        <w:tc>
          <w:tcPr/>
          <w:p>
            <w:pPr>
              <w:pStyle w:val="Compact"/>
              <w:jc w:val="left"/>
            </w:pPr>
            <w:r>
              <w:t xml:space="preserve">15202396</w:t>
            </w:r>
          </w:p>
        </w:tc>
        <w:tc>
          <w:tcPr/>
          <w:p>
            <w:pPr>
              <w:pStyle w:val="Compact"/>
              <w:jc w:val="left"/>
            </w:pPr>
            <w:r>
              <w:t xml:space="preserve">Untere Götzis-Bank</w:t>
            </w:r>
          </w:p>
        </w:tc>
        <w:tc>
          <w:tcPr/>
          <w:p>
            <w:pPr>
              <w:pStyle w:val="Compact"/>
              <w:jc w:val="left"/>
            </w:pPr>
            <w:r>
              <w:t xml:space="preserve">Banc de Götzis inférieur</w:t>
            </w:r>
          </w:p>
        </w:tc>
      </w:tr>
      <w:tr>
        <w:tc>
          <w:tcPr/>
          <w:p>
            <w:pPr>
              <w:pStyle w:val="Compact"/>
              <w:jc w:val="left"/>
            </w:pPr>
            <w:r>
              <w:t xml:space="preserve">15203248</w:t>
            </w:r>
          </w:p>
        </w:tc>
        <w:tc>
          <w:tcPr/>
          <w:p>
            <w:pPr>
              <w:pStyle w:val="Compact"/>
              <w:jc w:val="left"/>
            </w:pPr>
            <w:r>
              <w:t xml:space="preserve">Untere Kalk- und Tonschiefer der Zone Piz Terri - Lunschania</w:t>
            </w:r>
          </w:p>
        </w:tc>
        <w:tc>
          <w:tcPr/>
          <w:p>
            <w:pPr>
              <w:pStyle w:val="Compact"/>
              <w:jc w:val="left"/>
            </w:pPr>
            <w:r>
              <w:t xml:space="preserve">Untere Kalk- und Tonschiefer (Grava/Tomül)</w:t>
            </w:r>
          </w:p>
        </w:tc>
      </w:tr>
      <w:tr>
        <w:tc>
          <w:tcPr/>
          <w:p>
            <w:pPr>
              <w:pStyle w:val="Compact"/>
              <w:jc w:val="left"/>
            </w:pPr>
            <w:r>
              <w:t xml:space="preserve">15203108</w:t>
            </w:r>
          </w:p>
        </w:tc>
        <w:tc>
          <w:tcPr/>
          <w:p>
            <w:pPr>
              <w:pStyle w:val="Compact"/>
              <w:jc w:val="left"/>
            </w:pPr>
            <w:r>
              <w:t xml:space="preserve">Untere Kalke</w:t>
            </w:r>
          </w:p>
        </w:tc>
        <w:tc>
          <w:tcPr/>
          <w:p>
            <w:pPr>
              <w:pStyle w:val="Compact"/>
              <w:jc w:val="left"/>
            </w:pPr>
            <w:r>
              <w:t xml:space="preserve">Calcaires Inférieurs</w:t>
            </w:r>
          </w:p>
        </w:tc>
      </w:tr>
      <w:tr>
        <w:tc>
          <w:tcPr/>
          <w:p>
            <w:pPr>
              <w:pStyle w:val="Compact"/>
              <w:jc w:val="left"/>
            </w:pPr>
            <w:r>
              <w:t xml:space="preserve">15200348</w:t>
            </w:r>
          </w:p>
        </w:tc>
        <w:tc>
          <w:tcPr/>
          <w:p>
            <w:pPr>
              <w:pStyle w:val="Compact"/>
              <w:jc w:val="left"/>
            </w:pPr>
            <w:r>
              <w:t xml:space="preserve">Untere Meeresmolasse (UMM)</w:t>
            </w:r>
          </w:p>
        </w:tc>
        <w:tc>
          <w:tcPr/>
          <w:p>
            <w:pPr>
              <w:pStyle w:val="Compact"/>
              <w:jc w:val="left"/>
            </w:pPr>
            <w:r>
              <w:t xml:space="preserve">Molasse marine inférieure (UMM)</w:t>
            </w:r>
          </w:p>
        </w:tc>
      </w:tr>
      <w:tr>
        <w:tc>
          <w:tcPr/>
          <w:p>
            <w:pPr>
              <w:pStyle w:val="Compact"/>
              <w:jc w:val="left"/>
            </w:pPr>
            <w:r>
              <w:t xml:space="preserve">15200062</w:t>
            </w:r>
          </w:p>
        </w:tc>
        <w:tc>
          <w:tcPr/>
          <w:p>
            <w:pPr>
              <w:pStyle w:val="Compact"/>
              <w:jc w:val="left"/>
            </w:pPr>
            <w:r>
              <w:t xml:space="preserve">Untere Oolithische Serie (Oolithe Subcompacte)</w:t>
            </w:r>
          </w:p>
        </w:tc>
        <w:tc>
          <w:tcPr/>
          <w:p>
            <w:pPr>
              <w:pStyle w:val="Compact"/>
              <w:jc w:val="left"/>
            </w:pPr>
            <w:r>
              <w:t xml:space="preserve">Série oolitique inférieure (Oolithe Subcompacte)</w:t>
            </w:r>
          </w:p>
        </w:tc>
      </w:tr>
      <w:tr>
        <w:tc>
          <w:tcPr/>
          <w:p>
            <w:pPr>
              <w:pStyle w:val="Compact"/>
              <w:jc w:val="left"/>
            </w:pPr>
            <w:r>
              <w:t xml:space="preserve">15203281</w:t>
            </w:r>
          </w:p>
        </w:tc>
        <w:tc>
          <w:tcPr/>
          <w:p>
            <w:pPr>
              <w:pStyle w:val="Compact"/>
              <w:jc w:val="left"/>
            </w:pPr>
            <w:r>
              <w:t xml:space="preserve">Untere Rauwacke der Klippen-Decke</w:t>
            </w:r>
          </w:p>
        </w:tc>
        <w:tc>
          <w:tcPr/>
          <w:p>
            <w:pPr>
              <w:pStyle w:val="Compact"/>
              <w:jc w:val="left"/>
            </w:pPr>
            <w:r>
              <w:t xml:space="preserve">Cornieule Inférieure</w:t>
            </w:r>
          </w:p>
        </w:tc>
      </w:tr>
      <w:tr>
        <w:tc>
          <w:tcPr/>
          <w:p>
            <w:pPr>
              <w:pStyle w:val="Compact"/>
              <w:jc w:val="left"/>
            </w:pPr>
            <w:r>
              <w:t xml:space="preserve">15202536</w:t>
            </w:r>
          </w:p>
        </w:tc>
        <w:tc>
          <w:tcPr/>
          <w:p>
            <w:pPr>
              <w:pStyle w:val="Compact"/>
              <w:jc w:val="left"/>
            </w:pPr>
            <w:r>
              <w:t xml:space="preserve">Untere Sandsteine (Spirstock)</w:t>
            </w:r>
          </w:p>
        </w:tc>
        <w:tc>
          <w:tcPr/>
          <w:p>
            <w:pPr>
              <w:pStyle w:val="Compact"/>
              <w:jc w:val="left"/>
            </w:pPr>
            <w:r>
              <w:t xml:space="preserve">Untere Sandsteine (Spirstock)</w:t>
            </w:r>
          </w:p>
        </w:tc>
      </w:tr>
      <w:tr>
        <w:tc>
          <w:tcPr/>
          <w:p>
            <w:pPr>
              <w:pStyle w:val="Compact"/>
              <w:jc w:val="left"/>
            </w:pPr>
            <w:r>
              <w:t xml:space="preserve">15203107</w:t>
            </w:r>
          </w:p>
        </w:tc>
        <w:tc>
          <w:tcPr/>
          <w:p>
            <w:pPr>
              <w:pStyle w:val="Compact"/>
              <w:jc w:val="left"/>
            </w:pPr>
            <w:r>
              <w:t xml:space="preserve">Untere Schiefer</w:t>
            </w:r>
          </w:p>
        </w:tc>
        <w:tc>
          <w:tcPr/>
          <w:p>
            <w:pPr>
              <w:pStyle w:val="Compact"/>
              <w:jc w:val="left"/>
            </w:pPr>
            <w:r>
              <w:t xml:space="preserve">Schistes Inférieurs</w:t>
            </w:r>
          </w:p>
        </w:tc>
      </w:tr>
      <w:tr>
        <w:tc>
          <w:tcPr/>
          <w:p>
            <w:pPr>
              <w:pStyle w:val="Compact"/>
              <w:jc w:val="left"/>
            </w:pPr>
            <w:r>
              <w:t xml:space="preserve">15200138</w:t>
            </w:r>
          </w:p>
        </w:tc>
        <w:tc>
          <w:tcPr/>
          <w:p>
            <w:pPr>
              <w:pStyle w:val="Compact"/>
              <w:jc w:val="left"/>
            </w:pPr>
            <w:r>
              <w:t xml:space="preserve">Untere Sulfatzone</w:t>
            </w:r>
          </w:p>
        </w:tc>
        <w:tc>
          <w:tcPr/>
          <w:p>
            <w:pPr>
              <w:pStyle w:val="Compact"/>
              <w:jc w:val="left"/>
            </w:pPr>
            <w:r>
              <w:t xml:space="preserve">Untere Sulfatzone (Fm. de Zeglingen)</w:t>
            </w:r>
          </w:p>
        </w:tc>
      </w:tr>
      <w:tr>
        <w:tc>
          <w:tcPr/>
          <w:p>
            <w:pPr>
              <w:pStyle w:val="Compact"/>
              <w:jc w:val="left"/>
            </w:pPr>
            <w:r>
              <w:t xml:space="preserve">15200314</w:t>
            </w:r>
          </w:p>
        </w:tc>
        <w:tc>
          <w:tcPr/>
          <w:p>
            <w:pPr>
              <w:pStyle w:val="Compact"/>
              <w:jc w:val="left"/>
            </w:pPr>
            <w:r>
              <w:t xml:space="preserve">Untere Süsswassermolasse (USM)</w:t>
            </w:r>
          </w:p>
        </w:tc>
        <w:tc>
          <w:tcPr/>
          <w:p>
            <w:pPr>
              <w:pStyle w:val="Compact"/>
              <w:jc w:val="left"/>
            </w:pPr>
            <w:r>
              <w:t xml:space="preserve">Molasse d'eau douce inférieure (USM)</w:t>
            </w:r>
          </w:p>
        </w:tc>
      </w:tr>
      <w:tr>
        <w:tc>
          <w:tcPr/>
          <w:p>
            <w:pPr>
              <w:pStyle w:val="Compact"/>
              <w:jc w:val="left"/>
            </w:pPr>
            <w:r>
              <w:t xml:space="preserve">15203122</w:t>
            </w:r>
          </w:p>
        </w:tc>
        <w:tc>
          <w:tcPr/>
          <w:p>
            <w:pPr>
              <w:pStyle w:val="Compact"/>
              <w:jc w:val="left"/>
            </w:pPr>
            <w:r>
              <w:t xml:space="preserve">Untere Tonsteinschichten</w:t>
            </w:r>
          </w:p>
        </w:tc>
        <w:tc>
          <w:tcPr/>
          <w:p>
            <w:pPr>
              <w:pStyle w:val="Compact"/>
              <w:jc w:val="left"/>
            </w:pPr>
            <w:r>
              <w:t xml:space="preserve">Untere Tonsteinschichten (Flysch des Schlieren)</w:t>
            </w:r>
          </w:p>
        </w:tc>
      </w:tr>
      <w:tr>
        <w:tc>
          <w:tcPr/>
          <w:p>
            <w:pPr>
              <w:pStyle w:val="Compact"/>
              <w:jc w:val="left"/>
            </w:pPr>
            <w:r>
              <w:t xml:space="preserve">15205100</w:t>
            </w:r>
          </w:p>
        </w:tc>
        <w:tc>
          <w:tcPr/>
          <w:p>
            <w:pPr>
              <w:pStyle w:val="Compact"/>
              <w:jc w:val="left"/>
            </w:pPr>
            <w:r>
              <w:t xml:space="preserve">Unterer Meride-Kalk</w:t>
            </w:r>
          </w:p>
        </w:tc>
        <w:tc>
          <w:tcPr/>
          <w:p>
            <w:pPr>
              <w:pStyle w:val="Compact"/>
              <w:jc w:val="left"/>
            </w:pPr>
            <w:r>
              <w:t xml:space="preserve">Partie inférieure du Calcaire de Meride</w:t>
            </w:r>
          </w:p>
        </w:tc>
      </w:tr>
      <w:tr>
        <w:tc>
          <w:tcPr/>
          <w:p>
            <w:pPr>
              <w:pStyle w:val="Compact"/>
              <w:jc w:val="left"/>
            </w:pPr>
            <w:r>
              <w:t xml:space="preserve">15202303</w:t>
            </w:r>
          </w:p>
        </w:tc>
        <w:tc>
          <w:tcPr/>
          <w:p>
            <w:pPr>
              <w:pStyle w:val="Compact"/>
              <w:jc w:val="left"/>
            </w:pPr>
            <w:r>
              <w:t xml:space="preserve">Unterer Quintner Kalk</w:t>
            </w:r>
          </w:p>
        </w:tc>
        <w:tc>
          <w:tcPr/>
          <w:p>
            <w:pPr>
              <w:pStyle w:val="Compact"/>
              <w:jc w:val="left"/>
            </w:pPr>
            <w:r>
              <w:t xml:space="preserve">«Unterer Quinten-Kalk»</w:t>
            </w:r>
          </w:p>
        </w:tc>
      </w:tr>
      <w:tr>
        <w:tc>
          <w:tcPr/>
          <w:p>
            <w:pPr>
              <w:pStyle w:val="Compact"/>
              <w:jc w:val="left"/>
            </w:pPr>
            <w:r>
              <w:t xml:space="preserve">15200219</w:t>
            </w:r>
          </w:p>
        </w:tc>
        <w:tc>
          <w:tcPr/>
          <w:p>
            <w:pPr>
              <w:pStyle w:val="Compact"/>
              <w:jc w:val="left"/>
            </w:pPr>
            <w:r>
              <w:t xml:space="preserve">Unterer Schuttfächer</w:t>
            </w:r>
          </w:p>
        </w:tc>
        <w:tc>
          <w:tcPr/>
          <w:p>
            <w:pPr>
              <w:pStyle w:val="Compact"/>
              <w:jc w:val="left"/>
            </w:pPr>
            <w:r>
              <w:t xml:space="preserve">Unterer Schuttfächer (Fm. de Weitenau)</w:t>
            </w:r>
          </w:p>
        </w:tc>
      </w:tr>
      <w:tr>
        <w:tc>
          <w:tcPr/>
          <w:p>
            <w:pPr>
              <w:pStyle w:val="Compact"/>
              <w:jc w:val="left"/>
            </w:pPr>
            <w:r>
              <w:t xml:space="preserve">15200076</w:t>
            </w:r>
          </w:p>
        </w:tc>
        <w:tc>
          <w:tcPr/>
          <w:p>
            <w:pPr>
              <w:pStyle w:val="Compact"/>
              <w:jc w:val="left"/>
            </w:pPr>
            <w:r>
              <w:t xml:space="preserve">Unterer Stein</w:t>
            </w:r>
          </w:p>
        </w:tc>
        <w:tc>
          <w:tcPr/>
          <w:p>
            <w:pPr>
              <w:pStyle w:val="Compact"/>
              <w:jc w:val="left"/>
            </w:pPr>
            <w:r>
              <w:t xml:space="preserve">Unterer Stein (Fm. de la Staffelegg)</w:t>
            </w:r>
          </w:p>
        </w:tc>
      </w:tr>
      <w:tr>
        <w:tc>
          <w:tcPr/>
          <w:p>
            <w:pPr>
              <w:pStyle w:val="Compact"/>
              <w:jc w:val="left"/>
            </w:pPr>
            <w:r>
              <w:t xml:space="preserve">15200382</w:t>
            </w:r>
          </w:p>
        </w:tc>
        <w:tc>
          <w:tcPr/>
          <w:p>
            <w:pPr>
              <w:pStyle w:val="Compact"/>
              <w:jc w:val="left"/>
            </w:pPr>
            <w:r>
              <w:t xml:space="preserve">Unterer Teil des Hauptrogensteins</w:t>
            </w:r>
          </w:p>
        </w:tc>
        <w:tc>
          <w:tcPr/>
          <w:p>
            <w:pPr>
              <w:pStyle w:val="Compact"/>
              <w:jc w:val="left"/>
            </w:pPr>
            <w:r>
              <w:t xml:space="preserve">Partie inférieure du Hauptrogenstein</w:t>
            </w:r>
          </w:p>
        </w:tc>
      </w:tr>
      <w:tr>
        <w:tc>
          <w:tcPr/>
          <w:p>
            <w:pPr>
              <w:pStyle w:val="Compact"/>
              <w:jc w:val="left"/>
            </w:pPr>
            <w:r>
              <w:t xml:space="preserve">15200018</w:t>
            </w:r>
          </w:p>
        </w:tc>
        <w:tc>
          <w:tcPr/>
          <w:p>
            <w:pPr>
              <w:pStyle w:val="Compact"/>
              <w:jc w:val="left"/>
            </w:pPr>
            <w:r>
              <w:t xml:space="preserve">Unterer Virgula-Mergel</w:t>
            </w:r>
          </w:p>
        </w:tc>
        <w:tc>
          <w:tcPr/>
          <w:p>
            <w:pPr>
              <w:pStyle w:val="Compact"/>
              <w:jc w:val="left"/>
            </w:pPr>
            <w:r>
              <w:t xml:space="preserve">Marnes à Virgula inférieures</w:t>
            </w:r>
          </w:p>
        </w:tc>
      </w:tr>
      <w:tr>
        <w:tc>
          <w:tcPr/>
          <w:p>
            <w:pPr>
              <w:pStyle w:val="Compact"/>
              <w:jc w:val="left"/>
            </w:pPr>
            <w:r>
              <w:t xml:space="preserve">15204073</w:t>
            </w:r>
          </w:p>
        </w:tc>
        <w:tc>
          <w:tcPr/>
          <w:p>
            <w:pPr>
              <w:pStyle w:val="Compact"/>
              <w:jc w:val="left"/>
            </w:pPr>
            <w:r>
              <w:t xml:space="preserve">Unteres Member der Fuorn-Formation</w:t>
            </w:r>
          </w:p>
        </w:tc>
        <w:tc>
          <w:tcPr/>
          <w:p>
            <w:pPr>
              <w:pStyle w:val="Compact"/>
              <w:jc w:val="left"/>
            </w:pPr>
            <w:r>
              <w:t xml:space="preserve">Membre inférieur de la Fm. du Fuorn</w:t>
            </w:r>
          </w:p>
        </w:tc>
      </w:tr>
      <w:tr>
        <w:tc>
          <w:tcPr/>
          <w:p>
            <w:pPr>
              <w:pStyle w:val="Compact"/>
              <w:jc w:val="left"/>
            </w:pPr>
            <w:r>
              <w:t xml:space="preserve">15202341</w:t>
            </w:r>
          </w:p>
        </w:tc>
        <w:tc>
          <w:tcPr/>
          <w:p>
            <w:pPr>
              <w:pStyle w:val="Compact"/>
              <w:jc w:val="left"/>
            </w:pPr>
            <w:r>
              <w:t xml:space="preserve">Unterwassern-Gneis</w:t>
            </w:r>
          </w:p>
        </w:tc>
        <w:tc>
          <w:tcPr/>
          <w:p>
            <w:pPr>
              <w:pStyle w:val="Compact"/>
              <w:jc w:val="left"/>
            </w:pPr>
            <w:r>
              <w:t xml:space="preserve">Gneiss d'Unterwassern</w:t>
            </w:r>
          </w:p>
        </w:tc>
      </w:tr>
      <w:tr>
        <w:tc>
          <w:tcPr/>
          <w:p>
            <w:pPr>
              <w:pStyle w:val="Compact"/>
              <w:jc w:val="left"/>
            </w:pPr>
            <w:r>
              <w:t xml:space="preserve">15204100</w:t>
            </w:r>
          </w:p>
        </w:tc>
        <w:tc>
          <w:tcPr/>
          <w:p>
            <w:pPr>
              <w:pStyle w:val="Compact"/>
              <w:jc w:val="left"/>
            </w:pPr>
            <w:r>
              <w:t xml:space="preserve">Ur-Brekzie</w:t>
            </w:r>
          </w:p>
        </w:tc>
        <w:tc>
          <w:tcPr/>
          <w:p>
            <w:pPr>
              <w:pStyle w:val="Compact"/>
            </w:pPr>
          </w:p>
        </w:tc>
      </w:tr>
      <w:tr>
        <w:tc>
          <w:tcPr/>
          <w:p>
            <w:pPr>
              <w:pStyle w:val="Compact"/>
              <w:jc w:val="left"/>
            </w:pPr>
            <w:r>
              <w:t xml:space="preserve">15200289</w:t>
            </w:r>
          </w:p>
        </w:tc>
        <w:tc>
          <w:tcPr/>
          <w:p>
            <w:pPr>
              <w:pStyle w:val="Compact"/>
              <w:jc w:val="left"/>
            </w:pPr>
            <w:r>
              <w:t xml:space="preserve">Urdorf-Bentonit</w:t>
            </w:r>
          </w:p>
        </w:tc>
        <w:tc>
          <w:tcPr/>
          <w:p>
            <w:pPr>
              <w:pStyle w:val="Compact"/>
              <w:jc w:val="left"/>
            </w:pPr>
            <w:r>
              <w:t xml:space="preserve">Bentonite d'Urdorf</w:t>
            </w:r>
          </w:p>
        </w:tc>
      </w:tr>
      <w:tr>
        <w:tc>
          <w:tcPr/>
          <w:p>
            <w:pPr>
              <w:pStyle w:val="Compact"/>
              <w:jc w:val="left"/>
            </w:pPr>
            <w:r>
              <w:t xml:space="preserve">15200335</w:t>
            </w:r>
          </w:p>
        </w:tc>
        <w:tc>
          <w:tcPr/>
          <w:p>
            <w:pPr>
              <w:pStyle w:val="Compact"/>
              <w:jc w:val="left"/>
            </w:pPr>
            <w:r>
              <w:t xml:space="preserve">USM-I</w:t>
            </w:r>
          </w:p>
        </w:tc>
        <w:tc>
          <w:tcPr/>
          <w:p>
            <w:pPr>
              <w:pStyle w:val="Compact"/>
              <w:jc w:val="left"/>
            </w:pPr>
            <w:r>
              <w:t xml:space="preserve">USM-I</w:t>
            </w:r>
          </w:p>
        </w:tc>
      </w:tr>
      <w:tr>
        <w:tc>
          <w:tcPr/>
          <w:p>
            <w:pPr>
              <w:pStyle w:val="Compact"/>
              <w:jc w:val="left"/>
            </w:pPr>
            <w:r>
              <w:t xml:space="preserve">15200329</w:t>
            </w:r>
          </w:p>
        </w:tc>
        <w:tc>
          <w:tcPr/>
          <w:p>
            <w:pPr>
              <w:pStyle w:val="Compact"/>
              <w:jc w:val="left"/>
            </w:pPr>
            <w:r>
              <w:t xml:space="preserve">USM-II</w:t>
            </w:r>
          </w:p>
        </w:tc>
        <w:tc>
          <w:tcPr/>
          <w:p>
            <w:pPr>
              <w:pStyle w:val="Compact"/>
              <w:jc w:val="left"/>
            </w:pPr>
            <w:r>
              <w:t xml:space="preserve">USM-II</w:t>
            </w:r>
          </w:p>
        </w:tc>
      </w:tr>
      <w:tr>
        <w:tc>
          <w:tcPr/>
          <w:p>
            <w:pPr>
              <w:pStyle w:val="Compact"/>
              <w:jc w:val="left"/>
            </w:pPr>
            <w:r>
              <w:t xml:space="preserve">15200326</w:t>
            </w:r>
          </w:p>
        </w:tc>
        <w:tc>
          <w:tcPr/>
          <w:p>
            <w:pPr>
              <w:pStyle w:val="Compact"/>
              <w:jc w:val="left"/>
            </w:pPr>
            <w:r>
              <w:t xml:space="preserve">USM-III</w:t>
            </w:r>
          </w:p>
        </w:tc>
        <w:tc>
          <w:tcPr/>
          <w:p>
            <w:pPr>
              <w:pStyle w:val="Compact"/>
              <w:jc w:val="left"/>
            </w:pPr>
            <w:r>
              <w:t xml:space="preserve">USM-III</w:t>
            </w:r>
          </w:p>
        </w:tc>
      </w:tr>
      <w:tr>
        <w:tc>
          <w:tcPr/>
          <w:p>
            <w:pPr>
              <w:pStyle w:val="Compact"/>
              <w:jc w:val="left"/>
            </w:pPr>
            <w:r>
              <w:t xml:space="preserve">15200589</w:t>
            </w:r>
          </w:p>
        </w:tc>
        <w:tc>
          <w:tcPr/>
          <w:p>
            <w:pPr>
              <w:pStyle w:val="Compact"/>
              <w:jc w:val="left"/>
            </w:pPr>
            <w:r>
              <w:t xml:space="preserve">USM-III bis OSM-I</w:t>
            </w:r>
          </w:p>
        </w:tc>
        <w:tc>
          <w:tcPr/>
          <w:p>
            <w:pPr>
              <w:pStyle w:val="Compact"/>
            </w:pPr>
          </w:p>
        </w:tc>
      </w:tr>
      <w:tr>
        <w:tc>
          <w:tcPr/>
          <w:p>
            <w:pPr>
              <w:pStyle w:val="Compact"/>
              <w:jc w:val="left"/>
            </w:pPr>
            <w:r>
              <w:t xml:space="preserve">15200341</w:t>
            </w:r>
          </w:p>
        </w:tc>
        <w:tc>
          <w:tcPr/>
          <w:p>
            <w:pPr>
              <w:pStyle w:val="Compact"/>
              <w:jc w:val="left"/>
            </w:pPr>
            <w:r>
              <w:t xml:space="preserve">USM-J</w:t>
            </w:r>
          </w:p>
        </w:tc>
        <w:tc>
          <w:tcPr/>
          <w:p>
            <w:pPr>
              <w:pStyle w:val="Compact"/>
              <w:jc w:val="left"/>
            </w:pPr>
            <w:r>
              <w:t xml:space="preserve">USM-J</w:t>
            </w:r>
          </w:p>
        </w:tc>
      </w:tr>
      <w:tr>
        <w:tc>
          <w:tcPr/>
          <w:p>
            <w:pPr>
              <w:pStyle w:val="Compact"/>
              <w:jc w:val="left"/>
            </w:pPr>
            <w:r>
              <w:t xml:space="preserve">15200183</w:t>
            </w:r>
          </w:p>
        </w:tc>
        <w:tc>
          <w:tcPr/>
          <w:p>
            <w:pPr>
              <w:pStyle w:val="Compact"/>
              <w:jc w:val="left"/>
            </w:pPr>
            <w:r>
              <w:t xml:space="preserve">Uttins-Mergel</w:t>
            </w:r>
          </w:p>
        </w:tc>
        <w:tc>
          <w:tcPr/>
          <w:p>
            <w:pPr>
              <w:pStyle w:val="Compact"/>
              <w:jc w:val="left"/>
            </w:pPr>
            <w:r>
              <w:t xml:space="preserve">Marne des Uttins</w:t>
            </w:r>
          </w:p>
        </w:tc>
      </w:tr>
      <w:tr>
        <w:tc>
          <w:tcPr/>
          <w:p>
            <w:pPr>
              <w:pStyle w:val="Compact"/>
              <w:jc w:val="left"/>
            </w:pPr>
            <w:r>
              <w:t xml:space="preserve">15200405</w:t>
            </w:r>
          </w:p>
        </w:tc>
        <w:tc>
          <w:tcPr/>
          <w:p>
            <w:pPr>
              <w:pStyle w:val="Compact"/>
              <w:jc w:val="left"/>
            </w:pPr>
            <w:r>
              <w:t xml:space="preserve">Utzigen-Muschelsandstein</w:t>
            </w:r>
          </w:p>
        </w:tc>
        <w:tc>
          <w:tcPr/>
          <w:p>
            <w:pPr>
              <w:pStyle w:val="Compact"/>
              <w:jc w:val="left"/>
            </w:pPr>
            <w:r>
              <w:t xml:space="preserve">Grès coquillier d'Utzigen</w:t>
            </w:r>
          </w:p>
        </w:tc>
      </w:tr>
      <w:tr>
        <w:tc>
          <w:tcPr/>
          <w:p>
            <w:pPr>
              <w:pStyle w:val="Compact"/>
              <w:jc w:val="left"/>
            </w:pPr>
            <w:r>
              <w:t xml:space="preserve">15200021</w:t>
            </w:r>
          </w:p>
        </w:tc>
        <w:tc>
          <w:tcPr/>
          <w:p>
            <w:pPr>
              <w:pStyle w:val="Compact"/>
              <w:jc w:val="left"/>
            </w:pPr>
            <w:r>
              <w:t xml:space="preserve">Vabenau-Member</w:t>
            </w:r>
          </w:p>
        </w:tc>
        <w:tc>
          <w:tcPr/>
          <w:p>
            <w:pPr>
              <w:pStyle w:val="Compact"/>
              <w:jc w:val="left"/>
            </w:pPr>
            <w:r>
              <w:t xml:space="preserve">Membre de Vabenau</w:t>
            </w:r>
          </w:p>
        </w:tc>
      </w:tr>
      <w:tr>
        <w:tc>
          <w:tcPr/>
          <w:p>
            <w:pPr>
              <w:pStyle w:val="Compact"/>
              <w:jc w:val="left"/>
            </w:pPr>
            <w:r>
              <w:t xml:space="preserve">15203539</w:t>
            </w:r>
          </w:p>
        </w:tc>
        <w:tc>
          <w:tcPr/>
          <w:p>
            <w:pPr>
              <w:pStyle w:val="Compact"/>
              <w:jc w:val="left"/>
            </w:pPr>
            <w:r>
              <w:t xml:space="preserve">Vacarisc-Gneis</w:t>
            </w:r>
          </w:p>
        </w:tc>
        <w:tc>
          <w:tcPr/>
          <w:p>
            <w:pPr>
              <w:pStyle w:val="Compact"/>
              <w:jc w:val="left"/>
            </w:pPr>
            <w:r>
              <w:t xml:space="preserve">Gneiss de Vacarisc</w:t>
            </w:r>
          </w:p>
        </w:tc>
      </w:tr>
      <w:tr>
        <w:tc>
          <w:tcPr/>
          <w:p>
            <w:pPr>
              <w:pStyle w:val="Compact"/>
              <w:jc w:val="left"/>
            </w:pPr>
            <w:r>
              <w:t xml:space="preserve">15203151</w:t>
            </w:r>
          </w:p>
        </w:tc>
        <w:tc>
          <w:tcPr/>
          <w:p>
            <w:pPr>
              <w:pStyle w:val="Compact"/>
              <w:jc w:val="left"/>
            </w:pPr>
            <w:r>
              <w:t xml:space="preserve">Vaduz-Flysch</w:t>
            </w:r>
          </w:p>
        </w:tc>
        <w:tc>
          <w:tcPr/>
          <w:p>
            <w:pPr>
              <w:pStyle w:val="Compact"/>
              <w:jc w:val="left"/>
            </w:pPr>
            <w:r>
              <w:t xml:space="preserve">Flysch de Vaduz</w:t>
            </w:r>
          </w:p>
        </w:tc>
      </w:tr>
      <w:tr>
        <w:tc>
          <w:tcPr/>
          <w:p>
            <w:pPr>
              <w:pStyle w:val="Compact"/>
              <w:jc w:val="left"/>
            </w:pPr>
            <w:r>
              <w:t xml:space="preserve">15202212</w:t>
            </w:r>
          </w:p>
        </w:tc>
        <w:tc>
          <w:tcPr/>
          <w:p>
            <w:pPr>
              <w:pStyle w:val="Compact"/>
              <w:jc w:val="left"/>
            </w:pPr>
            <w:r>
              <w:t xml:space="preserve">Val-Bérard-Gneiskomplex</w:t>
            </w:r>
          </w:p>
        </w:tc>
        <w:tc>
          <w:tcPr/>
          <w:p>
            <w:pPr>
              <w:pStyle w:val="Compact"/>
              <w:jc w:val="left"/>
            </w:pPr>
            <w:r>
              <w:t xml:space="preserve">Complexe gneissique du Val Bérard</w:t>
            </w:r>
          </w:p>
        </w:tc>
      </w:tr>
      <w:tr>
        <w:tc>
          <w:tcPr/>
          <w:p>
            <w:pPr>
              <w:pStyle w:val="Compact"/>
              <w:jc w:val="left"/>
            </w:pPr>
            <w:r>
              <w:t xml:space="preserve">15203513</w:t>
            </w:r>
          </w:p>
        </w:tc>
        <w:tc>
          <w:tcPr/>
          <w:p>
            <w:pPr>
              <w:pStyle w:val="Compact"/>
              <w:jc w:val="left"/>
            </w:pPr>
            <w:r>
              <w:t xml:space="preserve">Val-Chironico-Gneis</w:t>
            </w:r>
          </w:p>
        </w:tc>
        <w:tc>
          <w:tcPr/>
          <w:p>
            <w:pPr>
              <w:pStyle w:val="Compact"/>
              <w:jc w:val="left"/>
            </w:pPr>
            <w:r>
              <w:t xml:space="preserve">Gneiss du Val Chironico</w:t>
            </w:r>
          </w:p>
        </w:tc>
      </w:tr>
      <w:tr>
        <w:tc>
          <w:tcPr/>
          <w:p>
            <w:pPr>
              <w:pStyle w:val="Compact"/>
              <w:jc w:val="left"/>
            </w:pPr>
            <w:r>
              <w:t xml:space="preserve">15202289</w:t>
            </w:r>
          </w:p>
        </w:tc>
        <w:tc>
          <w:tcPr/>
          <w:p>
            <w:pPr>
              <w:pStyle w:val="Compact"/>
              <w:jc w:val="left"/>
            </w:pPr>
            <w:r>
              <w:t xml:space="preserve">Val-d'Illiez-Sandstein</w:t>
            </w:r>
          </w:p>
        </w:tc>
        <w:tc>
          <w:tcPr/>
          <w:p>
            <w:pPr>
              <w:pStyle w:val="Compact"/>
              <w:jc w:val="left"/>
            </w:pPr>
            <w:r>
              <w:t xml:space="preserve">Grès du Val-d'Illiez</w:t>
            </w:r>
          </w:p>
        </w:tc>
      </w:tr>
      <w:tr>
        <w:tc>
          <w:tcPr/>
          <w:p>
            <w:pPr>
              <w:pStyle w:val="Compact"/>
              <w:jc w:val="left"/>
            </w:pPr>
            <w:r>
              <w:t xml:space="preserve">15202488</w:t>
            </w:r>
          </w:p>
        </w:tc>
        <w:tc>
          <w:tcPr/>
          <w:p>
            <w:pPr>
              <w:pStyle w:val="Compact"/>
              <w:jc w:val="left"/>
            </w:pPr>
            <w:r>
              <w:t xml:space="preserve">Val-da-Surplattas-Diorit</w:t>
            </w:r>
          </w:p>
        </w:tc>
        <w:tc>
          <w:tcPr/>
          <w:p>
            <w:pPr>
              <w:pStyle w:val="Compact"/>
              <w:jc w:val="left"/>
            </w:pPr>
            <w:r>
              <w:t xml:space="preserve">Diorite du Val da Surplattas</w:t>
            </w:r>
          </w:p>
        </w:tc>
      </w:tr>
      <w:tr>
        <w:tc>
          <w:tcPr/>
          <w:p>
            <w:pPr>
              <w:pStyle w:val="Compact"/>
              <w:jc w:val="left"/>
            </w:pPr>
            <w:r>
              <w:t xml:space="preserve">15202192</w:t>
            </w:r>
          </w:p>
        </w:tc>
        <w:tc>
          <w:tcPr/>
          <w:p>
            <w:pPr>
              <w:pStyle w:val="Compact"/>
              <w:jc w:val="left"/>
            </w:pPr>
            <w:r>
              <w:t xml:space="preserve">Val-Gliems-Formation</w:t>
            </w:r>
          </w:p>
        </w:tc>
        <w:tc>
          <w:tcPr/>
          <w:p>
            <w:pPr>
              <w:pStyle w:val="Compact"/>
              <w:jc w:val="left"/>
            </w:pPr>
            <w:r>
              <w:t xml:space="preserve">Formation du Val Gliems</w:t>
            </w:r>
          </w:p>
        </w:tc>
      </w:tr>
      <w:tr>
        <w:tc>
          <w:tcPr/>
          <w:p>
            <w:pPr>
              <w:pStyle w:val="Compact"/>
              <w:jc w:val="left"/>
            </w:pPr>
            <w:r>
              <w:t xml:space="preserve">15205013</w:t>
            </w:r>
          </w:p>
        </w:tc>
        <w:tc>
          <w:tcPr/>
          <w:p>
            <w:pPr>
              <w:pStyle w:val="Compact"/>
              <w:jc w:val="left"/>
            </w:pPr>
            <w:r>
              <w:t xml:space="preserve">Val-Grande-Sandstein</w:t>
            </w:r>
          </w:p>
        </w:tc>
        <w:tc>
          <w:tcPr/>
          <w:p>
            <w:pPr>
              <w:pStyle w:val="Compact"/>
              <w:jc w:val="left"/>
            </w:pPr>
            <w:r>
              <w:t xml:space="preserve">Grès du Val Grande</w:t>
            </w:r>
          </w:p>
        </w:tc>
      </w:tr>
      <w:tr>
        <w:tc>
          <w:tcPr/>
          <w:p>
            <w:pPr>
              <w:pStyle w:val="Compact"/>
              <w:jc w:val="left"/>
            </w:pPr>
            <w:r>
              <w:t xml:space="preserve">15202349</w:t>
            </w:r>
          </w:p>
        </w:tc>
        <w:tc>
          <w:tcPr/>
          <w:p>
            <w:pPr>
              <w:pStyle w:val="Compact"/>
              <w:jc w:val="left"/>
            </w:pPr>
            <w:r>
              <w:t xml:space="preserve">Val-Gronda-Augengneis</w:t>
            </w:r>
          </w:p>
        </w:tc>
        <w:tc>
          <w:tcPr/>
          <w:p>
            <w:pPr>
              <w:pStyle w:val="Compact"/>
              <w:jc w:val="left"/>
            </w:pPr>
            <w:r>
              <w:t xml:space="preserve">Gneiss oeillé du Val Gronda</w:t>
            </w:r>
          </w:p>
        </w:tc>
      </w:tr>
      <w:tr>
        <w:tc>
          <w:tcPr/>
          <w:p>
            <w:pPr>
              <w:pStyle w:val="Compact"/>
              <w:jc w:val="left"/>
            </w:pPr>
            <w:r>
              <w:t xml:space="preserve">15202225</w:t>
            </w:r>
          </w:p>
        </w:tc>
        <w:tc>
          <w:tcPr/>
          <w:p>
            <w:pPr>
              <w:pStyle w:val="Compact"/>
              <w:jc w:val="left"/>
            </w:pPr>
            <w:r>
              <w:t xml:space="preserve">Val-Lavaz-Gruppe</w:t>
            </w:r>
          </w:p>
        </w:tc>
        <w:tc>
          <w:tcPr/>
          <w:p>
            <w:pPr>
              <w:pStyle w:val="Compact"/>
              <w:jc w:val="left"/>
            </w:pPr>
            <w:r>
              <w:t xml:space="preserve">Groupe du Val Lavaz</w:t>
            </w:r>
          </w:p>
        </w:tc>
      </w:tr>
      <w:tr>
        <w:tc>
          <w:tcPr/>
          <w:p>
            <w:pPr>
              <w:pStyle w:val="Compact"/>
              <w:jc w:val="left"/>
            </w:pPr>
            <w:r>
              <w:t xml:space="preserve">15206011</w:t>
            </w:r>
          </w:p>
        </w:tc>
        <w:tc>
          <w:tcPr/>
          <w:p>
            <w:pPr>
              <w:pStyle w:val="Compact"/>
              <w:jc w:val="left"/>
            </w:pPr>
            <w:r>
              <w:t xml:space="preserve">Val-Masino-Granodiorit</w:t>
            </w:r>
          </w:p>
        </w:tc>
        <w:tc>
          <w:tcPr/>
          <w:p>
            <w:pPr>
              <w:pStyle w:val="Compact"/>
            </w:pPr>
          </w:p>
        </w:tc>
      </w:tr>
      <w:tr>
        <w:tc>
          <w:tcPr/>
          <w:p>
            <w:pPr>
              <w:pStyle w:val="Compact"/>
              <w:jc w:val="left"/>
            </w:pPr>
            <w:r>
              <w:t xml:space="preserve">15204074</w:t>
            </w:r>
          </w:p>
        </w:tc>
        <w:tc>
          <w:tcPr/>
          <w:p>
            <w:pPr>
              <w:pStyle w:val="Compact"/>
              <w:jc w:val="left"/>
            </w:pPr>
            <w:r>
              <w:t xml:space="preserve">Val-Müstair-Gruppe</w:t>
            </w:r>
          </w:p>
        </w:tc>
        <w:tc>
          <w:tcPr/>
          <w:p>
            <w:pPr>
              <w:pStyle w:val="Compact"/>
              <w:jc w:val="left"/>
            </w:pPr>
            <w:r>
              <w:t xml:space="preserve">Groupe du Val Müstair</w:t>
            </w:r>
          </w:p>
        </w:tc>
      </w:tr>
      <w:tr>
        <w:tc>
          <w:tcPr/>
          <w:p>
            <w:pPr>
              <w:pStyle w:val="Compact"/>
              <w:jc w:val="left"/>
            </w:pPr>
            <w:r>
              <w:t xml:space="preserve">15202346</w:t>
            </w:r>
          </w:p>
        </w:tc>
        <w:tc>
          <w:tcPr/>
          <w:p>
            <w:pPr>
              <w:pStyle w:val="Compact"/>
              <w:jc w:val="left"/>
            </w:pPr>
            <w:r>
              <w:t xml:space="preserve">Val-Nalps-Gneiskomplex</w:t>
            </w:r>
          </w:p>
        </w:tc>
        <w:tc>
          <w:tcPr/>
          <w:p>
            <w:pPr>
              <w:pStyle w:val="Compact"/>
              <w:jc w:val="left"/>
            </w:pPr>
            <w:r>
              <w:t xml:space="preserve">Complexe gneissique du Val Nalps</w:t>
            </w:r>
          </w:p>
        </w:tc>
      </w:tr>
      <w:tr>
        <w:tc>
          <w:tcPr/>
          <w:p>
            <w:pPr>
              <w:pStyle w:val="Compact"/>
              <w:jc w:val="left"/>
            </w:pPr>
            <w:r>
              <w:t xml:space="preserve">15202265</w:t>
            </w:r>
          </w:p>
        </w:tc>
        <w:tc>
          <w:tcPr/>
          <w:p>
            <w:pPr>
              <w:pStyle w:val="Compact"/>
              <w:jc w:val="left"/>
            </w:pPr>
            <w:r>
              <w:t xml:space="preserve">Val-Pigniu-Gneiskomplex</w:t>
            </w:r>
          </w:p>
        </w:tc>
        <w:tc>
          <w:tcPr/>
          <w:p>
            <w:pPr>
              <w:pStyle w:val="Compact"/>
              <w:jc w:val="left"/>
            </w:pPr>
            <w:r>
              <w:t xml:space="preserve">Complexe gneissique du Val Pigniu</w:t>
            </w:r>
          </w:p>
        </w:tc>
      </w:tr>
      <w:tr>
        <w:tc>
          <w:tcPr/>
          <w:p>
            <w:pPr>
              <w:pStyle w:val="Compact"/>
              <w:jc w:val="left"/>
            </w:pPr>
            <w:r>
              <w:t xml:space="preserve">15204077</w:t>
            </w:r>
          </w:p>
        </w:tc>
        <w:tc>
          <w:tcPr/>
          <w:p>
            <w:pPr>
              <w:pStyle w:val="Compact"/>
              <w:jc w:val="left"/>
            </w:pPr>
            <w:r>
              <w:t xml:space="preserve">Val-Püra-Member</w:t>
            </w:r>
          </w:p>
        </w:tc>
        <w:tc>
          <w:tcPr/>
          <w:p>
            <w:pPr>
              <w:pStyle w:val="Compact"/>
              <w:jc w:val="left"/>
            </w:pPr>
            <w:r>
              <w:t xml:space="preserve">Membre du Val Püra</w:t>
            </w:r>
          </w:p>
        </w:tc>
      </w:tr>
      <w:tr>
        <w:tc>
          <w:tcPr/>
          <w:p>
            <w:pPr>
              <w:pStyle w:val="Compact"/>
              <w:jc w:val="left"/>
            </w:pPr>
            <w:r>
              <w:t xml:space="preserve">15202231</w:t>
            </w:r>
          </w:p>
        </w:tc>
        <w:tc>
          <w:tcPr/>
          <w:p>
            <w:pPr>
              <w:pStyle w:val="Compact"/>
              <w:jc w:val="left"/>
            </w:pPr>
            <w:r>
              <w:t xml:space="preserve">Val-Rondadura-Gruppe</w:t>
            </w:r>
          </w:p>
        </w:tc>
        <w:tc>
          <w:tcPr/>
          <w:p>
            <w:pPr>
              <w:pStyle w:val="Compact"/>
              <w:jc w:val="left"/>
            </w:pPr>
            <w:r>
              <w:t xml:space="preserve">Groupe du Val Rondadura</w:t>
            </w:r>
          </w:p>
        </w:tc>
      </w:tr>
      <w:tr>
        <w:tc>
          <w:tcPr/>
          <w:p>
            <w:pPr>
              <w:pStyle w:val="Compact"/>
              <w:jc w:val="left"/>
            </w:pPr>
            <w:r>
              <w:t xml:space="preserve">15204122</w:t>
            </w:r>
          </w:p>
        </w:tc>
        <w:tc>
          <w:tcPr/>
          <w:p>
            <w:pPr>
              <w:pStyle w:val="Compact"/>
              <w:jc w:val="left"/>
            </w:pPr>
            <w:r>
              <w:t xml:space="preserve">Val-Rude-Orthogneis</w:t>
            </w:r>
          </w:p>
        </w:tc>
        <w:tc>
          <w:tcPr/>
          <w:p>
            <w:pPr>
              <w:pStyle w:val="Compact"/>
              <w:jc w:val="left"/>
            </w:pPr>
            <w:r>
              <w:t xml:space="preserve">Orthogneiss du Val Rude</w:t>
            </w:r>
          </w:p>
        </w:tc>
      </w:tr>
      <w:tr>
        <w:tc>
          <w:tcPr/>
          <w:p>
            <w:pPr>
              <w:pStyle w:val="Compact"/>
              <w:jc w:val="left"/>
            </w:pPr>
            <w:r>
              <w:t xml:space="preserve">15203484</w:t>
            </w:r>
          </w:p>
        </w:tc>
        <w:tc>
          <w:tcPr/>
          <w:p>
            <w:pPr>
              <w:pStyle w:val="Compact"/>
              <w:jc w:val="left"/>
            </w:pPr>
            <w:r>
              <w:t xml:space="preserve">Val-Sabbia-Formation</w:t>
            </w:r>
          </w:p>
        </w:tc>
        <w:tc>
          <w:tcPr/>
          <w:p>
            <w:pPr>
              <w:pStyle w:val="Compact"/>
              <w:jc w:val="left"/>
            </w:pPr>
            <w:r>
              <w:t xml:space="preserve">Formation du Val Sabbia</w:t>
            </w:r>
          </w:p>
        </w:tc>
      </w:tr>
      <w:tr>
        <w:tc>
          <w:tcPr/>
          <w:p>
            <w:pPr>
              <w:pStyle w:val="Compact"/>
              <w:jc w:val="left"/>
            </w:pPr>
            <w:r>
              <w:t xml:space="preserve">15205059</w:t>
            </w:r>
          </w:p>
        </w:tc>
        <w:tc>
          <w:tcPr/>
          <w:p>
            <w:pPr>
              <w:pStyle w:val="Compact"/>
              <w:jc w:val="left"/>
            </w:pPr>
            <w:r>
              <w:t xml:space="preserve">Val-Serrata-Tuffite</w:t>
            </w:r>
          </w:p>
        </w:tc>
        <w:tc>
          <w:tcPr/>
          <w:p>
            <w:pPr>
              <w:pStyle w:val="Compact"/>
              <w:jc w:val="left"/>
            </w:pPr>
            <w:r>
              <w:t xml:space="preserve">Tuffite du Val Serrata</w:t>
            </w:r>
          </w:p>
        </w:tc>
      </w:tr>
      <w:tr>
        <w:tc>
          <w:tcPr/>
          <w:p>
            <w:pPr>
              <w:pStyle w:val="Compact"/>
              <w:jc w:val="left"/>
            </w:pPr>
            <w:r>
              <w:t xml:space="preserve">15202276</w:t>
            </w:r>
          </w:p>
        </w:tc>
        <w:tc>
          <w:tcPr/>
          <w:p>
            <w:pPr>
              <w:pStyle w:val="Compact"/>
              <w:jc w:val="left"/>
            </w:pPr>
            <w:r>
              <w:t xml:space="preserve">Val-Stgira-Riffmarmor</w:t>
            </w:r>
          </w:p>
        </w:tc>
        <w:tc>
          <w:tcPr/>
          <w:p>
            <w:pPr>
              <w:pStyle w:val="Compact"/>
              <w:jc w:val="left"/>
            </w:pPr>
            <w:r>
              <w:t xml:space="preserve">Marbre du Val Stgira</w:t>
            </w:r>
          </w:p>
        </w:tc>
      </w:tr>
      <w:tr>
        <w:tc>
          <w:tcPr/>
          <w:p>
            <w:pPr>
              <w:pStyle w:val="Compact"/>
              <w:jc w:val="left"/>
            </w:pPr>
            <w:r>
              <w:t xml:space="preserve">15202272</w:t>
            </w:r>
          </w:p>
        </w:tc>
        <w:tc>
          <w:tcPr/>
          <w:p>
            <w:pPr>
              <w:pStyle w:val="Compact"/>
              <w:jc w:val="left"/>
            </w:pPr>
            <w:r>
              <w:t xml:space="preserve">Val-Tremola-Granit</w:t>
            </w:r>
          </w:p>
        </w:tc>
        <w:tc>
          <w:tcPr/>
          <w:p>
            <w:pPr>
              <w:pStyle w:val="Compact"/>
              <w:jc w:val="left"/>
            </w:pPr>
            <w:r>
              <w:t xml:space="preserve">Granite du Val Tremola</w:t>
            </w:r>
          </w:p>
        </w:tc>
      </w:tr>
      <w:tr>
        <w:tc>
          <w:tcPr/>
          <w:p>
            <w:pPr>
              <w:pStyle w:val="Compact"/>
              <w:jc w:val="left"/>
            </w:pPr>
            <w:r>
              <w:t xml:space="preserve">15204040</w:t>
            </w:r>
          </w:p>
        </w:tc>
        <w:tc>
          <w:tcPr/>
          <w:p>
            <w:pPr>
              <w:pStyle w:val="Compact"/>
              <w:jc w:val="left"/>
            </w:pPr>
            <w:r>
              <w:t xml:space="preserve">Valbella-Member</w:t>
            </w:r>
          </w:p>
        </w:tc>
        <w:tc>
          <w:tcPr/>
          <w:p>
            <w:pPr>
              <w:pStyle w:val="Compact"/>
              <w:jc w:val="left"/>
            </w:pPr>
            <w:r>
              <w:t xml:space="preserve">Membre de la Valbella</w:t>
            </w:r>
          </w:p>
        </w:tc>
      </w:tr>
      <w:tr>
        <w:tc>
          <w:tcPr/>
          <w:p>
            <w:pPr>
              <w:pStyle w:val="Compact"/>
              <w:jc w:val="left"/>
            </w:pPr>
            <w:r>
              <w:t xml:space="preserve">15203459</w:t>
            </w:r>
          </w:p>
        </w:tc>
        <w:tc>
          <w:tcPr/>
          <w:p>
            <w:pPr>
              <w:pStyle w:val="Compact"/>
              <w:jc w:val="left"/>
            </w:pPr>
            <w:r>
              <w:t xml:space="preserve">Valgrande-Paragneis</w:t>
            </w:r>
          </w:p>
        </w:tc>
        <w:tc>
          <w:tcPr/>
          <w:p>
            <w:pPr>
              <w:pStyle w:val="Compact"/>
              <w:jc w:val="left"/>
            </w:pPr>
            <w:r>
              <w:t xml:space="preserve">Paragneiss de Vagrande</w:t>
            </w:r>
          </w:p>
        </w:tc>
      </w:tr>
      <w:tr>
        <w:tc>
          <w:tcPr/>
          <w:p>
            <w:pPr>
              <w:pStyle w:val="Compact"/>
              <w:jc w:val="left"/>
            </w:pPr>
            <w:r>
              <w:t xml:space="preserve">15204054</w:t>
            </w:r>
          </w:p>
        </w:tc>
        <w:tc>
          <w:tcPr/>
          <w:p>
            <w:pPr>
              <w:pStyle w:val="Compact"/>
              <w:jc w:val="left"/>
            </w:pPr>
            <w:r>
              <w:t xml:space="preserve">Vallatscha-Formation</w:t>
            </w:r>
          </w:p>
        </w:tc>
        <w:tc>
          <w:tcPr/>
          <w:p>
            <w:pPr>
              <w:pStyle w:val="Compact"/>
              <w:jc w:val="left"/>
            </w:pPr>
            <w:r>
              <w:t xml:space="preserve">Formation du (Piz) Vallatscha</w:t>
            </w:r>
          </w:p>
        </w:tc>
      </w:tr>
      <w:tr>
        <w:tc>
          <w:tcPr/>
          <w:p>
            <w:pPr>
              <w:pStyle w:val="Compact"/>
              <w:jc w:val="left"/>
            </w:pPr>
            <w:r>
              <w:t xml:space="preserve">15204056</w:t>
            </w:r>
          </w:p>
        </w:tc>
        <w:tc>
          <w:tcPr/>
          <w:p>
            <w:pPr>
              <w:pStyle w:val="Compact"/>
              <w:jc w:val="left"/>
            </w:pPr>
            <w:r>
              <w:t xml:space="preserve">Vallatscha-Member</w:t>
            </w:r>
          </w:p>
        </w:tc>
        <w:tc>
          <w:tcPr/>
          <w:p>
            <w:pPr>
              <w:pStyle w:val="Compact"/>
              <w:jc w:val="left"/>
            </w:pPr>
            <w:r>
              <w:t xml:space="preserve">Membre du (Piz) Vallatscha</w:t>
            </w:r>
          </w:p>
        </w:tc>
      </w:tr>
      <w:tr>
        <w:tc>
          <w:tcPr/>
          <w:p>
            <w:pPr>
              <w:pStyle w:val="Compact"/>
              <w:jc w:val="left"/>
            </w:pPr>
            <w:r>
              <w:t xml:space="preserve">15200093</w:t>
            </w:r>
          </w:p>
        </w:tc>
        <w:tc>
          <w:tcPr/>
          <w:p>
            <w:pPr>
              <w:pStyle w:val="Compact"/>
              <w:jc w:val="left"/>
            </w:pPr>
            <w:r>
              <w:t xml:space="preserve">Vallorbe-Member</w:t>
            </w:r>
          </w:p>
        </w:tc>
        <w:tc>
          <w:tcPr/>
          <w:p>
            <w:pPr>
              <w:pStyle w:val="Compact"/>
              <w:jc w:val="left"/>
            </w:pPr>
            <w:r>
              <w:t xml:space="preserve">Formation de Vallorbe</w:t>
            </w:r>
          </w:p>
        </w:tc>
      </w:tr>
      <w:tr>
        <w:tc>
          <w:tcPr/>
          <w:p>
            <w:pPr>
              <w:pStyle w:val="Compact"/>
              <w:jc w:val="left"/>
            </w:pPr>
            <w:r>
              <w:t xml:space="preserve">15202204</w:t>
            </w:r>
          </w:p>
        </w:tc>
        <w:tc>
          <w:tcPr/>
          <w:p>
            <w:pPr>
              <w:pStyle w:val="Compact"/>
              <w:jc w:val="left"/>
            </w:pPr>
            <w:r>
              <w:t xml:space="preserve">Vallorcine-Granit</w:t>
            </w:r>
          </w:p>
        </w:tc>
        <w:tc>
          <w:tcPr/>
          <w:p>
            <w:pPr>
              <w:pStyle w:val="Compact"/>
              <w:jc w:val="left"/>
            </w:pPr>
            <w:r>
              <w:t xml:space="preserve">Granite de Vallorcine</w:t>
            </w:r>
          </w:p>
        </w:tc>
      </w:tr>
      <w:tr>
        <w:tc>
          <w:tcPr/>
          <w:p>
            <w:pPr>
              <w:pStyle w:val="Compact"/>
              <w:jc w:val="left"/>
            </w:pPr>
            <w:r>
              <w:t xml:space="preserve">15202156</w:t>
            </w:r>
          </w:p>
        </w:tc>
        <w:tc>
          <w:tcPr/>
          <w:p>
            <w:pPr>
              <w:pStyle w:val="Compact"/>
              <w:jc w:val="left"/>
            </w:pPr>
            <w:r>
              <w:t xml:space="preserve">Vallorcine-Konglomerat</w:t>
            </w:r>
          </w:p>
        </w:tc>
        <w:tc>
          <w:tcPr/>
          <w:p>
            <w:pPr>
              <w:pStyle w:val="Compact"/>
              <w:jc w:val="left"/>
            </w:pPr>
            <w:r>
              <w:t xml:space="preserve">Conglomérat de Vallorcine</w:t>
            </w:r>
          </w:p>
        </w:tc>
      </w:tr>
      <w:tr>
        <w:tc>
          <w:tcPr/>
          <w:p>
            <w:pPr>
              <w:pStyle w:val="Compact"/>
              <w:jc w:val="left"/>
            </w:pPr>
            <w:r>
              <w:t xml:space="preserve">15205007</w:t>
            </w:r>
          </w:p>
        </w:tc>
        <w:tc>
          <w:tcPr/>
          <w:p>
            <w:pPr>
              <w:pStyle w:val="Compact"/>
              <w:jc w:val="left"/>
            </w:pPr>
            <w:r>
              <w:t xml:space="preserve">Valpelline-Serie</w:t>
            </w:r>
          </w:p>
        </w:tc>
        <w:tc>
          <w:tcPr/>
          <w:p>
            <w:pPr>
              <w:pStyle w:val="Compact"/>
              <w:jc w:val="left"/>
            </w:pPr>
            <w:r>
              <w:t xml:space="preserve">Série de Valpelline</w:t>
            </w:r>
          </w:p>
        </w:tc>
      </w:tr>
      <w:tr>
        <w:tc>
          <w:tcPr/>
          <w:p>
            <w:pPr>
              <w:pStyle w:val="Compact"/>
              <w:jc w:val="left"/>
            </w:pPr>
            <w:r>
              <w:t xml:space="preserve">15203170</w:t>
            </w:r>
          </w:p>
        </w:tc>
        <w:tc>
          <w:tcPr/>
          <w:p>
            <w:pPr>
              <w:pStyle w:val="Compact"/>
              <w:jc w:val="left"/>
            </w:pPr>
            <w:r>
              <w:t xml:space="preserve">Valzeina-Formation</w:t>
            </w:r>
          </w:p>
        </w:tc>
        <w:tc>
          <w:tcPr/>
          <w:p>
            <w:pPr>
              <w:pStyle w:val="Compact"/>
              <w:jc w:val="left"/>
            </w:pPr>
            <w:r>
              <w:t xml:space="preserve">Formation de Valzeina</w:t>
            </w:r>
          </w:p>
        </w:tc>
      </w:tr>
      <w:tr>
        <w:tc>
          <w:tcPr/>
          <w:p>
            <w:pPr>
              <w:pStyle w:val="Compact"/>
              <w:jc w:val="left"/>
            </w:pPr>
            <w:r>
              <w:t xml:space="preserve">15203043</w:t>
            </w:r>
          </w:p>
        </w:tc>
        <w:tc>
          <w:tcPr/>
          <w:p>
            <w:pPr>
              <w:pStyle w:val="Compact"/>
              <w:jc w:val="left"/>
            </w:pPr>
            <w:r>
              <w:t xml:space="preserve">Vanil-Carré-Member</w:t>
            </w:r>
          </w:p>
        </w:tc>
        <w:tc>
          <w:tcPr/>
          <w:p>
            <w:pPr>
              <w:pStyle w:val="Compact"/>
              <w:jc w:val="left"/>
            </w:pPr>
            <w:r>
              <w:t xml:space="preserve">Membre du Vanil Carré</w:t>
            </w:r>
          </w:p>
        </w:tc>
      </w:tr>
      <w:tr>
        <w:tc>
          <w:tcPr/>
          <w:p>
            <w:pPr>
              <w:pStyle w:val="Compact"/>
              <w:jc w:val="left"/>
            </w:pPr>
            <w:r>
              <w:t xml:space="preserve">15203359</w:t>
            </w:r>
          </w:p>
        </w:tc>
        <w:tc>
          <w:tcPr/>
          <w:p>
            <w:pPr>
              <w:pStyle w:val="Compact"/>
              <w:jc w:val="left"/>
            </w:pPr>
            <w:r>
              <w:t xml:space="preserve">Vanis-Formation</w:t>
            </w:r>
          </w:p>
        </w:tc>
        <w:tc>
          <w:tcPr/>
          <w:p>
            <w:pPr>
              <w:pStyle w:val="Compact"/>
              <w:jc w:val="left"/>
            </w:pPr>
            <w:r>
              <w:t xml:space="preserve">Formation des Vanis</w:t>
            </w:r>
          </w:p>
        </w:tc>
      </w:tr>
      <w:tr>
        <w:tc>
          <w:tcPr/>
          <w:p>
            <w:pPr>
              <w:pStyle w:val="Compact"/>
              <w:jc w:val="left"/>
            </w:pPr>
            <w:r>
              <w:t xml:space="preserve">15204094</w:t>
            </w:r>
          </w:p>
        </w:tc>
        <w:tc>
          <w:tcPr/>
          <w:p>
            <w:pPr>
              <w:pStyle w:val="Compact"/>
              <w:jc w:val="left"/>
            </w:pPr>
            <w:r>
              <w:t xml:space="preserve">Varaina-Schiefer</w:t>
            </w:r>
          </w:p>
        </w:tc>
        <w:tc>
          <w:tcPr/>
          <w:p>
            <w:pPr>
              <w:pStyle w:val="Compact"/>
            </w:pPr>
          </w:p>
        </w:tc>
      </w:tr>
      <w:tr>
        <w:tc>
          <w:tcPr/>
          <w:p>
            <w:pPr>
              <w:pStyle w:val="Compact"/>
              <w:jc w:val="left"/>
            </w:pPr>
            <w:r>
              <w:t xml:space="preserve">15205027</w:t>
            </w:r>
          </w:p>
        </w:tc>
        <w:tc>
          <w:tcPr/>
          <w:p>
            <w:pPr>
              <w:pStyle w:val="Compact"/>
              <w:jc w:val="left"/>
            </w:pPr>
            <w:r>
              <w:t xml:space="preserve">Varesotto-Flysch</w:t>
            </w:r>
          </w:p>
        </w:tc>
        <w:tc>
          <w:tcPr/>
          <w:p>
            <w:pPr>
              <w:pStyle w:val="Compact"/>
              <w:jc w:val="left"/>
            </w:pPr>
            <w:r>
              <w:t xml:space="preserve">Flysch du Varesotto</w:t>
            </w:r>
          </w:p>
        </w:tc>
      </w:tr>
      <w:tr>
        <w:tc>
          <w:tcPr/>
          <w:p>
            <w:pPr>
              <w:pStyle w:val="Compact"/>
              <w:jc w:val="left"/>
            </w:pPr>
            <w:r>
              <w:t xml:space="preserve">15200484</w:t>
            </w:r>
          </w:p>
        </w:tc>
        <w:tc>
          <w:tcPr/>
          <w:p>
            <w:pPr>
              <w:pStyle w:val="Compact"/>
              <w:jc w:val="left"/>
            </w:pPr>
            <w:r>
              <w:t xml:space="preserve">Variansmergel-Formation</w:t>
            </w:r>
          </w:p>
        </w:tc>
        <w:tc>
          <w:tcPr/>
          <w:p>
            <w:pPr>
              <w:pStyle w:val="Compact"/>
              <w:jc w:val="left"/>
            </w:pPr>
            <w:r>
              <w:t xml:space="preserve">Variansmergel-Formation</w:t>
            </w:r>
          </w:p>
        </w:tc>
      </w:tr>
      <w:tr>
        <w:tc>
          <w:tcPr/>
          <w:p>
            <w:pPr>
              <w:pStyle w:val="Compact"/>
              <w:jc w:val="left"/>
            </w:pPr>
            <w:r>
              <w:t xml:space="preserve">15203474</w:t>
            </w:r>
          </w:p>
        </w:tc>
        <w:tc>
          <w:tcPr/>
          <w:p>
            <w:pPr>
              <w:pStyle w:val="Compact"/>
              <w:jc w:val="left"/>
            </w:pPr>
            <w:r>
              <w:t xml:space="preserve">Variszische Intrusiva der Maggia-Decke</w:t>
            </w:r>
          </w:p>
        </w:tc>
        <w:tc>
          <w:tcPr/>
          <w:p>
            <w:pPr>
              <w:pStyle w:val="Compact"/>
              <w:jc w:val="left"/>
            </w:pPr>
            <w:r>
              <w:t xml:space="preserve">Roches intrusives varisques de la nappe de la Maggia</w:t>
            </w:r>
          </w:p>
        </w:tc>
      </w:tr>
      <w:tr>
        <w:tc>
          <w:tcPr/>
          <w:p>
            <w:pPr>
              <w:pStyle w:val="Compact"/>
              <w:jc w:val="left"/>
            </w:pPr>
            <w:r>
              <w:t xml:space="preserve">15205128</w:t>
            </w:r>
          </w:p>
        </w:tc>
        <w:tc>
          <w:tcPr/>
          <w:p>
            <w:pPr>
              <w:pStyle w:val="Compact"/>
              <w:jc w:val="left"/>
            </w:pPr>
            <w:r>
              <w:t xml:space="preserve">Variszische Intrusiva der Margna-Sella</w:t>
            </w:r>
          </w:p>
        </w:tc>
        <w:tc>
          <w:tcPr/>
          <w:p>
            <w:pPr>
              <w:pStyle w:val="Compact"/>
              <w:jc w:val="left"/>
            </w:pPr>
            <w:r>
              <w:t xml:space="preserve">roches intrusives de la nappe de la Margna-Sella</w:t>
            </w:r>
          </w:p>
        </w:tc>
      </w:tr>
      <w:tr>
        <w:tc>
          <w:tcPr/>
          <w:p>
            <w:pPr>
              <w:pStyle w:val="Compact"/>
              <w:jc w:val="left"/>
            </w:pPr>
            <w:r>
              <w:t xml:space="preserve">15203460</w:t>
            </w:r>
          </w:p>
        </w:tc>
        <w:tc>
          <w:tcPr/>
          <w:p>
            <w:pPr>
              <w:pStyle w:val="Compact"/>
              <w:jc w:val="left"/>
            </w:pPr>
            <w:r>
              <w:t xml:space="preserve">Variszische Intrusiva des Briançonnais</w:t>
            </w:r>
          </w:p>
        </w:tc>
        <w:tc>
          <w:tcPr/>
          <w:p>
            <w:pPr>
              <w:pStyle w:val="Compact"/>
              <w:jc w:val="left"/>
            </w:pPr>
            <w:r>
              <w:t xml:space="preserve">Roches intrusives varisques du Briançonnais</w:t>
            </w:r>
          </w:p>
        </w:tc>
      </w:tr>
      <w:tr>
        <w:tc>
          <w:tcPr/>
          <w:p>
            <w:pPr>
              <w:pStyle w:val="Compact"/>
              <w:jc w:val="left"/>
            </w:pPr>
            <w:r>
              <w:t xml:space="preserve">15204132</w:t>
            </w:r>
          </w:p>
        </w:tc>
        <w:tc>
          <w:tcPr/>
          <w:p>
            <w:pPr>
              <w:pStyle w:val="Compact"/>
              <w:jc w:val="left"/>
            </w:pPr>
            <w:r>
              <w:t xml:space="preserve">Variszische Intrusiva des Ostalpins</w:t>
            </w:r>
          </w:p>
        </w:tc>
        <w:tc>
          <w:tcPr/>
          <w:p>
            <w:pPr>
              <w:pStyle w:val="Compact"/>
              <w:jc w:val="left"/>
            </w:pPr>
            <w:r>
              <w:t xml:space="preserve">roches intrusives varisques de l'Austroalpin</w:t>
            </w:r>
          </w:p>
        </w:tc>
      </w:tr>
      <w:tr>
        <w:tc>
          <w:tcPr/>
          <w:p>
            <w:pPr>
              <w:pStyle w:val="Compact"/>
              <w:jc w:val="left"/>
            </w:pPr>
            <w:r>
              <w:t xml:space="preserve">15205079</w:t>
            </w:r>
          </w:p>
        </w:tc>
        <w:tc>
          <w:tcPr/>
          <w:p>
            <w:pPr>
              <w:pStyle w:val="Compact"/>
              <w:jc w:val="left"/>
            </w:pPr>
            <w:r>
              <w:t xml:space="preserve">Variszische Intrusiva des Südalpins</w:t>
            </w:r>
          </w:p>
        </w:tc>
        <w:tc>
          <w:tcPr/>
          <w:p>
            <w:pPr>
              <w:pStyle w:val="Compact"/>
              <w:jc w:val="left"/>
            </w:pPr>
            <w:r>
              <w:t xml:space="preserve">roches intrusives varisques du Sudalpin</w:t>
            </w:r>
          </w:p>
        </w:tc>
      </w:tr>
      <w:tr>
        <w:tc>
          <w:tcPr/>
          <w:p>
            <w:pPr>
              <w:pStyle w:val="Compact"/>
              <w:jc w:val="left"/>
            </w:pPr>
            <w:r>
              <w:t xml:space="preserve">15200617</w:t>
            </w:r>
          </w:p>
        </w:tc>
        <w:tc>
          <w:tcPr/>
          <w:p>
            <w:pPr>
              <w:pStyle w:val="Compact"/>
              <w:jc w:val="left"/>
            </w:pPr>
            <w:r>
              <w:t xml:space="preserve">Variszisches Grundgebirge der Nordschweiz</w:t>
            </w:r>
          </w:p>
        </w:tc>
        <w:tc>
          <w:tcPr/>
          <w:p>
            <w:pPr>
              <w:pStyle w:val="Compact"/>
            </w:pPr>
          </w:p>
        </w:tc>
      </w:tr>
      <w:tr>
        <w:tc>
          <w:tcPr/>
          <w:p>
            <w:pPr>
              <w:pStyle w:val="Compact"/>
              <w:jc w:val="left"/>
            </w:pPr>
            <w:r>
              <w:t xml:space="preserve">15202467</w:t>
            </w:r>
          </w:p>
        </w:tc>
        <w:tc>
          <w:tcPr/>
          <w:p>
            <w:pPr>
              <w:pStyle w:val="Compact"/>
              <w:jc w:val="left"/>
            </w:pPr>
            <w:r>
              <w:t xml:space="preserve">Variszisches Kristallin des Helvetikums</w:t>
            </w:r>
          </w:p>
        </w:tc>
        <w:tc>
          <w:tcPr/>
          <w:p>
            <w:pPr>
              <w:pStyle w:val="Compact"/>
              <w:jc w:val="left"/>
            </w:pPr>
            <w:r>
              <w:t xml:space="preserve">Variszisches Kristallin des Helvetikums</w:t>
            </w:r>
          </w:p>
        </w:tc>
      </w:tr>
      <w:tr>
        <w:tc>
          <w:tcPr/>
          <w:p>
            <w:pPr>
              <w:pStyle w:val="Compact"/>
              <w:jc w:val="left"/>
            </w:pPr>
            <w:r>
              <w:t xml:space="preserve">15202400</w:t>
            </w:r>
          </w:p>
        </w:tc>
        <w:tc>
          <w:tcPr/>
          <w:p>
            <w:pPr>
              <w:pStyle w:val="Compact"/>
              <w:jc w:val="left"/>
            </w:pPr>
            <w:r>
              <w:t xml:space="preserve">Vättis-Fossilbrekzie</w:t>
            </w:r>
          </w:p>
        </w:tc>
        <w:tc>
          <w:tcPr/>
          <w:p>
            <w:pPr>
              <w:pStyle w:val="Compact"/>
              <w:jc w:val="left"/>
            </w:pPr>
            <w:r>
              <w:t xml:space="preserve">Brèche fossilifère de Vättis</w:t>
            </w:r>
          </w:p>
        </w:tc>
      </w:tr>
      <w:tr>
        <w:tc>
          <w:tcPr/>
          <w:p>
            <w:pPr>
              <w:pStyle w:val="Compact"/>
              <w:jc w:val="left"/>
            </w:pPr>
            <w:r>
              <w:t xml:space="preserve">15200443</w:t>
            </w:r>
          </w:p>
        </w:tc>
        <w:tc>
          <w:tcPr/>
          <w:p>
            <w:pPr>
              <w:pStyle w:val="Compact"/>
              <w:jc w:val="left"/>
            </w:pPr>
            <w:r>
              <w:t xml:space="preserve">Vauglène-Bänke</w:t>
            </w:r>
          </w:p>
        </w:tc>
        <w:tc>
          <w:tcPr/>
          <w:p>
            <w:pPr>
              <w:pStyle w:val="Compact"/>
              <w:jc w:val="left"/>
            </w:pPr>
            <w:r>
              <w:t xml:space="preserve">Couches de Vauglène</w:t>
            </w:r>
          </w:p>
        </w:tc>
      </w:tr>
      <w:tr>
        <w:tc>
          <w:tcPr/>
          <w:p>
            <w:pPr>
              <w:pStyle w:val="Compact"/>
              <w:jc w:val="left"/>
            </w:pPr>
            <w:r>
              <w:t xml:space="preserve">15204108</w:t>
            </w:r>
          </w:p>
        </w:tc>
        <w:tc>
          <w:tcPr/>
          <w:p>
            <w:pPr>
              <w:pStyle w:val="Compact"/>
              <w:jc w:val="left"/>
            </w:pPr>
            <w:r>
              <w:t xml:space="preserve">Vaüglia-Granodiorit</w:t>
            </w:r>
          </w:p>
        </w:tc>
        <w:tc>
          <w:tcPr/>
          <w:p>
            <w:pPr>
              <w:pStyle w:val="Compact"/>
              <w:jc w:val="left"/>
            </w:pPr>
            <w:r>
              <w:t xml:space="preserve">Granodiorite de Vaüglia</w:t>
            </w:r>
          </w:p>
        </w:tc>
      </w:tr>
      <w:tr>
        <w:tc>
          <w:tcPr/>
          <w:p>
            <w:pPr>
              <w:pStyle w:val="Compact"/>
              <w:jc w:val="left"/>
            </w:pPr>
            <w:r>
              <w:t xml:space="preserve">15200554</w:t>
            </w:r>
          </w:p>
        </w:tc>
        <w:tc>
          <w:tcPr/>
          <w:p>
            <w:pPr>
              <w:pStyle w:val="Compact"/>
              <w:jc w:val="left"/>
            </w:pPr>
            <w:r>
              <w:t xml:space="preserve">Vaulruz-Formation (UMM-II+III undiff.)</w:t>
            </w:r>
          </w:p>
        </w:tc>
        <w:tc>
          <w:tcPr/>
          <w:p>
            <w:pPr>
              <w:pStyle w:val="Compact"/>
              <w:jc w:val="left"/>
            </w:pPr>
            <w:r>
              <w:t xml:space="preserve">Formation de Vaulruz (UMM-II+III indiff.)</w:t>
            </w:r>
          </w:p>
        </w:tc>
      </w:tr>
      <w:tr>
        <w:tc>
          <w:tcPr/>
          <w:p>
            <w:pPr>
              <w:pStyle w:val="Compact"/>
              <w:jc w:val="left"/>
            </w:pPr>
            <w:r>
              <w:t xml:space="preserve">15200004</w:t>
            </w:r>
          </w:p>
        </w:tc>
        <w:tc>
          <w:tcPr/>
          <w:p>
            <w:pPr>
              <w:pStyle w:val="Compact"/>
              <w:jc w:val="left"/>
            </w:pPr>
            <w:r>
              <w:t xml:space="preserve">Vellerat-Formation</w:t>
            </w:r>
          </w:p>
        </w:tc>
        <w:tc>
          <w:tcPr/>
          <w:p>
            <w:pPr>
              <w:pStyle w:val="Compact"/>
              <w:jc w:val="left"/>
            </w:pPr>
            <w:r>
              <w:t xml:space="preserve">Formation de Vellerat</w:t>
            </w:r>
          </w:p>
        </w:tc>
      </w:tr>
      <w:tr>
        <w:tc>
          <w:tcPr/>
          <w:p>
            <w:pPr>
              <w:pStyle w:val="Compact"/>
              <w:jc w:val="left"/>
            </w:pPr>
            <w:r>
              <w:t xml:space="preserve">15203044</w:t>
            </w:r>
          </w:p>
        </w:tc>
        <w:tc>
          <w:tcPr/>
          <w:p>
            <w:pPr>
              <w:pStyle w:val="Compact"/>
              <w:jc w:val="left"/>
            </w:pPr>
            <w:r>
              <w:t xml:space="preserve">Verdy-Member</w:t>
            </w:r>
          </w:p>
        </w:tc>
        <w:tc>
          <w:tcPr/>
          <w:p>
            <w:pPr>
              <w:pStyle w:val="Compact"/>
              <w:jc w:val="left"/>
            </w:pPr>
            <w:r>
              <w:t xml:space="preserve">Membre du Verdy</w:t>
            </w:r>
          </w:p>
        </w:tc>
      </w:tr>
      <w:tr>
        <w:tc>
          <w:tcPr/>
          <w:p>
            <w:pPr>
              <w:pStyle w:val="Compact"/>
              <w:jc w:val="left"/>
            </w:pPr>
            <w:r>
              <w:t xml:space="preserve">15200189</w:t>
            </w:r>
          </w:p>
        </w:tc>
        <w:tc>
          <w:tcPr/>
          <w:p>
            <w:pPr>
              <w:pStyle w:val="Compact"/>
              <w:jc w:val="left"/>
            </w:pPr>
            <w:r>
              <w:t xml:space="preserve">Verena-Member</w:t>
            </w:r>
          </w:p>
        </w:tc>
        <w:tc>
          <w:tcPr/>
          <w:p>
            <w:pPr>
              <w:pStyle w:val="Compact"/>
              <w:jc w:val="left"/>
            </w:pPr>
            <w:r>
              <w:t xml:space="preserve">Membre de Ste-Vérène</w:t>
            </w:r>
          </w:p>
        </w:tc>
      </w:tr>
      <w:tr>
        <w:tc>
          <w:tcPr/>
          <w:p>
            <w:pPr>
              <w:pStyle w:val="Compact"/>
              <w:jc w:val="left"/>
            </w:pPr>
            <w:r>
              <w:t xml:space="preserve">15203314</w:t>
            </w:r>
          </w:p>
        </w:tc>
        <w:tc>
          <w:tcPr/>
          <w:p>
            <w:pPr>
              <w:pStyle w:val="Compact"/>
              <w:jc w:val="left"/>
            </w:pPr>
            <w:r>
              <w:t xml:space="preserve">Vergeletto-Gneis</w:t>
            </w:r>
          </w:p>
        </w:tc>
        <w:tc>
          <w:tcPr/>
          <w:p>
            <w:pPr>
              <w:pStyle w:val="Compact"/>
            </w:pPr>
          </w:p>
        </w:tc>
      </w:tr>
      <w:tr>
        <w:tc>
          <w:tcPr/>
          <w:p>
            <w:pPr>
              <w:pStyle w:val="Compact"/>
              <w:jc w:val="left"/>
            </w:pPr>
            <w:r>
              <w:t xml:space="preserve">15200305</w:t>
            </w:r>
          </w:p>
        </w:tc>
        <w:tc>
          <w:tcPr/>
          <w:p>
            <w:pPr>
              <w:pStyle w:val="Compact"/>
              <w:jc w:val="left"/>
            </w:pPr>
            <w:r>
              <w:t xml:space="preserve">Vermes-Süsswasserkalk</w:t>
            </w:r>
          </w:p>
        </w:tc>
        <w:tc>
          <w:tcPr/>
          <w:p>
            <w:pPr>
              <w:pStyle w:val="Compact"/>
              <w:jc w:val="left"/>
            </w:pPr>
            <w:r>
              <w:t xml:space="preserve">Calcaire d'eau douce de Vermes</w:t>
            </w:r>
          </w:p>
        </w:tc>
      </w:tr>
      <w:tr>
        <w:tc>
          <w:tcPr/>
          <w:p>
            <w:pPr>
              <w:pStyle w:val="Compact"/>
              <w:jc w:val="left"/>
            </w:pPr>
            <w:r>
              <w:t xml:space="preserve">15202154</w:t>
            </w:r>
          </w:p>
        </w:tc>
        <w:tc>
          <w:tcPr/>
          <w:p>
            <w:pPr>
              <w:pStyle w:val="Compact"/>
              <w:jc w:val="left"/>
            </w:pPr>
            <w:r>
              <w:t xml:space="preserve">Vernayaz-Formation</w:t>
            </w:r>
          </w:p>
        </w:tc>
        <w:tc>
          <w:tcPr/>
          <w:p>
            <w:pPr>
              <w:pStyle w:val="Compact"/>
              <w:jc w:val="left"/>
            </w:pPr>
            <w:r>
              <w:t xml:space="preserve">Formation de Vernayaz</w:t>
            </w:r>
          </w:p>
        </w:tc>
      </w:tr>
      <w:tr>
        <w:tc>
          <w:tcPr/>
          <w:p>
            <w:pPr>
              <w:pStyle w:val="Compact"/>
              <w:jc w:val="left"/>
            </w:pPr>
            <w:r>
              <w:t xml:space="preserve">15200439</w:t>
            </w:r>
          </w:p>
        </w:tc>
        <w:tc>
          <w:tcPr/>
          <w:p>
            <w:pPr>
              <w:pStyle w:val="Compact"/>
              <w:jc w:val="left"/>
            </w:pPr>
            <w:r>
              <w:t xml:space="preserve">Vernettes-Sandstein</w:t>
            </w:r>
          </w:p>
        </w:tc>
        <w:tc>
          <w:tcPr/>
          <w:p>
            <w:pPr>
              <w:pStyle w:val="Compact"/>
              <w:jc w:val="left"/>
            </w:pPr>
            <w:r>
              <w:t xml:space="preserve">Grès des Vernettes</w:t>
            </w:r>
          </w:p>
        </w:tc>
      </w:tr>
      <w:tr>
        <w:tc>
          <w:tcPr/>
          <w:p>
            <w:pPr>
              <w:pStyle w:val="Compact"/>
              <w:jc w:val="left"/>
            </w:pPr>
            <w:r>
              <w:t xml:space="preserve">15202143</w:t>
            </w:r>
          </w:p>
        </w:tc>
        <w:tc>
          <w:tcPr/>
          <w:p>
            <w:pPr>
              <w:pStyle w:val="Compact"/>
              <w:jc w:val="left"/>
            </w:pPr>
            <w:r>
              <w:t xml:space="preserve">Verrucano-Gruppe</w:t>
            </w:r>
          </w:p>
        </w:tc>
        <w:tc>
          <w:tcPr/>
          <w:p>
            <w:pPr>
              <w:pStyle w:val="Compact"/>
              <w:jc w:val="left"/>
            </w:pPr>
            <w:r>
              <w:t xml:space="preserve">Groupe du Verrucano</w:t>
            </w:r>
          </w:p>
        </w:tc>
      </w:tr>
      <w:tr>
        <w:tc>
          <w:tcPr/>
          <w:p>
            <w:pPr>
              <w:pStyle w:val="Compact"/>
              <w:jc w:val="left"/>
            </w:pPr>
            <w:r>
              <w:t xml:space="preserve">15205064</w:t>
            </w:r>
          </w:p>
        </w:tc>
        <w:tc>
          <w:tcPr/>
          <w:p>
            <w:pPr>
              <w:pStyle w:val="Compact"/>
              <w:jc w:val="left"/>
            </w:pPr>
            <w:r>
              <w:t xml:space="preserve">Verrucano Lombardo</w:t>
            </w:r>
          </w:p>
        </w:tc>
        <w:tc>
          <w:tcPr/>
          <w:p>
            <w:pPr>
              <w:pStyle w:val="Compact"/>
              <w:jc w:val="left"/>
            </w:pPr>
            <w:r>
              <w:t xml:space="preserve">Verrucano Lombardo</w:t>
            </w:r>
          </w:p>
        </w:tc>
      </w:tr>
      <w:tr>
        <w:tc>
          <w:tcPr/>
          <w:p>
            <w:pPr>
              <w:pStyle w:val="Compact"/>
              <w:jc w:val="left"/>
            </w:pPr>
            <w:r>
              <w:t xml:space="preserve">15203161</w:t>
            </w:r>
          </w:p>
        </w:tc>
        <w:tc>
          <w:tcPr/>
          <w:p>
            <w:pPr>
              <w:pStyle w:val="Compact"/>
              <w:jc w:val="left"/>
            </w:pPr>
            <w:r>
              <w:t xml:space="preserve">Versoyen-Schichten</w:t>
            </w:r>
          </w:p>
        </w:tc>
        <w:tc>
          <w:tcPr/>
          <w:p>
            <w:pPr>
              <w:pStyle w:val="Compact"/>
              <w:jc w:val="left"/>
            </w:pPr>
            <w:r>
              <w:t xml:space="preserve">Couches du Versoyen</w:t>
            </w:r>
          </w:p>
        </w:tc>
      </w:tr>
      <w:tr>
        <w:tc>
          <w:tcPr/>
          <w:p>
            <w:pPr>
              <w:pStyle w:val="Compact"/>
              <w:jc w:val="left"/>
            </w:pPr>
            <w:r>
              <w:t xml:space="preserve">15203231</w:t>
            </w:r>
          </w:p>
        </w:tc>
        <w:tc>
          <w:tcPr/>
          <w:p>
            <w:pPr>
              <w:pStyle w:val="Compact"/>
              <w:jc w:val="left"/>
            </w:pPr>
            <w:r>
              <w:t xml:space="preserve">Verspala-Formation</w:t>
            </w:r>
          </w:p>
        </w:tc>
        <w:tc>
          <w:tcPr/>
          <w:p>
            <w:pPr>
              <w:pStyle w:val="Compact"/>
              <w:jc w:val="left"/>
            </w:pPr>
            <w:r>
              <w:t xml:space="preserve">Formation de la Verspala</w:t>
            </w:r>
          </w:p>
        </w:tc>
      </w:tr>
      <w:tr>
        <w:tc>
          <w:tcPr/>
          <w:p>
            <w:pPr>
              <w:pStyle w:val="Compact"/>
              <w:jc w:val="left"/>
            </w:pPr>
            <w:r>
              <w:t xml:space="preserve">15206058</w:t>
            </w:r>
          </w:p>
        </w:tc>
        <w:tc>
          <w:tcPr/>
          <w:p>
            <w:pPr>
              <w:pStyle w:val="Compact"/>
              <w:jc w:val="left"/>
            </w:pPr>
            <w:r>
              <w:t xml:space="preserve">Verwitterter Fels, undifferenziert</w:t>
            </w:r>
          </w:p>
        </w:tc>
        <w:tc>
          <w:tcPr/>
          <w:p>
            <w:pPr>
              <w:pStyle w:val="Compact"/>
              <w:jc w:val="left"/>
            </w:pPr>
            <w:r>
              <w:t xml:space="preserve">roche altérée, indifférenciée</w:t>
            </w:r>
          </w:p>
        </w:tc>
      </w:tr>
      <w:tr>
        <w:tc>
          <w:tcPr/>
          <w:p>
            <w:pPr>
              <w:pStyle w:val="Compact"/>
              <w:jc w:val="left"/>
            </w:pPr>
            <w:r>
              <w:t xml:space="preserve">15203295</w:t>
            </w:r>
          </w:p>
        </w:tc>
        <w:tc>
          <w:tcPr/>
          <w:p>
            <w:pPr>
              <w:pStyle w:val="Compact"/>
              <w:jc w:val="left"/>
            </w:pPr>
            <w:r>
              <w:t xml:space="preserve">Verzasca-Gneis</w:t>
            </w:r>
          </w:p>
        </w:tc>
        <w:tc>
          <w:tcPr/>
          <w:p>
            <w:pPr>
              <w:pStyle w:val="Compact"/>
            </w:pPr>
          </w:p>
        </w:tc>
      </w:tr>
      <w:tr>
        <w:tc>
          <w:tcPr/>
          <w:p>
            <w:pPr>
              <w:pStyle w:val="Compact"/>
              <w:jc w:val="left"/>
            </w:pPr>
            <w:r>
              <w:t xml:space="preserve">15202430</w:t>
            </w:r>
          </w:p>
        </w:tc>
        <w:tc>
          <w:tcPr/>
          <w:p>
            <w:pPr>
              <w:pStyle w:val="Compact"/>
              <w:jc w:val="left"/>
            </w:pPr>
            <w:r>
              <w:t xml:space="preserve">Veveyse-de-Châtel-Member</w:t>
            </w:r>
          </w:p>
        </w:tc>
        <w:tc>
          <w:tcPr/>
          <w:p>
            <w:pPr>
              <w:pStyle w:val="Compact"/>
              <w:jc w:val="left"/>
            </w:pPr>
            <w:r>
              <w:t xml:space="preserve">Membre de la Veveyse de Châtel</w:t>
            </w:r>
          </w:p>
        </w:tc>
      </w:tr>
      <w:tr>
        <w:tc>
          <w:tcPr/>
          <w:p>
            <w:pPr>
              <w:pStyle w:val="Compact"/>
              <w:jc w:val="left"/>
            </w:pPr>
            <w:r>
              <w:t xml:space="preserve">15202140</w:t>
            </w:r>
          </w:p>
        </w:tc>
        <w:tc>
          <w:tcPr/>
          <w:p>
            <w:pPr>
              <w:pStyle w:val="Compact"/>
              <w:jc w:val="left"/>
            </w:pPr>
            <w:r>
              <w:t xml:space="preserve">Vieux-Emosson-Formation</w:t>
            </w:r>
          </w:p>
        </w:tc>
        <w:tc>
          <w:tcPr/>
          <w:p>
            <w:pPr>
              <w:pStyle w:val="Compact"/>
              <w:jc w:val="left"/>
            </w:pPr>
            <w:r>
              <w:t xml:space="preserve">Formation du Vieux Emosson</w:t>
            </w:r>
          </w:p>
        </w:tc>
      </w:tr>
      <w:tr>
        <w:tc>
          <w:tcPr/>
          <w:p>
            <w:pPr>
              <w:pStyle w:val="Compact"/>
              <w:jc w:val="left"/>
            </w:pPr>
            <w:r>
              <w:t xml:space="preserve">15203501</w:t>
            </w:r>
          </w:p>
        </w:tc>
        <w:tc>
          <w:tcPr/>
          <w:p>
            <w:pPr>
              <w:pStyle w:val="Compact"/>
              <w:jc w:val="left"/>
            </w:pPr>
            <w:r>
              <w:t xml:space="preserve">Vignun-Gneis</w:t>
            </w:r>
          </w:p>
        </w:tc>
        <w:tc>
          <w:tcPr/>
          <w:p>
            <w:pPr>
              <w:pStyle w:val="Compact"/>
              <w:jc w:val="left"/>
            </w:pPr>
            <w:r>
              <w:t xml:space="preserve">Gneiss de Vignone</w:t>
            </w:r>
          </w:p>
        </w:tc>
      </w:tr>
      <w:tr>
        <w:tc>
          <w:tcPr/>
          <w:p>
            <w:pPr>
              <w:pStyle w:val="Compact"/>
              <w:jc w:val="left"/>
            </w:pPr>
            <w:r>
              <w:t xml:space="preserve">15205019</w:t>
            </w:r>
          </w:p>
        </w:tc>
        <w:tc>
          <w:tcPr/>
          <w:p>
            <w:pPr>
              <w:pStyle w:val="Compact"/>
              <w:jc w:val="left"/>
            </w:pPr>
            <w:r>
              <w:t xml:space="preserve">Villa-Olmo-Konglomerat</w:t>
            </w:r>
          </w:p>
        </w:tc>
        <w:tc>
          <w:tcPr/>
          <w:p>
            <w:pPr>
              <w:pStyle w:val="Compact"/>
              <w:jc w:val="left"/>
            </w:pPr>
            <w:r>
              <w:t xml:space="preserve">Conglomérat de Villa Olmo</w:t>
            </w:r>
          </w:p>
        </w:tc>
      </w:tr>
      <w:tr>
        <w:tc>
          <w:tcPr/>
          <w:p>
            <w:pPr>
              <w:pStyle w:val="Compact"/>
              <w:jc w:val="left"/>
            </w:pPr>
            <w:r>
              <w:t xml:space="preserve">15202429</w:t>
            </w:r>
          </w:p>
        </w:tc>
        <w:tc>
          <w:tcPr/>
          <w:p>
            <w:pPr>
              <w:pStyle w:val="Compact"/>
              <w:jc w:val="left"/>
            </w:pPr>
            <w:r>
              <w:t xml:space="preserve">Villarbeney-Formation</w:t>
            </w:r>
          </w:p>
        </w:tc>
        <w:tc>
          <w:tcPr/>
          <w:p>
            <w:pPr>
              <w:pStyle w:val="Compact"/>
              <w:jc w:val="left"/>
            </w:pPr>
            <w:r>
              <w:t xml:space="preserve">Formation de Villarbeney</w:t>
            </w:r>
          </w:p>
        </w:tc>
      </w:tr>
      <w:tr>
        <w:tc>
          <w:tcPr/>
          <w:p>
            <w:pPr>
              <w:pStyle w:val="Compact"/>
              <w:jc w:val="left"/>
            </w:pPr>
            <w:r>
              <w:t xml:space="preserve">15200451</w:t>
            </w:r>
          </w:p>
        </w:tc>
        <w:tc>
          <w:tcPr/>
          <w:p>
            <w:pPr>
              <w:pStyle w:val="Compact"/>
              <w:jc w:val="left"/>
            </w:pPr>
            <w:r>
              <w:t xml:space="preserve">Villers-Schichten</w:t>
            </w:r>
          </w:p>
        </w:tc>
        <w:tc>
          <w:tcPr/>
          <w:p>
            <w:pPr>
              <w:pStyle w:val="Compact"/>
              <w:jc w:val="left"/>
            </w:pPr>
            <w:r>
              <w:t xml:space="preserve">Couches de Villers</w:t>
            </w:r>
          </w:p>
        </w:tc>
      </w:tr>
      <w:tr>
        <w:tc>
          <w:tcPr/>
          <w:p>
            <w:pPr>
              <w:pStyle w:val="Compact"/>
              <w:jc w:val="left"/>
            </w:pPr>
            <w:r>
              <w:t xml:space="preserve">15200105</w:t>
            </w:r>
          </w:p>
        </w:tc>
        <w:tc>
          <w:tcPr/>
          <w:p>
            <w:pPr>
              <w:pStyle w:val="Compact"/>
              <w:jc w:val="left"/>
            </w:pPr>
            <w:r>
              <w:t xml:space="preserve">Villigen-Formation</w:t>
            </w:r>
          </w:p>
        </w:tc>
        <w:tc>
          <w:tcPr/>
          <w:p>
            <w:pPr>
              <w:pStyle w:val="Compact"/>
              <w:jc w:val="left"/>
            </w:pPr>
            <w:r>
              <w:t xml:space="preserve">Formation de Villigen</w:t>
            </w:r>
          </w:p>
        </w:tc>
      </w:tr>
      <w:tr>
        <w:tc>
          <w:tcPr/>
          <w:p>
            <w:pPr>
              <w:pStyle w:val="Compact"/>
              <w:jc w:val="left"/>
            </w:pPr>
            <w:r>
              <w:t xml:space="preserve">15200100</w:t>
            </w:r>
          </w:p>
        </w:tc>
        <w:tc>
          <w:tcPr/>
          <w:p>
            <w:pPr>
              <w:pStyle w:val="Compact"/>
              <w:jc w:val="left"/>
            </w:pPr>
            <w:r>
              <w:t xml:space="preserve">Vions-Formation</w:t>
            </w:r>
          </w:p>
        </w:tc>
        <w:tc>
          <w:tcPr/>
          <w:p>
            <w:pPr>
              <w:pStyle w:val="Compact"/>
              <w:jc w:val="left"/>
            </w:pPr>
            <w:r>
              <w:t xml:space="preserve">Formation de Vions</w:t>
            </w:r>
          </w:p>
        </w:tc>
      </w:tr>
      <w:tr>
        <w:tc>
          <w:tcPr/>
          <w:p>
            <w:pPr>
              <w:pStyle w:val="Compact"/>
              <w:jc w:val="left"/>
            </w:pPr>
            <w:r>
              <w:t xml:space="preserve">15202209</w:t>
            </w:r>
          </w:p>
        </w:tc>
        <w:tc>
          <w:tcPr/>
          <w:p>
            <w:pPr>
              <w:pStyle w:val="Compact"/>
              <w:jc w:val="left"/>
            </w:pPr>
            <w:r>
              <w:t xml:space="preserve">Viséen</w:t>
            </w:r>
          </w:p>
        </w:tc>
        <w:tc>
          <w:tcPr/>
          <w:p>
            <w:pPr>
              <w:pStyle w:val="Compact"/>
              <w:jc w:val="left"/>
            </w:pPr>
            <w:r>
              <w:t xml:space="preserve">Viséen des Aiguilles Rouges</w:t>
            </w:r>
          </w:p>
        </w:tc>
      </w:tr>
      <w:tr>
        <w:tc>
          <w:tcPr/>
          <w:p>
            <w:pPr>
              <w:pStyle w:val="Compact"/>
              <w:jc w:val="left"/>
            </w:pPr>
            <w:r>
              <w:t xml:space="preserve">15202090</w:t>
            </w:r>
          </w:p>
        </w:tc>
        <w:tc>
          <w:tcPr/>
          <w:p>
            <w:pPr>
              <w:pStyle w:val="Compact"/>
              <w:jc w:val="left"/>
            </w:pPr>
            <w:r>
              <w:t xml:space="preserve">Vitznau-Mergel</w:t>
            </w:r>
          </w:p>
        </w:tc>
        <w:tc>
          <w:tcPr/>
          <w:p>
            <w:pPr>
              <w:pStyle w:val="Compact"/>
              <w:jc w:val="left"/>
            </w:pPr>
            <w:r>
              <w:t xml:space="preserve">Marne de Vitznau</w:t>
            </w:r>
          </w:p>
        </w:tc>
      </w:tr>
      <w:tr>
        <w:tc>
          <w:tcPr/>
          <w:p>
            <w:pPr>
              <w:pStyle w:val="Compact"/>
              <w:jc w:val="left"/>
            </w:pPr>
            <w:r>
              <w:t xml:space="preserve">15203202</w:t>
            </w:r>
          </w:p>
        </w:tc>
        <w:tc>
          <w:tcPr/>
          <w:p>
            <w:pPr>
              <w:pStyle w:val="Compact"/>
              <w:jc w:val="left"/>
            </w:pPr>
            <w:r>
              <w:t xml:space="preserve">Vizan-Brekzie</w:t>
            </w:r>
          </w:p>
        </w:tc>
        <w:tc>
          <w:tcPr/>
          <w:p>
            <w:pPr>
              <w:pStyle w:val="Compact"/>
              <w:jc w:val="left"/>
            </w:pPr>
            <w:r>
              <w:t xml:space="preserve">Brèche du Vizan</w:t>
            </w:r>
          </w:p>
        </w:tc>
      </w:tr>
      <w:tr>
        <w:tc>
          <w:tcPr/>
          <w:p>
            <w:pPr>
              <w:pStyle w:val="Compact"/>
              <w:jc w:val="left"/>
            </w:pPr>
            <w:r>
              <w:t xml:space="preserve">15200179</w:t>
            </w:r>
          </w:p>
        </w:tc>
        <w:tc>
          <w:tcPr/>
          <w:p>
            <w:pPr>
              <w:pStyle w:val="Compact"/>
              <w:jc w:val="left"/>
            </w:pPr>
            <w:r>
              <w:t xml:space="preserve">Vogesen-Sandstein</w:t>
            </w:r>
          </w:p>
        </w:tc>
        <w:tc>
          <w:tcPr/>
          <w:p>
            <w:pPr>
              <w:pStyle w:val="Compact"/>
              <w:jc w:val="left"/>
            </w:pPr>
            <w:r>
              <w:t xml:space="preserve">Grès des Vosges</w:t>
            </w:r>
          </w:p>
        </w:tc>
      </w:tr>
      <w:tr>
        <w:tc>
          <w:tcPr/>
          <w:p>
            <w:pPr>
              <w:pStyle w:val="Compact"/>
              <w:jc w:val="left"/>
            </w:pPr>
            <w:r>
              <w:t xml:space="preserve">15203296</w:t>
            </w:r>
          </w:p>
        </w:tc>
        <w:tc>
          <w:tcPr/>
          <w:p>
            <w:pPr>
              <w:pStyle w:val="Compact"/>
              <w:jc w:val="left"/>
            </w:pPr>
            <w:r>
              <w:t xml:space="preserve">Vogorno-Gneis</w:t>
            </w:r>
          </w:p>
        </w:tc>
        <w:tc>
          <w:tcPr/>
          <w:p>
            <w:pPr>
              <w:pStyle w:val="Compact"/>
            </w:pPr>
          </w:p>
        </w:tc>
      </w:tr>
      <w:tr>
        <w:tc>
          <w:tcPr/>
          <w:p>
            <w:pPr>
              <w:pStyle w:val="Compact"/>
              <w:jc w:val="left"/>
            </w:pPr>
            <w:r>
              <w:t xml:space="preserve">15203285</w:t>
            </w:r>
          </w:p>
        </w:tc>
        <w:tc>
          <w:tcPr/>
          <w:p>
            <w:pPr>
              <w:pStyle w:val="Compact"/>
              <w:jc w:val="left"/>
            </w:pPr>
            <w:r>
              <w:t xml:space="preserve">Voirons-Flysch</w:t>
            </w:r>
          </w:p>
        </w:tc>
        <w:tc>
          <w:tcPr/>
          <w:p>
            <w:pPr>
              <w:pStyle w:val="Compact"/>
              <w:jc w:val="left"/>
            </w:pPr>
            <w:r>
              <w:t xml:space="preserve">Flysch des Voirons</w:t>
            </w:r>
          </w:p>
        </w:tc>
      </w:tr>
      <w:tr>
        <w:tc>
          <w:tcPr/>
          <w:p>
            <w:pPr>
              <w:pStyle w:val="Compact"/>
              <w:jc w:val="left"/>
            </w:pPr>
            <w:r>
              <w:t xml:space="preserve">15203288</w:t>
            </w:r>
          </w:p>
        </w:tc>
        <w:tc>
          <w:tcPr/>
          <w:p>
            <w:pPr>
              <w:pStyle w:val="Compact"/>
              <w:jc w:val="left"/>
            </w:pPr>
            <w:r>
              <w:t xml:space="preserve">Voirons-Sandstein</w:t>
            </w:r>
          </w:p>
        </w:tc>
        <w:tc>
          <w:tcPr/>
          <w:p>
            <w:pPr>
              <w:pStyle w:val="Compact"/>
              <w:jc w:val="left"/>
            </w:pPr>
            <w:r>
              <w:t xml:space="preserve">Grès des Voirons</w:t>
            </w:r>
          </w:p>
        </w:tc>
      </w:tr>
      <w:tr>
        <w:tc>
          <w:tcPr/>
          <w:p>
            <w:pPr>
              <w:pStyle w:val="Compact"/>
              <w:jc w:val="left"/>
            </w:pPr>
            <w:r>
              <w:t xml:space="preserve">15202182</w:t>
            </w:r>
          </w:p>
        </w:tc>
        <w:tc>
          <w:tcPr/>
          <w:p>
            <w:pPr>
              <w:pStyle w:val="Compact"/>
              <w:jc w:val="left"/>
            </w:pPr>
            <w:r>
              <w:t xml:space="preserve">Voralp-Granit</w:t>
            </w:r>
          </w:p>
        </w:tc>
        <w:tc>
          <w:tcPr/>
          <w:p>
            <w:pPr>
              <w:pStyle w:val="Compact"/>
              <w:jc w:val="left"/>
            </w:pPr>
            <w:r>
              <w:t xml:space="preserve">Granite de la Voralp</w:t>
            </w:r>
          </w:p>
        </w:tc>
      </w:tr>
      <w:tr>
        <w:tc>
          <w:tcPr/>
          <w:p>
            <w:pPr>
              <w:pStyle w:val="Compact"/>
              <w:jc w:val="left"/>
            </w:pPr>
            <w:r>
              <w:t xml:space="preserve">15202569</w:t>
            </w:r>
          </w:p>
        </w:tc>
        <w:tc>
          <w:tcPr/>
          <w:p>
            <w:pPr>
              <w:pStyle w:val="Compact"/>
              <w:jc w:val="left"/>
            </w:pPr>
            <w:r>
              <w:t xml:space="preserve">Voralp-Granit: saure Randfazies</w:t>
            </w:r>
          </w:p>
        </w:tc>
        <w:tc>
          <w:tcPr/>
          <w:p>
            <w:pPr>
              <w:pStyle w:val="Compact"/>
              <w:jc w:val="left"/>
            </w:pPr>
            <w:r>
              <w:t xml:space="preserve">Granite de la Voralp: faciès acide de bordure</w:t>
            </w:r>
          </w:p>
        </w:tc>
      </w:tr>
      <w:tr>
        <w:tc>
          <w:tcPr/>
          <w:p>
            <w:pPr>
              <w:pStyle w:val="Compact"/>
              <w:jc w:val="left"/>
            </w:pPr>
            <w:r>
              <w:t xml:space="preserve">15203143</w:t>
            </w:r>
          </w:p>
        </w:tc>
        <w:tc>
          <w:tcPr/>
          <w:p>
            <w:pPr>
              <w:pStyle w:val="Compact"/>
              <w:jc w:val="left"/>
            </w:pPr>
            <w:r>
              <w:t xml:space="preserve">Vorarlberg-Flysch</w:t>
            </w:r>
          </w:p>
        </w:tc>
        <w:tc>
          <w:tcPr/>
          <w:p>
            <w:pPr>
              <w:pStyle w:val="Compact"/>
              <w:jc w:val="left"/>
            </w:pPr>
            <w:r>
              <w:t xml:space="preserve">Flysch du Vorarlberg</w:t>
            </w:r>
          </w:p>
        </w:tc>
      </w:tr>
      <w:tr>
        <w:tc>
          <w:tcPr/>
          <w:p>
            <w:pPr>
              <w:pStyle w:val="Compact"/>
              <w:jc w:val="left"/>
            </w:pPr>
            <w:r>
              <w:t xml:space="preserve">15200032</w:t>
            </w:r>
          </w:p>
        </w:tc>
        <w:tc>
          <w:tcPr/>
          <w:p>
            <w:pPr>
              <w:pStyle w:val="Compact"/>
              <w:jc w:val="left"/>
            </w:pPr>
            <w:r>
              <w:t xml:space="preserve">Vorbourg-Member</w:t>
            </w:r>
          </w:p>
        </w:tc>
        <w:tc>
          <w:tcPr/>
          <w:p>
            <w:pPr>
              <w:pStyle w:val="Compact"/>
              <w:jc w:val="left"/>
            </w:pPr>
            <w:r>
              <w:t xml:space="preserve">Membre du Vorbourg</w:t>
            </w:r>
          </w:p>
        </w:tc>
      </w:tr>
      <w:tr>
        <w:tc>
          <w:tcPr/>
          <w:p>
            <w:pPr>
              <w:pStyle w:val="Compact"/>
              <w:jc w:val="left"/>
            </w:pPr>
            <w:r>
              <w:t xml:space="preserve">15203287</w:t>
            </w:r>
          </w:p>
        </w:tc>
        <w:tc>
          <w:tcPr/>
          <w:p>
            <w:pPr>
              <w:pStyle w:val="Compact"/>
              <w:jc w:val="left"/>
            </w:pPr>
            <w:r>
              <w:t xml:space="preserve">Vouan-Konglomerat</w:t>
            </w:r>
          </w:p>
        </w:tc>
        <w:tc>
          <w:tcPr/>
          <w:p>
            <w:pPr>
              <w:pStyle w:val="Compact"/>
              <w:jc w:val="left"/>
            </w:pPr>
            <w:r>
              <w:t xml:space="preserve">Conglomérat du Vouan</w:t>
            </w:r>
          </w:p>
        </w:tc>
      </w:tr>
      <w:tr>
        <w:tc>
          <w:tcPr/>
          <w:p>
            <w:pPr>
              <w:pStyle w:val="Compact"/>
              <w:jc w:val="left"/>
            </w:pPr>
            <w:r>
              <w:t xml:space="preserve">15200013</w:t>
            </w:r>
          </w:p>
        </w:tc>
        <w:tc>
          <w:tcPr/>
          <w:p>
            <w:pPr>
              <w:pStyle w:val="Compact"/>
              <w:jc w:val="left"/>
            </w:pPr>
            <w:r>
              <w:t xml:space="preserve">Vouglans-Member</w:t>
            </w:r>
          </w:p>
        </w:tc>
        <w:tc>
          <w:tcPr/>
          <w:p>
            <w:pPr>
              <w:pStyle w:val="Compact"/>
              <w:jc w:val="left"/>
            </w:pPr>
            <w:r>
              <w:t xml:space="preserve">Membre de Vouglans</w:t>
            </w:r>
          </w:p>
        </w:tc>
      </w:tr>
      <w:tr>
        <w:tc>
          <w:tcPr/>
          <w:p>
            <w:pPr>
              <w:pStyle w:val="Compact"/>
              <w:jc w:val="left"/>
            </w:pPr>
            <w:r>
              <w:t xml:space="preserve">15200437</w:t>
            </w:r>
          </w:p>
        </w:tc>
        <w:tc>
          <w:tcPr/>
          <w:p>
            <w:pPr>
              <w:pStyle w:val="Compact"/>
              <w:jc w:val="left"/>
            </w:pPr>
            <w:r>
              <w:t xml:space="preserve">Vraconne-Sandstein</w:t>
            </w:r>
          </w:p>
        </w:tc>
        <w:tc>
          <w:tcPr/>
          <w:p>
            <w:pPr>
              <w:pStyle w:val="Compact"/>
              <w:jc w:val="left"/>
            </w:pPr>
            <w:r>
              <w:t xml:space="preserve">Grès de la Vraconne</w:t>
            </w:r>
          </w:p>
        </w:tc>
      </w:tr>
      <w:tr>
        <w:tc>
          <w:tcPr/>
          <w:p>
            <w:pPr>
              <w:pStyle w:val="Compact"/>
              <w:jc w:val="left"/>
            </w:pPr>
            <w:r>
              <w:t xml:space="preserve">15200153</w:t>
            </w:r>
          </w:p>
        </w:tc>
        <w:tc>
          <w:tcPr/>
          <w:p>
            <w:pPr>
              <w:pStyle w:val="Compact"/>
              <w:jc w:val="left"/>
            </w:pPr>
            <w:r>
              <w:t xml:space="preserve">Vuache-Formation</w:t>
            </w:r>
          </w:p>
        </w:tc>
        <w:tc>
          <w:tcPr/>
          <w:p>
            <w:pPr>
              <w:pStyle w:val="Compact"/>
              <w:jc w:val="left"/>
            </w:pPr>
            <w:r>
              <w:t xml:space="preserve">Formation du Vuache</w:t>
            </w:r>
          </w:p>
        </w:tc>
      </w:tr>
      <w:tr>
        <w:tc>
          <w:tcPr/>
          <w:p>
            <w:pPr>
              <w:pStyle w:val="Compact"/>
              <w:jc w:val="left"/>
            </w:pPr>
            <w:r>
              <w:t xml:space="preserve">15202434</w:t>
            </w:r>
          </w:p>
        </w:tc>
        <w:tc>
          <w:tcPr/>
          <w:p>
            <w:pPr>
              <w:pStyle w:val="Compact"/>
              <w:jc w:val="left"/>
            </w:pPr>
            <w:r>
              <w:t xml:space="preserve">Vuavres-Member</w:t>
            </w:r>
          </w:p>
        </w:tc>
        <w:tc>
          <w:tcPr/>
          <w:p>
            <w:pPr>
              <w:pStyle w:val="Compact"/>
              <w:jc w:val="left"/>
            </w:pPr>
            <w:r>
              <w:t xml:space="preserve">Membre des Vuavres</w:t>
            </w:r>
          </w:p>
        </w:tc>
      </w:tr>
      <w:tr>
        <w:tc>
          <w:tcPr/>
          <w:p>
            <w:pPr>
              <w:pStyle w:val="Compact"/>
              <w:jc w:val="left"/>
            </w:pPr>
            <w:r>
              <w:t xml:space="preserve">15203056</w:t>
            </w:r>
          </w:p>
        </w:tc>
        <w:tc>
          <w:tcPr/>
          <w:p>
            <w:pPr>
              <w:pStyle w:val="Compact"/>
              <w:jc w:val="left"/>
            </w:pPr>
            <w:r>
              <w:t xml:space="preserve">Vudalla-Formation</w:t>
            </w:r>
          </w:p>
        </w:tc>
        <w:tc>
          <w:tcPr/>
          <w:p>
            <w:pPr>
              <w:pStyle w:val="Compact"/>
              <w:jc w:val="left"/>
            </w:pPr>
            <w:r>
              <w:t xml:space="preserve">Formation de la Vudalla</w:t>
            </w:r>
          </w:p>
        </w:tc>
      </w:tr>
      <w:tr>
        <w:tc>
          <w:tcPr/>
          <w:p>
            <w:pPr>
              <w:pStyle w:val="Compact"/>
              <w:jc w:val="left"/>
            </w:pPr>
            <w:r>
              <w:t xml:space="preserve">15206078</w:t>
            </w:r>
          </w:p>
        </w:tc>
        <w:tc>
          <w:tcPr/>
          <w:p>
            <w:pPr>
              <w:pStyle w:val="Compact"/>
              <w:jc w:val="left"/>
            </w:pPr>
            <w:r>
              <w:t xml:space="preserve">Vulkanische Gesteine, undifferenziert</w:t>
            </w:r>
          </w:p>
        </w:tc>
        <w:tc>
          <w:tcPr/>
          <w:p>
            <w:pPr>
              <w:pStyle w:val="Compact"/>
              <w:jc w:val="left"/>
            </w:pPr>
            <w:r>
              <w:t xml:space="preserve">roche volcanique, indifférenciée</w:t>
            </w:r>
          </w:p>
        </w:tc>
      </w:tr>
      <w:tr>
        <w:tc>
          <w:tcPr/>
          <w:p>
            <w:pPr>
              <w:pStyle w:val="Compact"/>
              <w:jc w:val="left"/>
            </w:pPr>
            <w:r>
              <w:t xml:space="preserve">15202023</w:t>
            </w:r>
          </w:p>
        </w:tc>
        <w:tc>
          <w:tcPr/>
          <w:p>
            <w:pPr>
              <w:pStyle w:val="Compact"/>
              <w:jc w:val="left"/>
            </w:pPr>
            <w:r>
              <w:t xml:space="preserve">Wagenmoos-Bänke</w:t>
            </w:r>
          </w:p>
        </w:tc>
        <w:tc>
          <w:tcPr/>
          <w:p>
            <w:pPr>
              <w:pStyle w:val="Compact"/>
              <w:jc w:val="left"/>
            </w:pPr>
            <w:r>
              <w:t xml:space="preserve">Couches du Wagenmoos</w:t>
            </w:r>
          </w:p>
        </w:tc>
      </w:tr>
      <w:tr>
        <w:tc>
          <w:tcPr/>
          <w:p>
            <w:pPr>
              <w:pStyle w:val="Compact"/>
              <w:jc w:val="left"/>
            </w:pPr>
            <w:r>
              <w:t xml:space="preserve">15203283</w:t>
            </w:r>
          </w:p>
        </w:tc>
        <w:tc>
          <w:tcPr/>
          <w:p>
            <w:pPr>
              <w:pStyle w:val="Compact"/>
              <w:jc w:val="left"/>
            </w:pPr>
            <w:r>
              <w:t xml:space="preserve">Wägital-Flysch</w:t>
            </w:r>
          </w:p>
        </w:tc>
        <w:tc>
          <w:tcPr/>
          <w:p>
            <w:pPr>
              <w:pStyle w:val="Compact"/>
              <w:jc w:val="left"/>
            </w:pPr>
            <w:r>
              <w:t xml:space="preserve">Flysch du Wägital</w:t>
            </w:r>
          </w:p>
        </w:tc>
      </w:tr>
      <w:tr>
        <w:tc>
          <w:tcPr/>
          <w:p>
            <w:pPr>
              <w:pStyle w:val="Compact"/>
              <w:jc w:val="left"/>
            </w:pPr>
            <w:r>
              <w:t xml:space="preserve">15203566</w:t>
            </w:r>
          </w:p>
        </w:tc>
        <w:tc>
          <w:tcPr/>
          <w:p>
            <w:pPr>
              <w:pStyle w:val="Compact"/>
              <w:jc w:val="left"/>
            </w:pPr>
            <w:r>
              <w:t xml:space="preserve">Wägital-Flysch: basaler, tektonisierter Teil</w:t>
            </w:r>
          </w:p>
        </w:tc>
        <w:tc>
          <w:tcPr/>
          <w:p>
            <w:pPr>
              <w:pStyle w:val="Compact"/>
              <w:jc w:val="left"/>
            </w:pPr>
            <w:r>
              <w:t xml:space="preserve">Flysch du Wägital: partie basale, tectonisée</w:t>
            </w:r>
          </w:p>
        </w:tc>
      </w:tr>
      <w:tr>
        <w:tc>
          <w:tcPr/>
          <w:p>
            <w:pPr>
              <w:pStyle w:val="Compact"/>
              <w:jc w:val="left"/>
            </w:pPr>
            <w:r>
              <w:t xml:space="preserve">15203564</w:t>
            </w:r>
          </w:p>
        </w:tc>
        <w:tc>
          <w:tcPr/>
          <w:p>
            <w:pPr>
              <w:pStyle w:val="Compact"/>
              <w:jc w:val="left"/>
            </w:pPr>
            <w:r>
              <w:t xml:space="preserve">Wägital-Flysch: oberer Teil (Paläogen)</w:t>
            </w:r>
          </w:p>
        </w:tc>
        <w:tc>
          <w:tcPr/>
          <w:p>
            <w:pPr>
              <w:pStyle w:val="Compact"/>
              <w:jc w:val="left"/>
            </w:pPr>
            <w:r>
              <w:t xml:space="preserve">Flysch du Wägital: partie supérieure (Paléogène)</w:t>
            </w:r>
          </w:p>
        </w:tc>
      </w:tr>
      <w:tr>
        <w:tc>
          <w:tcPr/>
          <w:p>
            <w:pPr>
              <w:pStyle w:val="Compact"/>
              <w:jc w:val="left"/>
            </w:pPr>
            <w:r>
              <w:t xml:space="preserve">15203565</w:t>
            </w:r>
          </w:p>
        </w:tc>
        <w:tc>
          <w:tcPr/>
          <w:p>
            <w:pPr>
              <w:pStyle w:val="Compact"/>
              <w:jc w:val="left"/>
            </w:pPr>
            <w:r>
              <w:t xml:space="preserve">Wägital-Flysch: untererer Teil (Kreide)</w:t>
            </w:r>
          </w:p>
        </w:tc>
        <w:tc>
          <w:tcPr/>
          <w:p>
            <w:pPr>
              <w:pStyle w:val="Compact"/>
              <w:jc w:val="left"/>
            </w:pPr>
            <w:r>
              <w:t xml:space="preserve">Flysch du Wägital: partie inférieure (Crétacé)</w:t>
            </w:r>
          </w:p>
        </w:tc>
      </w:tr>
      <w:tr>
        <w:tc>
          <w:tcPr/>
          <w:p>
            <w:pPr>
              <w:pStyle w:val="Compact"/>
              <w:jc w:val="left"/>
            </w:pPr>
            <w:r>
              <w:t xml:space="preserve">15200067</w:t>
            </w:r>
          </w:p>
        </w:tc>
        <w:tc>
          <w:tcPr/>
          <w:p>
            <w:pPr>
              <w:pStyle w:val="Compact"/>
              <w:jc w:val="left"/>
            </w:pPr>
            <w:r>
              <w:t xml:space="preserve">Waldenburg-Member</w:t>
            </w:r>
          </w:p>
        </w:tc>
        <w:tc>
          <w:tcPr/>
          <w:p>
            <w:pPr>
              <w:pStyle w:val="Compact"/>
              <w:jc w:val="left"/>
            </w:pPr>
            <w:r>
              <w:t xml:space="preserve">Membre de Waldenburg</w:t>
            </w:r>
          </w:p>
        </w:tc>
      </w:tr>
      <w:tr>
        <w:tc>
          <w:tcPr/>
          <w:p>
            <w:pPr>
              <w:pStyle w:val="Compact"/>
              <w:jc w:val="left"/>
            </w:pPr>
            <w:r>
              <w:t xml:space="preserve">15202375</w:t>
            </w:r>
          </w:p>
        </w:tc>
        <w:tc>
          <w:tcPr/>
          <w:p>
            <w:pPr>
              <w:pStyle w:val="Compact"/>
              <w:jc w:val="left"/>
            </w:pPr>
            <w:r>
              <w:t xml:space="preserve">Waltensburg-Verrucano</w:t>
            </w:r>
          </w:p>
        </w:tc>
        <w:tc>
          <w:tcPr/>
          <w:p>
            <w:pPr>
              <w:pStyle w:val="Compact"/>
            </w:pPr>
          </w:p>
        </w:tc>
      </w:tr>
      <w:tr>
        <w:tc>
          <w:tcPr/>
          <w:p>
            <w:pPr>
              <w:pStyle w:val="Compact"/>
              <w:jc w:val="left"/>
            </w:pPr>
            <w:r>
              <w:t xml:space="preserve">15200388</w:t>
            </w:r>
          </w:p>
        </w:tc>
        <w:tc>
          <w:tcPr/>
          <w:p>
            <w:pPr>
              <w:pStyle w:val="Compact"/>
              <w:jc w:val="left"/>
            </w:pPr>
            <w:r>
              <w:t xml:space="preserve">Wanderblock-Bildungen</w:t>
            </w:r>
          </w:p>
        </w:tc>
        <w:tc>
          <w:tcPr/>
          <w:p>
            <w:pPr>
              <w:pStyle w:val="Compact"/>
              <w:jc w:val="left"/>
            </w:pPr>
            <w:r>
              <w:t xml:space="preserve">Dépôts de blocs pérégrins (Wanderblock-Bildungen)</w:t>
            </w:r>
          </w:p>
        </w:tc>
      </w:tr>
      <w:tr>
        <w:tc>
          <w:tcPr/>
          <w:p>
            <w:pPr>
              <w:pStyle w:val="Compact"/>
              <w:jc w:val="left"/>
            </w:pPr>
            <w:r>
              <w:t xml:space="preserve">15203087</w:t>
            </w:r>
          </w:p>
        </w:tc>
        <w:tc>
          <w:tcPr/>
          <w:p>
            <w:pPr>
              <w:pStyle w:val="Compact"/>
              <w:jc w:val="left"/>
            </w:pPr>
            <w:r>
              <w:t xml:space="preserve">Wandfluh-Mikrofazies</w:t>
            </w:r>
          </w:p>
        </w:tc>
        <w:tc>
          <w:tcPr/>
          <w:p>
            <w:pPr>
              <w:pStyle w:val="Compact"/>
              <w:jc w:val="left"/>
            </w:pPr>
            <w:r>
              <w:t xml:space="preserve">Microfaciès de la Wandfluh</w:t>
            </w:r>
          </w:p>
        </w:tc>
      </w:tr>
      <w:tr>
        <w:tc>
          <w:tcPr/>
          <w:p>
            <w:pPr>
              <w:pStyle w:val="Compact"/>
              <w:jc w:val="left"/>
            </w:pPr>
            <w:r>
              <w:t xml:space="preserve">15202299</w:t>
            </w:r>
          </w:p>
        </w:tc>
        <w:tc>
          <w:tcPr/>
          <w:p>
            <w:pPr>
              <w:pStyle w:val="Compact"/>
              <w:jc w:val="left"/>
            </w:pPr>
            <w:r>
              <w:t xml:space="preserve">Wang-Brekzie</w:t>
            </w:r>
          </w:p>
        </w:tc>
        <w:tc>
          <w:tcPr/>
          <w:p>
            <w:pPr>
              <w:pStyle w:val="Compact"/>
              <w:jc w:val="left"/>
            </w:pPr>
            <w:r>
              <w:t xml:space="preserve">Brèche de Wang</w:t>
            </w:r>
          </w:p>
        </w:tc>
      </w:tr>
      <w:tr>
        <w:tc>
          <w:tcPr/>
          <w:p>
            <w:pPr>
              <w:pStyle w:val="Compact"/>
              <w:jc w:val="left"/>
            </w:pPr>
            <w:r>
              <w:t xml:space="preserve">15202048</w:t>
            </w:r>
          </w:p>
        </w:tc>
        <w:tc>
          <w:tcPr/>
          <w:p>
            <w:pPr>
              <w:pStyle w:val="Compact"/>
              <w:jc w:val="left"/>
            </w:pPr>
            <w:r>
              <w:t xml:space="preserve">Wang-Formation</w:t>
            </w:r>
          </w:p>
        </w:tc>
        <w:tc>
          <w:tcPr/>
          <w:p>
            <w:pPr>
              <w:pStyle w:val="Compact"/>
              <w:jc w:val="left"/>
            </w:pPr>
            <w:r>
              <w:t xml:space="preserve">Formation de Wang</w:t>
            </w:r>
          </w:p>
        </w:tc>
      </w:tr>
      <w:tr>
        <w:tc>
          <w:tcPr/>
          <w:p>
            <w:pPr>
              <w:pStyle w:val="Compact"/>
              <w:jc w:val="left"/>
            </w:pPr>
            <w:r>
              <w:t xml:space="preserve">15200659</w:t>
            </w:r>
          </w:p>
        </w:tc>
        <w:tc>
          <w:tcPr/>
          <w:p>
            <w:pPr>
              <w:pStyle w:val="Compact"/>
              <w:jc w:val="left"/>
            </w:pPr>
            <w:r>
              <w:t xml:space="preserve">Wangen- und Letzi-Member, undifferenziert</w:t>
            </w:r>
          </w:p>
        </w:tc>
        <w:tc>
          <w:tcPr/>
          <w:p>
            <w:pPr>
              <w:pStyle w:val="Compact"/>
              <w:jc w:val="left"/>
            </w:pPr>
            <w:r>
              <w:t xml:space="preserve">Membres de Wangen et du Letzi, indifférenciés</w:t>
            </w:r>
          </w:p>
        </w:tc>
      </w:tr>
      <w:tr>
        <w:tc>
          <w:tcPr/>
          <w:p>
            <w:pPr>
              <w:pStyle w:val="Compact"/>
              <w:jc w:val="left"/>
            </w:pPr>
            <w:r>
              <w:t xml:space="preserve">15202014</w:t>
            </w:r>
          </w:p>
        </w:tc>
        <w:tc>
          <w:tcPr/>
          <w:p>
            <w:pPr>
              <w:pStyle w:val="Compact"/>
              <w:jc w:val="left"/>
            </w:pPr>
            <w:r>
              <w:t xml:space="preserve">Wängen-Kalk</w:t>
            </w:r>
          </w:p>
        </w:tc>
        <w:tc>
          <w:tcPr/>
          <w:p>
            <w:pPr>
              <w:pStyle w:val="Compact"/>
              <w:jc w:val="left"/>
            </w:pPr>
            <w:r>
              <w:t xml:space="preserve">Calcaire de Wängen</w:t>
            </w:r>
          </w:p>
        </w:tc>
      </w:tr>
      <w:tr>
        <w:tc>
          <w:tcPr/>
          <w:p>
            <w:pPr>
              <w:pStyle w:val="Compact"/>
              <w:jc w:val="left"/>
            </w:pPr>
            <w:r>
              <w:t xml:space="preserve">15202591</w:t>
            </w:r>
          </w:p>
        </w:tc>
        <w:tc>
          <w:tcPr/>
          <w:p>
            <w:pPr>
              <w:pStyle w:val="Compact"/>
              <w:jc w:val="left"/>
            </w:pPr>
            <w:r>
              <w:t xml:space="preserve">Wängen-Kalk, Lithothamnienkalk-Fazies</w:t>
            </w:r>
          </w:p>
        </w:tc>
        <w:tc>
          <w:tcPr/>
          <w:p>
            <w:pPr>
              <w:pStyle w:val="Compact"/>
              <w:jc w:val="left"/>
            </w:pPr>
            <w:r>
              <w:t xml:space="preserve">Calcaire de Wängen, faciès calcaire à Lithothamnies</w:t>
            </w:r>
          </w:p>
        </w:tc>
      </w:tr>
      <w:tr>
        <w:tc>
          <w:tcPr/>
          <w:p>
            <w:pPr>
              <w:pStyle w:val="Compact"/>
              <w:jc w:val="left"/>
            </w:pPr>
            <w:r>
              <w:t xml:space="preserve">15200110</w:t>
            </w:r>
          </w:p>
        </w:tc>
        <w:tc>
          <w:tcPr/>
          <w:p>
            <w:pPr>
              <w:pStyle w:val="Compact"/>
              <w:jc w:val="left"/>
            </w:pPr>
            <w:r>
              <w:t xml:space="preserve">Wangen-Member</w:t>
            </w:r>
          </w:p>
        </w:tc>
        <w:tc>
          <w:tcPr/>
          <w:p>
            <w:pPr>
              <w:pStyle w:val="Compact"/>
              <w:jc w:val="left"/>
            </w:pPr>
            <w:r>
              <w:t xml:space="preserve">Membre de Wangen</w:t>
            </w:r>
          </w:p>
        </w:tc>
      </w:tr>
      <w:tr>
        <w:tc>
          <w:tcPr/>
          <w:p>
            <w:pPr>
              <w:pStyle w:val="Compact"/>
              <w:jc w:val="left"/>
            </w:pPr>
            <w:r>
              <w:t xml:space="preserve">15200500</w:t>
            </w:r>
          </w:p>
        </w:tc>
        <w:tc>
          <w:tcPr/>
          <w:p>
            <w:pPr>
              <w:pStyle w:val="Compact"/>
              <w:jc w:val="left"/>
            </w:pPr>
            <w:r>
              <w:t xml:space="preserve">Wangen-Tuffit</w:t>
            </w:r>
          </w:p>
        </w:tc>
        <w:tc>
          <w:tcPr/>
          <w:p>
            <w:pPr>
              <w:pStyle w:val="Compact"/>
              <w:jc w:val="left"/>
            </w:pPr>
            <w:r>
              <w:t xml:space="preserve">Tuffite de Wangen</w:t>
            </w:r>
          </w:p>
        </w:tc>
      </w:tr>
      <w:tr>
        <w:tc>
          <w:tcPr/>
          <w:p>
            <w:pPr>
              <w:pStyle w:val="Compact"/>
              <w:jc w:val="left"/>
            </w:pPr>
            <w:r>
              <w:t xml:space="preserve">15200106</w:t>
            </w:r>
          </w:p>
        </w:tc>
        <w:tc>
          <w:tcPr/>
          <w:p>
            <w:pPr>
              <w:pStyle w:val="Compact"/>
              <w:jc w:val="left"/>
            </w:pPr>
            <w:r>
              <w:t xml:space="preserve">Wangental-Member</w:t>
            </w:r>
          </w:p>
        </w:tc>
        <w:tc>
          <w:tcPr/>
          <w:p>
            <w:pPr>
              <w:pStyle w:val="Compact"/>
              <w:jc w:val="left"/>
            </w:pPr>
            <w:r>
              <w:t xml:space="preserve">Membre du Wangental</w:t>
            </w:r>
          </w:p>
        </w:tc>
      </w:tr>
      <w:tr>
        <w:tc>
          <w:tcPr/>
          <w:p>
            <w:pPr>
              <w:pStyle w:val="Compact"/>
              <w:jc w:val="left"/>
            </w:pPr>
            <w:r>
              <w:t xml:space="preserve">15202056</w:t>
            </w:r>
          </w:p>
        </w:tc>
        <w:tc>
          <w:tcPr/>
          <w:p>
            <w:pPr>
              <w:pStyle w:val="Compact"/>
              <w:jc w:val="left"/>
            </w:pPr>
            <w:r>
              <w:t xml:space="preserve">Wannenalp-Bank</w:t>
            </w:r>
          </w:p>
        </w:tc>
        <w:tc>
          <w:tcPr/>
          <w:p>
            <w:pPr>
              <w:pStyle w:val="Compact"/>
              <w:jc w:val="left"/>
            </w:pPr>
            <w:r>
              <w:t xml:space="preserve">Banc de la Wannenalp</w:t>
            </w:r>
          </w:p>
        </w:tc>
      </w:tr>
      <w:tr>
        <w:tc>
          <w:tcPr/>
          <w:p>
            <w:pPr>
              <w:pStyle w:val="Compact"/>
              <w:jc w:val="left"/>
            </w:pPr>
            <w:r>
              <w:t xml:space="preserve">15200491</w:t>
            </w:r>
          </w:p>
        </w:tc>
        <w:tc>
          <w:tcPr/>
          <w:p>
            <w:pPr>
              <w:pStyle w:val="Compact"/>
              <w:jc w:val="left"/>
            </w:pPr>
            <w:r>
              <w:t xml:space="preserve">Wedelsandstein-Formation</w:t>
            </w:r>
          </w:p>
        </w:tc>
        <w:tc>
          <w:tcPr/>
          <w:p>
            <w:pPr>
              <w:pStyle w:val="Compact"/>
              <w:jc w:val="left"/>
            </w:pPr>
            <w:r>
              <w:t xml:space="preserve">Wedelsandstein-Formation</w:t>
            </w:r>
          </w:p>
        </w:tc>
      </w:tr>
      <w:tr>
        <w:tc>
          <w:tcPr/>
          <w:p>
            <w:pPr>
              <w:pStyle w:val="Compact"/>
              <w:jc w:val="left"/>
            </w:pPr>
            <w:r>
              <w:t xml:space="preserve">15200543</w:t>
            </w:r>
          </w:p>
        </w:tc>
        <w:tc>
          <w:tcPr/>
          <w:p>
            <w:pPr>
              <w:pStyle w:val="Compact"/>
              <w:jc w:val="left"/>
            </w:pPr>
            <w:r>
              <w:t xml:space="preserve">Weggis-Formation</w:t>
            </w:r>
          </w:p>
        </w:tc>
        <w:tc>
          <w:tcPr/>
          <w:p>
            <w:pPr>
              <w:pStyle w:val="Compact"/>
              <w:jc w:val="left"/>
            </w:pPr>
            <w:r>
              <w:t xml:space="preserve">Formation de Weggis</w:t>
            </w:r>
          </w:p>
        </w:tc>
      </w:tr>
      <w:tr>
        <w:tc>
          <w:tcPr/>
          <w:p>
            <w:pPr>
              <w:pStyle w:val="Compact"/>
              <w:jc w:val="left"/>
            </w:pPr>
            <w:r>
              <w:t xml:space="preserve">15200252</w:t>
            </w:r>
          </w:p>
        </w:tc>
        <w:tc>
          <w:tcPr/>
          <w:p>
            <w:pPr>
              <w:pStyle w:val="Compact"/>
              <w:jc w:val="left"/>
            </w:pPr>
            <w:r>
              <w:t xml:space="preserve">Wehratal-Syenit</w:t>
            </w:r>
          </w:p>
        </w:tc>
        <w:tc>
          <w:tcPr/>
          <w:p>
            <w:pPr>
              <w:pStyle w:val="Compact"/>
              <w:jc w:val="left"/>
            </w:pPr>
            <w:r>
              <w:t xml:space="preserve">Syénite du Wehratal</w:t>
            </w:r>
          </w:p>
        </w:tc>
      </w:tr>
      <w:tr>
        <w:tc>
          <w:tcPr/>
          <w:p>
            <w:pPr>
              <w:pStyle w:val="Compact"/>
              <w:jc w:val="left"/>
            </w:pPr>
            <w:r>
              <w:t xml:space="preserve">15200287</w:t>
            </w:r>
          </w:p>
        </w:tc>
        <w:tc>
          <w:tcPr/>
          <w:p>
            <w:pPr>
              <w:pStyle w:val="Compact"/>
              <w:jc w:val="left"/>
            </w:pPr>
            <w:r>
              <w:t xml:space="preserve">Wehrenbach-Höckler-Süsswasserkalk</w:t>
            </w:r>
          </w:p>
        </w:tc>
        <w:tc>
          <w:tcPr/>
          <w:p>
            <w:pPr>
              <w:pStyle w:val="Compact"/>
              <w:jc w:val="left"/>
            </w:pPr>
            <w:r>
              <w:t xml:space="preserve">Calcaire d'eau douce du Wehrenbach-Höckler</w:t>
            </w:r>
          </w:p>
        </w:tc>
      </w:tr>
      <w:tr>
        <w:tc>
          <w:tcPr/>
          <w:p>
            <w:pPr>
              <w:pStyle w:val="Compact"/>
              <w:jc w:val="left"/>
            </w:pPr>
            <w:r>
              <w:t xml:space="preserve">15200159</w:t>
            </w:r>
          </w:p>
        </w:tc>
        <w:tc>
          <w:tcPr/>
          <w:p>
            <w:pPr>
              <w:pStyle w:val="Compact"/>
              <w:jc w:val="left"/>
            </w:pPr>
            <w:r>
              <w:t xml:space="preserve">Weiach-Formation</w:t>
            </w:r>
          </w:p>
        </w:tc>
        <w:tc>
          <w:tcPr/>
          <w:p>
            <w:pPr>
              <w:pStyle w:val="Compact"/>
              <w:jc w:val="left"/>
            </w:pPr>
            <w:r>
              <w:t xml:space="preserve">Formation de Weiach</w:t>
            </w:r>
          </w:p>
        </w:tc>
      </w:tr>
      <w:tr>
        <w:tc>
          <w:tcPr/>
          <w:p>
            <w:pPr>
              <w:pStyle w:val="Compact"/>
              <w:jc w:val="left"/>
            </w:pPr>
            <w:r>
              <w:t xml:space="preserve">15200656</w:t>
            </w:r>
          </w:p>
        </w:tc>
        <w:tc>
          <w:tcPr/>
          <w:p>
            <w:pPr>
              <w:pStyle w:val="Compact"/>
              <w:jc w:val="left"/>
            </w:pPr>
            <w:r>
              <w:t xml:space="preserve">Weilergraben-Formation</w:t>
            </w:r>
          </w:p>
        </w:tc>
        <w:tc>
          <w:tcPr/>
          <w:p>
            <w:pPr>
              <w:pStyle w:val="Compact"/>
              <w:jc w:val="left"/>
            </w:pPr>
            <w:r>
              <w:t xml:space="preserve">Formation du Weilergraben</w:t>
            </w:r>
          </w:p>
        </w:tc>
      </w:tr>
      <w:tr>
        <w:tc>
          <w:tcPr/>
          <w:p>
            <w:pPr>
              <w:pStyle w:val="Compact"/>
              <w:jc w:val="left"/>
            </w:pPr>
            <w:r>
              <w:t xml:space="preserve">15203132</w:t>
            </w:r>
          </w:p>
        </w:tc>
        <w:tc>
          <w:tcPr/>
          <w:p>
            <w:pPr>
              <w:pStyle w:val="Compact"/>
              <w:jc w:val="left"/>
            </w:pPr>
            <w:r>
              <w:t xml:space="preserve">Weissenburg-Flysch</w:t>
            </w:r>
          </w:p>
        </w:tc>
        <w:tc>
          <w:tcPr/>
          <w:p>
            <w:pPr>
              <w:pStyle w:val="Compact"/>
              <w:jc w:val="left"/>
            </w:pPr>
            <w:r>
              <w:t xml:space="preserve">Flysch de la Weissenburg</w:t>
            </w:r>
          </w:p>
        </w:tc>
      </w:tr>
      <w:tr>
        <w:tc>
          <w:tcPr/>
          <w:p>
            <w:pPr>
              <w:pStyle w:val="Compact"/>
              <w:jc w:val="left"/>
            </w:pPr>
            <w:r>
              <w:t xml:space="preserve">15200085</w:t>
            </w:r>
          </w:p>
        </w:tc>
        <w:tc>
          <w:tcPr/>
          <w:p>
            <w:pPr>
              <w:pStyle w:val="Compact"/>
              <w:jc w:val="left"/>
            </w:pPr>
            <w:r>
              <w:t xml:space="preserve">Weissenstein-Member</w:t>
            </w:r>
          </w:p>
        </w:tc>
        <w:tc>
          <w:tcPr/>
          <w:p>
            <w:pPr>
              <w:pStyle w:val="Compact"/>
              <w:jc w:val="left"/>
            </w:pPr>
            <w:r>
              <w:t xml:space="preserve">Membre du Weissenstein</w:t>
            </w:r>
          </w:p>
        </w:tc>
      </w:tr>
      <w:tr>
        <w:tc>
          <w:tcPr/>
          <w:p>
            <w:pPr>
              <w:pStyle w:val="Compact"/>
              <w:jc w:val="left"/>
            </w:pPr>
            <w:r>
              <w:t xml:space="preserve">15202321</w:t>
            </w:r>
          </w:p>
        </w:tc>
        <w:tc>
          <w:tcPr/>
          <w:p>
            <w:pPr>
              <w:pStyle w:val="Compact"/>
              <w:jc w:val="left"/>
            </w:pPr>
            <w:r>
              <w:t xml:space="preserve">Weissgandstöckli-Bank</w:t>
            </w:r>
          </w:p>
        </w:tc>
        <w:tc>
          <w:tcPr/>
          <w:p>
            <w:pPr>
              <w:pStyle w:val="Compact"/>
              <w:jc w:val="left"/>
            </w:pPr>
            <w:r>
              <w:t xml:space="preserve">Banc du Weissgandstöckli</w:t>
            </w:r>
          </w:p>
        </w:tc>
      </w:tr>
      <w:tr>
        <w:tc>
          <w:tcPr/>
          <w:p>
            <w:pPr>
              <w:pStyle w:val="Compact"/>
              <w:jc w:val="left"/>
            </w:pPr>
            <w:r>
              <w:t xml:space="preserve">15203452</w:t>
            </w:r>
          </w:p>
        </w:tc>
        <w:tc>
          <w:tcPr/>
          <w:p>
            <w:pPr>
              <w:pStyle w:val="Compact"/>
              <w:jc w:val="left"/>
            </w:pPr>
            <w:r>
              <w:t xml:space="preserve">Weissmies-Paragneis</w:t>
            </w:r>
          </w:p>
        </w:tc>
        <w:tc>
          <w:tcPr/>
          <w:p>
            <w:pPr>
              <w:pStyle w:val="Compact"/>
              <w:jc w:val="left"/>
            </w:pPr>
            <w:r>
              <w:t xml:space="preserve">Paragneiss du Weissmies</w:t>
            </w:r>
          </w:p>
        </w:tc>
      </w:tr>
      <w:tr>
        <w:tc>
          <w:tcPr/>
          <w:p>
            <w:pPr>
              <w:pStyle w:val="Compact"/>
              <w:jc w:val="left"/>
            </w:pPr>
            <w:r>
              <w:t xml:space="preserve">15200158</w:t>
            </w:r>
          </w:p>
        </w:tc>
        <w:tc>
          <w:tcPr/>
          <w:p>
            <w:pPr>
              <w:pStyle w:val="Compact"/>
              <w:jc w:val="left"/>
            </w:pPr>
            <w:r>
              <w:t xml:space="preserve">Weitenau-Formation</w:t>
            </w:r>
          </w:p>
        </w:tc>
        <w:tc>
          <w:tcPr/>
          <w:p>
            <w:pPr>
              <w:pStyle w:val="Compact"/>
              <w:jc w:val="left"/>
            </w:pPr>
            <w:r>
              <w:t xml:space="preserve">Formation de Weitenau</w:t>
            </w:r>
          </w:p>
        </w:tc>
      </w:tr>
      <w:tr>
        <w:tc>
          <w:tcPr/>
          <w:p>
            <w:pPr>
              <w:pStyle w:val="Compact"/>
              <w:jc w:val="left"/>
            </w:pPr>
            <w:r>
              <w:t xml:space="preserve">15200142</w:t>
            </w:r>
          </w:p>
        </w:tc>
        <w:tc>
          <w:tcPr/>
          <w:p>
            <w:pPr>
              <w:pStyle w:val="Compact"/>
              <w:jc w:val="left"/>
            </w:pPr>
            <w:r>
              <w:t xml:space="preserve">Wellendolomit</w:t>
            </w:r>
          </w:p>
        </w:tc>
        <w:tc>
          <w:tcPr/>
          <w:p>
            <w:pPr>
              <w:pStyle w:val="Compact"/>
              <w:jc w:val="left"/>
            </w:pPr>
            <w:r>
              <w:t xml:space="preserve">Wellendolomit</w:t>
            </w:r>
          </w:p>
        </w:tc>
      </w:tr>
      <w:tr>
        <w:tc>
          <w:tcPr/>
          <w:p>
            <w:pPr>
              <w:pStyle w:val="Compact"/>
              <w:jc w:val="left"/>
            </w:pPr>
            <w:r>
              <w:t xml:space="preserve">15200141</w:t>
            </w:r>
          </w:p>
        </w:tc>
        <w:tc>
          <w:tcPr/>
          <w:p>
            <w:pPr>
              <w:pStyle w:val="Compact"/>
              <w:jc w:val="left"/>
            </w:pPr>
            <w:r>
              <w:t xml:space="preserve">Wellenkalk / Wellenmergel</w:t>
            </w:r>
          </w:p>
        </w:tc>
        <w:tc>
          <w:tcPr/>
          <w:p>
            <w:pPr>
              <w:pStyle w:val="Compact"/>
              <w:jc w:val="left"/>
            </w:pPr>
            <w:r>
              <w:t xml:space="preserve">Wellenkalk / Wellenmergel</w:t>
            </w:r>
          </w:p>
        </w:tc>
      </w:tr>
      <w:tr>
        <w:tc>
          <w:tcPr/>
          <w:p>
            <w:pPr>
              <w:pStyle w:val="Compact"/>
              <w:jc w:val="left"/>
            </w:pPr>
            <w:r>
              <w:t xml:space="preserve">15202165</w:t>
            </w:r>
          </w:p>
        </w:tc>
        <w:tc>
          <w:tcPr/>
          <w:p>
            <w:pPr>
              <w:pStyle w:val="Compact"/>
              <w:jc w:val="left"/>
            </w:pPr>
            <w:r>
              <w:t xml:space="preserve">Wendenjoch-Formation</w:t>
            </w:r>
          </w:p>
        </w:tc>
        <w:tc>
          <w:tcPr/>
          <w:p>
            <w:pPr>
              <w:pStyle w:val="Compact"/>
              <w:jc w:val="left"/>
            </w:pPr>
            <w:r>
              <w:t xml:space="preserve">Formation du Wendenjoch</w:t>
            </w:r>
          </w:p>
        </w:tc>
      </w:tr>
      <w:tr>
        <w:tc>
          <w:tcPr/>
          <w:p>
            <w:pPr>
              <w:pStyle w:val="Compact"/>
              <w:jc w:val="left"/>
            </w:pPr>
            <w:r>
              <w:t xml:space="preserve">15200103</w:t>
            </w:r>
          </w:p>
        </w:tc>
        <w:tc>
          <w:tcPr/>
          <w:p>
            <w:pPr>
              <w:pStyle w:val="Compact"/>
              <w:jc w:val="left"/>
            </w:pPr>
            <w:r>
              <w:t xml:space="preserve">Wettigen-Member</w:t>
            </w:r>
          </w:p>
        </w:tc>
        <w:tc>
          <w:tcPr/>
          <w:p>
            <w:pPr>
              <w:pStyle w:val="Compact"/>
              <w:jc w:val="left"/>
            </w:pPr>
            <w:r>
              <w:t xml:space="preserve">Membre de Wettingen</w:t>
            </w:r>
          </w:p>
        </w:tc>
      </w:tr>
      <w:tr>
        <w:tc>
          <w:tcPr/>
          <w:p>
            <w:pPr>
              <w:pStyle w:val="Compact"/>
              <w:jc w:val="left"/>
            </w:pPr>
            <w:r>
              <w:t xml:space="preserve">15200251</w:t>
            </w:r>
          </w:p>
        </w:tc>
        <w:tc>
          <w:tcPr/>
          <w:p>
            <w:pPr>
              <w:pStyle w:val="Compact"/>
              <w:jc w:val="left"/>
            </w:pPr>
            <w:r>
              <w:t xml:space="preserve">Wiesen-Wehratal-Komplex</w:t>
            </w:r>
          </w:p>
        </w:tc>
        <w:tc>
          <w:tcPr/>
          <w:p>
            <w:pPr>
              <w:pStyle w:val="Compact"/>
              <w:jc w:val="left"/>
            </w:pPr>
            <w:r>
              <w:t xml:space="preserve">Complexe du Wiesental-Wehratal</w:t>
            </w:r>
          </w:p>
        </w:tc>
      </w:tr>
      <w:tr>
        <w:tc>
          <w:tcPr/>
          <w:p>
            <w:pPr>
              <w:pStyle w:val="Compact"/>
              <w:jc w:val="left"/>
            </w:pPr>
            <w:r>
              <w:t xml:space="preserve">15200157</w:t>
            </w:r>
          </w:p>
        </w:tc>
        <w:tc>
          <w:tcPr/>
          <w:p>
            <w:pPr>
              <w:pStyle w:val="Compact"/>
              <w:jc w:val="left"/>
            </w:pPr>
            <w:r>
              <w:t xml:space="preserve">Wiesental-Formation</w:t>
            </w:r>
          </w:p>
        </w:tc>
        <w:tc>
          <w:tcPr/>
          <w:p>
            <w:pPr>
              <w:pStyle w:val="Compact"/>
              <w:jc w:val="left"/>
            </w:pPr>
            <w:r>
              <w:t xml:space="preserve">Formation du Wiesental</w:t>
            </w:r>
          </w:p>
        </w:tc>
      </w:tr>
      <w:tr>
        <w:tc>
          <w:tcPr/>
          <w:p>
            <w:pPr>
              <w:pStyle w:val="Compact"/>
              <w:jc w:val="left"/>
            </w:pPr>
            <w:r>
              <w:t xml:space="preserve">15200114</w:t>
            </w:r>
          </w:p>
        </w:tc>
        <w:tc>
          <w:tcPr/>
          <w:p>
            <w:pPr>
              <w:pStyle w:val="Compact"/>
              <w:jc w:val="left"/>
            </w:pPr>
            <w:r>
              <w:t xml:space="preserve">Wildegg-Formation</w:t>
            </w:r>
          </w:p>
        </w:tc>
        <w:tc>
          <w:tcPr/>
          <w:p>
            <w:pPr>
              <w:pStyle w:val="Compact"/>
              <w:jc w:val="left"/>
            </w:pPr>
            <w:r>
              <w:t xml:space="preserve">Formation de Wildegg</w:t>
            </w:r>
          </w:p>
        </w:tc>
      </w:tr>
      <w:tr>
        <w:tc>
          <w:tcPr/>
          <w:p>
            <w:pPr>
              <w:pStyle w:val="Compact"/>
              <w:jc w:val="left"/>
            </w:pPr>
            <w:r>
              <w:t xml:space="preserve">15203028</w:t>
            </w:r>
          </w:p>
        </w:tc>
        <w:tc>
          <w:tcPr/>
          <w:p>
            <w:pPr>
              <w:pStyle w:val="Compact"/>
              <w:jc w:val="left"/>
            </w:pPr>
            <w:r>
              <w:t xml:space="preserve">Wildenbach-Member</w:t>
            </w:r>
          </w:p>
        </w:tc>
        <w:tc>
          <w:tcPr/>
          <w:p>
            <w:pPr>
              <w:pStyle w:val="Compact"/>
              <w:jc w:val="left"/>
            </w:pPr>
            <w:r>
              <w:t xml:space="preserve">Membre du Wildenbach</w:t>
            </w:r>
          </w:p>
        </w:tc>
      </w:tr>
      <w:tr>
        <w:tc>
          <w:tcPr/>
          <w:p>
            <w:pPr>
              <w:pStyle w:val="Compact"/>
              <w:jc w:val="left"/>
            </w:pPr>
            <w:r>
              <w:t xml:space="preserve">15203280</w:t>
            </w:r>
          </w:p>
        </w:tc>
        <w:tc>
          <w:tcPr/>
          <w:p>
            <w:pPr>
              <w:pStyle w:val="Compact"/>
              <w:jc w:val="left"/>
            </w:pPr>
            <w:r>
              <w:t xml:space="preserve">Wildgrimmi-Member</w:t>
            </w:r>
          </w:p>
        </w:tc>
        <w:tc>
          <w:tcPr/>
          <w:p>
            <w:pPr>
              <w:pStyle w:val="Compact"/>
              <w:jc w:val="left"/>
            </w:pPr>
            <w:r>
              <w:t xml:space="preserve">Membre du Wildgrimmi</w:t>
            </w:r>
          </w:p>
        </w:tc>
      </w:tr>
      <w:tr>
        <w:tc>
          <w:tcPr/>
          <w:p>
            <w:pPr>
              <w:pStyle w:val="Compact"/>
              <w:jc w:val="left"/>
            </w:pPr>
            <w:r>
              <w:t xml:space="preserve">15202003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15202024</w:t>
            </w:r>
          </w:p>
        </w:tc>
        <w:tc>
          <w:tcPr/>
          <w:p>
            <w:pPr>
              <w:pStyle w:val="Compact"/>
              <w:jc w:val="left"/>
            </w:pPr>
            <w:r>
              <w:t xml:space="preserve">Wildstrubel-Formation</w:t>
            </w:r>
          </w:p>
        </w:tc>
        <w:tc>
          <w:tcPr/>
          <w:p>
            <w:pPr>
              <w:pStyle w:val="Compact"/>
              <w:jc w:val="left"/>
            </w:pPr>
            <w:r>
              <w:t xml:space="preserve">Formation du Wildstrubel</w:t>
            </w:r>
          </w:p>
        </w:tc>
      </w:tr>
      <w:tr>
        <w:tc>
          <w:tcPr/>
          <w:p>
            <w:pPr>
              <w:pStyle w:val="Compact"/>
              <w:jc w:val="left"/>
            </w:pPr>
            <w:r>
              <w:t xml:space="preserve">15202166</w:t>
            </w:r>
          </w:p>
        </w:tc>
        <w:tc>
          <w:tcPr/>
          <w:p>
            <w:pPr>
              <w:pStyle w:val="Compact"/>
              <w:jc w:val="left"/>
            </w:pPr>
            <w:r>
              <w:t xml:space="preserve">Windgällen-Formation</w:t>
            </w:r>
          </w:p>
        </w:tc>
        <w:tc>
          <w:tcPr/>
          <w:p>
            <w:pPr>
              <w:pStyle w:val="Compact"/>
              <w:jc w:val="left"/>
            </w:pPr>
            <w:r>
              <w:t xml:space="preserve">Formation des Windgällen</w:t>
            </w:r>
          </w:p>
        </w:tc>
      </w:tr>
      <w:tr>
        <w:tc>
          <w:tcPr/>
          <w:p>
            <w:pPr>
              <w:pStyle w:val="Compact"/>
              <w:jc w:val="left"/>
            </w:pPr>
            <w:r>
              <w:t xml:space="preserve">15202505</w:t>
            </w:r>
          </w:p>
        </w:tc>
        <w:tc>
          <w:tcPr/>
          <w:p>
            <w:pPr>
              <w:pStyle w:val="Compact"/>
              <w:jc w:val="left"/>
            </w:pPr>
            <w:r>
              <w:t xml:space="preserve">Windgällen-Formation, Mikrogranit</w:t>
            </w:r>
          </w:p>
        </w:tc>
        <w:tc>
          <w:tcPr/>
          <w:p>
            <w:pPr>
              <w:pStyle w:val="Compact"/>
              <w:jc w:val="left"/>
            </w:pPr>
            <w:r>
              <w:t xml:space="preserve">Microgranite de la Windgällenlücke</w:t>
            </w:r>
          </w:p>
        </w:tc>
      </w:tr>
      <w:tr>
        <w:tc>
          <w:tcPr/>
          <w:p>
            <w:pPr>
              <w:pStyle w:val="Compact"/>
              <w:jc w:val="left"/>
            </w:pPr>
            <w:r>
              <w:t xml:space="preserve">15202327</w:t>
            </w:r>
          </w:p>
        </w:tc>
        <w:tc>
          <w:tcPr/>
          <w:p>
            <w:pPr>
              <w:pStyle w:val="Compact"/>
              <w:jc w:val="left"/>
            </w:pPr>
            <w:r>
              <w:t xml:space="preserve">Windgällen-Formation, Rhyolith</w:t>
            </w:r>
          </w:p>
        </w:tc>
        <w:tc>
          <w:tcPr/>
          <w:p>
            <w:pPr>
              <w:pStyle w:val="Compact"/>
              <w:jc w:val="left"/>
            </w:pPr>
            <w:r>
              <w:t xml:space="preserve">Rhyolithe de la Chli Windgällen</w:t>
            </w:r>
          </w:p>
        </w:tc>
      </w:tr>
      <w:tr>
        <w:tc>
          <w:tcPr/>
          <w:p>
            <w:pPr>
              <w:pStyle w:val="Compact"/>
              <w:jc w:val="left"/>
            </w:pPr>
            <w:r>
              <w:t xml:space="preserve">15202105</w:t>
            </w:r>
          </w:p>
        </w:tc>
        <w:tc>
          <w:tcPr/>
          <w:p>
            <w:pPr>
              <w:pStyle w:val="Compact"/>
              <w:jc w:val="left"/>
            </w:pPr>
            <w:r>
              <w:t xml:space="preserve">Windgällen-Member</w:t>
            </w:r>
          </w:p>
        </w:tc>
        <w:tc>
          <w:tcPr/>
          <w:p>
            <w:pPr>
              <w:pStyle w:val="Compact"/>
              <w:jc w:val="left"/>
            </w:pPr>
            <w:r>
              <w:t xml:space="preserve">Membre des Windgällen</w:t>
            </w:r>
          </w:p>
        </w:tc>
      </w:tr>
      <w:tr>
        <w:tc>
          <w:tcPr/>
          <w:p>
            <w:pPr>
              <w:pStyle w:val="Compact"/>
              <w:jc w:val="left"/>
            </w:pPr>
            <w:r>
              <w:t xml:space="preserve">15202224</w:t>
            </w:r>
          </w:p>
        </w:tc>
        <w:tc>
          <w:tcPr/>
          <w:p>
            <w:pPr>
              <w:pStyle w:val="Compact"/>
              <w:jc w:val="left"/>
            </w:pPr>
            <w:r>
              <w:t xml:space="preserve">Winterhorn-Granit</w:t>
            </w:r>
          </w:p>
        </w:tc>
        <w:tc>
          <w:tcPr/>
          <w:p>
            <w:pPr>
              <w:pStyle w:val="Compact"/>
              <w:jc w:val="left"/>
            </w:pPr>
            <w:r>
              <w:t xml:space="preserve">Granite du Winterhorn</w:t>
            </w:r>
          </w:p>
        </w:tc>
      </w:tr>
      <w:tr>
        <w:tc>
          <w:tcPr/>
          <w:p>
            <w:pPr>
              <w:pStyle w:val="Compact"/>
              <w:jc w:val="left"/>
            </w:pPr>
            <w:r>
              <w:t xml:space="preserve">15200539</w:t>
            </w:r>
          </w:p>
        </w:tc>
        <w:tc>
          <w:tcPr/>
          <w:p>
            <w:pPr>
              <w:pStyle w:val="Compact"/>
              <w:jc w:val="left"/>
            </w:pPr>
            <w:r>
              <w:t xml:space="preserve">Wintersberg-Member</w:t>
            </w:r>
          </w:p>
        </w:tc>
        <w:tc>
          <w:tcPr/>
          <w:p>
            <w:pPr>
              <w:pStyle w:val="Compact"/>
              <w:jc w:val="left"/>
            </w:pPr>
            <w:r>
              <w:t xml:space="preserve">Membre du Wintersberg</w:t>
            </w:r>
          </w:p>
        </w:tc>
      </w:tr>
      <w:tr>
        <w:tc>
          <w:tcPr/>
          <w:p>
            <w:pPr>
              <w:pStyle w:val="Compact"/>
              <w:jc w:val="left"/>
            </w:pPr>
            <w:r>
              <w:t xml:space="preserve">15200284</w:t>
            </w:r>
          </w:p>
        </w:tc>
        <w:tc>
          <w:tcPr/>
          <w:p>
            <w:pPr>
              <w:pStyle w:val="Compact"/>
              <w:jc w:val="left"/>
            </w:pPr>
            <w:r>
              <w:t xml:space="preserve">Winterthur-Bentonit</w:t>
            </w:r>
          </w:p>
        </w:tc>
        <w:tc>
          <w:tcPr/>
          <w:p>
            <w:pPr>
              <w:pStyle w:val="Compact"/>
              <w:jc w:val="left"/>
            </w:pPr>
            <w:r>
              <w:t xml:space="preserve">Bentonite de Winterthur</w:t>
            </w:r>
          </w:p>
        </w:tc>
      </w:tr>
      <w:tr>
        <w:tc>
          <w:tcPr/>
          <w:p>
            <w:pPr>
              <w:pStyle w:val="Compact"/>
              <w:jc w:val="left"/>
            </w:pPr>
            <w:r>
              <w:t xml:space="preserve">15203095</w:t>
            </w:r>
          </w:p>
        </w:tc>
        <w:tc>
          <w:tcPr/>
          <w:p>
            <w:pPr>
              <w:pStyle w:val="Compact"/>
              <w:jc w:val="left"/>
            </w:pPr>
            <w:r>
              <w:t xml:space="preserve">Wiriehorn-Formation</w:t>
            </w:r>
          </w:p>
        </w:tc>
        <w:tc>
          <w:tcPr/>
          <w:p>
            <w:pPr>
              <w:pStyle w:val="Compact"/>
              <w:jc w:val="left"/>
            </w:pPr>
            <w:r>
              <w:t xml:space="preserve">Formation du Wiriehorn</w:t>
            </w:r>
          </w:p>
        </w:tc>
      </w:tr>
      <w:tr>
        <w:tc>
          <w:tcPr/>
          <w:p>
            <w:pPr>
              <w:pStyle w:val="Compact"/>
              <w:jc w:val="left"/>
            </w:pPr>
            <w:r>
              <w:t xml:space="preserve">15203204</w:t>
            </w:r>
          </w:p>
        </w:tc>
        <w:tc>
          <w:tcPr/>
          <w:p>
            <w:pPr>
              <w:pStyle w:val="Compact"/>
              <w:jc w:val="left"/>
            </w:pPr>
            <w:r>
              <w:t xml:space="preserve">Wissberg-Brekzie</w:t>
            </w:r>
          </w:p>
        </w:tc>
        <w:tc>
          <w:tcPr/>
          <w:p>
            <w:pPr>
              <w:pStyle w:val="Compact"/>
              <w:jc w:val="left"/>
            </w:pPr>
            <w:r>
              <w:t xml:space="preserve">Brèche du Wissberg</w:t>
            </w:r>
          </w:p>
        </w:tc>
      </w:tr>
      <w:tr>
        <w:tc>
          <w:tcPr/>
          <w:p>
            <w:pPr>
              <w:pStyle w:val="Compact"/>
              <w:jc w:val="left"/>
            </w:pPr>
            <w:r>
              <w:t xml:space="preserve">15200633</w:t>
            </w:r>
          </w:p>
        </w:tc>
        <w:tc>
          <w:tcPr/>
          <w:p>
            <w:pPr>
              <w:pStyle w:val="Compact"/>
              <w:jc w:val="left"/>
            </w:pPr>
            <w:r>
              <w:t xml:space="preserve">Wissenbach-Süsswasserkalk</w:t>
            </w:r>
          </w:p>
        </w:tc>
        <w:tc>
          <w:tcPr/>
          <w:p>
            <w:pPr>
              <w:pStyle w:val="Compact"/>
              <w:jc w:val="left"/>
            </w:pPr>
            <w:r>
              <w:t xml:space="preserve">Calcaire d'eau douce du Wissenbach</w:t>
            </w:r>
          </w:p>
        </w:tc>
      </w:tr>
      <w:tr>
        <w:tc>
          <w:tcPr/>
          <w:p>
            <w:pPr>
              <w:pStyle w:val="Compact"/>
              <w:jc w:val="left"/>
            </w:pPr>
            <w:r>
              <w:t xml:space="preserve">15200197</w:t>
            </w:r>
          </w:p>
        </w:tc>
        <w:tc>
          <w:tcPr/>
          <w:p>
            <w:pPr>
              <w:pStyle w:val="Compact"/>
              <w:jc w:val="left"/>
            </w:pPr>
            <w:r>
              <w:t xml:space="preserve">Wittnau-Korallenkalk</w:t>
            </w:r>
          </w:p>
        </w:tc>
        <w:tc>
          <w:tcPr/>
          <w:p>
            <w:pPr>
              <w:pStyle w:val="Compact"/>
              <w:jc w:val="left"/>
            </w:pPr>
            <w:r>
              <w:t xml:space="preserve">Calcaire à coraux de Wittnau</w:t>
            </w:r>
          </w:p>
        </w:tc>
      </w:tr>
      <w:tr>
        <w:tc>
          <w:tcPr/>
          <w:p>
            <w:pPr>
              <w:pStyle w:val="Compact"/>
              <w:jc w:val="left"/>
            </w:pPr>
            <w:r>
              <w:t xml:space="preserve">15200477</w:t>
            </w:r>
          </w:p>
        </w:tc>
        <w:tc>
          <w:tcPr/>
          <w:p>
            <w:pPr>
              <w:pStyle w:val="Compact"/>
              <w:jc w:val="left"/>
            </w:pPr>
            <w:r>
              <w:t xml:space="preserve">Wohlgeschichtete-Kalke-Formation</w:t>
            </w:r>
          </w:p>
        </w:tc>
        <w:tc>
          <w:tcPr/>
          <w:p>
            <w:pPr>
              <w:pStyle w:val="Compact"/>
              <w:jc w:val="left"/>
            </w:pPr>
            <w:r>
              <w:t xml:space="preserve">Wohlgeschichtete-Kalke-Formation</w:t>
            </w:r>
          </w:p>
        </w:tc>
      </w:tr>
      <w:tr>
        <w:tc>
          <w:tcPr/>
          <w:p>
            <w:pPr>
              <w:pStyle w:val="Compact"/>
              <w:jc w:val="left"/>
            </w:pPr>
            <w:r>
              <w:t xml:space="preserve">15200631</w:t>
            </w:r>
          </w:p>
        </w:tc>
        <w:tc>
          <w:tcPr/>
          <w:p>
            <w:pPr>
              <w:pStyle w:val="Compact"/>
              <w:jc w:val="left"/>
            </w:pPr>
            <w:r>
              <w:t xml:space="preserve">Wolhusen-Bentonit</w:t>
            </w:r>
          </w:p>
        </w:tc>
        <w:tc>
          <w:tcPr/>
          <w:p>
            <w:pPr>
              <w:pStyle w:val="Compact"/>
              <w:jc w:val="left"/>
            </w:pPr>
            <w:r>
              <w:t xml:space="preserve">Bentonite de Wholusen</w:t>
            </w:r>
          </w:p>
        </w:tc>
      </w:tr>
      <w:tr>
        <w:tc>
          <w:tcPr/>
          <w:p>
            <w:pPr>
              <w:pStyle w:val="Compact"/>
              <w:jc w:val="left"/>
            </w:pPr>
            <w:r>
              <w:t xml:space="preserve">15200122</w:t>
            </w:r>
          </w:p>
        </w:tc>
        <w:tc>
          <w:tcPr/>
          <w:p>
            <w:pPr>
              <w:pStyle w:val="Compact"/>
              <w:jc w:val="left"/>
            </w:pPr>
            <w:r>
              <w:t xml:space="preserve">Wuerttembergica-Schichten</w:t>
            </w:r>
          </w:p>
        </w:tc>
        <w:tc>
          <w:tcPr/>
          <w:p>
            <w:pPr>
              <w:pStyle w:val="Compact"/>
              <w:jc w:val="left"/>
            </w:pPr>
            <w:r>
              <w:t xml:space="preserve">Couches à Wuerttembergica</w:t>
            </w:r>
          </w:p>
        </w:tc>
      </w:tr>
      <w:tr>
        <w:tc>
          <w:tcPr/>
          <w:p>
            <w:pPr>
              <w:pStyle w:val="Compact"/>
              <w:jc w:val="left"/>
            </w:pPr>
            <w:r>
              <w:t xml:space="preserve">15200508</w:t>
            </w:r>
          </w:p>
        </w:tc>
        <w:tc>
          <w:tcPr/>
          <w:p>
            <w:pPr>
              <w:pStyle w:val="Compact"/>
              <w:jc w:val="left"/>
            </w:pPr>
            <w:r>
              <w:t xml:space="preserve">Wulp-Rotzone</w:t>
            </w:r>
          </w:p>
        </w:tc>
        <w:tc>
          <w:tcPr/>
          <w:p>
            <w:pPr>
              <w:pStyle w:val="Compact"/>
              <w:jc w:val="left"/>
            </w:pPr>
            <w:r>
              <w:t xml:space="preserve">Rotzone Wulp</w:t>
            </w:r>
          </w:p>
        </w:tc>
      </w:tr>
      <w:tr>
        <w:tc>
          <w:tcPr/>
          <w:p>
            <w:pPr>
              <w:pStyle w:val="Compact"/>
              <w:jc w:val="left"/>
            </w:pPr>
            <w:r>
              <w:t xml:space="preserve">15200483</w:t>
            </w:r>
          </w:p>
        </w:tc>
        <w:tc>
          <w:tcPr/>
          <w:p>
            <w:pPr>
              <w:pStyle w:val="Compact"/>
              <w:jc w:val="left"/>
            </w:pPr>
            <w:r>
              <w:t xml:space="preserve">Wutach-Formation</w:t>
            </w:r>
          </w:p>
        </w:tc>
        <w:tc>
          <w:tcPr/>
          <w:p>
            <w:pPr>
              <w:pStyle w:val="Compact"/>
              <w:jc w:val="left"/>
            </w:pPr>
            <w:r>
              <w:t xml:space="preserve">Wutach-Formation</w:t>
            </w:r>
          </w:p>
        </w:tc>
      </w:tr>
      <w:tr>
        <w:tc>
          <w:tcPr/>
          <w:p>
            <w:pPr>
              <w:pStyle w:val="Compact"/>
              <w:jc w:val="left"/>
            </w:pPr>
            <w:r>
              <w:t xml:space="preserve">15200347</w:t>
            </w:r>
          </w:p>
        </w:tc>
        <w:tc>
          <w:tcPr/>
          <w:p>
            <w:pPr>
              <w:pStyle w:val="Compact"/>
              <w:jc w:val="left"/>
            </w:pPr>
            <w:r>
              <w:t xml:space="preserve">Wynau-Süsswasserkalk</w:t>
            </w:r>
          </w:p>
        </w:tc>
        <w:tc>
          <w:tcPr/>
          <w:p>
            <w:pPr>
              <w:pStyle w:val="Compact"/>
              <w:jc w:val="left"/>
            </w:pPr>
            <w:r>
              <w:t xml:space="preserve">Calcaire d'eau douce de Wynau</w:t>
            </w:r>
          </w:p>
        </w:tc>
      </w:tr>
      <w:tr>
        <w:tc>
          <w:tcPr/>
          <w:p>
            <w:pPr>
              <w:pStyle w:val="Compact"/>
              <w:jc w:val="left"/>
            </w:pPr>
            <w:r>
              <w:t xml:space="preserve">15202196</w:t>
            </w:r>
          </w:p>
        </w:tc>
        <w:tc>
          <w:tcPr/>
          <w:p>
            <w:pPr>
              <w:pStyle w:val="Compact"/>
              <w:jc w:val="left"/>
            </w:pPr>
            <w:r>
              <w:t xml:space="preserve">Zäsenberg-Gneis</w:t>
            </w:r>
          </w:p>
        </w:tc>
        <w:tc>
          <w:tcPr/>
          <w:p>
            <w:pPr>
              <w:pStyle w:val="Compact"/>
              <w:jc w:val="left"/>
            </w:pPr>
            <w:r>
              <w:t xml:space="preserve">Gneiss du Zäsenberg</w:t>
            </w:r>
          </w:p>
        </w:tc>
      </w:tr>
      <w:tr>
        <w:tc>
          <w:tcPr/>
          <w:p>
            <w:pPr>
              <w:pStyle w:val="Compact"/>
              <w:jc w:val="left"/>
            </w:pPr>
            <w:r>
              <w:t xml:space="preserve">15200135</w:t>
            </w:r>
          </w:p>
        </w:tc>
        <w:tc>
          <w:tcPr/>
          <w:p>
            <w:pPr>
              <w:pStyle w:val="Compact"/>
              <w:jc w:val="left"/>
            </w:pPr>
            <w:r>
              <w:t xml:space="preserve">Zeglingen-Formation</w:t>
            </w:r>
          </w:p>
        </w:tc>
        <w:tc>
          <w:tcPr/>
          <w:p>
            <w:pPr>
              <w:pStyle w:val="Compact"/>
              <w:jc w:val="left"/>
            </w:pPr>
            <w:r>
              <w:t xml:space="preserve">Formation de Zeglingen</w:t>
            </w:r>
          </w:p>
        </w:tc>
      </w:tr>
      <w:tr>
        <w:tc>
          <w:tcPr/>
          <w:p>
            <w:pPr>
              <w:pStyle w:val="Compact"/>
              <w:jc w:val="left"/>
            </w:pPr>
            <w:r>
              <w:t xml:space="preserve">15202603</w:t>
            </w:r>
          </w:p>
        </w:tc>
        <w:tc>
          <w:tcPr/>
          <w:p>
            <w:pPr>
              <w:pStyle w:val="Compact"/>
              <w:jc w:val="left"/>
            </w:pPr>
            <w:r>
              <w:t xml:space="preserve">Zemenstein- bis Garschella-Formation, undifferenziert</w:t>
            </w:r>
          </w:p>
        </w:tc>
        <w:tc>
          <w:tcPr/>
          <w:p>
            <w:pPr>
              <w:pStyle w:val="Compact"/>
              <w:jc w:val="left"/>
            </w:pPr>
            <w:r>
              <w:t xml:space="preserve">Formation du Zementstein à Formation de Garschella, indifférenciées</w:t>
            </w:r>
          </w:p>
        </w:tc>
      </w:tr>
      <w:tr>
        <w:tc>
          <w:tcPr/>
          <w:p>
            <w:pPr>
              <w:pStyle w:val="Compact"/>
              <w:jc w:val="left"/>
            </w:pPr>
            <w:r>
              <w:t xml:space="preserve">15200470</w:t>
            </w:r>
          </w:p>
        </w:tc>
        <w:tc>
          <w:tcPr/>
          <w:p>
            <w:pPr>
              <w:pStyle w:val="Compact"/>
              <w:jc w:val="left"/>
            </w:pPr>
            <w:r>
              <w:t xml:space="preserve">Zementmergel-Formation</w:t>
            </w:r>
          </w:p>
        </w:tc>
        <w:tc>
          <w:tcPr/>
          <w:p>
            <w:pPr>
              <w:pStyle w:val="Compact"/>
              <w:jc w:val="left"/>
            </w:pPr>
            <w:r>
              <w:t xml:space="preserve">Zementmergel-Formation</w:t>
            </w:r>
          </w:p>
        </w:tc>
      </w:tr>
      <w:tr>
        <w:tc>
          <w:tcPr/>
          <w:p>
            <w:pPr>
              <w:pStyle w:val="Compact"/>
              <w:jc w:val="left"/>
            </w:pPr>
            <w:r>
              <w:t xml:space="preserve">15202093</w:t>
            </w:r>
          </w:p>
        </w:tc>
        <w:tc>
          <w:tcPr/>
          <w:p>
            <w:pPr>
              <w:pStyle w:val="Compact"/>
              <w:jc w:val="left"/>
            </w:pPr>
            <w:r>
              <w:t xml:space="preserve">Zementstein-Formation</w:t>
            </w:r>
          </w:p>
        </w:tc>
        <w:tc>
          <w:tcPr/>
          <w:p>
            <w:pPr>
              <w:pStyle w:val="Compact"/>
              <w:jc w:val="left"/>
            </w:pPr>
            <w:r>
              <w:t xml:space="preserve">Formation du Zementstein</w:t>
            </w:r>
          </w:p>
        </w:tc>
      </w:tr>
      <w:tr>
        <w:tc>
          <w:tcPr/>
          <w:p>
            <w:pPr>
              <w:pStyle w:val="Compact"/>
              <w:jc w:val="left"/>
            </w:pPr>
            <w:r>
              <w:t xml:space="preserve">15202160</w:t>
            </w:r>
          </w:p>
        </w:tc>
        <w:tc>
          <w:tcPr/>
          <w:p>
            <w:pPr>
              <w:pStyle w:val="Compact"/>
              <w:jc w:val="left"/>
            </w:pPr>
            <w:r>
              <w:t xml:space="preserve">Zentraler Aare-Granit</w:t>
            </w:r>
          </w:p>
        </w:tc>
        <w:tc>
          <w:tcPr/>
          <w:p>
            <w:pPr>
              <w:pStyle w:val="Compact"/>
              <w:jc w:val="left"/>
            </w:pPr>
            <w:r>
              <w:t xml:space="preserve">Granite central de l'Aar</w:t>
            </w:r>
          </w:p>
        </w:tc>
      </w:tr>
      <w:tr>
        <w:tc>
          <w:tcPr/>
          <w:p>
            <w:pPr>
              <w:pStyle w:val="Compact"/>
              <w:jc w:val="left"/>
            </w:pPr>
            <w:r>
              <w:t xml:space="preserve">15203253</w:t>
            </w:r>
          </w:p>
        </w:tc>
        <w:tc>
          <w:tcPr/>
          <w:p>
            <w:pPr>
              <w:pStyle w:val="Compact"/>
              <w:jc w:val="left"/>
            </w:pPr>
            <w:r>
              <w:t xml:space="preserve">Zervreila-Granitgneis</w:t>
            </w:r>
          </w:p>
        </w:tc>
        <w:tc>
          <w:tcPr/>
          <w:p>
            <w:pPr>
              <w:pStyle w:val="Compact"/>
              <w:jc w:val="left"/>
            </w:pPr>
            <w:r>
              <w:t xml:space="preserve">Orthogneiss de Zervreila</w:t>
            </w:r>
          </w:p>
        </w:tc>
      </w:tr>
      <w:tr>
        <w:tc>
          <w:tcPr/>
          <w:p>
            <w:pPr>
              <w:pStyle w:val="Compact"/>
              <w:jc w:val="left"/>
            </w:pPr>
            <w:r>
              <w:t xml:space="preserve">15202586</w:t>
            </w:r>
          </w:p>
        </w:tc>
        <w:tc>
          <w:tcPr/>
          <w:p>
            <w:pPr>
              <w:pStyle w:val="Compact"/>
              <w:jc w:val="left"/>
            </w:pPr>
            <w:r>
              <w:t xml:space="preserve">Zettenalp-Trochematt-Melange</w:t>
            </w:r>
          </w:p>
        </w:tc>
        <w:tc>
          <w:tcPr/>
          <w:p>
            <w:pPr>
              <w:pStyle w:val="Compact"/>
              <w:jc w:val="left"/>
            </w:pPr>
            <w:r>
              <w:t xml:space="preserve">Mélange de la Zettenalp-Trochematt</w:t>
            </w:r>
          </w:p>
        </w:tc>
      </w:tr>
      <w:tr>
        <w:tc>
          <w:tcPr/>
          <w:p>
            <w:pPr>
              <w:pStyle w:val="Compact"/>
              <w:jc w:val="left"/>
            </w:pPr>
            <w:r>
              <w:t xml:space="preserve">15204025</w:t>
            </w:r>
          </w:p>
        </w:tc>
        <w:tc>
          <w:tcPr/>
          <w:p>
            <w:pPr>
              <w:pStyle w:val="Compact"/>
              <w:jc w:val="left"/>
            </w:pPr>
            <w:r>
              <w:t xml:space="preserve">Zirmenkopf-Kalk</w:t>
            </w:r>
          </w:p>
        </w:tc>
        <w:tc>
          <w:tcPr/>
          <w:p>
            <w:pPr>
              <w:pStyle w:val="Compact"/>
              <w:jc w:val="left"/>
            </w:pPr>
            <w:r>
              <w:t xml:space="preserve">Calcaire du Zirmenkopf</w:t>
            </w:r>
          </w:p>
        </w:tc>
      </w:tr>
      <w:tr>
        <w:tc>
          <w:tcPr/>
          <w:p>
            <w:pPr>
              <w:pStyle w:val="Compact"/>
              <w:jc w:val="left"/>
            </w:pPr>
            <w:r>
              <w:t xml:space="preserve">15206014</w:t>
            </w:r>
          </w:p>
        </w:tc>
        <w:tc>
          <w:tcPr/>
          <w:p>
            <w:pPr>
              <w:pStyle w:val="Compact"/>
              <w:jc w:val="left"/>
            </w:pPr>
            <w:r>
              <w:t xml:space="preserve">Zocca-Aplit</w:t>
            </w:r>
          </w:p>
        </w:tc>
        <w:tc>
          <w:tcPr/>
          <w:p>
            <w:pPr>
              <w:pStyle w:val="Compact"/>
            </w:pPr>
          </w:p>
        </w:tc>
      </w:tr>
      <w:tr>
        <w:tc>
          <w:tcPr/>
          <w:p>
            <w:pPr>
              <w:pStyle w:val="Compact"/>
              <w:jc w:val="left"/>
            </w:pPr>
            <w:r>
              <w:t xml:space="preserve">15205135</w:t>
            </w:r>
          </w:p>
        </w:tc>
        <w:tc>
          <w:tcPr/>
          <w:p>
            <w:pPr>
              <w:pStyle w:val="Compact"/>
              <w:jc w:val="left"/>
            </w:pPr>
            <w:r>
              <w:t xml:space="preserve">Zona Dioritico-Kinzigitica</w:t>
            </w:r>
          </w:p>
        </w:tc>
        <w:tc>
          <w:tcPr/>
          <w:p>
            <w:pPr>
              <w:pStyle w:val="Compact"/>
              <w:jc w:val="left"/>
            </w:pPr>
            <w:r>
              <w:t xml:space="preserve">Zona Dioritico-Kinzigitica</w:t>
            </w:r>
          </w:p>
        </w:tc>
      </w:tr>
      <w:tr>
        <w:tc>
          <w:tcPr/>
          <w:p>
            <w:pPr>
              <w:pStyle w:val="Compact"/>
              <w:jc w:val="left"/>
            </w:pPr>
            <w:r>
              <w:t xml:space="preserve">15200557</w:t>
            </w:r>
          </w:p>
        </w:tc>
        <w:tc>
          <w:tcPr/>
          <w:p>
            <w:pPr>
              <w:pStyle w:val="Compact"/>
              <w:jc w:val="left"/>
            </w:pPr>
            <w:r>
              <w:t xml:space="preserve">Zone der Schiefermergel (der St.-Gallen-Fm.)</w:t>
            </w:r>
          </w:p>
        </w:tc>
        <w:tc>
          <w:tcPr/>
          <w:p>
            <w:pPr>
              <w:pStyle w:val="Compact"/>
              <w:jc w:val="left"/>
            </w:pPr>
            <w:r>
              <w:t xml:space="preserve">Zone der Schiefermergel (Fm. de Saint-Gall)</w:t>
            </w:r>
          </w:p>
        </w:tc>
      </w:tr>
      <w:tr>
        <w:tc>
          <w:tcPr/>
          <w:p>
            <w:pPr>
              <w:pStyle w:val="Compact"/>
              <w:jc w:val="left"/>
            </w:pPr>
            <w:r>
              <w:t xml:space="preserve">15203075</w:t>
            </w:r>
          </w:p>
        </w:tc>
        <w:tc>
          <w:tcPr/>
          <w:p>
            <w:pPr>
              <w:pStyle w:val="Compact"/>
              <w:jc w:val="left"/>
            </w:pPr>
            <w:r>
              <w:t xml:space="preserve">Zoophycos-Schichten</w:t>
            </w:r>
          </w:p>
        </w:tc>
        <w:tc>
          <w:tcPr/>
          <w:p>
            <w:pPr>
              <w:pStyle w:val="Compact"/>
              <w:jc w:val="left"/>
            </w:pPr>
            <w:r>
              <w:t xml:space="preserve">Couches à Zoophycos (Fm. du Stanserhorn)</w:t>
            </w:r>
          </w:p>
        </w:tc>
      </w:tr>
      <w:tr>
        <w:tc>
          <w:tcPr/>
          <w:p>
            <w:pPr>
              <w:pStyle w:val="Compact"/>
              <w:jc w:val="left"/>
            </w:pPr>
            <w:r>
              <w:t xml:space="preserve">15205046</w:t>
            </w:r>
          </w:p>
        </w:tc>
        <w:tc>
          <w:tcPr/>
          <w:p>
            <w:pPr>
              <w:pStyle w:val="Compact"/>
              <w:jc w:val="left"/>
            </w:pPr>
            <w:r>
              <w:t xml:space="preserve">Zu-Kalk</w:t>
            </w:r>
          </w:p>
        </w:tc>
        <w:tc>
          <w:tcPr/>
          <w:p>
            <w:pPr>
              <w:pStyle w:val="Compact"/>
              <w:jc w:val="left"/>
            </w:pPr>
            <w:r>
              <w:t xml:space="preserve">Calcaire de Zu</w:t>
            </w:r>
          </w:p>
        </w:tc>
      </w:tr>
      <w:tr>
        <w:tc>
          <w:tcPr/>
          <w:p>
            <w:pPr>
              <w:pStyle w:val="Compact"/>
              <w:jc w:val="left"/>
            </w:pPr>
            <w:r>
              <w:t xml:space="preserve">15200186</w:t>
            </w:r>
          </w:p>
        </w:tc>
        <w:tc>
          <w:tcPr/>
          <w:p>
            <w:pPr>
              <w:pStyle w:val="Compact"/>
              <w:jc w:val="left"/>
            </w:pPr>
            <w:r>
              <w:t xml:space="preserve">Zuckerkörniger Kalk</w:t>
            </w:r>
          </w:p>
        </w:tc>
        <w:tc>
          <w:tcPr/>
          <w:p>
            <w:pPr>
              <w:pStyle w:val="Compact"/>
              <w:jc w:val="left"/>
            </w:pPr>
            <w:r>
              <w:t xml:space="preserve">Calcaire saccharoïde</w:t>
            </w:r>
          </w:p>
        </w:tc>
      </w:tr>
      <w:tr>
        <w:tc>
          <w:tcPr/>
          <w:p>
            <w:pPr>
              <w:pStyle w:val="Compact"/>
              <w:jc w:val="left"/>
            </w:pPr>
            <w:r>
              <w:t xml:space="preserve">15203262</w:t>
            </w:r>
          </w:p>
        </w:tc>
        <w:tc>
          <w:tcPr/>
          <w:p>
            <w:pPr>
              <w:pStyle w:val="Compact"/>
              <w:jc w:val="left"/>
            </w:pPr>
            <w:r>
              <w:t xml:space="preserve">Zünegg-Knollenkalk</w:t>
            </w:r>
          </w:p>
        </w:tc>
        <w:tc>
          <w:tcPr/>
          <w:p>
            <w:pPr>
              <w:pStyle w:val="Compact"/>
              <w:jc w:val="left"/>
            </w:pPr>
            <w:r>
              <w:t xml:space="preserve">Calcaire noduleux de la Zünegg</w:t>
            </w:r>
          </w:p>
        </w:tc>
      </w:tr>
      <w:tr>
        <w:tc>
          <w:tcPr/>
          <w:p>
            <w:pPr>
              <w:pStyle w:val="Compact"/>
              <w:jc w:val="left"/>
            </w:pPr>
            <w:r>
              <w:t xml:space="preserve">15200281</w:t>
            </w:r>
          </w:p>
        </w:tc>
        <w:tc>
          <w:tcPr/>
          <w:p>
            <w:pPr>
              <w:pStyle w:val="Compact"/>
              <w:jc w:val="left"/>
            </w:pPr>
            <w:r>
              <w:t xml:space="preserve">Zürich-Schichten</w:t>
            </w:r>
          </w:p>
        </w:tc>
        <w:tc>
          <w:tcPr/>
          <w:p>
            <w:pPr>
              <w:pStyle w:val="Compact"/>
              <w:jc w:val="left"/>
            </w:pPr>
            <w:r>
              <w:t xml:space="preserve">Couches de Zürich</w:t>
            </w:r>
          </w:p>
        </w:tc>
      </w:tr>
      <w:tr>
        <w:tc>
          <w:tcPr/>
          <w:p>
            <w:pPr>
              <w:pStyle w:val="Compact"/>
              <w:jc w:val="left"/>
            </w:pPr>
            <w:r>
              <w:t xml:space="preserve">15200678</w:t>
            </w:r>
          </w:p>
        </w:tc>
        <w:tc>
          <w:tcPr/>
          <w:p>
            <w:pPr>
              <w:pStyle w:val="Compact"/>
              <w:jc w:val="left"/>
            </w:pPr>
            <w:r>
              <w:t xml:space="preserve">Zurzach-Granit</w:t>
            </w:r>
          </w:p>
        </w:tc>
        <w:tc>
          <w:tcPr/>
          <w:p>
            <w:pPr>
              <w:pStyle w:val="Compact"/>
            </w:pPr>
          </w:p>
        </w:tc>
      </w:tr>
      <w:tr>
        <w:tc>
          <w:tcPr/>
          <w:p>
            <w:pPr>
              <w:pStyle w:val="Compact"/>
              <w:jc w:val="left"/>
            </w:pPr>
            <w:r>
              <w:t xml:space="preserve">15206094</w:t>
            </w:r>
          </w:p>
        </w:tc>
        <w:tc>
          <w:tcPr/>
          <w:p>
            <w:pPr>
              <w:pStyle w:val="Compact"/>
              <w:jc w:val="left"/>
            </w:pPr>
            <w:r>
              <w:t xml:space="preserve">Zweiglimmergneis, undifferenziert</w:t>
            </w:r>
          </w:p>
        </w:tc>
        <w:tc>
          <w:tcPr/>
          <w:p>
            <w:pPr>
              <w:pStyle w:val="Compact"/>
              <w:jc w:val="left"/>
            </w:pPr>
            <w:r>
              <w:t xml:space="preserve">gneiss à deux micas, indifférencié</w:t>
            </w:r>
          </w:p>
        </w:tc>
      </w:tr>
      <w:tr>
        <w:tc>
          <w:tcPr/>
          <w:p>
            <w:pPr>
              <w:pStyle w:val="Compact"/>
              <w:jc w:val="left"/>
            </w:pPr>
            <w:r>
              <w:t xml:space="preserve">15203528</w:t>
            </w:r>
          </w:p>
        </w:tc>
        <w:tc>
          <w:tcPr/>
          <w:p>
            <w:pPr>
              <w:pStyle w:val="Compact"/>
              <w:jc w:val="left"/>
            </w:pPr>
            <w:r>
              <w:t xml:space="preserve">Zwischenmythen-Mergel</w:t>
            </w:r>
          </w:p>
        </w:tc>
        <w:tc>
          <w:tcPr/>
          <w:p>
            <w:pPr>
              <w:pStyle w:val="Compact"/>
              <w:jc w:val="left"/>
            </w:pPr>
            <w:r>
              <w:t xml:space="preserve">Marne de Zwischenmythen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0"/>
    <w:bookmarkStart w:id="301" w:name="gc-litstrat-unco-cd"/>
    <w:p>
      <w:pPr>
        <w:pStyle w:val="Heading1"/>
      </w:pPr>
      <w:r>
        <w:rPr>
          <w:rStyle w:val="SectionNumber"/>
        </w:rPr>
        <w:t xml:space="preserve">10</w:t>
      </w:r>
      <w:r>
        <w:tab/>
      </w:r>
      <w:r>
        <w:t xml:space="preserve">Annexe GC_LITSTRAT_UNCO_CD</w:t>
      </w:r>
    </w:p>
    <w:p>
      <w:pPr>
        <w:pStyle w:val="FirstParagraph"/>
      </w:pPr>
      <w:r>
        <w:t xml:space="preserve">Table des valeurs des unités lithostratigraphiques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15201044</w:t>
            </w:r>
          </w:p>
        </w:tc>
        <w:tc>
          <w:tcPr/>
          <w:p>
            <w:pPr>
              <w:pStyle w:val="Compact"/>
              <w:jc w:val="left"/>
            </w:pPr>
            <w:r>
              <w:t xml:space="preserve">1. letzteiszeitlischs Vorstoss</w:t>
            </w:r>
          </w:p>
        </w:tc>
        <w:tc>
          <w:tcPr/>
          <w:p>
            <w:pPr>
              <w:pStyle w:val="Compact"/>
              <w:jc w:val="left"/>
            </w:pPr>
            <w:r>
              <w:t xml:space="preserve">1ère avancée glaciaire de la Dernière Période glaciaire</w:t>
            </w:r>
          </w:p>
        </w:tc>
      </w:tr>
      <w:tr>
        <w:tc>
          <w:tcPr/>
          <w:p>
            <w:pPr>
              <w:pStyle w:val="Compact"/>
              <w:jc w:val="left"/>
            </w:pPr>
            <w:r>
              <w:t xml:space="preserve">15201043</w:t>
            </w:r>
          </w:p>
        </w:tc>
        <w:tc>
          <w:tcPr/>
          <w:p>
            <w:pPr>
              <w:pStyle w:val="Compact"/>
              <w:jc w:val="left"/>
            </w:pPr>
            <w:r>
              <w:t xml:space="preserve">2. letzteiszeitlischs Vorstoss</w:t>
            </w:r>
          </w:p>
        </w:tc>
        <w:tc>
          <w:tcPr/>
          <w:p>
            <w:pPr>
              <w:pStyle w:val="Compact"/>
              <w:jc w:val="left"/>
            </w:pPr>
            <w:r>
              <w:t xml:space="preserve">2ème avancée glaciaire de la Dernière Période glaciaire</w:t>
            </w:r>
          </w:p>
        </w:tc>
      </w:tr>
      <w:tr>
        <w:tc>
          <w:tcPr/>
          <w:p>
            <w:pPr>
              <w:pStyle w:val="Compact"/>
              <w:jc w:val="left"/>
            </w:pPr>
            <w:r>
              <w:t xml:space="preserve">15201210</w:t>
            </w:r>
          </w:p>
        </w:tc>
        <w:tc>
          <w:tcPr/>
          <w:p>
            <w:pPr>
              <w:pStyle w:val="Compact"/>
              <w:jc w:val="left"/>
            </w:pPr>
            <w:r>
              <w:t xml:space="preserve">Aabach-Schotter</w:t>
            </w:r>
          </w:p>
        </w:tc>
        <w:tc>
          <w:tcPr/>
          <w:p>
            <w:pPr>
              <w:pStyle w:val="Compact"/>
              <w:jc w:val="left"/>
            </w:pPr>
            <w:r>
              <w:t xml:space="preserve">Gravier de l'Aabach</w:t>
            </w:r>
          </w:p>
        </w:tc>
      </w:tr>
      <w:tr>
        <w:tc>
          <w:tcPr/>
          <w:p>
            <w:pPr>
              <w:pStyle w:val="Compact"/>
              <w:jc w:val="left"/>
            </w:pPr>
            <w:r>
              <w:t xml:space="preserve">15201055</w:t>
            </w:r>
          </w:p>
        </w:tc>
        <w:tc>
          <w:tcPr/>
          <w:p>
            <w:pPr>
              <w:pStyle w:val="Compact"/>
              <w:jc w:val="left"/>
            </w:pPr>
            <w:r>
              <w:t xml:space="preserve">Aarau-Schotter</w:t>
            </w:r>
          </w:p>
        </w:tc>
        <w:tc>
          <w:tcPr/>
          <w:p>
            <w:pPr>
              <w:pStyle w:val="Compact"/>
              <w:jc w:val="left"/>
            </w:pPr>
            <w:r>
              <w:t xml:space="preserve">Gravier d'Aarau</w:t>
            </w:r>
          </w:p>
        </w:tc>
      </w:tr>
      <w:tr>
        <w:tc>
          <w:tcPr/>
          <w:p>
            <w:pPr>
              <w:pStyle w:val="Compact"/>
              <w:jc w:val="left"/>
            </w:pPr>
            <w:r>
              <w:t xml:space="preserve">15201167</w:t>
            </w:r>
          </w:p>
        </w:tc>
        <w:tc>
          <w:tcPr/>
          <w:p>
            <w:pPr>
              <w:pStyle w:val="Compact"/>
              <w:jc w:val="left"/>
            </w:pPr>
            <w:r>
              <w:t xml:space="preserve">Aarburg-Schotter</w:t>
            </w:r>
          </w:p>
        </w:tc>
        <w:tc>
          <w:tcPr/>
          <w:p>
            <w:pPr>
              <w:pStyle w:val="Compact"/>
              <w:jc w:val="left"/>
            </w:pPr>
            <w:r>
              <w:t xml:space="preserve">Gravier d'Aarburg</w:t>
            </w:r>
          </w:p>
        </w:tc>
      </w:tr>
      <w:tr>
        <w:tc>
          <w:tcPr/>
          <w:p>
            <w:pPr>
              <w:pStyle w:val="Compact"/>
              <w:jc w:val="left"/>
            </w:pPr>
            <w:r>
              <w:t xml:space="preserve">15201136</w:t>
            </w:r>
          </w:p>
        </w:tc>
        <w:tc>
          <w:tcPr/>
          <w:p>
            <w:pPr>
              <w:pStyle w:val="Compact"/>
              <w:jc w:val="left"/>
            </w:pPr>
            <w:r>
              <w:t xml:space="preserve">Aare-Schotter</w:t>
            </w:r>
          </w:p>
        </w:tc>
        <w:tc>
          <w:tcPr/>
          <w:p>
            <w:pPr>
              <w:pStyle w:val="Compact"/>
              <w:jc w:val="left"/>
            </w:pPr>
            <w:r>
              <w:t xml:space="preserve">Gravier de l'Aar</w:t>
            </w:r>
          </w:p>
        </w:tc>
      </w:tr>
      <w:tr>
        <w:tc>
          <w:tcPr/>
          <w:p>
            <w:pPr>
              <w:pStyle w:val="Compact"/>
              <w:jc w:val="left"/>
            </w:pPr>
            <w:r>
              <w:t xml:space="preserve">15201271</w:t>
            </w:r>
          </w:p>
        </w:tc>
        <w:tc>
          <w:tcPr/>
          <w:p>
            <w:pPr>
              <w:pStyle w:val="Compact"/>
              <w:jc w:val="left"/>
            </w:pPr>
            <w:r>
              <w:t xml:space="preserve">Aatal-Seebodenlehm</w:t>
            </w:r>
          </w:p>
        </w:tc>
        <w:tc>
          <w:tcPr/>
          <w:p>
            <w:pPr>
              <w:pStyle w:val="Compact"/>
            </w:pPr>
          </w:p>
        </w:tc>
      </w:tr>
      <w:tr>
        <w:tc>
          <w:tcPr/>
          <w:p>
            <w:pPr>
              <w:pStyle w:val="Compact"/>
              <w:jc w:val="left"/>
            </w:pPr>
            <w:r>
              <w:t xml:space="preserve">15201075</w:t>
            </w:r>
          </w:p>
        </w:tc>
        <w:tc>
          <w:tcPr/>
          <w:p>
            <w:pPr>
              <w:pStyle w:val="Compact"/>
              <w:jc w:val="left"/>
            </w:pPr>
            <w:r>
              <w:t xml:space="preserve">Aathal-Schotter</w:t>
            </w:r>
          </w:p>
        </w:tc>
        <w:tc>
          <w:tcPr/>
          <w:p>
            <w:pPr>
              <w:pStyle w:val="Compact"/>
              <w:jc w:val="left"/>
            </w:pPr>
            <w:r>
              <w:t xml:space="preserve">Gravier de l'Aathal</w:t>
            </w:r>
          </w:p>
        </w:tc>
      </w:tr>
      <w:tr>
        <w:tc>
          <w:tcPr/>
          <w:p>
            <w:pPr>
              <w:pStyle w:val="Compact"/>
              <w:jc w:val="left"/>
            </w:pPr>
            <w:r>
              <w:t xml:space="preserve">15201540</w:t>
            </w:r>
          </w:p>
        </w:tc>
        <w:tc>
          <w:tcPr/>
          <w:p>
            <w:pPr>
              <w:pStyle w:val="Compact"/>
              <w:jc w:val="left"/>
            </w:pPr>
            <w:r>
              <w:t xml:space="preserve">Alluvion von Ransun</w:t>
            </w:r>
          </w:p>
        </w:tc>
        <w:tc>
          <w:tcPr/>
          <w:p>
            <w:pPr>
              <w:pStyle w:val="Compact"/>
              <w:jc w:val="left"/>
            </w:pPr>
            <w:r>
              <w:t xml:space="preserve">Alluvion de Ransun</w:t>
            </w:r>
          </w:p>
        </w:tc>
      </w:tr>
      <w:tr>
        <w:tc>
          <w:tcPr/>
          <w:p>
            <w:pPr>
              <w:pStyle w:val="Compact"/>
              <w:jc w:val="left"/>
            </w:pPr>
            <w:r>
              <w:t xml:space="preserve">15201012</w:t>
            </w:r>
          </w:p>
        </w:tc>
        <w:tc>
          <w:tcPr/>
          <w:p>
            <w:pPr>
              <w:pStyle w:val="Compact"/>
              <w:jc w:val="left"/>
            </w:pPr>
            <w:r>
              <w:t xml:space="preserve">Altberg-Till</w:t>
            </w:r>
          </w:p>
        </w:tc>
        <w:tc>
          <w:tcPr/>
          <w:p>
            <w:pPr>
              <w:pStyle w:val="Compact"/>
              <w:jc w:val="left"/>
            </w:pPr>
            <w:r>
              <w:t xml:space="preserve">Till de l'Altberg</w:t>
            </w:r>
          </w:p>
        </w:tc>
      </w:tr>
      <w:tr>
        <w:tc>
          <w:tcPr/>
          <w:p>
            <w:pPr>
              <w:pStyle w:val="Compact"/>
              <w:jc w:val="left"/>
            </w:pPr>
            <w:r>
              <w:t xml:space="preserve">15201183</w:t>
            </w:r>
          </w:p>
        </w:tc>
        <w:tc>
          <w:tcPr/>
          <w:p>
            <w:pPr>
              <w:pStyle w:val="Compact"/>
              <w:jc w:val="left"/>
            </w:pPr>
            <w:r>
              <w:t xml:space="preserve">Alte Doubsschotter</w:t>
            </w:r>
          </w:p>
        </w:tc>
        <w:tc>
          <w:tcPr/>
          <w:p>
            <w:pPr>
              <w:pStyle w:val="Compact"/>
              <w:jc w:val="left"/>
            </w:pPr>
            <w:r>
              <w:t xml:space="preserve">Gravier ancien du Doubs</w:t>
            </w:r>
          </w:p>
        </w:tc>
      </w:tr>
      <w:tr>
        <w:tc>
          <w:tcPr/>
          <w:p>
            <w:pPr>
              <w:pStyle w:val="Compact"/>
              <w:jc w:val="left"/>
            </w:pPr>
            <w:r>
              <w:t xml:space="preserve">15201135</w:t>
            </w:r>
          </w:p>
        </w:tc>
        <w:tc>
          <w:tcPr/>
          <w:p>
            <w:pPr>
              <w:pStyle w:val="Compact"/>
              <w:jc w:val="left"/>
            </w:pPr>
            <w:r>
              <w:t xml:space="preserve">Altenburg-Fulach-Terrasse</w:t>
            </w:r>
          </w:p>
        </w:tc>
        <w:tc>
          <w:tcPr/>
          <w:p>
            <w:pPr>
              <w:pStyle w:val="Compact"/>
              <w:jc w:val="left"/>
            </w:pPr>
            <w:r>
              <w:t xml:space="preserve">terrasse d'Altenburg-Fulach</w:t>
            </w:r>
          </w:p>
        </w:tc>
      </w:tr>
      <w:tr>
        <w:tc>
          <w:tcPr/>
          <w:p>
            <w:pPr>
              <w:pStyle w:val="Compact"/>
              <w:jc w:val="left"/>
            </w:pPr>
            <w:r>
              <w:t xml:space="preserve">15201001</w:t>
            </w:r>
          </w:p>
        </w:tc>
        <w:tc>
          <w:tcPr/>
          <w:p>
            <w:pPr>
              <w:pStyle w:val="Compact"/>
              <w:jc w:val="left"/>
            </w:pPr>
            <w:r>
              <w:t xml:space="preserve">Ältere Ablagerungen, undifferenziert</w:t>
            </w:r>
          </w:p>
        </w:tc>
        <w:tc>
          <w:tcPr/>
          <w:p>
            <w:pPr>
              <w:pStyle w:val="Compact"/>
              <w:jc w:val="left"/>
            </w:pPr>
            <w:r>
              <w:t xml:space="preserve">Dépôts indifférenciés précédant le Dernier Maximum Glaciaire</w:t>
            </w:r>
          </w:p>
        </w:tc>
      </w:tr>
      <w:tr>
        <w:tc>
          <w:tcPr/>
          <w:p>
            <w:pPr>
              <w:pStyle w:val="Compact"/>
              <w:jc w:val="left"/>
            </w:pPr>
            <w:r>
              <w:t xml:space="preserve">15201071</w:t>
            </w:r>
          </w:p>
        </w:tc>
        <w:tc>
          <w:tcPr/>
          <w:p>
            <w:pPr>
              <w:pStyle w:val="Compact"/>
              <w:jc w:val="left"/>
            </w:pPr>
            <w:r>
              <w:t xml:space="preserve">Ältere Beckenfüllungen</w:t>
            </w:r>
          </w:p>
        </w:tc>
        <w:tc>
          <w:tcPr/>
          <w:p>
            <w:pPr>
              <w:pStyle w:val="Compact"/>
              <w:jc w:val="left"/>
            </w:pPr>
            <w:r>
              <w:t xml:space="preserve">Anciens remplissages de bassin</w:t>
            </w:r>
          </w:p>
        </w:tc>
      </w:tr>
      <w:tr>
        <w:tc>
          <w:tcPr/>
          <w:p>
            <w:pPr>
              <w:pStyle w:val="Compact"/>
              <w:jc w:val="left"/>
            </w:pPr>
            <w:r>
              <w:t xml:space="preserve">15201189</w:t>
            </w:r>
          </w:p>
        </w:tc>
        <w:tc>
          <w:tcPr/>
          <w:p>
            <w:pPr>
              <w:pStyle w:val="Compact"/>
              <w:jc w:val="left"/>
            </w:pPr>
            <w:r>
              <w:t xml:space="preserve">Alterswil-Schotter</w:t>
            </w:r>
          </w:p>
        </w:tc>
        <w:tc>
          <w:tcPr/>
          <w:p>
            <w:pPr>
              <w:pStyle w:val="Compact"/>
              <w:jc w:val="left"/>
            </w:pPr>
            <w:r>
              <w:t xml:space="preserve">Gravier d'Alterswil</w:t>
            </w:r>
          </w:p>
        </w:tc>
      </w:tr>
      <w:tr>
        <w:tc>
          <w:tcPr/>
          <w:p>
            <w:pPr>
              <w:pStyle w:val="Compact"/>
              <w:jc w:val="left"/>
            </w:pPr>
            <w:r>
              <w:t xml:space="preserve">15201028</w:t>
            </w:r>
          </w:p>
        </w:tc>
        <w:tc>
          <w:tcPr/>
          <w:p>
            <w:pPr>
              <w:pStyle w:val="Compact"/>
              <w:jc w:val="left"/>
            </w:pPr>
            <w:r>
              <w:t xml:space="preserve">Ämmert-Schotter</w:t>
            </w:r>
          </w:p>
        </w:tc>
        <w:tc>
          <w:tcPr/>
          <w:p>
            <w:pPr>
              <w:pStyle w:val="Compact"/>
              <w:jc w:val="left"/>
            </w:pPr>
            <w:r>
              <w:t xml:space="preserve">Gravier d'Ämmert</w:t>
            </w:r>
          </w:p>
        </w:tc>
      </w:tr>
      <w:tr>
        <w:tc>
          <w:tcPr/>
          <w:p>
            <w:pPr>
              <w:pStyle w:val="Compact"/>
              <w:jc w:val="left"/>
            </w:pPr>
            <w:r>
              <w:t xml:space="preserve">15201029</w:t>
            </w:r>
          </w:p>
        </w:tc>
        <w:tc>
          <w:tcPr/>
          <w:p>
            <w:pPr>
              <w:pStyle w:val="Compact"/>
              <w:jc w:val="left"/>
            </w:pPr>
            <w:r>
              <w:t xml:space="preserve">Ämmert-Till</w:t>
            </w:r>
          </w:p>
        </w:tc>
        <w:tc>
          <w:tcPr/>
          <w:p>
            <w:pPr>
              <w:pStyle w:val="Compact"/>
              <w:jc w:val="left"/>
            </w:pPr>
            <w:r>
              <w:t xml:space="preserve">Till d'Ämmert</w:t>
            </w:r>
          </w:p>
        </w:tc>
      </w:tr>
      <w:tr>
        <w:tc>
          <w:tcPr/>
          <w:p>
            <w:pPr>
              <w:pStyle w:val="Compact"/>
              <w:jc w:val="left"/>
            </w:pPr>
            <w:r>
              <w:t xml:space="preserve">15201512</w:t>
            </w:r>
          </w:p>
        </w:tc>
        <w:tc>
          <w:tcPr/>
          <w:p>
            <w:pPr>
              <w:pStyle w:val="Compact"/>
              <w:jc w:val="left"/>
            </w:pPr>
            <w:r>
              <w:t xml:space="preserve">Ämmet-Schotter</w:t>
            </w:r>
          </w:p>
        </w:tc>
        <w:tc>
          <w:tcPr/>
          <w:p>
            <w:pPr>
              <w:pStyle w:val="Compact"/>
            </w:pPr>
          </w:p>
        </w:tc>
      </w:tr>
      <w:tr>
        <w:tc>
          <w:tcPr/>
          <w:p>
            <w:pPr>
              <w:pStyle w:val="Compact"/>
              <w:jc w:val="left"/>
            </w:pPr>
            <w:r>
              <w:t xml:space="preserve">15201160</w:t>
            </w:r>
          </w:p>
        </w:tc>
        <w:tc>
          <w:tcPr/>
          <w:p>
            <w:pPr>
              <w:pStyle w:val="Compact"/>
              <w:jc w:val="left"/>
            </w:pPr>
            <w:r>
              <w:t xml:space="preserve">Attiswil-Schotter</w:t>
            </w:r>
          </w:p>
        </w:tc>
        <w:tc>
          <w:tcPr/>
          <w:p>
            <w:pPr>
              <w:pStyle w:val="Compact"/>
              <w:jc w:val="left"/>
            </w:pPr>
            <w:r>
              <w:t xml:space="preserve">Gravier d'Attiswil</w:t>
            </w:r>
          </w:p>
        </w:tc>
      </w:tr>
      <w:tr>
        <w:tc>
          <w:tcPr/>
          <w:p>
            <w:pPr>
              <w:pStyle w:val="Compact"/>
              <w:jc w:val="left"/>
            </w:pPr>
            <w:r>
              <w:t xml:space="preserve">15201326</w:t>
            </w:r>
          </w:p>
        </w:tc>
        <w:tc>
          <w:tcPr/>
          <w:p>
            <w:pPr>
              <w:pStyle w:val="Compact"/>
              <w:jc w:val="left"/>
            </w:pPr>
            <w:r>
              <w:t xml:space="preserve">Bachschutt der Gamsa</w:t>
            </w:r>
          </w:p>
        </w:tc>
        <w:tc>
          <w:tcPr/>
          <w:p>
            <w:pPr>
              <w:pStyle w:val="Compact"/>
              <w:jc w:val="left"/>
            </w:pPr>
            <w:r>
              <w:t xml:space="preserve">dépôts torrentiels de la Gamsa</w:t>
            </w:r>
          </w:p>
        </w:tc>
      </w:tr>
      <w:tr>
        <w:tc>
          <w:tcPr/>
          <w:p>
            <w:pPr>
              <w:pStyle w:val="Compact"/>
              <w:jc w:val="left"/>
            </w:pPr>
            <w:r>
              <w:t xml:space="preserve">15201331</w:t>
            </w:r>
          </w:p>
        </w:tc>
        <w:tc>
          <w:tcPr/>
          <w:p>
            <w:pPr>
              <w:pStyle w:val="Compact"/>
              <w:jc w:val="left"/>
            </w:pPr>
            <w:r>
              <w:t xml:space="preserve">Bachschutt der Gürbe</w:t>
            </w:r>
          </w:p>
        </w:tc>
        <w:tc>
          <w:tcPr/>
          <w:p>
            <w:pPr>
              <w:pStyle w:val="Compact"/>
              <w:jc w:val="left"/>
            </w:pPr>
            <w:r>
              <w:t xml:space="preserve">dépôts torrentiels de la Gürbe</w:t>
            </w:r>
          </w:p>
        </w:tc>
      </w:tr>
      <w:tr>
        <w:tc>
          <w:tcPr/>
          <w:p>
            <w:pPr>
              <w:pStyle w:val="Compact"/>
              <w:jc w:val="left"/>
            </w:pPr>
            <w:r>
              <w:t xml:space="preserve">15201328</w:t>
            </w:r>
          </w:p>
        </w:tc>
        <w:tc>
          <w:tcPr/>
          <w:p>
            <w:pPr>
              <w:pStyle w:val="Compact"/>
              <w:jc w:val="left"/>
            </w:pPr>
            <w:r>
              <w:t xml:space="preserve">Bachschutt der Lonza</w:t>
            </w:r>
          </w:p>
        </w:tc>
        <w:tc>
          <w:tcPr/>
          <w:p>
            <w:pPr>
              <w:pStyle w:val="Compact"/>
              <w:jc w:val="left"/>
            </w:pPr>
            <w:r>
              <w:t xml:space="preserve">dépôts torrentiels de la Lonza</w:t>
            </w:r>
          </w:p>
        </w:tc>
      </w:tr>
      <w:tr>
        <w:tc>
          <w:tcPr/>
          <w:p>
            <w:pPr>
              <w:pStyle w:val="Compact"/>
              <w:jc w:val="left"/>
            </w:pPr>
            <w:r>
              <w:t xml:space="preserve">15201329</w:t>
            </w:r>
          </w:p>
        </w:tc>
        <w:tc>
          <w:tcPr/>
          <w:p>
            <w:pPr>
              <w:pStyle w:val="Compact"/>
              <w:jc w:val="left"/>
            </w:pPr>
            <w:r>
              <w:t xml:space="preserve">Bachschutt der Saltina</w:t>
            </w:r>
          </w:p>
        </w:tc>
        <w:tc>
          <w:tcPr/>
          <w:p>
            <w:pPr>
              <w:pStyle w:val="Compact"/>
              <w:jc w:val="left"/>
            </w:pPr>
            <w:r>
              <w:t xml:space="preserve">dépôts torrentiels de la Saltina</w:t>
            </w:r>
          </w:p>
        </w:tc>
      </w:tr>
      <w:tr>
        <w:tc>
          <w:tcPr/>
          <w:p>
            <w:pPr>
              <w:pStyle w:val="Compact"/>
              <w:jc w:val="left"/>
            </w:pPr>
            <w:r>
              <w:t xml:space="preserve">15201330</w:t>
            </w:r>
          </w:p>
        </w:tc>
        <w:tc>
          <w:tcPr/>
          <w:p>
            <w:pPr>
              <w:pStyle w:val="Compact"/>
              <w:jc w:val="left"/>
            </w:pPr>
            <w:r>
              <w:t xml:space="preserve">Bachschutt der Vispa</w:t>
            </w:r>
          </w:p>
        </w:tc>
        <w:tc>
          <w:tcPr/>
          <w:p>
            <w:pPr>
              <w:pStyle w:val="Compact"/>
              <w:jc w:val="left"/>
            </w:pPr>
            <w:r>
              <w:t xml:space="preserve">dépôts torrentiels de la Viège</w:t>
            </w:r>
          </w:p>
        </w:tc>
      </w:tr>
      <w:tr>
        <w:tc>
          <w:tcPr/>
          <w:p>
            <w:pPr>
              <w:pStyle w:val="Compact"/>
              <w:jc w:val="left"/>
            </w:pPr>
            <w:r>
              <w:t xml:space="preserve">15201323</w:t>
            </w:r>
          </w:p>
        </w:tc>
        <w:tc>
          <w:tcPr/>
          <w:p>
            <w:pPr>
              <w:pStyle w:val="Compact"/>
              <w:jc w:val="left"/>
            </w:pPr>
            <w:r>
              <w:t xml:space="preserve">Bachschutt des Baltschiederbachs</w:t>
            </w:r>
          </w:p>
        </w:tc>
        <w:tc>
          <w:tcPr/>
          <w:p>
            <w:pPr>
              <w:pStyle w:val="Compact"/>
              <w:jc w:val="left"/>
            </w:pPr>
            <w:r>
              <w:t xml:space="preserve">dépôts torrentiels du Baltschiedertal</w:t>
            </w:r>
          </w:p>
        </w:tc>
      </w:tr>
      <w:tr>
        <w:tc>
          <w:tcPr/>
          <w:p>
            <w:pPr>
              <w:pStyle w:val="Compact"/>
              <w:jc w:val="left"/>
            </w:pPr>
            <w:r>
              <w:t xml:space="preserve">15201324</w:t>
            </w:r>
          </w:p>
        </w:tc>
        <w:tc>
          <w:tcPr/>
          <w:p>
            <w:pPr>
              <w:pStyle w:val="Compact"/>
              <w:jc w:val="left"/>
            </w:pPr>
            <w:r>
              <w:t xml:space="preserve">Bachschutt des Bietschbachs</w:t>
            </w:r>
          </w:p>
        </w:tc>
        <w:tc>
          <w:tcPr/>
          <w:p>
            <w:pPr>
              <w:pStyle w:val="Compact"/>
              <w:jc w:val="left"/>
            </w:pPr>
            <w:r>
              <w:t xml:space="preserve">dépôts torrentiels du Bietschbach</w:t>
            </w:r>
          </w:p>
        </w:tc>
      </w:tr>
      <w:tr>
        <w:tc>
          <w:tcPr/>
          <w:p>
            <w:pPr>
              <w:pStyle w:val="Compact"/>
              <w:jc w:val="left"/>
            </w:pPr>
            <w:r>
              <w:t xml:space="preserve">15201325</w:t>
            </w:r>
          </w:p>
        </w:tc>
        <w:tc>
          <w:tcPr/>
          <w:p>
            <w:pPr>
              <w:pStyle w:val="Compact"/>
              <w:jc w:val="left"/>
            </w:pPr>
            <w:r>
              <w:t xml:space="preserve">Bachschutt des Chelchbachs</w:t>
            </w:r>
          </w:p>
        </w:tc>
        <w:tc>
          <w:tcPr/>
          <w:p>
            <w:pPr>
              <w:pStyle w:val="Compact"/>
              <w:jc w:val="left"/>
            </w:pPr>
            <w:r>
              <w:t xml:space="preserve">dépôts torrentiels du Chelchbach</w:t>
            </w:r>
          </w:p>
        </w:tc>
      </w:tr>
      <w:tr>
        <w:tc>
          <w:tcPr/>
          <w:p>
            <w:pPr>
              <w:pStyle w:val="Compact"/>
              <w:jc w:val="left"/>
            </w:pPr>
            <w:r>
              <w:t xml:space="preserve">15201327</w:t>
            </w:r>
          </w:p>
        </w:tc>
        <w:tc>
          <w:tcPr/>
          <w:p>
            <w:pPr>
              <w:pStyle w:val="Compact"/>
              <w:jc w:val="left"/>
            </w:pPr>
            <w:r>
              <w:t xml:space="preserve">Bachschutt des Jolibachs</w:t>
            </w:r>
          </w:p>
        </w:tc>
        <w:tc>
          <w:tcPr/>
          <w:p>
            <w:pPr>
              <w:pStyle w:val="Compact"/>
              <w:jc w:val="left"/>
            </w:pPr>
            <w:r>
              <w:t xml:space="preserve">dépôts torrentiels du Jolibach</w:t>
            </w:r>
          </w:p>
        </w:tc>
      </w:tr>
      <w:tr>
        <w:tc>
          <w:tcPr/>
          <w:p>
            <w:pPr>
              <w:pStyle w:val="Compact"/>
              <w:jc w:val="left"/>
            </w:pPr>
            <w:r>
              <w:t xml:space="preserve">15201332</w:t>
            </w:r>
          </w:p>
        </w:tc>
        <w:tc>
          <w:tcPr/>
          <w:p>
            <w:pPr>
              <w:pStyle w:val="Compact"/>
              <w:jc w:val="left"/>
            </w:pPr>
            <w:r>
              <w:t xml:space="preserve">Bachschutt des Lombachs</w:t>
            </w:r>
          </w:p>
        </w:tc>
        <w:tc>
          <w:tcPr/>
          <w:p>
            <w:pPr>
              <w:pStyle w:val="Compact"/>
              <w:jc w:val="left"/>
            </w:pPr>
            <w:r>
              <w:t xml:space="preserve">dépôts torrentiels du Lombach</w:t>
            </w:r>
          </w:p>
        </w:tc>
      </w:tr>
      <w:tr>
        <w:tc>
          <w:tcPr/>
          <w:p>
            <w:pPr>
              <w:pStyle w:val="Compact"/>
              <w:jc w:val="left"/>
            </w:pPr>
            <w:r>
              <w:t xml:space="preserve">15201550</w:t>
            </w:r>
          </w:p>
        </w:tc>
        <w:tc>
          <w:tcPr/>
          <w:p>
            <w:pPr>
              <w:pStyle w:val="Compact"/>
              <w:jc w:val="left"/>
            </w:pPr>
            <w:r>
              <w:t xml:space="preserve">Balm-Schotter</w:t>
            </w:r>
          </w:p>
        </w:tc>
        <w:tc>
          <w:tcPr/>
          <w:p>
            <w:pPr>
              <w:pStyle w:val="Compact"/>
              <w:jc w:val="left"/>
            </w:pPr>
            <w:r>
              <w:t xml:space="preserve">Gravier de Balm</w:t>
            </w:r>
          </w:p>
        </w:tc>
      </w:tr>
      <w:tr>
        <w:tc>
          <w:tcPr/>
          <w:p>
            <w:pPr>
              <w:pStyle w:val="Compact"/>
              <w:jc w:val="left"/>
            </w:pPr>
            <w:r>
              <w:t xml:space="preserve">15201248</w:t>
            </w:r>
          </w:p>
        </w:tc>
        <w:tc>
          <w:tcPr/>
          <w:p>
            <w:pPr>
              <w:pStyle w:val="Compact"/>
              <w:jc w:val="left"/>
            </w:pPr>
            <w:r>
              <w:t xml:space="preserve">Bänkel-Schotter</w:t>
            </w:r>
          </w:p>
        </w:tc>
        <w:tc>
          <w:tcPr/>
          <w:p>
            <w:pPr>
              <w:pStyle w:val="Compact"/>
              <w:jc w:val="left"/>
            </w:pPr>
            <w:r>
              <w:t xml:space="preserve">Gravier de Bänkel</w:t>
            </w:r>
          </w:p>
        </w:tc>
      </w:tr>
      <w:tr>
        <w:tc>
          <w:tcPr/>
          <w:p>
            <w:pPr>
              <w:pStyle w:val="Compact"/>
              <w:jc w:val="left"/>
            </w:pPr>
            <w:r>
              <w:t xml:space="preserve">15201548</w:t>
            </w:r>
          </w:p>
        </w:tc>
        <w:tc>
          <w:tcPr/>
          <w:p>
            <w:pPr>
              <w:pStyle w:val="Compact"/>
              <w:jc w:val="left"/>
            </w:pPr>
            <w:r>
              <w:t xml:space="preserve">Bannhalden-Schotter</w:t>
            </w:r>
          </w:p>
        </w:tc>
        <w:tc>
          <w:tcPr/>
          <w:p>
            <w:pPr>
              <w:pStyle w:val="Compact"/>
              <w:jc w:val="left"/>
            </w:pPr>
            <w:r>
              <w:t xml:space="preserve">Gravier de Bannhalden</w:t>
            </w:r>
          </w:p>
        </w:tc>
      </w:tr>
      <w:tr>
        <w:tc>
          <w:tcPr/>
          <w:p>
            <w:pPr>
              <w:pStyle w:val="Compact"/>
              <w:jc w:val="left"/>
            </w:pPr>
            <w:r>
              <w:t xml:space="preserve">15201256</w:t>
            </w:r>
          </w:p>
        </w:tc>
        <w:tc>
          <w:tcPr/>
          <w:p>
            <w:pPr>
              <w:pStyle w:val="Compact"/>
              <w:jc w:val="left"/>
            </w:pPr>
            <w:r>
              <w:t xml:space="preserve">Bannholz-Schotter</w:t>
            </w:r>
          </w:p>
        </w:tc>
        <w:tc>
          <w:tcPr/>
          <w:p>
            <w:pPr>
              <w:pStyle w:val="Compact"/>
              <w:jc w:val="left"/>
            </w:pPr>
            <w:r>
              <w:t xml:space="preserve">Gravier du Bannholz</w:t>
            </w:r>
          </w:p>
        </w:tc>
      </w:tr>
      <w:tr>
        <w:tc>
          <w:tcPr/>
          <w:p>
            <w:pPr>
              <w:pStyle w:val="Compact"/>
              <w:jc w:val="left"/>
            </w:pPr>
            <w:r>
              <w:t xml:space="preserve">15201097</w:t>
            </w:r>
          </w:p>
        </w:tc>
        <w:tc>
          <w:tcPr/>
          <w:p>
            <w:pPr>
              <w:pStyle w:val="Compact"/>
              <w:jc w:val="left"/>
            </w:pPr>
            <w:r>
              <w:t xml:space="preserve">Bärengraben-Schotter und -Till</w:t>
            </w:r>
          </w:p>
        </w:tc>
        <w:tc>
          <w:tcPr/>
          <w:p>
            <w:pPr>
              <w:pStyle w:val="Compact"/>
              <w:jc w:val="left"/>
            </w:pPr>
            <w:r>
              <w:t xml:space="preserve">Gravier et Till du Bärengraben</w:t>
            </w:r>
          </w:p>
        </w:tc>
      </w:tr>
      <w:tr>
        <w:tc>
          <w:tcPr/>
          <w:p>
            <w:pPr>
              <w:pStyle w:val="Compact"/>
              <w:jc w:val="left"/>
            </w:pPr>
            <w:r>
              <w:t xml:space="preserve">15201336</w:t>
            </w:r>
          </w:p>
        </w:tc>
        <w:tc>
          <w:tcPr/>
          <w:p>
            <w:pPr>
              <w:pStyle w:val="Compact"/>
              <w:jc w:val="left"/>
            </w:pPr>
            <w:r>
              <w:t xml:space="preserve">Bärenholz-Till</w:t>
            </w:r>
          </w:p>
        </w:tc>
        <w:tc>
          <w:tcPr/>
          <w:p>
            <w:pPr>
              <w:pStyle w:val="Compact"/>
              <w:jc w:val="left"/>
            </w:pPr>
            <w:r>
              <w:t xml:space="preserve">Till du Bärenholz</w:t>
            </w:r>
          </w:p>
        </w:tc>
      </w:tr>
      <w:tr>
        <w:tc>
          <w:tcPr/>
          <w:p>
            <w:pPr>
              <w:pStyle w:val="Compact"/>
              <w:jc w:val="left"/>
            </w:pPr>
            <w:r>
              <w:t xml:space="preserve">15201194</w:t>
            </w:r>
          </w:p>
        </w:tc>
        <w:tc>
          <w:tcPr/>
          <w:p>
            <w:pPr>
              <w:pStyle w:val="Compact"/>
              <w:jc w:val="left"/>
            </w:pPr>
            <w:r>
              <w:t xml:space="preserve">Bennau-Schotter</w:t>
            </w:r>
          </w:p>
        </w:tc>
        <w:tc>
          <w:tcPr/>
          <w:p>
            <w:pPr>
              <w:pStyle w:val="Compact"/>
              <w:jc w:val="left"/>
            </w:pPr>
            <w:r>
              <w:t xml:space="preserve">Gravier de Bennau</w:t>
            </w:r>
          </w:p>
        </w:tc>
      </w:tr>
      <w:tr>
        <w:tc>
          <w:tcPr/>
          <w:p>
            <w:pPr>
              <w:pStyle w:val="Compact"/>
              <w:jc w:val="left"/>
            </w:pPr>
            <w:r>
              <w:t xml:space="preserve">15201017</w:t>
            </w:r>
          </w:p>
        </w:tc>
        <w:tc>
          <w:tcPr/>
          <w:p>
            <w:pPr>
              <w:pStyle w:val="Compact"/>
              <w:jc w:val="left"/>
            </w:pPr>
            <w:r>
              <w:t xml:space="preserve">Berg-Schotter</w:t>
            </w:r>
          </w:p>
        </w:tc>
        <w:tc>
          <w:tcPr/>
          <w:p>
            <w:pPr>
              <w:pStyle w:val="Compact"/>
              <w:jc w:val="left"/>
            </w:pPr>
            <w:r>
              <w:t xml:space="preserve">Gravier de Berg</w:t>
            </w:r>
          </w:p>
        </w:tc>
      </w:tr>
      <w:tr>
        <w:tc>
          <w:tcPr/>
          <w:p>
            <w:pPr>
              <w:pStyle w:val="Compact"/>
              <w:jc w:val="left"/>
            </w:pPr>
            <w:r>
              <w:t xml:space="preserve">15201532</w:t>
            </w:r>
          </w:p>
        </w:tc>
        <w:tc>
          <w:tcPr/>
          <w:p>
            <w:pPr>
              <w:pStyle w:val="Compact"/>
              <w:jc w:val="left"/>
            </w:pPr>
            <w:r>
              <w:t xml:space="preserve">Bergsturzablagerung von Bargis</w:t>
            </w:r>
          </w:p>
        </w:tc>
        <w:tc>
          <w:tcPr/>
          <w:p>
            <w:pPr>
              <w:pStyle w:val="Compact"/>
              <w:jc w:val="left"/>
            </w:pPr>
            <w:r>
              <w:t xml:space="preserve">dépôt d'éboulement de Bargis</w:t>
            </w:r>
          </w:p>
        </w:tc>
      </w:tr>
      <w:tr>
        <w:tc>
          <w:tcPr/>
          <w:p>
            <w:pPr>
              <w:pStyle w:val="Compact"/>
              <w:jc w:val="left"/>
            </w:pPr>
            <w:r>
              <w:t xml:space="preserve">15201533</w:t>
            </w:r>
          </w:p>
        </w:tc>
        <w:tc>
          <w:tcPr/>
          <w:p>
            <w:pPr>
              <w:pStyle w:val="Compact"/>
              <w:jc w:val="left"/>
            </w:pPr>
            <w:r>
              <w:t xml:space="preserve">Bergsturzablagerung von Fidaz</w:t>
            </w:r>
          </w:p>
        </w:tc>
        <w:tc>
          <w:tcPr/>
          <w:p>
            <w:pPr>
              <w:pStyle w:val="Compact"/>
              <w:jc w:val="left"/>
            </w:pPr>
            <w:r>
              <w:t xml:space="preserve">dépôt d'éboulement de Fidaz</w:t>
            </w:r>
          </w:p>
        </w:tc>
      </w:tr>
      <w:tr>
        <w:tc>
          <w:tcPr/>
          <w:p>
            <w:pPr>
              <w:pStyle w:val="Compact"/>
              <w:jc w:val="left"/>
            </w:pPr>
            <w:r>
              <w:t xml:space="preserve">15201531</w:t>
            </w:r>
          </w:p>
        </w:tc>
        <w:tc>
          <w:tcPr/>
          <w:p>
            <w:pPr>
              <w:pStyle w:val="Compact"/>
              <w:jc w:val="left"/>
            </w:pPr>
            <w:r>
              <w:t xml:space="preserve">Bergsturzablagerung von Ralligen (im Thunersee)</w:t>
            </w:r>
          </w:p>
        </w:tc>
        <w:tc>
          <w:tcPr/>
          <w:p>
            <w:pPr>
              <w:pStyle w:val="Compact"/>
              <w:jc w:val="left"/>
            </w:pPr>
            <w:r>
              <w:t xml:space="preserve">Dépôt d'écroulement de Ralligen (dans le lac de Thoune)</w:t>
            </w:r>
          </w:p>
        </w:tc>
      </w:tr>
      <w:tr>
        <w:tc>
          <w:tcPr/>
          <w:p>
            <w:pPr>
              <w:pStyle w:val="Compact"/>
              <w:jc w:val="left"/>
            </w:pPr>
            <w:r>
              <w:t xml:space="preserve">15201299</w:t>
            </w:r>
          </w:p>
        </w:tc>
        <w:tc>
          <w:tcPr/>
          <w:p>
            <w:pPr>
              <w:pStyle w:val="Compact"/>
              <w:jc w:val="left"/>
            </w:pPr>
            <w:r>
              <w:t xml:space="preserve">Bergsturzablagerungen vom Chapf</w:t>
            </w:r>
          </w:p>
        </w:tc>
        <w:tc>
          <w:tcPr/>
          <w:p>
            <w:pPr>
              <w:pStyle w:val="Compact"/>
              <w:jc w:val="left"/>
            </w:pPr>
            <w:r>
              <w:t xml:space="preserve">dépôt d'écroulement de Chapf</w:t>
            </w:r>
          </w:p>
        </w:tc>
      </w:tr>
      <w:tr>
        <w:tc>
          <w:tcPr/>
          <w:p>
            <w:pPr>
              <w:pStyle w:val="Compact"/>
              <w:jc w:val="left"/>
            </w:pPr>
            <w:r>
              <w:t xml:space="preserve">15201302</w:t>
            </w:r>
          </w:p>
        </w:tc>
        <w:tc>
          <w:tcPr/>
          <w:p>
            <w:pPr>
              <w:pStyle w:val="Compact"/>
              <w:jc w:val="left"/>
            </w:pPr>
            <w:r>
              <w:t xml:space="preserve">Bergsturzablagerungen vom Delenwald</w:t>
            </w:r>
          </w:p>
        </w:tc>
        <w:tc>
          <w:tcPr/>
          <w:p>
            <w:pPr>
              <w:pStyle w:val="Compact"/>
              <w:jc w:val="left"/>
            </w:pPr>
            <w:r>
              <w:t xml:space="preserve">dépôt d'écroulement du Delenwald</w:t>
            </w:r>
          </w:p>
        </w:tc>
      </w:tr>
      <w:tr>
        <w:tc>
          <w:tcPr/>
          <w:p>
            <w:pPr>
              <w:pStyle w:val="Compact"/>
              <w:jc w:val="left"/>
            </w:pPr>
            <w:r>
              <w:t xml:space="preserve">15201301</w:t>
            </w:r>
          </w:p>
        </w:tc>
        <w:tc>
          <w:tcPr/>
          <w:p>
            <w:pPr>
              <w:pStyle w:val="Compact"/>
              <w:jc w:val="left"/>
            </w:pPr>
            <w:r>
              <w:t xml:space="preserve">Bergsturzablagerungen vom Drussetschawald</w:t>
            </w:r>
          </w:p>
        </w:tc>
        <w:tc>
          <w:tcPr/>
          <w:p>
            <w:pPr>
              <w:pStyle w:val="Compact"/>
              <w:jc w:val="left"/>
            </w:pPr>
            <w:r>
              <w:t xml:space="preserve">dépôt d'écroulement du Drussetschawald</w:t>
            </w:r>
          </w:p>
        </w:tc>
      </w:tr>
      <w:tr>
        <w:tc>
          <w:tcPr/>
          <w:p>
            <w:pPr>
              <w:pStyle w:val="Compact"/>
              <w:jc w:val="left"/>
            </w:pPr>
            <w:r>
              <w:t xml:space="preserve">15201306</w:t>
            </w:r>
          </w:p>
        </w:tc>
        <w:tc>
          <w:tcPr/>
          <w:p>
            <w:pPr>
              <w:pStyle w:val="Compact"/>
              <w:jc w:val="left"/>
            </w:pPr>
            <w:r>
              <w:t xml:space="preserve">Bergsturzablagerungen vom Kernwald</w:t>
            </w:r>
          </w:p>
        </w:tc>
        <w:tc>
          <w:tcPr/>
          <w:p>
            <w:pPr>
              <w:pStyle w:val="Compact"/>
              <w:jc w:val="left"/>
            </w:pPr>
            <w:r>
              <w:t xml:space="preserve">dépôt d'écroulement du Kernwald</w:t>
            </w:r>
          </w:p>
        </w:tc>
      </w:tr>
      <w:tr>
        <w:tc>
          <w:tcPr/>
          <w:p>
            <w:pPr>
              <w:pStyle w:val="Compact"/>
              <w:jc w:val="left"/>
            </w:pPr>
            <w:r>
              <w:t xml:space="preserve">15201460</w:t>
            </w:r>
          </w:p>
        </w:tc>
        <w:tc>
          <w:tcPr/>
          <w:p>
            <w:pPr>
              <w:pStyle w:val="Compact"/>
              <w:jc w:val="left"/>
            </w:pPr>
            <w:r>
              <w:t xml:space="preserve">Bergsturzablagerungen vom Stützwald</w:t>
            </w:r>
          </w:p>
        </w:tc>
        <w:tc>
          <w:tcPr/>
          <w:p>
            <w:pPr>
              <w:pStyle w:val="Compact"/>
              <w:jc w:val="left"/>
            </w:pPr>
            <w:r>
              <w:t xml:space="preserve">dépôt d'écroulement du Stützwald</w:t>
            </w:r>
          </w:p>
        </w:tc>
      </w:tr>
      <w:tr>
        <w:tc>
          <w:tcPr/>
          <w:p>
            <w:pPr>
              <w:pStyle w:val="Compact"/>
              <w:jc w:val="left"/>
            </w:pPr>
            <w:r>
              <w:t xml:space="preserve">15201296</w:t>
            </w:r>
          </w:p>
        </w:tc>
        <w:tc>
          <w:tcPr/>
          <w:p>
            <w:pPr>
              <w:pStyle w:val="Compact"/>
              <w:jc w:val="left"/>
            </w:pPr>
            <w:r>
              <w:t xml:space="preserve">Bergsturzablagerungen von Brienz</w:t>
            </w:r>
          </w:p>
        </w:tc>
        <w:tc>
          <w:tcPr/>
          <w:p>
            <w:pPr>
              <w:pStyle w:val="Compact"/>
              <w:jc w:val="left"/>
            </w:pPr>
            <w:r>
              <w:t xml:space="preserve">dépôt d'écroulement de Brienz</w:t>
            </w:r>
          </w:p>
        </w:tc>
      </w:tr>
      <w:tr>
        <w:tc>
          <w:tcPr/>
          <w:p>
            <w:pPr>
              <w:pStyle w:val="Compact"/>
              <w:jc w:val="left"/>
            </w:pPr>
            <w:r>
              <w:t xml:space="preserve">15201298</w:t>
            </w:r>
          </w:p>
        </w:tc>
        <w:tc>
          <w:tcPr/>
          <w:p>
            <w:pPr>
              <w:pStyle w:val="Compact"/>
              <w:jc w:val="left"/>
            </w:pPr>
            <w:r>
              <w:t xml:space="preserve">Bergsturzablagerungen von Brüsis</w:t>
            </w:r>
          </w:p>
        </w:tc>
        <w:tc>
          <w:tcPr/>
          <w:p>
            <w:pPr>
              <w:pStyle w:val="Compact"/>
              <w:jc w:val="left"/>
            </w:pPr>
            <w:r>
              <w:t xml:space="preserve">dépôt d'écroulement de Brüsis</w:t>
            </w:r>
          </w:p>
        </w:tc>
      </w:tr>
      <w:tr>
        <w:tc>
          <w:tcPr/>
          <w:p>
            <w:pPr>
              <w:pStyle w:val="Compact"/>
              <w:jc w:val="left"/>
            </w:pPr>
            <w:r>
              <w:t xml:space="preserve">15201291</w:t>
            </w:r>
          </w:p>
        </w:tc>
        <w:tc>
          <w:tcPr/>
          <w:p>
            <w:pPr>
              <w:pStyle w:val="Compact"/>
              <w:jc w:val="left"/>
            </w:pPr>
            <w:r>
              <w:t xml:space="preserve">Bergsturzablagerungen von Castasegna</w:t>
            </w:r>
          </w:p>
        </w:tc>
        <w:tc>
          <w:tcPr/>
          <w:p>
            <w:pPr>
              <w:pStyle w:val="Compact"/>
              <w:jc w:val="left"/>
            </w:pPr>
            <w:r>
              <w:t xml:space="preserve">dépôt d'écroulement de Castasegna</w:t>
            </w:r>
          </w:p>
        </w:tc>
      </w:tr>
      <w:tr>
        <w:tc>
          <w:tcPr/>
          <w:p>
            <w:pPr>
              <w:pStyle w:val="Compact"/>
              <w:jc w:val="left"/>
            </w:pPr>
            <w:r>
              <w:t xml:space="preserve">15201288</w:t>
            </w:r>
          </w:p>
        </w:tc>
        <w:tc>
          <w:tcPr/>
          <w:p>
            <w:pPr>
              <w:pStyle w:val="Compact"/>
              <w:jc w:val="left"/>
            </w:pPr>
            <w:r>
              <w:t xml:space="preserve">Bergsturzablagerungen von Chessel-Noville</w:t>
            </w:r>
          </w:p>
        </w:tc>
        <w:tc>
          <w:tcPr/>
          <w:p>
            <w:pPr>
              <w:pStyle w:val="Compact"/>
              <w:jc w:val="left"/>
            </w:pPr>
            <w:r>
              <w:t xml:space="preserve">dépôt d'écroulement de Chessel-Noville</w:t>
            </w:r>
          </w:p>
        </w:tc>
      </w:tr>
      <w:tr>
        <w:tc>
          <w:tcPr/>
          <w:p>
            <w:pPr>
              <w:pStyle w:val="Compact"/>
              <w:jc w:val="left"/>
            </w:pPr>
            <w:r>
              <w:t xml:space="preserve">15201287</w:t>
            </w:r>
          </w:p>
        </w:tc>
        <w:tc>
          <w:tcPr/>
          <w:p>
            <w:pPr>
              <w:pStyle w:val="Compact"/>
              <w:jc w:val="left"/>
            </w:pPr>
            <w:r>
              <w:t xml:space="preserve">Bergsturzablagerungen von Chiètres</w:t>
            </w:r>
          </w:p>
        </w:tc>
        <w:tc>
          <w:tcPr/>
          <w:p>
            <w:pPr>
              <w:pStyle w:val="Compact"/>
              <w:jc w:val="left"/>
            </w:pPr>
            <w:r>
              <w:t xml:space="preserve">dépôt d'écroulement de Chiètres</w:t>
            </w:r>
          </w:p>
        </w:tc>
      </w:tr>
      <w:tr>
        <w:tc>
          <w:tcPr/>
          <w:p>
            <w:pPr>
              <w:pStyle w:val="Compact"/>
              <w:jc w:val="left"/>
            </w:pPr>
            <w:r>
              <w:t xml:space="preserve">15201300</w:t>
            </w:r>
          </w:p>
        </w:tc>
        <w:tc>
          <w:tcPr/>
          <w:p>
            <w:pPr>
              <w:pStyle w:val="Compact"/>
              <w:jc w:val="left"/>
            </w:pPr>
            <w:r>
              <w:t xml:space="preserve">Bergsturzablagerungen von Derborence</w:t>
            </w:r>
          </w:p>
        </w:tc>
        <w:tc>
          <w:tcPr/>
          <w:p>
            <w:pPr>
              <w:pStyle w:val="Compact"/>
            </w:pPr>
          </w:p>
        </w:tc>
      </w:tr>
      <w:tr>
        <w:tc>
          <w:tcPr/>
          <w:p>
            <w:pPr>
              <w:pStyle w:val="Compact"/>
              <w:jc w:val="left"/>
            </w:pPr>
            <w:r>
              <w:t xml:space="preserve">15201303</w:t>
            </w:r>
          </w:p>
        </w:tc>
        <w:tc>
          <w:tcPr/>
          <w:p>
            <w:pPr>
              <w:pStyle w:val="Compact"/>
              <w:jc w:val="left"/>
            </w:pPr>
            <w:r>
              <w:t xml:space="preserve">Bergsturzablagerungen von Elm</w:t>
            </w:r>
          </w:p>
        </w:tc>
        <w:tc>
          <w:tcPr/>
          <w:p>
            <w:pPr>
              <w:pStyle w:val="Compact"/>
              <w:jc w:val="left"/>
            </w:pPr>
            <w:r>
              <w:t xml:space="preserve">dépôt d'écroulement d'Elm</w:t>
            </w:r>
          </w:p>
        </w:tc>
      </w:tr>
      <w:tr>
        <w:tc>
          <w:tcPr/>
          <w:p>
            <w:pPr>
              <w:pStyle w:val="Compact"/>
              <w:jc w:val="left"/>
            </w:pPr>
            <w:r>
              <w:t xml:space="preserve">15201297</w:t>
            </w:r>
          </w:p>
        </w:tc>
        <w:tc>
          <w:tcPr/>
          <w:p>
            <w:pPr>
              <w:pStyle w:val="Compact"/>
              <w:jc w:val="left"/>
            </w:pPr>
            <w:r>
              <w:t xml:space="preserve">Bergsturzablagerungen von Flims</w:t>
            </w:r>
          </w:p>
        </w:tc>
        <w:tc>
          <w:tcPr/>
          <w:p>
            <w:pPr>
              <w:pStyle w:val="Compact"/>
              <w:jc w:val="left"/>
            </w:pPr>
            <w:r>
              <w:t xml:space="preserve">dépôt d'écroulement de Flims</w:t>
            </w:r>
          </w:p>
        </w:tc>
      </w:tr>
      <w:tr>
        <w:tc>
          <w:tcPr/>
          <w:p>
            <w:pPr>
              <w:pStyle w:val="Compact"/>
              <w:jc w:val="left"/>
            </w:pPr>
            <w:r>
              <w:t xml:space="preserve">15201304</w:t>
            </w:r>
          </w:p>
        </w:tc>
        <w:tc>
          <w:tcPr/>
          <w:p>
            <w:pPr>
              <w:pStyle w:val="Compact"/>
              <w:jc w:val="left"/>
            </w:pPr>
            <w:r>
              <w:t xml:space="preserve">Bergsturzablagerungen von Goldau</w:t>
            </w:r>
          </w:p>
        </w:tc>
        <w:tc>
          <w:tcPr/>
          <w:p>
            <w:pPr>
              <w:pStyle w:val="Compact"/>
              <w:jc w:val="left"/>
            </w:pPr>
            <w:r>
              <w:t xml:space="preserve">dépôt d'écroulement de Goldau</w:t>
            </w:r>
          </w:p>
        </w:tc>
      </w:tr>
      <w:tr>
        <w:tc>
          <w:tcPr/>
          <w:p>
            <w:pPr>
              <w:pStyle w:val="Compact"/>
              <w:jc w:val="left"/>
            </w:pPr>
            <w:r>
              <w:t xml:space="preserve">15201290</w:t>
            </w:r>
          </w:p>
        </w:tc>
        <w:tc>
          <w:tcPr/>
          <w:p>
            <w:pPr>
              <w:pStyle w:val="Compact"/>
              <w:jc w:val="left"/>
            </w:pPr>
            <w:r>
              <w:t xml:space="preserve">Bergsturzablagerungen von Gwelber-Laui-Weid</w:t>
            </w:r>
          </w:p>
        </w:tc>
        <w:tc>
          <w:tcPr/>
          <w:p>
            <w:pPr>
              <w:pStyle w:val="Compact"/>
              <w:jc w:val="left"/>
            </w:pPr>
            <w:r>
              <w:t xml:space="preserve">dépôt d'écroulement de Gwelber-Laui-Weid</w:t>
            </w:r>
          </w:p>
        </w:tc>
      </w:tr>
      <w:tr>
        <w:tc>
          <w:tcPr/>
          <w:p>
            <w:pPr>
              <w:pStyle w:val="Compact"/>
              <w:jc w:val="left"/>
            </w:pPr>
            <w:r>
              <w:t xml:space="preserve">15201305</w:t>
            </w:r>
          </w:p>
        </w:tc>
        <w:tc>
          <w:tcPr/>
          <w:p>
            <w:pPr>
              <w:pStyle w:val="Compact"/>
              <w:jc w:val="left"/>
            </w:pPr>
            <w:r>
              <w:t xml:space="preserve">Bergsturzablagerungen von Iragell</w:t>
            </w:r>
          </w:p>
        </w:tc>
        <w:tc>
          <w:tcPr/>
          <w:p>
            <w:pPr>
              <w:pStyle w:val="Compact"/>
              <w:jc w:val="left"/>
            </w:pPr>
            <w:r>
              <w:t xml:space="preserve">dépôt d'écroulement d'Iragell</w:t>
            </w:r>
          </w:p>
        </w:tc>
      </w:tr>
      <w:tr>
        <w:tc>
          <w:tcPr/>
          <w:p>
            <w:pPr>
              <w:pStyle w:val="Compact"/>
              <w:jc w:val="left"/>
            </w:pPr>
            <w:r>
              <w:t xml:space="preserve">15201295</w:t>
            </w:r>
          </w:p>
        </w:tc>
        <w:tc>
          <w:tcPr/>
          <w:p>
            <w:pPr>
              <w:pStyle w:val="Compact"/>
              <w:jc w:val="left"/>
            </w:pPr>
            <w:r>
              <w:t xml:space="preserve">Bergsturzablagerungen von Mutta</w:t>
            </w:r>
          </w:p>
        </w:tc>
        <w:tc>
          <w:tcPr/>
          <w:p>
            <w:pPr>
              <w:pStyle w:val="Compact"/>
              <w:jc w:val="left"/>
            </w:pPr>
            <w:r>
              <w:t xml:space="preserve">dépôt d'écroulement de Mutta</w:t>
            </w:r>
          </w:p>
        </w:tc>
      </w:tr>
      <w:tr>
        <w:tc>
          <w:tcPr/>
          <w:p>
            <w:pPr>
              <w:pStyle w:val="Compact"/>
              <w:jc w:val="left"/>
            </w:pPr>
            <w:r>
              <w:t xml:space="preserve">15201289</w:t>
            </w:r>
          </w:p>
        </w:tc>
        <w:tc>
          <w:tcPr/>
          <w:p>
            <w:pPr>
              <w:pStyle w:val="Compact"/>
              <w:jc w:val="left"/>
            </w:pPr>
            <w:r>
              <w:t xml:space="preserve">Bergsturzablagerungen von Novalles-Vugelles</w:t>
            </w:r>
          </w:p>
        </w:tc>
        <w:tc>
          <w:tcPr/>
          <w:p>
            <w:pPr>
              <w:pStyle w:val="Compact"/>
              <w:jc w:val="left"/>
            </w:pPr>
            <w:r>
              <w:t xml:space="preserve">dépôt d'écroulement de Novalles-Vugelles</w:t>
            </w:r>
          </w:p>
        </w:tc>
      </w:tr>
      <w:tr>
        <w:tc>
          <w:tcPr/>
          <w:p>
            <w:pPr>
              <w:pStyle w:val="Compact"/>
              <w:jc w:val="left"/>
            </w:pPr>
            <w:r>
              <w:t xml:space="preserve">15201293</w:t>
            </w:r>
          </w:p>
        </w:tc>
        <w:tc>
          <w:tcPr/>
          <w:p>
            <w:pPr>
              <w:pStyle w:val="Compact"/>
              <w:jc w:val="left"/>
            </w:pPr>
            <w:r>
              <w:t xml:space="preserve">Bergsturzablagerungen von Prapan</w:t>
            </w:r>
          </w:p>
        </w:tc>
        <w:tc>
          <w:tcPr/>
          <w:p>
            <w:pPr>
              <w:pStyle w:val="Compact"/>
              <w:jc w:val="left"/>
            </w:pPr>
            <w:r>
              <w:t xml:space="preserve">dépôt d'écroulement de Prapan</w:t>
            </w:r>
          </w:p>
        </w:tc>
      </w:tr>
      <w:tr>
        <w:tc>
          <w:tcPr/>
          <w:p>
            <w:pPr>
              <w:pStyle w:val="Compact"/>
              <w:jc w:val="left"/>
            </w:pPr>
            <w:r>
              <w:t xml:space="preserve">15201294</w:t>
            </w:r>
          </w:p>
        </w:tc>
        <w:tc>
          <w:tcPr/>
          <w:p>
            <w:pPr>
              <w:pStyle w:val="Compact"/>
              <w:jc w:val="left"/>
            </w:pPr>
            <w:r>
              <w:t xml:space="preserve">Bergsturzablagerungen von Schaingels</w:t>
            </w:r>
          </w:p>
        </w:tc>
        <w:tc>
          <w:tcPr/>
          <w:p>
            <w:pPr>
              <w:pStyle w:val="Compact"/>
              <w:jc w:val="left"/>
            </w:pPr>
            <w:r>
              <w:t xml:space="preserve">dépôt d'écroulement de Schaingels</w:t>
            </w:r>
          </w:p>
        </w:tc>
      </w:tr>
      <w:tr>
        <w:tc>
          <w:tcPr/>
          <w:p>
            <w:pPr>
              <w:pStyle w:val="Compact"/>
              <w:jc w:val="left"/>
            </w:pPr>
            <w:r>
              <w:t xml:space="preserve">15201286</w:t>
            </w:r>
          </w:p>
        </w:tc>
        <w:tc>
          <w:tcPr/>
          <w:p>
            <w:pPr>
              <w:pStyle w:val="Compact"/>
              <w:jc w:val="left"/>
            </w:pPr>
            <w:r>
              <w:t xml:space="preserve">Bergsturzablagerungen von Sierre</w:t>
            </w:r>
          </w:p>
        </w:tc>
        <w:tc>
          <w:tcPr/>
          <w:p>
            <w:pPr>
              <w:pStyle w:val="Compact"/>
              <w:jc w:val="left"/>
            </w:pPr>
            <w:r>
              <w:t xml:space="preserve">dépôt d'écroulement de Sierre</w:t>
            </w:r>
          </w:p>
        </w:tc>
      </w:tr>
      <w:tr>
        <w:tc>
          <w:tcPr/>
          <w:p>
            <w:pPr>
              <w:pStyle w:val="Compact"/>
              <w:jc w:val="left"/>
            </w:pPr>
            <w:r>
              <w:t xml:space="preserve">15201292</w:t>
            </w:r>
          </w:p>
        </w:tc>
        <w:tc>
          <w:tcPr/>
          <w:p>
            <w:pPr>
              <w:pStyle w:val="Compact"/>
              <w:jc w:val="left"/>
            </w:pPr>
            <w:r>
              <w:t xml:space="preserve">Bergsturzablagerungen von Sogno</w:t>
            </w:r>
          </w:p>
        </w:tc>
        <w:tc>
          <w:tcPr/>
          <w:p>
            <w:pPr>
              <w:pStyle w:val="Compact"/>
              <w:jc w:val="left"/>
            </w:pPr>
            <w:r>
              <w:t xml:space="preserve">dépôt d'écroulement de Sogno</w:t>
            </w:r>
          </w:p>
        </w:tc>
      </w:tr>
      <w:tr>
        <w:tc>
          <w:tcPr/>
          <w:p>
            <w:pPr>
              <w:pStyle w:val="Compact"/>
              <w:jc w:val="left"/>
            </w:pPr>
            <w:r>
              <w:t xml:space="preserve">15201310</w:t>
            </w:r>
          </w:p>
        </w:tc>
        <w:tc>
          <w:tcPr/>
          <w:p>
            <w:pPr>
              <w:pStyle w:val="Compact"/>
              <w:jc w:val="left"/>
            </w:pPr>
            <w:r>
              <w:t xml:space="preserve">Bergsturzablagerungen von Tamins</w:t>
            </w:r>
          </w:p>
        </w:tc>
        <w:tc>
          <w:tcPr/>
          <w:p>
            <w:pPr>
              <w:pStyle w:val="Compact"/>
              <w:jc w:val="left"/>
            </w:pPr>
            <w:r>
              <w:t xml:space="preserve">dépôt d'écroulement de Tamins</w:t>
            </w:r>
          </w:p>
        </w:tc>
      </w:tr>
      <w:tr>
        <w:tc>
          <w:tcPr/>
          <w:p>
            <w:pPr>
              <w:pStyle w:val="Compact"/>
              <w:jc w:val="left"/>
            </w:pPr>
            <w:r>
              <w:t xml:space="preserve">15201307</w:t>
            </w:r>
          </w:p>
        </w:tc>
        <w:tc>
          <w:tcPr/>
          <w:p>
            <w:pPr>
              <w:pStyle w:val="Compact"/>
              <w:jc w:val="left"/>
            </w:pPr>
            <w:r>
              <w:t xml:space="preserve">Bergsturzablagerungen von Triesenberg</w:t>
            </w:r>
          </w:p>
        </w:tc>
        <w:tc>
          <w:tcPr/>
          <w:p>
            <w:pPr>
              <w:pStyle w:val="Compact"/>
              <w:jc w:val="left"/>
            </w:pPr>
            <w:r>
              <w:t xml:space="preserve">dépôt d'écroulement de Triesenberg</w:t>
            </w:r>
          </w:p>
        </w:tc>
      </w:tr>
      <w:tr>
        <w:tc>
          <w:tcPr/>
          <w:p>
            <w:pPr>
              <w:pStyle w:val="Compact"/>
              <w:jc w:val="left"/>
            </w:pPr>
            <w:r>
              <w:t xml:space="preserve">15201053</w:t>
            </w:r>
          </w:p>
        </w:tc>
        <w:tc>
          <w:tcPr/>
          <w:p>
            <w:pPr>
              <w:pStyle w:val="Compact"/>
              <w:jc w:val="left"/>
            </w:pPr>
            <w:r>
              <w:t xml:space="preserve">Beringen-Eiszeit</w:t>
            </w:r>
          </w:p>
        </w:tc>
        <w:tc>
          <w:tcPr/>
          <w:p>
            <w:pPr>
              <w:pStyle w:val="Compact"/>
              <w:jc w:val="left"/>
            </w:pPr>
            <w:r>
              <w:t xml:space="preserve">Période glaciaire de Beringen (Avant-dernière Période glaciaire)</w:t>
            </w:r>
          </w:p>
        </w:tc>
      </w:tr>
      <w:tr>
        <w:tc>
          <w:tcPr/>
          <w:p>
            <w:pPr>
              <w:pStyle w:val="Compact"/>
              <w:jc w:val="left"/>
            </w:pPr>
            <w:r>
              <w:t xml:space="preserve">15201164</w:t>
            </w:r>
          </w:p>
        </w:tc>
        <w:tc>
          <w:tcPr/>
          <w:p>
            <w:pPr>
              <w:pStyle w:val="Compact"/>
              <w:jc w:val="left"/>
            </w:pPr>
            <w:r>
              <w:t xml:space="preserve">Berken-Sand</w:t>
            </w:r>
          </w:p>
        </w:tc>
        <w:tc>
          <w:tcPr/>
          <w:p>
            <w:pPr>
              <w:pStyle w:val="Compact"/>
              <w:jc w:val="left"/>
            </w:pPr>
            <w:r>
              <w:t xml:space="preserve">Sable de Berken</w:t>
            </w:r>
          </w:p>
        </w:tc>
      </w:tr>
      <w:tr>
        <w:tc>
          <w:tcPr/>
          <w:p>
            <w:pPr>
              <w:pStyle w:val="Compact"/>
              <w:jc w:val="left"/>
            </w:pPr>
            <w:r>
              <w:t xml:space="preserve">15201163</w:t>
            </w:r>
          </w:p>
        </w:tc>
        <w:tc>
          <w:tcPr/>
          <w:p>
            <w:pPr>
              <w:pStyle w:val="Compact"/>
              <w:jc w:val="left"/>
            </w:pPr>
            <w:r>
              <w:t xml:space="preserve">Berken-Schotter</w:t>
            </w:r>
          </w:p>
        </w:tc>
        <w:tc>
          <w:tcPr/>
          <w:p>
            <w:pPr>
              <w:pStyle w:val="Compact"/>
              <w:jc w:val="left"/>
            </w:pPr>
            <w:r>
              <w:t xml:space="preserve">Gravier de Berken</w:t>
            </w:r>
          </w:p>
        </w:tc>
      </w:tr>
      <w:tr>
        <w:tc>
          <w:tcPr/>
          <w:p>
            <w:pPr>
              <w:pStyle w:val="Compact"/>
              <w:jc w:val="left"/>
            </w:pPr>
            <w:r>
              <w:t xml:space="preserve">15201156</w:t>
            </w:r>
          </w:p>
        </w:tc>
        <w:tc>
          <w:tcPr/>
          <w:p>
            <w:pPr>
              <w:pStyle w:val="Compact"/>
              <w:jc w:val="left"/>
            </w:pPr>
            <w:r>
              <w:t xml:space="preserve">Bersturzmasse von Selzach</w:t>
            </w:r>
          </w:p>
        </w:tc>
        <w:tc>
          <w:tcPr/>
          <w:p>
            <w:pPr>
              <w:pStyle w:val="Compact"/>
              <w:jc w:val="left"/>
            </w:pPr>
            <w:r>
              <w:t xml:space="preserve">Dépôt d'écroulement de Selzach</w:t>
            </w:r>
          </w:p>
        </w:tc>
      </w:tr>
      <w:tr>
        <w:tc>
          <w:tcPr/>
          <w:p>
            <w:pPr>
              <w:pStyle w:val="Compact"/>
              <w:jc w:val="left"/>
            </w:pPr>
            <w:r>
              <w:t xml:space="preserve">15201523</w:t>
            </w:r>
          </w:p>
        </w:tc>
        <w:tc>
          <w:tcPr/>
          <w:p>
            <w:pPr>
              <w:pStyle w:val="Compact"/>
              <w:jc w:val="left"/>
            </w:pPr>
            <w:r>
              <w:t xml:space="preserve">Beuggen-Schotter</w:t>
            </w:r>
          </w:p>
        </w:tc>
        <w:tc>
          <w:tcPr/>
          <w:p>
            <w:pPr>
              <w:pStyle w:val="Compact"/>
            </w:pPr>
          </w:p>
        </w:tc>
      </w:tr>
      <w:tr>
        <w:tc>
          <w:tcPr/>
          <w:p>
            <w:pPr>
              <w:pStyle w:val="Compact"/>
              <w:jc w:val="left"/>
            </w:pPr>
            <w:r>
              <w:t xml:space="preserve">15201153</w:t>
            </w:r>
          </w:p>
        </w:tc>
        <w:tc>
          <w:tcPr/>
          <w:p>
            <w:pPr>
              <w:pStyle w:val="Compact"/>
              <w:jc w:val="left"/>
            </w:pPr>
            <w:r>
              <w:t xml:space="preserve">Bick-Till</w:t>
            </w:r>
          </w:p>
        </w:tc>
        <w:tc>
          <w:tcPr/>
          <w:p>
            <w:pPr>
              <w:pStyle w:val="Compact"/>
              <w:jc w:val="left"/>
            </w:pPr>
            <w:r>
              <w:t xml:space="preserve">Till du Bick(acher)</w:t>
            </w:r>
          </w:p>
        </w:tc>
      </w:tr>
      <w:tr>
        <w:tc>
          <w:tcPr/>
          <w:p>
            <w:pPr>
              <w:pStyle w:val="Compact"/>
              <w:jc w:val="left"/>
            </w:pPr>
            <w:r>
              <w:t xml:space="preserve">15201263</w:t>
            </w:r>
          </w:p>
        </w:tc>
        <w:tc>
          <w:tcPr/>
          <w:p>
            <w:pPr>
              <w:pStyle w:val="Compact"/>
              <w:jc w:val="left"/>
            </w:pPr>
            <w:r>
              <w:t xml:space="preserve">Bire-Bergsturzablagerungen</w:t>
            </w:r>
          </w:p>
        </w:tc>
        <w:tc>
          <w:tcPr/>
          <w:p>
            <w:pPr>
              <w:pStyle w:val="Compact"/>
            </w:pPr>
          </w:p>
        </w:tc>
      </w:tr>
      <w:tr>
        <w:tc>
          <w:tcPr/>
          <w:p>
            <w:pPr>
              <w:pStyle w:val="Compact"/>
              <w:jc w:val="left"/>
            </w:pPr>
            <w:r>
              <w:t xml:space="preserve">15201462</w:t>
            </w:r>
          </w:p>
        </w:tc>
        <w:tc>
          <w:tcPr/>
          <w:p>
            <w:pPr>
              <w:pStyle w:val="Compact"/>
              <w:jc w:val="left"/>
            </w:pPr>
            <w:r>
              <w:t xml:space="preserve">Birkenhof-Formation</w:t>
            </w:r>
          </w:p>
        </w:tc>
        <w:tc>
          <w:tcPr/>
          <w:p>
            <w:pPr>
              <w:pStyle w:val="Compact"/>
            </w:pPr>
          </w:p>
        </w:tc>
      </w:tr>
      <w:tr>
        <w:tc>
          <w:tcPr/>
          <w:p>
            <w:pPr>
              <w:pStyle w:val="Compact"/>
              <w:jc w:val="left"/>
            </w:pPr>
            <w:r>
              <w:t xml:space="preserve">15201009</w:t>
            </w:r>
          </w:p>
        </w:tc>
        <w:tc>
          <w:tcPr/>
          <w:p>
            <w:pPr>
              <w:pStyle w:val="Compact"/>
              <w:jc w:val="left"/>
            </w:pPr>
            <w:r>
              <w:t xml:space="preserve">Birmenstorf-Vergletscherung (2. LGM-Vorstoss)</w:t>
            </w:r>
          </w:p>
        </w:tc>
        <w:tc>
          <w:tcPr/>
          <w:p>
            <w:pPr>
              <w:pStyle w:val="Compact"/>
              <w:jc w:val="left"/>
            </w:pPr>
            <w:r>
              <w:t xml:space="preserve">Glaciation de Birmenstorf</w:t>
            </w:r>
          </w:p>
        </w:tc>
      </w:tr>
      <w:tr>
        <w:tc>
          <w:tcPr/>
          <w:p>
            <w:pPr>
              <w:pStyle w:val="Compact"/>
              <w:jc w:val="left"/>
            </w:pPr>
            <w:r>
              <w:t xml:space="preserve">15201013</w:t>
            </w:r>
          </w:p>
        </w:tc>
        <w:tc>
          <w:tcPr/>
          <w:p>
            <w:pPr>
              <w:pStyle w:val="Compact"/>
              <w:jc w:val="left"/>
            </w:pPr>
            <w:r>
              <w:t xml:space="preserve">Birmenstorf-Vorstoss</w:t>
            </w:r>
          </w:p>
        </w:tc>
        <w:tc>
          <w:tcPr/>
          <w:p>
            <w:pPr>
              <w:pStyle w:val="Compact"/>
              <w:jc w:val="left"/>
            </w:pPr>
            <w:r>
              <w:t xml:space="preserve">Avancée glaciaire de Birmenstorf</w:t>
            </w:r>
          </w:p>
        </w:tc>
      </w:tr>
      <w:tr>
        <w:tc>
          <w:tcPr/>
          <w:p>
            <w:pPr>
              <w:pStyle w:val="Compact"/>
              <w:jc w:val="left"/>
            </w:pPr>
            <w:r>
              <w:t xml:space="preserve">15201014</w:t>
            </w:r>
          </w:p>
        </w:tc>
        <w:tc>
          <w:tcPr/>
          <w:p>
            <w:pPr>
              <w:pStyle w:val="Compact"/>
              <w:jc w:val="left"/>
            </w:pPr>
            <w:r>
              <w:t xml:space="preserve">Birr-Schotter</w:t>
            </w:r>
          </w:p>
        </w:tc>
        <w:tc>
          <w:tcPr/>
          <w:p>
            <w:pPr>
              <w:pStyle w:val="Compact"/>
              <w:jc w:val="left"/>
            </w:pPr>
            <w:r>
              <w:t xml:space="preserve">Gravier de Birr</w:t>
            </w:r>
          </w:p>
        </w:tc>
      </w:tr>
      <w:tr>
        <w:tc>
          <w:tcPr/>
          <w:p>
            <w:pPr>
              <w:pStyle w:val="Compact"/>
              <w:jc w:val="left"/>
            </w:pPr>
            <w:r>
              <w:t xml:space="preserve">15201052</w:t>
            </w:r>
          </w:p>
        </w:tc>
        <w:tc>
          <w:tcPr/>
          <w:p>
            <w:pPr>
              <w:pStyle w:val="Compact"/>
              <w:jc w:val="left"/>
            </w:pPr>
            <w:r>
              <w:t xml:space="preserve">Birrfeld- und Klettgau-Paläoböden</w:t>
            </w:r>
          </w:p>
        </w:tc>
        <w:tc>
          <w:tcPr/>
          <w:p>
            <w:pPr>
              <w:pStyle w:val="Compact"/>
              <w:jc w:val="left"/>
            </w:pPr>
            <w:r>
              <w:t xml:space="preserve">Paléosols du Birrfeld et du Klettgau</w:t>
            </w:r>
          </w:p>
        </w:tc>
      </w:tr>
      <w:tr>
        <w:tc>
          <w:tcPr/>
          <w:p>
            <w:pPr>
              <w:pStyle w:val="Compact"/>
              <w:jc w:val="left"/>
            </w:pPr>
            <w:r>
              <w:t xml:space="preserve">15201006</w:t>
            </w:r>
          </w:p>
        </w:tc>
        <w:tc>
          <w:tcPr/>
          <w:p>
            <w:pPr>
              <w:pStyle w:val="Compact"/>
              <w:jc w:val="left"/>
            </w:pPr>
            <w:r>
              <w:t xml:space="preserve">Birrfeld-Eiszeit (Letzte Eiszeit)</w:t>
            </w:r>
          </w:p>
        </w:tc>
        <w:tc>
          <w:tcPr/>
          <w:p>
            <w:pPr>
              <w:pStyle w:val="Compact"/>
              <w:jc w:val="left"/>
            </w:pPr>
            <w:r>
              <w:t xml:space="preserve">Période glaciaire du Birrfeld (Dernière Période glaciaire)</w:t>
            </w:r>
          </w:p>
        </w:tc>
      </w:tr>
      <w:tr>
        <w:tc>
          <w:tcPr/>
          <w:p>
            <w:pPr>
              <w:pStyle w:val="Compact"/>
              <w:jc w:val="left"/>
            </w:pPr>
            <w:r>
              <w:t xml:space="preserve">15201255</w:t>
            </w:r>
          </w:p>
        </w:tc>
        <w:tc>
          <w:tcPr/>
          <w:p>
            <w:pPr>
              <w:pStyle w:val="Compact"/>
              <w:jc w:val="left"/>
            </w:pPr>
            <w:r>
              <w:t xml:space="preserve">Bohlingen-Schotter</w:t>
            </w:r>
          </w:p>
        </w:tc>
        <w:tc>
          <w:tcPr/>
          <w:p>
            <w:pPr>
              <w:pStyle w:val="Compact"/>
              <w:jc w:val="left"/>
            </w:pPr>
            <w:r>
              <w:t xml:space="preserve">Gravier de Bohlingen</w:t>
            </w:r>
          </w:p>
        </w:tc>
      </w:tr>
      <w:tr>
        <w:tc>
          <w:tcPr/>
          <w:p>
            <w:pPr>
              <w:pStyle w:val="Compact"/>
              <w:jc w:val="left"/>
            </w:pPr>
            <w:r>
              <w:t xml:space="preserve">15201308</w:t>
            </w:r>
          </w:p>
        </w:tc>
        <w:tc>
          <w:tcPr/>
          <w:p>
            <w:pPr>
              <w:pStyle w:val="Compact"/>
              <w:jc w:val="left"/>
            </w:pPr>
            <w:r>
              <w:t xml:space="preserve">Bonaduz-Formation</w:t>
            </w:r>
          </w:p>
        </w:tc>
        <w:tc>
          <w:tcPr/>
          <w:p>
            <w:pPr>
              <w:pStyle w:val="Compact"/>
              <w:jc w:val="left"/>
            </w:pPr>
            <w:r>
              <w:t xml:space="preserve">Formation de Bonaduz</w:t>
            </w:r>
          </w:p>
        </w:tc>
      </w:tr>
      <w:tr>
        <w:tc>
          <w:tcPr/>
          <w:p>
            <w:pPr>
              <w:pStyle w:val="Compact"/>
              <w:jc w:val="left"/>
            </w:pPr>
            <w:r>
              <w:t xml:space="preserve">15201309</w:t>
            </w:r>
          </w:p>
        </w:tc>
        <w:tc>
          <w:tcPr/>
          <w:p>
            <w:pPr>
              <w:pStyle w:val="Compact"/>
              <w:jc w:val="left"/>
            </w:pPr>
            <w:r>
              <w:t xml:space="preserve">Bonfol-Ton</w:t>
            </w:r>
          </w:p>
        </w:tc>
        <w:tc>
          <w:tcPr/>
          <w:p>
            <w:pPr>
              <w:pStyle w:val="Compact"/>
              <w:jc w:val="left"/>
            </w:pPr>
            <w:r>
              <w:t xml:space="preserve">Argile de Bonfol</w:t>
            </w:r>
          </w:p>
        </w:tc>
      </w:tr>
      <w:tr>
        <w:tc>
          <w:tcPr/>
          <w:p>
            <w:pPr>
              <w:pStyle w:val="Compact"/>
              <w:jc w:val="left"/>
            </w:pPr>
            <w:r>
              <w:t xml:space="preserve">15201465</w:t>
            </w:r>
          </w:p>
        </w:tc>
        <w:tc>
          <w:tcPr/>
          <w:p>
            <w:pPr>
              <w:pStyle w:val="Compact"/>
              <w:jc w:val="left"/>
            </w:pPr>
            <w:r>
              <w:t xml:space="preserve">Böschmatt-Schotter</w:t>
            </w:r>
          </w:p>
        </w:tc>
        <w:tc>
          <w:tcPr/>
          <w:p>
            <w:pPr>
              <w:pStyle w:val="Compact"/>
            </w:pPr>
          </w:p>
        </w:tc>
      </w:tr>
      <w:tr>
        <w:tc>
          <w:tcPr/>
          <w:p>
            <w:pPr>
              <w:pStyle w:val="Compact"/>
              <w:jc w:val="left"/>
            </w:pPr>
            <w:r>
              <w:t xml:space="preserve">15201466</w:t>
            </w:r>
          </w:p>
        </w:tc>
        <w:tc>
          <w:tcPr/>
          <w:p>
            <w:pPr>
              <w:pStyle w:val="Compact"/>
              <w:jc w:val="left"/>
            </w:pPr>
            <w:r>
              <w:t xml:space="preserve">Bramegg-Schotter</w:t>
            </w:r>
          </w:p>
        </w:tc>
        <w:tc>
          <w:tcPr/>
          <w:p>
            <w:pPr>
              <w:pStyle w:val="Compact"/>
            </w:pPr>
          </w:p>
        </w:tc>
      </w:tr>
      <w:tr>
        <w:tc>
          <w:tcPr/>
          <w:p>
            <w:pPr>
              <w:pStyle w:val="Compact"/>
              <w:jc w:val="left"/>
            </w:pPr>
            <w:r>
              <w:t xml:space="preserve">15201221</w:t>
            </w:r>
          </w:p>
        </w:tc>
        <w:tc>
          <w:tcPr/>
          <w:p>
            <w:pPr>
              <w:pStyle w:val="Compact"/>
              <w:jc w:val="left"/>
            </w:pPr>
            <w:r>
              <w:t xml:space="preserve">Brandflue-Schotter</w:t>
            </w:r>
          </w:p>
        </w:tc>
        <w:tc>
          <w:tcPr/>
          <w:p>
            <w:pPr>
              <w:pStyle w:val="Compact"/>
              <w:jc w:val="left"/>
            </w:pPr>
            <w:r>
              <w:t xml:space="preserve">Gravier de la Brandflue</w:t>
            </w:r>
          </w:p>
        </w:tc>
      </w:tr>
      <w:tr>
        <w:tc>
          <w:tcPr/>
          <w:p>
            <w:pPr>
              <w:pStyle w:val="Compact"/>
              <w:jc w:val="left"/>
            </w:pPr>
            <w:r>
              <w:t xml:space="preserve">15201150</w:t>
            </w:r>
          </w:p>
        </w:tc>
        <w:tc>
          <w:tcPr/>
          <w:p>
            <w:pPr>
              <w:pStyle w:val="Compact"/>
              <w:jc w:val="left"/>
            </w:pPr>
            <w:r>
              <w:t xml:space="preserve">Breite-Terrasse</w:t>
            </w:r>
          </w:p>
        </w:tc>
        <w:tc>
          <w:tcPr/>
          <w:p>
            <w:pPr>
              <w:pStyle w:val="Compact"/>
              <w:jc w:val="left"/>
            </w:pPr>
            <w:r>
              <w:t xml:space="preserve">terrasse de la Breite</w:t>
            </w:r>
          </w:p>
        </w:tc>
      </w:tr>
      <w:tr>
        <w:tc>
          <w:tcPr/>
          <w:p>
            <w:pPr>
              <w:pStyle w:val="Compact"/>
              <w:jc w:val="left"/>
            </w:pPr>
            <w:r>
              <w:t xml:space="preserve">15201520</w:t>
            </w:r>
          </w:p>
        </w:tc>
        <w:tc>
          <w:tcPr/>
          <w:p>
            <w:pPr>
              <w:pStyle w:val="Compact"/>
              <w:jc w:val="left"/>
            </w:pPr>
            <w:r>
              <w:t xml:space="preserve">Bruderhäusle-Schotter</w:t>
            </w:r>
          </w:p>
        </w:tc>
        <w:tc>
          <w:tcPr/>
          <w:p>
            <w:pPr>
              <w:pStyle w:val="Compact"/>
            </w:pPr>
          </w:p>
        </w:tc>
      </w:tr>
      <w:tr>
        <w:tc>
          <w:tcPr/>
          <w:p>
            <w:pPr>
              <w:pStyle w:val="Compact"/>
              <w:jc w:val="left"/>
            </w:pPr>
            <w:r>
              <w:t xml:space="preserve">15201339</w:t>
            </w:r>
          </w:p>
        </w:tc>
        <w:tc>
          <w:tcPr/>
          <w:p>
            <w:pPr>
              <w:pStyle w:val="Compact"/>
              <w:jc w:val="left"/>
            </w:pPr>
            <w:r>
              <w:t xml:space="preserve">Brüggstutz-Schotter</w:t>
            </w:r>
          </w:p>
        </w:tc>
        <w:tc>
          <w:tcPr/>
          <w:p>
            <w:pPr>
              <w:pStyle w:val="Compact"/>
              <w:jc w:val="left"/>
            </w:pPr>
            <w:r>
              <w:t xml:space="preserve">Gravier du Brüggstutz</w:t>
            </w:r>
          </w:p>
        </w:tc>
      </w:tr>
      <w:tr>
        <w:tc>
          <w:tcPr/>
          <w:p>
            <w:pPr>
              <w:pStyle w:val="Compact"/>
              <w:jc w:val="left"/>
            </w:pPr>
            <w:r>
              <w:t xml:space="preserve">15201120</w:t>
            </w:r>
          </w:p>
        </w:tc>
        <w:tc>
          <w:tcPr/>
          <w:p>
            <w:pPr>
              <w:pStyle w:val="Compact"/>
              <w:jc w:val="left"/>
            </w:pPr>
            <w:r>
              <w:t xml:space="preserve">Buechen-Formation</w:t>
            </w:r>
          </w:p>
        </w:tc>
        <w:tc>
          <w:tcPr/>
          <w:p>
            <w:pPr>
              <w:pStyle w:val="Compact"/>
              <w:jc w:val="left"/>
            </w:pPr>
            <w:r>
              <w:t xml:space="preserve">Formation de Buechen</w:t>
            </w:r>
          </w:p>
        </w:tc>
      </w:tr>
      <w:tr>
        <w:tc>
          <w:tcPr/>
          <w:p>
            <w:pPr>
              <w:pStyle w:val="Compact"/>
              <w:jc w:val="left"/>
            </w:pPr>
            <w:r>
              <w:t xml:space="preserve">15201470</w:t>
            </w:r>
          </w:p>
        </w:tc>
        <w:tc>
          <w:tcPr/>
          <w:p>
            <w:pPr>
              <w:pStyle w:val="Compact"/>
              <w:jc w:val="left"/>
            </w:pPr>
            <w:r>
              <w:t xml:space="preserve">Büel-Schotter</w:t>
            </w:r>
          </w:p>
        </w:tc>
        <w:tc>
          <w:tcPr/>
          <w:p>
            <w:pPr>
              <w:pStyle w:val="Compact"/>
            </w:pPr>
          </w:p>
        </w:tc>
      </w:tr>
      <w:tr>
        <w:tc>
          <w:tcPr/>
          <w:p>
            <w:pPr>
              <w:pStyle w:val="Compact"/>
              <w:jc w:val="left"/>
            </w:pPr>
            <w:r>
              <w:t xml:space="preserve">15201469</w:t>
            </w:r>
          </w:p>
        </w:tc>
        <w:tc>
          <w:tcPr/>
          <w:p>
            <w:pPr>
              <w:pStyle w:val="Compact"/>
              <w:jc w:val="left"/>
            </w:pPr>
            <w:r>
              <w:t xml:space="preserve">Büelm-Schotter</w:t>
            </w:r>
          </w:p>
        </w:tc>
        <w:tc>
          <w:tcPr/>
          <w:p>
            <w:pPr>
              <w:pStyle w:val="Compact"/>
            </w:pPr>
          </w:p>
        </w:tc>
      </w:tr>
      <w:tr>
        <w:tc>
          <w:tcPr/>
          <w:p>
            <w:pPr>
              <w:pStyle w:val="Compact"/>
              <w:jc w:val="left"/>
            </w:pPr>
            <w:r>
              <w:t xml:space="preserve">15201085</w:t>
            </w:r>
          </w:p>
        </w:tc>
        <w:tc>
          <w:tcPr/>
          <w:p>
            <w:pPr>
              <w:pStyle w:val="Compact"/>
              <w:jc w:val="left"/>
            </w:pPr>
            <w:r>
              <w:t xml:space="preserve">Buerfeld-Schotter</w:t>
            </w:r>
          </w:p>
        </w:tc>
        <w:tc>
          <w:tcPr/>
          <w:p>
            <w:pPr>
              <w:pStyle w:val="Compact"/>
              <w:jc w:val="left"/>
            </w:pPr>
            <w:r>
              <w:t xml:space="preserve">Gravier du Buerfeld</w:t>
            </w:r>
          </w:p>
        </w:tc>
      </w:tr>
      <w:tr>
        <w:tc>
          <w:tcPr/>
          <w:p>
            <w:pPr>
              <w:pStyle w:val="Compact"/>
              <w:jc w:val="left"/>
            </w:pPr>
            <w:r>
              <w:t xml:space="preserve">15201471</w:t>
            </w:r>
          </w:p>
        </w:tc>
        <w:tc>
          <w:tcPr/>
          <w:p>
            <w:pPr>
              <w:pStyle w:val="Compact"/>
              <w:jc w:val="left"/>
            </w:pPr>
            <w:r>
              <w:t xml:space="preserve">Bünten-Schotter</w:t>
            </w:r>
          </w:p>
        </w:tc>
        <w:tc>
          <w:tcPr/>
          <w:p>
            <w:pPr>
              <w:pStyle w:val="Compact"/>
            </w:pPr>
          </w:p>
        </w:tc>
      </w:tr>
      <w:tr>
        <w:tc>
          <w:tcPr/>
          <w:p>
            <w:pPr>
              <w:pStyle w:val="Compact"/>
              <w:jc w:val="left"/>
            </w:pPr>
            <w:r>
              <w:t xml:space="preserve">15201094</w:t>
            </w:r>
          </w:p>
        </w:tc>
        <w:tc>
          <w:tcPr/>
          <w:p>
            <w:pPr>
              <w:pStyle w:val="Compact"/>
              <w:jc w:val="left"/>
            </w:pPr>
            <w:r>
              <w:t xml:space="preserve">Bünten-Till</w:t>
            </w:r>
          </w:p>
        </w:tc>
        <w:tc>
          <w:tcPr/>
          <w:p>
            <w:pPr>
              <w:pStyle w:val="Compact"/>
              <w:jc w:val="left"/>
            </w:pPr>
            <w:r>
              <w:t xml:space="preserve">Till de Bünten</w:t>
            </w:r>
          </w:p>
        </w:tc>
      </w:tr>
      <w:tr>
        <w:tc>
          <w:tcPr/>
          <w:p>
            <w:pPr>
              <w:pStyle w:val="Compact"/>
              <w:jc w:val="left"/>
            </w:pPr>
            <w:r>
              <w:t xml:space="preserve">15201558</w:t>
            </w:r>
          </w:p>
        </w:tc>
        <w:tc>
          <w:tcPr/>
          <w:p>
            <w:pPr>
              <w:pStyle w:val="Compact"/>
              <w:jc w:val="left"/>
            </w:pPr>
            <w:r>
              <w:t xml:space="preserve">Burgacher-Schotter</w:t>
            </w:r>
          </w:p>
        </w:tc>
        <w:tc>
          <w:tcPr/>
          <w:p>
            <w:pPr>
              <w:pStyle w:val="Compact"/>
              <w:jc w:val="left"/>
            </w:pPr>
            <w:r>
              <w:t xml:space="preserve">Gravier de Burgacher</w:t>
            </w:r>
          </w:p>
        </w:tc>
      </w:tr>
      <w:tr>
        <w:tc>
          <w:tcPr/>
          <w:p>
            <w:pPr>
              <w:pStyle w:val="Compact"/>
              <w:jc w:val="left"/>
            </w:pPr>
            <w:r>
              <w:t xml:space="preserve">15201243</w:t>
            </w:r>
          </w:p>
        </w:tc>
        <w:tc>
          <w:tcPr/>
          <w:p>
            <w:pPr>
              <w:pStyle w:val="Compact"/>
              <w:jc w:val="left"/>
            </w:pPr>
            <w:r>
              <w:t xml:space="preserve">Butteberg-Schotter</w:t>
            </w:r>
          </w:p>
        </w:tc>
        <w:tc>
          <w:tcPr/>
          <w:p>
            <w:pPr>
              <w:pStyle w:val="Compact"/>
              <w:jc w:val="left"/>
            </w:pPr>
            <w:r>
              <w:t xml:space="preserve">Gravier du Butteberg</w:t>
            </w:r>
          </w:p>
        </w:tc>
      </w:tr>
      <w:tr>
        <w:tc>
          <w:tcPr/>
          <w:p>
            <w:pPr>
              <w:pStyle w:val="Compact"/>
              <w:jc w:val="left"/>
            </w:pPr>
            <w:r>
              <w:t xml:space="preserve">15201458</w:t>
            </w:r>
          </w:p>
        </w:tc>
        <w:tc>
          <w:tcPr/>
          <w:p>
            <w:pPr>
              <w:pStyle w:val="Compact"/>
              <w:jc w:val="left"/>
            </w:pPr>
            <w:r>
              <w:t xml:space="preserve">Ceppo</w:t>
            </w:r>
          </w:p>
        </w:tc>
        <w:tc>
          <w:tcPr/>
          <w:p>
            <w:pPr>
              <w:pStyle w:val="Compact"/>
              <w:jc w:val="left"/>
            </w:pPr>
            <w:r>
              <w:t xml:space="preserve">Ceppo</w:t>
            </w:r>
          </w:p>
        </w:tc>
      </w:tr>
      <w:tr>
        <w:tc>
          <w:tcPr/>
          <w:p>
            <w:pPr>
              <w:pStyle w:val="Compact"/>
              <w:jc w:val="left"/>
            </w:pPr>
            <w:r>
              <w:t xml:space="preserve">15201233</w:t>
            </w:r>
          </w:p>
        </w:tc>
        <w:tc>
          <w:tcPr/>
          <w:p>
            <w:pPr>
              <w:pStyle w:val="Compact"/>
              <w:jc w:val="left"/>
            </w:pPr>
            <w:r>
              <w:t xml:space="preserve">Chälen-Schotter</w:t>
            </w:r>
          </w:p>
        </w:tc>
        <w:tc>
          <w:tcPr/>
          <w:p>
            <w:pPr>
              <w:pStyle w:val="Compact"/>
              <w:jc w:val="left"/>
            </w:pPr>
            <w:r>
              <w:t xml:space="preserve">Gravier de Chälen</w:t>
            </w:r>
          </w:p>
        </w:tc>
      </w:tr>
      <w:tr>
        <w:tc>
          <w:tcPr/>
          <w:p>
            <w:pPr>
              <w:pStyle w:val="Compact"/>
              <w:jc w:val="left"/>
            </w:pPr>
            <w:r>
              <w:t xml:space="preserve">15201234</w:t>
            </w:r>
          </w:p>
        </w:tc>
        <w:tc>
          <w:tcPr/>
          <w:p>
            <w:pPr>
              <w:pStyle w:val="Compact"/>
              <w:jc w:val="left"/>
            </w:pPr>
            <w:r>
              <w:t xml:space="preserve">Chälen-Till</w:t>
            </w:r>
          </w:p>
        </w:tc>
        <w:tc>
          <w:tcPr/>
          <w:p>
            <w:pPr>
              <w:pStyle w:val="Compact"/>
              <w:jc w:val="left"/>
            </w:pPr>
            <w:r>
              <w:t xml:space="preserve">Till de Chälen</w:t>
            </w:r>
          </w:p>
        </w:tc>
      </w:tr>
      <w:tr>
        <w:tc>
          <w:tcPr/>
          <w:p>
            <w:pPr>
              <w:pStyle w:val="Compact"/>
              <w:jc w:val="left"/>
            </w:pPr>
            <w:r>
              <w:t xml:space="preserve">15201559</w:t>
            </w:r>
          </w:p>
        </w:tc>
        <w:tc>
          <w:tcPr/>
          <w:p>
            <w:pPr>
              <w:pStyle w:val="Compact"/>
              <w:jc w:val="left"/>
            </w:pPr>
            <w:r>
              <w:t xml:space="preserve">Chatzenstig-Schotter</w:t>
            </w:r>
          </w:p>
        </w:tc>
        <w:tc>
          <w:tcPr/>
          <w:p>
            <w:pPr>
              <w:pStyle w:val="Compact"/>
              <w:jc w:val="left"/>
            </w:pPr>
            <w:r>
              <w:t xml:space="preserve">Gravier du Chatzenstig</w:t>
            </w:r>
          </w:p>
        </w:tc>
      </w:tr>
      <w:tr>
        <w:tc>
          <w:tcPr/>
          <w:p>
            <w:pPr>
              <w:pStyle w:val="Compact"/>
              <w:jc w:val="left"/>
            </w:pPr>
            <w:r>
              <w:t xml:space="preserve">15201223</w:t>
            </w:r>
          </w:p>
        </w:tc>
        <w:tc>
          <w:tcPr/>
          <w:p>
            <w:pPr>
              <w:pStyle w:val="Compact"/>
              <w:jc w:val="left"/>
            </w:pPr>
            <w:r>
              <w:t xml:space="preserve">Chatzenstrick-Schotter</w:t>
            </w:r>
          </w:p>
        </w:tc>
        <w:tc>
          <w:tcPr/>
          <w:p>
            <w:pPr>
              <w:pStyle w:val="Compact"/>
              <w:jc w:val="left"/>
            </w:pPr>
            <w:r>
              <w:t xml:space="preserve">Gravier du Chatzenstrick</w:t>
            </w:r>
          </w:p>
        </w:tc>
      </w:tr>
      <w:tr>
        <w:tc>
          <w:tcPr/>
          <w:p>
            <w:pPr>
              <w:pStyle w:val="Compact"/>
              <w:jc w:val="left"/>
            </w:pPr>
            <w:r>
              <w:t xml:space="preserve">15201258</w:t>
            </w:r>
          </w:p>
        </w:tc>
        <w:tc>
          <w:tcPr/>
          <w:p>
            <w:pPr>
              <w:pStyle w:val="Compact"/>
              <w:jc w:val="left"/>
            </w:pPr>
            <w:r>
              <w:t xml:space="preserve">Chilchstapfen-Schotter</w:t>
            </w:r>
          </w:p>
        </w:tc>
        <w:tc>
          <w:tcPr/>
          <w:p>
            <w:pPr>
              <w:pStyle w:val="Compact"/>
              <w:jc w:val="left"/>
            </w:pPr>
            <w:r>
              <w:t xml:space="preserve">Gravier de la Chilchstapfen</w:t>
            </w:r>
          </w:p>
        </w:tc>
      </w:tr>
      <w:tr>
        <w:tc>
          <w:tcPr/>
          <w:p>
            <w:pPr>
              <w:pStyle w:val="Compact"/>
              <w:jc w:val="left"/>
            </w:pPr>
            <w:r>
              <w:t xml:space="preserve">15201191</w:t>
            </w:r>
          </w:p>
        </w:tc>
        <w:tc>
          <w:tcPr/>
          <w:p>
            <w:pPr>
              <w:pStyle w:val="Compact"/>
              <w:jc w:val="left"/>
            </w:pPr>
            <w:r>
              <w:t xml:space="preserve">Chisetal-Schotter</w:t>
            </w:r>
          </w:p>
        </w:tc>
        <w:tc>
          <w:tcPr/>
          <w:p>
            <w:pPr>
              <w:pStyle w:val="Compact"/>
              <w:jc w:val="left"/>
            </w:pPr>
            <w:r>
              <w:t xml:space="preserve">Gravier du Chisetal</w:t>
            </w:r>
          </w:p>
        </w:tc>
      </w:tr>
      <w:tr>
        <w:tc>
          <w:tcPr/>
          <w:p>
            <w:pPr>
              <w:pStyle w:val="Compact"/>
              <w:jc w:val="left"/>
            </w:pPr>
            <w:r>
              <w:t xml:space="preserve">15201242</w:t>
            </w:r>
          </w:p>
        </w:tc>
        <w:tc>
          <w:tcPr/>
          <w:p>
            <w:pPr>
              <w:pStyle w:val="Compact"/>
              <w:jc w:val="left"/>
            </w:pPr>
            <w:r>
              <w:t xml:space="preserve">Chräjeloch-Schotter</w:t>
            </w:r>
          </w:p>
        </w:tc>
        <w:tc>
          <w:tcPr/>
          <w:p>
            <w:pPr>
              <w:pStyle w:val="Compact"/>
              <w:jc w:val="left"/>
            </w:pPr>
            <w:r>
              <w:t xml:space="preserve">Gravier du Chräjeloch</w:t>
            </w:r>
          </w:p>
        </w:tc>
      </w:tr>
      <w:tr>
        <w:tc>
          <w:tcPr/>
          <w:p>
            <w:pPr>
              <w:pStyle w:val="Compact"/>
              <w:jc w:val="left"/>
            </w:pPr>
            <w:r>
              <w:t xml:space="preserve">15201214</w:t>
            </w:r>
          </w:p>
        </w:tc>
        <w:tc>
          <w:tcPr/>
          <w:p>
            <w:pPr>
              <w:pStyle w:val="Compact"/>
              <w:jc w:val="left"/>
            </w:pPr>
            <w:r>
              <w:t xml:space="preserve">Dagmersellen-Vorstoss</w:t>
            </w:r>
          </w:p>
        </w:tc>
        <w:tc>
          <w:tcPr/>
          <w:p>
            <w:pPr>
              <w:pStyle w:val="Compact"/>
              <w:jc w:val="left"/>
            </w:pPr>
            <w:r>
              <w:t xml:space="preserve">Avancée glaciaire de Dagmersellen</w:t>
            </w:r>
          </w:p>
        </w:tc>
      </w:tr>
      <w:tr>
        <w:tc>
          <w:tcPr/>
          <w:p>
            <w:pPr>
              <w:pStyle w:val="Compact"/>
              <w:jc w:val="left"/>
            </w:pPr>
            <w:r>
              <w:t xml:space="preserve">15201250</w:t>
            </w:r>
          </w:p>
        </w:tc>
        <w:tc>
          <w:tcPr/>
          <w:p>
            <w:pPr>
              <w:pStyle w:val="Compact"/>
              <w:jc w:val="left"/>
            </w:pPr>
            <w:r>
              <w:t xml:space="preserve">Deckenschotter, undifferenziert</w:t>
            </w:r>
          </w:p>
        </w:tc>
        <w:tc>
          <w:tcPr/>
          <w:p>
            <w:pPr>
              <w:pStyle w:val="Compact"/>
              <w:jc w:val="left"/>
            </w:pPr>
            <w:r>
              <w:t xml:space="preserve">Deckenschotter, indifférencié</w:t>
            </w:r>
          </w:p>
        </w:tc>
      </w:tr>
      <w:tr>
        <w:tc>
          <w:tcPr/>
          <w:p>
            <w:pPr>
              <w:pStyle w:val="Compact"/>
              <w:jc w:val="left"/>
            </w:pPr>
            <w:r>
              <w:t xml:space="preserve">15201116</w:t>
            </w:r>
          </w:p>
        </w:tc>
        <w:tc>
          <w:tcPr/>
          <w:p>
            <w:pPr>
              <w:pStyle w:val="Compact"/>
              <w:jc w:val="left"/>
            </w:pPr>
            <w:r>
              <w:t xml:space="preserve">Degermoos-Schotter</w:t>
            </w:r>
          </w:p>
        </w:tc>
        <w:tc>
          <w:tcPr/>
          <w:p>
            <w:pPr>
              <w:pStyle w:val="Compact"/>
              <w:jc w:val="left"/>
            </w:pPr>
            <w:r>
              <w:t xml:space="preserve">Gravier de Degermoos</w:t>
            </w:r>
          </w:p>
        </w:tc>
      </w:tr>
      <w:tr>
        <w:tc>
          <w:tcPr/>
          <w:p>
            <w:pPr>
              <w:pStyle w:val="Compact"/>
              <w:jc w:val="left"/>
            </w:pPr>
            <w:r>
              <w:t xml:space="preserve">15201115</w:t>
            </w:r>
          </w:p>
        </w:tc>
        <w:tc>
          <w:tcPr/>
          <w:p>
            <w:pPr>
              <w:pStyle w:val="Compact"/>
              <w:jc w:val="left"/>
            </w:pPr>
            <w:r>
              <w:t xml:space="preserve">Dürn-Formation</w:t>
            </w:r>
          </w:p>
        </w:tc>
        <w:tc>
          <w:tcPr/>
          <w:p>
            <w:pPr>
              <w:pStyle w:val="Compact"/>
              <w:jc w:val="left"/>
            </w:pPr>
            <w:r>
              <w:t xml:space="preserve">Formation du Dürn</w:t>
            </w:r>
          </w:p>
        </w:tc>
      </w:tr>
      <w:tr>
        <w:tc>
          <w:tcPr/>
          <w:p>
            <w:pPr>
              <w:pStyle w:val="Compact"/>
              <w:jc w:val="left"/>
            </w:pPr>
            <w:r>
              <w:t xml:space="preserve">15201472</w:t>
            </w:r>
          </w:p>
        </w:tc>
        <w:tc>
          <w:tcPr/>
          <w:p>
            <w:pPr>
              <w:pStyle w:val="Compact"/>
              <w:jc w:val="left"/>
            </w:pPr>
            <w:r>
              <w:t xml:space="preserve">Durnagel-Schotter</w:t>
            </w:r>
          </w:p>
        </w:tc>
        <w:tc>
          <w:tcPr/>
          <w:p>
            <w:pPr>
              <w:pStyle w:val="Compact"/>
            </w:pPr>
          </w:p>
        </w:tc>
      </w:tr>
      <w:tr>
        <w:tc>
          <w:tcPr/>
          <w:p>
            <w:pPr>
              <w:pStyle w:val="Compact"/>
              <w:jc w:val="left"/>
            </w:pPr>
            <w:r>
              <w:t xml:space="preserve">15201473</w:t>
            </w:r>
          </w:p>
        </w:tc>
        <w:tc>
          <w:tcPr/>
          <w:p>
            <w:pPr>
              <w:pStyle w:val="Compact"/>
              <w:jc w:val="left"/>
            </w:pPr>
            <w:r>
              <w:t xml:space="preserve">Dürrenroth-Schotter</w:t>
            </w:r>
          </w:p>
        </w:tc>
        <w:tc>
          <w:tcPr/>
          <w:p>
            <w:pPr>
              <w:pStyle w:val="Compact"/>
            </w:pPr>
          </w:p>
        </w:tc>
      </w:tr>
      <w:tr>
        <w:tc>
          <w:tcPr/>
          <w:p>
            <w:pPr>
              <w:pStyle w:val="Compact"/>
              <w:jc w:val="left"/>
            </w:pPr>
            <w:r>
              <w:t xml:space="preserve">15201117</w:t>
            </w:r>
          </w:p>
        </w:tc>
        <w:tc>
          <w:tcPr/>
          <w:p>
            <w:pPr>
              <w:pStyle w:val="Compact"/>
              <w:jc w:val="left"/>
            </w:pPr>
            <w:r>
              <w:t xml:space="preserve">Ebnet-Schotter</w:t>
            </w:r>
          </w:p>
        </w:tc>
        <w:tc>
          <w:tcPr/>
          <w:p>
            <w:pPr>
              <w:pStyle w:val="Compact"/>
              <w:jc w:val="left"/>
            </w:pPr>
            <w:r>
              <w:t xml:space="preserve">Gravier de l'Ebnet</w:t>
            </w:r>
          </w:p>
        </w:tc>
      </w:tr>
      <w:tr>
        <w:tc>
          <w:tcPr/>
          <w:p>
            <w:pPr>
              <w:pStyle w:val="Compact"/>
              <w:jc w:val="left"/>
            </w:pPr>
            <w:r>
              <w:t xml:space="preserve">15201123</w:t>
            </w:r>
          </w:p>
        </w:tc>
        <w:tc>
          <w:tcPr/>
          <w:p>
            <w:pPr>
              <w:pStyle w:val="Compact"/>
              <w:jc w:val="left"/>
            </w:pPr>
            <w:r>
              <w:t xml:space="preserve">Egg-Schotter</w:t>
            </w:r>
          </w:p>
        </w:tc>
        <w:tc>
          <w:tcPr/>
          <w:p>
            <w:pPr>
              <w:pStyle w:val="Compact"/>
              <w:jc w:val="left"/>
            </w:pPr>
            <w:r>
              <w:t xml:space="preserve">Gravier de l'Egg</w:t>
            </w:r>
          </w:p>
        </w:tc>
      </w:tr>
      <w:tr>
        <w:tc>
          <w:tcPr/>
          <w:p>
            <w:pPr>
              <w:pStyle w:val="Compact"/>
              <w:jc w:val="left"/>
            </w:pPr>
            <w:r>
              <w:t xml:space="preserve">15201119</w:t>
            </w:r>
          </w:p>
        </w:tc>
        <w:tc>
          <w:tcPr/>
          <w:p>
            <w:pPr>
              <w:pStyle w:val="Compact"/>
              <w:jc w:val="left"/>
            </w:pPr>
            <w:r>
              <w:t xml:space="preserve">Egghalden-Schotter</w:t>
            </w:r>
          </w:p>
        </w:tc>
        <w:tc>
          <w:tcPr/>
          <w:p>
            <w:pPr>
              <w:pStyle w:val="Compact"/>
              <w:jc w:val="left"/>
            </w:pPr>
            <w:r>
              <w:t xml:space="preserve">Gravier de l'Egghalden</w:t>
            </w:r>
          </w:p>
        </w:tc>
      </w:tr>
      <w:tr>
        <w:tc>
          <w:tcPr/>
          <w:p>
            <w:pPr>
              <w:pStyle w:val="Compact"/>
              <w:jc w:val="left"/>
            </w:pPr>
            <w:r>
              <w:t xml:space="preserve">15201547</w:t>
            </w:r>
          </w:p>
        </w:tc>
        <w:tc>
          <w:tcPr/>
          <w:p>
            <w:pPr>
              <w:pStyle w:val="Compact"/>
              <w:jc w:val="left"/>
            </w:pPr>
            <w:r>
              <w:t xml:space="preserve">Eggholz-Formation</w:t>
            </w:r>
          </w:p>
        </w:tc>
        <w:tc>
          <w:tcPr/>
          <w:p>
            <w:pPr>
              <w:pStyle w:val="Compact"/>
              <w:jc w:val="left"/>
            </w:pPr>
            <w:r>
              <w:t xml:space="preserve">Formation de l'Eggholz</w:t>
            </w:r>
          </w:p>
        </w:tc>
      </w:tr>
      <w:tr>
        <w:tc>
          <w:tcPr/>
          <w:p>
            <w:pPr>
              <w:pStyle w:val="Compact"/>
              <w:jc w:val="left"/>
            </w:pPr>
            <w:r>
              <w:t xml:space="preserve">15201474</w:t>
            </w:r>
          </w:p>
        </w:tc>
        <w:tc>
          <w:tcPr/>
          <w:p>
            <w:pPr>
              <w:pStyle w:val="Compact"/>
              <w:jc w:val="left"/>
            </w:pPr>
            <w:r>
              <w:t xml:space="preserve">Egghüsli-Schotter</w:t>
            </w:r>
          </w:p>
        </w:tc>
        <w:tc>
          <w:tcPr/>
          <w:p>
            <w:pPr>
              <w:pStyle w:val="Compact"/>
            </w:pPr>
          </w:p>
        </w:tc>
      </w:tr>
      <w:tr>
        <w:tc>
          <w:tcPr/>
          <w:p>
            <w:pPr>
              <w:pStyle w:val="Compact"/>
              <w:jc w:val="left"/>
            </w:pPr>
            <w:r>
              <w:t xml:space="preserve">15201197</w:t>
            </w:r>
          </w:p>
        </w:tc>
        <w:tc>
          <w:tcPr/>
          <w:p>
            <w:pPr>
              <w:pStyle w:val="Compact"/>
              <w:jc w:val="left"/>
            </w:pPr>
            <w:r>
              <w:t xml:space="preserve">Einsiedeln-Lehm</w:t>
            </w:r>
          </w:p>
        </w:tc>
        <w:tc>
          <w:tcPr/>
          <w:p>
            <w:pPr>
              <w:pStyle w:val="Compact"/>
              <w:jc w:val="left"/>
            </w:pPr>
            <w:r>
              <w:t xml:space="preserve">Limon d'Einsiedeln</w:t>
            </w:r>
          </w:p>
        </w:tc>
      </w:tr>
      <w:tr>
        <w:tc>
          <w:tcPr/>
          <w:p>
            <w:pPr>
              <w:pStyle w:val="Compact"/>
              <w:jc w:val="left"/>
            </w:pPr>
            <w:r>
              <w:t xml:space="preserve">15201546</w:t>
            </w:r>
          </w:p>
        </w:tc>
        <w:tc>
          <w:tcPr/>
          <w:p>
            <w:pPr>
              <w:pStyle w:val="Compact"/>
              <w:jc w:val="left"/>
            </w:pPr>
            <w:r>
              <w:t xml:space="preserve">Ellikerholz-Formation</w:t>
            </w:r>
          </w:p>
        </w:tc>
        <w:tc>
          <w:tcPr/>
          <w:p>
            <w:pPr>
              <w:pStyle w:val="Compact"/>
              <w:jc w:val="left"/>
            </w:pPr>
            <w:r>
              <w:t xml:space="preserve">Formation de l'Ellikerholz</w:t>
            </w:r>
          </w:p>
        </w:tc>
      </w:tr>
      <w:tr>
        <w:tc>
          <w:tcPr/>
          <w:p>
            <w:pPr>
              <w:pStyle w:val="Compact"/>
              <w:jc w:val="left"/>
            </w:pPr>
            <w:r>
              <w:t xml:space="preserve">15201284</w:t>
            </w:r>
          </w:p>
        </w:tc>
        <w:tc>
          <w:tcPr/>
          <w:p>
            <w:pPr>
              <w:pStyle w:val="Compact"/>
              <w:jc w:val="left"/>
            </w:pPr>
            <w:r>
              <w:t xml:space="preserve">Embrach-Seeablagerungen</w:t>
            </w:r>
          </w:p>
        </w:tc>
        <w:tc>
          <w:tcPr/>
          <w:p>
            <w:pPr>
              <w:pStyle w:val="Compact"/>
            </w:pPr>
          </w:p>
        </w:tc>
      </w:tr>
      <w:tr>
        <w:tc>
          <w:tcPr/>
          <w:p>
            <w:pPr>
              <w:pStyle w:val="Compact"/>
              <w:jc w:val="left"/>
            </w:pPr>
            <w:r>
              <w:t xml:space="preserve">15201144</w:t>
            </w:r>
          </w:p>
        </w:tc>
        <w:tc>
          <w:tcPr/>
          <w:p>
            <w:pPr>
              <w:pStyle w:val="Compact"/>
              <w:jc w:val="left"/>
            </w:pPr>
            <w:r>
              <w:t xml:space="preserve">Emme-Schotter</w:t>
            </w:r>
          </w:p>
        </w:tc>
        <w:tc>
          <w:tcPr/>
          <w:p>
            <w:pPr>
              <w:pStyle w:val="Compact"/>
              <w:jc w:val="left"/>
            </w:pPr>
            <w:r>
              <w:t xml:space="preserve">Gravier de l'Emme</w:t>
            </w:r>
          </w:p>
        </w:tc>
      </w:tr>
      <w:tr>
        <w:tc>
          <w:tcPr/>
          <w:p>
            <w:pPr>
              <w:pStyle w:val="Compact"/>
              <w:jc w:val="left"/>
            </w:pPr>
            <w:r>
              <w:t xml:space="preserve">15201475</w:t>
            </w:r>
          </w:p>
        </w:tc>
        <w:tc>
          <w:tcPr/>
          <w:p>
            <w:pPr>
              <w:pStyle w:val="Compact"/>
              <w:jc w:val="left"/>
            </w:pPr>
            <w:r>
              <w:t xml:space="preserve">Emmental-Schotter</w:t>
            </w:r>
          </w:p>
        </w:tc>
        <w:tc>
          <w:tcPr/>
          <w:p>
            <w:pPr>
              <w:pStyle w:val="Compact"/>
            </w:pPr>
          </w:p>
        </w:tc>
      </w:tr>
      <w:tr>
        <w:tc>
          <w:tcPr/>
          <w:p>
            <w:pPr>
              <w:pStyle w:val="Compact"/>
              <w:jc w:val="left"/>
            </w:pPr>
            <w:r>
              <w:t xml:space="preserve">15201030</w:t>
            </w:r>
          </w:p>
        </w:tc>
        <w:tc>
          <w:tcPr/>
          <w:p>
            <w:pPr>
              <w:pStyle w:val="Compact"/>
              <w:jc w:val="left"/>
            </w:pPr>
            <w:r>
              <w:t xml:space="preserve">Emmet-Vorstoss</w:t>
            </w:r>
          </w:p>
        </w:tc>
        <w:tc>
          <w:tcPr/>
          <w:p>
            <w:pPr>
              <w:pStyle w:val="Compact"/>
              <w:jc w:val="left"/>
            </w:pPr>
            <w:r>
              <w:t xml:space="preserve">Avancée glaciaire d'Emmet</w:t>
            </w:r>
          </w:p>
        </w:tc>
      </w:tr>
      <w:tr>
        <w:tc>
          <w:tcPr/>
          <w:p>
            <w:pPr>
              <w:pStyle w:val="Compact"/>
              <w:jc w:val="left"/>
            </w:pPr>
            <w:r>
              <w:t xml:space="preserve">15201180</w:t>
            </w:r>
          </w:p>
        </w:tc>
        <w:tc>
          <w:tcPr/>
          <w:p>
            <w:pPr>
              <w:pStyle w:val="Compact"/>
              <w:jc w:val="left"/>
            </w:pPr>
            <w:r>
              <w:t xml:space="preserve">Endingen-Schotter</w:t>
            </w:r>
          </w:p>
        </w:tc>
        <w:tc>
          <w:tcPr/>
          <w:p>
            <w:pPr>
              <w:pStyle w:val="Compact"/>
              <w:jc w:val="left"/>
            </w:pPr>
            <w:r>
              <w:t xml:space="preserve">Gravier d'Endingen</w:t>
            </w:r>
          </w:p>
        </w:tc>
      </w:tr>
      <w:tr>
        <w:tc>
          <w:tcPr/>
          <w:p>
            <w:pPr>
              <w:pStyle w:val="Compact"/>
              <w:jc w:val="left"/>
            </w:pPr>
            <w:r>
              <w:t xml:space="preserve">15201159</w:t>
            </w:r>
          </w:p>
        </w:tc>
        <w:tc>
          <w:tcPr/>
          <w:p>
            <w:pPr>
              <w:pStyle w:val="Compact"/>
              <w:jc w:val="left"/>
            </w:pPr>
            <w:r>
              <w:t xml:space="preserve">Enge-Schotter</w:t>
            </w:r>
          </w:p>
        </w:tc>
        <w:tc>
          <w:tcPr/>
          <w:p>
            <w:pPr>
              <w:pStyle w:val="Compact"/>
              <w:jc w:val="left"/>
            </w:pPr>
            <w:r>
              <w:t xml:space="preserve">Gravier de l'Enge</w:t>
            </w:r>
          </w:p>
        </w:tc>
      </w:tr>
      <w:tr>
        <w:tc>
          <w:tcPr/>
          <w:p>
            <w:pPr>
              <w:pStyle w:val="Compact"/>
              <w:jc w:val="left"/>
            </w:pPr>
            <w:r>
              <w:t xml:space="preserve">15201065</w:t>
            </w:r>
          </w:p>
        </w:tc>
        <w:tc>
          <w:tcPr/>
          <w:p>
            <w:pPr>
              <w:pStyle w:val="Compact"/>
              <w:jc w:val="left"/>
            </w:pPr>
            <w:r>
              <w:t xml:space="preserve">Engiwald-Vorstoss</w:t>
            </w:r>
          </w:p>
        </w:tc>
        <w:tc>
          <w:tcPr/>
          <w:p>
            <w:pPr>
              <w:pStyle w:val="Compact"/>
              <w:jc w:val="left"/>
            </w:pPr>
            <w:r>
              <w:t xml:space="preserve">Avancée glaciaire de l'Engiwald</w:t>
            </w:r>
          </w:p>
        </w:tc>
      </w:tr>
      <w:tr>
        <w:tc>
          <w:tcPr/>
          <w:p>
            <w:pPr>
              <w:pStyle w:val="Compact"/>
              <w:jc w:val="left"/>
            </w:pPr>
            <w:r>
              <w:t xml:space="preserve">15201054</w:t>
            </w:r>
          </w:p>
        </w:tc>
        <w:tc>
          <w:tcPr/>
          <w:p>
            <w:pPr>
              <w:pStyle w:val="Compact"/>
              <w:jc w:val="left"/>
            </w:pPr>
            <w:r>
              <w:t xml:space="preserve">Entfelden-Schotter</w:t>
            </w:r>
          </w:p>
        </w:tc>
        <w:tc>
          <w:tcPr/>
          <w:p>
            <w:pPr>
              <w:pStyle w:val="Compact"/>
              <w:jc w:val="left"/>
            </w:pPr>
            <w:r>
              <w:t xml:space="preserve">Gravier d'Entfelden</w:t>
            </w:r>
          </w:p>
        </w:tc>
      </w:tr>
      <w:tr>
        <w:tc>
          <w:tcPr/>
          <w:p>
            <w:pPr>
              <w:pStyle w:val="Compact"/>
              <w:jc w:val="left"/>
            </w:pPr>
            <w:r>
              <w:t xml:space="preserve">15201476</w:t>
            </w:r>
          </w:p>
        </w:tc>
        <w:tc>
          <w:tcPr/>
          <w:p>
            <w:pPr>
              <w:pStyle w:val="Compact"/>
              <w:jc w:val="left"/>
            </w:pPr>
            <w:r>
              <w:t xml:space="preserve">Ergolztal-Schotter</w:t>
            </w:r>
          </w:p>
        </w:tc>
        <w:tc>
          <w:tcPr/>
          <w:p>
            <w:pPr>
              <w:pStyle w:val="Compact"/>
            </w:pPr>
          </w:p>
        </w:tc>
      </w:tr>
      <w:tr>
        <w:tc>
          <w:tcPr/>
          <w:p>
            <w:pPr>
              <w:pStyle w:val="Compact"/>
              <w:jc w:val="left"/>
            </w:pPr>
            <w:r>
              <w:t xml:space="preserve">15201510</w:t>
            </w:r>
          </w:p>
        </w:tc>
        <w:tc>
          <w:tcPr/>
          <w:p>
            <w:pPr>
              <w:pStyle w:val="Compact"/>
              <w:jc w:val="left"/>
            </w:pPr>
            <w:r>
              <w:t xml:space="preserve">Ermensee-Schotter</w:t>
            </w:r>
          </w:p>
        </w:tc>
        <w:tc>
          <w:tcPr/>
          <w:p>
            <w:pPr>
              <w:pStyle w:val="Compact"/>
            </w:pPr>
          </w:p>
        </w:tc>
      </w:tr>
      <w:tr>
        <w:tc>
          <w:tcPr/>
          <w:p>
            <w:pPr>
              <w:pStyle w:val="Compact"/>
              <w:jc w:val="left"/>
            </w:pPr>
            <w:r>
              <w:t xml:space="preserve">15201272</w:t>
            </w:r>
          </w:p>
        </w:tc>
        <w:tc>
          <w:tcPr/>
          <w:p>
            <w:pPr>
              <w:pStyle w:val="Compact"/>
              <w:jc w:val="left"/>
            </w:pPr>
            <w:r>
              <w:t xml:space="preserve">Eschenbach-Formation</w:t>
            </w:r>
          </w:p>
        </w:tc>
        <w:tc>
          <w:tcPr/>
          <w:p>
            <w:pPr>
              <w:pStyle w:val="Compact"/>
            </w:pPr>
          </w:p>
        </w:tc>
      </w:tr>
      <w:tr>
        <w:tc>
          <w:tcPr/>
          <w:p>
            <w:pPr>
              <w:pStyle w:val="Compact"/>
              <w:jc w:val="left"/>
            </w:pPr>
            <w:r>
              <w:t xml:space="preserve">15201265</w:t>
            </w:r>
          </w:p>
        </w:tc>
        <w:tc>
          <w:tcPr/>
          <w:p>
            <w:pPr>
              <w:pStyle w:val="Compact"/>
              <w:jc w:val="left"/>
            </w:pPr>
            <w:r>
              <w:t xml:space="preserve">Fankhusgrabe-Schotter</w:t>
            </w:r>
          </w:p>
        </w:tc>
        <w:tc>
          <w:tcPr/>
          <w:p>
            <w:pPr>
              <w:pStyle w:val="Compact"/>
            </w:pPr>
          </w:p>
        </w:tc>
      </w:tr>
      <w:tr>
        <w:tc>
          <w:tcPr/>
          <w:p>
            <w:pPr>
              <w:pStyle w:val="Compact"/>
              <w:jc w:val="left"/>
            </w:pPr>
            <w:r>
              <w:t xml:space="preserve">15201524</w:t>
            </w:r>
          </w:p>
        </w:tc>
        <w:tc>
          <w:tcPr/>
          <w:p>
            <w:pPr>
              <w:pStyle w:val="Compact"/>
              <w:jc w:val="left"/>
            </w:pPr>
            <w:r>
              <w:t xml:space="preserve">Feldhof-Schotter</w:t>
            </w:r>
          </w:p>
        </w:tc>
        <w:tc>
          <w:tcPr/>
          <w:p>
            <w:pPr>
              <w:pStyle w:val="Compact"/>
            </w:pPr>
          </w:p>
        </w:tc>
      </w:tr>
      <w:tr>
        <w:tc>
          <w:tcPr/>
          <w:p>
            <w:pPr>
              <w:pStyle w:val="Compact"/>
              <w:jc w:val="left"/>
            </w:pPr>
            <w:r>
              <w:t xml:space="preserve">15201121</w:t>
            </w:r>
          </w:p>
        </w:tc>
        <w:tc>
          <w:tcPr/>
          <w:p>
            <w:pPr>
              <w:pStyle w:val="Compact"/>
              <w:jc w:val="left"/>
            </w:pPr>
            <w:r>
              <w:t xml:space="preserve">Feusi-Schotter</w:t>
            </w:r>
          </w:p>
        </w:tc>
        <w:tc>
          <w:tcPr/>
          <w:p>
            <w:pPr>
              <w:pStyle w:val="Compact"/>
              <w:jc w:val="left"/>
            </w:pPr>
            <w:r>
              <w:t xml:space="preserve">Gravier du Feusi</w:t>
            </w:r>
          </w:p>
        </w:tc>
      </w:tr>
      <w:tr>
        <w:tc>
          <w:tcPr/>
          <w:p>
            <w:pPr>
              <w:pStyle w:val="Compact"/>
              <w:jc w:val="left"/>
            </w:pPr>
            <w:r>
              <w:t xml:space="preserve">15201096</w:t>
            </w:r>
          </w:p>
        </w:tc>
        <w:tc>
          <w:tcPr/>
          <w:p>
            <w:pPr>
              <w:pStyle w:val="Compact"/>
              <w:jc w:val="left"/>
            </w:pPr>
            <w:r>
              <w:t xml:space="preserve">Fisibach-Schotter</w:t>
            </w:r>
          </w:p>
        </w:tc>
        <w:tc>
          <w:tcPr/>
          <w:p>
            <w:pPr>
              <w:pStyle w:val="Compact"/>
              <w:jc w:val="left"/>
            </w:pPr>
            <w:r>
              <w:t xml:space="preserve">Gravier de Fisibach</w:t>
            </w:r>
          </w:p>
        </w:tc>
      </w:tr>
      <w:tr>
        <w:tc>
          <w:tcPr/>
          <w:p>
            <w:pPr>
              <w:pStyle w:val="Compact"/>
              <w:jc w:val="left"/>
            </w:pPr>
            <w:r>
              <w:t xml:space="preserve">15201262</w:t>
            </w:r>
          </w:p>
        </w:tc>
        <w:tc>
          <w:tcPr/>
          <w:p>
            <w:pPr>
              <w:pStyle w:val="Compact"/>
              <w:jc w:val="left"/>
            </w:pPr>
            <w:r>
              <w:t xml:space="preserve">Fisistock-Bergsturzablagerungen</w:t>
            </w:r>
          </w:p>
        </w:tc>
        <w:tc>
          <w:tcPr/>
          <w:p>
            <w:pPr>
              <w:pStyle w:val="Compact"/>
            </w:pPr>
          </w:p>
        </w:tc>
      </w:tr>
      <w:tr>
        <w:tc>
          <w:tcPr/>
          <w:p>
            <w:pPr>
              <w:pStyle w:val="Compact"/>
              <w:jc w:val="left"/>
            </w:pPr>
            <w:r>
              <w:t xml:space="preserve">15201174</w:t>
            </w:r>
          </w:p>
        </w:tc>
        <w:tc>
          <w:tcPr/>
          <w:p>
            <w:pPr>
              <w:pStyle w:val="Compact"/>
              <w:jc w:val="left"/>
            </w:pPr>
            <w:r>
              <w:t xml:space="preserve">Fislisbach-Schotter</w:t>
            </w:r>
          </w:p>
        </w:tc>
        <w:tc>
          <w:tcPr/>
          <w:p>
            <w:pPr>
              <w:pStyle w:val="Compact"/>
              <w:jc w:val="left"/>
            </w:pPr>
            <w:r>
              <w:t xml:space="preserve">Gravier de Fislisbach</w:t>
            </w:r>
          </w:p>
        </w:tc>
      </w:tr>
      <w:tr>
        <w:tc>
          <w:tcPr/>
          <w:p>
            <w:pPr>
              <w:pStyle w:val="Compact"/>
              <w:jc w:val="left"/>
            </w:pPr>
            <w:r>
              <w:t xml:space="preserve">15201154</w:t>
            </w:r>
          </w:p>
        </w:tc>
        <w:tc>
          <w:tcPr/>
          <w:p>
            <w:pPr>
              <w:pStyle w:val="Compact"/>
              <w:jc w:val="left"/>
            </w:pPr>
            <w:r>
              <w:t xml:space="preserve">Flüe-Till</w:t>
            </w:r>
          </w:p>
        </w:tc>
        <w:tc>
          <w:tcPr/>
          <w:p>
            <w:pPr>
              <w:pStyle w:val="Compact"/>
              <w:jc w:val="left"/>
            </w:pPr>
            <w:r>
              <w:t xml:space="preserve">Till de Flüe</w:t>
            </w:r>
          </w:p>
        </w:tc>
      </w:tr>
      <w:tr>
        <w:tc>
          <w:tcPr/>
          <w:p>
            <w:pPr>
              <w:pStyle w:val="Compact"/>
              <w:jc w:val="left"/>
            </w:pPr>
            <w:r>
              <w:t xml:space="preserve">15201011</w:t>
            </w:r>
          </w:p>
        </w:tc>
        <w:tc>
          <w:tcPr/>
          <w:p>
            <w:pPr>
              <w:pStyle w:val="Compact"/>
              <w:jc w:val="left"/>
            </w:pPr>
            <w:r>
              <w:t xml:space="preserve">Flüefeld-Schotter</w:t>
            </w:r>
          </w:p>
        </w:tc>
        <w:tc>
          <w:tcPr/>
          <w:p>
            <w:pPr>
              <w:pStyle w:val="Compact"/>
              <w:jc w:val="left"/>
            </w:pPr>
            <w:r>
              <w:t xml:space="preserve">Gravier du Flüefeld</w:t>
            </w:r>
          </w:p>
        </w:tc>
      </w:tr>
      <w:tr>
        <w:tc>
          <w:tcPr/>
          <w:p>
            <w:pPr>
              <w:pStyle w:val="Compact"/>
              <w:jc w:val="left"/>
            </w:pPr>
            <w:r>
              <w:t xml:space="preserve">15201146</w:t>
            </w:r>
          </w:p>
        </w:tc>
        <w:tc>
          <w:tcPr/>
          <w:p>
            <w:pPr>
              <w:pStyle w:val="Compact"/>
              <w:jc w:val="left"/>
            </w:pPr>
            <w:r>
              <w:t xml:space="preserve">Flumenthal-Lehm</w:t>
            </w:r>
          </w:p>
        </w:tc>
        <w:tc>
          <w:tcPr/>
          <w:p>
            <w:pPr>
              <w:pStyle w:val="Compact"/>
              <w:jc w:val="left"/>
            </w:pPr>
            <w:r>
              <w:t xml:space="preserve">Limon du Flumenthal</w:t>
            </w:r>
          </w:p>
        </w:tc>
      </w:tr>
      <w:tr>
        <w:tc>
          <w:tcPr/>
          <w:p>
            <w:pPr>
              <w:pStyle w:val="Compact"/>
              <w:jc w:val="left"/>
            </w:pPr>
            <w:r>
              <w:t xml:space="preserve">15201051</w:t>
            </w:r>
          </w:p>
        </w:tc>
        <w:tc>
          <w:tcPr/>
          <w:p>
            <w:pPr>
              <w:pStyle w:val="Compact"/>
              <w:jc w:val="left"/>
            </w:pPr>
            <w:r>
              <w:t xml:space="preserve">Flurlingen-Quelltuff</w:t>
            </w:r>
          </w:p>
        </w:tc>
        <w:tc>
          <w:tcPr/>
          <w:p>
            <w:pPr>
              <w:pStyle w:val="Compact"/>
              <w:jc w:val="left"/>
            </w:pPr>
            <w:r>
              <w:t xml:space="preserve">Tuf calcaire de Flurlingen</w:t>
            </w:r>
          </w:p>
        </w:tc>
      </w:tr>
      <w:tr>
        <w:tc>
          <w:tcPr/>
          <w:p>
            <w:pPr>
              <w:pStyle w:val="Compact"/>
              <w:jc w:val="left"/>
            </w:pPr>
            <w:r>
              <w:t xml:space="preserve">15201106</w:t>
            </w:r>
          </w:p>
        </w:tc>
        <w:tc>
          <w:tcPr/>
          <w:p>
            <w:pPr>
              <w:pStyle w:val="Compact"/>
              <w:jc w:val="left"/>
            </w:pPr>
            <w:r>
              <w:t xml:space="preserve">Forenirchel-Schotter</w:t>
            </w:r>
          </w:p>
        </w:tc>
        <w:tc>
          <w:tcPr/>
          <w:p>
            <w:pPr>
              <w:pStyle w:val="Compact"/>
              <w:jc w:val="left"/>
            </w:pPr>
            <w:r>
              <w:t xml:space="preserve">Gravier du Forenirchel</w:t>
            </w:r>
          </w:p>
        </w:tc>
      </w:tr>
      <w:tr>
        <w:tc>
          <w:tcPr/>
          <w:p>
            <w:pPr>
              <w:pStyle w:val="Compact"/>
              <w:jc w:val="left"/>
            </w:pPr>
            <w:r>
              <w:t xml:space="preserve">15201105</w:t>
            </w:r>
          </w:p>
        </w:tc>
        <w:tc>
          <w:tcPr/>
          <w:p>
            <w:pPr>
              <w:pStyle w:val="Compact"/>
              <w:jc w:val="left"/>
            </w:pPr>
            <w:r>
              <w:t xml:space="preserve">Fornech-Schotter</w:t>
            </w:r>
          </w:p>
        </w:tc>
        <w:tc>
          <w:tcPr/>
          <w:p>
            <w:pPr>
              <w:pStyle w:val="Compact"/>
              <w:jc w:val="left"/>
            </w:pPr>
            <w:r>
              <w:t xml:space="preserve">Gravier de la Fornech</w:t>
            </w:r>
          </w:p>
        </w:tc>
      </w:tr>
      <w:tr>
        <w:tc>
          <w:tcPr/>
          <w:p>
            <w:pPr>
              <w:pStyle w:val="Compact"/>
              <w:jc w:val="left"/>
            </w:pPr>
            <w:r>
              <w:t xml:space="preserve">15201018</w:t>
            </w:r>
          </w:p>
        </w:tc>
        <w:tc>
          <w:tcPr/>
          <w:p>
            <w:pPr>
              <w:pStyle w:val="Compact"/>
              <w:jc w:val="left"/>
            </w:pPr>
            <w:r>
              <w:t xml:space="preserve">Fornholz-Till</w:t>
            </w:r>
          </w:p>
        </w:tc>
        <w:tc>
          <w:tcPr/>
          <w:p>
            <w:pPr>
              <w:pStyle w:val="Compact"/>
              <w:jc w:val="left"/>
            </w:pPr>
            <w:r>
              <w:t xml:space="preserve">Till de Fornholz</w:t>
            </w:r>
          </w:p>
        </w:tc>
      </w:tr>
      <w:tr>
        <w:tc>
          <w:tcPr/>
          <w:p>
            <w:pPr>
              <w:pStyle w:val="Compact"/>
              <w:jc w:val="left"/>
            </w:pPr>
            <w:r>
              <w:t xml:space="preserve">15201217</w:t>
            </w:r>
          </w:p>
        </w:tc>
        <w:tc>
          <w:tcPr/>
          <w:p>
            <w:pPr>
              <w:pStyle w:val="Compact"/>
              <w:jc w:val="left"/>
            </w:pPr>
            <w:r>
              <w:t xml:space="preserve">Forst-Schotter</w:t>
            </w:r>
          </w:p>
        </w:tc>
        <w:tc>
          <w:tcPr/>
          <w:p>
            <w:pPr>
              <w:pStyle w:val="Compact"/>
              <w:jc w:val="left"/>
            </w:pPr>
            <w:r>
              <w:t xml:space="preserve">Gravier du Forst</w:t>
            </w:r>
          </w:p>
        </w:tc>
      </w:tr>
      <w:tr>
        <w:tc>
          <w:tcPr/>
          <w:p>
            <w:pPr>
              <w:pStyle w:val="Compact"/>
              <w:jc w:val="left"/>
            </w:pPr>
            <w:r>
              <w:t xml:space="preserve">15201477</w:t>
            </w:r>
          </w:p>
        </w:tc>
        <w:tc>
          <w:tcPr/>
          <w:p>
            <w:pPr>
              <w:pStyle w:val="Compact"/>
              <w:jc w:val="left"/>
            </w:pPr>
            <w:r>
              <w:t xml:space="preserve">Gammenthal-Schotter</w:t>
            </w:r>
          </w:p>
        </w:tc>
        <w:tc>
          <w:tcPr/>
          <w:p>
            <w:pPr>
              <w:pStyle w:val="Compact"/>
            </w:pPr>
          </w:p>
        </w:tc>
      </w:tr>
      <w:tr>
        <w:tc>
          <w:tcPr/>
          <w:p>
            <w:pPr>
              <w:pStyle w:val="Compact"/>
              <w:jc w:val="left"/>
            </w:pPr>
            <w:r>
              <w:t xml:space="preserve">15201145</w:t>
            </w:r>
          </w:p>
        </w:tc>
        <w:tc>
          <w:tcPr/>
          <w:p>
            <w:pPr>
              <w:pStyle w:val="Compact"/>
              <w:jc w:val="left"/>
            </w:pPr>
            <w:r>
              <w:t xml:space="preserve">Gäu-Schotter</w:t>
            </w:r>
          </w:p>
        </w:tc>
        <w:tc>
          <w:tcPr/>
          <w:p>
            <w:pPr>
              <w:pStyle w:val="Compact"/>
              <w:jc w:val="left"/>
            </w:pPr>
            <w:r>
              <w:t xml:space="preserve">Gravier du Gäu</w:t>
            </w:r>
          </w:p>
        </w:tc>
      </w:tr>
      <w:tr>
        <w:tc>
          <w:tcPr/>
          <w:p>
            <w:pPr>
              <w:pStyle w:val="Compact"/>
              <w:jc w:val="left"/>
            </w:pPr>
            <w:r>
              <w:t xml:space="preserve">15201079</w:t>
            </w:r>
          </w:p>
        </w:tc>
        <w:tc>
          <w:tcPr/>
          <w:p>
            <w:pPr>
              <w:pStyle w:val="Compact"/>
              <w:jc w:val="left"/>
            </w:pPr>
            <w:r>
              <w:t xml:space="preserve">Geisslingen-Schotter</w:t>
            </w:r>
          </w:p>
        </w:tc>
        <w:tc>
          <w:tcPr/>
          <w:p>
            <w:pPr>
              <w:pStyle w:val="Compact"/>
              <w:jc w:val="left"/>
            </w:pPr>
            <w:r>
              <w:t xml:space="preserve">Gravier de Geisslingen</w:t>
            </w:r>
          </w:p>
        </w:tc>
      </w:tr>
      <w:tr>
        <w:tc>
          <w:tcPr/>
          <w:p>
            <w:pPr>
              <w:pStyle w:val="Compact"/>
              <w:jc w:val="left"/>
            </w:pPr>
            <w:r>
              <w:t xml:space="preserve">15201251</w:t>
            </w:r>
          </w:p>
        </w:tc>
        <w:tc>
          <w:tcPr/>
          <w:p>
            <w:pPr>
              <w:pStyle w:val="Compact"/>
              <w:jc w:val="left"/>
            </w:pPr>
            <w:r>
              <w:t xml:space="preserve">Girenbad-Schotter</w:t>
            </w:r>
          </w:p>
        </w:tc>
        <w:tc>
          <w:tcPr/>
          <w:p>
            <w:pPr>
              <w:pStyle w:val="Compact"/>
              <w:jc w:val="left"/>
            </w:pPr>
            <w:r>
              <w:t xml:space="preserve">Gravier du Girenbad</w:t>
            </w:r>
          </w:p>
        </w:tc>
      </w:tr>
      <w:tr>
        <w:tc>
          <w:tcPr/>
          <w:p>
            <w:pPr>
              <w:pStyle w:val="Compact"/>
              <w:jc w:val="left"/>
            </w:pPr>
            <w:r>
              <w:t xml:space="preserve">15201047</w:t>
            </w:r>
          </w:p>
        </w:tc>
        <w:tc>
          <w:tcPr/>
          <w:p>
            <w:pPr>
              <w:pStyle w:val="Compact"/>
              <w:jc w:val="left"/>
            </w:pPr>
            <w:r>
              <w:t xml:space="preserve">Glazi-lakustrische Serie</w:t>
            </w:r>
          </w:p>
        </w:tc>
        <w:tc>
          <w:tcPr/>
          <w:p>
            <w:pPr>
              <w:pStyle w:val="Compact"/>
              <w:jc w:val="left"/>
            </w:pPr>
            <w:r>
              <w:t xml:space="preserve">Série glaciolacustre (Gravier du Klettgau)</w:t>
            </w:r>
          </w:p>
        </w:tc>
      </w:tr>
      <w:tr>
        <w:tc>
          <w:tcPr/>
          <w:p>
            <w:pPr>
              <w:pStyle w:val="Compact"/>
              <w:jc w:val="left"/>
            </w:pPr>
            <w:r>
              <w:t xml:space="preserve">15201343</w:t>
            </w:r>
          </w:p>
        </w:tc>
        <w:tc>
          <w:tcPr/>
          <w:p>
            <w:pPr>
              <w:pStyle w:val="Compact"/>
              <w:jc w:val="left"/>
            </w:pPr>
            <w:r>
              <w:t xml:space="preserve">Glütschtal-Formation</w:t>
            </w:r>
          </w:p>
        </w:tc>
        <w:tc>
          <w:tcPr/>
          <w:p>
            <w:pPr>
              <w:pStyle w:val="Compact"/>
              <w:jc w:val="left"/>
            </w:pPr>
            <w:r>
              <w:t xml:space="preserve">Formation du Glütschtal</w:t>
            </w:r>
          </w:p>
        </w:tc>
      </w:tr>
      <w:tr>
        <w:tc>
          <w:tcPr/>
          <w:p>
            <w:pPr>
              <w:pStyle w:val="Compact"/>
              <w:jc w:val="left"/>
            </w:pPr>
            <w:r>
              <w:t xml:space="preserve">15201478</w:t>
            </w:r>
          </w:p>
        </w:tc>
        <w:tc>
          <w:tcPr/>
          <w:p>
            <w:pPr>
              <w:pStyle w:val="Compact"/>
              <w:jc w:val="left"/>
            </w:pPr>
            <w:r>
              <w:t xml:space="preserve">Gondiswil-Formation</w:t>
            </w:r>
          </w:p>
        </w:tc>
        <w:tc>
          <w:tcPr/>
          <w:p>
            <w:pPr>
              <w:pStyle w:val="Compact"/>
            </w:pPr>
          </w:p>
        </w:tc>
      </w:tr>
      <w:tr>
        <w:tc>
          <w:tcPr/>
          <w:p>
            <w:pPr>
              <w:pStyle w:val="Compact"/>
              <w:jc w:val="left"/>
            </w:pPr>
            <w:r>
              <w:t xml:space="preserve">15201050</w:t>
            </w:r>
          </w:p>
        </w:tc>
        <w:tc>
          <w:tcPr/>
          <w:p>
            <w:pPr>
              <w:pStyle w:val="Compact"/>
              <w:jc w:val="left"/>
            </w:pPr>
            <w:r>
              <w:t xml:space="preserve">Gondiswil-Interglazial (Letztes Integlazial)</w:t>
            </w:r>
          </w:p>
        </w:tc>
        <w:tc>
          <w:tcPr/>
          <w:p>
            <w:pPr>
              <w:pStyle w:val="Compact"/>
              <w:jc w:val="left"/>
            </w:pPr>
            <w:r>
              <w:t xml:space="preserve">Interglaciaire de Gondiswil (Dernier Interglaciaire)</w:t>
            </w:r>
          </w:p>
        </w:tc>
      </w:tr>
      <w:tr>
        <w:tc>
          <w:tcPr/>
          <w:p>
            <w:pPr>
              <w:pStyle w:val="Compact"/>
              <w:jc w:val="left"/>
            </w:pPr>
            <w:r>
              <w:t xml:space="preserve">15201203</w:t>
            </w:r>
          </w:p>
        </w:tc>
        <w:tc>
          <w:tcPr/>
          <w:p>
            <w:pPr>
              <w:pStyle w:val="Compact"/>
              <w:jc w:val="left"/>
            </w:pPr>
            <w:r>
              <w:t xml:space="preserve">Gontenschwil-Lehm</w:t>
            </w:r>
          </w:p>
        </w:tc>
        <w:tc>
          <w:tcPr/>
          <w:p>
            <w:pPr>
              <w:pStyle w:val="Compact"/>
              <w:jc w:val="left"/>
            </w:pPr>
            <w:r>
              <w:t xml:space="preserve">Limon de Gontenschwil</w:t>
            </w:r>
          </w:p>
        </w:tc>
      </w:tr>
      <w:tr>
        <w:tc>
          <w:tcPr/>
          <w:p>
            <w:pPr>
              <w:pStyle w:val="Compact"/>
              <w:jc w:val="left"/>
            </w:pPr>
            <w:r>
              <w:t xml:space="preserve">15201020</w:t>
            </w:r>
          </w:p>
        </w:tc>
        <w:tc>
          <w:tcPr/>
          <w:p>
            <w:pPr>
              <w:pStyle w:val="Compact"/>
              <w:jc w:val="left"/>
            </w:pPr>
            <w:r>
              <w:t xml:space="preserve">Gontenschwil-Till</w:t>
            </w:r>
          </w:p>
        </w:tc>
        <w:tc>
          <w:tcPr/>
          <w:p>
            <w:pPr>
              <w:pStyle w:val="Compact"/>
              <w:jc w:val="left"/>
            </w:pPr>
            <w:r>
              <w:t xml:space="preserve">Till de Gontenschwil</w:t>
            </w:r>
          </w:p>
        </w:tc>
      </w:tr>
      <w:tr>
        <w:tc>
          <w:tcPr/>
          <w:p>
            <w:pPr>
              <w:pStyle w:val="Compact"/>
              <w:jc w:val="left"/>
            </w:pPr>
            <w:r>
              <w:t xml:space="preserve">15201019</w:t>
            </w:r>
          </w:p>
        </w:tc>
        <w:tc>
          <w:tcPr/>
          <w:p>
            <w:pPr>
              <w:pStyle w:val="Compact"/>
              <w:jc w:val="left"/>
            </w:pPr>
            <w:r>
              <w:t xml:space="preserve">Gontenschwil-Vorstoss</w:t>
            </w:r>
          </w:p>
        </w:tc>
        <w:tc>
          <w:tcPr/>
          <w:p>
            <w:pPr>
              <w:pStyle w:val="Compact"/>
              <w:jc w:val="left"/>
            </w:pPr>
            <w:r>
              <w:t xml:space="preserve">Avancée glaciaire de Gontenschwil</w:t>
            </w:r>
          </w:p>
        </w:tc>
      </w:tr>
      <w:tr>
        <w:tc>
          <w:tcPr/>
          <w:p>
            <w:pPr>
              <w:pStyle w:val="Compact"/>
              <w:jc w:val="left"/>
            </w:pPr>
            <w:r>
              <w:t xml:space="preserve">15201038</w:t>
            </w:r>
          </w:p>
        </w:tc>
        <w:tc>
          <w:tcPr/>
          <w:p>
            <w:pPr>
              <w:pStyle w:val="Compact"/>
              <w:jc w:val="left"/>
            </w:pPr>
            <w:r>
              <w:t xml:space="preserve">Gossau-Interstadial</w:t>
            </w:r>
          </w:p>
        </w:tc>
        <w:tc>
          <w:tcPr/>
          <w:p>
            <w:pPr>
              <w:pStyle w:val="Compact"/>
              <w:jc w:val="left"/>
            </w:pPr>
            <w:r>
              <w:t xml:space="preserve">Interstade de Gossau</w:t>
            </w:r>
          </w:p>
        </w:tc>
      </w:tr>
      <w:tr>
        <w:tc>
          <w:tcPr/>
          <w:p>
            <w:pPr>
              <w:pStyle w:val="Compact"/>
              <w:jc w:val="left"/>
            </w:pPr>
            <w:r>
              <w:t xml:space="preserve">15201169</w:t>
            </w:r>
          </w:p>
        </w:tc>
        <w:tc>
          <w:tcPr/>
          <w:p>
            <w:pPr>
              <w:pStyle w:val="Compact"/>
              <w:jc w:val="left"/>
            </w:pPr>
            <w:r>
              <w:t xml:space="preserve">Grandson-Formation</w:t>
            </w:r>
          </w:p>
        </w:tc>
        <w:tc>
          <w:tcPr/>
          <w:p>
            <w:pPr>
              <w:pStyle w:val="Compact"/>
              <w:jc w:val="left"/>
            </w:pPr>
            <w:r>
              <w:t xml:space="preserve">Formation de Grandson</w:t>
            </w:r>
          </w:p>
        </w:tc>
      </w:tr>
      <w:tr>
        <w:tc>
          <w:tcPr/>
          <w:p>
            <w:pPr>
              <w:pStyle w:val="Compact"/>
              <w:jc w:val="left"/>
            </w:pPr>
            <w:r>
              <w:t xml:space="preserve">15201083</w:t>
            </w:r>
          </w:p>
        </w:tc>
        <w:tc>
          <w:tcPr/>
          <w:p>
            <w:pPr>
              <w:pStyle w:val="Compact"/>
              <w:jc w:val="left"/>
            </w:pPr>
            <w:r>
              <w:t xml:space="preserve">Gränichen-Schotter</w:t>
            </w:r>
          </w:p>
        </w:tc>
        <w:tc>
          <w:tcPr/>
          <w:p>
            <w:pPr>
              <w:pStyle w:val="Compact"/>
              <w:jc w:val="left"/>
            </w:pPr>
            <w:r>
              <w:t xml:space="preserve">Gravier de Gränichen</w:t>
            </w:r>
          </w:p>
        </w:tc>
      </w:tr>
      <w:tr>
        <w:tc>
          <w:tcPr/>
          <w:p>
            <w:pPr>
              <w:pStyle w:val="Compact"/>
              <w:jc w:val="left"/>
            </w:pPr>
            <w:r>
              <w:t xml:space="preserve">15201192</w:t>
            </w:r>
          </w:p>
        </w:tc>
        <w:tc>
          <w:tcPr/>
          <w:p>
            <w:pPr>
              <w:pStyle w:val="Compact"/>
              <w:jc w:val="left"/>
            </w:pPr>
            <w:r>
              <w:t xml:space="preserve">Grauholz-Schotter</w:t>
            </w:r>
          </w:p>
        </w:tc>
        <w:tc>
          <w:tcPr/>
          <w:p>
            <w:pPr>
              <w:pStyle w:val="Compact"/>
              <w:jc w:val="left"/>
            </w:pPr>
            <w:r>
              <w:t xml:space="preserve">Gravier du Grauholz</w:t>
            </w:r>
          </w:p>
        </w:tc>
      </w:tr>
      <w:tr>
        <w:tc>
          <w:tcPr/>
          <w:p>
            <w:pPr>
              <w:pStyle w:val="Compact"/>
              <w:jc w:val="left"/>
            </w:pPr>
            <w:r>
              <w:t xml:space="preserve">15201267</w:t>
            </w:r>
          </w:p>
        </w:tc>
        <w:tc>
          <w:tcPr/>
          <w:p>
            <w:pPr>
              <w:pStyle w:val="Compact"/>
              <w:jc w:val="left"/>
            </w:pPr>
            <w:r>
              <w:t xml:space="preserve">Grundtal-Schotter</w:t>
            </w:r>
          </w:p>
        </w:tc>
        <w:tc>
          <w:tcPr/>
          <w:p>
            <w:pPr>
              <w:pStyle w:val="Compact"/>
            </w:pPr>
          </w:p>
        </w:tc>
      </w:tr>
      <w:tr>
        <w:tc>
          <w:tcPr/>
          <w:p>
            <w:pPr>
              <w:pStyle w:val="Compact"/>
              <w:jc w:val="left"/>
            </w:pPr>
            <w:r>
              <w:t xml:space="preserve">15201232</w:t>
            </w:r>
          </w:p>
        </w:tc>
        <w:tc>
          <w:tcPr/>
          <w:p>
            <w:pPr>
              <w:pStyle w:val="Compact"/>
              <w:jc w:val="left"/>
            </w:pPr>
            <w:r>
              <w:t xml:space="preserve">Gubel-Schotter</w:t>
            </w:r>
          </w:p>
        </w:tc>
        <w:tc>
          <w:tcPr/>
          <w:p>
            <w:pPr>
              <w:pStyle w:val="Compact"/>
              <w:jc w:val="left"/>
            </w:pPr>
            <w:r>
              <w:t xml:space="preserve">Gravier de Gubel</w:t>
            </w:r>
          </w:p>
        </w:tc>
      </w:tr>
      <w:tr>
        <w:tc>
          <w:tcPr/>
          <w:p>
            <w:pPr>
              <w:pStyle w:val="Compact"/>
              <w:jc w:val="left"/>
            </w:pPr>
            <w:r>
              <w:t xml:space="preserve">15201275</w:t>
            </w:r>
          </w:p>
        </w:tc>
        <w:tc>
          <w:tcPr/>
          <w:p>
            <w:pPr>
              <w:pStyle w:val="Compact"/>
              <w:jc w:val="left"/>
            </w:pPr>
            <w:r>
              <w:t xml:space="preserve">Gublen-Schotter</w:t>
            </w:r>
          </w:p>
        </w:tc>
        <w:tc>
          <w:tcPr/>
          <w:p>
            <w:pPr>
              <w:pStyle w:val="Compact"/>
            </w:pPr>
          </w:p>
        </w:tc>
      </w:tr>
      <w:tr>
        <w:tc>
          <w:tcPr/>
          <w:p>
            <w:pPr>
              <w:pStyle w:val="Compact"/>
              <w:jc w:val="left"/>
            </w:pPr>
            <w:r>
              <w:t xml:space="preserve">15201031</w:t>
            </w:r>
          </w:p>
        </w:tc>
        <w:tc>
          <w:tcPr/>
          <w:p>
            <w:pPr>
              <w:pStyle w:val="Compact"/>
              <w:jc w:val="left"/>
            </w:pPr>
            <w:r>
              <w:t xml:space="preserve">Gündelmoos-Lehm</w:t>
            </w:r>
          </w:p>
        </w:tc>
        <w:tc>
          <w:tcPr/>
          <w:p>
            <w:pPr>
              <w:pStyle w:val="Compact"/>
              <w:jc w:val="left"/>
            </w:pPr>
            <w:r>
              <w:t xml:space="preserve">Limon de Gündelmoos</w:t>
            </w:r>
          </w:p>
        </w:tc>
      </w:tr>
      <w:tr>
        <w:tc>
          <w:tcPr/>
          <w:p>
            <w:pPr>
              <w:pStyle w:val="Compact"/>
              <w:jc w:val="left"/>
            </w:pPr>
            <w:r>
              <w:t xml:space="preserve">15201341</w:t>
            </w:r>
          </w:p>
        </w:tc>
        <w:tc>
          <w:tcPr/>
          <w:p>
            <w:pPr>
              <w:pStyle w:val="Compact"/>
              <w:jc w:val="left"/>
            </w:pPr>
            <w:r>
              <w:t xml:space="preserve">Guntelsei-Schotter</w:t>
            </w:r>
          </w:p>
        </w:tc>
        <w:tc>
          <w:tcPr/>
          <w:p>
            <w:pPr>
              <w:pStyle w:val="Compact"/>
              <w:jc w:val="left"/>
            </w:pPr>
            <w:r>
              <w:t xml:space="preserve">Gravier de la Guntelsei</w:t>
            </w:r>
          </w:p>
        </w:tc>
      </w:tr>
      <w:tr>
        <w:tc>
          <w:tcPr/>
          <w:p>
            <w:pPr>
              <w:pStyle w:val="Compact"/>
              <w:jc w:val="left"/>
            </w:pPr>
            <w:r>
              <w:t xml:space="preserve">15201340</w:t>
            </w:r>
          </w:p>
        </w:tc>
        <w:tc>
          <w:tcPr/>
          <w:p>
            <w:pPr>
              <w:pStyle w:val="Compact"/>
              <w:jc w:val="left"/>
            </w:pPr>
            <w:r>
              <w:t xml:space="preserve">Guntelsei-Till</w:t>
            </w:r>
          </w:p>
        </w:tc>
        <w:tc>
          <w:tcPr/>
          <w:p>
            <w:pPr>
              <w:pStyle w:val="Compact"/>
              <w:jc w:val="left"/>
            </w:pPr>
            <w:r>
              <w:t xml:space="preserve">Till de la Guntelsei</w:t>
            </w:r>
          </w:p>
        </w:tc>
      </w:tr>
      <w:tr>
        <w:tc>
          <w:tcPr/>
          <w:p>
            <w:pPr>
              <w:pStyle w:val="Compact"/>
              <w:jc w:val="left"/>
            </w:pPr>
            <w:r>
              <w:t xml:space="preserve">15201274</w:t>
            </w:r>
          </w:p>
        </w:tc>
        <w:tc>
          <w:tcPr/>
          <w:p>
            <w:pPr>
              <w:pStyle w:val="Compact"/>
              <w:jc w:val="left"/>
            </w:pPr>
            <w:r>
              <w:t xml:space="preserve">Günterstall-Schotter</w:t>
            </w:r>
          </w:p>
        </w:tc>
        <w:tc>
          <w:tcPr/>
          <w:p>
            <w:pPr>
              <w:pStyle w:val="Compact"/>
            </w:pPr>
          </w:p>
        </w:tc>
      </w:tr>
      <w:tr>
        <w:tc>
          <w:tcPr/>
          <w:p>
            <w:pPr>
              <w:pStyle w:val="Compact"/>
              <w:jc w:val="left"/>
            </w:pPr>
            <w:r>
              <w:t xml:space="preserve">15201240</w:t>
            </w:r>
          </w:p>
        </w:tc>
        <w:tc>
          <w:tcPr/>
          <w:p>
            <w:pPr>
              <w:pStyle w:val="Compact"/>
              <w:jc w:val="left"/>
            </w:pPr>
            <w:r>
              <w:t xml:space="preserve">Gutsch-Schotter</w:t>
            </w:r>
          </w:p>
        </w:tc>
        <w:tc>
          <w:tcPr/>
          <w:p>
            <w:pPr>
              <w:pStyle w:val="Compact"/>
              <w:jc w:val="left"/>
            </w:pPr>
            <w:r>
              <w:t xml:space="preserve">Gravier du Gutsch</w:t>
            </w:r>
          </w:p>
        </w:tc>
      </w:tr>
      <w:tr>
        <w:tc>
          <w:tcPr/>
          <w:p>
            <w:pPr>
              <w:pStyle w:val="Compact"/>
              <w:jc w:val="left"/>
            </w:pPr>
            <w:r>
              <w:t xml:space="preserve">15201082</w:t>
            </w:r>
          </w:p>
        </w:tc>
        <w:tc>
          <w:tcPr/>
          <w:p>
            <w:pPr>
              <w:pStyle w:val="Compact"/>
              <w:jc w:val="left"/>
            </w:pPr>
            <w:r>
              <w:t xml:space="preserve">Habsburg-Eiszeit</w:t>
            </w:r>
          </w:p>
        </w:tc>
        <w:tc>
          <w:tcPr/>
          <w:p>
            <w:pPr>
              <w:pStyle w:val="Compact"/>
              <w:jc w:val="left"/>
            </w:pPr>
            <w:r>
              <w:t xml:space="preserve">Période glaciaire de Habsburg</w:t>
            </w:r>
          </w:p>
        </w:tc>
      </w:tr>
      <w:tr>
        <w:tc>
          <w:tcPr/>
          <w:p>
            <w:pPr>
              <w:pStyle w:val="Compact"/>
              <w:jc w:val="left"/>
            </w:pPr>
            <w:r>
              <w:t xml:space="preserve">15201080</w:t>
            </w:r>
          </w:p>
        </w:tc>
        <w:tc>
          <w:tcPr/>
          <w:p>
            <w:pPr>
              <w:pStyle w:val="Compact"/>
              <w:jc w:val="left"/>
            </w:pPr>
            <w:r>
              <w:t xml:space="preserve">Habsburg-Hagenholz-Interglazial</w:t>
            </w:r>
          </w:p>
        </w:tc>
        <w:tc>
          <w:tcPr/>
          <w:p>
            <w:pPr>
              <w:pStyle w:val="Compact"/>
              <w:jc w:val="left"/>
            </w:pPr>
            <w:r>
              <w:t xml:space="preserve">Interglaciaire Habsburg-Hagenholz</w:t>
            </w:r>
          </w:p>
        </w:tc>
      </w:tr>
      <w:tr>
        <w:tc>
          <w:tcPr/>
          <w:p>
            <w:pPr>
              <w:pStyle w:val="Compact"/>
              <w:jc w:val="left"/>
            </w:pPr>
            <w:r>
              <w:t xml:space="preserve">15201088</w:t>
            </w:r>
          </w:p>
        </w:tc>
        <w:tc>
          <w:tcPr/>
          <w:p>
            <w:pPr>
              <w:pStyle w:val="Compact"/>
              <w:jc w:val="left"/>
            </w:pPr>
            <w:r>
              <w:t xml:space="preserve">Habsburg-Schotter</w:t>
            </w:r>
          </w:p>
        </w:tc>
        <w:tc>
          <w:tcPr/>
          <w:p>
            <w:pPr>
              <w:pStyle w:val="Compact"/>
              <w:jc w:val="left"/>
            </w:pPr>
            <w:r>
              <w:t xml:space="preserve">Gravier de Habsburg</w:t>
            </w:r>
          </w:p>
        </w:tc>
      </w:tr>
      <w:tr>
        <w:tc>
          <w:tcPr/>
          <w:p>
            <w:pPr>
              <w:pStyle w:val="Compact"/>
              <w:jc w:val="left"/>
            </w:pPr>
            <w:r>
              <w:t xml:space="preserve">15201086</w:t>
            </w:r>
          </w:p>
        </w:tc>
        <w:tc>
          <w:tcPr/>
          <w:p>
            <w:pPr>
              <w:pStyle w:val="Compact"/>
              <w:jc w:val="left"/>
            </w:pPr>
            <w:r>
              <w:t xml:space="preserve">Habsburg-Vergletscherung</w:t>
            </w:r>
          </w:p>
        </w:tc>
        <w:tc>
          <w:tcPr/>
          <w:p>
            <w:pPr>
              <w:pStyle w:val="Compact"/>
              <w:jc w:val="left"/>
            </w:pPr>
            <w:r>
              <w:t xml:space="preserve">Glaciation de Habsburg</w:t>
            </w:r>
          </w:p>
        </w:tc>
      </w:tr>
      <w:tr>
        <w:tc>
          <w:tcPr/>
          <w:p>
            <w:pPr>
              <w:pStyle w:val="Compact"/>
              <w:jc w:val="left"/>
            </w:pPr>
            <w:r>
              <w:t xml:space="preserve">15201087</w:t>
            </w:r>
          </w:p>
        </w:tc>
        <w:tc>
          <w:tcPr/>
          <w:p>
            <w:pPr>
              <w:pStyle w:val="Compact"/>
              <w:jc w:val="left"/>
            </w:pPr>
            <w:r>
              <w:t xml:space="preserve">Habsburg-Vorstoss</w:t>
            </w:r>
          </w:p>
        </w:tc>
        <w:tc>
          <w:tcPr/>
          <w:p>
            <w:pPr>
              <w:pStyle w:val="Compact"/>
              <w:jc w:val="left"/>
            </w:pPr>
            <w:r>
              <w:t xml:space="preserve">Avancée glaciaire de Habsburg</w:t>
            </w:r>
          </w:p>
        </w:tc>
      </w:tr>
      <w:tr>
        <w:tc>
          <w:tcPr/>
          <w:p>
            <w:pPr>
              <w:pStyle w:val="Compact"/>
              <w:jc w:val="left"/>
            </w:pPr>
            <w:r>
              <w:t xml:space="preserve">15201072</w:t>
            </w:r>
          </w:p>
        </w:tc>
        <w:tc>
          <w:tcPr/>
          <w:p>
            <w:pPr>
              <w:pStyle w:val="Compact"/>
              <w:jc w:val="left"/>
            </w:pPr>
            <w:r>
              <w:t xml:space="preserve">Hagenholz-Eiszeit</w:t>
            </w:r>
          </w:p>
        </w:tc>
        <w:tc>
          <w:tcPr/>
          <w:p>
            <w:pPr>
              <w:pStyle w:val="Compact"/>
              <w:jc w:val="left"/>
            </w:pPr>
            <w:r>
              <w:t xml:space="preserve">Période glaciaire du Hagenholz</w:t>
            </w:r>
          </w:p>
        </w:tc>
      </w:tr>
      <w:tr>
        <w:tc>
          <w:tcPr/>
          <w:p>
            <w:pPr>
              <w:pStyle w:val="Compact"/>
              <w:jc w:val="left"/>
            </w:pPr>
            <w:r>
              <w:t xml:space="preserve">15201073</w:t>
            </w:r>
          </w:p>
        </w:tc>
        <w:tc>
          <w:tcPr/>
          <w:p>
            <w:pPr>
              <w:pStyle w:val="Compact"/>
              <w:jc w:val="left"/>
            </w:pPr>
            <w:r>
              <w:t xml:space="preserve">Hagenholz-Vergletscherung</w:t>
            </w:r>
          </w:p>
        </w:tc>
        <w:tc>
          <w:tcPr/>
          <w:p>
            <w:pPr>
              <w:pStyle w:val="Compact"/>
              <w:jc w:val="left"/>
            </w:pPr>
            <w:r>
              <w:t xml:space="preserve">Glaciation du Hagenholz</w:t>
            </w:r>
          </w:p>
        </w:tc>
      </w:tr>
      <w:tr>
        <w:tc>
          <w:tcPr/>
          <w:p>
            <w:pPr>
              <w:pStyle w:val="Compact"/>
              <w:jc w:val="left"/>
            </w:pPr>
            <w:r>
              <w:t xml:space="preserve">15201074</w:t>
            </w:r>
          </w:p>
        </w:tc>
        <w:tc>
          <w:tcPr/>
          <w:p>
            <w:pPr>
              <w:pStyle w:val="Compact"/>
              <w:jc w:val="left"/>
            </w:pPr>
            <w:r>
              <w:t xml:space="preserve">Hagenholz-Vorstoss</w:t>
            </w:r>
          </w:p>
        </w:tc>
        <w:tc>
          <w:tcPr/>
          <w:p>
            <w:pPr>
              <w:pStyle w:val="Compact"/>
              <w:jc w:val="left"/>
            </w:pPr>
            <w:r>
              <w:t xml:space="preserve">Avancée glaciaire du Hagenholz</w:t>
            </w:r>
          </w:p>
        </w:tc>
      </w:tr>
      <w:tr>
        <w:tc>
          <w:tcPr/>
          <w:p>
            <w:pPr>
              <w:pStyle w:val="Compact"/>
              <w:jc w:val="left"/>
            </w:pPr>
            <w:r>
              <w:t xml:space="preserve">15201506</w:t>
            </w:r>
          </w:p>
        </w:tc>
        <w:tc>
          <w:tcPr/>
          <w:p>
            <w:pPr>
              <w:pStyle w:val="Compact"/>
              <w:jc w:val="left"/>
            </w:pPr>
            <w:r>
              <w:t xml:space="preserve">Hagnau-Niveau</w:t>
            </w:r>
          </w:p>
        </w:tc>
        <w:tc>
          <w:tcPr/>
          <w:p>
            <w:pPr>
              <w:pStyle w:val="Compact"/>
            </w:pPr>
          </w:p>
        </w:tc>
      </w:tr>
      <w:tr>
        <w:tc>
          <w:tcPr/>
          <w:p>
            <w:pPr>
              <w:pStyle w:val="Compact"/>
              <w:jc w:val="left"/>
            </w:pPr>
            <w:r>
              <w:t xml:space="preserve">15201344</w:t>
            </w:r>
          </w:p>
        </w:tc>
        <w:tc>
          <w:tcPr/>
          <w:p>
            <w:pPr>
              <w:pStyle w:val="Compact"/>
              <w:jc w:val="left"/>
            </w:pPr>
            <w:r>
              <w:t xml:space="preserve">Hahni-Schotter</w:t>
            </w:r>
          </w:p>
        </w:tc>
        <w:tc>
          <w:tcPr/>
          <w:p>
            <w:pPr>
              <w:pStyle w:val="Compact"/>
              <w:jc w:val="left"/>
            </w:pPr>
            <w:r>
              <w:t xml:space="preserve">Gravier de Hahni</w:t>
            </w:r>
          </w:p>
        </w:tc>
      </w:tr>
      <w:tr>
        <w:tc>
          <w:tcPr/>
          <w:p>
            <w:pPr>
              <w:pStyle w:val="Compact"/>
              <w:jc w:val="left"/>
            </w:pPr>
            <w:r>
              <w:t xml:space="preserve">15201530</w:t>
            </w:r>
          </w:p>
        </w:tc>
        <w:tc>
          <w:tcPr/>
          <w:p>
            <w:pPr>
              <w:pStyle w:val="Compact"/>
              <w:jc w:val="left"/>
            </w:pPr>
            <w:r>
              <w:t xml:space="preserve">Hahni-Till</w:t>
            </w:r>
          </w:p>
        </w:tc>
        <w:tc>
          <w:tcPr/>
          <w:p>
            <w:pPr>
              <w:pStyle w:val="Compact"/>
              <w:jc w:val="left"/>
            </w:pPr>
            <w:r>
              <w:t xml:space="preserve">Till de Hahni</w:t>
            </w:r>
          </w:p>
        </w:tc>
      </w:tr>
      <w:tr>
        <w:tc>
          <w:tcPr/>
          <w:p>
            <w:pPr>
              <w:pStyle w:val="Compact"/>
              <w:jc w:val="left"/>
            </w:pPr>
            <w:r>
              <w:t xml:space="preserve">15201278</w:t>
            </w:r>
          </w:p>
        </w:tc>
        <w:tc>
          <w:tcPr/>
          <w:p>
            <w:pPr>
              <w:pStyle w:val="Compact"/>
              <w:jc w:val="left"/>
            </w:pPr>
            <w:r>
              <w:t xml:space="preserve">Halden-Seeablagerungen</w:t>
            </w:r>
          </w:p>
        </w:tc>
        <w:tc>
          <w:tcPr/>
          <w:p>
            <w:pPr>
              <w:pStyle w:val="Compact"/>
            </w:pPr>
          </w:p>
        </w:tc>
      </w:tr>
      <w:tr>
        <w:tc>
          <w:tcPr/>
          <w:p>
            <w:pPr>
              <w:pStyle w:val="Compact"/>
              <w:jc w:val="left"/>
            </w:pPr>
            <w:r>
              <w:t xml:space="preserve">15201208</w:t>
            </w:r>
          </w:p>
        </w:tc>
        <w:tc>
          <w:tcPr/>
          <w:p>
            <w:pPr>
              <w:pStyle w:val="Compact"/>
              <w:jc w:val="left"/>
            </w:pPr>
            <w:r>
              <w:t xml:space="preserve">Haselbach-Schotter</w:t>
            </w:r>
          </w:p>
        </w:tc>
        <w:tc>
          <w:tcPr/>
          <w:p>
            <w:pPr>
              <w:pStyle w:val="Compact"/>
              <w:jc w:val="left"/>
            </w:pPr>
            <w:r>
              <w:t xml:space="preserve">Gravier du Haselbach</w:t>
            </w:r>
          </w:p>
        </w:tc>
      </w:tr>
      <w:tr>
        <w:tc>
          <w:tcPr/>
          <w:p>
            <w:pPr>
              <w:pStyle w:val="Compact"/>
              <w:jc w:val="left"/>
            </w:pPr>
            <w:r>
              <w:t xml:space="preserve">15201479</w:t>
            </w:r>
          </w:p>
        </w:tc>
        <w:tc>
          <w:tcPr/>
          <w:p>
            <w:pPr>
              <w:pStyle w:val="Compact"/>
              <w:jc w:val="left"/>
            </w:pPr>
            <w:r>
              <w:t xml:space="preserve">Hasewald-Schotter</w:t>
            </w:r>
          </w:p>
        </w:tc>
        <w:tc>
          <w:tcPr/>
          <w:p>
            <w:pPr>
              <w:pStyle w:val="Compact"/>
            </w:pPr>
          </w:p>
        </w:tc>
      </w:tr>
      <w:tr>
        <w:tc>
          <w:tcPr/>
          <w:p>
            <w:pPr>
              <w:pStyle w:val="Compact"/>
              <w:jc w:val="left"/>
            </w:pPr>
            <w:r>
              <w:t xml:space="preserve">15201264</w:t>
            </w:r>
          </w:p>
        </w:tc>
        <w:tc>
          <w:tcPr/>
          <w:p>
            <w:pPr>
              <w:pStyle w:val="Compact"/>
              <w:jc w:val="left"/>
            </w:pPr>
            <w:r>
              <w:t xml:space="preserve">Hasle-Schotter</w:t>
            </w:r>
          </w:p>
        </w:tc>
        <w:tc>
          <w:tcPr/>
          <w:p>
            <w:pPr>
              <w:pStyle w:val="Compact"/>
            </w:pPr>
          </w:p>
        </w:tc>
      </w:tr>
      <w:tr>
        <w:tc>
          <w:tcPr/>
          <w:p>
            <w:pPr>
              <w:pStyle w:val="Compact"/>
              <w:jc w:val="left"/>
            </w:pPr>
            <w:r>
              <w:t xml:space="preserve">15201270</w:t>
            </w:r>
          </w:p>
        </w:tc>
        <w:tc>
          <w:tcPr/>
          <w:p>
            <w:pPr>
              <w:pStyle w:val="Compact"/>
              <w:jc w:val="left"/>
            </w:pPr>
            <w:r>
              <w:t xml:space="preserve">Haslentobel-Schotter</w:t>
            </w:r>
          </w:p>
        </w:tc>
        <w:tc>
          <w:tcPr/>
          <w:p>
            <w:pPr>
              <w:pStyle w:val="Compact"/>
            </w:pPr>
          </w:p>
        </w:tc>
      </w:tr>
      <w:tr>
        <w:tc>
          <w:tcPr/>
          <w:p>
            <w:pPr>
              <w:pStyle w:val="Compact"/>
              <w:jc w:val="left"/>
            </w:pPr>
            <w:r>
              <w:t xml:space="preserve">15201564</w:t>
            </w:r>
          </w:p>
        </w:tc>
        <w:tc>
          <w:tcPr/>
          <w:p>
            <w:pPr>
              <w:pStyle w:val="Compact"/>
              <w:jc w:val="left"/>
            </w:pPr>
            <w:r>
              <w:t xml:space="preserve">Hasli-Formation</w:t>
            </w:r>
          </w:p>
        </w:tc>
        <w:tc>
          <w:tcPr/>
          <w:p>
            <w:pPr>
              <w:pStyle w:val="Compact"/>
              <w:jc w:val="left"/>
            </w:pPr>
            <w:r>
              <w:t xml:space="preserve">Formation de Hasli</w:t>
            </w:r>
          </w:p>
        </w:tc>
      </w:tr>
      <w:tr>
        <w:tc>
          <w:tcPr/>
          <w:p>
            <w:pPr>
              <w:pStyle w:val="Compact"/>
              <w:jc w:val="left"/>
            </w:pPr>
            <w:r>
              <w:t xml:space="preserve">15201177</w:t>
            </w:r>
          </w:p>
        </w:tc>
        <w:tc>
          <w:tcPr/>
          <w:p>
            <w:pPr>
              <w:pStyle w:val="Compact"/>
              <w:jc w:val="left"/>
            </w:pPr>
            <w:r>
              <w:t xml:space="preserve">Hausen-Lehm</w:t>
            </w:r>
          </w:p>
        </w:tc>
        <w:tc>
          <w:tcPr/>
          <w:p>
            <w:pPr>
              <w:pStyle w:val="Compact"/>
              <w:jc w:val="left"/>
            </w:pPr>
            <w:r>
              <w:t xml:space="preserve">Limon de Hausen</w:t>
            </w:r>
          </w:p>
        </w:tc>
      </w:tr>
      <w:tr>
        <w:tc>
          <w:tcPr/>
          <w:p>
            <w:pPr>
              <w:pStyle w:val="Compact"/>
              <w:jc w:val="left"/>
            </w:pPr>
            <w:r>
              <w:t xml:space="preserve">15201178</w:t>
            </w:r>
          </w:p>
        </w:tc>
        <w:tc>
          <w:tcPr/>
          <w:p>
            <w:pPr>
              <w:pStyle w:val="Compact"/>
              <w:jc w:val="left"/>
            </w:pPr>
            <w:r>
              <w:t xml:space="preserve">Hausen-Moräne</w:t>
            </w:r>
          </w:p>
        </w:tc>
        <w:tc>
          <w:tcPr/>
          <w:p>
            <w:pPr>
              <w:pStyle w:val="Compact"/>
              <w:jc w:val="left"/>
            </w:pPr>
            <w:r>
              <w:t xml:space="preserve">Till de Hausen</w:t>
            </w:r>
          </w:p>
        </w:tc>
      </w:tr>
      <w:tr>
        <w:tc>
          <w:tcPr/>
          <w:p>
            <w:pPr>
              <w:pStyle w:val="Compact"/>
              <w:jc w:val="left"/>
            </w:pPr>
            <w:r>
              <w:t xml:space="preserve">15201245</w:t>
            </w:r>
          </w:p>
        </w:tc>
        <w:tc>
          <w:tcPr/>
          <w:p>
            <w:pPr>
              <w:pStyle w:val="Compact"/>
              <w:jc w:val="left"/>
            </w:pPr>
            <w:r>
              <w:t xml:space="preserve">Heitere-Schotter</w:t>
            </w:r>
          </w:p>
        </w:tc>
        <w:tc>
          <w:tcPr/>
          <w:p>
            <w:pPr>
              <w:pStyle w:val="Compact"/>
              <w:jc w:val="left"/>
            </w:pPr>
            <w:r>
              <w:t xml:space="preserve">Gravier deHeitere</w:t>
            </w:r>
          </w:p>
        </w:tc>
      </w:tr>
      <w:tr>
        <w:tc>
          <w:tcPr/>
          <w:p>
            <w:pPr>
              <w:pStyle w:val="Compact"/>
              <w:jc w:val="left"/>
            </w:pPr>
            <w:r>
              <w:t xml:space="preserve">15201515</w:t>
            </w:r>
          </w:p>
        </w:tc>
        <w:tc>
          <w:tcPr/>
          <w:p>
            <w:pPr>
              <w:pStyle w:val="Compact"/>
              <w:jc w:val="left"/>
            </w:pPr>
            <w:r>
              <w:t xml:space="preserve">Heubeerihübel-Schotter</w:t>
            </w:r>
          </w:p>
        </w:tc>
        <w:tc>
          <w:tcPr/>
          <w:p>
            <w:pPr>
              <w:pStyle w:val="Compact"/>
            </w:pPr>
          </w:p>
        </w:tc>
      </w:tr>
      <w:tr>
        <w:tc>
          <w:tcPr/>
          <w:p>
            <w:pPr>
              <w:pStyle w:val="Compact"/>
              <w:jc w:val="left"/>
            </w:pPr>
            <w:r>
              <w:t xml:space="preserve">15201480</w:t>
            </w:r>
          </w:p>
        </w:tc>
        <w:tc>
          <w:tcPr/>
          <w:p>
            <w:pPr>
              <w:pStyle w:val="Compact"/>
              <w:jc w:val="left"/>
            </w:pPr>
            <w:r>
              <w:t xml:space="preserve">Hirzmatt-Schotter</w:t>
            </w:r>
          </w:p>
        </w:tc>
        <w:tc>
          <w:tcPr/>
          <w:p>
            <w:pPr>
              <w:pStyle w:val="Compact"/>
            </w:pPr>
          </w:p>
        </w:tc>
      </w:tr>
      <w:tr>
        <w:tc>
          <w:tcPr/>
          <w:p>
            <w:pPr>
              <w:pStyle w:val="Compact"/>
              <w:jc w:val="left"/>
            </w:pPr>
            <w:r>
              <w:t xml:space="preserve">15201244</w:t>
            </w:r>
          </w:p>
        </w:tc>
        <w:tc>
          <w:tcPr/>
          <w:p>
            <w:pPr>
              <w:pStyle w:val="Compact"/>
              <w:jc w:val="left"/>
            </w:pPr>
            <w:r>
              <w:t xml:space="preserve">Höchi-Schotter</w:t>
            </w:r>
          </w:p>
        </w:tc>
        <w:tc>
          <w:tcPr/>
          <w:p>
            <w:pPr>
              <w:pStyle w:val="Compact"/>
              <w:jc w:val="left"/>
            </w:pPr>
            <w:r>
              <w:t xml:space="preserve">Gravier du Höchi</w:t>
            </w:r>
          </w:p>
        </w:tc>
      </w:tr>
      <w:tr>
        <w:tc>
          <w:tcPr/>
          <w:p>
            <w:pPr>
              <w:pStyle w:val="Compact"/>
              <w:jc w:val="left"/>
            </w:pPr>
            <w:r>
              <w:t xml:space="preserve">15201003</w:t>
            </w:r>
          </w:p>
        </w:tc>
        <w:tc>
          <w:tcPr/>
          <w:p>
            <w:pPr>
              <w:pStyle w:val="Compact"/>
              <w:jc w:val="left"/>
            </w:pPr>
            <w:r>
              <w:t xml:space="preserve">Hochterrasse</w:t>
            </w:r>
          </w:p>
        </w:tc>
        <w:tc>
          <w:tcPr/>
          <w:p>
            <w:pPr>
              <w:pStyle w:val="Compact"/>
              <w:jc w:val="left"/>
            </w:pPr>
            <w:r>
              <w:t xml:space="preserve">Hochterrasse</w:t>
            </w:r>
          </w:p>
        </w:tc>
      </w:tr>
      <w:tr>
        <w:tc>
          <w:tcPr/>
          <w:p>
            <w:pPr>
              <w:pStyle w:val="Compact"/>
              <w:jc w:val="left"/>
            </w:pPr>
            <w:r>
              <w:t xml:space="preserve">15201464</w:t>
            </w:r>
          </w:p>
        </w:tc>
        <w:tc>
          <w:tcPr/>
          <w:p>
            <w:pPr>
              <w:pStyle w:val="Compact"/>
              <w:jc w:val="left"/>
            </w:pPr>
            <w:r>
              <w:t xml:space="preserve">Höhenschotter</w:t>
            </w:r>
          </w:p>
        </w:tc>
        <w:tc>
          <w:tcPr/>
          <w:p>
            <w:pPr>
              <w:pStyle w:val="Compact"/>
            </w:pPr>
          </w:p>
        </w:tc>
      </w:tr>
      <w:tr>
        <w:tc>
          <w:tcPr/>
          <w:p>
            <w:pPr>
              <w:pStyle w:val="Compact"/>
              <w:jc w:val="left"/>
            </w:pPr>
            <w:r>
              <w:t xml:space="preserve">15201005</w:t>
            </w:r>
          </w:p>
        </w:tc>
        <w:tc>
          <w:tcPr/>
          <w:p>
            <w:pPr>
              <w:pStyle w:val="Compact"/>
              <w:jc w:val="left"/>
            </w:pPr>
            <w:r>
              <w:t xml:space="preserve">Höhere Deckenschotter</w:t>
            </w:r>
          </w:p>
        </w:tc>
        <w:tc>
          <w:tcPr/>
          <w:p>
            <w:pPr>
              <w:pStyle w:val="Compact"/>
              <w:jc w:val="left"/>
            </w:pPr>
            <w:r>
              <w:t xml:space="preserve">Höhere Deckenschotter</w:t>
            </w:r>
          </w:p>
        </w:tc>
      </w:tr>
      <w:tr>
        <w:tc>
          <w:tcPr/>
          <w:p>
            <w:pPr>
              <w:pStyle w:val="Compact"/>
              <w:jc w:val="left"/>
            </w:pPr>
            <w:r>
              <w:t xml:space="preserve">15201246</w:t>
            </w:r>
          </w:p>
        </w:tc>
        <w:tc>
          <w:tcPr/>
          <w:p>
            <w:pPr>
              <w:pStyle w:val="Compact"/>
              <w:jc w:val="left"/>
            </w:pPr>
            <w:r>
              <w:t xml:space="preserve">Holziken-Schotter</w:t>
            </w:r>
          </w:p>
        </w:tc>
        <w:tc>
          <w:tcPr/>
          <w:p>
            <w:pPr>
              <w:pStyle w:val="Compact"/>
              <w:jc w:val="left"/>
            </w:pPr>
            <w:r>
              <w:t xml:space="preserve">Gravier de Holziken</w:t>
            </w:r>
          </w:p>
        </w:tc>
      </w:tr>
      <w:tr>
        <w:tc>
          <w:tcPr/>
          <w:p>
            <w:pPr>
              <w:pStyle w:val="Compact"/>
              <w:jc w:val="left"/>
            </w:pPr>
            <w:r>
              <w:t xml:space="preserve">15201513</w:t>
            </w:r>
          </w:p>
        </w:tc>
        <w:tc>
          <w:tcPr/>
          <w:p>
            <w:pPr>
              <w:pStyle w:val="Compact"/>
              <w:jc w:val="left"/>
            </w:pPr>
            <w:r>
              <w:t xml:space="preserve">Homberg-Till</w:t>
            </w:r>
          </w:p>
        </w:tc>
        <w:tc>
          <w:tcPr/>
          <w:p>
            <w:pPr>
              <w:pStyle w:val="Compact"/>
            </w:pPr>
          </w:p>
        </w:tc>
      </w:tr>
      <w:tr>
        <w:tc>
          <w:tcPr/>
          <w:p>
            <w:pPr>
              <w:pStyle w:val="Compact"/>
              <w:jc w:val="left"/>
            </w:pPr>
            <w:r>
              <w:t xml:space="preserve">15201041</w:t>
            </w:r>
          </w:p>
        </w:tc>
        <w:tc>
          <w:tcPr/>
          <w:p>
            <w:pPr>
              <w:pStyle w:val="Compact"/>
              <w:jc w:val="left"/>
            </w:pPr>
            <w:r>
              <w:t xml:space="preserve">Hombrechtikon-Vergletscherung (Frühletzteiszeitliche Vergl.)</w:t>
            </w:r>
          </w:p>
        </w:tc>
        <w:tc>
          <w:tcPr/>
          <w:p>
            <w:pPr>
              <w:pStyle w:val="Compact"/>
              <w:jc w:val="left"/>
            </w:pPr>
            <w:r>
              <w:t xml:space="preserve">Glaciation de Hombrechtikon</w:t>
            </w:r>
          </w:p>
        </w:tc>
      </w:tr>
      <w:tr>
        <w:tc>
          <w:tcPr/>
          <w:p>
            <w:pPr>
              <w:pStyle w:val="Compact"/>
              <w:jc w:val="left"/>
            </w:pPr>
            <w:r>
              <w:t xml:space="preserve">15201257</w:t>
            </w:r>
          </w:p>
        </w:tc>
        <w:tc>
          <w:tcPr/>
          <w:p>
            <w:pPr>
              <w:pStyle w:val="Compact"/>
              <w:jc w:val="left"/>
            </w:pPr>
            <w:r>
              <w:t xml:space="preserve">Hungerbol-Schotter</w:t>
            </w:r>
          </w:p>
        </w:tc>
        <w:tc>
          <w:tcPr/>
          <w:p>
            <w:pPr>
              <w:pStyle w:val="Compact"/>
              <w:jc w:val="left"/>
            </w:pPr>
            <w:r>
              <w:t xml:space="preserve">Gravier d'Hungerbol</w:t>
            </w:r>
          </w:p>
        </w:tc>
      </w:tr>
      <w:tr>
        <w:tc>
          <w:tcPr/>
          <w:p>
            <w:pPr>
              <w:pStyle w:val="Compact"/>
              <w:jc w:val="left"/>
            </w:pPr>
            <w:r>
              <w:t xml:space="preserve">15201195</w:t>
            </w:r>
          </w:p>
        </w:tc>
        <w:tc>
          <w:tcPr/>
          <w:p>
            <w:pPr>
              <w:pStyle w:val="Compact"/>
              <w:jc w:val="left"/>
            </w:pPr>
            <w:r>
              <w:t xml:space="preserve">Hütten-Schotter</w:t>
            </w:r>
          </w:p>
        </w:tc>
        <w:tc>
          <w:tcPr/>
          <w:p>
            <w:pPr>
              <w:pStyle w:val="Compact"/>
              <w:jc w:val="left"/>
            </w:pPr>
            <w:r>
              <w:t xml:space="preserve">Gravier de Hütten</w:t>
            </w:r>
          </w:p>
        </w:tc>
      </w:tr>
      <w:tr>
        <w:tc>
          <w:tcPr/>
          <w:p>
            <w:pPr>
              <w:pStyle w:val="Compact"/>
              <w:jc w:val="left"/>
            </w:pPr>
            <w:r>
              <w:t xml:space="preserve">15201098</w:t>
            </w:r>
          </w:p>
        </w:tc>
        <w:tc>
          <w:tcPr/>
          <w:p>
            <w:pPr>
              <w:pStyle w:val="Compact"/>
              <w:jc w:val="left"/>
            </w:pPr>
            <w:r>
              <w:t xml:space="preserve">Iberig-Schotterkomplex</w:t>
            </w:r>
          </w:p>
        </w:tc>
        <w:tc>
          <w:tcPr/>
          <w:p>
            <w:pPr>
              <w:pStyle w:val="Compact"/>
              <w:jc w:val="left"/>
            </w:pPr>
            <w:r>
              <w:t xml:space="preserve">Gravier de l'Iberig</w:t>
            </w:r>
          </w:p>
        </w:tc>
      </w:tr>
      <w:tr>
        <w:tc>
          <w:tcPr/>
          <w:p>
            <w:pPr>
              <w:pStyle w:val="Compact"/>
              <w:jc w:val="left"/>
            </w:pPr>
            <w:r>
              <w:t xml:space="preserve">15201032</w:t>
            </w:r>
          </w:p>
        </w:tc>
        <w:tc>
          <w:tcPr/>
          <w:p>
            <w:pPr>
              <w:pStyle w:val="Compact"/>
              <w:jc w:val="left"/>
            </w:pPr>
            <w:r>
              <w:t xml:space="preserve">Igliste-Schotter</w:t>
            </w:r>
          </w:p>
        </w:tc>
        <w:tc>
          <w:tcPr/>
          <w:p>
            <w:pPr>
              <w:pStyle w:val="Compact"/>
              <w:jc w:val="left"/>
            </w:pPr>
            <w:r>
              <w:t xml:space="preserve">Gravier d'Igliste</w:t>
            </w:r>
          </w:p>
        </w:tc>
      </w:tr>
      <w:tr>
        <w:tc>
          <w:tcPr/>
          <w:p>
            <w:pPr>
              <w:pStyle w:val="Compact"/>
              <w:jc w:val="left"/>
            </w:pPr>
            <w:r>
              <w:t xml:space="preserve">15201311</w:t>
            </w:r>
          </w:p>
        </w:tc>
        <w:tc>
          <w:tcPr/>
          <w:p>
            <w:pPr>
              <w:pStyle w:val="Compact"/>
              <w:jc w:val="left"/>
            </w:pPr>
            <w:r>
              <w:t xml:space="preserve">Informell benannte Bergsturzablagerungen</w:t>
            </w:r>
          </w:p>
        </w:tc>
        <w:tc>
          <w:tcPr/>
          <w:p>
            <w:pPr>
              <w:pStyle w:val="Compact"/>
              <w:jc w:val="left"/>
            </w:pPr>
            <w:r>
              <w:t xml:space="preserve">dépôts d'écroulement nommés informellement</w:t>
            </w:r>
          </w:p>
        </w:tc>
      </w:tr>
      <w:tr>
        <w:tc>
          <w:tcPr/>
          <w:p>
            <w:pPr>
              <w:pStyle w:val="Compact"/>
              <w:jc w:val="left"/>
            </w:pPr>
            <w:r>
              <w:t xml:space="preserve">15201319</w:t>
            </w:r>
          </w:p>
        </w:tc>
        <w:tc>
          <w:tcPr/>
          <w:p>
            <w:pPr>
              <w:pStyle w:val="Compact"/>
              <w:jc w:val="left"/>
            </w:pPr>
            <w:r>
              <w:t xml:space="preserve">Informell benannte fluviatile Schotter</w:t>
            </w:r>
          </w:p>
        </w:tc>
        <w:tc>
          <w:tcPr/>
          <w:p>
            <w:pPr>
              <w:pStyle w:val="Compact"/>
              <w:jc w:val="left"/>
            </w:pPr>
            <w:r>
              <w:t xml:space="preserve">graviers fluviatiles nommés informellement</w:t>
            </w:r>
          </w:p>
        </w:tc>
      </w:tr>
      <w:tr>
        <w:tc>
          <w:tcPr/>
          <w:p>
            <w:pPr>
              <w:pStyle w:val="Compact"/>
              <w:jc w:val="left"/>
            </w:pPr>
            <w:r>
              <w:t xml:space="preserve">15201312</w:t>
            </w:r>
          </w:p>
        </w:tc>
        <w:tc>
          <w:tcPr/>
          <w:p>
            <w:pPr>
              <w:pStyle w:val="Compact"/>
              <w:jc w:val="left"/>
            </w:pPr>
            <w:r>
              <w:t xml:space="preserve">Informell benannte künstliche Ablagerungen</w:t>
            </w:r>
          </w:p>
        </w:tc>
        <w:tc>
          <w:tcPr/>
          <w:p>
            <w:pPr>
              <w:pStyle w:val="Compact"/>
              <w:jc w:val="left"/>
            </w:pPr>
            <w:r>
              <w:t xml:space="preserve">dépôts artificiels nommés informellement</w:t>
            </w:r>
          </w:p>
        </w:tc>
      </w:tr>
      <w:tr>
        <w:tc>
          <w:tcPr/>
          <w:p>
            <w:pPr>
              <w:pStyle w:val="Compact"/>
              <w:jc w:val="left"/>
            </w:pPr>
            <w:r>
              <w:t xml:space="preserve">15201317</w:t>
            </w:r>
          </w:p>
        </w:tc>
        <w:tc>
          <w:tcPr/>
          <w:p>
            <w:pPr>
              <w:pStyle w:val="Compact"/>
              <w:jc w:val="left"/>
            </w:pPr>
            <w:r>
              <w:t xml:space="preserve">Informell benannte Sackungsmassen</w:t>
            </w:r>
          </w:p>
        </w:tc>
        <w:tc>
          <w:tcPr/>
          <w:p>
            <w:pPr>
              <w:pStyle w:val="Compact"/>
              <w:jc w:val="left"/>
            </w:pPr>
            <w:r>
              <w:t xml:space="preserve">masses tassées nommées informellement</w:t>
            </w:r>
          </w:p>
        </w:tc>
      </w:tr>
      <w:tr>
        <w:tc>
          <w:tcPr/>
          <w:p>
            <w:pPr>
              <w:pStyle w:val="Compact"/>
              <w:jc w:val="left"/>
            </w:pPr>
            <w:r>
              <w:t xml:space="preserve">15201322</w:t>
            </w:r>
          </w:p>
        </w:tc>
        <w:tc>
          <w:tcPr/>
          <w:p>
            <w:pPr>
              <w:pStyle w:val="Compact"/>
              <w:jc w:val="left"/>
            </w:pPr>
            <w:r>
              <w:t xml:space="preserve">Informell benannter Bachschutt</w:t>
            </w:r>
          </w:p>
        </w:tc>
        <w:tc>
          <w:tcPr/>
          <w:p>
            <w:pPr>
              <w:pStyle w:val="Compact"/>
              <w:jc w:val="left"/>
            </w:pPr>
            <w:r>
              <w:t xml:space="preserve">dépôts torrentiels nommés informellement</w:t>
            </w:r>
          </w:p>
        </w:tc>
      </w:tr>
      <w:tr>
        <w:tc>
          <w:tcPr/>
          <w:p>
            <w:pPr>
              <w:pStyle w:val="Compact"/>
              <w:jc w:val="left"/>
            </w:pPr>
            <w:r>
              <w:t xml:space="preserve">15201111</w:t>
            </w:r>
          </w:p>
        </w:tc>
        <w:tc>
          <w:tcPr/>
          <w:p>
            <w:pPr>
              <w:pStyle w:val="Compact"/>
              <w:jc w:val="left"/>
            </w:pPr>
            <w:r>
              <w:t xml:space="preserve">Irchel-Dolomitschotter</w:t>
            </w:r>
          </w:p>
        </w:tc>
        <w:tc>
          <w:tcPr/>
          <w:p>
            <w:pPr>
              <w:pStyle w:val="Compact"/>
              <w:jc w:val="left"/>
            </w:pPr>
            <w:r>
              <w:t xml:space="preserve">Gravier dolomitique de l'Irchel</w:t>
            </w:r>
          </w:p>
        </w:tc>
      </w:tr>
      <w:tr>
        <w:tc>
          <w:tcPr/>
          <w:p>
            <w:pPr>
              <w:pStyle w:val="Compact"/>
              <w:jc w:val="left"/>
            </w:pPr>
            <w:r>
              <w:t xml:space="preserve">15201108</w:t>
            </w:r>
          </w:p>
        </w:tc>
        <w:tc>
          <w:tcPr/>
          <w:p>
            <w:pPr>
              <w:pStyle w:val="Compact"/>
              <w:jc w:val="left"/>
            </w:pPr>
            <w:r>
              <w:t xml:space="preserve">Irchel-Schotterkomplex</w:t>
            </w:r>
          </w:p>
        </w:tc>
        <w:tc>
          <w:tcPr/>
          <w:p>
            <w:pPr>
              <w:pStyle w:val="Compact"/>
              <w:jc w:val="left"/>
            </w:pPr>
            <w:r>
              <w:t xml:space="preserve">Gravier de l'Irchel</w:t>
            </w:r>
          </w:p>
        </w:tc>
      </w:tr>
      <w:tr>
        <w:tc>
          <w:tcPr/>
          <w:p>
            <w:pPr>
              <w:pStyle w:val="Compact"/>
              <w:jc w:val="left"/>
            </w:pPr>
            <w:r>
              <w:t xml:space="preserve">15201077</w:t>
            </w:r>
          </w:p>
        </w:tc>
        <w:tc>
          <w:tcPr/>
          <w:p>
            <w:pPr>
              <w:pStyle w:val="Compact"/>
              <w:jc w:val="left"/>
            </w:pPr>
            <w:r>
              <w:t xml:space="preserve">Ittingen-Schotter</w:t>
            </w:r>
          </w:p>
        </w:tc>
        <w:tc>
          <w:tcPr/>
          <w:p>
            <w:pPr>
              <w:pStyle w:val="Compact"/>
              <w:jc w:val="left"/>
            </w:pPr>
            <w:r>
              <w:t xml:space="preserve">Gravier d'Ittingen</w:t>
            </w:r>
          </w:p>
        </w:tc>
      </w:tr>
      <w:tr>
        <w:tc>
          <w:tcPr/>
          <w:p>
            <w:pPr>
              <w:pStyle w:val="Compact"/>
              <w:jc w:val="left"/>
            </w:pPr>
            <w:r>
              <w:t xml:space="preserve">15201209</w:t>
            </w:r>
          </w:p>
        </w:tc>
        <w:tc>
          <w:tcPr/>
          <w:p>
            <w:pPr>
              <w:pStyle w:val="Compact"/>
              <w:jc w:val="left"/>
            </w:pPr>
            <w:r>
              <w:t xml:space="preserve">Jonen-Schotter</w:t>
            </w:r>
          </w:p>
        </w:tc>
        <w:tc>
          <w:tcPr/>
          <w:p>
            <w:pPr>
              <w:pStyle w:val="Compact"/>
              <w:jc w:val="left"/>
            </w:pPr>
            <w:r>
              <w:t xml:space="preserve">Gravier de Jonen</w:t>
            </w:r>
          </w:p>
        </w:tc>
      </w:tr>
      <w:tr>
        <w:tc>
          <w:tcPr/>
          <w:p>
            <w:pPr>
              <w:pStyle w:val="Compact"/>
              <w:jc w:val="left"/>
            </w:pPr>
            <w:r>
              <w:t xml:space="preserve">15201241</w:t>
            </w:r>
          </w:p>
        </w:tc>
        <w:tc>
          <w:tcPr/>
          <w:p>
            <w:pPr>
              <w:pStyle w:val="Compact"/>
              <w:jc w:val="left"/>
            </w:pPr>
            <w:r>
              <w:t xml:space="preserve">Junkerenwald-Schotter</w:t>
            </w:r>
          </w:p>
        </w:tc>
        <w:tc>
          <w:tcPr/>
          <w:p>
            <w:pPr>
              <w:pStyle w:val="Compact"/>
              <w:jc w:val="left"/>
            </w:pPr>
            <w:r>
              <w:t xml:space="preserve">Gravier du Junkerenwald</w:t>
            </w:r>
          </w:p>
        </w:tc>
      </w:tr>
      <w:tr>
        <w:tc>
          <w:tcPr/>
          <w:p>
            <w:pPr>
              <w:pStyle w:val="Compact"/>
              <w:jc w:val="left"/>
            </w:pPr>
            <w:r>
              <w:t xml:space="preserve">15201182</w:t>
            </w:r>
          </w:p>
        </w:tc>
        <w:tc>
          <w:tcPr/>
          <w:p>
            <w:pPr>
              <w:pStyle w:val="Compact"/>
              <w:jc w:val="left"/>
            </w:pPr>
            <w:r>
              <w:t xml:space="preserve">Juraschotter</w:t>
            </w:r>
          </w:p>
        </w:tc>
        <w:tc>
          <w:tcPr/>
          <w:p>
            <w:pPr>
              <w:pStyle w:val="Compact"/>
              <w:jc w:val="left"/>
            </w:pPr>
            <w:r>
              <w:t xml:space="preserve">Juraschotter</w:t>
            </w:r>
          </w:p>
        </w:tc>
      </w:tr>
      <w:tr>
        <w:tc>
          <w:tcPr/>
          <w:p>
            <w:pPr>
              <w:pStyle w:val="Compact"/>
              <w:jc w:val="left"/>
            </w:pPr>
            <w:r>
              <w:t xml:space="preserve">15201467</w:t>
            </w:r>
          </w:p>
        </w:tc>
        <w:tc>
          <w:tcPr/>
          <w:p>
            <w:pPr>
              <w:pStyle w:val="Compact"/>
              <w:jc w:val="left"/>
            </w:pPr>
            <w:r>
              <w:t xml:space="preserve">Kaltenegg-Schotter</w:t>
            </w:r>
          </w:p>
        </w:tc>
        <w:tc>
          <w:tcPr/>
          <w:p>
            <w:pPr>
              <w:pStyle w:val="Compact"/>
            </w:pPr>
          </w:p>
        </w:tc>
      </w:tr>
      <w:tr>
        <w:tc>
          <w:tcPr/>
          <w:p>
            <w:pPr>
              <w:pStyle w:val="Compact"/>
              <w:jc w:val="left"/>
            </w:pPr>
            <w:r>
              <w:t xml:space="preserve">15201166</w:t>
            </w:r>
          </w:p>
        </w:tc>
        <w:tc>
          <w:tcPr/>
          <w:p>
            <w:pPr>
              <w:pStyle w:val="Compact"/>
              <w:jc w:val="left"/>
            </w:pPr>
            <w:r>
              <w:t xml:space="preserve">Käppelihof-Schotter</w:t>
            </w:r>
          </w:p>
        </w:tc>
        <w:tc>
          <w:tcPr/>
          <w:p>
            <w:pPr>
              <w:pStyle w:val="Compact"/>
              <w:jc w:val="left"/>
            </w:pPr>
            <w:r>
              <w:t xml:space="preserve">Gravier du Käppelihof</w:t>
            </w:r>
          </w:p>
        </w:tc>
      </w:tr>
      <w:tr>
        <w:tc>
          <w:tcPr/>
          <w:p>
            <w:pPr>
              <w:pStyle w:val="Compact"/>
              <w:jc w:val="left"/>
            </w:pPr>
            <w:r>
              <w:t xml:space="preserve">15201190</w:t>
            </w:r>
          </w:p>
        </w:tc>
        <w:tc>
          <w:tcPr/>
          <w:p>
            <w:pPr>
              <w:pStyle w:val="Compact"/>
              <w:jc w:val="left"/>
            </w:pPr>
            <w:r>
              <w:t xml:space="preserve">Karlsruhe-Schotter</w:t>
            </w:r>
          </w:p>
        </w:tc>
        <w:tc>
          <w:tcPr/>
          <w:p>
            <w:pPr>
              <w:pStyle w:val="Compact"/>
              <w:jc w:val="left"/>
            </w:pPr>
            <w:r>
              <w:t xml:space="preserve">Gravier de Karlsruhe</w:t>
            </w:r>
          </w:p>
        </w:tc>
      </w:tr>
      <w:tr>
        <w:tc>
          <w:tcPr/>
          <w:p>
            <w:pPr>
              <w:pStyle w:val="Compact"/>
              <w:jc w:val="left"/>
            </w:pPr>
            <w:r>
              <w:t xml:space="preserve">15201142</w:t>
            </w:r>
          </w:p>
        </w:tc>
        <w:tc>
          <w:tcPr/>
          <w:p>
            <w:pPr>
              <w:pStyle w:val="Compact"/>
              <w:jc w:val="left"/>
            </w:pPr>
            <w:r>
              <w:t xml:space="preserve">Kiessande von Madretsch</w:t>
            </w:r>
          </w:p>
        </w:tc>
        <w:tc>
          <w:tcPr/>
          <w:p>
            <w:pPr>
              <w:pStyle w:val="Compact"/>
              <w:jc w:val="left"/>
            </w:pPr>
            <w:r>
              <w:t xml:space="preserve">Sable à gravier de Madretsch</w:t>
            </w:r>
          </w:p>
        </w:tc>
      </w:tr>
      <w:tr>
        <w:tc>
          <w:tcPr/>
          <w:p>
            <w:pPr>
              <w:pStyle w:val="Compact"/>
              <w:jc w:val="left"/>
            </w:pPr>
            <w:r>
              <w:t xml:space="preserve">15201147</w:t>
            </w:r>
          </w:p>
        </w:tc>
        <w:tc>
          <w:tcPr/>
          <w:p>
            <w:pPr>
              <w:pStyle w:val="Compact"/>
              <w:jc w:val="left"/>
            </w:pPr>
            <w:r>
              <w:t xml:space="preserve">Killwangen-Schaffhausen-Mellingen-Stadium</w:t>
            </w:r>
          </w:p>
        </w:tc>
        <w:tc>
          <w:tcPr/>
          <w:p>
            <w:pPr>
              <w:pStyle w:val="Compact"/>
              <w:jc w:val="left"/>
            </w:pPr>
            <w:r>
              <w:t xml:space="preserve">stade de Killwangen-Schaffhouse-Mellingen</w:t>
            </w:r>
          </w:p>
        </w:tc>
      </w:tr>
      <w:tr>
        <w:tc>
          <w:tcPr/>
          <w:p>
            <w:pPr>
              <w:pStyle w:val="Compact"/>
              <w:jc w:val="left"/>
            </w:pPr>
            <w:r>
              <w:t xml:space="preserve">15201037</w:t>
            </w:r>
          </w:p>
        </w:tc>
        <w:tc>
          <w:tcPr/>
          <w:p>
            <w:pPr>
              <w:pStyle w:val="Compact"/>
              <w:jc w:val="left"/>
            </w:pPr>
            <w:r>
              <w:t xml:space="preserve">Kirchleerau-Till</w:t>
            </w:r>
          </w:p>
        </w:tc>
        <w:tc>
          <w:tcPr/>
          <w:p>
            <w:pPr>
              <w:pStyle w:val="Compact"/>
              <w:jc w:val="left"/>
            </w:pPr>
            <w:r>
              <w:t xml:space="preserve">Till de Kirchleerau</w:t>
            </w:r>
          </w:p>
        </w:tc>
      </w:tr>
      <w:tr>
        <w:tc>
          <w:tcPr/>
          <w:p>
            <w:pPr>
              <w:pStyle w:val="Compact"/>
              <w:jc w:val="left"/>
            </w:pPr>
            <w:r>
              <w:t xml:space="preserve">15201036</w:t>
            </w:r>
          </w:p>
        </w:tc>
        <w:tc>
          <w:tcPr/>
          <w:p>
            <w:pPr>
              <w:pStyle w:val="Compact"/>
              <w:jc w:val="left"/>
            </w:pPr>
            <w:r>
              <w:t xml:space="preserve">Kirchleerau-Vorstoss</w:t>
            </w:r>
          </w:p>
        </w:tc>
        <w:tc>
          <w:tcPr/>
          <w:p>
            <w:pPr>
              <w:pStyle w:val="Compact"/>
              <w:jc w:val="left"/>
            </w:pPr>
            <w:r>
              <w:t xml:space="preserve">Avancée glaciaire de Kirchleerau</w:t>
            </w:r>
          </w:p>
        </w:tc>
      </w:tr>
      <w:tr>
        <w:tc>
          <w:tcPr/>
          <w:p>
            <w:pPr>
              <w:pStyle w:val="Compact"/>
              <w:jc w:val="left"/>
            </w:pPr>
            <w:r>
              <w:t xml:space="preserve">15201219</w:t>
            </w:r>
          </w:p>
        </w:tc>
        <w:tc>
          <w:tcPr/>
          <w:p>
            <w:pPr>
              <w:pStyle w:val="Compact"/>
              <w:jc w:val="left"/>
            </w:pPr>
            <w:r>
              <w:t xml:space="preserve">Kleinhöchstetten-Kies-Sand-Komplex</w:t>
            </w:r>
          </w:p>
        </w:tc>
        <w:tc>
          <w:tcPr/>
          <w:p>
            <w:pPr>
              <w:pStyle w:val="Compact"/>
              <w:jc w:val="left"/>
            </w:pPr>
            <w:r>
              <w:t xml:space="preserve">Complexe sablo-graveleux de Kleinhöchstetten</w:t>
            </w:r>
          </w:p>
        </w:tc>
      </w:tr>
      <w:tr>
        <w:tc>
          <w:tcPr/>
          <w:p>
            <w:pPr>
              <w:pStyle w:val="Compact"/>
              <w:jc w:val="left"/>
            </w:pPr>
            <w:r>
              <w:t xml:space="preserve">15201045</w:t>
            </w:r>
          </w:p>
        </w:tc>
        <w:tc>
          <w:tcPr/>
          <w:p>
            <w:pPr>
              <w:pStyle w:val="Compact"/>
              <w:jc w:val="left"/>
            </w:pPr>
            <w:r>
              <w:t xml:space="preserve">Klettgau-Schotter</w:t>
            </w:r>
          </w:p>
        </w:tc>
        <w:tc>
          <w:tcPr/>
          <w:p>
            <w:pPr>
              <w:pStyle w:val="Compact"/>
              <w:jc w:val="left"/>
            </w:pPr>
            <w:r>
              <w:t xml:space="preserve">Gravier du Klettgau</w:t>
            </w:r>
          </w:p>
        </w:tc>
      </w:tr>
      <w:tr>
        <w:tc>
          <w:tcPr/>
          <w:p>
            <w:pPr>
              <w:pStyle w:val="Compact"/>
              <w:jc w:val="left"/>
            </w:pPr>
            <w:r>
              <w:t xml:space="preserve">15201236</w:t>
            </w:r>
          </w:p>
        </w:tc>
        <w:tc>
          <w:tcPr/>
          <w:p>
            <w:pPr>
              <w:pStyle w:val="Compact"/>
              <w:jc w:val="left"/>
            </w:pPr>
            <w:r>
              <w:t xml:space="preserve">Kollbrunn-Schotter</w:t>
            </w:r>
          </w:p>
        </w:tc>
        <w:tc>
          <w:tcPr/>
          <w:p>
            <w:pPr>
              <w:pStyle w:val="Compact"/>
              <w:jc w:val="left"/>
            </w:pPr>
            <w:r>
              <w:t xml:space="preserve">Gravier de Kollbrunn</w:t>
            </w:r>
          </w:p>
        </w:tc>
      </w:tr>
      <w:tr>
        <w:tc>
          <w:tcPr/>
          <w:p>
            <w:pPr>
              <w:pStyle w:val="Compact"/>
              <w:jc w:val="left"/>
            </w:pPr>
            <w:r>
              <w:t xml:space="preserve">15201220</w:t>
            </w:r>
          </w:p>
        </w:tc>
        <w:tc>
          <w:tcPr/>
          <w:p>
            <w:pPr>
              <w:pStyle w:val="Compact"/>
              <w:jc w:val="left"/>
            </w:pPr>
            <w:r>
              <w:t xml:space="preserve">Krauchthal-Schotter</w:t>
            </w:r>
          </w:p>
        </w:tc>
        <w:tc>
          <w:tcPr/>
          <w:p>
            <w:pPr>
              <w:pStyle w:val="Compact"/>
              <w:jc w:val="left"/>
            </w:pPr>
            <w:r>
              <w:t xml:space="preserve">Gravier du Krauchthal</w:t>
            </w:r>
          </w:p>
        </w:tc>
      </w:tr>
      <w:tr>
        <w:tc>
          <w:tcPr/>
          <w:p>
            <w:pPr>
              <w:pStyle w:val="Compact"/>
              <w:jc w:val="left"/>
            </w:pPr>
            <w:r>
              <w:t xml:space="preserve">15201539</w:t>
            </w:r>
          </w:p>
        </w:tc>
        <w:tc>
          <w:tcPr/>
          <w:p>
            <w:pPr>
              <w:pStyle w:val="Compact"/>
              <w:jc w:val="left"/>
            </w:pPr>
            <w:r>
              <w:t xml:space="preserve">Kunkels-Formation</w:t>
            </w:r>
          </w:p>
        </w:tc>
        <w:tc>
          <w:tcPr/>
          <w:p>
            <w:pPr>
              <w:pStyle w:val="Compact"/>
              <w:jc w:val="left"/>
            </w:pPr>
            <w:r>
              <w:t xml:space="preserve">Formation de Kunkels</w:t>
            </w:r>
          </w:p>
        </w:tc>
      </w:tr>
      <w:tr>
        <w:tc>
          <w:tcPr/>
          <w:p>
            <w:pPr>
              <w:pStyle w:val="Compact"/>
              <w:jc w:val="left"/>
            </w:pPr>
            <w:r>
              <w:t xml:space="preserve">15201315</w:t>
            </w:r>
          </w:p>
        </w:tc>
        <w:tc>
          <w:tcPr/>
          <w:p>
            <w:pPr>
              <w:pStyle w:val="Compact"/>
              <w:jc w:val="left"/>
            </w:pPr>
            <w:r>
              <w:t xml:space="preserve">Künstliche Ablagerungen der Gamsenried-Deponie</w:t>
            </w:r>
          </w:p>
        </w:tc>
        <w:tc>
          <w:tcPr/>
          <w:p>
            <w:pPr>
              <w:pStyle w:val="Compact"/>
              <w:jc w:val="left"/>
            </w:pPr>
            <w:r>
              <w:t xml:space="preserve">dépôts artificiels de la décharge de la Lonza</w:t>
            </w:r>
          </w:p>
        </w:tc>
      </w:tr>
      <w:tr>
        <w:tc>
          <w:tcPr/>
          <w:p>
            <w:pPr>
              <w:pStyle w:val="Compact"/>
              <w:jc w:val="left"/>
            </w:pPr>
            <w:r>
              <w:t xml:space="preserve">15201313</w:t>
            </w:r>
          </w:p>
        </w:tc>
        <w:tc>
          <w:tcPr/>
          <w:p>
            <w:pPr>
              <w:pStyle w:val="Compact"/>
              <w:jc w:val="left"/>
            </w:pPr>
            <w:r>
              <w:t xml:space="preserve">Künstliche Ablagerungen des Bahnhofs Brig</w:t>
            </w:r>
          </w:p>
        </w:tc>
        <w:tc>
          <w:tcPr/>
          <w:p>
            <w:pPr>
              <w:pStyle w:val="Compact"/>
              <w:jc w:val="left"/>
            </w:pPr>
            <w:r>
              <w:t xml:space="preserve">dépôts artificiels de la gare de Brigue</w:t>
            </w:r>
          </w:p>
        </w:tc>
      </w:tr>
      <w:tr>
        <w:tc>
          <w:tcPr/>
          <w:p>
            <w:pPr>
              <w:pStyle w:val="Compact"/>
              <w:jc w:val="left"/>
            </w:pPr>
            <w:r>
              <w:t xml:space="preserve">15201316</w:t>
            </w:r>
          </w:p>
        </w:tc>
        <w:tc>
          <w:tcPr/>
          <w:p>
            <w:pPr>
              <w:pStyle w:val="Compact"/>
              <w:jc w:val="left"/>
            </w:pPr>
            <w:r>
              <w:t xml:space="preserve">Künstliche Ablagerungen des Riedertals</w:t>
            </w:r>
          </w:p>
        </w:tc>
        <w:tc>
          <w:tcPr/>
          <w:p>
            <w:pPr>
              <w:pStyle w:val="Compact"/>
              <w:jc w:val="left"/>
            </w:pPr>
            <w:r>
              <w:t xml:space="preserve">dépôts artificiels du Riedertal</w:t>
            </w:r>
          </w:p>
        </w:tc>
      </w:tr>
      <w:tr>
        <w:tc>
          <w:tcPr/>
          <w:p>
            <w:pPr>
              <w:pStyle w:val="Compact"/>
              <w:jc w:val="left"/>
            </w:pPr>
            <w:r>
              <w:t xml:space="preserve">15201314</w:t>
            </w:r>
          </w:p>
        </w:tc>
        <w:tc>
          <w:tcPr/>
          <w:p>
            <w:pPr>
              <w:pStyle w:val="Compact"/>
              <w:jc w:val="left"/>
            </w:pPr>
            <w:r>
              <w:t xml:space="preserve">Künstliche Ablagerungen Golar</w:t>
            </w:r>
          </w:p>
        </w:tc>
        <w:tc>
          <w:tcPr/>
          <w:p>
            <w:pPr>
              <w:pStyle w:val="Compact"/>
              <w:jc w:val="left"/>
            </w:pPr>
            <w:r>
              <w:t xml:space="preserve">dépôts artificiels Golar</w:t>
            </w:r>
          </w:p>
        </w:tc>
      </w:tr>
      <w:tr>
        <w:tc>
          <w:tcPr/>
          <w:p>
            <w:pPr>
              <w:pStyle w:val="Compact"/>
              <w:jc w:val="left"/>
            </w:pPr>
            <w:r>
              <w:t xml:space="preserve">15201222</w:t>
            </w:r>
          </w:p>
        </w:tc>
        <w:tc>
          <w:tcPr/>
          <w:p>
            <w:pPr>
              <w:pStyle w:val="Compact"/>
              <w:jc w:val="left"/>
            </w:pPr>
            <w:r>
              <w:t xml:space="preserve">Küsnacht-Schotter</w:t>
            </w:r>
          </w:p>
        </w:tc>
        <w:tc>
          <w:tcPr/>
          <w:p>
            <w:pPr>
              <w:pStyle w:val="Compact"/>
              <w:jc w:val="left"/>
            </w:pPr>
            <w:r>
              <w:t xml:space="preserve">Gravier de Küsnacht</w:t>
            </w:r>
          </w:p>
        </w:tc>
      </w:tr>
      <w:tr>
        <w:tc>
          <w:tcPr/>
          <w:p>
            <w:pPr>
              <w:pStyle w:val="Compact"/>
              <w:jc w:val="left"/>
            </w:pPr>
            <w:r>
              <w:t xml:space="preserve">15201158</w:t>
            </w:r>
          </w:p>
        </w:tc>
        <w:tc>
          <w:tcPr/>
          <w:p>
            <w:pPr>
              <w:pStyle w:val="Compact"/>
              <w:jc w:val="left"/>
            </w:pPr>
            <w:r>
              <w:t xml:space="preserve">La-Côte-Schotter</w:t>
            </w:r>
          </w:p>
        </w:tc>
        <w:tc>
          <w:tcPr/>
          <w:p>
            <w:pPr>
              <w:pStyle w:val="Compact"/>
              <w:jc w:val="left"/>
            </w:pPr>
            <w:r>
              <w:t xml:space="preserve">Alluvions de la Côte</w:t>
            </w:r>
          </w:p>
        </w:tc>
      </w:tr>
      <w:tr>
        <w:tc>
          <w:tcPr/>
          <w:p>
            <w:pPr>
              <w:pStyle w:val="Compact"/>
              <w:jc w:val="left"/>
            </w:pPr>
            <w:r>
              <w:t xml:space="preserve">15201202</w:t>
            </w:r>
          </w:p>
        </w:tc>
        <w:tc>
          <w:tcPr/>
          <w:p>
            <w:pPr>
              <w:pStyle w:val="Compact"/>
              <w:jc w:val="left"/>
            </w:pPr>
            <w:r>
              <w:t xml:space="preserve">La-Tuffière-Schotter</w:t>
            </w:r>
          </w:p>
        </w:tc>
        <w:tc>
          <w:tcPr/>
          <w:p>
            <w:pPr>
              <w:pStyle w:val="Compact"/>
              <w:jc w:val="left"/>
            </w:pPr>
            <w:r>
              <w:t xml:space="preserve">Gravier de la Tuffière</w:t>
            </w:r>
          </w:p>
        </w:tc>
      </w:tr>
      <w:tr>
        <w:tc>
          <w:tcPr/>
          <w:p>
            <w:pPr>
              <w:pStyle w:val="Compact"/>
              <w:jc w:val="left"/>
            </w:pPr>
            <w:r>
              <w:t xml:space="preserve">15201114</w:t>
            </w:r>
          </w:p>
        </w:tc>
        <w:tc>
          <w:tcPr/>
          <w:p>
            <w:pPr>
              <w:pStyle w:val="Compact"/>
              <w:jc w:val="left"/>
            </w:pPr>
            <w:r>
              <w:t xml:space="preserve">Langacher-Schotter</w:t>
            </w:r>
          </w:p>
        </w:tc>
        <w:tc>
          <w:tcPr/>
          <w:p>
            <w:pPr>
              <w:pStyle w:val="Compact"/>
              <w:jc w:val="left"/>
            </w:pPr>
            <w:r>
              <w:t xml:space="preserve">Gravier du Langacher</w:t>
            </w:r>
          </w:p>
        </w:tc>
      </w:tr>
      <w:tr>
        <w:tc>
          <w:tcPr/>
          <w:p>
            <w:pPr>
              <w:pStyle w:val="Compact"/>
              <w:jc w:val="left"/>
            </w:pPr>
            <w:r>
              <w:t xml:space="preserve">15201059</w:t>
            </w:r>
          </w:p>
        </w:tc>
        <w:tc>
          <w:tcPr/>
          <w:p>
            <w:pPr>
              <w:pStyle w:val="Compact"/>
              <w:jc w:val="left"/>
            </w:pPr>
            <w:r>
              <w:t xml:space="preserve">Langwiesen-Vergletscherung</w:t>
            </w:r>
          </w:p>
        </w:tc>
        <w:tc>
          <w:tcPr/>
          <w:p>
            <w:pPr>
              <w:pStyle w:val="Compact"/>
              <w:jc w:val="left"/>
            </w:pPr>
            <w:r>
              <w:t xml:space="preserve">Glaciation de Langwiesen</w:t>
            </w:r>
          </w:p>
        </w:tc>
      </w:tr>
      <w:tr>
        <w:tc>
          <w:tcPr/>
          <w:p>
            <w:pPr>
              <w:pStyle w:val="Compact"/>
              <w:jc w:val="left"/>
            </w:pPr>
            <w:r>
              <w:t xml:space="preserve">15201060</w:t>
            </w:r>
          </w:p>
        </w:tc>
        <w:tc>
          <w:tcPr/>
          <w:p>
            <w:pPr>
              <w:pStyle w:val="Compact"/>
              <w:jc w:val="left"/>
            </w:pPr>
            <w:r>
              <w:t xml:space="preserve">Langwiesen-Vorstoss</w:t>
            </w:r>
          </w:p>
        </w:tc>
        <w:tc>
          <w:tcPr/>
          <w:p>
            <w:pPr>
              <w:pStyle w:val="Compact"/>
              <w:jc w:val="left"/>
            </w:pPr>
            <w:r>
              <w:t xml:space="preserve">Avancée glaciaire de Langwiesen</w:t>
            </w:r>
          </w:p>
        </w:tc>
      </w:tr>
      <w:tr>
        <w:tc>
          <w:tcPr/>
          <w:p>
            <w:pPr>
              <w:pStyle w:val="Compact"/>
              <w:jc w:val="left"/>
            </w:pPr>
            <w:r>
              <w:t xml:space="preserve">15201007</w:t>
            </w:r>
          </w:p>
        </w:tc>
        <w:tc>
          <w:tcPr/>
          <w:p>
            <w:pPr>
              <w:pStyle w:val="Compact"/>
              <w:jc w:val="left"/>
            </w:pPr>
            <w:r>
              <w:t xml:space="preserve">Last Glacial Maximum (LGM), undiff.</w:t>
            </w:r>
          </w:p>
        </w:tc>
        <w:tc>
          <w:tcPr/>
          <w:p>
            <w:pPr>
              <w:pStyle w:val="Compact"/>
              <w:jc w:val="left"/>
            </w:pPr>
            <w:r>
              <w:t xml:space="preserve">Dernier Maximum Glaciaire (LGM), indifférencié</w:t>
            </w:r>
          </w:p>
        </w:tc>
      </w:tr>
      <w:tr>
        <w:tc>
          <w:tcPr/>
          <w:p>
            <w:pPr>
              <w:pStyle w:val="Compact"/>
              <w:jc w:val="left"/>
            </w:pPr>
            <w:r>
              <w:t xml:space="preserve">15201008</w:t>
            </w:r>
          </w:p>
        </w:tc>
        <w:tc>
          <w:tcPr/>
          <w:p>
            <w:pPr>
              <w:pStyle w:val="Compact"/>
              <w:jc w:val="left"/>
            </w:pPr>
            <w:r>
              <w:t xml:space="preserve">LGM-Rückzug</w:t>
            </w:r>
          </w:p>
        </w:tc>
        <w:tc>
          <w:tcPr/>
          <w:p>
            <w:pPr>
              <w:pStyle w:val="Compact"/>
              <w:jc w:val="left"/>
            </w:pPr>
            <w:r>
              <w:t xml:space="preserve">Phase de retrait du LGM</w:t>
            </w:r>
          </w:p>
        </w:tc>
      </w:tr>
      <w:tr>
        <w:tc>
          <w:tcPr/>
          <w:p>
            <w:pPr>
              <w:pStyle w:val="Compact"/>
              <w:jc w:val="left"/>
            </w:pPr>
            <w:r>
              <w:t xml:space="preserve">15201514</w:t>
            </w:r>
          </w:p>
        </w:tc>
        <w:tc>
          <w:tcPr/>
          <w:p>
            <w:pPr>
              <w:pStyle w:val="Compact"/>
              <w:jc w:val="left"/>
            </w:pPr>
            <w:r>
              <w:t xml:space="preserve">Lindenberg-Till</w:t>
            </w:r>
          </w:p>
        </w:tc>
        <w:tc>
          <w:tcPr/>
          <w:p>
            <w:pPr>
              <w:pStyle w:val="Compact"/>
            </w:pPr>
          </w:p>
        </w:tc>
      </w:tr>
      <w:tr>
        <w:tc>
          <w:tcPr/>
          <w:p>
            <w:pPr>
              <w:pStyle w:val="Compact"/>
              <w:jc w:val="left"/>
            </w:pPr>
            <w:r>
              <w:t xml:space="preserve">15201122</w:t>
            </w:r>
          </w:p>
        </w:tc>
        <w:tc>
          <w:tcPr/>
          <w:p>
            <w:pPr>
              <w:pStyle w:val="Compact"/>
              <w:jc w:val="left"/>
            </w:pPr>
            <w:r>
              <w:t xml:space="preserve">Lindenhau-Schotter</w:t>
            </w:r>
          </w:p>
        </w:tc>
        <w:tc>
          <w:tcPr/>
          <w:p>
            <w:pPr>
              <w:pStyle w:val="Compact"/>
              <w:jc w:val="left"/>
            </w:pPr>
            <w:r>
              <w:t xml:space="preserve">Gravier du Lindenhau</w:t>
            </w:r>
          </w:p>
        </w:tc>
      </w:tr>
      <w:tr>
        <w:tc>
          <w:tcPr/>
          <w:p>
            <w:pPr>
              <w:pStyle w:val="Compact"/>
              <w:jc w:val="left"/>
            </w:pPr>
            <w:r>
              <w:t xml:space="preserve">15201024</w:t>
            </w:r>
          </w:p>
        </w:tc>
        <w:tc>
          <w:tcPr/>
          <w:p>
            <w:pPr>
              <w:pStyle w:val="Compact"/>
              <w:jc w:val="left"/>
            </w:pPr>
            <w:r>
              <w:t xml:space="preserve">Lindmühle-Vergletscherung (1. LGM-Vorstoss)</w:t>
            </w:r>
          </w:p>
        </w:tc>
        <w:tc>
          <w:tcPr/>
          <w:p>
            <w:pPr>
              <w:pStyle w:val="Compact"/>
              <w:jc w:val="left"/>
            </w:pPr>
            <w:r>
              <w:t xml:space="preserve">Glaciation de Lindmühle</w:t>
            </w:r>
          </w:p>
        </w:tc>
      </w:tr>
      <w:tr>
        <w:tc>
          <w:tcPr/>
          <w:p>
            <w:pPr>
              <w:pStyle w:val="Compact"/>
              <w:jc w:val="left"/>
            </w:pPr>
            <w:r>
              <w:t xml:space="preserve">15201027</w:t>
            </w:r>
          </w:p>
        </w:tc>
        <w:tc>
          <w:tcPr/>
          <w:p>
            <w:pPr>
              <w:pStyle w:val="Compact"/>
              <w:jc w:val="left"/>
            </w:pPr>
            <w:r>
              <w:t xml:space="preserve">Lindmühle-Vorstoss</w:t>
            </w:r>
          </w:p>
        </w:tc>
        <w:tc>
          <w:tcPr/>
          <w:p>
            <w:pPr>
              <w:pStyle w:val="Compact"/>
              <w:jc w:val="left"/>
            </w:pPr>
            <w:r>
              <w:t xml:space="preserve">Avancée glaciaire du Lindmühle</w:t>
            </w:r>
          </w:p>
        </w:tc>
      </w:tr>
      <w:tr>
        <w:tc>
          <w:tcPr/>
          <w:p>
            <w:pPr>
              <w:pStyle w:val="Compact"/>
              <w:jc w:val="left"/>
            </w:pPr>
            <w:r>
              <w:t xml:space="preserve">15201064</w:t>
            </w:r>
          </w:p>
        </w:tc>
        <w:tc>
          <w:tcPr/>
          <w:p>
            <w:pPr>
              <w:pStyle w:val="Compact"/>
              <w:jc w:val="left"/>
            </w:pPr>
            <w:r>
              <w:t xml:space="preserve">Löhningen-Engiwald-Vergletscherung</w:t>
            </w:r>
          </w:p>
        </w:tc>
        <w:tc>
          <w:tcPr/>
          <w:p>
            <w:pPr>
              <w:pStyle w:val="Compact"/>
              <w:jc w:val="left"/>
            </w:pPr>
            <w:r>
              <w:t xml:space="preserve">Glaciation de Löhningen-Engiwald</w:t>
            </w:r>
          </w:p>
        </w:tc>
      </w:tr>
      <w:tr>
        <w:tc>
          <w:tcPr/>
          <w:p>
            <w:pPr>
              <w:pStyle w:val="Compact"/>
              <w:jc w:val="left"/>
            </w:pPr>
            <w:r>
              <w:t xml:space="preserve">15201067</w:t>
            </w:r>
          </w:p>
        </w:tc>
        <w:tc>
          <w:tcPr/>
          <w:p>
            <w:pPr>
              <w:pStyle w:val="Compact"/>
              <w:jc w:val="left"/>
            </w:pPr>
            <w:r>
              <w:t xml:space="preserve">Löhningen-Vorstoss</w:t>
            </w:r>
          </w:p>
        </w:tc>
        <w:tc>
          <w:tcPr/>
          <w:p>
            <w:pPr>
              <w:pStyle w:val="Compact"/>
              <w:jc w:val="left"/>
            </w:pPr>
            <w:r>
              <w:t xml:space="preserve">Avancée glaciaire de Löhningen</w:t>
            </w:r>
          </w:p>
        </w:tc>
      </w:tr>
      <w:tr>
        <w:tc>
          <w:tcPr/>
          <w:p>
            <w:pPr>
              <w:pStyle w:val="Compact"/>
              <w:jc w:val="left"/>
            </w:pPr>
            <w:r>
              <w:t xml:space="preserve">15201161</w:t>
            </w:r>
          </w:p>
        </w:tc>
        <w:tc>
          <w:tcPr/>
          <w:p>
            <w:pPr>
              <w:pStyle w:val="Compact"/>
              <w:jc w:val="left"/>
            </w:pPr>
            <w:r>
              <w:t xml:space="preserve">Lommiswil-Schotter</w:t>
            </w:r>
          </w:p>
        </w:tc>
        <w:tc>
          <w:tcPr/>
          <w:p>
            <w:pPr>
              <w:pStyle w:val="Compact"/>
              <w:jc w:val="left"/>
            </w:pPr>
            <w:r>
              <w:t xml:space="preserve">Gravier de Lommiswil</w:t>
            </w:r>
          </w:p>
        </w:tc>
      </w:tr>
      <w:tr>
        <w:tc>
          <w:tcPr/>
          <w:p>
            <w:pPr>
              <w:pStyle w:val="Compact"/>
              <w:jc w:val="left"/>
            </w:pPr>
            <w:r>
              <w:t xml:space="preserve">15201444</w:t>
            </w:r>
          </w:p>
        </w:tc>
        <w:tc>
          <w:tcPr/>
          <w:p>
            <w:pPr>
              <w:pStyle w:val="Compact"/>
              <w:jc w:val="left"/>
            </w:pPr>
            <w:r>
              <w:t xml:space="preserve">Löss, undifferenziert</w:t>
            </w:r>
          </w:p>
        </w:tc>
        <w:tc>
          <w:tcPr/>
          <w:p>
            <w:pPr>
              <w:pStyle w:val="Compact"/>
              <w:jc w:val="left"/>
            </w:pPr>
            <w:r>
              <w:t xml:space="preserve">Loess, indifférencié</w:t>
            </w:r>
          </w:p>
        </w:tc>
      </w:tr>
      <w:tr>
        <w:tc>
          <w:tcPr/>
          <w:p>
            <w:pPr>
              <w:pStyle w:val="Compact"/>
              <w:jc w:val="left"/>
            </w:pPr>
            <w:r>
              <w:t xml:space="preserve">15201063</w:t>
            </w:r>
          </w:p>
        </w:tc>
        <w:tc>
          <w:tcPr/>
          <w:p>
            <w:pPr>
              <w:pStyle w:val="Compact"/>
              <w:jc w:val="left"/>
            </w:pPr>
            <w:r>
              <w:t xml:space="preserve">Lupfig-Schotter</w:t>
            </w:r>
          </w:p>
        </w:tc>
        <w:tc>
          <w:tcPr/>
          <w:p>
            <w:pPr>
              <w:pStyle w:val="Compact"/>
              <w:jc w:val="left"/>
            </w:pPr>
            <w:r>
              <w:t xml:space="preserve">Gravier de Lupfig</w:t>
            </w:r>
          </w:p>
        </w:tc>
      </w:tr>
      <w:tr>
        <w:tc>
          <w:tcPr/>
          <w:p>
            <w:pPr>
              <w:pStyle w:val="Compact"/>
              <w:jc w:val="left"/>
            </w:pPr>
            <w:r>
              <w:t xml:space="preserve">15201186</w:t>
            </w:r>
          </w:p>
        </w:tc>
        <w:tc>
          <w:tcPr/>
          <w:p>
            <w:pPr>
              <w:pStyle w:val="Compact"/>
              <w:jc w:val="left"/>
            </w:pPr>
            <w:r>
              <w:t xml:space="preserve">Malmkalk-Schotter der Randen-Täler</w:t>
            </w:r>
          </w:p>
        </w:tc>
        <w:tc>
          <w:tcPr/>
          <w:p>
            <w:pPr>
              <w:pStyle w:val="Compact"/>
              <w:jc w:val="left"/>
            </w:pPr>
            <w:r>
              <w:t xml:space="preserve">Malmkalk-Schotter (vallée du Randen)</w:t>
            </w:r>
          </w:p>
        </w:tc>
      </w:tr>
      <w:tr>
        <w:tc>
          <w:tcPr/>
          <w:p>
            <w:pPr>
              <w:pStyle w:val="Compact"/>
              <w:jc w:val="left"/>
            </w:pPr>
            <w:r>
              <w:t xml:space="preserve">15201151</w:t>
            </w:r>
          </w:p>
        </w:tc>
        <w:tc>
          <w:tcPr/>
          <w:p>
            <w:pPr>
              <w:pStyle w:val="Compact"/>
              <w:jc w:val="left"/>
            </w:pPr>
            <w:r>
              <w:t xml:space="preserve">Maximalstand (Kilwangen-Schaffhausen-Stadium)</w:t>
            </w:r>
          </w:p>
        </w:tc>
        <w:tc>
          <w:tcPr/>
          <w:p>
            <w:pPr>
              <w:pStyle w:val="Compact"/>
              <w:jc w:val="left"/>
            </w:pPr>
            <w:r>
              <w:t xml:space="preserve">stade maximal (Kilwangen-Schaffhouse)</w:t>
            </w:r>
          </w:p>
        </w:tc>
      </w:tr>
      <w:tr>
        <w:tc>
          <w:tcPr/>
          <w:p>
            <w:pPr>
              <w:pStyle w:val="Compact"/>
              <w:jc w:val="left"/>
            </w:pPr>
            <w:r>
              <w:t xml:space="preserve">15201070</w:t>
            </w:r>
          </w:p>
        </w:tc>
        <w:tc>
          <w:tcPr/>
          <w:p>
            <w:pPr>
              <w:pStyle w:val="Compact"/>
              <w:jc w:val="left"/>
            </w:pPr>
            <w:r>
              <w:t xml:space="preserve">Meikirch-Interglazial</w:t>
            </w:r>
          </w:p>
        </w:tc>
        <w:tc>
          <w:tcPr/>
          <w:p>
            <w:pPr>
              <w:pStyle w:val="Compact"/>
              <w:jc w:val="left"/>
            </w:pPr>
            <w:r>
              <w:t xml:space="preserve">Interglaciaire de Meikirch</w:t>
            </w:r>
          </w:p>
        </w:tc>
      </w:tr>
      <w:tr>
        <w:tc>
          <w:tcPr/>
          <w:p>
            <w:pPr>
              <w:pStyle w:val="Compact"/>
              <w:jc w:val="left"/>
            </w:pPr>
            <w:r>
              <w:t xml:space="preserve">15201141</w:t>
            </w:r>
          </w:p>
        </w:tc>
        <w:tc>
          <w:tcPr/>
          <w:p>
            <w:pPr>
              <w:pStyle w:val="Compact"/>
              <w:jc w:val="left"/>
            </w:pPr>
            <w:r>
              <w:t xml:space="preserve">Mély-Formation</w:t>
            </w:r>
          </w:p>
        </w:tc>
        <w:tc>
          <w:tcPr/>
          <w:p>
            <w:pPr>
              <w:pStyle w:val="Compact"/>
              <w:jc w:val="left"/>
            </w:pPr>
            <w:r>
              <w:t xml:space="preserve">Formation de Mély</w:t>
            </w:r>
          </w:p>
        </w:tc>
      </w:tr>
      <w:tr>
        <w:tc>
          <w:tcPr/>
          <w:p>
            <w:pPr>
              <w:pStyle w:val="Compact"/>
              <w:jc w:val="left"/>
            </w:pPr>
            <w:r>
              <w:t xml:space="preserve">15201201</w:t>
            </w:r>
          </w:p>
        </w:tc>
        <w:tc>
          <w:tcPr/>
          <w:p>
            <w:pPr>
              <w:pStyle w:val="Compact"/>
              <w:jc w:val="left"/>
            </w:pPr>
            <w:r>
              <w:t xml:space="preserve">Menzingen-Schotter</w:t>
            </w:r>
          </w:p>
        </w:tc>
        <w:tc>
          <w:tcPr/>
          <w:p>
            <w:pPr>
              <w:pStyle w:val="Compact"/>
              <w:jc w:val="left"/>
            </w:pPr>
            <w:r>
              <w:t xml:space="preserve">Gravier de Menzingen</w:t>
            </w:r>
          </w:p>
        </w:tc>
      </w:tr>
      <w:tr>
        <w:tc>
          <w:tcPr/>
          <w:p>
            <w:pPr>
              <w:pStyle w:val="Compact"/>
              <w:jc w:val="left"/>
            </w:pPr>
            <w:r>
              <w:t xml:space="preserve">15201185</w:t>
            </w:r>
          </w:p>
        </w:tc>
        <w:tc>
          <w:tcPr/>
          <w:p>
            <w:pPr>
              <w:pStyle w:val="Compact"/>
              <w:jc w:val="left"/>
            </w:pPr>
            <w:r>
              <w:t xml:space="preserve">Merenbach-Schotter</w:t>
            </w:r>
          </w:p>
        </w:tc>
        <w:tc>
          <w:tcPr/>
          <w:p>
            <w:pPr>
              <w:pStyle w:val="Compact"/>
              <w:jc w:val="left"/>
            </w:pPr>
            <w:r>
              <w:t xml:space="preserve">Gravier du Merenbach</w:t>
            </w:r>
          </w:p>
        </w:tc>
      </w:tr>
      <w:tr>
        <w:tc>
          <w:tcPr/>
          <w:p>
            <w:pPr>
              <w:pStyle w:val="Compact"/>
              <w:jc w:val="left"/>
            </w:pPr>
            <w:r>
              <w:t xml:space="preserve">15201481</w:t>
            </w:r>
          </w:p>
        </w:tc>
        <w:tc>
          <w:tcPr/>
          <w:p>
            <w:pPr>
              <w:pStyle w:val="Compact"/>
              <w:jc w:val="left"/>
            </w:pPr>
            <w:r>
              <w:t xml:space="preserve">Mettlen-Schotter</w:t>
            </w:r>
          </w:p>
        </w:tc>
        <w:tc>
          <w:tcPr/>
          <w:p>
            <w:pPr>
              <w:pStyle w:val="Compact"/>
            </w:pPr>
          </w:p>
        </w:tc>
      </w:tr>
      <w:tr>
        <w:tc>
          <w:tcPr/>
          <w:p>
            <w:pPr>
              <w:pStyle w:val="Compact"/>
              <w:jc w:val="left"/>
            </w:pPr>
            <w:r>
              <w:t xml:space="preserve">15201125</w:t>
            </w:r>
          </w:p>
        </w:tc>
        <w:tc>
          <w:tcPr/>
          <w:p>
            <w:pPr>
              <w:pStyle w:val="Compact"/>
              <w:jc w:val="left"/>
            </w:pPr>
            <w:r>
              <w:t xml:space="preserve">Mischschotter</w:t>
            </w:r>
          </w:p>
        </w:tc>
        <w:tc>
          <w:tcPr/>
          <w:p>
            <w:pPr>
              <w:pStyle w:val="Compact"/>
              <w:jc w:val="left"/>
            </w:pPr>
            <w:r>
              <w:t xml:space="preserve">Mischschotter (Sundgau)</w:t>
            </w:r>
          </w:p>
        </w:tc>
      </w:tr>
      <w:tr>
        <w:tc>
          <w:tcPr/>
          <w:p>
            <w:pPr>
              <w:pStyle w:val="Compact"/>
              <w:jc w:val="left"/>
            </w:pPr>
            <w:r>
              <w:t xml:space="preserve">15201101</w:t>
            </w:r>
          </w:p>
        </w:tc>
        <w:tc>
          <w:tcPr/>
          <w:p>
            <w:pPr>
              <w:pStyle w:val="Compact"/>
              <w:jc w:val="left"/>
            </w:pPr>
            <w:r>
              <w:t xml:space="preserve">Mittlere Iberigschotter</w:t>
            </w:r>
          </w:p>
        </w:tc>
        <w:tc>
          <w:tcPr/>
          <w:p>
            <w:pPr>
              <w:pStyle w:val="Compact"/>
              <w:jc w:val="left"/>
            </w:pPr>
            <w:r>
              <w:t xml:space="preserve">Gravier moyen de l'Iberig</w:t>
            </w:r>
          </w:p>
        </w:tc>
      </w:tr>
      <w:tr>
        <w:tc>
          <w:tcPr/>
          <w:p>
            <w:pPr>
              <w:pStyle w:val="Compact"/>
              <w:jc w:val="left"/>
            </w:pPr>
            <w:r>
              <w:t xml:space="preserve">15201112</w:t>
            </w:r>
          </w:p>
        </w:tc>
        <w:tc>
          <w:tcPr/>
          <w:p>
            <w:pPr>
              <w:pStyle w:val="Compact"/>
              <w:jc w:val="left"/>
            </w:pPr>
            <w:r>
              <w:t xml:space="preserve">Mittlere Irchelschotter</w:t>
            </w:r>
          </w:p>
        </w:tc>
        <w:tc>
          <w:tcPr/>
          <w:p>
            <w:pPr>
              <w:pStyle w:val="Compact"/>
              <w:jc w:val="left"/>
            </w:pPr>
            <w:r>
              <w:t xml:space="preserve">Gravier moyen de l'Irchel</w:t>
            </w:r>
          </w:p>
        </w:tc>
      </w:tr>
      <w:tr>
        <w:tc>
          <w:tcPr/>
          <w:p>
            <w:pPr>
              <w:pStyle w:val="Compact"/>
              <w:jc w:val="left"/>
            </w:pPr>
            <w:r>
              <w:t xml:space="preserve">15201048</w:t>
            </w:r>
          </w:p>
        </w:tc>
        <w:tc>
          <w:tcPr/>
          <w:p>
            <w:pPr>
              <w:pStyle w:val="Compact"/>
              <w:jc w:val="left"/>
            </w:pPr>
            <w:r>
              <w:t xml:space="preserve">Mittlere Klettgauschotter</w:t>
            </w:r>
          </w:p>
        </w:tc>
        <w:tc>
          <w:tcPr/>
          <w:p>
            <w:pPr>
              <w:pStyle w:val="Compact"/>
              <w:jc w:val="left"/>
            </w:pPr>
            <w:r>
              <w:t xml:space="preserve">Gravier moyen du Klettgau</w:t>
            </w:r>
          </w:p>
        </w:tc>
      </w:tr>
      <w:tr>
        <w:tc>
          <w:tcPr/>
          <w:p>
            <w:pPr>
              <w:pStyle w:val="Compact"/>
              <w:jc w:val="left"/>
            </w:pPr>
            <w:r>
              <w:t xml:space="preserve">15201091</w:t>
            </w:r>
          </w:p>
        </w:tc>
        <w:tc>
          <w:tcPr/>
          <w:p>
            <w:pPr>
              <w:pStyle w:val="Compact"/>
              <w:jc w:val="left"/>
            </w:pPr>
            <w:r>
              <w:t xml:space="preserve">Möhlin-Eiszeit (Grösste Eiszeit)</w:t>
            </w:r>
          </w:p>
        </w:tc>
        <w:tc>
          <w:tcPr/>
          <w:p>
            <w:pPr>
              <w:pStyle w:val="Compact"/>
              <w:jc w:val="left"/>
            </w:pPr>
            <w:r>
              <w:t xml:space="preserve">Période glaciaire de Möhlin</w:t>
            </w:r>
          </w:p>
        </w:tc>
      </w:tr>
      <w:tr>
        <w:tc>
          <w:tcPr/>
          <w:p>
            <w:pPr>
              <w:pStyle w:val="Compact"/>
              <w:jc w:val="left"/>
            </w:pPr>
            <w:r>
              <w:t xml:space="preserve">15201092</w:t>
            </w:r>
          </w:p>
        </w:tc>
        <w:tc>
          <w:tcPr/>
          <w:p>
            <w:pPr>
              <w:pStyle w:val="Compact"/>
              <w:jc w:val="left"/>
            </w:pPr>
            <w:r>
              <w:t xml:space="preserve">Möhlin-Vergletscherung</w:t>
            </w:r>
          </w:p>
        </w:tc>
        <w:tc>
          <w:tcPr/>
          <w:p>
            <w:pPr>
              <w:pStyle w:val="Compact"/>
              <w:jc w:val="left"/>
            </w:pPr>
            <w:r>
              <w:t xml:space="preserve">Glaciation de Möhlin</w:t>
            </w:r>
          </w:p>
        </w:tc>
      </w:tr>
      <w:tr>
        <w:tc>
          <w:tcPr/>
          <w:p>
            <w:pPr>
              <w:pStyle w:val="Compact"/>
              <w:jc w:val="left"/>
            </w:pPr>
            <w:r>
              <w:t xml:space="preserve">15201093</w:t>
            </w:r>
          </w:p>
        </w:tc>
        <w:tc>
          <w:tcPr/>
          <w:p>
            <w:pPr>
              <w:pStyle w:val="Compact"/>
              <w:jc w:val="left"/>
            </w:pPr>
            <w:r>
              <w:t xml:space="preserve">Möhlin-Vorstoss</w:t>
            </w:r>
          </w:p>
        </w:tc>
        <w:tc>
          <w:tcPr/>
          <w:p>
            <w:pPr>
              <w:pStyle w:val="Compact"/>
              <w:jc w:val="left"/>
            </w:pPr>
            <w:r>
              <w:t xml:space="preserve">Avancée glaciaire de Möhlin</w:t>
            </w:r>
          </w:p>
        </w:tc>
      </w:tr>
      <w:tr>
        <w:tc>
          <w:tcPr/>
          <w:p>
            <w:pPr>
              <w:pStyle w:val="Compact"/>
              <w:jc w:val="left"/>
            </w:pPr>
            <w:r>
              <w:t xml:space="preserve">15201081</w:t>
            </w:r>
          </w:p>
        </w:tc>
        <w:tc>
          <w:tcPr/>
          <w:p>
            <w:pPr>
              <w:pStyle w:val="Compact"/>
              <w:jc w:val="left"/>
            </w:pPr>
            <w:r>
              <w:t xml:space="preserve">Möhlinerfeld-Paläoboden</w:t>
            </w:r>
          </w:p>
        </w:tc>
        <w:tc>
          <w:tcPr/>
          <w:p>
            <w:pPr>
              <w:pStyle w:val="Compact"/>
              <w:jc w:val="left"/>
            </w:pPr>
            <w:r>
              <w:t xml:space="preserve">Paléosol du Möhlinerfeld</w:t>
            </w:r>
          </w:p>
        </w:tc>
      </w:tr>
      <w:tr>
        <w:tc>
          <w:tcPr/>
          <w:p>
            <w:pPr>
              <w:pStyle w:val="Compact"/>
              <w:jc w:val="left"/>
            </w:pPr>
            <w:r>
              <w:t xml:space="preserve">15201482</w:t>
            </w:r>
          </w:p>
        </w:tc>
        <w:tc>
          <w:tcPr/>
          <w:p>
            <w:pPr>
              <w:pStyle w:val="Compact"/>
              <w:jc w:val="left"/>
            </w:pPr>
            <w:r>
              <w:t xml:space="preserve">Möhlinerfeld-Schotter</w:t>
            </w:r>
          </w:p>
        </w:tc>
        <w:tc>
          <w:tcPr/>
          <w:p>
            <w:pPr>
              <w:pStyle w:val="Compact"/>
            </w:pPr>
          </w:p>
        </w:tc>
      </w:tr>
      <w:tr>
        <w:tc>
          <w:tcPr/>
          <w:p>
            <w:pPr>
              <w:pStyle w:val="Compact"/>
              <w:jc w:val="left"/>
            </w:pPr>
            <w:r>
              <w:t xml:space="preserve">15201511</w:t>
            </w:r>
          </w:p>
        </w:tc>
        <w:tc>
          <w:tcPr/>
          <w:p>
            <w:pPr>
              <w:pStyle w:val="Compact"/>
              <w:jc w:val="left"/>
            </w:pPr>
            <w:r>
              <w:t xml:space="preserve">Mooretal-Schotter</w:t>
            </w:r>
          </w:p>
        </w:tc>
        <w:tc>
          <w:tcPr/>
          <w:p>
            <w:pPr>
              <w:pStyle w:val="Compact"/>
            </w:pPr>
          </w:p>
        </w:tc>
      </w:tr>
      <w:tr>
        <w:tc>
          <w:tcPr/>
          <w:p>
            <w:pPr>
              <w:pStyle w:val="Compact"/>
              <w:jc w:val="left"/>
            </w:pPr>
            <w:r>
              <w:t xml:space="preserve">15201204</w:t>
            </w:r>
          </w:p>
        </w:tc>
        <w:tc>
          <w:tcPr/>
          <w:p>
            <w:pPr>
              <w:pStyle w:val="Compact"/>
              <w:jc w:val="left"/>
            </w:pPr>
            <w:r>
              <w:t xml:space="preserve">Mooslerau-Lehm</w:t>
            </w:r>
          </w:p>
        </w:tc>
        <w:tc>
          <w:tcPr/>
          <w:p>
            <w:pPr>
              <w:pStyle w:val="Compact"/>
              <w:jc w:val="left"/>
            </w:pPr>
            <w:r>
              <w:t xml:space="preserve">Limon du Mooslerau</w:t>
            </w:r>
          </w:p>
        </w:tc>
      </w:tr>
      <w:tr>
        <w:tc>
          <w:tcPr/>
          <w:p>
            <w:pPr>
              <w:pStyle w:val="Compact"/>
              <w:jc w:val="left"/>
            </w:pPr>
            <w:r>
              <w:t xml:space="preserve">15201039</w:t>
            </w:r>
          </w:p>
        </w:tc>
        <w:tc>
          <w:tcPr/>
          <w:p>
            <w:pPr>
              <w:pStyle w:val="Compact"/>
              <w:jc w:val="left"/>
            </w:pPr>
            <w:r>
              <w:t xml:space="preserve">Mülligen-Paläoboden</w:t>
            </w:r>
          </w:p>
        </w:tc>
        <w:tc>
          <w:tcPr/>
          <w:p>
            <w:pPr>
              <w:pStyle w:val="Compact"/>
              <w:jc w:val="left"/>
            </w:pPr>
            <w:r>
              <w:t xml:space="preserve">Paléosol de Mülligen</w:t>
            </w:r>
          </w:p>
        </w:tc>
      </w:tr>
      <w:tr>
        <w:tc>
          <w:tcPr/>
          <w:p>
            <w:pPr>
              <w:pStyle w:val="Compact"/>
              <w:jc w:val="left"/>
            </w:pPr>
            <w:r>
              <w:t xml:space="preserve">15201042</w:t>
            </w:r>
          </w:p>
        </w:tc>
        <w:tc>
          <w:tcPr/>
          <w:p>
            <w:pPr>
              <w:pStyle w:val="Compact"/>
              <w:jc w:val="left"/>
            </w:pPr>
            <w:r>
              <w:t xml:space="preserve">Mülligen-Schotter</w:t>
            </w:r>
          </w:p>
        </w:tc>
        <w:tc>
          <w:tcPr/>
          <w:p>
            <w:pPr>
              <w:pStyle w:val="Compact"/>
              <w:jc w:val="left"/>
            </w:pPr>
            <w:r>
              <w:t xml:space="preserve">Gravier de Mülligen</w:t>
            </w:r>
          </w:p>
        </w:tc>
      </w:tr>
      <w:tr>
        <w:tc>
          <w:tcPr/>
          <w:p>
            <w:pPr>
              <w:pStyle w:val="Compact"/>
              <w:jc w:val="left"/>
            </w:pPr>
            <w:r>
              <w:t xml:space="preserve">15201521</w:t>
            </w:r>
          </w:p>
        </w:tc>
        <w:tc>
          <w:tcPr/>
          <w:p>
            <w:pPr>
              <w:pStyle w:val="Compact"/>
              <w:jc w:val="left"/>
            </w:pPr>
            <w:r>
              <w:t xml:space="preserve">Mumpf-Schotter</w:t>
            </w:r>
          </w:p>
        </w:tc>
        <w:tc>
          <w:tcPr/>
          <w:p>
            <w:pPr>
              <w:pStyle w:val="Compact"/>
            </w:pPr>
          </w:p>
        </w:tc>
      </w:tr>
      <w:tr>
        <w:tc>
          <w:tcPr/>
          <w:p>
            <w:pPr>
              <w:pStyle w:val="Compact"/>
              <w:jc w:val="left"/>
            </w:pPr>
            <w:r>
              <w:t xml:space="preserve">15201148</w:t>
            </w:r>
          </w:p>
        </w:tc>
        <w:tc>
          <w:tcPr/>
          <w:p>
            <w:pPr>
              <w:pStyle w:val="Compact"/>
              <w:jc w:val="left"/>
            </w:pPr>
            <w:r>
              <w:t xml:space="preserve">Munot-Terrasse</w:t>
            </w:r>
          </w:p>
        </w:tc>
        <w:tc>
          <w:tcPr/>
          <w:p>
            <w:pPr>
              <w:pStyle w:val="Compact"/>
              <w:jc w:val="left"/>
            </w:pPr>
            <w:r>
              <w:t xml:space="preserve">terrasse du Munot</w:t>
            </w:r>
          </w:p>
        </w:tc>
      </w:tr>
      <w:tr>
        <w:tc>
          <w:tcPr/>
          <w:p>
            <w:pPr>
              <w:pStyle w:val="Compact"/>
              <w:jc w:val="left"/>
            </w:pPr>
            <w:r>
              <w:t xml:space="preserve">15201188</w:t>
            </w:r>
          </w:p>
        </w:tc>
        <w:tc>
          <w:tcPr/>
          <w:p>
            <w:pPr>
              <w:pStyle w:val="Compact"/>
              <w:jc w:val="left"/>
            </w:pPr>
            <w:r>
              <w:t xml:space="preserve">Münsingen-Schotterkomplex</w:t>
            </w:r>
          </w:p>
        </w:tc>
        <w:tc>
          <w:tcPr/>
          <w:p>
            <w:pPr>
              <w:pStyle w:val="Compact"/>
              <w:jc w:val="left"/>
            </w:pPr>
            <w:r>
              <w:t xml:space="preserve">Complexe graveleux de Münsingen</w:t>
            </w:r>
          </w:p>
        </w:tc>
      </w:tr>
      <w:tr>
        <w:tc>
          <w:tcPr/>
          <w:p>
            <w:pPr>
              <w:pStyle w:val="Compact"/>
              <w:jc w:val="left"/>
            </w:pPr>
            <w:r>
              <w:t xml:space="preserve">15201268</w:t>
            </w:r>
          </w:p>
        </w:tc>
        <w:tc>
          <w:tcPr/>
          <w:p>
            <w:pPr>
              <w:pStyle w:val="Compact"/>
              <w:jc w:val="left"/>
            </w:pPr>
            <w:r>
              <w:t xml:space="preserve">Murg-Schieferkohle</w:t>
            </w:r>
          </w:p>
        </w:tc>
        <w:tc>
          <w:tcPr/>
          <w:p>
            <w:pPr>
              <w:pStyle w:val="Compact"/>
            </w:pPr>
          </w:p>
        </w:tc>
      </w:tr>
      <w:tr>
        <w:tc>
          <w:tcPr/>
          <w:p>
            <w:pPr>
              <w:pStyle w:val="Compact"/>
              <w:jc w:val="left"/>
            </w:pPr>
            <w:r>
              <w:t xml:space="preserve">15201483</w:t>
            </w:r>
          </w:p>
        </w:tc>
        <w:tc>
          <w:tcPr/>
          <w:p>
            <w:pPr>
              <w:pStyle w:val="Compact"/>
              <w:jc w:val="left"/>
            </w:pPr>
            <w:r>
              <w:t xml:space="preserve">Muttenfeld-Schotter</w:t>
            </w:r>
          </w:p>
        </w:tc>
        <w:tc>
          <w:tcPr/>
          <w:p>
            <w:pPr>
              <w:pStyle w:val="Compact"/>
            </w:pPr>
          </w:p>
        </w:tc>
      </w:tr>
      <w:tr>
        <w:tc>
          <w:tcPr/>
          <w:p>
            <w:pPr>
              <w:pStyle w:val="Compact"/>
              <w:jc w:val="left"/>
            </w:pPr>
            <w:r>
              <w:t xml:space="preserve">15201033</w:t>
            </w:r>
          </w:p>
        </w:tc>
        <w:tc>
          <w:tcPr/>
          <w:p>
            <w:pPr>
              <w:pStyle w:val="Compact"/>
              <w:jc w:val="left"/>
            </w:pPr>
            <w:r>
              <w:t xml:space="preserve">Niderholz-Till</w:t>
            </w:r>
          </w:p>
        </w:tc>
        <w:tc>
          <w:tcPr/>
          <w:p>
            <w:pPr>
              <w:pStyle w:val="Compact"/>
              <w:jc w:val="left"/>
            </w:pPr>
            <w:r>
              <w:t xml:space="preserve">Till du Niderholz</w:t>
            </w:r>
          </w:p>
        </w:tc>
      </w:tr>
      <w:tr>
        <w:tc>
          <w:tcPr/>
          <w:p>
            <w:pPr>
              <w:pStyle w:val="Compact"/>
              <w:jc w:val="left"/>
            </w:pPr>
            <w:r>
              <w:t xml:space="preserve">15201527</w:t>
            </w:r>
          </w:p>
        </w:tc>
        <w:tc>
          <w:tcPr/>
          <w:p>
            <w:pPr>
              <w:pStyle w:val="Compact"/>
              <w:jc w:val="left"/>
            </w:pPr>
            <w:r>
              <w:t xml:space="preserve">Niderstalden-Schotter</w:t>
            </w:r>
          </w:p>
        </w:tc>
        <w:tc>
          <w:tcPr/>
          <w:p>
            <w:pPr>
              <w:pStyle w:val="Compact"/>
              <w:jc w:val="left"/>
            </w:pPr>
            <w:r>
              <w:t xml:space="preserve">Gravier de Niderstalden</w:t>
            </w:r>
          </w:p>
        </w:tc>
      </w:tr>
      <w:tr>
        <w:tc>
          <w:tcPr/>
          <w:p>
            <w:pPr>
              <w:pStyle w:val="Compact"/>
              <w:jc w:val="left"/>
            </w:pPr>
            <w:r>
              <w:t xml:space="preserve">15201484</w:t>
            </w:r>
          </w:p>
        </w:tc>
        <w:tc>
          <w:tcPr/>
          <w:p>
            <w:pPr>
              <w:pStyle w:val="Compact"/>
              <w:jc w:val="left"/>
            </w:pPr>
            <w:r>
              <w:t xml:space="preserve">Nidfurn-Schotter</w:t>
            </w:r>
          </w:p>
        </w:tc>
        <w:tc>
          <w:tcPr/>
          <w:p>
            <w:pPr>
              <w:pStyle w:val="Compact"/>
            </w:pPr>
          </w:p>
        </w:tc>
      </w:tr>
      <w:tr>
        <w:tc>
          <w:tcPr/>
          <w:p>
            <w:pPr>
              <w:pStyle w:val="Compact"/>
              <w:jc w:val="left"/>
            </w:pPr>
            <w:r>
              <w:t xml:space="preserve">15201002</w:t>
            </w:r>
          </w:p>
        </w:tc>
        <w:tc>
          <w:tcPr/>
          <w:p>
            <w:pPr>
              <w:pStyle w:val="Compact"/>
              <w:jc w:val="left"/>
            </w:pPr>
            <w:r>
              <w:t xml:space="preserve">Niederterrasse</w:t>
            </w:r>
          </w:p>
        </w:tc>
        <w:tc>
          <w:tcPr/>
          <w:p>
            <w:pPr>
              <w:pStyle w:val="Compact"/>
              <w:jc w:val="left"/>
            </w:pPr>
            <w:r>
              <w:t xml:space="preserve">Niederterrasse</w:t>
            </w:r>
          </w:p>
        </w:tc>
      </w:tr>
      <w:tr>
        <w:tc>
          <w:tcPr/>
          <w:p>
            <w:pPr>
              <w:pStyle w:val="Compact"/>
              <w:jc w:val="left"/>
            </w:pPr>
            <w:r>
              <w:t xml:space="preserve">15201536</w:t>
            </w:r>
          </w:p>
        </w:tc>
        <w:tc>
          <w:tcPr/>
          <w:p>
            <w:pPr>
              <w:pStyle w:val="Compact"/>
              <w:jc w:val="left"/>
            </w:pPr>
            <w:r>
              <w:t xml:space="preserve">Niederterrassenschotter, oberste Terrasse</w:t>
            </w:r>
          </w:p>
        </w:tc>
        <w:tc>
          <w:tcPr/>
          <w:p>
            <w:pPr>
              <w:pStyle w:val="Compact"/>
              <w:jc w:val="left"/>
            </w:pPr>
            <w:r>
              <w:t xml:space="preserve">Niederterrasse, premier niveau graveleux le plus élevé</w:t>
            </w:r>
          </w:p>
        </w:tc>
      </w:tr>
      <w:tr>
        <w:tc>
          <w:tcPr/>
          <w:p>
            <w:pPr>
              <w:pStyle w:val="Compact"/>
              <w:jc w:val="left"/>
            </w:pPr>
            <w:r>
              <w:t xml:space="preserve">15201534</w:t>
            </w:r>
          </w:p>
        </w:tc>
        <w:tc>
          <w:tcPr/>
          <w:p>
            <w:pPr>
              <w:pStyle w:val="Compact"/>
              <w:jc w:val="left"/>
            </w:pPr>
            <w:r>
              <w:t xml:space="preserve">Niederterrassenschotter, tiefere Niveaus</w:t>
            </w:r>
          </w:p>
        </w:tc>
        <w:tc>
          <w:tcPr/>
          <w:p>
            <w:pPr>
              <w:pStyle w:val="Compact"/>
              <w:jc w:val="left"/>
            </w:pPr>
            <w:r>
              <w:t xml:space="preserve">Niederterrasse, niveaux graveleux inférieurs</w:t>
            </w:r>
          </w:p>
        </w:tc>
      </w:tr>
      <w:tr>
        <w:tc>
          <w:tcPr/>
          <w:p>
            <w:pPr>
              <w:pStyle w:val="Compact"/>
              <w:jc w:val="left"/>
            </w:pPr>
            <w:r>
              <w:t xml:space="preserve">15201535</w:t>
            </w:r>
          </w:p>
        </w:tc>
        <w:tc>
          <w:tcPr/>
          <w:p>
            <w:pPr>
              <w:pStyle w:val="Compact"/>
              <w:jc w:val="left"/>
            </w:pPr>
            <w:r>
              <w:t xml:space="preserve">Niederterrassenschotter, zweitoberste Terrasse</w:t>
            </w:r>
          </w:p>
        </w:tc>
        <w:tc>
          <w:tcPr/>
          <w:p>
            <w:pPr>
              <w:pStyle w:val="Compact"/>
              <w:jc w:val="left"/>
            </w:pPr>
            <w:r>
              <w:t xml:space="preserve">Niederterrasse, deuxième niveau graveleux le plus élevé</w:t>
            </w:r>
          </w:p>
        </w:tc>
      </w:tr>
      <w:tr>
        <w:tc>
          <w:tcPr/>
          <w:p>
            <w:pPr>
              <w:pStyle w:val="Compact"/>
              <w:jc w:val="left"/>
            </w:pPr>
            <w:r>
              <w:t xml:space="preserve">15201040</w:t>
            </w:r>
          </w:p>
        </w:tc>
        <w:tc>
          <w:tcPr/>
          <w:p>
            <w:pPr>
              <w:pStyle w:val="Compact"/>
              <w:jc w:val="left"/>
            </w:pPr>
            <w:r>
              <w:t xml:space="preserve">Niederweningen-Formation</w:t>
            </w:r>
          </w:p>
        </w:tc>
        <w:tc>
          <w:tcPr/>
          <w:p>
            <w:pPr>
              <w:pStyle w:val="Compact"/>
              <w:jc w:val="left"/>
            </w:pPr>
            <w:r>
              <w:t xml:space="preserve">Formation de Niederweningen</w:t>
            </w:r>
          </w:p>
        </w:tc>
      </w:tr>
      <w:tr>
        <w:tc>
          <w:tcPr/>
          <w:p>
            <w:pPr>
              <w:pStyle w:val="Compact"/>
              <w:jc w:val="left"/>
            </w:pPr>
            <w:r>
              <w:t xml:space="preserve">15201542</w:t>
            </w:r>
          </w:p>
        </w:tc>
        <w:tc>
          <w:tcPr/>
          <w:p>
            <w:pPr>
              <w:pStyle w:val="Compact"/>
              <w:jc w:val="left"/>
            </w:pPr>
            <w:r>
              <w:t xml:space="preserve">Niklaushalden-Formation</w:t>
            </w:r>
          </w:p>
        </w:tc>
        <w:tc>
          <w:tcPr/>
          <w:p>
            <w:pPr>
              <w:pStyle w:val="Compact"/>
              <w:jc w:val="left"/>
            </w:pPr>
            <w:r>
              <w:t xml:space="preserve">Formation de Niklaushalden</w:t>
            </w:r>
          </w:p>
        </w:tc>
      </w:tr>
      <w:tr>
        <w:tc>
          <w:tcPr/>
          <w:p>
            <w:pPr>
              <w:pStyle w:val="Compact"/>
              <w:jc w:val="left"/>
            </w:pPr>
            <w:r>
              <w:t xml:space="preserve">15201134</w:t>
            </w:r>
          </w:p>
        </w:tc>
        <w:tc>
          <w:tcPr/>
          <w:p>
            <w:pPr>
              <w:pStyle w:val="Compact"/>
              <w:jc w:val="left"/>
            </w:pPr>
            <w:r>
              <w:t xml:space="preserve">Nohl-Terrasse</w:t>
            </w:r>
          </w:p>
        </w:tc>
        <w:tc>
          <w:tcPr/>
          <w:p>
            <w:pPr>
              <w:pStyle w:val="Compact"/>
              <w:jc w:val="left"/>
            </w:pPr>
            <w:r>
              <w:t xml:space="preserve">terrasse de Nohl</w:t>
            </w:r>
          </w:p>
        </w:tc>
      </w:tr>
      <w:tr>
        <w:tc>
          <w:tcPr/>
          <w:p>
            <w:pPr>
              <w:pStyle w:val="Compact"/>
              <w:jc w:val="left"/>
            </w:pPr>
            <w:r>
              <w:t xml:space="preserve">15201459</w:t>
            </w:r>
          </w:p>
        </w:tc>
        <w:tc>
          <w:tcPr/>
          <w:p>
            <w:pPr>
              <w:pStyle w:val="Compact"/>
              <w:jc w:val="left"/>
            </w:pPr>
            <w:r>
              <w:t xml:space="preserve">Novazzano-Sand</w:t>
            </w:r>
          </w:p>
        </w:tc>
        <w:tc>
          <w:tcPr/>
          <w:p>
            <w:pPr>
              <w:pStyle w:val="Compact"/>
              <w:jc w:val="left"/>
            </w:pPr>
            <w:r>
              <w:t xml:space="preserve">Sable de Novazzano</w:t>
            </w:r>
          </w:p>
        </w:tc>
      </w:tr>
      <w:tr>
        <w:tc>
          <w:tcPr/>
          <w:p>
            <w:pPr>
              <w:pStyle w:val="Compact"/>
              <w:jc w:val="left"/>
            </w:pPr>
            <w:r>
              <w:t xml:space="preserve">15201099</w:t>
            </w:r>
          </w:p>
        </w:tc>
        <w:tc>
          <w:tcPr/>
          <w:p>
            <w:pPr>
              <w:pStyle w:val="Compact"/>
              <w:jc w:val="left"/>
            </w:pPr>
            <w:r>
              <w:t xml:space="preserve">Obere Iberigschotter</w:t>
            </w:r>
          </w:p>
        </w:tc>
        <w:tc>
          <w:tcPr/>
          <w:p>
            <w:pPr>
              <w:pStyle w:val="Compact"/>
              <w:jc w:val="left"/>
            </w:pPr>
            <w:r>
              <w:t xml:space="preserve">Gravier supérieur de l'Iberig</w:t>
            </w:r>
          </w:p>
        </w:tc>
      </w:tr>
      <w:tr>
        <w:tc>
          <w:tcPr/>
          <w:p>
            <w:pPr>
              <w:pStyle w:val="Compact"/>
              <w:jc w:val="left"/>
            </w:pPr>
            <w:r>
              <w:t xml:space="preserve">15201109</w:t>
            </w:r>
          </w:p>
        </w:tc>
        <w:tc>
          <w:tcPr/>
          <w:p>
            <w:pPr>
              <w:pStyle w:val="Compact"/>
              <w:jc w:val="left"/>
            </w:pPr>
            <w:r>
              <w:t xml:space="preserve">Obere Irchelschotter</w:t>
            </w:r>
          </w:p>
        </w:tc>
        <w:tc>
          <w:tcPr/>
          <w:p>
            <w:pPr>
              <w:pStyle w:val="Compact"/>
              <w:jc w:val="left"/>
            </w:pPr>
            <w:r>
              <w:t xml:space="preserve">Gravier supérieur de l'Irchel</w:t>
            </w:r>
          </w:p>
        </w:tc>
      </w:tr>
      <w:tr>
        <w:tc>
          <w:tcPr/>
          <w:p>
            <w:pPr>
              <w:pStyle w:val="Compact"/>
              <w:jc w:val="left"/>
            </w:pPr>
            <w:r>
              <w:t xml:space="preserve">15201046</w:t>
            </w:r>
          </w:p>
        </w:tc>
        <w:tc>
          <w:tcPr/>
          <w:p>
            <w:pPr>
              <w:pStyle w:val="Compact"/>
              <w:jc w:val="left"/>
            </w:pPr>
            <w:r>
              <w:t xml:space="preserve">Obere Klettgauschotter</w:t>
            </w:r>
          </w:p>
        </w:tc>
        <w:tc>
          <w:tcPr/>
          <w:p>
            <w:pPr>
              <w:pStyle w:val="Compact"/>
              <w:jc w:val="left"/>
            </w:pPr>
            <w:r>
              <w:t xml:space="preserve">Gravier supérieur du Klettgau</w:t>
            </w:r>
          </w:p>
        </w:tc>
      </w:tr>
      <w:tr>
        <w:tc>
          <w:tcPr/>
          <w:p>
            <w:pPr>
              <w:pStyle w:val="Compact"/>
              <w:jc w:val="left"/>
            </w:pPr>
            <w:r>
              <w:t xml:space="preserve">15201132</w:t>
            </w:r>
          </w:p>
        </w:tc>
        <w:tc>
          <w:tcPr/>
          <w:p>
            <w:pPr>
              <w:pStyle w:val="Compact"/>
              <w:jc w:val="left"/>
            </w:pPr>
            <w:r>
              <w:t xml:space="preserve">Obere Singen-Terrasse</w:t>
            </w:r>
          </w:p>
        </w:tc>
        <w:tc>
          <w:tcPr/>
          <w:p>
            <w:pPr>
              <w:pStyle w:val="Compact"/>
              <w:jc w:val="left"/>
            </w:pPr>
            <w:r>
              <w:t xml:space="preserve">terrasse supérieure de Singen</w:t>
            </w:r>
          </w:p>
        </w:tc>
      </w:tr>
      <w:tr>
        <w:tc>
          <w:tcPr/>
          <w:p>
            <w:pPr>
              <w:pStyle w:val="Compact"/>
              <w:jc w:val="left"/>
            </w:pPr>
            <w:r>
              <w:t xml:space="preserve">15201100</w:t>
            </w:r>
          </w:p>
        </w:tc>
        <w:tc>
          <w:tcPr/>
          <w:p>
            <w:pPr>
              <w:pStyle w:val="Compact"/>
              <w:jc w:val="left"/>
            </w:pPr>
            <w:r>
              <w:t xml:space="preserve">Oberer Till</w:t>
            </w:r>
          </w:p>
        </w:tc>
        <w:tc>
          <w:tcPr/>
          <w:p>
            <w:pPr>
              <w:pStyle w:val="Compact"/>
              <w:jc w:val="left"/>
            </w:pPr>
            <w:r>
              <w:t xml:space="preserve">Oberer Till (Iberig)</w:t>
            </w:r>
          </w:p>
        </w:tc>
      </w:tr>
      <w:tr>
        <w:tc>
          <w:tcPr/>
          <w:p>
            <w:pPr>
              <w:pStyle w:val="Compact"/>
              <w:jc w:val="left"/>
            </w:pPr>
            <w:r>
              <w:t xml:space="preserve">15201015</w:t>
            </w:r>
          </w:p>
        </w:tc>
        <w:tc>
          <w:tcPr/>
          <w:p>
            <w:pPr>
              <w:pStyle w:val="Compact"/>
              <w:jc w:val="left"/>
            </w:pPr>
            <w:r>
              <w:t xml:space="preserve">Oberhard-Till</w:t>
            </w:r>
          </w:p>
        </w:tc>
        <w:tc>
          <w:tcPr/>
          <w:p>
            <w:pPr>
              <w:pStyle w:val="Compact"/>
              <w:jc w:val="left"/>
            </w:pPr>
            <w:r>
              <w:t xml:space="preserve">Till d'Oberhard</w:t>
            </w:r>
          </w:p>
        </w:tc>
      </w:tr>
      <w:tr>
        <w:tc>
          <w:tcPr/>
          <w:p>
            <w:pPr>
              <w:pStyle w:val="Compact"/>
              <w:jc w:val="left"/>
            </w:pPr>
            <w:r>
              <w:t xml:space="preserve">15201485</w:t>
            </w:r>
          </w:p>
        </w:tc>
        <w:tc>
          <w:tcPr/>
          <w:p>
            <w:pPr>
              <w:pStyle w:val="Compact"/>
              <w:jc w:val="left"/>
            </w:pPr>
            <w:r>
              <w:t xml:space="preserve">Oberhöhe-Grundmoräne</w:t>
            </w:r>
          </w:p>
        </w:tc>
        <w:tc>
          <w:tcPr/>
          <w:p>
            <w:pPr>
              <w:pStyle w:val="Compact"/>
            </w:pPr>
          </w:p>
        </w:tc>
      </w:tr>
      <w:tr>
        <w:tc>
          <w:tcPr/>
          <w:p>
            <w:pPr>
              <w:pStyle w:val="Compact"/>
              <w:jc w:val="left"/>
            </w:pPr>
            <w:r>
              <w:t xml:space="preserve">15201273</w:t>
            </w:r>
          </w:p>
        </w:tc>
        <w:tc>
          <w:tcPr/>
          <w:p>
            <w:pPr>
              <w:pStyle w:val="Compact"/>
              <w:jc w:val="left"/>
            </w:pPr>
            <w:r>
              <w:t xml:space="preserve">Oberkirch-Seebodenlehm</w:t>
            </w:r>
          </w:p>
        </w:tc>
        <w:tc>
          <w:tcPr/>
          <w:p>
            <w:pPr>
              <w:pStyle w:val="Compact"/>
            </w:pPr>
          </w:p>
        </w:tc>
      </w:tr>
      <w:tr>
        <w:tc>
          <w:tcPr/>
          <w:p>
            <w:pPr>
              <w:pStyle w:val="Compact"/>
              <w:jc w:val="left"/>
            </w:pPr>
            <w:r>
              <w:t xml:space="preserve">15201486</w:t>
            </w:r>
          </w:p>
        </w:tc>
        <w:tc>
          <w:tcPr/>
          <w:p>
            <w:pPr>
              <w:pStyle w:val="Compact"/>
              <w:jc w:val="left"/>
            </w:pPr>
            <w:r>
              <w:t xml:space="preserve">Obermoos-Schotter</w:t>
            </w:r>
          </w:p>
        </w:tc>
        <w:tc>
          <w:tcPr/>
          <w:p>
            <w:pPr>
              <w:pStyle w:val="Compact"/>
            </w:pPr>
          </w:p>
        </w:tc>
      </w:tr>
      <w:tr>
        <w:tc>
          <w:tcPr/>
          <w:p>
            <w:pPr>
              <w:pStyle w:val="Compact"/>
              <w:jc w:val="left"/>
            </w:pPr>
            <w:r>
              <w:t xml:space="preserve">15201269</w:t>
            </w:r>
          </w:p>
        </w:tc>
        <w:tc>
          <w:tcPr/>
          <w:p>
            <w:pPr>
              <w:pStyle w:val="Compact"/>
              <w:jc w:val="left"/>
            </w:pPr>
            <w:r>
              <w:t xml:space="preserve">Oberricken-Schotter</w:t>
            </w:r>
          </w:p>
        </w:tc>
        <w:tc>
          <w:tcPr/>
          <w:p>
            <w:pPr>
              <w:pStyle w:val="Compact"/>
            </w:pPr>
          </w:p>
        </w:tc>
      </w:tr>
      <w:tr>
        <w:tc>
          <w:tcPr/>
          <w:p>
            <w:pPr>
              <w:pStyle w:val="Compact"/>
              <w:jc w:val="left"/>
            </w:pPr>
            <w:r>
              <w:t xml:space="preserve">15201162</w:t>
            </w:r>
          </w:p>
        </w:tc>
        <w:tc>
          <w:tcPr/>
          <w:p>
            <w:pPr>
              <w:pStyle w:val="Compact"/>
              <w:jc w:val="left"/>
            </w:pPr>
            <w:r>
              <w:t xml:space="preserve">Oensingen-Moos-Lehm</w:t>
            </w:r>
          </w:p>
        </w:tc>
        <w:tc>
          <w:tcPr/>
          <w:p>
            <w:pPr>
              <w:pStyle w:val="Compact"/>
              <w:jc w:val="left"/>
            </w:pPr>
            <w:r>
              <w:t xml:space="preserve">Limon d'Oensingen-Moos</w:t>
            </w:r>
          </w:p>
        </w:tc>
      </w:tr>
      <w:tr>
        <w:tc>
          <w:tcPr/>
          <w:p>
            <w:pPr>
              <w:pStyle w:val="Compact"/>
              <w:jc w:val="left"/>
            </w:pPr>
            <w:r>
              <w:t xml:space="preserve">15201261</w:t>
            </w:r>
          </w:p>
        </w:tc>
        <w:tc>
          <w:tcPr/>
          <w:p>
            <w:pPr>
              <w:pStyle w:val="Compact"/>
              <w:jc w:val="left"/>
            </w:pPr>
            <w:r>
              <w:t xml:space="preserve">Oeschinensee-Bergsturzablagerungen</w:t>
            </w:r>
          </w:p>
        </w:tc>
        <w:tc>
          <w:tcPr/>
          <w:p>
            <w:pPr>
              <w:pStyle w:val="Compact"/>
            </w:pPr>
          </w:p>
        </w:tc>
      </w:tr>
      <w:tr>
        <w:tc>
          <w:tcPr/>
          <w:p>
            <w:pPr>
              <w:pStyle w:val="Compact"/>
              <w:jc w:val="left"/>
            </w:pPr>
            <w:r>
              <w:t xml:space="preserve">15201259</w:t>
            </w:r>
          </w:p>
        </w:tc>
        <w:tc>
          <w:tcPr/>
          <w:p>
            <w:pPr>
              <w:pStyle w:val="Compact"/>
              <w:jc w:val="left"/>
            </w:pPr>
            <w:r>
              <w:t xml:space="preserve">Ofenloch-Karstfüllung</w:t>
            </w:r>
          </w:p>
        </w:tc>
        <w:tc>
          <w:tcPr/>
          <w:p>
            <w:pPr>
              <w:pStyle w:val="Compact"/>
            </w:pPr>
          </w:p>
        </w:tc>
      </w:tr>
      <w:tr>
        <w:tc>
          <w:tcPr/>
          <w:p>
            <w:pPr>
              <w:pStyle w:val="Compact"/>
              <w:jc w:val="left"/>
            </w:pPr>
            <w:r>
              <w:t xml:space="preserve">15201487</w:t>
            </w:r>
          </w:p>
        </w:tc>
        <w:tc>
          <w:tcPr/>
          <w:p>
            <w:pPr>
              <w:pStyle w:val="Compact"/>
              <w:jc w:val="left"/>
            </w:pPr>
            <w:r>
              <w:t xml:space="preserve">Öflingen-Schotter</w:t>
            </w:r>
          </w:p>
        </w:tc>
        <w:tc>
          <w:tcPr/>
          <w:p>
            <w:pPr>
              <w:pStyle w:val="Compact"/>
            </w:pPr>
          </w:p>
        </w:tc>
      </w:tr>
      <w:tr>
        <w:tc>
          <w:tcPr/>
          <w:p>
            <w:pPr>
              <w:pStyle w:val="Compact"/>
              <w:jc w:val="left"/>
            </w:pPr>
            <w:r>
              <w:t xml:space="preserve">15201215</w:t>
            </w:r>
          </w:p>
        </w:tc>
        <w:tc>
          <w:tcPr/>
          <w:p>
            <w:pPr>
              <w:pStyle w:val="Compact"/>
              <w:jc w:val="left"/>
            </w:pPr>
            <w:r>
              <w:t xml:space="preserve">Oftringen-Schotter</w:t>
            </w:r>
          </w:p>
        </w:tc>
        <w:tc>
          <w:tcPr/>
          <w:p>
            <w:pPr>
              <w:pStyle w:val="Compact"/>
              <w:jc w:val="left"/>
            </w:pPr>
            <w:r>
              <w:t xml:space="preserve">Gravier d'Oftringen</w:t>
            </w:r>
          </w:p>
        </w:tc>
      </w:tr>
      <w:tr>
        <w:tc>
          <w:tcPr/>
          <w:p>
            <w:pPr>
              <w:pStyle w:val="Compact"/>
              <w:jc w:val="left"/>
            </w:pPr>
            <w:r>
              <w:t xml:space="preserve">15201138</w:t>
            </w:r>
          </w:p>
        </w:tc>
        <w:tc>
          <w:tcPr/>
          <w:p>
            <w:pPr>
              <w:pStyle w:val="Compact"/>
              <w:jc w:val="left"/>
            </w:pPr>
            <w:r>
              <w:t xml:space="preserve">Orvin-Schotter</w:t>
            </w:r>
          </w:p>
        </w:tc>
        <w:tc>
          <w:tcPr/>
          <w:p>
            <w:pPr>
              <w:pStyle w:val="Compact"/>
              <w:jc w:val="left"/>
            </w:pPr>
            <w:r>
              <w:t xml:space="preserve">Gravier d'Orvin</w:t>
            </w:r>
          </w:p>
        </w:tc>
      </w:tr>
      <w:tr>
        <w:tc>
          <w:tcPr/>
          <w:p>
            <w:pPr>
              <w:pStyle w:val="Compact"/>
              <w:jc w:val="left"/>
            </w:pPr>
            <w:r>
              <w:t xml:space="preserve">15201025</w:t>
            </w:r>
          </w:p>
        </w:tc>
        <w:tc>
          <w:tcPr/>
          <w:p>
            <w:pPr>
              <w:pStyle w:val="Compact"/>
              <w:jc w:val="left"/>
            </w:pPr>
            <w:r>
              <w:t xml:space="preserve">Otelfingen-Vorstoss</w:t>
            </w:r>
          </w:p>
        </w:tc>
        <w:tc>
          <w:tcPr/>
          <w:p>
            <w:pPr>
              <w:pStyle w:val="Compact"/>
              <w:jc w:val="left"/>
            </w:pPr>
            <w:r>
              <w:t xml:space="preserve">Avancée glaciaire d'Otelfingen</w:t>
            </w:r>
          </w:p>
        </w:tc>
      </w:tr>
      <w:tr>
        <w:tc>
          <w:tcPr/>
          <w:p>
            <w:pPr>
              <w:pStyle w:val="Compact"/>
              <w:jc w:val="left"/>
            </w:pPr>
            <w:r>
              <w:t xml:space="preserve">15201561</w:t>
            </w:r>
          </w:p>
        </w:tc>
        <w:tc>
          <w:tcPr/>
          <w:p>
            <w:pPr>
              <w:pStyle w:val="Compact"/>
              <w:jc w:val="left"/>
            </w:pPr>
            <w:r>
              <w:t xml:space="preserve">Paradiesgärtli-Schotter</w:t>
            </w:r>
          </w:p>
        </w:tc>
        <w:tc>
          <w:tcPr/>
          <w:p>
            <w:pPr>
              <w:pStyle w:val="Compact"/>
              <w:jc w:val="left"/>
            </w:pPr>
            <w:r>
              <w:t xml:space="preserve">Gravier du Paradiesgärtli</w:t>
            </w:r>
          </w:p>
        </w:tc>
      </w:tr>
      <w:tr>
        <w:tc>
          <w:tcPr/>
          <w:p>
            <w:pPr>
              <w:pStyle w:val="Compact"/>
              <w:jc w:val="left"/>
            </w:pPr>
            <w:r>
              <w:t xml:space="preserve">15201076</w:t>
            </w:r>
          </w:p>
        </w:tc>
        <w:tc>
          <w:tcPr/>
          <w:p>
            <w:pPr>
              <w:pStyle w:val="Compact"/>
              <w:jc w:val="left"/>
            </w:pPr>
            <w:r>
              <w:t xml:space="preserve">Pfyn-Vorstoss</w:t>
            </w:r>
          </w:p>
        </w:tc>
        <w:tc>
          <w:tcPr/>
          <w:p>
            <w:pPr>
              <w:pStyle w:val="Compact"/>
              <w:jc w:val="left"/>
            </w:pPr>
            <w:r>
              <w:t xml:space="preserve">Avancée glaciaire de Pfyn</w:t>
            </w:r>
          </w:p>
        </w:tc>
      </w:tr>
      <w:tr>
        <w:tc>
          <w:tcPr/>
          <w:p>
            <w:pPr>
              <w:pStyle w:val="Compact"/>
              <w:jc w:val="left"/>
            </w:pPr>
            <w:r>
              <w:t xml:space="preserve">15201566</w:t>
            </w:r>
          </w:p>
        </w:tc>
        <w:tc>
          <w:tcPr/>
          <w:p>
            <w:pPr>
              <w:pStyle w:val="Compact"/>
              <w:jc w:val="left"/>
            </w:pPr>
            <w:r>
              <w:t xml:space="preserve">Plaffeien-Seetone</w:t>
            </w:r>
          </w:p>
        </w:tc>
        <w:tc>
          <w:tcPr/>
          <w:p>
            <w:pPr>
              <w:pStyle w:val="Compact"/>
            </w:pPr>
          </w:p>
        </w:tc>
      </w:tr>
      <w:tr>
        <w:tc>
          <w:tcPr/>
          <w:p>
            <w:pPr>
              <w:pStyle w:val="Compact"/>
              <w:jc w:val="left"/>
            </w:pPr>
            <w:r>
              <w:t xml:space="preserve">15201567</w:t>
            </w:r>
          </w:p>
        </w:tc>
        <w:tc>
          <w:tcPr/>
          <w:p>
            <w:pPr>
              <w:pStyle w:val="Compact"/>
              <w:jc w:val="left"/>
            </w:pPr>
            <w:r>
              <w:t xml:space="preserve">Plasselb-Stauschotter</w:t>
            </w:r>
          </w:p>
        </w:tc>
        <w:tc>
          <w:tcPr/>
          <w:p>
            <w:pPr>
              <w:pStyle w:val="Compact"/>
            </w:pPr>
          </w:p>
        </w:tc>
      </w:tr>
      <w:tr>
        <w:tc>
          <w:tcPr/>
          <w:p>
            <w:pPr>
              <w:pStyle w:val="Compact"/>
              <w:jc w:val="left"/>
            </w:pPr>
            <w:r>
              <w:t xml:space="preserve">15201157</w:t>
            </w:r>
          </w:p>
        </w:tc>
        <w:tc>
          <w:tcPr/>
          <w:p>
            <w:pPr>
              <w:pStyle w:val="Compact"/>
              <w:jc w:val="left"/>
            </w:pPr>
            <w:r>
              <w:t xml:space="preserve">Plateauschotter</w:t>
            </w:r>
          </w:p>
        </w:tc>
        <w:tc>
          <w:tcPr/>
          <w:p>
            <w:pPr>
              <w:pStyle w:val="Compact"/>
              <w:jc w:val="left"/>
            </w:pPr>
            <w:r>
              <w:t xml:space="preserve">Plateauschotter</w:t>
            </w:r>
          </w:p>
        </w:tc>
      </w:tr>
      <w:tr>
        <w:tc>
          <w:tcPr/>
          <w:p>
            <w:pPr>
              <w:pStyle w:val="Compact"/>
              <w:jc w:val="left"/>
            </w:pPr>
            <w:r>
              <w:t xml:space="preserve">15201333</w:t>
            </w:r>
          </w:p>
        </w:tc>
        <w:tc>
          <w:tcPr/>
          <w:p>
            <w:pPr>
              <w:pStyle w:val="Compact"/>
              <w:jc w:val="left"/>
            </w:pPr>
            <w:r>
              <w:t xml:space="preserve">Pliozäne Ablagerungen</w:t>
            </w:r>
          </w:p>
        </w:tc>
        <w:tc>
          <w:tcPr/>
          <w:p>
            <w:pPr>
              <w:pStyle w:val="Compact"/>
              <w:jc w:val="left"/>
            </w:pPr>
            <w:r>
              <w:t xml:space="preserve">dépôts pliocènes</w:t>
            </w:r>
          </w:p>
        </w:tc>
      </w:tr>
      <w:tr>
        <w:tc>
          <w:tcPr/>
          <w:p>
            <w:pPr>
              <w:pStyle w:val="Compact"/>
              <w:jc w:val="left"/>
            </w:pPr>
            <w:r>
              <w:t xml:space="preserve">15201170</w:t>
            </w:r>
          </w:p>
        </w:tc>
        <w:tc>
          <w:tcPr/>
          <w:p>
            <w:pPr>
              <w:pStyle w:val="Compact"/>
              <w:jc w:val="left"/>
            </w:pPr>
            <w:r>
              <w:t xml:space="preserve">Poissine-Formation</w:t>
            </w:r>
          </w:p>
        </w:tc>
        <w:tc>
          <w:tcPr/>
          <w:p>
            <w:pPr>
              <w:pStyle w:val="Compact"/>
              <w:jc w:val="left"/>
            </w:pPr>
            <w:r>
              <w:t xml:space="preserve">Formation de la Poissine</w:t>
            </w:r>
          </w:p>
        </w:tc>
      </w:tr>
      <w:tr>
        <w:tc>
          <w:tcPr/>
          <w:p>
            <w:pPr>
              <w:pStyle w:val="Compact"/>
              <w:jc w:val="left"/>
            </w:pPr>
            <w:r>
              <w:t xml:space="preserve">15201212</w:t>
            </w:r>
          </w:p>
        </w:tc>
        <w:tc>
          <w:tcPr/>
          <w:p>
            <w:pPr>
              <w:pStyle w:val="Compact"/>
              <w:jc w:val="left"/>
            </w:pPr>
            <w:r>
              <w:t xml:space="preserve">Port-Stauschotter</w:t>
            </w:r>
          </w:p>
        </w:tc>
        <w:tc>
          <w:tcPr/>
          <w:p>
            <w:pPr>
              <w:pStyle w:val="Compact"/>
              <w:jc w:val="left"/>
            </w:pPr>
            <w:r>
              <w:t xml:space="preserve">Gravier de Port</w:t>
            </w:r>
          </w:p>
        </w:tc>
      </w:tr>
      <w:tr>
        <w:tc>
          <w:tcPr/>
          <w:p>
            <w:pPr>
              <w:pStyle w:val="Compact"/>
              <w:jc w:val="left"/>
            </w:pPr>
            <w:r>
              <w:t xml:space="preserve">15201249</w:t>
            </w:r>
          </w:p>
        </w:tc>
        <w:tc>
          <w:tcPr/>
          <w:p>
            <w:pPr>
              <w:pStyle w:val="Compact"/>
              <w:jc w:val="left"/>
            </w:pPr>
            <w:r>
              <w:t xml:space="preserve">Quartär, undifferenziert</w:t>
            </w:r>
          </w:p>
        </w:tc>
        <w:tc>
          <w:tcPr/>
          <w:p>
            <w:pPr>
              <w:pStyle w:val="Compact"/>
              <w:jc w:val="left"/>
            </w:pPr>
            <w:r>
              <w:t xml:space="preserve">Quaternaire, indifférencié</w:t>
            </w:r>
          </w:p>
        </w:tc>
      </w:tr>
      <w:tr>
        <w:tc>
          <w:tcPr/>
          <w:p>
            <w:pPr>
              <w:pStyle w:val="Compact"/>
              <w:jc w:val="left"/>
            </w:pPr>
            <w:r>
              <w:t xml:space="preserve">15201224</w:t>
            </w:r>
          </w:p>
        </w:tc>
        <w:tc>
          <w:tcPr/>
          <w:p>
            <w:pPr>
              <w:pStyle w:val="Compact"/>
              <w:jc w:val="left"/>
            </w:pPr>
            <w:r>
              <w:t xml:space="preserve">Rabennest-Schotter</w:t>
            </w:r>
          </w:p>
        </w:tc>
        <w:tc>
          <w:tcPr/>
          <w:p>
            <w:pPr>
              <w:pStyle w:val="Compact"/>
              <w:jc w:val="left"/>
            </w:pPr>
            <w:r>
              <w:t xml:space="preserve">Gravier du Rabennest</w:t>
            </w:r>
          </w:p>
        </w:tc>
      </w:tr>
      <w:tr>
        <w:tc>
          <w:tcPr/>
          <w:p>
            <w:pPr>
              <w:pStyle w:val="Compact"/>
              <w:jc w:val="left"/>
            </w:pPr>
            <w:r>
              <w:t xml:space="preserve">15201218</w:t>
            </w:r>
          </w:p>
        </w:tc>
        <w:tc>
          <w:tcPr/>
          <w:p>
            <w:pPr>
              <w:pStyle w:val="Compact"/>
              <w:jc w:val="left"/>
            </w:pPr>
            <w:r>
              <w:t xml:space="preserve">Raintal-Deltaschotter</w:t>
            </w:r>
          </w:p>
        </w:tc>
        <w:tc>
          <w:tcPr/>
          <w:p>
            <w:pPr>
              <w:pStyle w:val="Compact"/>
              <w:jc w:val="left"/>
            </w:pPr>
            <w:r>
              <w:t xml:space="preserve">Gravier du Raintal</w:t>
            </w:r>
          </w:p>
        </w:tc>
      </w:tr>
      <w:tr>
        <w:tc>
          <w:tcPr/>
          <w:p>
            <w:pPr>
              <w:pStyle w:val="Compact"/>
              <w:jc w:val="left"/>
            </w:pPr>
            <w:r>
              <w:t xml:space="preserve">15201225</w:t>
            </w:r>
          </w:p>
        </w:tc>
        <w:tc>
          <w:tcPr/>
          <w:p>
            <w:pPr>
              <w:pStyle w:val="Compact"/>
              <w:jc w:val="left"/>
            </w:pPr>
            <w:r>
              <w:t xml:space="preserve">Ratengütsch-Schotter</w:t>
            </w:r>
          </w:p>
        </w:tc>
        <w:tc>
          <w:tcPr/>
          <w:p>
            <w:pPr>
              <w:pStyle w:val="Compact"/>
              <w:jc w:val="left"/>
            </w:pPr>
            <w:r>
              <w:t xml:space="preserve">Gravier du Ratengütsch</w:t>
            </w:r>
          </w:p>
        </w:tc>
      </w:tr>
      <w:tr>
        <w:tc>
          <w:tcPr/>
          <w:p>
            <w:pPr>
              <w:pStyle w:val="Compact"/>
              <w:jc w:val="left"/>
            </w:pPr>
            <w:r>
              <w:t xml:space="preserve">15201277</w:t>
            </w:r>
          </w:p>
        </w:tc>
        <w:tc>
          <w:tcPr/>
          <w:p>
            <w:pPr>
              <w:pStyle w:val="Compact"/>
              <w:jc w:val="left"/>
            </w:pPr>
            <w:r>
              <w:t xml:space="preserve">Regelstein-Till</w:t>
            </w:r>
          </w:p>
        </w:tc>
        <w:tc>
          <w:tcPr/>
          <w:p>
            <w:pPr>
              <w:pStyle w:val="Compact"/>
            </w:pPr>
          </w:p>
        </w:tc>
      </w:tr>
      <w:tr>
        <w:tc>
          <w:tcPr/>
          <w:p>
            <w:pPr>
              <w:pStyle w:val="Compact"/>
              <w:jc w:val="left"/>
            </w:pPr>
            <w:r>
              <w:t xml:space="preserve">15201230</w:t>
            </w:r>
          </w:p>
        </w:tc>
        <w:tc>
          <w:tcPr/>
          <w:p>
            <w:pPr>
              <w:pStyle w:val="Compact"/>
              <w:jc w:val="left"/>
            </w:pPr>
            <w:r>
              <w:t xml:space="preserve">Reidbach-Schotter</w:t>
            </w:r>
          </w:p>
        </w:tc>
        <w:tc>
          <w:tcPr/>
          <w:p>
            <w:pPr>
              <w:pStyle w:val="Compact"/>
              <w:jc w:val="left"/>
            </w:pPr>
            <w:r>
              <w:t xml:space="preserve">Gravier du Reidbach</w:t>
            </w:r>
          </w:p>
        </w:tc>
      </w:tr>
      <w:tr>
        <w:tc>
          <w:tcPr/>
          <w:p>
            <w:pPr>
              <w:pStyle w:val="Compact"/>
              <w:jc w:val="left"/>
            </w:pPr>
            <w:r>
              <w:t xml:space="preserve">15201069</w:t>
            </w:r>
          </w:p>
        </w:tc>
        <w:tc>
          <w:tcPr/>
          <w:p>
            <w:pPr>
              <w:pStyle w:val="Compact"/>
              <w:jc w:val="left"/>
            </w:pPr>
            <w:r>
              <w:t xml:space="preserve">Remigen-Schotter</w:t>
            </w:r>
          </w:p>
        </w:tc>
        <w:tc>
          <w:tcPr/>
          <w:p>
            <w:pPr>
              <w:pStyle w:val="Compact"/>
              <w:jc w:val="left"/>
            </w:pPr>
            <w:r>
              <w:t xml:space="preserve">Gravier de Remingen</w:t>
            </w:r>
          </w:p>
        </w:tc>
      </w:tr>
      <w:tr>
        <w:tc>
          <w:tcPr/>
          <w:p>
            <w:pPr>
              <w:pStyle w:val="Compact"/>
              <w:jc w:val="left"/>
            </w:pPr>
            <w:r>
              <w:t xml:space="preserve">15201068</w:t>
            </w:r>
          </w:p>
        </w:tc>
        <w:tc>
          <w:tcPr/>
          <w:p>
            <w:pPr>
              <w:pStyle w:val="Compact"/>
              <w:jc w:val="left"/>
            </w:pPr>
            <w:r>
              <w:t xml:space="preserve">Remigen-Vorstoss</w:t>
            </w:r>
          </w:p>
        </w:tc>
        <w:tc>
          <w:tcPr/>
          <w:p>
            <w:pPr>
              <w:pStyle w:val="Compact"/>
              <w:jc w:val="left"/>
            </w:pPr>
            <w:r>
              <w:t xml:space="preserve">Avancée glaciaire de Remingen</w:t>
            </w:r>
          </w:p>
        </w:tc>
      </w:tr>
      <w:tr>
        <w:tc>
          <w:tcPr/>
          <w:p>
            <w:pPr>
              <w:pStyle w:val="Compact"/>
              <w:jc w:val="left"/>
            </w:pPr>
            <w:r>
              <w:t xml:space="preserve">15201213</w:t>
            </w:r>
          </w:p>
        </w:tc>
        <w:tc>
          <w:tcPr/>
          <w:p>
            <w:pPr>
              <w:pStyle w:val="Compact"/>
              <w:jc w:val="left"/>
            </w:pPr>
            <w:r>
              <w:t xml:space="preserve">Rempen-Stauschotter</w:t>
            </w:r>
          </w:p>
        </w:tc>
        <w:tc>
          <w:tcPr/>
          <w:p>
            <w:pPr>
              <w:pStyle w:val="Compact"/>
              <w:jc w:val="left"/>
            </w:pPr>
            <w:r>
              <w:t xml:space="preserve">Gravier de Rempen</w:t>
            </w:r>
          </w:p>
        </w:tc>
      </w:tr>
      <w:tr>
        <w:tc>
          <w:tcPr/>
          <w:p>
            <w:pPr>
              <w:pStyle w:val="Compact"/>
              <w:jc w:val="left"/>
            </w:pPr>
            <w:r>
              <w:t xml:space="preserve">15201062</w:t>
            </w:r>
          </w:p>
        </w:tc>
        <w:tc>
          <w:tcPr/>
          <w:p>
            <w:pPr>
              <w:pStyle w:val="Compact"/>
              <w:jc w:val="left"/>
            </w:pPr>
            <w:r>
              <w:t xml:space="preserve">Reuenthal-Vorstoss</w:t>
            </w:r>
          </w:p>
        </w:tc>
        <w:tc>
          <w:tcPr/>
          <w:p>
            <w:pPr>
              <w:pStyle w:val="Compact"/>
              <w:jc w:val="left"/>
            </w:pPr>
            <w:r>
              <w:t xml:space="preserve">Avancée glaciaire de Reuenthal</w:t>
            </w:r>
          </w:p>
        </w:tc>
      </w:tr>
      <w:tr>
        <w:tc>
          <w:tcPr/>
          <w:p>
            <w:pPr>
              <w:pStyle w:val="Compact"/>
              <w:jc w:val="left"/>
            </w:pPr>
            <w:r>
              <w:t xml:space="preserve">15201505</w:t>
            </w:r>
          </w:p>
        </w:tc>
        <w:tc>
          <w:tcPr/>
          <w:p>
            <w:pPr>
              <w:pStyle w:val="Compact"/>
              <w:jc w:val="left"/>
            </w:pPr>
            <w:r>
              <w:t xml:space="preserve">Reuss-Schotterkomplex</w:t>
            </w:r>
          </w:p>
        </w:tc>
        <w:tc>
          <w:tcPr/>
          <w:p>
            <w:pPr>
              <w:pStyle w:val="Compact"/>
            </w:pPr>
          </w:p>
        </w:tc>
      </w:tr>
      <w:tr>
        <w:tc>
          <w:tcPr/>
          <w:p>
            <w:pPr>
              <w:pStyle w:val="Compact"/>
              <w:jc w:val="left"/>
            </w:pPr>
            <w:r>
              <w:t xml:space="preserve">15201176</w:t>
            </w:r>
          </w:p>
        </w:tc>
        <w:tc>
          <w:tcPr/>
          <w:p>
            <w:pPr>
              <w:pStyle w:val="Compact"/>
              <w:jc w:val="left"/>
            </w:pPr>
            <w:r>
              <w:t xml:space="preserve">Reusstal-Lehm</w:t>
            </w:r>
          </w:p>
        </w:tc>
        <w:tc>
          <w:tcPr/>
          <w:p>
            <w:pPr>
              <w:pStyle w:val="Compact"/>
              <w:jc w:val="left"/>
            </w:pPr>
            <w:r>
              <w:t xml:space="preserve">Limon du Reusstal</w:t>
            </w:r>
          </w:p>
        </w:tc>
      </w:tr>
      <w:tr>
        <w:tc>
          <w:tcPr/>
          <w:p>
            <w:pPr>
              <w:pStyle w:val="Compact"/>
              <w:jc w:val="left"/>
            </w:pPr>
            <w:r>
              <w:t xml:space="preserve">15201175</w:t>
            </w:r>
          </w:p>
        </w:tc>
        <w:tc>
          <w:tcPr/>
          <w:p>
            <w:pPr>
              <w:pStyle w:val="Compact"/>
              <w:jc w:val="left"/>
            </w:pPr>
            <w:r>
              <w:t xml:space="preserve">Reusstal-Sand</w:t>
            </w:r>
          </w:p>
        </w:tc>
        <w:tc>
          <w:tcPr/>
          <w:p>
            <w:pPr>
              <w:pStyle w:val="Compact"/>
              <w:jc w:val="left"/>
            </w:pPr>
            <w:r>
              <w:t xml:space="preserve">Sable du Reusstal</w:t>
            </w:r>
          </w:p>
        </w:tc>
      </w:tr>
      <w:tr>
        <w:tc>
          <w:tcPr/>
          <w:p>
            <w:pPr>
              <w:pStyle w:val="Compact"/>
              <w:jc w:val="left"/>
            </w:pPr>
            <w:r>
              <w:t xml:space="preserve">15201507</w:t>
            </w:r>
          </w:p>
        </w:tc>
        <w:tc>
          <w:tcPr/>
          <w:p>
            <w:pPr>
              <w:pStyle w:val="Compact"/>
              <w:jc w:val="left"/>
            </w:pPr>
            <w:r>
              <w:t xml:space="preserve">Reusstal-Seebodensediment</w:t>
            </w:r>
          </w:p>
        </w:tc>
        <w:tc>
          <w:tcPr/>
          <w:p>
            <w:pPr>
              <w:pStyle w:val="Compact"/>
            </w:pPr>
          </w:p>
        </w:tc>
      </w:tr>
      <w:tr>
        <w:tc>
          <w:tcPr/>
          <w:p>
            <w:pPr>
              <w:pStyle w:val="Compact"/>
              <w:jc w:val="left"/>
            </w:pPr>
            <w:r>
              <w:t xml:space="preserve">15201181</w:t>
            </w:r>
          </w:p>
        </w:tc>
        <w:tc>
          <w:tcPr/>
          <w:p>
            <w:pPr>
              <w:pStyle w:val="Compact"/>
              <w:jc w:val="left"/>
            </w:pPr>
            <w:r>
              <w:t xml:space="preserve">Rhein- und Aareschotter</w:t>
            </w:r>
          </w:p>
        </w:tc>
        <w:tc>
          <w:tcPr/>
          <w:p>
            <w:pPr>
              <w:pStyle w:val="Compact"/>
              <w:jc w:val="left"/>
            </w:pPr>
            <w:r>
              <w:t xml:space="preserve">Gravier du Rhin et de l'Aar</w:t>
            </w:r>
          </w:p>
        </w:tc>
      </w:tr>
      <w:tr>
        <w:tc>
          <w:tcPr/>
          <w:p>
            <w:pPr>
              <w:pStyle w:val="Compact"/>
              <w:jc w:val="left"/>
            </w:pPr>
            <w:r>
              <w:t xml:space="preserve">15201133</w:t>
            </w:r>
          </w:p>
        </w:tc>
        <w:tc>
          <w:tcPr/>
          <w:p>
            <w:pPr>
              <w:pStyle w:val="Compact"/>
              <w:jc w:val="left"/>
            </w:pPr>
            <w:r>
              <w:t xml:space="preserve">Rheinau-Terrasse</w:t>
            </w:r>
          </w:p>
        </w:tc>
        <w:tc>
          <w:tcPr/>
          <w:p>
            <w:pPr>
              <w:pStyle w:val="Compact"/>
              <w:jc w:val="left"/>
            </w:pPr>
            <w:r>
              <w:t xml:space="preserve">terrasse de Rheinau</w:t>
            </w:r>
          </w:p>
        </w:tc>
      </w:tr>
      <w:tr>
        <w:tc>
          <w:tcPr/>
          <w:p>
            <w:pPr>
              <w:pStyle w:val="Compact"/>
              <w:jc w:val="left"/>
            </w:pPr>
            <w:r>
              <w:t xml:space="preserve">15201545</w:t>
            </w:r>
          </w:p>
        </w:tc>
        <w:tc>
          <w:tcPr/>
          <w:p>
            <w:pPr>
              <w:pStyle w:val="Compact"/>
              <w:jc w:val="left"/>
            </w:pPr>
            <w:r>
              <w:t xml:space="preserve">Rheinau-Till</w:t>
            </w:r>
          </w:p>
        </w:tc>
        <w:tc>
          <w:tcPr/>
          <w:p>
            <w:pPr>
              <w:pStyle w:val="Compact"/>
              <w:jc w:val="left"/>
            </w:pPr>
            <w:r>
              <w:t xml:space="preserve">Till de Rheinau</w:t>
            </w:r>
          </w:p>
        </w:tc>
      </w:tr>
      <w:tr>
        <w:tc>
          <w:tcPr/>
          <w:p>
            <w:pPr>
              <w:pStyle w:val="Compact"/>
              <w:jc w:val="left"/>
            </w:pPr>
            <w:r>
              <w:t xml:space="preserve">15201228</w:t>
            </w:r>
          </w:p>
        </w:tc>
        <w:tc>
          <w:tcPr/>
          <w:p>
            <w:pPr>
              <w:pStyle w:val="Compact"/>
              <w:jc w:val="left"/>
            </w:pPr>
            <w:r>
              <w:t xml:space="preserve">Richterswil-Seeton</w:t>
            </w:r>
          </w:p>
        </w:tc>
        <w:tc>
          <w:tcPr/>
          <w:p>
            <w:pPr>
              <w:pStyle w:val="Compact"/>
              <w:jc w:val="left"/>
            </w:pPr>
            <w:r>
              <w:t xml:space="preserve">Argile lacustre de Richterswil</w:t>
            </w:r>
          </w:p>
        </w:tc>
      </w:tr>
      <w:tr>
        <w:tc>
          <w:tcPr/>
          <w:p>
            <w:pPr>
              <w:pStyle w:val="Compact"/>
              <w:jc w:val="left"/>
            </w:pPr>
            <w:r>
              <w:t xml:space="preserve">15201509</w:t>
            </w:r>
          </w:p>
        </w:tc>
        <w:tc>
          <w:tcPr/>
          <w:p>
            <w:pPr>
              <w:pStyle w:val="Compact"/>
              <w:jc w:val="left"/>
            </w:pPr>
            <w:r>
              <w:t xml:space="preserve">Rickenbach-Schotter</w:t>
            </w:r>
          </w:p>
        </w:tc>
        <w:tc>
          <w:tcPr/>
          <w:p>
            <w:pPr>
              <w:pStyle w:val="Compact"/>
            </w:pPr>
          </w:p>
        </w:tc>
      </w:tr>
      <w:tr>
        <w:tc>
          <w:tcPr/>
          <w:p>
            <w:pPr>
              <w:pStyle w:val="Compact"/>
              <w:jc w:val="left"/>
            </w:pPr>
            <w:r>
              <w:t xml:space="preserve">15201522</w:t>
            </w:r>
          </w:p>
        </w:tc>
        <w:tc>
          <w:tcPr/>
          <w:p>
            <w:pPr>
              <w:pStyle w:val="Compact"/>
              <w:jc w:val="left"/>
            </w:pPr>
            <w:r>
              <w:t xml:space="preserve">Riedmatt-Schotter</w:t>
            </w:r>
          </w:p>
        </w:tc>
        <w:tc>
          <w:tcPr/>
          <w:p>
            <w:pPr>
              <w:pStyle w:val="Compact"/>
            </w:pPr>
          </w:p>
        </w:tc>
      </w:tr>
      <w:tr>
        <w:tc>
          <w:tcPr/>
          <w:p>
            <w:pPr>
              <w:pStyle w:val="Compact"/>
              <w:jc w:val="left"/>
            </w:pPr>
            <w:r>
              <w:t xml:space="preserve">15201554</w:t>
            </w:r>
          </w:p>
        </w:tc>
        <w:tc>
          <w:tcPr/>
          <w:p>
            <w:pPr>
              <w:pStyle w:val="Compact"/>
              <w:jc w:val="left"/>
            </w:pPr>
            <w:r>
              <w:t xml:space="preserve">Risibüel-Schotter</w:t>
            </w:r>
          </w:p>
        </w:tc>
        <w:tc>
          <w:tcPr/>
          <w:p>
            <w:pPr>
              <w:pStyle w:val="Compact"/>
              <w:jc w:val="left"/>
            </w:pPr>
            <w:r>
              <w:t xml:space="preserve">Gravier de Risibüel</w:t>
            </w:r>
          </w:p>
        </w:tc>
      </w:tr>
      <w:tr>
        <w:tc>
          <w:tcPr/>
          <w:p>
            <w:pPr>
              <w:pStyle w:val="Compact"/>
              <w:jc w:val="left"/>
            </w:pPr>
            <w:r>
              <w:t xml:space="preserve">15201238</w:t>
            </w:r>
          </w:p>
        </w:tc>
        <w:tc>
          <w:tcPr/>
          <w:p>
            <w:pPr>
              <w:pStyle w:val="Compact"/>
              <w:jc w:val="left"/>
            </w:pPr>
            <w:r>
              <w:t xml:space="preserve">Ritteren-Schotterkomplex</w:t>
            </w:r>
          </w:p>
        </w:tc>
        <w:tc>
          <w:tcPr/>
          <w:p>
            <w:pPr>
              <w:pStyle w:val="Compact"/>
              <w:jc w:val="left"/>
            </w:pPr>
            <w:r>
              <w:t xml:space="preserve">Complexe graveleux de Ritteren</w:t>
            </w:r>
          </w:p>
        </w:tc>
      </w:tr>
      <w:tr>
        <w:tc>
          <w:tcPr/>
          <w:p>
            <w:pPr>
              <w:pStyle w:val="Compact"/>
              <w:jc w:val="left"/>
            </w:pPr>
            <w:r>
              <w:t xml:space="preserve">15201516</w:t>
            </w:r>
          </w:p>
        </w:tc>
        <w:tc>
          <w:tcPr/>
          <w:p>
            <w:pPr>
              <w:pStyle w:val="Compact"/>
              <w:jc w:val="left"/>
            </w:pPr>
            <w:r>
              <w:t xml:space="preserve">Ritzhans-Schotter</w:t>
            </w:r>
          </w:p>
        </w:tc>
        <w:tc>
          <w:tcPr/>
          <w:p>
            <w:pPr>
              <w:pStyle w:val="Compact"/>
            </w:pPr>
          </w:p>
        </w:tc>
      </w:tr>
      <w:tr>
        <w:tc>
          <w:tcPr/>
          <w:p>
            <w:pPr>
              <w:pStyle w:val="Compact"/>
              <w:jc w:val="left"/>
            </w:pPr>
            <w:r>
              <w:t xml:space="preserve">15201084</w:t>
            </w:r>
          </w:p>
        </w:tc>
        <w:tc>
          <w:tcPr/>
          <w:p>
            <w:pPr>
              <w:pStyle w:val="Compact"/>
              <w:jc w:val="left"/>
            </w:pPr>
            <w:r>
              <w:t xml:space="preserve">Roggehuse-Schotter</w:t>
            </w:r>
          </w:p>
        </w:tc>
        <w:tc>
          <w:tcPr/>
          <w:p>
            <w:pPr>
              <w:pStyle w:val="Compact"/>
              <w:jc w:val="left"/>
            </w:pPr>
            <w:r>
              <w:t xml:space="preserve">Gravier de Roggehuse</w:t>
            </w:r>
          </w:p>
        </w:tc>
      </w:tr>
      <w:tr>
        <w:tc>
          <w:tcPr/>
          <w:p>
            <w:pPr>
              <w:pStyle w:val="Compact"/>
              <w:jc w:val="left"/>
            </w:pPr>
            <w:r>
              <w:t xml:space="preserve">15201266</w:t>
            </w:r>
          </w:p>
        </w:tc>
        <w:tc>
          <w:tcPr/>
          <w:p>
            <w:pPr>
              <w:pStyle w:val="Compact"/>
              <w:jc w:val="left"/>
            </w:pPr>
            <w:r>
              <w:t xml:space="preserve">Rossgaden-Schotter</w:t>
            </w:r>
          </w:p>
        </w:tc>
        <w:tc>
          <w:tcPr/>
          <w:p>
            <w:pPr>
              <w:pStyle w:val="Compact"/>
            </w:pPr>
          </w:p>
        </w:tc>
      </w:tr>
      <w:tr>
        <w:tc>
          <w:tcPr/>
          <w:p>
            <w:pPr>
              <w:pStyle w:val="Compact"/>
              <w:jc w:val="left"/>
            </w:pPr>
            <w:r>
              <w:t xml:space="preserve">15201488</w:t>
            </w:r>
          </w:p>
        </w:tc>
        <w:tc>
          <w:tcPr/>
          <w:p>
            <w:pPr>
              <w:pStyle w:val="Compact"/>
              <w:jc w:val="left"/>
            </w:pPr>
            <w:r>
              <w:t xml:space="preserve">Rottal-Schotter</w:t>
            </w:r>
          </w:p>
        </w:tc>
        <w:tc>
          <w:tcPr/>
          <w:p>
            <w:pPr>
              <w:pStyle w:val="Compact"/>
            </w:pPr>
          </w:p>
        </w:tc>
      </w:tr>
      <w:tr>
        <w:tc>
          <w:tcPr/>
          <w:p>
            <w:pPr>
              <w:pStyle w:val="Compact"/>
              <w:jc w:val="left"/>
            </w:pPr>
            <w:r>
              <w:t xml:space="preserve">15201179</w:t>
            </w:r>
          </w:p>
        </w:tc>
        <w:tc>
          <w:tcPr/>
          <w:p>
            <w:pPr>
              <w:pStyle w:val="Compact"/>
              <w:jc w:val="left"/>
            </w:pPr>
            <w:r>
              <w:t xml:space="preserve">Ruckfeld-Schotter</w:t>
            </w:r>
          </w:p>
        </w:tc>
        <w:tc>
          <w:tcPr/>
          <w:p>
            <w:pPr>
              <w:pStyle w:val="Compact"/>
              <w:jc w:val="left"/>
            </w:pPr>
            <w:r>
              <w:t xml:space="preserve">Gravier du Ruckfeld</w:t>
            </w:r>
          </w:p>
        </w:tc>
      </w:tr>
      <w:tr>
        <w:tc>
          <w:tcPr/>
          <w:p>
            <w:pPr>
              <w:pStyle w:val="Compact"/>
              <w:jc w:val="left"/>
            </w:pPr>
            <w:r>
              <w:t xml:space="preserve">15201489</w:t>
            </w:r>
          </w:p>
        </w:tc>
        <w:tc>
          <w:tcPr/>
          <w:p>
            <w:pPr>
              <w:pStyle w:val="Compact"/>
              <w:jc w:val="left"/>
            </w:pPr>
            <w:r>
              <w:t xml:space="preserve">Rüdelwald-Schotter</w:t>
            </w:r>
          </w:p>
        </w:tc>
        <w:tc>
          <w:tcPr/>
          <w:p>
            <w:pPr>
              <w:pStyle w:val="Compact"/>
            </w:pPr>
          </w:p>
        </w:tc>
      </w:tr>
      <w:tr>
        <w:tc>
          <w:tcPr/>
          <w:p>
            <w:pPr>
              <w:pStyle w:val="Compact"/>
              <w:jc w:val="left"/>
            </w:pPr>
            <w:r>
              <w:t xml:space="preserve">15201541</w:t>
            </w:r>
          </w:p>
        </w:tc>
        <w:tc>
          <w:tcPr/>
          <w:p>
            <w:pPr>
              <w:pStyle w:val="Compact"/>
              <w:jc w:val="left"/>
            </w:pPr>
            <w:r>
              <w:t xml:space="preserve">Rüdlingen-Till</w:t>
            </w:r>
          </w:p>
        </w:tc>
        <w:tc>
          <w:tcPr/>
          <w:p>
            <w:pPr>
              <w:pStyle w:val="Compact"/>
              <w:jc w:val="left"/>
            </w:pPr>
            <w:r>
              <w:t xml:space="preserve">Till de Rüdlingen</w:t>
            </w:r>
          </w:p>
        </w:tc>
      </w:tr>
      <w:tr>
        <w:tc>
          <w:tcPr/>
          <w:p>
            <w:pPr>
              <w:pStyle w:val="Compact"/>
              <w:jc w:val="left"/>
            </w:pPr>
            <w:r>
              <w:t xml:space="preserve">15201247</w:t>
            </w:r>
          </w:p>
        </w:tc>
        <w:tc>
          <w:tcPr/>
          <w:p>
            <w:pPr>
              <w:pStyle w:val="Compact"/>
              <w:jc w:val="left"/>
            </w:pPr>
            <w:r>
              <w:t xml:space="preserve">Ruedertal-Schotter</w:t>
            </w:r>
          </w:p>
        </w:tc>
        <w:tc>
          <w:tcPr/>
          <w:p>
            <w:pPr>
              <w:pStyle w:val="Compact"/>
              <w:jc w:val="left"/>
            </w:pPr>
            <w:r>
              <w:t xml:space="preserve">Gravier du Ruedertal</w:t>
            </w:r>
          </w:p>
        </w:tc>
      </w:tr>
      <w:tr>
        <w:tc>
          <w:tcPr/>
          <w:p>
            <w:pPr>
              <w:pStyle w:val="Compact"/>
              <w:jc w:val="left"/>
            </w:pPr>
            <w:r>
              <w:t xml:space="preserve">15201066</w:t>
            </w:r>
          </w:p>
        </w:tc>
        <w:tc>
          <w:tcPr/>
          <w:p>
            <w:pPr>
              <w:pStyle w:val="Compact"/>
              <w:jc w:val="left"/>
            </w:pPr>
            <w:r>
              <w:t xml:space="preserve">Rüfenach-Vorstoss</w:t>
            </w:r>
          </w:p>
        </w:tc>
        <w:tc>
          <w:tcPr/>
          <w:p>
            <w:pPr>
              <w:pStyle w:val="Compact"/>
              <w:jc w:val="left"/>
            </w:pPr>
            <w:r>
              <w:t xml:space="preserve">Avancée glaciaire de Rüfenach</w:t>
            </w:r>
          </w:p>
        </w:tc>
      </w:tr>
      <w:tr>
        <w:tc>
          <w:tcPr/>
          <w:p>
            <w:pPr>
              <w:pStyle w:val="Compact"/>
              <w:jc w:val="left"/>
            </w:pPr>
            <w:r>
              <w:t xml:space="preserve">15201490</w:t>
            </w:r>
          </w:p>
        </w:tc>
        <w:tc>
          <w:tcPr/>
          <w:p>
            <w:pPr>
              <w:pStyle w:val="Compact"/>
              <w:jc w:val="left"/>
            </w:pPr>
            <w:r>
              <w:t xml:space="preserve">Rufswil-Schotter</w:t>
            </w:r>
          </w:p>
        </w:tc>
        <w:tc>
          <w:tcPr/>
          <w:p>
            <w:pPr>
              <w:pStyle w:val="Compact"/>
            </w:pPr>
          </w:p>
        </w:tc>
      </w:tr>
      <w:tr>
        <w:tc>
          <w:tcPr/>
          <w:p>
            <w:pPr>
              <w:pStyle w:val="Compact"/>
              <w:jc w:val="left"/>
            </w:pPr>
            <w:r>
              <w:t xml:space="preserve">15201491</w:t>
            </w:r>
          </w:p>
        </w:tc>
        <w:tc>
          <w:tcPr/>
          <w:p>
            <w:pPr>
              <w:pStyle w:val="Compact"/>
              <w:jc w:val="left"/>
            </w:pPr>
            <w:r>
              <w:t xml:space="preserve">Rütimatt-Schotter</w:t>
            </w:r>
          </w:p>
        </w:tc>
        <w:tc>
          <w:tcPr/>
          <w:p>
            <w:pPr>
              <w:pStyle w:val="Compact"/>
            </w:pPr>
          </w:p>
        </w:tc>
      </w:tr>
      <w:tr>
        <w:tc>
          <w:tcPr/>
          <w:p>
            <w:pPr>
              <w:pStyle w:val="Compact"/>
              <w:jc w:val="left"/>
            </w:pPr>
            <w:r>
              <w:t xml:space="preserve">15201078</w:t>
            </w:r>
          </w:p>
        </w:tc>
        <w:tc>
          <w:tcPr/>
          <w:p>
            <w:pPr>
              <w:pStyle w:val="Compact"/>
              <w:jc w:val="left"/>
            </w:pPr>
            <w:r>
              <w:t xml:space="preserve">Ryhirt-Formation</w:t>
            </w:r>
          </w:p>
        </w:tc>
        <w:tc>
          <w:tcPr/>
          <w:p>
            <w:pPr>
              <w:pStyle w:val="Compact"/>
              <w:jc w:val="left"/>
            </w:pPr>
            <w:r>
              <w:t xml:space="preserve">Formation du Ryhirt</w:t>
            </w:r>
          </w:p>
        </w:tc>
      </w:tr>
      <w:tr>
        <w:tc>
          <w:tcPr/>
          <w:p>
            <w:pPr>
              <w:pStyle w:val="Compact"/>
              <w:jc w:val="left"/>
            </w:pPr>
            <w:r>
              <w:t xml:space="preserve">15201519</w:t>
            </w:r>
          </w:p>
        </w:tc>
        <w:tc>
          <w:tcPr/>
          <w:p>
            <w:pPr>
              <w:pStyle w:val="Compact"/>
              <w:jc w:val="left"/>
            </w:pPr>
            <w:r>
              <w:t xml:space="preserve">Säckingen-Schotter</w:t>
            </w:r>
          </w:p>
        </w:tc>
        <w:tc>
          <w:tcPr/>
          <w:p>
            <w:pPr>
              <w:pStyle w:val="Compact"/>
            </w:pPr>
          </w:p>
        </w:tc>
      </w:tr>
      <w:tr>
        <w:tc>
          <w:tcPr/>
          <w:p>
            <w:pPr>
              <w:pStyle w:val="Compact"/>
              <w:jc w:val="left"/>
            </w:pPr>
            <w:r>
              <w:t xml:space="preserve">15201318</w:t>
            </w:r>
          </w:p>
        </w:tc>
        <w:tc>
          <w:tcPr/>
          <w:p>
            <w:pPr>
              <w:pStyle w:val="Compact"/>
              <w:jc w:val="left"/>
            </w:pPr>
            <w:r>
              <w:t xml:space="preserve">Sackungsmasse des Heinzenbergs</w:t>
            </w:r>
          </w:p>
        </w:tc>
        <w:tc>
          <w:tcPr/>
          <w:p>
            <w:pPr>
              <w:pStyle w:val="Compact"/>
              <w:jc w:val="left"/>
            </w:pPr>
            <w:r>
              <w:t xml:space="preserve">masse tassée du Heinzenberg</w:t>
            </w:r>
          </w:p>
        </w:tc>
      </w:tr>
      <w:tr>
        <w:tc>
          <w:tcPr/>
          <w:p>
            <w:pPr>
              <w:pStyle w:val="Compact"/>
              <w:jc w:val="left"/>
            </w:pPr>
            <w:r>
              <w:t xml:space="preserve">15201252</w:t>
            </w:r>
          </w:p>
        </w:tc>
        <w:tc>
          <w:tcPr/>
          <w:p>
            <w:pPr>
              <w:pStyle w:val="Compact"/>
              <w:jc w:val="left"/>
            </w:pPr>
            <w:r>
              <w:t xml:space="preserve">Sagenbach-Schotter</w:t>
            </w:r>
          </w:p>
        </w:tc>
        <w:tc>
          <w:tcPr/>
          <w:p>
            <w:pPr>
              <w:pStyle w:val="Compact"/>
              <w:jc w:val="left"/>
            </w:pPr>
            <w:r>
              <w:t xml:space="preserve">Gravbier du Sagenbach</w:t>
            </w:r>
          </w:p>
        </w:tc>
      </w:tr>
      <w:tr>
        <w:tc>
          <w:tcPr/>
          <w:p>
            <w:pPr>
              <w:pStyle w:val="Compact"/>
              <w:jc w:val="left"/>
            </w:pPr>
            <w:r>
              <w:t xml:space="preserve">15201556</w:t>
            </w:r>
          </w:p>
        </w:tc>
        <w:tc>
          <w:tcPr/>
          <w:p>
            <w:pPr>
              <w:pStyle w:val="Compact"/>
              <w:jc w:val="left"/>
            </w:pPr>
            <w:r>
              <w:t xml:space="preserve">Saxegrabe-Schotter</w:t>
            </w:r>
          </w:p>
        </w:tc>
        <w:tc>
          <w:tcPr/>
          <w:p>
            <w:pPr>
              <w:pStyle w:val="Compact"/>
              <w:jc w:val="left"/>
            </w:pPr>
            <w:r>
              <w:t xml:space="preserve">Gravier du Saxegrabe</w:t>
            </w:r>
          </w:p>
        </w:tc>
      </w:tr>
      <w:tr>
        <w:tc>
          <w:tcPr/>
          <w:p>
            <w:pPr>
              <w:pStyle w:val="Compact"/>
              <w:jc w:val="left"/>
            </w:pPr>
            <w:r>
              <w:t xml:space="preserve">15201279</w:t>
            </w:r>
          </w:p>
        </w:tc>
        <w:tc>
          <w:tcPr/>
          <w:p>
            <w:pPr>
              <w:pStyle w:val="Compact"/>
              <w:jc w:val="left"/>
            </w:pPr>
            <w:r>
              <w:t xml:space="preserve">Schafbüel-Formation</w:t>
            </w:r>
          </w:p>
        </w:tc>
        <w:tc>
          <w:tcPr/>
          <w:p>
            <w:pPr>
              <w:pStyle w:val="Compact"/>
            </w:pPr>
          </w:p>
        </w:tc>
      </w:tr>
      <w:tr>
        <w:tc>
          <w:tcPr/>
          <w:p>
            <w:pPr>
              <w:pStyle w:val="Compact"/>
              <w:jc w:val="left"/>
            </w:pPr>
            <w:r>
              <w:t xml:space="preserve">15201061</w:t>
            </w:r>
          </w:p>
        </w:tc>
        <w:tc>
          <w:tcPr/>
          <w:p>
            <w:pPr>
              <w:pStyle w:val="Compact"/>
              <w:jc w:val="left"/>
            </w:pPr>
            <w:r>
              <w:t xml:space="preserve">Schaffhausen-Schotter</w:t>
            </w:r>
          </w:p>
        </w:tc>
        <w:tc>
          <w:tcPr/>
          <w:p>
            <w:pPr>
              <w:pStyle w:val="Compact"/>
              <w:jc w:val="left"/>
            </w:pPr>
            <w:r>
              <w:t xml:space="preserve">Gravier de Schaffhouse</w:t>
            </w:r>
          </w:p>
        </w:tc>
      </w:tr>
      <w:tr>
        <w:tc>
          <w:tcPr/>
          <w:p>
            <w:pPr>
              <w:pStyle w:val="Compact"/>
              <w:jc w:val="left"/>
            </w:pPr>
            <w:r>
              <w:t xml:space="preserve">15201226</w:t>
            </w:r>
          </w:p>
        </w:tc>
        <w:tc>
          <w:tcPr/>
          <w:p>
            <w:pPr>
              <w:pStyle w:val="Compact"/>
              <w:jc w:val="left"/>
            </w:pPr>
            <w:r>
              <w:t xml:space="preserve">Scherenspitz-Schotter</w:t>
            </w:r>
          </w:p>
        </w:tc>
        <w:tc>
          <w:tcPr/>
          <w:p>
            <w:pPr>
              <w:pStyle w:val="Compact"/>
              <w:jc w:val="left"/>
            </w:pPr>
            <w:r>
              <w:t xml:space="preserve">Gravier du Scherenspitz</w:t>
            </w:r>
          </w:p>
        </w:tc>
      </w:tr>
      <w:tr>
        <w:tc>
          <w:tcPr/>
          <w:p>
            <w:pPr>
              <w:pStyle w:val="Compact"/>
              <w:jc w:val="left"/>
            </w:pPr>
            <w:r>
              <w:t xml:space="preserve">15201095</w:t>
            </w:r>
          </w:p>
        </w:tc>
        <w:tc>
          <w:tcPr/>
          <w:p>
            <w:pPr>
              <w:pStyle w:val="Compact"/>
              <w:jc w:val="left"/>
            </w:pPr>
            <w:r>
              <w:t xml:space="preserve">Schleitheim-Vorstoss</w:t>
            </w:r>
          </w:p>
        </w:tc>
        <w:tc>
          <w:tcPr/>
          <w:p>
            <w:pPr>
              <w:pStyle w:val="Compact"/>
              <w:jc w:val="left"/>
            </w:pPr>
            <w:r>
              <w:t xml:space="preserve">Avancée glaciaire de Schleitheim</w:t>
            </w:r>
          </w:p>
        </w:tc>
      </w:tr>
      <w:tr>
        <w:tc>
          <w:tcPr/>
          <w:p>
            <w:pPr>
              <w:pStyle w:val="Compact"/>
              <w:jc w:val="left"/>
            </w:pPr>
            <w:r>
              <w:t xml:space="preserve">15201131</w:t>
            </w:r>
          </w:p>
        </w:tc>
        <w:tc>
          <w:tcPr/>
          <w:p>
            <w:pPr>
              <w:pStyle w:val="Compact"/>
              <w:jc w:val="left"/>
            </w:pPr>
            <w:r>
              <w:t xml:space="preserve">Schlieren-Diessenhofen-Stetten-Stadien</w:t>
            </w:r>
          </w:p>
        </w:tc>
        <w:tc>
          <w:tcPr/>
          <w:p>
            <w:pPr>
              <w:pStyle w:val="Compact"/>
              <w:jc w:val="left"/>
            </w:pPr>
            <w:r>
              <w:t xml:space="preserve">stade de Schlieren-Diessenhofen-Stetten</w:t>
            </w:r>
          </w:p>
        </w:tc>
      </w:tr>
      <w:tr>
        <w:tc>
          <w:tcPr/>
          <w:p>
            <w:pPr>
              <w:pStyle w:val="Compact"/>
              <w:jc w:val="left"/>
            </w:pPr>
            <w:r>
              <w:t xml:space="preserve">15201553</w:t>
            </w:r>
          </w:p>
        </w:tc>
        <w:tc>
          <w:tcPr/>
          <w:p>
            <w:pPr>
              <w:pStyle w:val="Compact"/>
              <w:jc w:val="left"/>
            </w:pPr>
            <w:r>
              <w:t xml:space="preserve">Schlossbuck-Schotter</w:t>
            </w:r>
          </w:p>
        </w:tc>
        <w:tc>
          <w:tcPr/>
          <w:p>
            <w:pPr>
              <w:pStyle w:val="Compact"/>
              <w:jc w:val="left"/>
            </w:pPr>
            <w:r>
              <w:t xml:space="preserve">Gravier de Schlossbuck</w:t>
            </w:r>
          </w:p>
        </w:tc>
      </w:tr>
      <w:tr>
        <w:tc>
          <w:tcPr/>
          <w:p>
            <w:pPr>
              <w:pStyle w:val="Compact"/>
              <w:jc w:val="left"/>
            </w:pPr>
            <w:r>
              <w:t xml:space="preserve">15201338</w:t>
            </w:r>
          </w:p>
        </w:tc>
        <w:tc>
          <w:tcPr/>
          <w:p>
            <w:pPr>
              <w:pStyle w:val="Compact"/>
              <w:jc w:val="left"/>
            </w:pPr>
            <w:r>
              <w:t xml:space="preserve">Schlyffi-Till</w:t>
            </w:r>
          </w:p>
        </w:tc>
        <w:tc>
          <w:tcPr/>
          <w:p>
            <w:pPr>
              <w:pStyle w:val="Compact"/>
              <w:jc w:val="left"/>
            </w:pPr>
            <w:r>
              <w:t xml:space="preserve">Till de la Schlyffi</w:t>
            </w:r>
          </w:p>
        </w:tc>
      </w:tr>
      <w:tr>
        <w:tc>
          <w:tcPr/>
          <w:p>
            <w:pPr>
              <w:pStyle w:val="Compact"/>
              <w:jc w:val="left"/>
            </w:pPr>
            <w:r>
              <w:t xml:space="preserve">15201555</w:t>
            </w:r>
          </w:p>
        </w:tc>
        <w:tc>
          <w:tcPr/>
          <w:p>
            <w:pPr>
              <w:pStyle w:val="Compact"/>
              <w:jc w:val="left"/>
            </w:pPr>
            <w:r>
              <w:t xml:space="preserve">Schmerlet- und Toktri-Formation, undifferenziert</w:t>
            </w:r>
          </w:p>
        </w:tc>
        <w:tc>
          <w:tcPr/>
          <w:p>
            <w:pPr>
              <w:pStyle w:val="Compact"/>
              <w:jc w:val="left"/>
            </w:pPr>
            <w:r>
              <w:t xml:space="preserve">Formations de Schmerlet et Toktri, indifférenciées</w:t>
            </w:r>
          </w:p>
        </w:tc>
      </w:tr>
      <w:tr>
        <w:tc>
          <w:tcPr/>
          <w:p>
            <w:pPr>
              <w:pStyle w:val="Compact"/>
              <w:jc w:val="left"/>
            </w:pPr>
            <w:r>
              <w:t xml:space="preserve">15201196</w:t>
            </w:r>
          </w:p>
        </w:tc>
        <w:tc>
          <w:tcPr/>
          <w:p>
            <w:pPr>
              <w:pStyle w:val="Compact"/>
              <w:jc w:val="left"/>
            </w:pPr>
            <w:r>
              <w:t xml:space="preserve">Schnabelsberg-Stauchotter</w:t>
            </w:r>
          </w:p>
        </w:tc>
        <w:tc>
          <w:tcPr/>
          <w:p>
            <w:pPr>
              <w:pStyle w:val="Compact"/>
              <w:jc w:val="left"/>
            </w:pPr>
            <w:r>
              <w:t xml:space="preserve">Gravier de Schnabelsberg</w:t>
            </w:r>
          </w:p>
        </w:tc>
      </w:tr>
      <w:tr>
        <w:tc>
          <w:tcPr/>
          <w:p>
            <w:pPr>
              <w:pStyle w:val="Compact"/>
              <w:jc w:val="left"/>
            </w:pPr>
            <w:r>
              <w:t xml:space="preserve">15201518</w:t>
            </w:r>
          </w:p>
        </w:tc>
        <w:tc>
          <w:tcPr/>
          <w:p>
            <w:pPr>
              <w:pStyle w:val="Compact"/>
              <w:jc w:val="left"/>
            </w:pPr>
            <w:r>
              <w:t xml:space="preserve">Schönegg-Formation</w:t>
            </w:r>
          </w:p>
        </w:tc>
        <w:tc>
          <w:tcPr/>
          <w:p>
            <w:pPr>
              <w:pStyle w:val="Compact"/>
            </w:pPr>
          </w:p>
        </w:tc>
      </w:tr>
      <w:tr>
        <w:tc>
          <w:tcPr/>
          <w:p>
            <w:pPr>
              <w:pStyle w:val="Compact"/>
              <w:jc w:val="left"/>
            </w:pPr>
            <w:r>
              <w:t xml:space="preserve">15201320</w:t>
            </w:r>
          </w:p>
        </w:tc>
        <w:tc>
          <w:tcPr/>
          <w:p>
            <w:pPr>
              <w:pStyle w:val="Compact"/>
              <w:jc w:val="left"/>
            </w:pPr>
            <w:r>
              <w:t xml:space="preserve">Schotter und Sand der Rhône</w:t>
            </w:r>
          </w:p>
        </w:tc>
        <w:tc>
          <w:tcPr/>
          <w:p>
            <w:pPr>
              <w:pStyle w:val="Compact"/>
              <w:jc w:val="left"/>
            </w:pPr>
            <w:r>
              <w:t xml:space="preserve">graviers et sables du Rhône</w:t>
            </w:r>
          </w:p>
        </w:tc>
      </w:tr>
      <w:tr>
        <w:tc>
          <w:tcPr/>
          <w:p>
            <w:pPr>
              <w:pStyle w:val="Compact"/>
              <w:jc w:val="left"/>
            </w:pPr>
            <w:r>
              <w:t xml:space="preserve">15201321</w:t>
            </w:r>
          </w:p>
        </w:tc>
        <w:tc>
          <w:tcPr/>
          <w:p>
            <w:pPr>
              <w:pStyle w:val="Compact"/>
              <w:jc w:val="left"/>
            </w:pPr>
            <w:r>
              <w:t xml:space="preserve">Schotter und Sand der Vispa</w:t>
            </w:r>
          </w:p>
        </w:tc>
        <w:tc>
          <w:tcPr/>
          <w:p>
            <w:pPr>
              <w:pStyle w:val="Compact"/>
              <w:jc w:val="left"/>
            </w:pPr>
            <w:r>
              <w:t xml:space="preserve">graviers et sables de la Viège</w:t>
            </w:r>
          </w:p>
        </w:tc>
      </w:tr>
      <w:tr>
        <w:tc>
          <w:tcPr/>
          <w:p>
            <w:pPr>
              <w:pStyle w:val="Compact"/>
              <w:jc w:val="left"/>
            </w:pPr>
            <w:r>
              <w:t xml:space="preserve">15201253</w:t>
            </w:r>
          </w:p>
        </w:tc>
        <w:tc>
          <w:tcPr/>
          <w:p>
            <w:pPr>
              <w:pStyle w:val="Compact"/>
              <w:jc w:val="left"/>
            </w:pPr>
            <w:r>
              <w:t xml:space="preserve">Schrotzburg-Schotter</w:t>
            </w:r>
          </w:p>
        </w:tc>
        <w:tc>
          <w:tcPr/>
          <w:p>
            <w:pPr>
              <w:pStyle w:val="Compact"/>
              <w:jc w:val="left"/>
            </w:pPr>
            <w:r>
              <w:t xml:space="preserve">Gravier de la Schrotzburg</w:t>
            </w:r>
          </w:p>
        </w:tc>
      </w:tr>
      <w:tr>
        <w:tc>
          <w:tcPr/>
          <w:p>
            <w:pPr>
              <w:pStyle w:val="Compact"/>
              <w:jc w:val="left"/>
            </w:pPr>
            <w:r>
              <w:t xml:space="preserve">15201254</w:t>
            </w:r>
          </w:p>
        </w:tc>
        <w:tc>
          <w:tcPr/>
          <w:p>
            <w:pPr>
              <w:pStyle w:val="Compact"/>
              <w:jc w:val="left"/>
            </w:pPr>
            <w:r>
              <w:t xml:space="preserve">Schrotzburg-Till</w:t>
            </w:r>
          </w:p>
        </w:tc>
        <w:tc>
          <w:tcPr/>
          <w:p>
            <w:pPr>
              <w:pStyle w:val="Compact"/>
              <w:jc w:val="left"/>
            </w:pPr>
            <w:r>
              <w:t xml:space="preserve">Till de la Schrotzburg</w:t>
            </w:r>
          </w:p>
        </w:tc>
      </w:tr>
      <w:tr>
        <w:tc>
          <w:tcPr/>
          <w:p>
            <w:pPr>
              <w:pStyle w:val="Compact"/>
              <w:jc w:val="left"/>
            </w:pPr>
            <w:r>
              <w:t xml:space="preserve">15201137</w:t>
            </w:r>
          </w:p>
        </w:tc>
        <w:tc>
          <w:tcPr/>
          <w:p>
            <w:pPr>
              <w:pStyle w:val="Compact"/>
              <w:jc w:val="left"/>
            </w:pPr>
            <w:r>
              <w:t xml:space="preserve">Schüss-Schotter</w:t>
            </w:r>
          </w:p>
        </w:tc>
        <w:tc>
          <w:tcPr/>
          <w:p>
            <w:pPr>
              <w:pStyle w:val="Compact"/>
              <w:jc w:val="left"/>
            </w:pPr>
            <w:r>
              <w:t xml:space="preserve">Gravier de la Suze</w:t>
            </w:r>
          </w:p>
        </w:tc>
      </w:tr>
      <w:tr>
        <w:tc>
          <w:tcPr/>
          <w:p>
            <w:pPr>
              <w:pStyle w:val="Compact"/>
              <w:jc w:val="left"/>
            </w:pPr>
            <w:r>
              <w:t xml:space="preserve">15201493</w:t>
            </w:r>
          </w:p>
        </w:tc>
        <w:tc>
          <w:tcPr/>
          <w:p>
            <w:pPr>
              <w:pStyle w:val="Compact"/>
              <w:jc w:val="left"/>
            </w:pPr>
            <w:r>
              <w:t xml:space="preserve">Schwande-Seebodensedimente</w:t>
            </w:r>
          </w:p>
        </w:tc>
        <w:tc>
          <w:tcPr/>
          <w:p>
            <w:pPr>
              <w:pStyle w:val="Compact"/>
            </w:pPr>
          </w:p>
        </w:tc>
      </w:tr>
      <w:tr>
        <w:tc>
          <w:tcPr/>
          <w:p>
            <w:pPr>
              <w:pStyle w:val="Compact"/>
              <w:jc w:val="left"/>
            </w:pPr>
            <w:r>
              <w:t xml:space="preserve">15201229</w:t>
            </w:r>
          </w:p>
        </w:tc>
        <w:tc>
          <w:tcPr/>
          <w:p>
            <w:pPr>
              <w:pStyle w:val="Compact"/>
              <w:jc w:val="left"/>
            </w:pPr>
            <w:r>
              <w:t xml:space="preserve">Schwanden-Schotter</w:t>
            </w:r>
          </w:p>
        </w:tc>
        <w:tc>
          <w:tcPr/>
          <w:p>
            <w:pPr>
              <w:pStyle w:val="Compact"/>
              <w:jc w:val="left"/>
            </w:pPr>
            <w:r>
              <w:t xml:space="preserve">Gravier de Schwanden</w:t>
            </w:r>
          </w:p>
        </w:tc>
      </w:tr>
      <w:tr>
        <w:tc>
          <w:tcPr/>
          <w:p>
            <w:pPr>
              <w:pStyle w:val="Compact"/>
              <w:jc w:val="left"/>
            </w:pPr>
            <w:r>
              <w:t xml:space="preserve">15201492</w:t>
            </w:r>
          </w:p>
        </w:tc>
        <w:tc>
          <w:tcPr/>
          <w:p>
            <w:pPr>
              <w:pStyle w:val="Compact"/>
              <w:jc w:val="left"/>
            </w:pPr>
            <w:r>
              <w:t xml:space="preserve">Schwanderholzwald-Schotter</w:t>
            </w:r>
          </w:p>
        </w:tc>
        <w:tc>
          <w:tcPr/>
          <w:p>
            <w:pPr>
              <w:pStyle w:val="Compact"/>
            </w:pPr>
          </w:p>
        </w:tc>
      </w:tr>
      <w:tr>
        <w:tc>
          <w:tcPr/>
          <w:p>
            <w:pPr>
              <w:pStyle w:val="Compact"/>
              <w:jc w:val="left"/>
            </w:pPr>
            <w:r>
              <w:t xml:space="preserve">15201165</w:t>
            </w:r>
          </w:p>
        </w:tc>
        <w:tc>
          <w:tcPr/>
          <w:p>
            <w:pPr>
              <w:pStyle w:val="Compact"/>
              <w:jc w:val="left"/>
            </w:pPr>
            <w:r>
              <w:t xml:space="preserve">Schwarzhäusern-Lehm</w:t>
            </w:r>
          </w:p>
        </w:tc>
        <w:tc>
          <w:tcPr/>
          <w:p>
            <w:pPr>
              <w:pStyle w:val="Compact"/>
              <w:jc w:val="left"/>
            </w:pPr>
            <w:r>
              <w:t xml:space="preserve">Limon de Schwarzhäusern</w:t>
            </w:r>
          </w:p>
        </w:tc>
      </w:tr>
      <w:tr>
        <w:tc>
          <w:tcPr/>
          <w:p>
            <w:pPr>
              <w:pStyle w:val="Compact"/>
              <w:jc w:val="left"/>
            </w:pPr>
            <w:r>
              <w:t xml:space="preserve">15201139</w:t>
            </w:r>
          </w:p>
        </w:tc>
        <w:tc>
          <w:tcPr/>
          <w:p>
            <w:pPr>
              <w:pStyle w:val="Compact"/>
              <w:jc w:val="left"/>
            </w:pPr>
            <w:r>
              <w:t xml:space="preserve">Seeablagerungen von Frinvillier und Rondchâtel</w:t>
            </w:r>
          </w:p>
        </w:tc>
        <w:tc>
          <w:tcPr/>
          <w:p>
            <w:pPr>
              <w:pStyle w:val="Compact"/>
              <w:jc w:val="left"/>
            </w:pPr>
            <w:r>
              <w:t xml:space="preserve">Dépôts lacustres de Frinvillier et Rondchâtel</w:t>
            </w:r>
          </w:p>
        </w:tc>
      </w:tr>
      <w:tr>
        <w:tc>
          <w:tcPr/>
          <w:p>
            <w:pPr>
              <w:pStyle w:val="Compact"/>
              <w:jc w:val="left"/>
            </w:pPr>
            <w:r>
              <w:t xml:space="preserve">15201143</w:t>
            </w:r>
          </w:p>
        </w:tc>
        <w:tc>
          <w:tcPr/>
          <w:p>
            <w:pPr>
              <w:pStyle w:val="Compact"/>
              <w:jc w:val="left"/>
            </w:pPr>
            <w:r>
              <w:t xml:space="preserve">Seeland-Schotter</w:t>
            </w:r>
          </w:p>
        </w:tc>
        <w:tc>
          <w:tcPr/>
          <w:p>
            <w:pPr>
              <w:pStyle w:val="Compact"/>
              <w:jc w:val="left"/>
            </w:pPr>
            <w:r>
              <w:t xml:space="preserve">Gravier du Seeland</w:t>
            </w:r>
          </w:p>
        </w:tc>
      </w:tr>
      <w:tr>
        <w:tc>
          <w:tcPr/>
          <w:p>
            <w:pPr>
              <w:pStyle w:val="Compact"/>
              <w:jc w:val="left"/>
            </w:pPr>
            <w:r>
              <w:t xml:space="preserve">15201016</w:t>
            </w:r>
          </w:p>
        </w:tc>
        <w:tc>
          <w:tcPr/>
          <w:p>
            <w:pPr>
              <w:pStyle w:val="Compact"/>
              <w:jc w:val="left"/>
            </w:pPr>
            <w:r>
              <w:t xml:space="preserve">Seon-Vorstoss</w:t>
            </w:r>
          </w:p>
        </w:tc>
        <w:tc>
          <w:tcPr/>
          <w:p>
            <w:pPr>
              <w:pStyle w:val="Compact"/>
              <w:jc w:val="left"/>
            </w:pPr>
            <w:r>
              <w:t xml:space="preserve">Avancée glaciaire de Seon</w:t>
            </w:r>
          </w:p>
        </w:tc>
      </w:tr>
      <w:tr>
        <w:tc>
          <w:tcPr/>
          <w:p>
            <w:pPr>
              <w:pStyle w:val="Compact"/>
              <w:jc w:val="left"/>
            </w:pPr>
            <w:r>
              <w:t xml:space="preserve">15201207</w:t>
            </w:r>
          </w:p>
        </w:tc>
        <w:tc>
          <w:tcPr/>
          <w:p>
            <w:pPr>
              <w:pStyle w:val="Compact"/>
              <w:jc w:val="left"/>
            </w:pPr>
            <w:r>
              <w:t xml:space="preserve">Sihl-Schotter</w:t>
            </w:r>
          </w:p>
        </w:tc>
        <w:tc>
          <w:tcPr/>
          <w:p>
            <w:pPr>
              <w:pStyle w:val="Compact"/>
              <w:jc w:val="left"/>
            </w:pPr>
            <w:r>
              <w:t xml:space="preserve">Gravier de la Sihl</w:t>
            </w:r>
          </w:p>
        </w:tc>
      </w:tr>
      <w:tr>
        <w:tc>
          <w:tcPr/>
          <w:p>
            <w:pPr>
              <w:pStyle w:val="Compact"/>
              <w:jc w:val="left"/>
            </w:pPr>
            <w:r>
              <w:t xml:space="preserve">15201235</w:t>
            </w:r>
          </w:p>
        </w:tc>
        <w:tc>
          <w:tcPr/>
          <w:p>
            <w:pPr>
              <w:pStyle w:val="Compact"/>
              <w:jc w:val="left"/>
            </w:pPr>
            <w:r>
              <w:t xml:space="preserve">Sihlsprung-Schotter</w:t>
            </w:r>
          </w:p>
        </w:tc>
        <w:tc>
          <w:tcPr/>
          <w:p>
            <w:pPr>
              <w:pStyle w:val="Compact"/>
              <w:jc w:val="left"/>
            </w:pPr>
            <w:r>
              <w:t xml:space="preserve">Gravier du Sihlsprung</w:t>
            </w:r>
          </w:p>
        </w:tc>
      </w:tr>
      <w:tr>
        <w:tc>
          <w:tcPr/>
          <w:p>
            <w:pPr>
              <w:pStyle w:val="Compact"/>
              <w:jc w:val="left"/>
            </w:pPr>
            <w:r>
              <w:t xml:space="preserve">15201187</w:t>
            </w:r>
          </w:p>
        </w:tc>
        <w:tc>
          <w:tcPr/>
          <w:p>
            <w:pPr>
              <w:pStyle w:val="Compact"/>
              <w:jc w:val="left"/>
            </w:pPr>
            <w:r>
              <w:t xml:space="preserve">Solothurn-Stadium</w:t>
            </w:r>
          </w:p>
        </w:tc>
        <w:tc>
          <w:tcPr/>
          <w:p>
            <w:pPr>
              <w:pStyle w:val="Compact"/>
              <w:jc w:val="left"/>
            </w:pPr>
            <w:r>
              <w:t xml:space="preserve">stade de Soleure</w:t>
            </w:r>
          </w:p>
        </w:tc>
      </w:tr>
      <w:tr>
        <w:tc>
          <w:tcPr/>
          <w:p>
            <w:pPr>
              <w:pStyle w:val="Compact"/>
              <w:jc w:val="left"/>
            </w:pPr>
            <w:r>
              <w:t xml:space="preserve">15201494</w:t>
            </w:r>
          </w:p>
        </w:tc>
        <w:tc>
          <w:tcPr/>
          <w:p>
            <w:pPr>
              <w:pStyle w:val="Compact"/>
              <w:jc w:val="left"/>
            </w:pPr>
            <w:r>
              <w:t xml:space="preserve">Soppensee-Seebodensedimente</w:t>
            </w:r>
          </w:p>
        </w:tc>
        <w:tc>
          <w:tcPr/>
          <w:p>
            <w:pPr>
              <w:pStyle w:val="Compact"/>
            </w:pPr>
          </w:p>
        </w:tc>
      </w:tr>
      <w:tr>
        <w:tc>
          <w:tcPr/>
          <w:p>
            <w:pPr>
              <w:pStyle w:val="Compact"/>
              <w:jc w:val="left"/>
            </w:pPr>
            <w:r>
              <w:t xml:space="preserve">15201525</w:t>
            </w:r>
          </w:p>
        </w:tc>
        <w:tc>
          <w:tcPr/>
          <w:p>
            <w:pPr>
              <w:pStyle w:val="Compact"/>
              <w:jc w:val="left"/>
            </w:pPr>
            <w:r>
              <w:t xml:space="preserve">Spärgacher-Schotter</w:t>
            </w:r>
          </w:p>
        </w:tc>
        <w:tc>
          <w:tcPr/>
          <w:p>
            <w:pPr>
              <w:pStyle w:val="Compact"/>
            </w:pPr>
          </w:p>
        </w:tc>
      </w:tr>
      <w:tr>
        <w:tc>
          <w:tcPr/>
          <w:p>
            <w:pPr>
              <w:pStyle w:val="Compact"/>
              <w:jc w:val="left"/>
            </w:pPr>
            <w:r>
              <w:t xml:space="preserve">15201495</w:t>
            </w:r>
          </w:p>
        </w:tc>
        <w:tc>
          <w:tcPr/>
          <w:p>
            <w:pPr>
              <w:pStyle w:val="Compact"/>
              <w:jc w:val="left"/>
            </w:pPr>
            <w:r>
              <w:t xml:space="preserve">Speicherboden-Lokalmoräne</w:t>
            </w:r>
          </w:p>
        </w:tc>
        <w:tc>
          <w:tcPr/>
          <w:p>
            <w:pPr>
              <w:pStyle w:val="Compact"/>
            </w:pPr>
          </w:p>
        </w:tc>
      </w:tr>
      <w:tr>
        <w:tc>
          <w:tcPr/>
          <w:p>
            <w:pPr>
              <w:pStyle w:val="Compact"/>
              <w:jc w:val="left"/>
            </w:pPr>
            <w:r>
              <w:t xml:space="preserve">15201529</w:t>
            </w:r>
          </w:p>
        </w:tc>
        <w:tc>
          <w:tcPr/>
          <w:p>
            <w:pPr>
              <w:pStyle w:val="Compact"/>
              <w:jc w:val="left"/>
            </w:pPr>
            <w:r>
              <w:t xml:space="preserve">Spiez-Schotter</w:t>
            </w:r>
          </w:p>
        </w:tc>
        <w:tc>
          <w:tcPr/>
          <w:p>
            <w:pPr>
              <w:pStyle w:val="Compact"/>
              <w:jc w:val="left"/>
            </w:pPr>
            <w:r>
              <w:t xml:space="preserve">Gravier de Spiez</w:t>
            </w:r>
          </w:p>
        </w:tc>
      </w:tr>
      <w:tr>
        <w:tc>
          <w:tcPr/>
          <w:p>
            <w:pPr>
              <w:pStyle w:val="Compact"/>
              <w:jc w:val="left"/>
            </w:pPr>
            <w:r>
              <w:t xml:space="preserve">15201543</w:t>
            </w:r>
          </w:p>
        </w:tc>
        <w:tc>
          <w:tcPr/>
          <w:p>
            <w:pPr>
              <w:pStyle w:val="Compact"/>
              <w:jc w:val="left"/>
            </w:pPr>
            <w:r>
              <w:t xml:space="preserve">Stadel-Till</w:t>
            </w:r>
          </w:p>
        </w:tc>
        <w:tc>
          <w:tcPr/>
          <w:p>
            <w:pPr>
              <w:pStyle w:val="Compact"/>
              <w:jc w:val="left"/>
            </w:pPr>
            <w:r>
              <w:t xml:space="preserve">Till de Stadel</w:t>
            </w:r>
          </w:p>
        </w:tc>
      </w:tr>
      <w:tr>
        <w:tc>
          <w:tcPr/>
          <w:p>
            <w:pPr>
              <w:pStyle w:val="Compact"/>
              <w:jc w:val="left"/>
            </w:pPr>
            <w:r>
              <w:t xml:space="preserve">15201022</w:t>
            </w:r>
          </w:p>
        </w:tc>
        <w:tc>
          <w:tcPr/>
          <w:p>
            <w:pPr>
              <w:pStyle w:val="Compact"/>
              <w:jc w:val="left"/>
            </w:pPr>
            <w:r>
              <w:t xml:space="preserve">Staffelbach-Schotter</w:t>
            </w:r>
          </w:p>
        </w:tc>
        <w:tc>
          <w:tcPr/>
          <w:p>
            <w:pPr>
              <w:pStyle w:val="Compact"/>
              <w:jc w:val="left"/>
            </w:pPr>
            <w:r>
              <w:t xml:space="preserve">Gravier de Staffelbach</w:t>
            </w:r>
          </w:p>
        </w:tc>
      </w:tr>
      <w:tr>
        <w:tc>
          <w:tcPr/>
          <w:p>
            <w:pPr>
              <w:pStyle w:val="Compact"/>
              <w:jc w:val="left"/>
            </w:pPr>
            <w:r>
              <w:t xml:space="preserve">15201023</w:t>
            </w:r>
          </w:p>
        </w:tc>
        <w:tc>
          <w:tcPr/>
          <w:p>
            <w:pPr>
              <w:pStyle w:val="Compact"/>
              <w:jc w:val="left"/>
            </w:pPr>
            <w:r>
              <w:t xml:space="preserve">Staffelbach-Till</w:t>
            </w:r>
          </w:p>
        </w:tc>
        <w:tc>
          <w:tcPr/>
          <w:p>
            <w:pPr>
              <w:pStyle w:val="Compact"/>
              <w:jc w:val="left"/>
            </w:pPr>
            <w:r>
              <w:t xml:space="preserve">Till de Staffelbach</w:t>
            </w:r>
          </w:p>
        </w:tc>
      </w:tr>
      <w:tr>
        <w:tc>
          <w:tcPr/>
          <w:p>
            <w:pPr>
              <w:pStyle w:val="Compact"/>
              <w:jc w:val="left"/>
            </w:pPr>
            <w:r>
              <w:t xml:space="preserve">15201021</w:t>
            </w:r>
          </w:p>
        </w:tc>
        <w:tc>
          <w:tcPr/>
          <w:p>
            <w:pPr>
              <w:pStyle w:val="Compact"/>
              <w:jc w:val="left"/>
            </w:pPr>
            <w:r>
              <w:t xml:space="preserve">Staffelbach-Vorstoss</w:t>
            </w:r>
          </w:p>
        </w:tc>
        <w:tc>
          <w:tcPr/>
          <w:p>
            <w:pPr>
              <w:pStyle w:val="Compact"/>
              <w:jc w:val="left"/>
            </w:pPr>
            <w:r>
              <w:t xml:space="preserve">Avancée glaciaire de Staffelbach</w:t>
            </w:r>
          </w:p>
        </w:tc>
      </w:tr>
      <w:tr>
        <w:tc>
          <w:tcPr/>
          <w:p>
            <w:pPr>
              <w:pStyle w:val="Compact"/>
              <w:jc w:val="left"/>
            </w:pPr>
            <w:r>
              <w:t xml:space="preserve">15201211</w:t>
            </w:r>
          </w:p>
        </w:tc>
        <w:tc>
          <w:tcPr/>
          <w:p>
            <w:pPr>
              <w:pStyle w:val="Compact"/>
              <w:jc w:val="left"/>
            </w:pPr>
            <w:r>
              <w:t xml:space="preserve">Starrberg-Schotter</w:t>
            </w:r>
          </w:p>
        </w:tc>
        <w:tc>
          <w:tcPr/>
          <w:p>
            <w:pPr>
              <w:pStyle w:val="Compact"/>
              <w:jc w:val="left"/>
            </w:pPr>
            <w:r>
              <w:t xml:space="preserve">Gravier de Starrberg</w:t>
            </w:r>
          </w:p>
        </w:tc>
      </w:tr>
      <w:tr>
        <w:tc>
          <w:tcPr/>
          <w:p>
            <w:pPr>
              <w:pStyle w:val="Compact"/>
              <w:jc w:val="left"/>
            </w:pPr>
            <w:r>
              <w:t xml:space="preserve">15201140</w:t>
            </w:r>
          </w:p>
        </w:tc>
        <w:tc>
          <w:tcPr/>
          <w:p>
            <w:pPr>
              <w:pStyle w:val="Compact"/>
              <w:jc w:val="left"/>
            </w:pPr>
            <w:r>
              <w:t xml:space="preserve">Stauschotter von Diessbach</w:t>
            </w:r>
          </w:p>
        </w:tc>
        <w:tc>
          <w:tcPr/>
          <w:p>
            <w:pPr>
              <w:pStyle w:val="Compact"/>
              <w:jc w:val="left"/>
            </w:pPr>
            <w:r>
              <w:t xml:space="preserve">Gravier de retenue de Diessbach</w:t>
            </w:r>
          </w:p>
        </w:tc>
      </w:tr>
      <w:tr>
        <w:tc>
          <w:tcPr/>
          <w:p>
            <w:pPr>
              <w:pStyle w:val="Compact"/>
              <w:jc w:val="left"/>
            </w:pPr>
            <w:r>
              <w:t xml:space="preserve">15201342</w:t>
            </w:r>
          </w:p>
        </w:tc>
        <w:tc>
          <w:tcPr/>
          <w:p>
            <w:pPr>
              <w:pStyle w:val="Compact"/>
              <w:jc w:val="left"/>
            </w:pPr>
            <w:r>
              <w:t xml:space="preserve">Steghalden-Schotter</w:t>
            </w:r>
          </w:p>
        </w:tc>
        <w:tc>
          <w:tcPr/>
          <w:p>
            <w:pPr>
              <w:pStyle w:val="Compact"/>
              <w:jc w:val="left"/>
            </w:pPr>
            <w:r>
              <w:t xml:space="preserve">Gravier de la Steghalden</w:t>
            </w:r>
          </w:p>
        </w:tc>
      </w:tr>
      <w:tr>
        <w:tc>
          <w:tcPr/>
          <w:p>
            <w:pPr>
              <w:pStyle w:val="Compact"/>
              <w:jc w:val="left"/>
            </w:pPr>
            <w:r>
              <w:t xml:space="preserve">15201107</w:t>
            </w:r>
          </w:p>
        </w:tc>
        <w:tc>
          <w:tcPr/>
          <w:p>
            <w:pPr>
              <w:pStyle w:val="Compact"/>
              <w:jc w:val="left"/>
            </w:pPr>
            <w:r>
              <w:t xml:space="preserve">Steig-Schotter</w:t>
            </w:r>
          </w:p>
        </w:tc>
        <w:tc>
          <w:tcPr/>
          <w:p>
            <w:pPr>
              <w:pStyle w:val="Compact"/>
              <w:jc w:val="left"/>
            </w:pPr>
            <w:r>
              <w:t xml:space="preserve">Gravier du Steig</w:t>
            </w:r>
          </w:p>
        </w:tc>
      </w:tr>
      <w:tr>
        <w:tc>
          <w:tcPr/>
          <w:p>
            <w:pPr>
              <w:pStyle w:val="Compact"/>
              <w:jc w:val="left"/>
            </w:pPr>
            <w:r>
              <w:t xml:space="preserve">15201468</w:t>
            </w:r>
          </w:p>
        </w:tc>
        <w:tc>
          <w:tcPr/>
          <w:p>
            <w:pPr>
              <w:pStyle w:val="Compact"/>
              <w:jc w:val="left"/>
            </w:pPr>
            <w:r>
              <w:t xml:space="preserve">Steinhuserberg-Schotter</w:t>
            </w:r>
          </w:p>
        </w:tc>
        <w:tc>
          <w:tcPr/>
          <w:p>
            <w:pPr>
              <w:pStyle w:val="Compact"/>
            </w:pPr>
          </w:p>
        </w:tc>
      </w:tr>
      <w:tr>
        <w:tc>
          <w:tcPr/>
          <w:p>
            <w:pPr>
              <w:pStyle w:val="Compact"/>
              <w:jc w:val="left"/>
            </w:pPr>
            <w:r>
              <w:t xml:space="preserve">15201565</w:t>
            </w:r>
          </w:p>
        </w:tc>
        <w:tc>
          <w:tcPr/>
          <w:p>
            <w:pPr>
              <w:pStyle w:val="Compact"/>
              <w:jc w:val="left"/>
            </w:pPr>
            <w:r>
              <w:t xml:space="preserve">Stetten-Schotter</w:t>
            </w:r>
          </w:p>
        </w:tc>
        <w:tc>
          <w:tcPr/>
          <w:p>
            <w:pPr>
              <w:pStyle w:val="Compact"/>
              <w:jc w:val="left"/>
            </w:pPr>
            <w:r>
              <w:t xml:space="preserve">Gravier de Stetten</w:t>
            </w:r>
          </w:p>
        </w:tc>
      </w:tr>
      <w:tr>
        <w:tc>
          <w:tcPr/>
          <w:p>
            <w:pPr>
              <w:pStyle w:val="Compact"/>
              <w:jc w:val="left"/>
            </w:pPr>
            <w:r>
              <w:t xml:space="preserve">15201334</w:t>
            </w:r>
          </w:p>
        </w:tc>
        <w:tc>
          <w:tcPr/>
          <w:p>
            <w:pPr>
              <w:pStyle w:val="Compact"/>
              <w:jc w:val="left"/>
            </w:pPr>
            <w:r>
              <w:t xml:space="preserve">Stockesee-Sediment</w:t>
            </w:r>
          </w:p>
        </w:tc>
        <w:tc>
          <w:tcPr/>
          <w:p>
            <w:pPr>
              <w:pStyle w:val="Compact"/>
              <w:jc w:val="left"/>
            </w:pPr>
            <w:r>
              <w:t xml:space="preserve">Sédiments du Stockesee</w:t>
            </w:r>
          </w:p>
        </w:tc>
      </w:tr>
      <w:tr>
        <w:tc>
          <w:tcPr/>
          <w:p>
            <w:pPr>
              <w:pStyle w:val="Compact"/>
              <w:jc w:val="left"/>
            </w:pPr>
            <w:r>
              <w:t xml:space="preserve">15201149</w:t>
            </w:r>
          </w:p>
        </w:tc>
        <w:tc>
          <w:tcPr/>
          <w:p>
            <w:pPr>
              <w:pStyle w:val="Compact"/>
              <w:jc w:val="left"/>
            </w:pPr>
            <w:r>
              <w:t xml:space="preserve">Stokar-Terrasse</w:t>
            </w:r>
          </w:p>
        </w:tc>
        <w:tc>
          <w:tcPr/>
          <w:p>
            <w:pPr>
              <w:pStyle w:val="Compact"/>
              <w:jc w:val="left"/>
            </w:pPr>
            <w:r>
              <w:t xml:space="preserve">terrasse de Stokar</w:t>
            </w:r>
          </w:p>
        </w:tc>
      </w:tr>
      <w:tr>
        <w:tc>
          <w:tcPr/>
          <w:p>
            <w:pPr>
              <w:pStyle w:val="Compact"/>
              <w:jc w:val="left"/>
            </w:pPr>
            <w:r>
              <w:t xml:space="preserve">15201335</w:t>
            </w:r>
          </w:p>
        </w:tc>
        <w:tc>
          <w:tcPr/>
          <w:p>
            <w:pPr>
              <w:pStyle w:val="Compact"/>
              <w:jc w:val="left"/>
            </w:pPr>
            <w:r>
              <w:t xml:space="preserve">Strätligen-Till</w:t>
            </w:r>
          </w:p>
        </w:tc>
        <w:tc>
          <w:tcPr/>
          <w:p>
            <w:pPr>
              <w:pStyle w:val="Compact"/>
              <w:jc w:val="left"/>
            </w:pPr>
            <w:r>
              <w:t xml:space="preserve">Till de Strätligen</w:t>
            </w:r>
          </w:p>
        </w:tc>
      </w:tr>
      <w:tr>
        <w:tc>
          <w:tcPr/>
          <w:p>
            <w:pPr>
              <w:pStyle w:val="Compact"/>
              <w:jc w:val="left"/>
            </w:pPr>
            <w:r>
              <w:t xml:space="preserve">15201058</w:t>
            </w:r>
          </w:p>
        </w:tc>
        <w:tc>
          <w:tcPr/>
          <w:p>
            <w:pPr>
              <w:pStyle w:val="Compact"/>
              <w:jc w:val="left"/>
            </w:pPr>
            <w:r>
              <w:t xml:space="preserve">Stüsslingen-Schotter</w:t>
            </w:r>
          </w:p>
        </w:tc>
        <w:tc>
          <w:tcPr/>
          <w:p>
            <w:pPr>
              <w:pStyle w:val="Compact"/>
              <w:jc w:val="left"/>
            </w:pPr>
            <w:r>
              <w:t xml:space="preserve">Gravier de Stüsslingen</w:t>
            </w:r>
          </w:p>
        </w:tc>
      </w:tr>
      <w:tr>
        <w:tc>
          <w:tcPr/>
          <w:p>
            <w:pPr>
              <w:pStyle w:val="Compact"/>
              <w:jc w:val="left"/>
            </w:pPr>
            <w:r>
              <w:t xml:space="preserve">15201552</w:t>
            </w:r>
          </w:p>
        </w:tc>
        <w:tc>
          <w:tcPr/>
          <w:p>
            <w:pPr>
              <w:pStyle w:val="Compact"/>
              <w:jc w:val="left"/>
            </w:pPr>
            <w:r>
              <w:t xml:space="preserve">Südranden-Till</w:t>
            </w:r>
          </w:p>
        </w:tc>
        <w:tc>
          <w:tcPr/>
          <w:p>
            <w:pPr>
              <w:pStyle w:val="Compact"/>
              <w:jc w:val="left"/>
            </w:pPr>
            <w:r>
              <w:t xml:space="preserve">Gravier du Südranden</w:t>
            </w:r>
          </w:p>
        </w:tc>
      </w:tr>
      <w:tr>
        <w:tc>
          <w:tcPr/>
          <w:p>
            <w:pPr>
              <w:pStyle w:val="Compact"/>
              <w:jc w:val="left"/>
            </w:pPr>
            <w:r>
              <w:t xml:space="preserve">15201056</w:t>
            </w:r>
          </w:p>
        </w:tc>
        <w:tc>
          <w:tcPr/>
          <w:p>
            <w:pPr>
              <w:pStyle w:val="Compact"/>
              <w:jc w:val="left"/>
            </w:pPr>
            <w:r>
              <w:t xml:space="preserve">Suhr-Schotter</w:t>
            </w:r>
          </w:p>
        </w:tc>
        <w:tc>
          <w:tcPr/>
          <w:p>
            <w:pPr>
              <w:pStyle w:val="Compact"/>
              <w:jc w:val="left"/>
            </w:pPr>
            <w:r>
              <w:t xml:space="preserve">Gravier de Suhr</w:t>
            </w:r>
          </w:p>
        </w:tc>
      </w:tr>
      <w:tr>
        <w:tc>
          <w:tcPr/>
          <w:p>
            <w:pPr>
              <w:pStyle w:val="Compact"/>
              <w:jc w:val="left"/>
            </w:pPr>
            <w:r>
              <w:t xml:space="preserve">15201124</w:t>
            </w:r>
          </w:p>
        </w:tc>
        <w:tc>
          <w:tcPr/>
          <w:p>
            <w:pPr>
              <w:pStyle w:val="Compact"/>
              <w:jc w:val="left"/>
            </w:pPr>
            <w:r>
              <w:t xml:space="preserve">Sundgau-Schotter</w:t>
            </w:r>
          </w:p>
        </w:tc>
        <w:tc>
          <w:tcPr/>
          <w:p>
            <w:pPr>
              <w:pStyle w:val="Compact"/>
              <w:jc w:val="left"/>
            </w:pPr>
            <w:r>
              <w:t xml:space="preserve">Gravier du Sundgau</w:t>
            </w:r>
          </w:p>
        </w:tc>
      </w:tr>
      <w:tr>
        <w:tc>
          <w:tcPr/>
          <w:p>
            <w:pPr>
              <w:pStyle w:val="Compact"/>
              <w:jc w:val="left"/>
            </w:pPr>
            <w:r>
              <w:t xml:space="preserve">15201171</w:t>
            </w:r>
          </w:p>
        </w:tc>
        <w:tc>
          <w:tcPr/>
          <w:p>
            <w:pPr>
              <w:pStyle w:val="Compact"/>
              <w:jc w:val="left"/>
            </w:pPr>
            <w:r>
              <w:t xml:space="preserve">Surbtal-Lehm</w:t>
            </w:r>
          </w:p>
        </w:tc>
        <w:tc>
          <w:tcPr/>
          <w:p>
            <w:pPr>
              <w:pStyle w:val="Compact"/>
              <w:jc w:val="left"/>
            </w:pPr>
            <w:r>
              <w:t xml:space="preserve">Limon du Surbtal</w:t>
            </w:r>
          </w:p>
        </w:tc>
      </w:tr>
      <w:tr>
        <w:tc>
          <w:tcPr/>
          <w:p>
            <w:pPr>
              <w:pStyle w:val="Compact"/>
              <w:jc w:val="left"/>
            </w:pPr>
            <w:r>
              <w:t xml:space="preserve">15201173</w:t>
            </w:r>
          </w:p>
        </w:tc>
        <w:tc>
          <w:tcPr/>
          <w:p>
            <w:pPr>
              <w:pStyle w:val="Compact"/>
              <w:jc w:val="left"/>
            </w:pPr>
            <w:r>
              <w:t xml:space="preserve">Surbtal-Schotter</w:t>
            </w:r>
          </w:p>
        </w:tc>
        <w:tc>
          <w:tcPr/>
          <w:p>
            <w:pPr>
              <w:pStyle w:val="Compact"/>
              <w:jc w:val="left"/>
            </w:pPr>
            <w:r>
              <w:t xml:space="preserve">Gravier du Surbtal</w:t>
            </w:r>
          </w:p>
        </w:tc>
      </w:tr>
      <w:tr>
        <w:tc>
          <w:tcPr/>
          <w:p>
            <w:pPr>
              <w:pStyle w:val="Compact"/>
              <w:jc w:val="left"/>
            </w:pPr>
            <w:r>
              <w:t xml:space="preserve">15201172</w:t>
            </w:r>
          </w:p>
        </w:tc>
        <w:tc>
          <w:tcPr/>
          <w:p>
            <w:pPr>
              <w:pStyle w:val="Compact"/>
              <w:jc w:val="left"/>
            </w:pPr>
            <w:r>
              <w:t xml:space="preserve">Surbtal-Till</w:t>
            </w:r>
          </w:p>
        </w:tc>
        <w:tc>
          <w:tcPr/>
          <w:p>
            <w:pPr>
              <w:pStyle w:val="Compact"/>
              <w:jc w:val="left"/>
            </w:pPr>
            <w:r>
              <w:t xml:space="preserve">Till du Surbtal</w:t>
            </w:r>
          </w:p>
        </w:tc>
      </w:tr>
      <w:tr>
        <w:tc>
          <w:tcPr/>
          <w:p>
            <w:pPr>
              <w:pStyle w:val="Compact"/>
              <w:jc w:val="left"/>
            </w:pPr>
            <w:r>
              <w:t xml:space="preserve">15201026</w:t>
            </w:r>
          </w:p>
        </w:tc>
        <w:tc>
          <w:tcPr/>
          <w:p>
            <w:pPr>
              <w:pStyle w:val="Compact"/>
              <w:jc w:val="left"/>
            </w:pPr>
            <w:r>
              <w:t xml:space="preserve">Tägerhard-Schotter</w:t>
            </w:r>
          </w:p>
        </w:tc>
        <w:tc>
          <w:tcPr/>
          <w:p>
            <w:pPr>
              <w:pStyle w:val="Compact"/>
              <w:jc w:val="left"/>
            </w:pPr>
            <w:r>
              <w:t xml:space="preserve">Gravier de Tägerhard</w:t>
            </w:r>
          </w:p>
        </w:tc>
      </w:tr>
      <w:tr>
        <w:tc>
          <w:tcPr/>
          <w:p>
            <w:pPr>
              <w:pStyle w:val="Compact"/>
              <w:jc w:val="left"/>
            </w:pPr>
            <w:r>
              <w:t xml:space="preserve">15201496</w:t>
            </w:r>
          </w:p>
        </w:tc>
        <w:tc>
          <w:tcPr/>
          <w:p>
            <w:pPr>
              <w:pStyle w:val="Compact"/>
              <w:jc w:val="left"/>
            </w:pPr>
            <w:r>
              <w:t xml:space="preserve">terrasse lémanique de 10 m</w:t>
            </w:r>
          </w:p>
        </w:tc>
        <w:tc>
          <w:tcPr/>
          <w:p>
            <w:pPr>
              <w:pStyle w:val="Compact"/>
            </w:pPr>
          </w:p>
        </w:tc>
      </w:tr>
      <w:tr>
        <w:tc>
          <w:tcPr/>
          <w:p>
            <w:pPr>
              <w:pStyle w:val="Compact"/>
              <w:jc w:val="left"/>
            </w:pPr>
            <w:r>
              <w:t xml:space="preserve">15201497</w:t>
            </w:r>
          </w:p>
        </w:tc>
        <w:tc>
          <w:tcPr/>
          <w:p>
            <w:pPr>
              <w:pStyle w:val="Compact"/>
              <w:jc w:val="left"/>
            </w:pPr>
            <w:r>
              <w:t xml:space="preserve">terrasse lémanique de 3 m</w:t>
            </w:r>
          </w:p>
        </w:tc>
        <w:tc>
          <w:tcPr/>
          <w:p>
            <w:pPr>
              <w:pStyle w:val="Compact"/>
            </w:pPr>
          </w:p>
        </w:tc>
      </w:tr>
      <w:tr>
        <w:tc>
          <w:tcPr/>
          <w:p>
            <w:pPr>
              <w:pStyle w:val="Compact"/>
              <w:jc w:val="left"/>
            </w:pPr>
            <w:r>
              <w:t xml:space="preserve">15201090</w:t>
            </w:r>
          </w:p>
        </w:tc>
        <w:tc>
          <w:tcPr/>
          <w:p>
            <w:pPr>
              <w:pStyle w:val="Compact"/>
              <w:jc w:val="left"/>
            </w:pPr>
            <w:r>
              <w:t xml:space="preserve">Thalgut-Interglazial</w:t>
            </w:r>
          </w:p>
        </w:tc>
        <w:tc>
          <w:tcPr/>
          <w:p>
            <w:pPr>
              <w:pStyle w:val="Compact"/>
              <w:jc w:val="left"/>
            </w:pPr>
            <w:r>
              <w:t xml:space="preserve">Interglaciaire de Thalgut</w:t>
            </w:r>
          </w:p>
        </w:tc>
      </w:tr>
      <w:tr>
        <w:tc>
          <w:tcPr/>
          <w:p>
            <w:pPr>
              <w:pStyle w:val="Compact"/>
              <w:jc w:val="left"/>
            </w:pPr>
            <w:r>
              <w:t xml:space="preserve">15201282</w:t>
            </w:r>
          </w:p>
        </w:tc>
        <w:tc>
          <w:tcPr/>
          <w:p>
            <w:pPr>
              <w:pStyle w:val="Compact"/>
              <w:jc w:val="left"/>
            </w:pPr>
            <w:r>
              <w:t xml:space="preserve">Tiefenwinkel-Seebodensedimente</w:t>
            </w:r>
          </w:p>
        </w:tc>
        <w:tc>
          <w:tcPr/>
          <w:p>
            <w:pPr>
              <w:pStyle w:val="Compact"/>
            </w:pPr>
          </w:p>
        </w:tc>
      </w:tr>
      <w:tr>
        <w:tc>
          <w:tcPr/>
          <w:p>
            <w:pPr>
              <w:pStyle w:val="Compact"/>
              <w:jc w:val="left"/>
            </w:pPr>
            <w:r>
              <w:t xml:space="preserve">15201004</w:t>
            </w:r>
          </w:p>
        </w:tc>
        <w:tc>
          <w:tcPr/>
          <w:p>
            <w:pPr>
              <w:pStyle w:val="Compact"/>
              <w:jc w:val="left"/>
            </w:pPr>
            <w:r>
              <w:t xml:space="preserve">Tiefere Deckenschotter</w:t>
            </w:r>
          </w:p>
        </w:tc>
        <w:tc>
          <w:tcPr/>
          <w:p>
            <w:pPr>
              <w:pStyle w:val="Compact"/>
              <w:jc w:val="left"/>
            </w:pPr>
            <w:r>
              <w:t xml:space="preserve">Tiefere Deckenschotter</w:t>
            </w:r>
          </w:p>
        </w:tc>
      </w:tr>
      <w:tr>
        <w:tc>
          <w:tcPr/>
          <w:p>
            <w:pPr>
              <w:pStyle w:val="Compact"/>
              <w:jc w:val="left"/>
            </w:pPr>
            <w:r>
              <w:t xml:space="preserve">15201538</w:t>
            </w:r>
          </w:p>
        </w:tc>
        <w:tc>
          <w:tcPr/>
          <w:p>
            <w:pPr>
              <w:pStyle w:val="Compact"/>
              <w:jc w:val="left"/>
            </w:pPr>
            <w:r>
              <w:t xml:space="preserve">Tiefere Deckenschotter, oberes Niveau</w:t>
            </w:r>
          </w:p>
        </w:tc>
        <w:tc>
          <w:tcPr/>
          <w:p>
            <w:pPr>
              <w:pStyle w:val="Compact"/>
              <w:jc w:val="left"/>
            </w:pPr>
            <w:r>
              <w:t xml:space="preserve">Tiefere Deckenschotter, niveau supérieur</w:t>
            </w:r>
          </w:p>
        </w:tc>
      </w:tr>
      <w:tr>
        <w:tc>
          <w:tcPr/>
          <w:p>
            <w:pPr>
              <w:pStyle w:val="Compact"/>
              <w:jc w:val="left"/>
            </w:pPr>
            <w:r>
              <w:t xml:space="preserve">15201537</w:t>
            </w:r>
          </w:p>
        </w:tc>
        <w:tc>
          <w:tcPr/>
          <w:p>
            <w:pPr>
              <w:pStyle w:val="Compact"/>
              <w:jc w:val="left"/>
            </w:pPr>
            <w:r>
              <w:t xml:space="preserve">Tiefere Deckenschotter, unteres Niveau</w:t>
            </w:r>
          </w:p>
        </w:tc>
        <w:tc>
          <w:tcPr/>
          <w:p>
            <w:pPr>
              <w:pStyle w:val="Compact"/>
              <w:jc w:val="left"/>
            </w:pPr>
            <w:r>
              <w:t xml:space="preserve">Tiefere Deckenschotter, niveau inférieur</w:t>
            </w:r>
          </w:p>
        </w:tc>
      </w:tr>
      <w:tr>
        <w:tc>
          <w:tcPr/>
          <w:p>
            <w:pPr>
              <w:pStyle w:val="Compact"/>
              <w:jc w:val="left"/>
            </w:pPr>
            <w:r>
              <w:t xml:space="preserve">15201193</w:t>
            </w:r>
          </w:p>
        </w:tc>
        <w:tc>
          <w:tcPr/>
          <w:p>
            <w:pPr>
              <w:pStyle w:val="Compact"/>
              <w:jc w:val="left"/>
            </w:pPr>
            <w:r>
              <w:t xml:space="preserve">Trachslau-Schotter</w:t>
            </w:r>
          </w:p>
        </w:tc>
        <w:tc>
          <w:tcPr/>
          <w:p>
            <w:pPr>
              <w:pStyle w:val="Compact"/>
              <w:jc w:val="left"/>
            </w:pPr>
            <w:r>
              <w:t xml:space="preserve">Gravier de Trachslau</w:t>
            </w:r>
          </w:p>
        </w:tc>
      </w:tr>
      <w:tr>
        <w:tc>
          <w:tcPr/>
          <w:p>
            <w:pPr>
              <w:pStyle w:val="Compact"/>
              <w:jc w:val="left"/>
            </w:pPr>
            <w:r>
              <w:t xml:space="preserve">15201206</w:t>
            </w:r>
          </w:p>
        </w:tc>
        <w:tc>
          <w:tcPr/>
          <w:p>
            <w:pPr>
              <w:pStyle w:val="Compact"/>
              <w:jc w:val="left"/>
            </w:pPr>
            <w:r>
              <w:t xml:space="preserve">Triengen-Lehm</w:t>
            </w:r>
          </w:p>
        </w:tc>
        <w:tc>
          <w:tcPr/>
          <w:p>
            <w:pPr>
              <w:pStyle w:val="Compact"/>
              <w:jc w:val="left"/>
            </w:pPr>
            <w:r>
              <w:t xml:space="preserve">Limon de Triengen</w:t>
            </w:r>
          </w:p>
        </w:tc>
      </w:tr>
      <w:tr>
        <w:tc>
          <w:tcPr/>
          <w:p>
            <w:pPr>
              <w:pStyle w:val="Compact"/>
              <w:jc w:val="left"/>
            </w:pPr>
            <w:r>
              <w:t xml:space="preserve">15201205</w:t>
            </w:r>
          </w:p>
        </w:tc>
        <w:tc>
          <w:tcPr/>
          <w:p>
            <w:pPr>
              <w:pStyle w:val="Compact"/>
              <w:jc w:val="left"/>
            </w:pPr>
            <w:r>
              <w:t xml:space="preserve">Triengen-Schotter</w:t>
            </w:r>
          </w:p>
        </w:tc>
        <w:tc>
          <w:tcPr/>
          <w:p>
            <w:pPr>
              <w:pStyle w:val="Compact"/>
              <w:jc w:val="left"/>
            </w:pPr>
            <w:r>
              <w:t xml:space="preserve">Gravier de Triengen</w:t>
            </w:r>
          </w:p>
        </w:tc>
      </w:tr>
      <w:tr>
        <w:tc>
          <w:tcPr/>
          <w:p>
            <w:pPr>
              <w:pStyle w:val="Compact"/>
              <w:jc w:val="left"/>
            </w:pPr>
            <w:r>
              <w:t xml:space="preserve">15201562</w:t>
            </w:r>
          </w:p>
        </w:tc>
        <w:tc>
          <w:tcPr/>
          <w:p>
            <w:pPr>
              <w:pStyle w:val="Compact"/>
              <w:jc w:val="left"/>
            </w:pPr>
            <w:r>
              <w:t xml:space="preserve">Tubeschwanz-Schotter</w:t>
            </w:r>
          </w:p>
        </w:tc>
        <w:tc>
          <w:tcPr/>
          <w:p>
            <w:pPr>
              <w:pStyle w:val="Compact"/>
              <w:jc w:val="left"/>
            </w:pPr>
            <w:r>
              <w:t xml:space="preserve">Gravier de Tubeschwanz</w:t>
            </w:r>
          </w:p>
        </w:tc>
      </w:tr>
      <w:tr>
        <w:tc>
          <w:tcPr/>
          <w:p>
            <w:pPr>
              <w:pStyle w:val="Compact"/>
              <w:jc w:val="left"/>
            </w:pPr>
            <w:r>
              <w:t xml:space="preserve">15201168</w:t>
            </w:r>
          </w:p>
        </w:tc>
        <w:tc>
          <w:tcPr/>
          <w:p>
            <w:pPr>
              <w:pStyle w:val="Compact"/>
              <w:jc w:val="left"/>
            </w:pPr>
            <w:r>
              <w:t xml:space="preserve">Tuileries-Formation</w:t>
            </w:r>
          </w:p>
        </w:tc>
        <w:tc>
          <w:tcPr/>
          <w:p>
            <w:pPr>
              <w:pStyle w:val="Compact"/>
              <w:jc w:val="left"/>
            </w:pPr>
            <w:r>
              <w:t xml:space="preserve">Formation des Tuileries</w:t>
            </w:r>
          </w:p>
        </w:tc>
      </w:tr>
      <w:tr>
        <w:tc>
          <w:tcPr/>
          <w:p>
            <w:pPr>
              <w:pStyle w:val="Compact"/>
              <w:jc w:val="left"/>
            </w:pPr>
            <w:r>
              <w:t xml:space="preserve">15201276</w:t>
            </w:r>
          </w:p>
        </w:tc>
        <w:tc>
          <w:tcPr/>
          <w:p>
            <w:pPr>
              <w:pStyle w:val="Compact"/>
              <w:jc w:val="left"/>
            </w:pPr>
            <w:r>
              <w:t xml:space="preserve">Unter-Buechwald-Schotter</w:t>
            </w:r>
          </w:p>
        </w:tc>
        <w:tc>
          <w:tcPr/>
          <w:p>
            <w:pPr>
              <w:pStyle w:val="Compact"/>
            </w:pPr>
          </w:p>
        </w:tc>
      </w:tr>
      <w:tr>
        <w:tc>
          <w:tcPr/>
          <w:p>
            <w:pPr>
              <w:pStyle w:val="Compact"/>
              <w:jc w:val="left"/>
            </w:pPr>
            <w:r>
              <w:t xml:space="preserve">15201517</w:t>
            </w:r>
          </w:p>
        </w:tc>
        <w:tc>
          <w:tcPr/>
          <w:p>
            <w:pPr>
              <w:pStyle w:val="Compact"/>
              <w:jc w:val="left"/>
            </w:pPr>
            <w:r>
              <w:t xml:space="preserve">Unterdorf-Schotter</w:t>
            </w:r>
          </w:p>
        </w:tc>
        <w:tc>
          <w:tcPr/>
          <w:p>
            <w:pPr>
              <w:pStyle w:val="Compact"/>
            </w:pPr>
          </w:p>
        </w:tc>
      </w:tr>
      <w:tr>
        <w:tc>
          <w:tcPr/>
          <w:p>
            <w:pPr>
              <w:pStyle w:val="Compact"/>
              <w:jc w:val="left"/>
            </w:pPr>
            <w:r>
              <w:t xml:space="preserve">15201102</w:t>
            </w:r>
          </w:p>
        </w:tc>
        <w:tc>
          <w:tcPr/>
          <w:p>
            <w:pPr>
              <w:pStyle w:val="Compact"/>
              <w:jc w:val="left"/>
            </w:pPr>
            <w:r>
              <w:t xml:space="preserve">Untere Iberigschotter</w:t>
            </w:r>
          </w:p>
        </w:tc>
        <w:tc>
          <w:tcPr/>
          <w:p>
            <w:pPr>
              <w:pStyle w:val="Compact"/>
              <w:jc w:val="left"/>
            </w:pPr>
            <w:r>
              <w:t xml:space="preserve">Gravier inférieur de l'Iberig</w:t>
            </w:r>
          </w:p>
        </w:tc>
      </w:tr>
      <w:tr>
        <w:tc>
          <w:tcPr/>
          <w:p>
            <w:pPr>
              <w:pStyle w:val="Compact"/>
              <w:jc w:val="left"/>
            </w:pPr>
            <w:r>
              <w:t xml:space="preserve">15201113</w:t>
            </w:r>
          </w:p>
        </w:tc>
        <w:tc>
          <w:tcPr/>
          <w:p>
            <w:pPr>
              <w:pStyle w:val="Compact"/>
              <w:jc w:val="left"/>
            </w:pPr>
            <w:r>
              <w:t xml:space="preserve">Untere Irchelschotter</w:t>
            </w:r>
          </w:p>
        </w:tc>
        <w:tc>
          <w:tcPr/>
          <w:p>
            <w:pPr>
              <w:pStyle w:val="Compact"/>
              <w:jc w:val="left"/>
            </w:pPr>
            <w:r>
              <w:t xml:space="preserve">Gravier inférieur de l'Irchel</w:t>
            </w:r>
          </w:p>
        </w:tc>
      </w:tr>
      <w:tr>
        <w:tc>
          <w:tcPr/>
          <w:p>
            <w:pPr>
              <w:pStyle w:val="Compact"/>
              <w:jc w:val="left"/>
            </w:pPr>
            <w:r>
              <w:t xml:space="preserve">15201049</w:t>
            </w:r>
          </w:p>
        </w:tc>
        <w:tc>
          <w:tcPr/>
          <w:p>
            <w:pPr>
              <w:pStyle w:val="Compact"/>
              <w:jc w:val="left"/>
            </w:pPr>
            <w:r>
              <w:t xml:space="preserve">Untere Klettgauschotter</w:t>
            </w:r>
          </w:p>
        </w:tc>
        <w:tc>
          <w:tcPr/>
          <w:p>
            <w:pPr>
              <w:pStyle w:val="Compact"/>
              <w:jc w:val="left"/>
            </w:pPr>
            <w:r>
              <w:t xml:space="preserve">Gravier inférieur du Klettgau</w:t>
            </w:r>
          </w:p>
        </w:tc>
      </w:tr>
      <w:tr>
        <w:tc>
          <w:tcPr/>
          <w:p>
            <w:pPr>
              <w:pStyle w:val="Compact"/>
              <w:jc w:val="left"/>
            </w:pPr>
            <w:r>
              <w:t xml:space="preserve">15201130</w:t>
            </w:r>
          </w:p>
        </w:tc>
        <w:tc>
          <w:tcPr/>
          <w:p>
            <w:pPr>
              <w:pStyle w:val="Compact"/>
              <w:jc w:val="left"/>
            </w:pPr>
            <w:r>
              <w:t xml:space="preserve">Untere Singen-Terrasse</w:t>
            </w:r>
          </w:p>
        </w:tc>
        <w:tc>
          <w:tcPr/>
          <w:p>
            <w:pPr>
              <w:pStyle w:val="Compact"/>
              <w:jc w:val="left"/>
            </w:pPr>
            <w:r>
              <w:t xml:space="preserve">terrasse inférieure de Singen</w:t>
            </w:r>
          </w:p>
        </w:tc>
      </w:tr>
      <w:tr>
        <w:tc>
          <w:tcPr/>
          <w:p>
            <w:pPr>
              <w:pStyle w:val="Compact"/>
              <w:jc w:val="left"/>
            </w:pPr>
            <w:r>
              <w:t xml:space="preserve">15201498</w:t>
            </w:r>
          </w:p>
        </w:tc>
        <w:tc>
          <w:tcPr/>
          <w:p>
            <w:pPr>
              <w:pStyle w:val="Compact"/>
              <w:jc w:val="left"/>
            </w:pPr>
            <w:r>
              <w:t xml:space="preserve">Untere Zeller Schotter</w:t>
            </w:r>
          </w:p>
        </w:tc>
        <w:tc>
          <w:tcPr/>
          <w:p>
            <w:pPr>
              <w:pStyle w:val="Compact"/>
            </w:pPr>
          </w:p>
        </w:tc>
      </w:tr>
      <w:tr>
        <w:tc>
          <w:tcPr/>
          <w:p>
            <w:pPr>
              <w:pStyle w:val="Compact"/>
              <w:jc w:val="left"/>
            </w:pPr>
            <w:r>
              <w:t xml:space="preserve">15201103</w:t>
            </w:r>
          </w:p>
        </w:tc>
        <w:tc>
          <w:tcPr/>
          <w:p>
            <w:pPr>
              <w:pStyle w:val="Compact"/>
              <w:jc w:val="left"/>
            </w:pPr>
            <w:r>
              <w:t xml:space="preserve">Unterer Till</w:t>
            </w:r>
          </w:p>
        </w:tc>
        <w:tc>
          <w:tcPr/>
          <w:p>
            <w:pPr>
              <w:pStyle w:val="Compact"/>
              <w:jc w:val="left"/>
            </w:pPr>
            <w:r>
              <w:t xml:space="preserve">Unterer Till (Iberig)</w:t>
            </w:r>
          </w:p>
        </w:tc>
      </w:tr>
      <w:tr>
        <w:tc>
          <w:tcPr/>
          <w:p>
            <w:pPr>
              <w:pStyle w:val="Compact"/>
              <w:jc w:val="left"/>
            </w:pPr>
            <w:r>
              <w:t xml:space="preserve">15201280</w:t>
            </w:r>
          </w:p>
        </w:tc>
        <w:tc>
          <w:tcPr/>
          <w:p>
            <w:pPr>
              <w:pStyle w:val="Compact"/>
              <w:jc w:val="left"/>
            </w:pPr>
            <w:r>
              <w:t xml:space="preserve">Unteres-Huttenbüel-Schotter</w:t>
            </w:r>
          </w:p>
        </w:tc>
        <w:tc>
          <w:tcPr/>
          <w:p>
            <w:pPr>
              <w:pStyle w:val="Compact"/>
            </w:pPr>
          </w:p>
        </w:tc>
      </w:tr>
      <w:tr>
        <w:tc>
          <w:tcPr/>
          <w:p>
            <w:pPr>
              <w:pStyle w:val="Compact"/>
              <w:jc w:val="left"/>
            </w:pPr>
            <w:r>
              <w:t xml:space="preserve">15201499</w:t>
            </w:r>
          </w:p>
        </w:tc>
        <w:tc>
          <w:tcPr/>
          <w:p>
            <w:pPr>
              <w:pStyle w:val="Compact"/>
              <w:jc w:val="left"/>
            </w:pPr>
            <w:r>
              <w:t xml:space="preserve">Untergrabehüsli-Schotter</w:t>
            </w:r>
          </w:p>
        </w:tc>
        <w:tc>
          <w:tcPr/>
          <w:p>
            <w:pPr>
              <w:pStyle w:val="Compact"/>
            </w:pPr>
          </w:p>
        </w:tc>
      </w:tr>
      <w:tr>
        <w:tc>
          <w:tcPr/>
          <w:p>
            <w:pPr>
              <w:pStyle w:val="Compact"/>
              <w:jc w:val="left"/>
            </w:pPr>
            <w:r>
              <w:t xml:space="preserve">15201089</w:t>
            </w:r>
          </w:p>
        </w:tc>
        <w:tc>
          <w:tcPr/>
          <w:p>
            <w:pPr>
              <w:pStyle w:val="Compact"/>
              <w:jc w:val="left"/>
            </w:pPr>
            <w:r>
              <w:t xml:space="preserve">Unterschlatt-Vorstoss</w:t>
            </w:r>
          </w:p>
        </w:tc>
        <w:tc>
          <w:tcPr/>
          <w:p>
            <w:pPr>
              <w:pStyle w:val="Compact"/>
              <w:jc w:val="left"/>
            </w:pPr>
            <w:r>
              <w:t xml:space="preserve">Avancée glaciaire d'Unterschlatt</w:t>
            </w:r>
          </w:p>
        </w:tc>
      </w:tr>
      <w:tr>
        <w:tc>
          <w:tcPr/>
          <w:p>
            <w:pPr>
              <w:pStyle w:val="Compact"/>
              <w:jc w:val="left"/>
            </w:pPr>
            <w:r>
              <w:t xml:space="preserve">15201500</w:t>
            </w:r>
          </w:p>
        </w:tc>
        <w:tc>
          <w:tcPr/>
          <w:p>
            <w:pPr>
              <w:pStyle w:val="Compact"/>
              <w:jc w:val="left"/>
            </w:pPr>
            <w:r>
              <w:t xml:space="preserve">Untertreie-Schotter</w:t>
            </w:r>
          </w:p>
        </w:tc>
        <w:tc>
          <w:tcPr/>
          <w:p>
            <w:pPr>
              <w:pStyle w:val="Compact"/>
            </w:pPr>
          </w:p>
        </w:tc>
      </w:tr>
      <w:tr>
        <w:tc>
          <w:tcPr/>
          <w:p>
            <w:pPr>
              <w:pStyle w:val="Compact"/>
              <w:jc w:val="left"/>
            </w:pPr>
            <w:r>
              <w:t xml:space="preserve">15201283</w:t>
            </w:r>
          </w:p>
        </w:tc>
        <w:tc>
          <w:tcPr/>
          <w:p>
            <w:pPr>
              <w:pStyle w:val="Compact"/>
              <w:jc w:val="left"/>
            </w:pPr>
            <w:r>
              <w:t xml:space="preserve">Uznach-Schieferkohle</w:t>
            </w:r>
          </w:p>
        </w:tc>
        <w:tc>
          <w:tcPr/>
          <w:p>
            <w:pPr>
              <w:pStyle w:val="Compact"/>
            </w:pPr>
          </w:p>
        </w:tc>
      </w:tr>
      <w:tr>
        <w:tc>
          <w:tcPr/>
          <w:p>
            <w:pPr>
              <w:pStyle w:val="Compact"/>
              <w:jc w:val="left"/>
            </w:pPr>
            <w:r>
              <w:t xml:space="preserve">15201057</w:t>
            </w:r>
          </w:p>
        </w:tc>
        <w:tc>
          <w:tcPr/>
          <w:p>
            <w:pPr>
              <w:pStyle w:val="Compact"/>
              <w:jc w:val="left"/>
            </w:pPr>
            <w:r>
              <w:t xml:space="preserve">Veltheim-Schotter</w:t>
            </w:r>
          </w:p>
        </w:tc>
        <w:tc>
          <w:tcPr/>
          <w:p>
            <w:pPr>
              <w:pStyle w:val="Compact"/>
              <w:jc w:val="left"/>
            </w:pPr>
            <w:r>
              <w:t xml:space="preserve">Gravier de Veltheim</w:t>
            </w:r>
          </w:p>
        </w:tc>
      </w:tr>
      <w:tr>
        <w:tc>
          <w:tcPr/>
          <w:p>
            <w:pPr>
              <w:pStyle w:val="Compact"/>
              <w:jc w:val="left"/>
            </w:pPr>
            <w:r>
              <w:t xml:space="preserve">15201544</w:t>
            </w:r>
          </w:p>
        </w:tc>
        <w:tc>
          <w:tcPr/>
          <w:p>
            <w:pPr>
              <w:pStyle w:val="Compact"/>
              <w:jc w:val="left"/>
            </w:pPr>
            <w:r>
              <w:t xml:space="preserve">Volken-Lehm</w:t>
            </w:r>
          </w:p>
        </w:tc>
        <w:tc>
          <w:tcPr/>
          <w:p>
            <w:pPr>
              <w:pStyle w:val="Compact"/>
              <w:jc w:val="left"/>
            </w:pPr>
            <w:r>
              <w:t xml:space="preserve">Limon de Volken</w:t>
            </w:r>
          </w:p>
        </w:tc>
      </w:tr>
      <w:tr>
        <w:tc>
          <w:tcPr/>
          <w:p>
            <w:pPr>
              <w:pStyle w:val="Compact"/>
              <w:jc w:val="left"/>
            </w:pPr>
            <w:r>
              <w:t xml:space="preserve">15201239</w:t>
            </w:r>
          </w:p>
        </w:tc>
        <w:tc>
          <w:tcPr/>
          <w:p>
            <w:pPr>
              <w:pStyle w:val="Compact"/>
              <w:jc w:val="left"/>
            </w:pPr>
            <w:r>
              <w:t xml:space="preserve">Vorholz-Schotter</w:t>
            </w:r>
          </w:p>
        </w:tc>
        <w:tc>
          <w:tcPr/>
          <w:p>
            <w:pPr>
              <w:pStyle w:val="Compact"/>
              <w:jc w:val="left"/>
            </w:pPr>
            <w:r>
              <w:t xml:space="preserve">Gravier du Vorholz</w:t>
            </w:r>
          </w:p>
        </w:tc>
      </w:tr>
      <w:tr>
        <w:tc>
          <w:tcPr/>
          <w:p>
            <w:pPr>
              <w:pStyle w:val="Compact"/>
              <w:jc w:val="left"/>
            </w:pPr>
            <w:r>
              <w:t xml:space="preserve">15201526</w:t>
            </w:r>
          </w:p>
        </w:tc>
        <w:tc>
          <w:tcPr/>
          <w:p>
            <w:pPr>
              <w:pStyle w:val="Compact"/>
              <w:jc w:val="left"/>
            </w:pPr>
            <w:r>
              <w:t xml:space="preserve">Wagenmoos-Till</w:t>
            </w:r>
          </w:p>
        </w:tc>
        <w:tc>
          <w:tcPr/>
          <w:p>
            <w:pPr>
              <w:pStyle w:val="Compact"/>
              <w:jc w:val="left"/>
            </w:pPr>
            <w:r>
              <w:t xml:space="preserve">Till du Wagenmoos</w:t>
            </w:r>
          </w:p>
        </w:tc>
      </w:tr>
      <w:tr>
        <w:tc>
          <w:tcPr/>
          <w:p>
            <w:pPr>
              <w:pStyle w:val="Compact"/>
              <w:jc w:val="left"/>
            </w:pPr>
            <w:r>
              <w:t xml:space="preserve">15201237</w:t>
            </w:r>
          </w:p>
        </w:tc>
        <w:tc>
          <w:tcPr/>
          <w:p>
            <w:pPr>
              <w:pStyle w:val="Compact"/>
              <w:jc w:val="left"/>
            </w:pPr>
            <w:r>
              <w:t xml:space="preserve">Walenberg-Schotter</w:t>
            </w:r>
          </w:p>
        </w:tc>
        <w:tc>
          <w:tcPr/>
          <w:p>
            <w:pPr>
              <w:pStyle w:val="Compact"/>
              <w:jc w:val="left"/>
            </w:pPr>
            <w:r>
              <w:t xml:space="preserve">Gravier de Walenberg</w:t>
            </w:r>
          </w:p>
        </w:tc>
      </w:tr>
      <w:tr>
        <w:tc>
          <w:tcPr/>
          <w:p>
            <w:pPr>
              <w:pStyle w:val="Compact"/>
              <w:jc w:val="left"/>
            </w:pPr>
            <w:r>
              <w:t xml:space="preserve">15201501</w:t>
            </w:r>
          </w:p>
        </w:tc>
        <w:tc>
          <w:tcPr/>
          <w:p>
            <w:pPr>
              <w:pStyle w:val="Compact"/>
              <w:jc w:val="left"/>
            </w:pPr>
            <w:r>
              <w:t xml:space="preserve">Wallbach-Schotter</w:t>
            </w:r>
          </w:p>
        </w:tc>
        <w:tc>
          <w:tcPr/>
          <w:p>
            <w:pPr>
              <w:pStyle w:val="Compact"/>
            </w:pPr>
          </w:p>
        </w:tc>
      </w:tr>
      <w:tr>
        <w:tc>
          <w:tcPr/>
          <w:p>
            <w:pPr>
              <w:pStyle w:val="Compact"/>
              <w:jc w:val="left"/>
            </w:pPr>
            <w:r>
              <w:t xml:space="preserve">15201227</w:t>
            </w:r>
          </w:p>
        </w:tc>
        <w:tc>
          <w:tcPr/>
          <w:p>
            <w:pPr>
              <w:pStyle w:val="Compact"/>
              <w:jc w:val="left"/>
            </w:pPr>
            <w:r>
              <w:t xml:space="preserve">Walsenhaus-Schotter</w:t>
            </w:r>
          </w:p>
        </w:tc>
        <w:tc>
          <w:tcPr/>
          <w:p>
            <w:pPr>
              <w:pStyle w:val="Compact"/>
              <w:jc w:val="left"/>
            </w:pPr>
            <w:r>
              <w:t xml:space="preserve">Gravier de Walsenhaus</w:t>
            </w:r>
          </w:p>
        </w:tc>
      </w:tr>
      <w:tr>
        <w:tc>
          <w:tcPr/>
          <w:p>
            <w:pPr>
              <w:pStyle w:val="Compact"/>
              <w:jc w:val="left"/>
            </w:pPr>
            <w:r>
              <w:t xml:space="preserve">15201118</w:t>
            </w:r>
          </w:p>
        </w:tc>
        <w:tc>
          <w:tcPr/>
          <w:p>
            <w:pPr>
              <w:pStyle w:val="Compact"/>
              <w:jc w:val="left"/>
            </w:pPr>
            <w:r>
              <w:t xml:space="preserve">Wannen-Schotter</w:t>
            </w:r>
          </w:p>
        </w:tc>
        <w:tc>
          <w:tcPr/>
          <w:p>
            <w:pPr>
              <w:pStyle w:val="Compact"/>
              <w:jc w:val="left"/>
            </w:pPr>
            <w:r>
              <w:t xml:space="preserve">Gravier du Wannen(buck)</w:t>
            </w:r>
          </w:p>
        </w:tc>
      </w:tr>
      <w:tr>
        <w:tc>
          <w:tcPr/>
          <w:p>
            <w:pPr>
              <w:pStyle w:val="Compact"/>
              <w:jc w:val="left"/>
            </w:pPr>
            <w:r>
              <w:t xml:space="preserve">15201337</w:t>
            </w:r>
          </w:p>
        </w:tc>
        <w:tc>
          <w:tcPr/>
          <w:p>
            <w:pPr>
              <w:pStyle w:val="Compact"/>
              <w:jc w:val="left"/>
            </w:pPr>
            <w:r>
              <w:t xml:space="preserve">Wässerifluh-Formation</w:t>
            </w:r>
          </w:p>
        </w:tc>
        <w:tc>
          <w:tcPr/>
          <w:p>
            <w:pPr>
              <w:pStyle w:val="Compact"/>
              <w:jc w:val="left"/>
            </w:pPr>
            <w:r>
              <w:t xml:space="preserve">Formation de la Wässerlifluh</w:t>
            </w:r>
          </w:p>
        </w:tc>
      </w:tr>
      <w:tr>
        <w:tc>
          <w:tcPr/>
          <w:p>
            <w:pPr>
              <w:pStyle w:val="Compact"/>
              <w:jc w:val="left"/>
            </w:pPr>
            <w:r>
              <w:t xml:space="preserve">15201560</w:t>
            </w:r>
          </w:p>
        </w:tc>
        <w:tc>
          <w:tcPr/>
          <w:p>
            <w:pPr>
              <w:pStyle w:val="Compact"/>
              <w:jc w:val="left"/>
            </w:pPr>
            <w:r>
              <w:t xml:space="preserve">Wasterkingen-Schotter</w:t>
            </w:r>
          </w:p>
        </w:tc>
        <w:tc>
          <w:tcPr/>
          <w:p>
            <w:pPr>
              <w:pStyle w:val="Compact"/>
              <w:jc w:val="left"/>
            </w:pPr>
            <w:r>
              <w:t xml:space="preserve">Gravier de Wasterkingen</w:t>
            </w:r>
          </w:p>
        </w:tc>
      </w:tr>
      <w:tr>
        <w:tc>
          <w:tcPr/>
          <w:p>
            <w:pPr>
              <w:pStyle w:val="Compact"/>
              <w:jc w:val="left"/>
            </w:pPr>
            <w:r>
              <w:t xml:space="preserve">15201152</w:t>
            </w:r>
          </w:p>
        </w:tc>
        <w:tc>
          <w:tcPr/>
          <w:p>
            <w:pPr>
              <w:pStyle w:val="Compact"/>
              <w:jc w:val="left"/>
            </w:pPr>
            <w:r>
              <w:t xml:space="preserve">Wehntal-Schotter</w:t>
            </w:r>
          </w:p>
        </w:tc>
        <w:tc>
          <w:tcPr/>
          <w:p>
            <w:pPr>
              <w:pStyle w:val="Compact"/>
              <w:jc w:val="left"/>
            </w:pPr>
            <w:r>
              <w:t xml:space="preserve">Gravier du Wehntal</w:t>
            </w:r>
          </w:p>
        </w:tc>
      </w:tr>
      <w:tr>
        <w:tc>
          <w:tcPr/>
          <w:p>
            <w:pPr>
              <w:pStyle w:val="Compact"/>
              <w:jc w:val="left"/>
            </w:pPr>
            <w:r>
              <w:t xml:space="preserve">15201549</w:t>
            </w:r>
          </w:p>
        </w:tc>
        <w:tc>
          <w:tcPr/>
          <w:p>
            <w:pPr>
              <w:pStyle w:val="Compact"/>
              <w:jc w:val="left"/>
            </w:pPr>
            <w:r>
              <w:t xml:space="preserve">Weiach-Schotter</w:t>
            </w:r>
          </w:p>
        </w:tc>
        <w:tc>
          <w:tcPr/>
          <w:p>
            <w:pPr>
              <w:pStyle w:val="Compact"/>
              <w:jc w:val="left"/>
            </w:pPr>
            <w:r>
              <w:t xml:space="preserve">Gravier de Weiach</w:t>
            </w:r>
          </w:p>
        </w:tc>
      </w:tr>
      <w:tr>
        <w:tc>
          <w:tcPr/>
          <w:p>
            <w:pPr>
              <w:pStyle w:val="Compact"/>
              <w:jc w:val="left"/>
            </w:pPr>
            <w:r>
              <w:t xml:space="preserve">15201126</w:t>
            </w:r>
          </w:p>
        </w:tc>
        <w:tc>
          <w:tcPr/>
          <w:p>
            <w:pPr>
              <w:pStyle w:val="Compact"/>
              <w:jc w:val="left"/>
            </w:pPr>
            <w:r>
              <w:t xml:space="preserve">Weisse Serie</w:t>
            </w:r>
          </w:p>
        </w:tc>
        <w:tc>
          <w:tcPr/>
          <w:p>
            <w:pPr>
              <w:pStyle w:val="Compact"/>
              <w:jc w:val="left"/>
            </w:pPr>
            <w:r>
              <w:t xml:space="preserve">Weisse Serie (Sundgau)</w:t>
            </w:r>
          </w:p>
        </w:tc>
      </w:tr>
      <w:tr>
        <w:tc>
          <w:tcPr/>
          <w:p>
            <w:pPr>
              <w:pStyle w:val="Compact"/>
              <w:jc w:val="left"/>
            </w:pPr>
            <w:r>
              <w:t xml:space="preserve">15201563</w:t>
            </w:r>
          </w:p>
        </w:tc>
        <w:tc>
          <w:tcPr/>
          <w:p>
            <w:pPr>
              <w:pStyle w:val="Compact"/>
              <w:jc w:val="left"/>
            </w:pPr>
            <w:r>
              <w:t xml:space="preserve">Weisweil-Schotter</w:t>
            </w:r>
          </w:p>
        </w:tc>
        <w:tc>
          <w:tcPr/>
          <w:p>
            <w:pPr>
              <w:pStyle w:val="Compact"/>
              <w:jc w:val="left"/>
            </w:pPr>
            <w:r>
              <w:t xml:space="preserve">Gravier de Weisweil</w:t>
            </w:r>
          </w:p>
        </w:tc>
      </w:tr>
      <w:tr>
        <w:tc>
          <w:tcPr/>
          <w:p>
            <w:pPr>
              <w:pStyle w:val="Compact"/>
              <w:jc w:val="left"/>
            </w:pPr>
            <w:r>
              <w:t xml:space="preserve">15201502</w:t>
            </w:r>
          </w:p>
        </w:tc>
        <w:tc>
          <w:tcPr/>
          <w:p>
            <w:pPr>
              <w:pStyle w:val="Compact"/>
              <w:jc w:val="left"/>
            </w:pPr>
            <w:r>
              <w:t xml:space="preserve">Werthenstein-Schotter</w:t>
            </w:r>
          </w:p>
        </w:tc>
        <w:tc>
          <w:tcPr/>
          <w:p>
            <w:pPr>
              <w:pStyle w:val="Compact"/>
            </w:pPr>
          </w:p>
        </w:tc>
      </w:tr>
      <w:tr>
        <w:tc>
          <w:tcPr/>
          <w:p>
            <w:pPr>
              <w:pStyle w:val="Compact"/>
              <w:jc w:val="left"/>
            </w:pPr>
            <w:r>
              <w:t xml:space="preserve">15201155</w:t>
            </w:r>
          </w:p>
        </w:tc>
        <w:tc>
          <w:tcPr/>
          <w:p>
            <w:pPr>
              <w:pStyle w:val="Compact"/>
              <w:jc w:val="left"/>
            </w:pPr>
            <w:r>
              <w:t xml:space="preserve">Wettingen-Schotter</w:t>
            </w:r>
          </w:p>
        </w:tc>
        <w:tc>
          <w:tcPr/>
          <w:p>
            <w:pPr>
              <w:pStyle w:val="Compact"/>
              <w:jc w:val="left"/>
            </w:pPr>
            <w:r>
              <w:t xml:space="preserve">Gravier de Wettingen</w:t>
            </w:r>
          </w:p>
        </w:tc>
      </w:tr>
      <w:tr>
        <w:tc>
          <w:tcPr/>
          <w:p>
            <w:pPr>
              <w:pStyle w:val="Compact"/>
              <w:jc w:val="left"/>
            </w:pPr>
            <w:r>
              <w:t xml:space="preserve">15201010</w:t>
            </w:r>
          </w:p>
        </w:tc>
        <w:tc>
          <w:tcPr/>
          <w:p>
            <w:pPr>
              <w:pStyle w:val="Compact"/>
              <w:jc w:val="left"/>
            </w:pPr>
            <w:r>
              <w:t xml:space="preserve">Wettingen-Vorstoss</w:t>
            </w:r>
          </w:p>
        </w:tc>
        <w:tc>
          <w:tcPr/>
          <w:p>
            <w:pPr>
              <w:pStyle w:val="Compact"/>
              <w:jc w:val="left"/>
            </w:pPr>
            <w:r>
              <w:t xml:space="preserve">Avancée glaciaire de Wettingen</w:t>
            </w:r>
          </w:p>
        </w:tc>
      </w:tr>
      <w:tr>
        <w:tc>
          <w:tcPr/>
          <w:p>
            <w:pPr>
              <w:pStyle w:val="Compact"/>
              <w:jc w:val="left"/>
            </w:pPr>
            <w:r>
              <w:t xml:space="preserve">15201200</w:t>
            </w:r>
          </w:p>
        </w:tc>
        <w:tc>
          <w:tcPr/>
          <w:p>
            <w:pPr>
              <w:pStyle w:val="Compact"/>
              <w:jc w:val="left"/>
            </w:pPr>
            <w:r>
              <w:t xml:space="preserve">Wiggen-Schotter</w:t>
            </w:r>
          </w:p>
        </w:tc>
        <w:tc>
          <w:tcPr/>
          <w:p>
            <w:pPr>
              <w:pStyle w:val="Compact"/>
              <w:jc w:val="left"/>
            </w:pPr>
            <w:r>
              <w:t xml:space="preserve">Gravier de la Wigger</w:t>
            </w:r>
          </w:p>
        </w:tc>
      </w:tr>
      <w:tr>
        <w:tc>
          <w:tcPr/>
          <w:p>
            <w:pPr>
              <w:pStyle w:val="Compact"/>
              <w:jc w:val="left"/>
            </w:pPr>
            <w:r>
              <w:t xml:space="preserve">15201503</w:t>
            </w:r>
          </w:p>
        </w:tc>
        <w:tc>
          <w:tcPr/>
          <w:p>
            <w:pPr>
              <w:pStyle w:val="Compact"/>
              <w:jc w:val="left"/>
            </w:pPr>
            <w:r>
              <w:t xml:space="preserve">Willburg-Formation</w:t>
            </w:r>
          </w:p>
        </w:tc>
        <w:tc>
          <w:tcPr/>
          <w:p>
            <w:pPr>
              <w:pStyle w:val="Compact"/>
            </w:pPr>
          </w:p>
        </w:tc>
      </w:tr>
      <w:tr>
        <w:tc>
          <w:tcPr/>
          <w:p>
            <w:pPr>
              <w:pStyle w:val="Compact"/>
              <w:jc w:val="left"/>
            </w:pPr>
            <w:r>
              <w:t xml:space="preserve">15201198</w:t>
            </w:r>
          </w:p>
        </w:tc>
        <w:tc>
          <w:tcPr/>
          <w:p>
            <w:pPr>
              <w:pStyle w:val="Compact"/>
              <w:jc w:val="left"/>
            </w:pPr>
            <w:r>
              <w:t xml:space="preserve">Willisau-Schotter</w:t>
            </w:r>
          </w:p>
        </w:tc>
        <w:tc>
          <w:tcPr/>
          <w:p>
            <w:pPr>
              <w:pStyle w:val="Compact"/>
              <w:jc w:val="left"/>
            </w:pPr>
            <w:r>
              <w:t xml:space="preserve">Gravier de Willisau</w:t>
            </w:r>
          </w:p>
        </w:tc>
      </w:tr>
      <w:tr>
        <w:tc>
          <w:tcPr/>
          <w:p>
            <w:pPr>
              <w:pStyle w:val="Compact"/>
              <w:jc w:val="left"/>
            </w:pPr>
            <w:r>
              <w:t xml:space="preserve">15201504</w:t>
            </w:r>
          </w:p>
        </w:tc>
        <w:tc>
          <w:tcPr/>
          <w:p>
            <w:pPr>
              <w:pStyle w:val="Compact"/>
              <w:jc w:val="left"/>
            </w:pPr>
            <w:r>
              <w:t xml:space="preserve">Wilzigen-Seebodensedimente</w:t>
            </w:r>
          </w:p>
        </w:tc>
        <w:tc>
          <w:tcPr/>
          <w:p>
            <w:pPr>
              <w:pStyle w:val="Compact"/>
            </w:pPr>
          </w:p>
        </w:tc>
      </w:tr>
      <w:tr>
        <w:tc>
          <w:tcPr/>
          <w:p>
            <w:pPr>
              <w:pStyle w:val="Compact"/>
              <w:jc w:val="left"/>
            </w:pPr>
            <w:r>
              <w:t xml:space="preserve">15201281</w:t>
            </w:r>
          </w:p>
        </w:tc>
        <w:tc>
          <w:tcPr/>
          <w:p>
            <w:pPr>
              <w:pStyle w:val="Compact"/>
              <w:jc w:val="left"/>
            </w:pPr>
            <w:r>
              <w:t xml:space="preserve">Winden-Schieferkohle</w:t>
            </w:r>
          </w:p>
        </w:tc>
        <w:tc>
          <w:tcPr/>
          <w:p>
            <w:pPr>
              <w:pStyle w:val="Compact"/>
            </w:pPr>
          </w:p>
        </w:tc>
      </w:tr>
      <w:tr>
        <w:tc>
          <w:tcPr/>
          <w:p>
            <w:pPr>
              <w:pStyle w:val="Compact"/>
              <w:jc w:val="left"/>
            </w:pPr>
            <w:r>
              <w:t xml:space="preserve">15201551</w:t>
            </w:r>
          </w:p>
        </w:tc>
        <w:tc>
          <w:tcPr/>
          <w:p>
            <w:pPr>
              <w:pStyle w:val="Compact"/>
              <w:jc w:val="left"/>
            </w:pPr>
            <w:r>
              <w:t xml:space="preserve">Windlach-Till</w:t>
            </w:r>
          </w:p>
        </w:tc>
        <w:tc>
          <w:tcPr/>
          <w:p>
            <w:pPr>
              <w:pStyle w:val="Compact"/>
              <w:jc w:val="left"/>
            </w:pPr>
            <w:r>
              <w:t xml:space="preserve">Till de Windlach</w:t>
            </w:r>
          </w:p>
        </w:tc>
      </w:tr>
      <w:tr>
        <w:tc>
          <w:tcPr/>
          <w:p>
            <w:pPr>
              <w:pStyle w:val="Compact"/>
              <w:jc w:val="left"/>
            </w:pPr>
            <w:r>
              <w:t xml:space="preserve">15201104</w:t>
            </w:r>
          </w:p>
        </w:tc>
        <w:tc>
          <w:tcPr/>
          <w:p>
            <w:pPr>
              <w:pStyle w:val="Compact"/>
              <w:jc w:val="left"/>
            </w:pPr>
            <w:r>
              <w:t xml:space="preserve">Wolfacher-Schotter und -Till</w:t>
            </w:r>
          </w:p>
        </w:tc>
        <w:tc>
          <w:tcPr/>
          <w:p>
            <w:pPr>
              <w:pStyle w:val="Compact"/>
              <w:jc w:val="left"/>
            </w:pPr>
            <w:r>
              <w:t xml:space="preserve">Gravier et Till de Wolfacher</w:t>
            </w:r>
          </w:p>
        </w:tc>
      </w:tr>
      <w:tr>
        <w:tc>
          <w:tcPr/>
          <w:p>
            <w:pPr>
              <w:pStyle w:val="Compact"/>
              <w:jc w:val="left"/>
            </w:pPr>
            <w:r>
              <w:t xml:space="preserve">15201199</w:t>
            </w:r>
          </w:p>
        </w:tc>
        <w:tc>
          <w:tcPr/>
          <w:p>
            <w:pPr>
              <w:pStyle w:val="Compact"/>
              <w:jc w:val="left"/>
            </w:pPr>
            <w:r>
              <w:t xml:space="preserve">Wolhusen-Schotter</w:t>
            </w:r>
          </w:p>
        </w:tc>
        <w:tc>
          <w:tcPr/>
          <w:p>
            <w:pPr>
              <w:pStyle w:val="Compact"/>
              <w:jc w:val="left"/>
            </w:pPr>
            <w:r>
              <w:t xml:space="preserve">Gravier de Wolhusen</w:t>
            </w:r>
          </w:p>
        </w:tc>
      </w:tr>
      <w:tr>
        <w:tc>
          <w:tcPr/>
          <w:p>
            <w:pPr>
              <w:pStyle w:val="Compact"/>
              <w:jc w:val="left"/>
            </w:pPr>
            <w:r>
              <w:t xml:space="preserve">15201260</w:t>
            </w:r>
          </w:p>
        </w:tc>
        <w:tc>
          <w:tcPr/>
          <w:p>
            <w:pPr>
              <w:pStyle w:val="Compact"/>
              <w:jc w:val="left"/>
            </w:pPr>
            <w:r>
              <w:t xml:space="preserve">Wurmsbach-Deltaablagerungen</w:t>
            </w:r>
          </w:p>
        </w:tc>
        <w:tc>
          <w:tcPr/>
          <w:p>
            <w:pPr>
              <w:pStyle w:val="Compact"/>
            </w:pPr>
          </w:p>
        </w:tc>
      </w:tr>
      <w:tr>
        <w:tc>
          <w:tcPr/>
          <w:p>
            <w:pPr>
              <w:pStyle w:val="Compact"/>
              <w:jc w:val="left"/>
            </w:pPr>
            <w:r>
              <w:t xml:space="preserve">15201184</w:t>
            </w:r>
          </w:p>
        </w:tc>
        <w:tc>
          <w:tcPr/>
          <w:p>
            <w:pPr>
              <w:pStyle w:val="Compact"/>
              <w:jc w:val="left"/>
            </w:pPr>
            <w:r>
              <w:t xml:space="preserve">Wutach-Schotter</w:t>
            </w:r>
          </w:p>
        </w:tc>
        <w:tc>
          <w:tcPr/>
          <w:p>
            <w:pPr>
              <w:pStyle w:val="Compact"/>
              <w:jc w:val="left"/>
            </w:pPr>
            <w:r>
              <w:t xml:space="preserve">Gravier de la Wutach</w:t>
            </w:r>
          </w:p>
        </w:tc>
      </w:tr>
      <w:tr>
        <w:tc>
          <w:tcPr/>
          <w:p>
            <w:pPr>
              <w:pStyle w:val="Compact"/>
              <w:jc w:val="left"/>
            </w:pPr>
            <w:r>
              <w:t xml:space="preserve">15201508</w:t>
            </w:r>
          </w:p>
        </w:tc>
        <w:tc>
          <w:tcPr/>
          <w:p>
            <w:pPr>
              <w:pStyle w:val="Compact"/>
              <w:jc w:val="left"/>
            </w:pPr>
            <w:r>
              <w:t xml:space="preserve">Wyna-Schotter</w:t>
            </w:r>
          </w:p>
        </w:tc>
        <w:tc>
          <w:tcPr/>
          <w:p>
            <w:pPr>
              <w:pStyle w:val="Compact"/>
            </w:pPr>
          </w:p>
        </w:tc>
      </w:tr>
      <w:tr>
        <w:tc>
          <w:tcPr/>
          <w:p>
            <w:pPr>
              <w:pStyle w:val="Compact"/>
              <w:jc w:val="left"/>
            </w:pPr>
            <w:r>
              <w:t xml:space="preserve">15201463</w:t>
            </w:r>
          </w:p>
        </w:tc>
        <w:tc>
          <w:tcPr/>
          <w:p>
            <w:pPr>
              <w:pStyle w:val="Compact"/>
              <w:jc w:val="left"/>
            </w:pPr>
            <w:r>
              <w:t xml:space="preserve">Zeiningen-Till</w:t>
            </w:r>
          </w:p>
        </w:tc>
        <w:tc>
          <w:tcPr/>
          <w:p>
            <w:pPr>
              <w:pStyle w:val="Compact"/>
            </w:pPr>
          </w:p>
        </w:tc>
      </w:tr>
      <w:tr>
        <w:tc>
          <w:tcPr/>
          <w:p>
            <w:pPr>
              <w:pStyle w:val="Compact"/>
              <w:jc w:val="left"/>
            </w:pPr>
            <w:r>
              <w:t xml:space="preserve">15201216</w:t>
            </w:r>
          </w:p>
        </w:tc>
        <w:tc>
          <w:tcPr/>
          <w:p>
            <w:pPr>
              <w:pStyle w:val="Compact"/>
              <w:jc w:val="left"/>
            </w:pPr>
            <w:r>
              <w:t xml:space="preserve">Zelg-Schotter</w:t>
            </w:r>
          </w:p>
        </w:tc>
        <w:tc>
          <w:tcPr/>
          <w:p>
            <w:pPr>
              <w:pStyle w:val="Compact"/>
              <w:jc w:val="left"/>
            </w:pPr>
            <w:r>
              <w:t xml:space="preserve">Gravier de Zelg</w:t>
            </w:r>
          </w:p>
        </w:tc>
      </w:tr>
      <w:tr>
        <w:tc>
          <w:tcPr/>
          <w:p>
            <w:pPr>
              <w:pStyle w:val="Compact"/>
              <w:jc w:val="left"/>
            </w:pPr>
            <w:r>
              <w:t xml:space="preserve">15201231</w:t>
            </w:r>
          </w:p>
        </w:tc>
        <w:tc>
          <w:tcPr/>
          <w:p>
            <w:pPr>
              <w:pStyle w:val="Compact"/>
              <w:jc w:val="left"/>
            </w:pPr>
            <w:r>
              <w:t xml:space="preserve">Zell-Schotterkomplex</w:t>
            </w:r>
          </w:p>
        </w:tc>
        <w:tc>
          <w:tcPr/>
          <w:p>
            <w:pPr>
              <w:pStyle w:val="Compact"/>
              <w:jc w:val="left"/>
            </w:pPr>
            <w:r>
              <w:t xml:space="preserve">Gravier de Zell</w:t>
            </w:r>
          </w:p>
        </w:tc>
      </w:tr>
      <w:tr>
        <w:tc>
          <w:tcPr/>
          <w:p>
            <w:pPr>
              <w:pStyle w:val="Compact"/>
              <w:jc w:val="left"/>
            </w:pPr>
            <w:r>
              <w:t xml:space="preserve">15201035</w:t>
            </w:r>
          </w:p>
        </w:tc>
        <w:tc>
          <w:tcPr/>
          <w:p>
            <w:pPr>
              <w:pStyle w:val="Compact"/>
              <w:jc w:val="left"/>
            </w:pPr>
            <w:r>
              <w:t xml:space="preserve">Zetzwil-Till</w:t>
            </w:r>
          </w:p>
        </w:tc>
        <w:tc>
          <w:tcPr/>
          <w:p>
            <w:pPr>
              <w:pStyle w:val="Compact"/>
              <w:jc w:val="left"/>
            </w:pPr>
            <w:r>
              <w:t xml:space="preserve">Till de Zetzwil</w:t>
            </w:r>
          </w:p>
        </w:tc>
      </w:tr>
      <w:tr>
        <w:tc>
          <w:tcPr/>
          <w:p>
            <w:pPr>
              <w:pStyle w:val="Compact"/>
              <w:jc w:val="left"/>
            </w:pPr>
            <w:r>
              <w:t xml:space="preserve">15201034</w:t>
            </w:r>
          </w:p>
        </w:tc>
        <w:tc>
          <w:tcPr/>
          <w:p>
            <w:pPr>
              <w:pStyle w:val="Compact"/>
              <w:jc w:val="left"/>
            </w:pPr>
            <w:r>
              <w:t xml:space="preserve">Zetzwil-Vorstoss</w:t>
            </w:r>
          </w:p>
        </w:tc>
        <w:tc>
          <w:tcPr/>
          <w:p>
            <w:pPr>
              <w:pStyle w:val="Compact"/>
              <w:jc w:val="left"/>
            </w:pPr>
            <w:r>
              <w:t xml:space="preserve">Avancée glaciaire de Zetzwil</w:t>
            </w:r>
          </w:p>
        </w:tc>
      </w:tr>
      <w:tr>
        <w:tc>
          <w:tcPr/>
          <w:p>
            <w:pPr>
              <w:pStyle w:val="Compact"/>
              <w:jc w:val="left"/>
            </w:pPr>
            <w:r>
              <w:t xml:space="preserve">15201528</w:t>
            </w:r>
          </w:p>
        </w:tc>
        <w:tc>
          <w:tcPr/>
          <w:p>
            <w:pPr>
              <w:pStyle w:val="Compact"/>
              <w:jc w:val="left"/>
            </w:pPr>
            <w:r>
              <w:t xml:space="preserve">Zulgtal-Schotter</w:t>
            </w:r>
          </w:p>
        </w:tc>
        <w:tc>
          <w:tcPr/>
          <w:p>
            <w:pPr>
              <w:pStyle w:val="Compact"/>
              <w:jc w:val="left"/>
            </w:pPr>
            <w:r>
              <w:t xml:space="preserve">Gravier du Zulgtal</w:t>
            </w:r>
          </w:p>
        </w:tc>
      </w:tr>
      <w:tr>
        <w:tc>
          <w:tcPr/>
          <w:p>
            <w:pPr>
              <w:pStyle w:val="Compact"/>
              <w:jc w:val="left"/>
            </w:pPr>
            <w:r>
              <w:t xml:space="preserve">15201129</w:t>
            </w:r>
          </w:p>
        </w:tc>
        <w:tc>
          <w:tcPr/>
          <w:p>
            <w:pPr>
              <w:pStyle w:val="Compact"/>
              <w:jc w:val="left"/>
            </w:pPr>
            <w:r>
              <w:t xml:space="preserve">Zürich-Stein-Bremgarten-Stadien</w:t>
            </w:r>
          </w:p>
        </w:tc>
        <w:tc>
          <w:tcPr/>
          <w:p>
            <w:pPr>
              <w:pStyle w:val="Compact"/>
              <w:jc w:val="left"/>
            </w:pPr>
            <w:r>
              <w:t xml:space="preserve">stade glaciaire de Zürich-Stein-Bremgarten</w:t>
            </w:r>
          </w:p>
        </w:tc>
      </w:tr>
      <w:tr>
        <w:tc>
          <w:tcPr/>
          <w:p>
            <w:pPr>
              <w:pStyle w:val="Compact"/>
              <w:jc w:val="left"/>
            </w:pPr>
            <w:r>
              <w:t xml:space="preserve">15201557</w:t>
            </w:r>
          </w:p>
        </w:tc>
        <w:tc>
          <w:tcPr/>
          <w:p>
            <w:pPr>
              <w:pStyle w:val="Compact"/>
              <w:jc w:val="left"/>
            </w:pPr>
            <w:r>
              <w:t xml:space="preserve">Zweidlen-Schotter</w:t>
            </w:r>
          </w:p>
        </w:tc>
        <w:tc>
          <w:tcPr/>
          <w:p>
            <w:pPr>
              <w:pStyle w:val="Compact"/>
              <w:jc w:val="left"/>
            </w:pPr>
            <w:r>
              <w:t xml:space="preserve">Gravier de Zweidlen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1"/>
    <w:bookmarkStart w:id="302" w:name="gc-litho-cd"/>
    <w:p>
      <w:pPr>
        <w:pStyle w:val="Heading1"/>
      </w:pPr>
      <w:r>
        <w:rPr>
          <w:rStyle w:val="SectionNumber"/>
        </w:rPr>
        <w:t xml:space="preserve">11</w:t>
      </w:r>
      <w:r>
        <w:tab/>
      </w:r>
      <w:r>
        <w:t xml:space="preserve">Annexe GC_LITHO_CD</w:t>
      </w:r>
    </w:p>
    <w:p>
      <w:pPr>
        <w:pStyle w:val="FirstParagraph"/>
      </w:pPr>
      <w:r>
        <w:t xml:space="preserve">Tables des valeurs de la description lithologique</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15104015</w:t>
            </w:r>
          </w:p>
        </w:tc>
        <w:tc>
          <w:tcPr/>
          <w:p>
            <w:pPr>
              <w:pStyle w:val="Compact"/>
              <w:jc w:val="left"/>
            </w:pPr>
            <w:r>
              <w:t xml:space="preserve">(Meso)Kataklasit</w:t>
            </w:r>
          </w:p>
        </w:tc>
        <w:tc>
          <w:tcPr/>
          <w:p>
            <w:pPr>
              <w:pStyle w:val="Compact"/>
              <w:jc w:val="left"/>
            </w:pPr>
            <w:r>
              <w:t xml:space="preserve">(méso)cataclasite</w:t>
            </w:r>
          </w:p>
        </w:tc>
      </w:tr>
      <w:tr>
        <w:tc>
          <w:tcPr/>
          <w:p>
            <w:pPr>
              <w:pStyle w:val="Compact"/>
              <w:jc w:val="left"/>
            </w:pPr>
            <w:r>
              <w:t xml:space="preserve">15104044</w:t>
            </w:r>
          </w:p>
        </w:tc>
        <w:tc>
          <w:tcPr/>
          <w:p>
            <w:pPr>
              <w:pStyle w:val="Compact"/>
              <w:jc w:val="left"/>
            </w:pPr>
            <w:r>
              <w:t xml:space="preserve">Adergneis</w:t>
            </w:r>
          </w:p>
        </w:tc>
        <w:tc>
          <w:tcPr/>
          <w:p>
            <w:pPr>
              <w:pStyle w:val="Compact"/>
              <w:jc w:val="left"/>
            </w:pPr>
            <w:r>
              <w:t xml:space="preserve">gneiss veiné</w:t>
            </w:r>
          </w:p>
        </w:tc>
      </w:tr>
      <w:tr>
        <w:tc>
          <w:tcPr/>
          <w:p>
            <w:pPr>
              <w:pStyle w:val="Compact"/>
              <w:jc w:val="left"/>
            </w:pPr>
            <w:r>
              <w:t xml:space="preserve">15104046</w:t>
            </w:r>
          </w:p>
        </w:tc>
        <w:tc>
          <w:tcPr/>
          <w:p>
            <w:pPr>
              <w:pStyle w:val="Compact"/>
              <w:jc w:val="left"/>
            </w:pPr>
            <w:r>
              <w:t xml:space="preserve">agmatischer Gneis</w:t>
            </w:r>
          </w:p>
        </w:tc>
        <w:tc>
          <w:tcPr/>
          <w:p>
            <w:pPr>
              <w:pStyle w:val="Compact"/>
              <w:jc w:val="left"/>
            </w:pPr>
            <w:r>
              <w:t xml:space="preserve">gneiss agmatique</w:t>
            </w:r>
          </w:p>
        </w:tc>
      </w:tr>
      <w:tr>
        <w:tc>
          <w:tcPr/>
          <w:p>
            <w:pPr>
              <w:pStyle w:val="Compact"/>
              <w:jc w:val="left"/>
            </w:pPr>
            <w:r>
              <w:t xml:space="preserve">15104087</w:t>
            </w:r>
          </w:p>
        </w:tc>
        <w:tc>
          <w:tcPr/>
          <w:p>
            <w:pPr>
              <w:pStyle w:val="Compact"/>
              <w:jc w:val="left"/>
            </w:pPr>
            <w:r>
              <w:t xml:space="preserve">Albitit</w:t>
            </w:r>
          </w:p>
        </w:tc>
        <w:tc>
          <w:tcPr/>
          <w:p>
            <w:pPr>
              <w:pStyle w:val="Compact"/>
              <w:jc w:val="left"/>
            </w:pPr>
            <w:r>
              <w:t xml:space="preserve">albitite</w:t>
            </w:r>
          </w:p>
        </w:tc>
      </w:tr>
      <w:tr>
        <w:tc>
          <w:tcPr/>
          <w:p>
            <w:pPr>
              <w:pStyle w:val="Compact"/>
              <w:jc w:val="left"/>
            </w:pPr>
            <w:r>
              <w:t xml:space="preserve">15103040</w:t>
            </w:r>
          </w:p>
        </w:tc>
        <w:tc>
          <w:tcPr/>
          <w:p>
            <w:pPr>
              <w:pStyle w:val="Compact"/>
              <w:jc w:val="left"/>
            </w:pPr>
            <w:r>
              <w:t xml:space="preserve">Alkalirhyolith</w:t>
            </w:r>
          </w:p>
        </w:tc>
        <w:tc>
          <w:tcPr/>
          <w:p>
            <w:pPr>
              <w:pStyle w:val="Compact"/>
              <w:jc w:val="left"/>
            </w:pPr>
            <w:r>
              <w:t xml:space="preserve">rhyolite alcaline</w:t>
            </w:r>
          </w:p>
        </w:tc>
      </w:tr>
      <w:tr>
        <w:tc>
          <w:tcPr/>
          <w:p>
            <w:pPr>
              <w:pStyle w:val="Compact"/>
              <w:jc w:val="left"/>
            </w:pPr>
            <w:r>
              <w:t xml:space="preserve">15103013</w:t>
            </w:r>
          </w:p>
        </w:tc>
        <w:tc>
          <w:tcPr/>
          <w:p>
            <w:pPr>
              <w:pStyle w:val="Compact"/>
              <w:jc w:val="left"/>
            </w:pPr>
            <w:r>
              <w:t xml:space="preserve">Alkalisyenit</w:t>
            </w:r>
          </w:p>
        </w:tc>
        <w:tc>
          <w:tcPr/>
          <w:p>
            <w:pPr>
              <w:pStyle w:val="Compact"/>
              <w:jc w:val="left"/>
            </w:pPr>
            <w:r>
              <w:t xml:space="preserve">syénite alcaline</w:t>
            </w:r>
          </w:p>
        </w:tc>
      </w:tr>
      <w:tr>
        <w:tc>
          <w:tcPr/>
          <w:p>
            <w:pPr>
              <w:pStyle w:val="Compact"/>
              <w:jc w:val="left"/>
            </w:pPr>
            <w:r>
              <w:t xml:space="preserve">15103046</w:t>
            </w:r>
          </w:p>
        </w:tc>
        <w:tc>
          <w:tcPr/>
          <w:p>
            <w:pPr>
              <w:pStyle w:val="Compact"/>
              <w:jc w:val="left"/>
            </w:pPr>
            <w:r>
              <w:t xml:space="preserve">Alkalitrachyt</w:t>
            </w:r>
          </w:p>
        </w:tc>
        <w:tc>
          <w:tcPr/>
          <w:p>
            <w:pPr>
              <w:pStyle w:val="Compact"/>
              <w:jc w:val="left"/>
            </w:pPr>
            <w:r>
              <w:t xml:space="preserve">trachite alcaline</w:t>
            </w:r>
          </w:p>
        </w:tc>
      </w:tr>
      <w:tr>
        <w:tc>
          <w:tcPr/>
          <w:p>
            <w:pPr>
              <w:pStyle w:val="Compact"/>
              <w:jc w:val="left"/>
            </w:pPr>
            <w:r>
              <w:t xml:space="preserve">15103006</w:t>
            </w:r>
          </w:p>
        </w:tc>
        <w:tc>
          <w:tcPr/>
          <w:p>
            <w:pPr>
              <w:pStyle w:val="Compact"/>
              <w:jc w:val="left"/>
            </w:pPr>
            <w:r>
              <w:t xml:space="preserve">Alkalogranit</w:t>
            </w:r>
          </w:p>
        </w:tc>
        <w:tc>
          <w:tcPr/>
          <w:p>
            <w:pPr>
              <w:pStyle w:val="Compact"/>
              <w:jc w:val="left"/>
            </w:pPr>
            <w:r>
              <w:t xml:space="preserve">granite alcalin</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15104060</w:t>
            </w:r>
          </w:p>
        </w:tc>
        <w:tc>
          <w:tcPr/>
          <w:p>
            <w:pPr>
              <w:pStyle w:val="Compact"/>
              <w:jc w:val="left"/>
            </w:pPr>
            <w:r>
              <w:t xml:space="preserve">Amphibolit</w:t>
            </w:r>
          </w:p>
        </w:tc>
        <w:tc>
          <w:tcPr/>
          <w:p>
            <w:pPr>
              <w:pStyle w:val="Compact"/>
              <w:jc w:val="left"/>
            </w:pPr>
            <w:r>
              <w:t xml:space="preserve">amphibolite</w:t>
            </w:r>
          </w:p>
        </w:tc>
      </w:tr>
      <w:tr>
        <w:tc>
          <w:tcPr/>
          <w:p>
            <w:pPr>
              <w:pStyle w:val="Compact"/>
              <w:jc w:val="left"/>
            </w:pPr>
            <w:r>
              <w:t xml:space="preserve">15104063</w:t>
            </w:r>
          </w:p>
        </w:tc>
        <w:tc>
          <w:tcPr/>
          <w:p>
            <w:pPr>
              <w:pStyle w:val="Compact"/>
              <w:jc w:val="left"/>
            </w:pPr>
            <w:r>
              <w:t xml:space="preserve">Amphibolitgneis</w:t>
            </w:r>
          </w:p>
        </w:tc>
        <w:tc>
          <w:tcPr/>
          <w:p>
            <w:pPr>
              <w:pStyle w:val="Compact"/>
              <w:jc w:val="left"/>
            </w:pPr>
            <w:r>
              <w:t xml:space="preserve">gneiss amphibolitique</w:t>
            </w:r>
          </w:p>
        </w:tc>
      </w:tr>
      <w:tr>
        <w:tc>
          <w:tcPr/>
          <w:p>
            <w:pPr>
              <w:pStyle w:val="Compact"/>
              <w:jc w:val="left"/>
            </w:pPr>
            <w:r>
              <w:t xml:space="preserve">15104074</w:t>
            </w:r>
          </w:p>
        </w:tc>
        <w:tc>
          <w:tcPr/>
          <w:p>
            <w:pPr>
              <w:pStyle w:val="Compact"/>
              <w:jc w:val="left"/>
            </w:pPr>
            <w:r>
              <w:t xml:space="preserve">Anatexit, undifferenziert</w:t>
            </w:r>
          </w:p>
        </w:tc>
        <w:tc>
          <w:tcPr/>
          <w:p>
            <w:pPr>
              <w:pStyle w:val="Compact"/>
              <w:jc w:val="left"/>
            </w:pPr>
            <w:r>
              <w:t xml:space="preserve">anatexite, indifférenciée</w:t>
            </w:r>
          </w:p>
        </w:tc>
      </w:tr>
      <w:tr>
        <w:tc>
          <w:tcPr/>
          <w:p>
            <w:pPr>
              <w:pStyle w:val="Compact"/>
              <w:jc w:val="left"/>
            </w:pPr>
            <w:r>
              <w:t xml:space="preserve">15103045</w:t>
            </w:r>
          </w:p>
        </w:tc>
        <w:tc>
          <w:tcPr/>
          <w:p>
            <w:pPr>
              <w:pStyle w:val="Compact"/>
              <w:jc w:val="left"/>
            </w:pPr>
            <w:r>
              <w:t xml:space="preserve">Andesit</w:t>
            </w:r>
          </w:p>
        </w:tc>
        <w:tc>
          <w:tcPr/>
          <w:p>
            <w:pPr>
              <w:pStyle w:val="Compact"/>
              <w:jc w:val="left"/>
            </w:pPr>
            <w:r>
              <w:t xml:space="preserve">andésite</w:t>
            </w:r>
          </w:p>
        </w:tc>
      </w:tr>
      <w:tr>
        <w:tc>
          <w:tcPr/>
          <w:p>
            <w:pPr>
              <w:pStyle w:val="Compact"/>
              <w:jc w:val="left"/>
            </w:pPr>
            <w:r>
              <w:t xml:space="preserve">15102071</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15102059</w:t>
            </w:r>
          </w:p>
        </w:tc>
        <w:tc>
          <w:tcPr/>
          <w:p>
            <w:pPr>
              <w:pStyle w:val="Compact"/>
              <w:jc w:val="left"/>
            </w:pPr>
            <w:r>
              <w:t xml:space="preserve">Anthrazit</w:t>
            </w:r>
          </w:p>
        </w:tc>
        <w:tc>
          <w:tcPr/>
          <w:p>
            <w:pPr>
              <w:pStyle w:val="Compact"/>
              <w:jc w:val="left"/>
            </w:pPr>
            <w:r>
              <w:t xml:space="preserve">anthracite</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15103030</w:t>
            </w:r>
          </w:p>
        </w:tc>
        <w:tc>
          <w:tcPr/>
          <w:p>
            <w:pPr>
              <w:pStyle w:val="Compact"/>
              <w:jc w:val="left"/>
            </w:pPr>
            <w:r>
              <w:t xml:space="preserve">Aplit</w:t>
            </w:r>
          </w:p>
        </w:tc>
        <w:tc>
          <w:tcPr/>
          <w:p>
            <w:pPr>
              <w:pStyle w:val="Compact"/>
              <w:jc w:val="left"/>
            </w:pPr>
            <w:r>
              <w:t xml:space="preserve">aplite</w:t>
            </w:r>
          </w:p>
        </w:tc>
      </w:tr>
      <w:tr>
        <w:tc>
          <w:tcPr/>
          <w:p>
            <w:pPr>
              <w:pStyle w:val="Compact"/>
              <w:jc w:val="left"/>
            </w:pPr>
            <w:r>
              <w:t xml:space="preserve">15102044</w:t>
            </w:r>
          </w:p>
        </w:tc>
        <w:tc>
          <w:tcPr/>
          <w:p>
            <w:pPr>
              <w:pStyle w:val="Compact"/>
              <w:jc w:val="left"/>
            </w:pPr>
            <w:r>
              <w:t xml:space="preserve">Aptychenkalk</w:t>
            </w:r>
          </w:p>
        </w:tc>
        <w:tc>
          <w:tcPr/>
          <w:p>
            <w:pPr>
              <w:pStyle w:val="Compact"/>
              <w:jc w:val="left"/>
            </w:pPr>
            <w:r>
              <w:t xml:space="preserve">calcaire à aptychus</w:t>
            </w:r>
          </w:p>
        </w:tc>
      </w:tr>
      <w:tr>
        <w:tc>
          <w:tcPr/>
          <w:p>
            <w:pPr>
              <w:pStyle w:val="Compact"/>
              <w:jc w:val="left"/>
            </w:pPr>
            <w:r>
              <w:t xml:space="preserve">15102038</w:t>
            </w:r>
          </w:p>
        </w:tc>
        <w:tc>
          <w:tcPr/>
          <w:p>
            <w:pPr>
              <w:pStyle w:val="Compact"/>
              <w:jc w:val="left"/>
            </w:pPr>
            <w:r>
              <w:t xml:space="preserve">Arenit</w:t>
            </w:r>
          </w:p>
        </w:tc>
        <w:tc>
          <w:tcPr/>
          <w:p>
            <w:pPr>
              <w:pStyle w:val="Compact"/>
              <w:jc w:val="left"/>
            </w:pPr>
            <w:r>
              <w:t xml:space="preserve">calcarénite</w:t>
            </w:r>
          </w:p>
        </w:tc>
      </w:tr>
      <w:tr>
        <w:tc>
          <w:tcPr/>
          <w:p>
            <w:pPr>
              <w:pStyle w:val="Compact"/>
              <w:jc w:val="left"/>
            </w:pPr>
            <w:r>
              <w:t xml:space="preserve">15102016</w:t>
            </w:r>
          </w:p>
        </w:tc>
        <w:tc>
          <w:tcPr/>
          <w:p>
            <w:pPr>
              <w:pStyle w:val="Compact"/>
              <w:jc w:val="left"/>
            </w:pPr>
            <w:r>
              <w:t xml:space="preserve">Arkose</w:t>
            </w:r>
          </w:p>
        </w:tc>
        <w:tc>
          <w:tcPr/>
          <w:p>
            <w:pPr>
              <w:pStyle w:val="Compact"/>
              <w:jc w:val="left"/>
            </w:pPr>
            <w:r>
              <w:t xml:space="preserve">arkose</w:t>
            </w:r>
          </w:p>
        </w:tc>
      </w:tr>
      <w:tr>
        <w:tc>
          <w:tcPr/>
          <w:p>
            <w:pPr>
              <w:pStyle w:val="Compact"/>
              <w:jc w:val="left"/>
            </w:pPr>
            <w:r>
              <w:t xml:space="preserve">15103058</w:t>
            </w:r>
          </w:p>
        </w:tc>
        <w:tc>
          <w:tcPr/>
          <w:p>
            <w:pPr>
              <w:pStyle w:val="Compact"/>
              <w:jc w:val="left"/>
            </w:pPr>
            <w:r>
              <w:t xml:space="preserve">Aschentuff</w:t>
            </w:r>
          </w:p>
        </w:tc>
        <w:tc>
          <w:tcPr/>
          <w:p>
            <w:pPr>
              <w:pStyle w:val="Compact"/>
              <w:jc w:val="left"/>
            </w:pPr>
            <w:r>
              <w:t xml:space="preserve">cendres volcaniques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15104042</w:t>
            </w:r>
          </w:p>
        </w:tc>
        <w:tc>
          <w:tcPr/>
          <w:p>
            <w:pPr>
              <w:pStyle w:val="Compact"/>
              <w:jc w:val="left"/>
            </w:pPr>
            <w:r>
              <w:t xml:space="preserve">Augengneis</w:t>
            </w:r>
          </w:p>
        </w:tc>
        <w:tc>
          <w:tcPr/>
          <w:p>
            <w:pPr>
              <w:pStyle w:val="Compact"/>
              <w:jc w:val="left"/>
            </w:pPr>
            <w:r>
              <w:t xml:space="preserve">gneiss oeillé</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15104061</w:t>
            </w:r>
          </w:p>
        </w:tc>
        <w:tc>
          <w:tcPr/>
          <w:p>
            <w:pPr>
              <w:pStyle w:val="Compact"/>
              <w:jc w:val="left"/>
            </w:pPr>
            <w:r>
              <w:t xml:space="preserve">Bänderamphibolit</w:t>
            </w:r>
          </w:p>
        </w:tc>
        <w:tc>
          <w:tcPr/>
          <w:p>
            <w:pPr>
              <w:pStyle w:val="Compact"/>
              <w:jc w:val="left"/>
            </w:pPr>
            <w:r>
              <w:t xml:space="preserve">amphibolite rubanée</w:t>
            </w:r>
          </w:p>
        </w:tc>
      </w:tr>
      <w:tr>
        <w:tc>
          <w:tcPr/>
          <w:p>
            <w:pPr>
              <w:pStyle w:val="Compact"/>
              <w:jc w:val="left"/>
            </w:pPr>
            <w:r>
              <w:t xml:space="preserve">15104043</w:t>
            </w:r>
          </w:p>
        </w:tc>
        <w:tc>
          <w:tcPr/>
          <w:p>
            <w:pPr>
              <w:pStyle w:val="Compact"/>
              <w:jc w:val="left"/>
            </w:pPr>
            <w:r>
              <w:t xml:space="preserve">Bändergneis</w:t>
            </w:r>
          </w:p>
        </w:tc>
        <w:tc>
          <w:tcPr/>
          <w:p>
            <w:pPr>
              <w:pStyle w:val="Compact"/>
              <w:jc w:val="left"/>
            </w:pPr>
            <w:r>
              <w:t xml:space="preserve">gneiss rubané</w:t>
            </w:r>
          </w:p>
        </w:tc>
      </w:tr>
      <w:tr>
        <w:tc>
          <w:tcPr/>
          <w:p>
            <w:pPr>
              <w:pStyle w:val="Compact"/>
              <w:jc w:val="left"/>
            </w:pPr>
            <w:r>
              <w:t xml:space="preserve">15103048</w:t>
            </w:r>
          </w:p>
        </w:tc>
        <w:tc>
          <w:tcPr/>
          <w:p>
            <w:pPr>
              <w:pStyle w:val="Compact"/>
              <w:jc w:val="left"/>
            </w:pPr>
            <w:r>
              <w:t xml:space="preserve">Basalt</w:t>
            </w:r>
          </w:p>
        </w:tc>
        <w:tc>
          <w:tcPr/>
          <w:p>
            <w:pPr>
              <w:pStyle w:val="Compact"/>
              <w:jc w:val="left"/>
            </w:pPr>
            <w:r>
              <w:t xml:space="preserve">basalte</w:t>
            </w:r>
          </w:p>
        </w:tc>
      </w:tr>
      <w:tr>
        <w:tc>
          <w:tcPr/>
          <w:p>
            <w:pPr>
              <w:pStyle w:val="Compact"/>
              <w:jc w:val="left"/>
            </w:pPr>
            <w:r>
              <w:t xml:space="preserve">15103068</w:t>
            </w:r>
          </w:p>
        </w:tc>
        <w:tc>
          <w:tcPr/>
          <w:p>
            <w:pPr>
              <w:pStyle w:val="Compact"/>
              <w:jc w:val="left"/>
            </w:pPr>
            <w:r>
              <w:t xml:space="preserve">basisches Ganggestein</w:t>
            </w:r>
          </w:p>
        </w:tc>
        <w:tc>
          <w:tcPr/>
          <w:p>
            <w:pPr>
              <w:pStyle w:val="Compact"/>
              <w:jc w:val="left"/>
            </w:pPr>
            <w:r>
              <w:t xml:space="preserve">roche filonienne basique</w:t>
            </w:r>
          </w:p>
        </w:tc>
      </w:tr>
      <w:tr>
        <w:tc>
          <w:tcPr/>
          <w:p>
            <w:pPr>
              <w:pStyle w:val="Compact"/>
              <w:jc w:val="left"/>
            </w:pPr>
            <w:r>
              <w:t xml:space="preserve">15103069</w:t>
            </w:r>
          </w:p>
        </w:tc>
        <w:tc>
          <w:tcPr/>
          <w:p>
            <w:pPr>
              <w:pStyle w:val="Compact"/>
              <w:jc w:val="left"/>
            </w:pPr>
            <w:r>
              <w:t xml:space="preserve">Basisches Gestein</w:t>
            </w:r>
          </w:p>
        </w:tc>
        <w:tc>
          <w:tcPr/>
          <w:p>
            <w:pPr>
              <w:pStyle w:val="Compact"/>
              <w:jc w:val="left"/>
            </w:pPr>
            <w:r>
              <w:t xml:space="preserve">roche basique</w:t>
            </w:r>
          </w:p>
        </w:tc>
      </w:tr>
      <w:tr>
        <w:tc>
          <w:tcPr/>
          <w:p>
            <w:pPr>
              <w:pStyle w:val="Compact"/>
              <w:jc w:val="left"/>
            </w:pPr>
            <w:r>
              <w:t xml:space="preserve">15103066</w:t>
            </w:r>
          </w:p>
        </w:tc>
        <w:tc>
          <w:tcPr/>
          <w:p>
            <w:pPr>
              <w:pStyle w:val="Compact"/>
              <w:jc w:val="left"/>
            </w:pPr>
            <w:r>
              <w:t xml:space="preserve">Bentonit</w:t>
            </w:r>
          </w:p>
        </w:tc>
        <w:tc>
          <w:tcPr/>
          <w:p>
            <w:pPr>
              <w:pStyle w:val="Compact"/>
              <w:jc w:val="left"/>
            </w:pPr>
            <w:r>
              <w:t xml:space="preserve">bentonite</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15102045</w:t>
            </w:r>
          </w:p>
        </w:tc>
        <w:tc>
          <w:tcPr/>
          <w:p>
            <w:pPr>
              <w:pStyle w:val="Compact"/>
              <w:jc w:val="left"/>
            </w:pPr>
            <w:r>
              <w:t xml:space="preserve">biogener Kalkstein, undifferenziert</w:t>
            </w:r>
          </w:p>
        </w:tc>
        <w:tc>
          <w:tcPr/>
          <w:p>
            <w:pPr>
              <w:pStyle w:val="Compact"/>
              <w:jc w:val="left"/>
            </w:pPr>
            <w:r>
              <w:t xml:space="preserve">calcaire biogénique, indifférencié</w:t>
            </w:r>
          </w:p>
        </w:tc>
      </w:tr>
      <w:tr>
        <w:tc>
          <w:tcPr/>
          <w:p>
            <w:pPr>
              <w:pStyle w:val="Compact"/>
              <w:jc w:val="left"/>
            </w:pPr>
            <w:r>
              <w:t xml:space="preserve">15102032</w:t>
            </w:r>
          </w:p>
        </w:tc>
        <w:tc>
          <w:tcPr/>
          <w:p>
            <w:pPr>
              <w:pStyle w:val="Compact"/>
              <w:jc w:val="left"/>
            </w:pPr>
            <w:r>
              <w:t xml:space="preserve">biogenes / biochemisches / organisches Sedimentgestein, undifferenziert</w:t>
            </w:r>
          </w:p>
        </w:tc>
        <w:tc>
          <w:tcPr/>
          <w:p>
            <w:pPr>
              <w:pStyle w:val="Compact"/>
              <w:jc w:val="left"/>
            </w:pPr>
            <w:r>
              <w:t xml:space="preserve">roche sédim. biogène / biochimique / organique, indifférenciée</w:t>
            </w:r>
          </w:p>
        </w:tc>
      </w:tr>
      <w:tr>
        <w:tc>
          <w:tcPr/>
          <w:p>
            <w:pPr>
              <w:pStyle w:val="Compact"/>
              <w:jc w:val="left"/>
            </w:pPr>
            <w:r>
              <w:t xml:space="preserve">15102106</w:t>
            </w:r>
          </w:p>
        </w:tc>
        <w:tc>
          <w:tcPr/>
          <w:p>
            <w:pPr>
              <w:pStyle w:val="Compact"/>
              <w:jc w:val="left"/>
            </w:pPr>
            <w:r>
              <w:t xml:space="preserve">bioklastischer Kalk</w:t>
            </w:r>
          </w:p>
        </w:tc>
        <w:tc>
          <w:tcPr/>
          <w:p>
            <w:pPr>
              <w:pStyle w:val="Compact"/>
              <w:jc w:val="left"/>
            </w:pPr>
            <w:r>
              <w:t xml:space="preserve">calcaire bioclastique</w:t>
            </w:r>
          </w:p>
        </w:tc>
      </w:tr>
      <w:tr>
        <w:tc>
          <w:tcPr/>
          <w:p>
            <w:pPr>
              <w:pStyle w:val="Compact"/>
              <w:jc w:val="left"/>
            </w:pPr>
            <w:r>
              <w:t xml:space="preserve">15104085</w:t>
            </w:r>
          </w:p>
        </w:tc>
        <w:tc>
          <w:tcPr/>
          <w:p>
            <w:pPr>
              <w:pStyle w:val="Compact"/>
              <w:jc w:val="left"/>
            </w:pPr>
            <w:r>
              <w:t xml:space="preserve">Biotitit</w:t>
            </w:r>
          </w:p>
        </w:tc>
        <w:tc>
          <w:tcPr/>
          <w:p>
            <w:pPr>
              <w:pStyle w:val="Compact"/>
              <w:jc w:val="left"/>
            </w:pPr>
            <w:r>
              <w:t xml:space="preserve">biotitite</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15102082</w:t>
            </w:r>
          </w:p>
        </w:tc>
        <w:tc>
          <w:tcPr/>
          <w:p>
            <w:pPr>
              <w:pStyle w:val="Compact"/>
              <w:jc w:val="left"/>
            </w:pPr>
            <w:r>
              <w:t xml:space="preserve">Bohnerz</w:t>
            </w:r>
          </w:p>
        </w:tc>
        <w:tc>
          <w:tcPr/>
          <w:p>
            <w:pPr>
              <w:pStyle w:val="Compact"/>
              <w:jc w:val="left"/>
            </w:pPr>
            <w:r>
              <w:t xml:space="preserve">pisolite ferrugineuse</w:t>
            </w:r>
          </w:p>
        </w:tc>
      </w:tr>
      <w:tr>
        <w:tc>
          <w:tcPr/>
          <w:p>
            <w:pPr>
              <w:pStyle w:val="Compact"/>
              <w:jc w:val="left"/>
            </w:pPr>
            <w:r>
              <w:t xml:space="preserve">15102087</w:t>
            </w:r>
          </w:p>
        </w:tc>
        <w:tc>
          <w:tcPr/>
          <w:p>
            <w:pPr>
              <w:pStyle w:val="Compact"/>
              <w:jc w:val="left"/>
            </w:pPr>
            <w:r>
              <w:t xml:space="preserve">Boluston</w:t>
            </w:r>
          </w:p>
        </w:tc>
        <w:tc>
          <w:tcPr/>
          <w:p>
            <w:pPr>
              <w:pStyle w:val="Compact"/>
              <w:jc w:val="left"/>
            </w:pPr>
            <w:r>
              <w:t xml:space="preserve">argile à bolus</w:t>
            </w:r>
          </w:p>
        </w:tc>
      </w:tr>
      <w:tr>
        <w:tc>
          <w:tcPr/>
          <w:p>
            <w:pPr>
              <w:pStyle w:val="Compact"/>
              <w:jc w:val="left"/>
            </w:pPr>
            <w:r>
              <w:t xml:space="preserve">15102006</w:t>
            </w:r>
          </w:p>
        </w:tc>
        <w:tc>
          <w:tcPr/>
          <w:p>
            <w:pPr>
              <w:pStyle w:val="Compact"/>
              <w:jc w:val="left"/>
            </w:pPr>
            <w:r>
              <w:t xml:space="preserve">Brekzie</w:t>
            </w:r>
          </w:p>
        </w:tc>
        <w:tc>
          <w:tcPr/>
          <w:p>
            <w:pPr>
              <w:pStyle w:val="Compact"/>
              <w:jc w:val="left"/>
            </w:pPr>
            <w:r>
              <w:t xml:space="preserve">brèche</w:t>
            </w:r>
          </w:p>
        </w:tc>
      </w:tr>
      <w:tr>
        <w:tc>
          <w:tcPr/>
          <w:p>
            <w:pPr>
              <w:pStyle w:val="Compact"/>
              <w:jc w:val="left"/>
            </w:pPr>
            <w:r>
              <w:t xml:space="preserve">15102093</w:t>
            </w:r>
          </w:p>
        </w:tc>
        <w:tc>
          <w:tcPr/>
          <w:p>
            <w:pPr>
              <w:pStyle w:val="Compact"/>
              <w:jc w:val="left"/>
            </w:pPr>
            <w:r>
              <w:t xml:space="preserve">Caliche</w:t>
            </w:r>
          </w:p>
        </w:tc>
        <w:tc>
          <w:tcPr/>
          <w:p>
            <w:pPr>
              <w:pStyle w:val="Compact"/>
              <w:jc w:val="left"/>
            </w:pPr>
            <w:r>
              <w:t xml:space="preserve">caliche</w:t>
            </w:r>
          </w:p>
        </w:tc>
      </w:tr>
      <w:tr>
        <w:tc>
          <w:tcPr/>
          <w:p>
            <w:pPr>
              <w:pStyle w:val="Compact"/>
              <w:jc w:val="left"/>
            </w:pPr>
            <w:r>
              <w:t xml:space="preserve">15102068</w:t>
            </w:r>
          </w:p>
        </w:tc>
        <w:tc>
          <w:tcPr/>
          <w:p>
            <w:pPr>
              <w:pStyle w:val="Compact"/>
              <w:jc w:val="left"/>
            </w:pPr>
            <w:r>
              <w:t xml:space="preserve">chemisches Sedimentgestein, undifferenziert</w:t>
            </w:r>
          </w:p>
        </w:tc>
        <w:tc>
          <w:tcPr/>
          <w:p>
            <w:pPr>
              <w:pStyle w:val="Compact"/>
              <w:jc w:val="left"/>
            </w:pPr>
            <w:r>
              <w:t xml:space="preserve">roche sédimentaire chimique, indifférenciée</w:t>
            </w:r>
          </w:p>
        </w:tc>
      </w:tr>
      <w:tr>
        <w:tc>
          <w:tcPr/>
          <w:p>
            <w:pPr>
              <w:pStyle w:val="Compact"/>
              <w:jc w:val="left"/>
            </w:pPr>
            <w:r>
              <w:t xml:space="preserve">15104089</w:t>
            </w:r>
          </w:p>
        </w:tc>
        <w:tc>
          <w:tcPr/>
          <w:p>
            <w:pPr>
              <w:pStyle w:val="Compact"/>
              <w:jc w:val="left"/>
            </w:pPr>
            <w:r>
              <w:t xml:space="preserve">Chloritit</w:t>
            </w:r>
          </w:p>
        </w:tc>
        <w:tc>
          <w:tcPr/>
          <w:p>
            <w:pPr>
              <w:pStyle w:val="Compact"/>
              <w:jc w:val="left"/>
            </w:pPr>
            <w:r>
              <w:t xml:space="preserve">chloritite</w:t>
            </w:r>
          </w:p>
        </w:tc>
      </w:tr>
      <w:tr>
        <w:tc>
          <w:tcPr/>
          <w:p>
            <w:pPr>
              <w:pStyle w:val="Compact"/>
              <w:jc w:val="left"/>
            </w:pPr>
            <w:r>
              <w:t xml:space="preserve">15104034</w:t>
            </w:r>
          </w:p>
        </w:tc>
        <w:tc>
          <w:tcPr/>
          <w:p>
            <w:pPr>
              <w:pStyle w:val="Compact"/>
              <w:jc w:val="left"/>
            </w:pPr>
            <w:r>
              <w:t xml:space="preserve">Chloritschiefer</w:t>
            </w:r>
          </w:p>
        </w:tc>
        <w:tc>
          <w:tcPr/>
          <w:p>
            <w:pPr>
              <w:pStyle w:val="Compact"/>
              <w:jc w:val="left"/>
            </w:pPr>
            <w:r>
              <w:t xml:space="preserve">chloritoschiste</w:t>
            </w:r>
          </w:p>
        </w:tc>
      </w:tr>
      <w:tr>
        <w:tc>
          <w:tcPr/>
          <w:p>
            <w:pPr>
              <w:pStyle w:val="Compact"/>
              <w:jc w:val="left"/>
            </w:pPr>
            <w:r>
              <w:t xml:space="preserve">15103043</w:t>
            </w:r>
          </w:p>
        </w:tc>
        <w:tc>
          <w:tcPr/>
          <w:p>
            <w:pPr>
              <w:pStyle w:val="Compact"/>
              <w:jc w:val="left"/>
            </w:pPr>
            <w:r>
              <w:t xml:space="preserve">Dazit</w:t>
            </w:r>
          </w:p>
        </w:tc>
        <w:tc>
          <w:tcPr/>
          <w:p>
            <w:pPr>
              <w:pStyle w:val="Compact"/>
              <w:jc w:val="left"/>
            </w:pPr>
            <w:r>
              <w:t xml:space="preserve">dacite</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15102046</w:t>
            </w:r>
          </w:p>
        </w:tc>
        <w:tc>
          <w:tcPr/>
          <w:p>
            <w:pPr>
              <w:pStyle w:val="Compact"/>
              <w:jc w:val="left"/>
            </w:pPr>
            <w:r>
              <w:t xml:space="preserve">detritischer Kalk</w:t>
            </w:r>
          </w:p>
        </w:tc>
        <w:tc>
          <w:tcPr/>
          <w:p>
            <w:pPr>
              <w:pStyle w:val="Compact"/>
              <w:jc w:val="left"/>
            </w:pPr>
            <w:r>
              <w:t xml:space="preserve">calcaire détritique</w:t>
            </w:r>
          </w:p>
        </w:tc>
      </w:tr>
      <w:tr>
        <w:tc>
          <w:tcPr/>
          <w:p>
            <w:pPr>
              <w:pStyle w:val="Compact"/>
              <w:jc w:val="left"/>
            </w:pPr>
            <w:r>
              <w:t xml:space="preserve">15104079</w:t>
            </w:r>
          </w:p>
        </w:tc>
        <w:tc>
          <w:tcPr/>
          <w:p>
            <w:pPr>
              <w:pStyle w:val="Compact"/>
              <w:jc w:val="left"/>
            </w:pPr>
            <w:r>
              <w:t xml:space="preserve">Diatexit mit nebulitischer Textur</w:t>
            </w:r>
          </w:p>
        </w:tc>
        <w:tc>
          <w:tcPr/>
          <w:p>
            <w:pPr>
              <w:pStyle w:val="Compact"/>
              <w:jc w:val="left"/>
            </w:pPr>
            <w:r>
              <w:t xml:space="preserve">diatexite à structure nébulitique</w:t>
            </w:r>
          </w:p>
        </w:tc>
      </w:tr>
      <w:tr>
        <w:tc>
          <w:tcPr/>
          <w:p>
            <w:pPr>
              <w:pStyle w:val="Compact"/>
              <w:jc w:val="left"/>
            </w:pPr>
            <w:r>
              <w:t xml:space="preserve">15104080</w:t>
            </w:r>
          </w:p>
        </w:tc>
        <w:tc>
          <w:tcPr/>
          <w:p>
            <w:pPr>
              <w:pStyle w:val="Compact"/>
              <w:jc w:val="left"/>
            </w:pPr>
            <w:r>
              <w:t xml:space="preserve">Diatexit mit Schlierentextur</w:t>
            </w:r>
          </w:p>
        </w:tc>
        <w:tc>
          <w:tcPr/>
          <w:p>
            <w:pPr>
              <w:pStyle w:val="Compact"/>
              <w:jc w:val="left"/>
            </w:pPr>
            <w:r>
              <w:t xml:space="preserve">diatexite à structure artéritique (Schlieren)</w:t>
            </w:r>
          </w:p>
        </w:tc>
      </w:tr>
      <w:tr>
        <w:tc>
          <w:tcPr/>
          <w:p>
            <w:pPr>
              <w:pStyle w:val="Compact"/>
              <w:jc w:val="left"/>
            </w:pPr>
            <w:r>
              <w:t xml:space="preserve">15104081</w:t>
            </w:r>
          </w:p>
        </w:tc>
        <w:tc>
          <w:tcPr/>
          <w:p>
            <w:pPr>
              <w:pStyle w:val="Compact"/>
              <w:jc w:val="left"/>
            </w:pPr>
            <w:r>
              <w:t xml:space="preserve">Diatexit mit Schollentextur</w:t>
            </w:r>
          </w:p>
        </w:tc>
        <w:tc>
          <w:tcPr/>
          <w:p>
            <w:pPr>
              <w:pStyle w:val="Compact"/>
              <w:jc w:val="left"/>
            </w:pPr>
            <w:r>
              <w:t xml:space="preserve">diatexite à enclaves (Schollen)</w:t>
            </w:r>
          </w:p>
        </w:tc>
      </w:tr>
      <w:tr>
        <w:tc>
          <w:tcPr/>
          <w:p>
            <w:pPr>
              <w:pStyle w:val="Compact"/>
              <w:jc w:val="left"/>
            </w:pPr>
            <w:r>
              <w:t xml:space="preserve">15103011</w:t>
            </w:r>
          </w:p>
        </w:tc>
        <w:tc>
          <w:tcPr/>
          <w:p>
            <w:pPr>
              <w:pStyle w:val="Compact"/>
              <w:jc w:val="left"/>
            </w:pPr>
            <w:r>
              <w:t xml:space="preserve">Diorit</w:t>
            </w:r>
          </w:p>
        </w:tc>
        <w:tc>
          <w:tcPr/>
          <w:p>
            <w:pPr>
              <w:pStyle w:val="Compact"/>
              <w:jc w:val="left"/>
            </w:pPr>
            <w:r>
              <w:t xml:space="preserve">diorite</w:t>
            </w:r>
          </w:p>
        </w:tc>
      </w:tr>
      <w:tr>
        <w:tc>
          <w:tcPr/>
          <w:p>
            <w:pPr>
              <w:pStyle w:val="Compact"/>
              <w:jc w:val="left"/>
            </w:pPr>
            <w:r>
              <w:t xml:space="preserve">15103035</w:t>
            </w:r>
          </w:p>
        </w:tc>
        <w:tc>
          <w:tcPr/>
          <w:p>
            <w:pPr>
              <w:pStyle w:val="Compact"/>
              <w:jc w:val="left"/>
            </w:pPr>
            <w:r>
              <w:t xml:space="preserve">Dolerit</w:t>
            </w:r>
          </w:p>
        </w:tc>
        <w:tc>
          <w:tcPr/>
          <w:p>
            <w:pPr>
              <w:pStyle w:val="Compact"/>
              <w:jc w:val="left"/>
            </w:pPr>
            <w:r>
              <w:t xml:space="preserve">dolérite</w:t>
            </w:r>
          </w:p>
        </w:tc>
      </w:tr>
      <w:tr>
        <w:tc>
          <w:tcPr/>
          <w:p>
            <w:pPr>
              <w:pStyle w:val="Compact"/>
              <w:jc w:val="left"/>
            </w:pPr>
            <w:r>
              <w:t xml:space="preserve">15102049</w:t>
            </w:r>
          </w:p>
        </w:tc>
        <w:tc>
          <w:tcPr/>
          <w:p>
            <w:pPr>
              <w:pStyle w:val="Compact"/>
              <w:jc w:val="left"/>
            </w:pPr>
            <w:r>
              <w:t xml:space="preserve">Dolomit</w:t>
            </w:r>
          </w:p>
        </w:tc>
        <w:tc>
          <w:tcPr/>
          <w:p>
            <w:pPr>
              <w:pStyle w:val="Compact"/>
              <w:jc w:val="left"/>
            </w:pPr>
            <w:r>
              <w:t xml:space="preserve">dolomie</w:t>
            </w:r>
          </w:p>
        </w:tc>
      </w:tr>
      <w:tr>
        <w:tc>
          <w:tcPr/>
          <w:p>
            <w:pPr>
              <w:pStyle w:val="Compact"/>
              <w:jc w:val="left"/>
            </w:pPr>
            <w:r>
              <w:t xml:space="preserve">15102109</w:t>
            </w:r>
          </w:p>
        </w:tc>
        <w:tc>
          <w:tcPr/>
          <w:p>
            <w:pPr>
              <w:pStyle w:val="Compact"/>
              <w:jc w:val="left"/>
            </w:pPr>
            <w:r>
              <w:t xml:space="preserve">Dolomitbrekzie</w:t>
            </w:r>
          </w:p>
        </w:tc>
        <w:tc>
          <w:tcPr/>
          <w:p>
            <w:pPr>
              <w:pStyle w:val="Compact"/>
              <w:jc w:val="left"/>
            </w:pPr>
            <w:r>
              <w:t xml:space="preserve">brèche dolomitique</w:t>
            </w:r>
          </w:p>
        </w:tc>
      </w:tr>
      <w:tr>
        <w:tc>
          <w:tcPr/>
          <w:p>
            <w:pPr>
              <w:pStyle w:val="Compact"/>
              <w:jc w:val="left"/>
            </w:pPr>
            <w:r>
              <w:t xml:space="preserve">15104216</w:t>
            </w:r>
          </w:p>
        </w:tc>
        <w:tc>
          <w:tcPr/>
          <w:p>
            <w:pPr>
              <w:pStyle w:val="Compact"/>
              <w:jc w:val="left"/>
            </w:pPr>
            <w:r>
              <w:t xml:space="preserve">dolomitischer Marmor</w:t>
            </w:r>
          </w:p>
        </w:tc>
        <w:tc>
          <w:tcPr/>
          <w:p>
            <w:pPr>
              <w:pStyle w:val="Compact"/>
              <w:jc w:val="left"/>
            </w:pPr>
            <w:r>
              <w:t xml:space="preserve">marbre dolomitique</w:t>
            </w:r>
          </w:p>
        </w:tc>
      </w:tr>
      <w:tr>
        <w:tc>
          <w:tcPr/>
          <w:p>
            <w:pPr>
              <w:pStyle w:val="Compact"/>
              <w:jc w:val="left"/>
            </w:pPr>
            <w:r>
              <w:t xml:space="preserve">15102012</w:t>
            </w:r>
          </w:p>
        </w:tc>
        <w:tc>
          <w:tcPr/>
          <w:p>
            <w:pPr>
              <w:pStyle w:val="Compact"/>
              <w:jc w:val="left"/>
            </w:pPr>
            <w:r>
              <w:t xml:space="preserve">Dolomitsandstein</w:t>
            </w:r>
          </w:p>
        </w:tc>
        <w:tc>
          <w:tcPr/>
          <w:p>
            <w:pPr>
              <w:pStyle w:val="Compact"/>
              <w:jc w:val="left"/>
            </w:pPr>
            <w:r>
              <w:t xml:space="preserve">grès dolomitique</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15102100</w:t>
            </w:r>
          </w:p>
        </w:tc>
        <w:tc>
          <w:tcPr/>
          <w:p>
            <w:pPr>
              <w:pStyle w:val="Compact"/>
              <w:jc w:val="left"/>
            </w:pPr>
            <w:r>
              <w:t xml:space="preserve">Echinodermenkalk</w:t>
            </w:r>
          </w:p>
        </w:tc>
        <w:tc>
          <w:tcPr/>
          <w:p>
            <w:pPr>
              <w:pStyle w:val="Compact"/>
              <w:jc w:val="left"/>
            </w:pPr>
            <w:r>
              <w:t xml:space="preserve">calcaire échinodermique</w:t>
            </w:r>
          </w:p>
        </w:tc>
      </w:tr>
      <w:tr>
        <w:tc>
          <w:tcPr/>
          <w:p>
            <w:pPr>
              <w:pStyle w:val="Compact"/>
              <w:jc w:val="left"/>
            </w:pPr>
            <w:r>
              <w:t xml:space="preserve">15102061</w:t>
            </w:r>
          </w:p>
        </w:tc>
        <w:tc>
          <w:tcPr/>
          <w:p>
            <w:pPr>
              <w:pStyle w:val="Compact"/>
              <w:jc w:val="left"/>
            </w:pPr>
            <w:r>
              <w:t xml:space="preserve">Eisenoolith</w:t>
            </w:r>
          </w:p>
        </w:tc>
        <w:tc>
          <w:tcPr/>
          <w:p>
            <w:pPr>
              <w:pStyle w:val="Compact"/>
              <w:jc w:val="left"/>
            </w:pPr>
            <w:r>
              <w:t xml:space="preserve">oolite ferrugineuse</w:t>
            </w:r>
          </w:p>
        </w:tc>
      </w:tr>
      <w:tr>
        <w:tc>
          <w:tcPr/>
          <w:p>
            <w:pPr>
              <w:pStyle w:val="Compact"/>
              <w:jc w:val="left"/>
            </w:pPr>
            <w:r>
              <w:t xml:space="preserve">15102103</w:t>
            </w:r>
          </w:p>
        </w:tc>
        <w:tc>
          <w:tcPr/>
          <w:p>
            <w:pPr>
              <w:pStyle w:val="Compact"/>
              <w:jc w:val="left"/>
            </w:pPr>
            <w:r>
              <w:t xml:space="preserve">Eisensandstein</w:t>
            </w:r>
          </w:p>
        </w:tc>
        <w:tc>
          <w:tcPr/>
          <w:p>
            <w:pPr>
              <w:pStyle w:val="Compact"/>
              <w:jc w:val="left"/>
            </w:pPr>
            <w:r>
              <w:t xml:space="preserve">grès ferrugineux</w:t>
            </w:r>
          </w:p>
        </w:tc>
      </w:tr>
      <w:tr>
        <w:tc>
          <w:tcPr/>
          <w:p>
            <w:pPr>
              <w:pStyle w:val="Compact"/>
              <w:jc w:val="left"/>
            </w:pPr>
            <w:r>
              <w:t xml:space="preserve">15102108</w:t>
            </w:r>
          </w:p>
        </w:tc>
        <w:tc>
          <w:tcPr/>
          <w:p>
            <w:pPr>
              <w:pStyle w:val="Compact"/>
              <w:jc w:val="left"/>
            </w:pPr>
            <w:r>
              <w:t xml:space="preserve">eisenschüssiger Kalk</w:t>
            </w:r>
          </w:p>
        </w:tc>
        <w:tc>
          <w:tcPr/>
          <w:p>
            <w:pPr>
              <w:pStyle w:val="Compact"/>
              <w:jc w:val="left"/>
            </w:pPr>
            <w:r>
              <w:t xml:space="preserve">calcaire ferrugineux</w:t>
            </w:r>
          </w:p>
        </w:tc>
      </w:tr>
      <w:tr>
        <w:tc>
          <w:tcPr/>
          <w:p>
            <w:pPr>
              <w:pStyle w:val="Compact"/>
              <w:jc w:val="left"/>
            </w:pPr>
            <w:r>
              <w:t xml:space="preserve">15104064</w:t>
            </w:r>
          </w:p>
        </w:tc>
        <w:tc>
          <w:tcPr/>
          <w:p>
            <w:pPr>
              <w:pStyle w:val="Compact"/>
              <w:jc w:val="left"/>
            </w:pPr>
            <w:r>
              <w:t xml:space="preserve">Eklogit</w:t>
            </w:r>
          </w:p>
        </w:tc>
        <w:tc>
          <w:tcPr/>
          <w:p>
            <w:pPr>
              <w:pStyle w:val="Compact"/>
              <w:jc w:val="left"/>
            </w:pPr>
            <w:r>
              <w:t xml:space="preserve">éclogite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15103039</w:t>
            </w:r>
          </w:p>
        </w:tc>
        <w:tc>
          <w:tcPr/>
          <w:p>
            <w:pPr>
              <w:pStyle w:val="Compact"/>
              <w:jc w:val="left"/>
            </w:pPr>
            <w:r>
              <w:t xml:space="preserve">Ergussgestein, undifferenziert</w:t>
            </w:r>
          </w:p>
        </w:tc>
        <w:tc>
          <w:tcPr/>
          <w:p>
            <w:pPr>
              <w:pStyle w:val="Compact"/>
              <w:jc w:val="left"/>
            </w:pPr>
            <w:r>
              <w:t xml:space="preserve">roche effusive, indifférenciée</w:t>
            </w:r>
          </w:p>
        </w:tc>
      </w:tr>
      <w:tr>
        <w:tc>
          <w:tcPr/>
          <w:p>
            <w:pPr>
              <w:pStyle w:val="Compact"/>
              <w:jc w:val="left"/>
            </w:pPr>
            <w:r>
              <w:t xml:space="preserve">15103023</w:t>
            </w:r>
          </w:p>
        </w:tc>
        <w:tc>
          <w:tcPr/>
          <w:p>
            <w:pPr>
              <w:pStyle w:val="Compact"/>
              <w:jc w:val="left"/>
            </w:pPr>
            <w:r>
              <w:t xml:space="preserve">Essexit</w:t>
            </w:r>
          </w:p>
        </w:tc>
        <w:tc>
          <w:tcPr/>
          <w:p>
            <w:pPr>
              <w:pStyle w:val="Compact"/>
              <w:jc w:val="left"/>
            </w:pPr>
            <w:r>
              <w:t xml:space="preserve">essexite</w:t>
            </w:r>
          </w:p>
        </w:tc>
      </w:tr>
      <w:tr>
        <w:tc>
          <w:tcPr/>
          <w:p>
            <w:pPr>
              <w:pStyle w:val="Compact"/>
              <w:jc w:val="left"/>
            </w:pPr>
            <w:r>
              <w:t xml:space="preserve">15102070</w:t>
            </w:r>
          </w:p>
        </w:tc>
        <w:tc>
          <w:tcPr/>
          <w:p>
            <w:pPr>
              <w:pStyle w:val="Compact"/>
              <w:jc w:val="left"/>
            </w:pPr>
            <w:r>
              <w:t xml:space="preserve">Evaporit, undifferenziert</w:t>
            </w:r>
          </w:p>
        </w:tc>
        <w:tc>
          <w:tcPr/>
          <w:p>
            <w:pPr>
              <w:pStyle w:val="Compact"/>
              <w:jc w:val="left"/>
            </w:pPr>
            <w:r>
              <w:t xml:space="preserve">évaporite, indifférenciée</w:t>
            </w:r>
          </w:p>
        </w:tc>
      </w:tr>
      <w:tr>
        <w:tc>
          <w:tcPr/>
          <w:p>
            <w:pPr>
              <w:pStyle w:val="Compact"/>
              <w:jc w:val="left"/>
            </w:pPr>
            <w:r>
              <w:t xml:space="preserve">15103037</w:t>
            </w:r>
          </w:p>
        </w:tc>
        <w:tc>
          <w:tcPr/>
          <w:p>
            <w:pPr>
              <w:pStyle w:val="Compact"/>
              <w:jc w:val="left"/>
            </w:pPr>
            <w:r>
              <w:t xml:space="preserve">Extrusivgestein, undifferenziert</w:t>
            </w:r>
          </w:p>
        </w:tc>
        <w:tc>
          <w:tcPr/>
          <w:p>
            <w:pPr>
              <w:pStyle w:val="Compact"/>
              <w:jc w:val="left"/>
            </w:pPr>
            <w:r>
              <w:t xml:space="preserve">roche extrusive, indifférenciée</w:t>
            </w:r>
          </w:p>
        </w:tc>
      </w:tr>
      <w:tr>
        <w:tc>
          <w:tcPr/>
          <w:p>
            <w:pPr>
              <w:pStyle w:val="Compact"/>
              <w:jc w:val="left"/>
            </w:pPr>
            <w:r>
              <w:t xml:space="preserve">15104053</w:t>
            </w:r>
          </w:p>
        </w:tc>
        <w:tc>
          <w:tcPr/>
          <w:p>
            <w:pPr>
              <w:pStyle w:val="Compact"/>
              <w:jc w:val="left"/>
            </w:pPr>
            <w:r>
              <w:t xml:space="preserve">Fels, undifferenziert</w:t>
            </w:r>
          </w:p>
        </w:tc>
        <w:tc>
          <w:tcPr/>
          <w:p>
            <w:pPr>
              <w:pStyle w:val="Compact"/>
              <w:jc w:val="left"/>
            </w:pPr>
            <w:r>
              <w:t xml:space="preserve">roche à texture granoblastique, indifférenciée</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15102017</w:t>
            </w:r>
          </w:p>
        </w:tc>
        <w:tc>
          <w:tcPr/>
          <w:p>
            <w:pPr>
              <w:pStyle w:val="Compact"/>
              <w:jc w:val="left"/>
            </w:pPr>
            <w:r>
              <w:t xml:space="preserve">Flyschsandstein, Grauwacke</w:t>
            </w:r>
          </w:p>
        </w:tc>
        <w:tc>
          <w:tcPr/>
          <w:p>
            <w:pPr>
              <w:pStyle w:val="Compact"/>
              <w:jc w:val="left"/>
            </w:pPr>
            <w:r>
              <w:t xml:space="preserve">grès du flysch, grauwacke</w:t>
            </w:r>
          </w:p>
        </w:tc>
      </w:tr>
      <w:tr>
        <w:tc>
          <w:tcPr/>
          <w:p>
            <w:pPr>
              <w:pStyle w:val="Compact"/>
              <w:jc w:val="left"/>
            </w:pPr>
            <w:r>
              <w:t xml:space="preserve">15103015</w:t>
            </w:r>
          </w:p>
        </w:tc>
        <w:tc>
          <w:tcPr/>
          <w:p>
            <w:pPr>
              <w:pStyle w:val="Compact"/>
              <w:jc w:val="left"/>
            </w:pPr>
            <w:r>
              <w:t xml:space="preserve">Gabbro</w:t>
            </w:r>
          </w:p>
        </w:tc>
        <w:tc>
          <w:tcPr/>
          <w:p>
            <w:pPr>
              <w:pStyle w:val="Compact"/>
              <w:jc w:val="left"/>
            </w:pPr>
            <w:r>
              <w:t xml:space="preserve">gabbro</w:t>
            </w:r>
          </w:p>
        </w:tc>
      </w:tr>
      <w:tr>
        <w:tc>
          <w:tcPr/>
          <w:p>
            <w:pPr>
              <w:pStyle w:val="Compact"/>
              <w:jc w:val="left"/>
            </w:pPr>
            <w:r>
              <w:t xml:space="preserve">15103026</w:t>
            </w:r>
          </w:p>
        </w:tc>
        <w:tc>
          <w:tcPr/>
          <w:p>
            <w:pPr>
              <w:pStyle w:val="Compact"/>
              <w:jc w:val="left"/>
            </w:pPr>
            <w:r>
              <w:t xml:space="preserve">Ganggestein, undifferenziert</w:t>
            </w:r>
          </w:p>
        </w:tc>
        <w:tc>
          <w:tcPr/>
          <w:p>
            <w:pPr>
              <w:pStyle w:val="Compact"/>
              <w:jc w:val="left"/>
            </w:pPr>
            <w:r>
              <w:t xml:space="preserve">roche filonienne, indifférenciée</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15104210</w:t>
            </w:r>
          </w:p>
        </w:tc>
        <w:tc>
          <w:tcPr/>
          <w:p>
            <w:pPr>
              <w:pStyle w:val="Compact"/>
              <w:jc w:val="left"/>
            </w:pPr>
            <w:r>
              <w:t xml:space="preserve">Geröll führender Metasandstein</w:t>
            </w:r>
          </w:p>
        </w:tc>
        <w:tc>
          <w:tcPr/>
          <w:p>
            <w:pPr>
              <w:pStyle w:val="Compact"/>
              <w:jc w:val="left"/>
            </w:pPr>
            <w:r>
              <w:t xml:space="preserve">métagrès à galets</w:t>
            </w:r>
          </w:p>
        </w:tc>
      </w:tr>
      <w:tr>
        <w:tc>
          <w:tcPr/>
          <w:p>
            <w:pPr>
              <w:pStyle w:val="Compact"/>
              <w:jc w:val="left"/>
            </w:pPr>
            <w:r>
              <w:t xml:space="preserve">15102018</w:t>
            </w:r>
          </w:p>
        </w:tc>
        <w:tc>
          <w:tcPr/>
          <w:p>
            <w:pPr>
              <w:pStyle w:val="Compact"/>
              <w:jc w:val="left"/>
            </w:pPr>
            <w:r>
              <w:t xml:space="preserve">Geröll führender Sandstein</w:t>
            </w:r>
          </w:p>
        </w:tc>
        <w:tc>
          <w:tcPr/>
          <w:p>
            <w:pPr>
              <w:pStyle w:val="Compact"/>
              <w:jc w:val="left"/>
            </w:pPr>
            <w:r>
              <w:t xml:space="preserve">grès à galets</w:t>
            </w:r>
          </w:p>
        </w:tc>
      </w:tr>
      <w:tr>
        <w:tc>
          <w:tcPr/>
          <w:p>
            <w:pPr>
              <w:pStyle w:val="Compact"/>
              <w:jc w:val="left"/>
            </w:pPr>
            <w:r>
              <w:t xml:space="preserve">15104027</w:t>
            </w:r>
          </w:p>
        </w:tc>
        <w:tc>
          <w:tcPr/>
          <w:p>
            <w:pPr>
              <w:pStyle w:val="Compact"/>
              <w:jc w:val="left"/>
            </w:pPr>
            <w:r>
              <w:t xml:space="preserve">Gestein der Regional- und Kontaktmetamorphose, undifferenziert</w:t>
            </w:r>
          </w:p>
        </w:tc>
        <w:tc>
          <w:tcPr/>
          <w:p>
            <w:pPr>
              <w:pStyle w:val="Compact"/>
              <w:jc w:val="left"/>
            </w:pPr>
            <w:r>
              <w:t xml:space="preserve">roche du métamorphisme régional et du contact, indifférenciée</w:t>
            </w:r>
          </w:p>
        </w:tc>
      </w:tr>
      <w:tr>
        <w:tc>
          <w:tcPr/>
          <w:p>
            <w:pPr>
              <w:pStyle w:val="Compact"/>
              <w:jc w:val="left"/>
            </w:pPr>
            <w:r>
              <w:t xml:space="preserve">15104002</w:t>
            </w:r>
          </w:p>
        </w:tc>
        <w:tc>
          <w:tcPr/>
          <w:p>
            <w:pPr>
              <w:pStyle w:val="Compact"/>
              <w:jc w:val="left"/>
            </w:pPr>
            <w:r>
              <w:t xml:space="preserve">Gestein der Störungszone</w:t>
            </w:r>
          </w:p>
        </w:tc>
        <w:tc>
          <w:tcPr/>
          <w:p>
            <w:pPr>
              <w:pStyle w:val="Compact"/>
              <w:jc w:val="left"/>
            </w:pPr>
            <w:r>
              <w:t xml:space="preserve">roche liée à une zone de déformation</w:t>
            </w:r>
          </w:p>
        </w:tc>
      </w:tr>
      <w:tr>
        <w:tc>
          <w:tcPr/>
          <w:p>
            <w:pPr>
              <w:pStyle w:val="Compact"/>
              <w:jc w:val="left"/>
            </w:pPr>
            <w:r>
              <w:t xml:space="preserve">15104003</w:t>
            </w:r>
          </w:p>
        </w:tc>
        <w:tc>
          <w:tcPr/>
          <w:p>
            <w:pPr>
              <w:pStyle w:val="Compact"/>
              <w:jc w:val="left"/>
            </w:pPr>
            <w:r>
              <w:t xml:space="preserve">Gestein der Störungszone, undifferenziert</w:t>
            </w:r>
          </w:p>
        </w:tc>
        <w:tc>
          <w:tcPr/>
          <w:p>
            <w:pPr>
              <w:pStyle w:val="Compact"/>
              <w:jc w:val="left"/>
            </w:pPr>
            <w:r>
              <w:t xml:space="preserve">roche liée à une zone de déformation, indifférenciée</w:t>
            </w:r>
          </w:p>
        </w:tc>
      </w:tr>
      <w:tr>
        <w:tc>
          <w:tcPr/>
          <w:p>
            <w:pPr>
              <w:pStyle w:val="Compact"/>
              <w:jc w:val="left"/>
            </w:pPr>
            <w:r>
              <w:t xml:space="preserve">15104006</w:t>
            </w:r>
          </w:p>
        </w:tc>
        <w:tc>
          <w:tcPr/>
          <w:p>
            <w:pPr>
              <w:pStyle w:val="Compact"/>
              <w:jc w:val="left"/>
            </w:pPr>
            <w:r>
              <w:t xml:space="preserve">Gesteinsmehl</w:t>
            </w:r>
          </w:p>
        </w:tc>
        <w:tc>
          <w:tcPr/>
          <w:p>
            <w:pPr>
              <w:pStyle w:val="Compact"/>
              <w:jc w:val="left"/>
            </w:pPr>
            <w:r>
              <w:t xml:space="preserve">roche pulvérisée</w:t>
            </w:r>
          </w:p>
        </w:tc>
      </w:tr>
      <w:tr>
        <w:tc>
          <w:tcPr/>
          <w:p>
            <w:pPr>
              <w:pStyle w:val="Compact"/>
              <w:jc w:val="left"/>
            </w:pPr>
            <w:r>
              <w:t xml:space="preserve">15102072</w:t>
            </w:r>
          </w:p>
        </w:tc>
        <w:tc>
          <w:tcPr/>
          <w:p>
            <w:pPr>
              <w:pStyle w:val="Compact"/>
              <w:jc w:val="left"/>
            </w:pPr>
            <w:r>
              <w:t xml:space="preserve">Gips</w:t>
            </w:r>
          </w:p>
        </w:tc>
        <w:tc>
          <w:tcPr/>
          <w:p>
            <w:pPr>
              <w:pStyle w:val="Compact"/>
              <w:jc w:val="left"/>
            </w:pPr>
            <w:r>
              <w:t xml:space="preserve">gypse</w:t>
            </w:r>
          </w:p>
        </w:tc>
      </w:tr>
      <w:tr>
        <w:tc>
          <w:tcPr/>
          <w:p>
            <w:pPr>
              <w:pStyle w:val="Compact"/>
              <w:jc w:val="left"/>
            </w:pPr>
            <w:r>
              <w:t xml:space="preserve">15102101</w:t>
            </w:r>
          </w:p>
        </w:tc>
        <w:tc>
          <w:tcPr/>
          <w:p>
            <w:pPr>
              <w:pStyle w:val="Compact"/>
              <w:jc w:val="left"/>
            </w:pPr>
            <w:r>
              <w:t xml:space="preserve">glaukonitischer Kalkstein</w:t>
            </w:r>
          </w:p>
        </w:tc>
        <w:tc>
          <w:tcPr/>
          <w:p>
            <w:pPr>
              <w:pStyle w:val="Compact"/>
              <w:jc w:val="left"/>
            </w:pPr>
            <w:r>
              <w:t xml:space="preserve">calcaire glauconieux</w:t>
            </w:r>
          </w:p>
        </w:tc>
      </w:tr>
      <w:tr>
        <w:tc>
          <w:tcPr/>
          <w:p>
            <w:pPr>
              <w:pStyle w:val="Compact"/>
              <w:jc w:val="left"/>
            </w:pPr>
            <w:r>
              <w:t xml:space="preserve">15102104</w:t>
            </w:r>
          </w:p>
        </w:tc>
        <w:tc>
          <w:tcPr/>
          <w:p>
            <w:pPr>
              <w:pStyle w:val="Compact"/>
              <w:jc w:val="left"/>
            </w:pPr>
            <w:r>
              <w:t xml:space="preserve">glaukonitischer Mergel</w:t>
            </w:r>
          </w:p>
        </w:tc>
        <w:tc>
          <w:tcPr/>
          <w:p>
            <w:pPr>
              <w:pStyle w:val="Compact"/>
              <w:jc w:val="left"/>
            </w:pPr>
            <w:r>
              <w:t xml:space="preserve">marne glauconieuse</w:t>
            </w:r>
          </w:p>
        </w:tc>
      </w:tr>
      <w:tr>
        <w:tc>
          <w:tcPr/>
          <w:p>
            <w:pPr>
              <w:pStyle w:val="Compact"/>
              <w:jc w:val="left"/>
            </w:pPr>
            <w:r>
              <w:t xml:space="preserve">15102020</w:t>
            </w:r>
          </w:p>
        </w:tc>
        <w:tc>
          <w:tcPr/>
          <w:p>
            <w:pPr>
              <w:pStyle w:val="Compact"/>
              <w:jc w:val="left"/>
            </w:pPr>
            <w:r>
              <w:t xml:space="preserve">Glaukonitsandstein</w:t>
            </w:r>
          </w:p>
        </w:tc>
        <w:tc>
          <w:tcPr/>
          <w:p>
            <w:pPr>
              <w:pStyle w:val="Compact"/>
              <w:jc w:val="left"/>
            </w:pPr>
            <w:r>
              <w:t xml:space="preserve">grès glauconieux</w:t>
            </w:r>
          </w:p>
        </w:tc>
      </w:tr>
      <w:tr>
        <w:tc>
          <w:tcPr/>
          <w:p>
            <w:pPr>
              <w:pStyle w:val="Compact"/>
              <w:jc w:val="left"/>
            </w:pPr>
            <w:r>
              <w:t xml:space="preserve">15104036</w:t>
            </w:r>
          </w:p>
        </w:tc>
        <w:tc>
          <w:tcPr/>
          <w:p>
            <w:pPr>
              <w:pStyle w:val="Compact"/>
              <w:jc w:val="left"/>
            </w:pPr>
            <w:r>
              <w:t xml:space="preserve">Glaukophanschiefer</w:t>
            </w:r>
          </w:p>
        </w:tc>
        <w:tc>
          <w:tcPr/>
          <w:p>
            <w:pPr>
              <w:pStyle w:val="Compact"/>
              <w:jc w:val="left"/>
            </w:pPr>
            <w:r>
              <w:t xml:space="preserve">schiste à glaucophane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15102019</w:t>
            </w:r>
          </w:p>
        </w:tc>
        <w:tc>
          <w:tcPr/>
          <w:p>
            <w:pPr>
              <w:pStyle w:val="Compact"/>
              <w:jc w:val="left"/>
            </w:pPr>
            <w:r>
              <w:t xml:space="preserve">Glimmersandstein</w:t>
            </w:r>
          </w:p>
        </w:tc>
        <w:tc>
          <w:tcPr/>
          <w:p>
            <w:pPr>
              <w:pStyle w:val="Compact"/>
              <w:jc w:val="left"/>
            </w:pPr>
            <w:r>
              <w:t xml:space="preserve">grès micacé</w:t>
            </w:r>
          </w:p>
        </w:tc>
      </w:tr>
      <w:tr>
        <w:tc>
          <w:tcPr/>
          <w:p>
            <w:pPr>
              <w:pStyle w:val="Compact"/>
              <w:jc w:val="left"/>
            </w:pPr>
            <w:r>
              <w:t xml:space="preserve">15104035</w:t>
            </w:r>
          </w:p>
        </w:tc>
        <w:tc>
          <w:tcPr/>
          <w:p>
            <w:pPr>
              <w:pStyle w:val="Compact"/>
              <w:jc w:val="left"/>
            </w:pPr>
            <w:r>
              <w:t xml:space="preserve">Glimmerschiefer</w:t>
            </w:r>
          </w:p>
        </w:tc>
        <w:tc>
          <w:tcPr/>
          <w:p>
            <w:pPr>
              <w:pStyle w:val="Compact"/>
              <w:jc w:val="left"/>
            </w:pPr>
            <w:r>
              <w:t xml:space="preserve">micaschiste</w:t>
            </w:r>
          </w:p>
        </w:tc>
      </w:tr>
      <w:tr>
        <w:tc>
          <w:tcPr/>
          <w:p>
            <w:pPr>
              <w:pStyle w:val="Compact"/>
              <w:jc w:val="left"/>
            </w:pPr>
            <w:r>
              <w:t xml:space="preserve">15104072</w:t>
            </w:r>
          </w:p>
        </w:tc>
        <w:tc>
          <w:tcPr/>
          <w:p>
            <w:pPr>
              <w:pStyle w:val="Compact"/>
              <w:jc w:val="left"/>
            </w:pPr>
            <w:r>
              <w:t xml:space="preserve">Gneis mit Feldspatblasten</w:t>
            </w:r>
          </w:p>
        </w:tc>
        <w:tc>
          <w:tcPr/>
          <w:p>
            <w:pPr>
              <w:pStyle w:val="Compact"/>
              <w:jc w:val="left"/>
            </w:pPr>
            <w:r>
              <w:t xml:space="preserve">gneiss à blastes de feldspath</w:t>
            </w:r>
          </w:p>
        </w:tc>
      </w:tr>
      <w:tr>
        <w:tc>
          <w:tcPr/>
          <w:p>
            <w:pPr>
              <w:pStyle w:val="Compact"/>
              <w:jc w:val="left"/>
            </w:pPr>
            <w:r>
              <w:t xml:space="preserve">15104041</w:t>
            </w:r>
          </w:p>
        </w:tc>
        <w:tc>
          <w:tcPr/>
          <w:p>
            <w:pPr>
              <w:pStyle w:val="Compact"/>
              <w:jc w:val="left"/>
            </w:pPr>
            <w:r>
              <w:t xml:space="preserve">Gneis, undifferenziert</w:t>
            </w:r>
          </w:p>
        </w:tc>
        <w:tc>
          <w:tcPr/>
          <w:p>
            <w:pPr>
              <w:pStyle w:val="Compact"/>
              <w:jc w:val="left"/>
            </w:pPr>
            <w:r>
              <w:t xml:space="preserve">gneiss, indifférencié</w:t>
            </w:r>
          </w:p>
        </w:tc>
      </w:tr>
      <w:tr>
        <w:tc>
          <w:tcPr/>
          <w:p>
            <w:pPr>
              <w:pStyle w:val="Compact"/>
              <w:jc w:val="left"/>
            </w:pPr>
            <w:r>
              <w:t xml:space="preserve">15104097</w:t>
            </w:r>
          </w:p>
        </w:tc>
        <w:tc>
          <w:tcPr/>
          <w:p>
            <w:pPr>
              <w:pStyle w:val="Compact"/>
              <w:jc w:val="left"/>
            </w:pPr>
            <w:r>
              <w:t xml:space="preserve">Granat-Glimmerschiefer</w:t>
            </w:r>
          </w:p>
        </w:tc>
        <w:tc>
          <w:tcPr/>
          <w:p>
            <w:pPr>
              <w:pStyle w:val="Compact"/>
              <w:jc w:val="left"/>
            </w:pPr>
            <w:r>
              <w:t xml:space="preserve">micaschiste à grenat</w:t>
            </w:r>
          </w:p>
        </w:tc>
      </w:tr>
      <w:tr>
        <w:tc>
          <w:tcPr/>
          <w:p>
            <w:pPr>
              <w:pStyle w:val="Compact"/>
              <w:jc w:val="left"/>
            </w:pPr>
            <w:r>
              <w:t xml:space="preserve">15103007</w:t>
            </w:r>
          </w:p>
        </w:tc>
        <w:tc>
          <w:tcPr/>
          <w:p>
            <w:pPr>
              <w:pStyle w:val="Compact"/>
              <w:jc w:val="left"/>
            </w:pPr>
            <w:r>
              <w:t xml:space="preserve">Granit</w:t>
            </w:r>
          </w:p>
        </w:tc>
        <w:tc>
          <w:tcPr/>
          <w:p>
            <w:pPr>
              <w:pStyle w:val="Compact"/>
              <w:jc w:val="left"/>
            </w:pPr>
            <w:r>
              <w:t xml:space="preserve">granite</w:t>
            </w:r>
          </w:p>
        </w:tc>
      </w:tr>
      <w:tr>
        <w:tc>
          <w:tcPr/>
          <w:p>
            <w:pPr>
              <w:pStyle w:val="Compact"/>
              <w:jc w:val="left"/>
            </w:pPr>
            <w:r>
              <w:t xml:space="preserve">15103008</w:t>
            </w:r>
          </w:p>
        </w:tc>
        <w:tc>
          <w:tcPr/>
          <w:p>
            <w:pPr>
              <w:pStyle w:val="Compact"/>
              <w:jc w:val="left"/>
            </w:pPr>
            <w:r>
              <w:t xml:space="preserve">Granodiorit</w:t>
            </w:r>
          </w:p>
        </w:tc>
        <w:tc>
          <w:tcPr/>
          <w:p>
            <w:pPr>
              <w:pStyle w:val="Compact"/>
              <w:jc w:val="left"/>
            </w:pPr>
            <w:r>
              <w:t xml:space="preserve">granodiorite</w:t>
            </w:r>
          </w:p>
        </w:tc>
      </w:tr>
      <w:tr>
        <w:tc>
          <w:tcPr/>
          <w:p>
            <w:pPr>
              <w:pStyle w:val="Compact"/>
              <w:jc w:val="left"/>
            </w:pPr>
            <w:r>
              <w:t xml:space="preserve">15103024</w:t>
            </w:r>
          </w:p>
        </w:tc>
        <w:tc>
          <w:tcPr/>
          <w:p>
            <w:pPr>
              <w:pStyle w:val="Compact"/>
              <w:jc w:val="left"/>
            </w:pPr>
            <w:r>
              <w:t xml:space="preserve">Granophyr</w:t>
            </w:r>
          </w:p>
        </w:tc>
        <w:tc>
          <w:tcPr/>
          <w:p>
            <w:pPr>
              <w:pStyle w:val="Compact"/>
              <w:jc w:val="left"/>
            </w:pPr>
            <w:r>
              <w:t xml:space="preserve">granophyre</w:t>
            </w:r>
          </w:p>
        </w:tc>
      </w:tr>
      <w:tr>
        <w:tc>
          <w:tcPr/>
          <w:p>
            <w:pPr>
              <w:pStyle w:val="Compact"/>
              <w:jc w:val="left"/>
            </w:pPr>
            <w:r>
              <w:t xml:space="preserve">15104058</w:t>
            </w:r>
          </w:p>
        </w:tc>
        <w:tc>
          <w:tcPr/>
          <w:p>
            <w:pPr>
              <w:pStyle w:val="Compact"/>
              <w:jc w:val="left"/>
            </w:pPr>
            <w:r>
              <w:t xml:space="preserve">Granulit</w:t>
            </w:r>
          </w:p>
        </w:tc>
        <w:tc>
          <w:tcPr/>
          <w:p>
            <w:pPr>
              <w:pStyle w:val="Compact"/>
              <w:jc w:val="left"/>
            </w:pPr>
            <w:r>
              <w:t xml:space="preserve">granulite</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15104071</w:t>
            </w:r>
          </w:p>
        </w:tc>
        <w:tc>
          <w:tcPr/>
          <w:p>
            <w:pPr>
              <w:pStyle w:val="Compact"/>
              <w:jc w:val="left"/>
            </w:pPr>
            <w:r>
              <w:t xml:space="preserve">Greisen</w:t>
            </w:r>
          </w:p>
        </w:tc>
        <w:tc>
          <w:tcPr/>
          <w:p>
            <w:pPr>
              <w:pStyle w:val="Compact"/>
              <w:jc w:val="left"/>
            </w:pPr>
            <w:r>
              <w:t xml:space="preserve">greisen</w:t>
            </w:r>
          </w:p>
        </w:tc>
      </w:tr>
      <w:tr>
        <w:tc>
          <w:tcPr/>
          <w:p>
            <w:pPr>
              <w:pStyle w:val="Compact"/>
              <w:jc w:val="left"/>
            </w:pPr>
            <w:r>
              <w:t xml:space="preserve">15104098</w:t>
            </w:r>
          </w:p>
        </w:tc>
        <w:tc>
          <w:tcPr/>
          <w:p>
            <w:pPr>
              <w:pStyle w:val="Compact"/>
              <w:jc w:val="left"/>
            </w:pPr>
            <w:r>
              <w:t xml:space="preserve">Grünschiefer</w:t>
            </w:r>
          </w:p>
        </w:tc>
        <w:tc>
          <w:tcPr/>
          <w:p>
            <w:pPr>
              <w:pStyle w:val="Compact"/>
              <w:jc w:val="left"/>
            </w:pPr>
            <w:r>
              <w:t xml:space="preserve">schiste vert</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15104086</w:t>
            </w:r>
          </w:p>
        </w:tc>
        <w:tc>
          <w:tcPr/>
          <w:p>
            <w:pPr>
              <w:pStyle w:val="Compact"/>
              <w:jc w:val="left"/>
            </w:pPr>
            <w:r>
              <w:t xml:space="preserve">Hornblenditit</w:t>
            </w:r>
          </w:p>
        </w:tc>
        <w:tc>
          <w:tcPr/>
          <w:p>
            <w:pPr>
              <w:pStyle w:val="Compact"/>
              <w:jc w:val="left"/>
            </w:pPr>
            <w:r>
              <w:t xml:space="preserve">hornblendite</w:t>
            </w:r>
          </w:p>
        </w:tc>
      </w:tr>
      <w:tr>
        <w:tc>
          <w:tcPr/>
          <w:p>
            <w:pPr>
              <w:pStyle w:val="Compact"/>
              <w:jc w:val="left"/>
            </w:pPr>
            <w:r>
              <w:t xml:space="preserve">15104067</w:t>
            </w:r>
          </w:p>
        </w:tc>
        <w:tc>
          <w:tcPr/>
          <w:p>
            <w:pPr>
              <w:pStyle w:val="Compact"/>
              <w:jc w:val="left"/>
            </w:pPr>
            <w:r>
              <w:t xml:space="preserve">Hornfels</w:t>
            </w:r>
          </w:p>
        </w:tc>
        <w:tc>
          <w:tcPr/>
          <w:p>
            <w:pPr>
              <w:pStyle w:val="Compact"/>
              <w:jc w:val="left"/>
            </w:pPr>
            <w:r>
              <w:t xml:space="preserve">hornfels</w:t>
            </w:r>
          </w:p>
        </w:tc>
      </w:tr>
      <w:tr>
        <w:tc>
          <w:tcPr/>
          <w:p>
            <w:pPr>
              <w:pStyle w:val="Compact"/>
              <w:jc w:val="left"/>
            </w:pPr>
            <w:r>
              <w:t xml:space="preserve">15102054</w:t>
            </w:r>
          </w:p>
        </w:tc>
        <w:tc>
          <w:tcPr/>
          <w:p>
            <w:pPr>
              <w:pStyle w:val="Compact"/>
              <w:jc w:val="left"/>
            </w:pPr>
            <w:r>
              <w:t xml:space="preserve">Hornstein, Chert</w:t>
            </w:r>
          </w:p>
        </w:tc>
        <w:tc>
          <w:tcPr/>
          <w:p>
            <w:pPr>
              <w:pStyle w:val="Compact"/>
              <w:jc w:val="left"/>
            </w:pPr>
            <w:r>
              <w:t xml:space="preserve">chaille, chert</w:t>
            </w:r>
          </w:p>
        </w:tc>
      </w:tr>
      <w:tr>
        <w:tc>
          <w:tcPr/>
          <w:p>
            <w:pPr>
              <w:pStyle w:val="Compact"/>
              <w:jc w:val="left"/>
            </w:pPr>
            <w:r>
              <w:t xml:space="preserve">15102088</w:t>
            </w:r>
          </w:p>
        </w:tc>
        <w:tc>
          <w:tcPr/>
          <w:p>
            <w:pPr>
              <w:pStyle w:val="Compact"/>
              <w:jc w:val="left"/>
            </w:pPr>
            <w:r>
              <w:t xml:space="preserve">Huppererde</w:t>
            </w:r>
          </w:p>
        </w:tc>
        <w:tc>
          <w:tcPr/>
          <w:p>
            <w:pPr>
              <w:pStyle w:val="Compact"/>
              <w:jc w:val="left"/>
            </w:pPr>
            <w:r>
              <w:t xml:space="preserve">hupper</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15103054</w:t>
            </w:r>
          </w:p>
        </w:tc>
        <w:tc>
          <w:tcPr/>
          <w:p>
            <w:pPr>
              <w:pStyle w:val="Compact"/>
              <w:jc w:val="left"/>
            </w:pPr>
            <w:r>
              <w:t xml:space="preserve">Ignimbrit</w:t>
            </w:r>
          </w:p>
        </w:tc>
        <w:tc>
          <w:tcPr/>
          <w:p>
            <w:pPr>
              <w:pStyle w:val="Compact"/>
              <w:jc w:val="left"/>
            </w:pPr>
            <w:r>
              <w:t xml:space="preserve">ignimbrite</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15103003</w:t>
            </w:r>
          </w:p>
        </w:tc>
        <w:tc>
          <w:tcPr/>
          <w:p>
            <w:pPr>
              <w:pStyle w:val="Compact"/>
              <w:jc w:val="left"/>
            </w:pPr>
            <w:r>
              <w:t xml:space="preserve">Intrusivgestein, undifferenziert</w:t>
            </w:r>
          </w:p>
        </w:tc>
        <w:tc>
          <w:tcPr/>
          <w:p>
            <w:pPr>
              <w:pStyle w:val="Compact"/>
              <w:jc w:val="left"/>
            </w:pPr>
            <w:r>
              <w:t xml:space="preserve">roche intrusive, indifférenciée</w:t>
            </w:r>
          </w:p>
        </w:tc>
      </w:tr>
      <w:tr>
        <w:tc>
          <w:tcPr/>
          <w:p>
            <w:pPr>
              <w:pStyle w:val="Compact"/>
              <w:jc w:val="left"/>
            </w:pPr>
            <w:r>
              <w:t xml:space="preserve">15104005</w:t>
            </w:r>
          </w:p>
        </w:tc>
        <w:tc>
          <w:tcPr/>
          <w:p>
            <w:pPr>
              <w:pStyle w:val="Compact"/>
              <w:jc w:val="left"/>
            </w:pPr>
            <w:r>
              <w:t xml:space="preserve">Kakirit, undifferenziert</w:t>
            </w:r>
          </w:p>
        </w:tc>
        <w:tc>
          <w:tcPr/>
          <w:p>
            <w:pPr>
              <w:pStyle w:val="Compact"/>
              <w:jc w:val="left"/>
            </w:pPr>
            <w:r>
              <w:t xml:space="preserve">kakirite, indifférenciée</w:t>
            </w:r>
          </w:p>
        </w:tc>
      </w:tr>
      <w:tr>
        <w:tc>
          <w:tcPr/>
          <w:p>
            <w:pPr>
              <w:pStyle w:val="Compact"/>
              <w:jc w:val="left"/>
            </w:pPr>
            <w:r>
              <w:t xml:space="preserve">15102041</w:t>
            </w:r>
          </w:p>
        </w:tc>
        <w:tc>
          <w:tcPr/>
          <w:p>
            <w:pPr>
              <w:pStyle w:val="Compact"/>
              <w:jc w:val="left"/>
            </w:pPr>
            <w:r>
              <w:t xml:space="preserve">Kalkbrekzie</w:t>
            </w:r>
          </w:p>
        </w:tc>
        <w:tc>
          <w:tcPr/>
          <w:p>
            <w:pPr>
              <w:pStyle w:val="Compact"/>
              <w:jc w:val="left"/>
            </w:pPr>
            <w:r>
              <w:t xml:space="preserve">calcaire bréchique</w:t>
            </w:r>
          </w:p>
        </w:tc>
      </w:tr>
      <w:tr>
        <w:tc>
          <w:tcPr/>
          <w:p>
            <w:pPr>
              <w:pStyle w:val="Compact"/>
              <w:jc w:val="left"/>
            </w:pPr>
            <w:r>
              <w:t xml:space="preserve">15102029</w:t>
            </w:r>
          </w:p>
        </w:tc>
        <w:tc>
          <w:tcPr/>
          <w:p>
            <w:pPr>
              <w:pStyle w:val="Compact"/>
              <w:jc w:val="left"/>
            </w:pPr>
            <w:r>
              <w:t xml:space="preserve">Kalkmergelstein</w:t>
            </w:r>
          </w:p>
        </w:tc>
        <w:tc>
          <w:tcPr/>
          <w:p>
            <w:pPr>
              <w:pStyle w:val="Compact"/>
              <w:jc w:val="left"/>
            </w:pPr>
            <w:r>
              <w:t xml:space="preserve">marne calcaire</w:t>
            </w:r>
          </w:p>
        </w:tc>
      </w:tr>
      <w:tr>
        <w:tc>
          <w:tcPr/>
          <w:p>
            <w:pPr>
              <w:pStyle w:val="Compact"/>
              <w:jc w:val="left"/>
            </w:pPr>
            <w:r>
              <w:t xml:space="preserve">15102042</w:t>
            </w:r>
          </w:p>
        </w:tc>
        <w:tc>
          <w:tcPr/>
          <w:p>
            <w:pPr>
              <w:pStyle w:val="Compact"/>
              <w:jc w:val="left"/>
            </w:pPr>
            <w:r>
              <w:t xml:space="preserve">Kalkoolith</w:t>
            </w:r>
          </w:p>
        </w:tc>
        <w:tc>
          <w:tcPr/>
          <w:p>
            <w:pPr>
              <w:pStyle w:val="Compact"/>
              <w:jc w:val="left"/>
            </w:pPr>
            <w:r>
              <w:t xml:space="preserve">calcaire oolitique</w:t>
            </w:r>
          </w:p>
        </w:tc>
      </w:tr>
      <w:tr>
        <w:tc>
          <w:tcPr/>
          <w:p>
            <w:pPr>
              <w:pStyle w:val="Compact"/>
              <w:jc w:val="left"/>
            </w:pPr>
            <w:r>
              <w:t xml:space="preserve">15102011</w:t>
            </w:r>
          </w:p>
        </w:tc>
        <w:tc>
          <w:tcPr/>
          <w:p>
            <w:pPr>
              <w:pStyle w:val="Compact"/>
              <w:jc w:val="left"/>
            </w:pPr>
            <w:r>
              <w:t xml:space="preserve">Kalksandstein</w:t>
            </w:r>
          </w:p>
        </w:tc>
        <w:tc>
          <w:tcPr/>
          <w:p>
            <w:pPr>
              <w:pStyle w:val="Compact"/>
              <w:jc w:val="left"/>
            </w:pPr>
            <w:r>
              <w:t xml:space="preserve">grès calcaire</w:t>
            </w:r>
          </w:p>
        </w:tc>
      </w:tr>
      <w:tr>
        <w:tc>
          <w:tcPr/>
          <w:p>
            <w:pPr>
              <w:pStyle w:val="Compact"/>
              <w:jc w:val="left"/>
            </w:pPr>
            <w:r>
              <w:t xml:space="preserve">15104037</w:t>
            </w:r>
          </w:p>
        </w:tc>
        <w:tc>
          <w:tcPr/>
          <w:p>
            <w:pPr>
              <w:pStyle w:val="Compact"/>
              <w:jc w:val="left"/>
            </w:pPr>
            <w:r>
              <w:t xml:space="preserve">Kalkschiefer</w:t>
            </w:r>
          </w:p>
        </w:tc>
        <w:tc>
          <w:tcPr/>
          <w:p>
            <w:pPr>
              <w:pStyle w:val="Compact"/>
              <w:jc w:val="left"/>
            </w:pPr>
            <w:r>
              <w:t xml:space="preserve">calcschiste</w:t>
            </w:r>
          </w:p>
        </w:tc>
      </w:tr>
      <w:tr>
        <w:tc>
          <w:tcPr/>
          <w:p>
            <w:pPr>
              <w:pStyle w:val="Compact"/>
              <w:jc w:val="left"/>
            </w:pPr>
            <w:r>
              <w:t xml:space="preserve">15104054</w:t>
            </w:r>
          </w:p>
        </w:tc>
        <w:tc>
          <w:tcPr/>
          <w:p>
            <w:pPr>
              <w:pStyle w:val="Compact"/>
              <w:jc w:val="left"/>
            </w:pPr>
            <w:r>
              <w:t xml:space="preserve">Kalksilikatfels</w:t>
            </w:r>
          </w:p>
        </w:tc>
        <w:tc>
          <w:tcPr/>
          <w:p>
            <w:pPr>
              <w:pStyle w:val="Compact"/>
              <w:jc w:val="left"/>
            </w:pPr>
            <w:r>
              <w:t xml:space="preserve">roche à calcsilicates</w:t>
            </w:r>
          </w:p>
        </w:tc>
      </w:tr>
      <w:tr>
        <w:tc>
          <w:tcPr/>
          <w:p>
            <w:pPr>
              <w:pStyle w:val="Compact"/>
              <w:jc w:val="left"/>
            </w:pPr>
            <w:r>
              <w:t xml:space="preserve">15102034</w:t>
            </w:r>
          </w:p>
        </w:tc>
        <w:tc>
          <w:tcPr/>
          <w:p>
            <w:pPr>
              <w:pStyle w:val="Compact"/>
              <w:jc w:val="left"/>
            </w:pPr>
            <w:r>
              <w:t xml:space="preserve">Kalkstein, undifferenziert</w:t>
            </w:r>
          </w:p>
        </w:tc>
        <w:tc>
          <w:tcPr/>
          <w:p>
            <w:pPr>
              <w:pStyle w:val="Compact"/>
              <w:jc w:val="left"/>
            </w:pPr>
            <w:r>
              <w:t xml:space="preserve">calcaire, indifférencié</w:t>
            </w:r>
          </w:p>
        </w:tc>
      </w:tr>
      <w:tr>
        <w:tc>
          <w:tcPr/>
          <w:p>
            <w:pPr>
              <w:pStyle w:val="Compact"/>
              <w:jc w:val="left"/>
            </w:pPr>
            <w:r>
              <w:t xml:space="preserve">15104056</w:t>
            </w:r>
          </w:p>
        </w:tc>
        <w:tc>
          <w:tcPr/>
          <w:p>
            <w:pPr>
              <w:pStyle w:val="Compact"/>
              <w:jc w:val="left"/>
            </w:pPr>
            <w:r>
              <w:t xml:space="preserve">Karbonat- und Silikat führendes Gestein</w:t>
            </w:r>
          </w:p>
        </w:tc>
        <w:tc>
          <w:tcPr/>
          <w:p>
            <w:pPr>
              <w:pStyle w:val="Compact"/>
              <w:jc w:val="left"/>
            </w:pPr>
            <w:r>
              <w:t xml:space="preserve">roche à carbonates et silicates</w:t>
            </w:r>
          </w:p>
        </w:tc>
      </w:tr>
      <w:tr>
        <w:tc>
          <w:tcPr/>
          <w:p>
            <w:pPr>
              <w:pStyle w:val="Compact"/>
              <w:jc w:val="left"/>
            </w:pPr>
            <w:r>
              <w:t xml:space="preserve">15102075</w:t>
            </w:r>
          </w:p>
        </w:tc>
        <w:tc>
          <w:tcPr/>
          <w:p>
            <w:pPr>
              <w:pStyle w:val="Compact"/>
              <w:jc w:val="left"/>
            </w:pPr>
            <w:r>
              <w:t xml:space="preserve">Karbonat, undifferenziert</w:t>
            </w:r>
          </w:p>
        </w:tc>
        <w:tc>
          <w:tcPr/>
          <w:p>
            <w:pPr>
              <w:pStyle w:val="Compact"/>
              <w:jc w:val="left"/>
            </w:pPr>
            <w:r>
              <w:t xml:space="preserve">roche carbonatée, indifférenciée</w:t>
            </w:r>
          </w:p>
        </w:tc>
      </w:tr>
      <w:tr>
        <w:tc>
          <w:tcPr/>
          <w:p>
            <w:pPr>
              <w:pStyle w:val="Compact"/>
              <w:jc w:val="left"/>
            </w:pPr>
            <w:r>
              <w:t xml:space="preserve">15103051</w:t>
            </w:r>
          </w:p>
        </w:tc>
        <w:tc>
          <w:tcPr/>
          <w:p>
            <w:pPr>
              <w:pStyle w:val="Compact"/>
              <w:jc w:val="left"/>
            </w:pPr>
            <w:r>
              <w:t xml:space="preserve">Karbonatit</w:t>
            </w:r>
          </w:p>
        </w:tc>
        <w:tc>
          <w:tcPr/>
          <w:p>
            <w:pPr>
              <w:pStyle w:val="Compact"/>
              <w:jc w:val="left"/>
            </w:pPr>
            <w:r>
              <w:t xml:space="preserve">carbonatite</w:t>
            </w:r>
          </w:p>
        </w:tc>
      </w:tr>
      <w:tr>
        <w:tc>
          <w:tcPr/>
          <w:p>
            <w:pPr>
              <w:pStyle w:val="Compact"/>
              <w:jc w:val="left"/>
            </w:pPr>
            <w:r>
              <w:t xml:space="preserve">15104010</w:t>
            </w:r>
          </w:p>
        </w:tc>
        <w:tc>
          <w:tcPr/>
          <w:p>
            <w:pPr>
              <w:pStyle w:val="Compact"/>
              <w:jc w:val="left"/>
            </w:pPr>
            <w:r>
              <w:t xml:space="preserve">Kataklasit, undifferenziert</w:t>
            </w:r>
          </w:p>
        </w:tc>
        <w:tc>
          <w:tcPr/>
          <w:p>
            <w:pPr>
              <w:pStyle w:val="Compact"/>
              <w:jc w:val="left"/>
            </w:pPr>
            <w:r>
              <w:t xml:space="preserve">cataclasite, indifférenciée</w:t>
            </w:r>
          </w:p>
        </w:tc>
      </w:tr>
      <w:tr>
        <w:tc>
          <w:tcPr/>
          <w:p>
            <w:pPr>
              <w:pStyle w:val="Compact"/>
              <w:jc w:val="left"/>
            </w:pPr>
            <w:r>
              <w:t xml:space="preserve">15102013</w:t>
            </w:r>
          </w:p>
        </w:tc>
        <w:tc>
          <w:tcPr/>
          <w:p>
            <w:pPr>
              <w:pStyle w:val="Compact"/>
              <w:jc w:val="left"/>
            </w:pPr>
            <w:r>
              <w:t xml:space="preserve">kieseliger Sandstein</w:t>
            </w:r>
          </w:p>
        </w:tc>
        <w:tc>
          <w:tcPr/>
          <w:p>
            <w:pPr>
              <w:pStyle w:val="Compact"/>
              <w:jc w:val="left"/>
            </w:pPr>
            <w:r>
              <w:t xml:space="preserve">grès siliceux</w:t>
            </w:r>
          </w:p>
        </w:tc>
      </w:tr>
      <w:tr>
        <w:tc>
          <w:tcPr/>
          <w:p>
            <w:pPr>
              <w:pStyle w:val="Compact"/>
              <w:jc w:val="left"/>
            </w:pPr>
            <w:r>
              <w:t xml:space="preserve">15102051</w:t>
            </w:r>
          </w:p>
        </w:tc>
        <w:tc>
          <w:tcPr/>
          <w:p>
            <w:pPr>
              <w:pStyle w:val="Compact"/>
              <w:jc w:val="left"/>
            </w:pPr>
            <w:r>
              <w:t xml:space="preserve">kieseliges Gestein, undifferenziert</w:t>
            </w:r>
          </w:p>
        </w:tc>
        <w:tc>
          <w:tcPr/>
          <w:p>
            <w:pPr>
              <w:pStyle w:val="Compact"/>
              <w:jc w:val="left"/>
            </w:pPr>
            <w:r>
              <w:t xml:space="preserve">sédiment siliceux, indifférencié</w:t>
            </w:r>
          </w:p>
        </w:tc>
      </w:tr>
      <w:tr>
        <w:tc>
          <w:tcPr/>
          <w:p>
            <w:pPr>
              <w:pStyle w:val="Compact"/>
              <w:jc w:val="left"/>
            </w:pPr>
            <w:r>
              <w:t xml:space="preserve">15102035</w:t>
            </w:r>
          </w:p>
        </w:tc>
        <w:tc>
          <w:tcPr/>
          <w:p>
            <w:pPr>
              <w:pStyle w:val="Compact"/>
              <w:jc w:val="left"/>
            </w:pPr>
            <w:r>
              <w:t xml:space="preserve">Kieselkalk</w:t>
            </w:r>
          </w:p>
        </w:tc>
        <w:tc>
          <w:tcPr/>
          <w:p>
            <w:pPr>
              <w:pStyle w:val="Compact"/>
              <w:jc w:val="left"/>
            </w:pPr>
            <w:r>
              <w:t xml:space="preserve">calcaire siliceux</w:t>
            </w:r>
          </w:p>
        </w:tc>
      </w:tr>
      <w:tr>
        <w:tc>
          <w:tcPr/>
          <w:p>
            <w:pPr>
              <w:pStyle w:val="Compact"/>
              <w:jc w:val="left"/>
            </w:pPr>
            <w:r>
              <w:t xml:space="preserve">15104051</w:t>
            </w:r>
          </w:p>
        </w:tc>
        <w:tc>
          <w:tcPr/>
          <w:p>
            <w:pPr>
              <w:pStyle w:val="Compact"/>
              <w:jc w:val="left"/>
            </w:pPr>
            <w:r>
              <w:t xml:space="preserve">Kinzigit</w:t>
            </w:r>
          </w:p>
        </w:tc>
        <w:tc>
          <w:tcPr/>
          <w:p>
            <w:pPr>
              <w:pStyle w:val="Compact"/>
              <w:jc w:val="left"/>
            </w:pPr>
            <w:r>
              <w:t xml:space="preserve">kinzigite</w:t>
            </w:r>
          </w:p>
        </w:tc>
      </w:tr>
      <w:tr>
        <w:tc>
          <w:tcPr/>
          <w:p>
            <w:pPr>
              <w:pStyle w:val="Compact"/>
              <w:jc w:val="left"/>
            </w:pPr>
            <w:r>
              <w:t xml:space="preserve">15102003</w:t>
            </w:r>
          </w:p>
        </w:tc>
        <w:tc>
          <w:tcPr/>
          <w:p>
            <w:pPr>
              <w:pStyle w:val="Compact"/>
              <w:jc w:val="left"/>
            </w:pPr>
            <w:r>
              <w:t xml:space="preserve">klastisches Sedimentgestein, undifferenziert</w:t>
            </w:r>
          </w:p>
        </w:tc>
        <w:tc>
          <w:tcPr/>
          <w:p>
            <w:pPr>
              <w:pStyle w:val="Compact"/>
              <w:jc w:val="left"/>
            </w:pPr>
            <w:r>
              <w:t xml:space="preserve">roche sédimentaire clastique, indifférenciée</w:t>
            </w:r>
          </w:p>
        </w:tc>
      </w:tr>
      <w:tr>
        <w:tc>
          <w:tcPr/>
          <w:p>
            <w:pPr>
              <w:pStyle w:val="Compact"/>
              <w:jc w:val="left"/>
            </w:pPr>
            <w:r>
              <w:t xml:space="preserve">15104007</w:t>
            </w:r>
          </w:p>
        </w:tc>
        <w:tc>
          <w:tcPr/>
          <w:p>
            <w:pPr>
              <w:pStyle w:val="Compact"/>
              <w:jc w:val="left"/>
            </w:pPr>
            <w:r>
              <w:t xml:space="preserve">Kluftletten</w:t>
            </w:r>
          </w:p>
        </w:tc>
        <w:tc>
          <w:tcPr/>
          <w:p>
            <w:pPr>
              <w:pStyle w:val="Compact"/>
              <w:jc w:val="left"/>
            </w:pPr>
            <w:r>
              <w:t xml:space="preserve">argile de faille</w:t>
            </w:r>
          </w:p>
        </w:tc>
      </w:tr>
      <w:tr>
        <w:tc>
          <w:tcPr/>
          <w:p>
            <w:pPr>
              <w:pStyle w:val="Compact"/>
              <w:jc w:val="left"/>
            </w:pPr>
            <w:r>
              <w:t xml:space="preserve">15102056</w:t>
            </w:r>
          </w:p>
        </w:tc>
        <w:tc>
          <w:tcPr/>
          <w:p>
            <w:pPr>
              <w:pStyle w:val="Compact"/>
              <w:jc w:val="left"/>
            </w:pPr>
            <w:r>
              <w:t xml:space="preserve">Kohle, undifferenziert</w:t>
            </w:r>
          </w:p>
        </w:tc>
        <w:tc>
          <w:tcPr/>
          <w:p>
            <w:pPr>
              <w:pStyle w:val="Compact"/>
              <w:jc w:val="left"/>
            </w:pPr>
            <w:r>
              <w:t xml:space="preserve">charbon, indifférencié</w:t>
            </w:r>
          </w:p>
        </w:tc>
      </w:tr>
      <w:tr>
        <w:tc>
          <w:tcPr/>
          <w:p>
            <w:pPr>
              <w:pStyle w:val="Compact"/>
              <w:jc w:val="left"/>
            </w:pPr>
            <w:r>
              <w:t xml:space="preserve">15102007</w:t>
            </w:r>
          </w:p>
        </w:tc>
        <w:tc>
          <w:tcPr/>
          <w:p>
            <w:pPr>
              <w:pStyle w:val="Compact"/>
              <w:jc w:val="left"/>
            </w:pPr>
            <w:r>
              <w:t xml:space="preserve">Konglomerat</w:t>
            </w:r>
          </w:p>
        </w:tc>
        <w:tc>
          <w:tcPr/>
          <w:p>
            <w:pPr>
              <w:pStyle w:val="Compact"/>
              <w:jc w:val="left"/>
            </w:pPr>
            <w:r>
              <w:t xml:space="preserve">poudingue</w:t>
            </w:r>
          </w:p>
        </w:tc>
      </w:tr>
      <w:tr>
        <w:tc>
          <w:tcPr/>
          <w:p>
            <w:pPr>
              <w:pStyle w:val="Compact"/>
              <w:jc w:val="left"/>
            </w:pPr>
            <w:r>
              <w:t xml:space="preserve">15102005</w:t>
            </w:r>
          </w:p>
        </w:tc>
        <w:tc>
          <w:tcPr/>
          <w:p>
            <w:pPr>
              <w:pStyle w:val="Compact"/>
              <w:jc w:val="left"/>
            </w:pPr>
            <w:r>
              <w:t xml:space="preserve">Konglomerat und Brekzie, undifferenziert (Psephit, Korngrösse: Kies, Steine und Blöcke)</w:t>
            </w:r>
          </w:p>
        </w:tc>
        <w:tc>
          <w:tcPr/>
          <w:p>
            <w:pPr>
              <w:pStyle w:val="Compact"/>
              <w:jc w:val="left"/>
            </w:pPr>
            <w:r>
              <w:t xml:space="preserve">conglomérat et brèche, indifférencié (psephite: classe des graviers, cailloux et blocs)</w:t>
            </w:r>
          </w:p>
        </w:tc>
      </w:tr>
      <w:tr>
        <w:tc>
          <w:tcPr/>
          <w:p>
            <w:pPr>
              <w:pStyle w:val="Compact"/>
              <w:jc w:val="left"/>
            </w:pPr>
            <w:r>
              <w:t xml:space="preserve">15102105</w:t>
            </w:r>
          </w:p>
        </w:tc>
        <w:tc>
          <w:tcPr/>
          <w:p>
            <w:pPr>
              <w:pStyle w:val="Compact"/>
              <w:jc w:val="left"/>
            </w:pPr>
            <w:r>
              <w:t xml:space="preserve">kreidiger Kalk</w:t>
            </w:r>
          </w:p>
        </w:tc>
        <w:tc>
          <w:tcPr/>
          <w:p>
            <w:pPr>
              <w:pStyle w:val="Compact"/>
              <w:jc w:val="left"/>
            </w:pPr>
            <w:r>
              <w:t xml:space="preserve">calcaire crayeux</w:t>
            </w:r>
          </w:p>
        </w:tc>
      </w:tr>
      <w:tr>
        <w:tc>
          <w:tcPr/>
          <w:p>
            <w:pPr>
              <w:pStyle w:val="Compact"/>
              <w:jc w:val="left"/>
            </w:pPr>
            <w:r>
              <w:t xml:space="preserve">15103057</w:t>
            </w:r>
          </w:p>
        </w:tc>
        <w:tc>
          <w:tcPr/>
          <w:p>
            <w:pPr>
              <w:pStyle w:val="Compact"/>
              <w:jc w:val="left"/>
            </w:pPr>
            <w:r>
              <w:t xml:space="preserve">Kristalltuff</w:t>
            </w:r>
          </w:p>
        </w:tc>
        <w:tc>
          <w:tcPr/>
          <w:p>
            <w:pPr>
              <w:pStyle w:val="Compact"/>
              <w:jc w:val="left"/>
            </w:pPr>
            <w:r>
              <w:t xml:space="preserve">tuff à cristaux</w:t>
            </w:r>
          </w:p>
        </w:tc>
      </w:tr>
      <w:tr>
        <w:tc>
          <w:tcPr/>
          <w:p>
            <w:pPr>
              <w:pStyle w:val="Compact"/>
              <w:jc w:val="left"/>
            </w:pPr>
            <w:r>
              <w:t xml:space="preserve">15102094</w:t>
            </w:r>
          </w:p>
        </w:tc>
        <w:tc>
          <w:tcPr/>
          <w:p>
            <w:pPr>
              <w:pStyle w:val="Compact"/>
              <w:jc w:val="left"/>
            </w:pPr>
            <w:r>
              <w:t xml:space="preserve">Krustenkalk</w:t>
            </w:r>
          </w:p>
        </w:tc>
        <w:tc>
          <w:tcPr/>
          <w:p>
            <w:pPr>
              <w:pStyle w:val="Compact"/>
              <w:jc w:val="left"/>
            </w:pPr>
            <w:r>
              <w:t xml:space="preserve">calcrète</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15103033</w:t>
            </w:r>
          </w:p>
        </w:tc>
        <w:tc>
          <w:tcPr/>
          <w:p>
            <w:pPr>
              <w:pStyle w:val="Compact"/>
              <w:jc w:val="left"/>
            </w:pPr>
            <w:r>
              <w:t xml:space="preserve">Lamprophyr</w:t>
            </w:r>
          </w:p>
        </w:tc>
        <w:tc>
          <w:tcPr/>
          <w:p>
            <w:pPr>
              <w:pStyle w:val="Compact"/>
              <w:jc w:val="left"/>
            </w:pPr>
            <w:r>
              <w:t xml:space="preserve">lamprophyre</w:t>
            </w:r>
          </w:p>
        </w:tc>
      </w:tr>
      <w:tr>
        <w:tc>
          <w:tcPr/>
          <w:p>
            <w:pPr>
              <w:pStyle w:val="Compact"/>
              <w:jc w:val="left"/>
            </w:pPr>
            <w:r>
              <w:t xml:space="preserve">15103056</w:t>
            </w:r>
          </w:p>
        </w:tc>
        <w:tc>
          <w:tcPr/>
          <w:p>
            <w:pPr>
              <w:pStyle w:val="Compact"/>
              <w:jc w:val="left"/>
            </w:pPr>
            <w:r>
              <w:t xml:space="preserve">Lapillituff</w:t>
            </w:r>
          </w:p>
        </w:tc>
        <w:tc>
          <w:tcPr/>
          <w:p>
            <w:pPr>
              <w:pStyle w:val="Compact"/>
              <w:jc w:val="left"/>
            </w:pPr>
            <w:r>
              <w:t xml:space="preserve">lapilli</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15104047</w:t>
            </w:r>
          </w:p>
        </w:tc>
        <w:tc>
          <w:tcPr/>
          <w:p>
            <w:pPr>
              <w:pStyle w:val="Compact"/>
              <w:jc w:val="left"/>
            </w:pPr>
            <w:r>
              <w:t xml:space="preserve">Leptinit</w:t>
            </w:r>
          </w:p>
        </w:tc>
        <w:tc>
          <w:tcPr/>
          <w:p>
            <w:pPr>
              <w:pStyle w:val="Compact"/>
              <w:jc w:val="left"/>
            </w:pPr>
            <w:r>
              <w:t xml:space="preserve">leptynite</w:t>
            </w:r>
          </w:p>
        </w:tc>
      </w:tr>
      <w:tr>
        <w:tc>
          <w:tcPr/>
          <w:p>
            <w:pPr>
              <w:pStyle w:val="Compact"/>
              <w:jc w:val="left"/>
            </w:pPr>
            <w:r>
              <w:t xml:space="preserve">15102057</w:t>
            </w:r>
          </w:p>
        </w:tc>
        <w:tc>
          <w:tcPr/>
          <w:p>
            <w:pPr>
              <w:pStyle w:val="Compact"/>
              <w:jc w:val="left"/>
            </w:pPr>
            <w:r>
              <w:t xml:space="preserve">Lignit (organisches Sedimentgestein)</w:t>
            </w:r>
          </w:p>
        </w:tc>
        <w:tc>
          <w:tcPr/>
          <w:p>
            <w:pPr>
              <w:pStyle w:val="Compact"/>
              <w:jc w:val="left"/>
            </w:pPr>
            <w:r>
              <w:t xml:space="preserve">lignite (roche sédimentaire organique)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15102102</w:t>
            </w:r>
          </w:p>
        </w:tc>
        <w:tc>
          <w:tcPr/>
          <w:p>
            <w:pPr>
              <w:pStyle w:val="Compact"/>
              <w:jc w:val="left"/>
            </w:pPr>
            <w:r>
              <w:t xml:space="preserve">Lithothamniensandstein</w:t>
            </w:r>
          </w:p>
        </w:tc>
        <w:tc>
          <w:tcPr/>
          <w:p>
            <w:pPr>
              <w:pStyle w:val="Compact"/>
              <w:jc w:val="left"/>
            </w:pPr>
            <w:r>
              <w:t xml:space="preserve">grès à lithothamnies</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15103001</w:t>
            </w:r>
          </w:p>
        </w:tc>
        <w:tc>
          <w:tcPr/>
          <w:p>
            <w:pPr>
              <w:pStyle w:val="Compact"/>
              <w:jc w:val="left"/>
            </w:pPr>
            <w:r>
              <w:t xml:space="preserve">Magmatit</w:t>
            </w:r>
          </w:p>
        </w:tc>
        <w:tc>
          <w:tcPr/>
          <w:p>
            <w:pPr>
              <w:pStyle w:val="Compact"/>
              <w:jc w:val="left"/>
            </w:pPr>
            <w:r>
              <w:t xml:space="preserve">roche magmatique</w:t>
            </w:r>
          </w:p>
        </w:tc>
      </w:tr>
      <w:tr>
        <w:tc>
          <w:tcPr/>
          <w:p>
            <w:pPr>
              <w:pStyle w:val="Compact"/>
              <w:jc w:val="left"/>
            </w:pPr>
            <w:r>
              <w:t xml:space="preserve">15104055</w:t>
            </w:r>
          </w:p>
        </w:tc>
        <w:tc>
          <w:tcPr/>
          <w:p>
            <w:pPr>
              <w:pStyle w:val="Compact"/>
              <w:jc w:val="left"/>
            </w:pPr>
            <w:r>
              <w:t xml:space="preserve">Marmor (Fels)</w:t>
            </w:r>
          </w:p>
        </w:tc>
        <w:tc>
          <w:tcPr/>
          <w:p>
            <w:pPr>
              <w:pStyle w:val="Compact"/>
              <w:jc w:val="left"/>
            </w:pPr>
            <w:r>
              <w:t xml:space="preserve">marbre (texture granoblastique)</w:t>
            </w:r>
          </w:p>
        </w:tc>
      </w:tr>
      <w:tr>
        <w:tc>
          <w:tcPr/>
          <w:p>
            <w:pPr>
              <w:pStyle w:val="Compact"/>
              <w:jc w:val="left"/>
            </w:pPr>
            <w:r>
              <w:t xml:space="preserve">15104215</w:t>
            </w:r>
          </w:p>
        </w:tc>
        <w:tc>
          <w:tcPr/>
          <w:p>
            <w:pPr>
              <w:pStyle w:val="Compact"/>
              <w:jc w:val="left"/>
            </w:pPr>
            <w:r>
              <w:t xml:space="preserve">Marmor (sedimentärer Protolith)</w:t>
            </w:r>
          </w:p>
        </w:tc>
        <w:tc>
          <w:tcPr/>
          <w:p>
            <w:pPr>
              <w:pStyle w:val="Compact"/>
              <w:jc w:val="left"/>
            </w:pPr>
            <w:r>
              <w:t xml:space="preserve">marbre (protolithe sédimentaire)</w:t>
            </w:r>
          </w:p>
        </w:tc>
      </w:tr>
      <w:tr>
        <w:tc>
          <w:tcPr/>
          <w:p>
            <w:pPr>
              <w:pStyle w:val="Compact"/>
              <w:jc w:val="left"/>
            </w:pPr>
            <w:r>
              <w:t xml:space="preserve">15102014</w:t>
            </w:r>
          </w:p>
        </w:tc>
        <w:tc>
          <w:tcPr/>
          <w:p>
            <w:pPr>
              <w:pStyle w:val="Compact"/>
              <w:jc w:val="left"/>
            </w:pPr>
            <w:r>
              <w:t xml:space="preserve">mergeliger Sandstein</w:t>
            </w:r>
          </w:p>
        </w:tc>
        <w:tc>
          <w:tcPr/>
          <w:p>
            <w:pPr>
              <w:pStyle w:val="Compact"/>
              <w:jc w:val="left"/>
            </w:pPr>
            <w:r>
              <w:t xml:space="preserve">grès marneux</w:t>
            </w:r>
          </w:p>
        </w:tc>
      </w:tr>
      <w:tr>
        <w:tc>
          <w:tcPr/>
          <w:p>
            <w:pPr>
              <w:pStyle w:val="Compact"/>
              <w:jc w:val="left"/>
            </w:pPr>
            <w:r>
              <w:t xml:space="preserve">15102107</w:t>
            </w:r>
          </w:p>
        </w:tc>
        <w:tc>
          <w:tcPr/>
          <w:p>
            <w:pPr>
              <w:pStyle w:val="Compact"/>
              <w:jc w:val="left"/>
            </w:pPr>
            <w:r>
              <w:t xml:space="preserve">Mergelkalk</w:t>
            </w:r>
          </w:p>
        </w:tc>
        <w:tc>
          <w:tcPr/>
          <w:p>
            <w:pPr>
              <w:pStyle w:val="Compact"/>
              <w:jc w:val="left"/>
            </w:pPr>
            <w:r>
              <w:t xml:space="preserve">calcaire marneux</w:t>
            </w:r>
          </w:p>
        </w:tc>
      </w:tr>
      <w:tr>
        <w:tc>
          <w:tcPr/>
          <w:p>
            <w:pPr>
              <w:pStyle w:val="Compact"/>
              <w:jc w:val="left"/>
            </w:pPr>
            <w:r>
              <w:t xml:space="preserve">15102027</w:t>
            </w:r>
          </w:p>
        </w:tc>
        <w:tc>
          <w:tcPr/>
          <w:p>
            <w:pPr>
              <w:pStyle w:val="Compact"/>
              <w:jc w:val="left"/>
            </w:pPr>
            <w:r>
              <w:t xml:space="preserve">Mergelstein</w:t>
            </w:r>
          </w:p>
        </w:tc>
        <w:tc>
          <w:tcPr/>
          <w:p>
            <w:pPr>
              <w:pStyle w:val="Compact"/>
              <w:jc w:val="left"/>
            </w:pPr>
            <w:r>
              <w:t xml:space="preserve">marne</w:t>
            </w:r>
          </w:p>
        </w:tc>
      </w:tr>
      <w:tr>
        <w:tc>
          <w:tcPr/>
          <w:p>
            <w:pPr>
              <w:pStyle w:val="Compact"/>
              <w:jc w:val="left"/>
            </w:pPr>
            <w:r>
              <w:t xml:space="preserve">15104433</w:t>
            </w:r>
          </w:p>
        </w:tc>
        <w:tc>
          <w:tcPr/>
          <w:p>
            <w:pPr>
              <w:pStyle w:val="Compact"/>
              <w:jc w:val="left"/>
            </w:pPr>
            <w:r>
              <w:t xml:space="preserve">Metaalkalirhyolith</w:t>
            </w:r>
          </w:p>
        </w:tc>
        <w:tc>
          <w:tcPr/>
          <w:p>
            <w:pPr>
              <w:pStyle w:val="Compact"/>
              <w:jc w:val="left"/>
            </w:pPr>
            <w:r>
              <w:t xml:space="preserve">métarhyolite alcaline</w:t>
            </w:r>
          </w:p>
        </w:tc>
      </w:tr>
      <w:tr>
        <w:tc>
          <w:tcPr/>
          <w:p>
            <w:pPr>
              <w:pStyle w:val="Compact"/>
              <w:jc w:val="left"/>
            </w:pPr>
            <w:r>
              <w:t xml:space="preserve">15104411</w:t>
            </w:r>
          </w:p>
        </w:tc>
        <w:tc>
          <w:tcPr/>
          <w:p>
            <w:pPr>
              <w:pStyle w:val="Compact"/>
              <w:jc w:val="left"/>
            </w:pPr>
            <w:r>
              <w:t xml:space="preserve">Metaalkalisyenit</w:t>
            </w:r>
          </w:p>
        </w:tc>
        <w:tc>
          <w:tcPr/>
          <w:p>
            <w:pPr>
              <w:pStyle w:val="Compact"/>
              <w:jc w:val="left"/>
            </w:pPr>
            <w:r>
              <w:t xml:space="preserve">métasyénite alcaline</w:t>
            </w:r>
          </w:p>
        </w:tc>
      </w:tr>
      <w:tr>
        <w:tc>
          <w:tcPr/>
          <w:p>
            <w:pPr>
              <w:pStyle w:val="Compact"/>
              <w:jc w:val="left"/>
            </w:pPr>
            <w:r>
              <w:t xml:space="preserve">15104439</w:t>
            </w:r>
          </w:p>
        </w:tc>
        <w:tc>
          <w:tcPr/>
          <w:p>
            <w:pPr>
              <w:pStyle w:val="Compact"/>
              <w:jc w:val="left"/>
            </w:pPr>
            <w:r>
              <w:t xml:space="preserve">Metaalkalitrachyt</w:t>
            </w:r>
          </w:p>
        </w:tc>
        <w:tc>
          <w:tcPr/>
          <w:p>
            <w:pPr>
              <w:pStyle w:val="Compact"/>
              <w:jc w:val="left"/>
            </w:pPr>
            <w:r>
              <w:t xml:space="preserve">métatrachite alcaline</w:t>
            </w:r>
          </w:p>
        </w:tc>
      </w:tr>
      <w:tr>
        <w:tc>
          <w:tcPr/>
          <w:p>
            <w:pPr>
              <w:pStyle w:val="Compact"/>
              <w:jc w:val="left"/>
            </w:pPr>
            <w:r>
              <w:t xml:space="preserve">15104404</w:t>
            </w:r>
          </w:p>
        </w:tc>
        <w:tc>
          <w:tcPr/>
          <w:p>
            <w:pPr>
              <w:pStyle w:val="Compact"/>
              <w:jc w:val="left"/>
            </w:pPr>
            <w:r>
              <w:t xml:space="preserve">Metaalkalogranit</w:t>
            </w:r>
          </w:p>
        </w:tc>
        <w:tc>
          <w:tcPr/>
          <w:p>
            <w:pPr>
              <w:pStyle w:val="Compact"/>
              <w:jc w:val="left"/>
            </w:pPr>
            <w:r>
              <w:t xml:space="preserve">métagranite alcalin</w:t>
            </w:r>
          </w:p>
        </w:tc>
      </w:tr>
      <w:tr>
        <w:tc>
          <w:tcPr/>
          <w:p>
            <w:pPr>
              <w:pStyle w:val="Compact"/>
              <w:jc w:val="left"/>
            </w:pPr>
            <w:r>
              <w:t xml:space="preserve">15104438</w:t>
            </w:r>
          </w:p>
        </w:tc>
        <w:tc>
          <w:tcPr/>
          <w:p>
            <w:pPr>
              <w:pStyle w:val="Compact"/>
              <w:jc w:val="left"/>
            </w:pPr>
            <w:r>
              <w:t xml:space="preserve">Metaandesit</w:t>
            </w:r>
          </w:p>
        </w:tc>
        <w:tc>
          <w:tcPr/>
          <w:p>
            <w:pPr>
              <w:pStyle w:val="Compact"/>
              <w:jc w:val="left"/>
            </w:pPr>
            <w:r>
              <w:t xml:space="preserve">méta-andésite</w:t>
            </w:r>
          </w:p>
        </w:tc>
      </w:tr>
      <w:tr>
        <w:tc>
          <w:tcPr/>
          <w:p>
            <w:pPr>
              <w:pStyle w:val="Compact"/>
              <w:jc w:val="left"/>
            </w:pPr>
            <w:r>
              <w:t xml:space="preserve">15104427</w:t>
            </w:r>
          </w:p>
        </w:tc>
        <w:tc>
          <w:tcPr/>
          <w:p>
            <w:pPr>
              <w:pStyle w:val="Compact"/>
              <w:jc w:val="left"/>
            </w:pPr>
            <w:r>
              <w:t xml:space="preserve">Metaaplit</w:t>
            </w:r>
          </w:p>
        </w:tc>
        <w:tc>
          <w:tcPr/>
          <w:p>
            <w:pPr>
              <w:pStyle w:val="Compact"/>
              <w:jc w:val="left"/>
            </w:pPr>
            <w:r>
              <w:t xml:space="preserve">méta-aplite</w:t>
            </w:r>
          </w:p>
        </w:tc>
      </w:tr>
      <w:tr>
        <w:tc>
          <w:tcPr/>
          <w:p>
            <w:pPr>
              <w:pStyle w:val="Compact"/>
              <w:jc w:val="left"/>
            </w:pPr>
            <w:r>
              <w:t xml:space="preserve">15104208</w:t>
            </w:r>
          </w:p>
        </w:tc>
        <w:tc>
          <w:tcPr/>
          <w:p>
            <w:pPr>
              <w:pStyle w:val="Compact"/>
              <w:jc w:val="left"/>
            </w:pPr>
            <w:r>
              <w:t xml:space="preserve">Metaarkose</w:t>
            </w:r>
          </w:p>
        </w:tc>
        <w:tc>
          <w:tcPr/>
          <w:p>
            <w:pPr>
              <w:pStyle w:val="Compact"/>
              <w:jc w:val="left"/>
            </w:pPr>
            <w:r>
              <w:t xml:space="preserve">méta-arkose</w:t>
            </w:r>
          </w:p>
        </w:tc>
      </w:tr>
      <w:tr>
        <w:tc>
          <w:tcPr/>
          <w:p>
            <w:pPr>
              <w:pStyle w:val="Compact"/>
              <w:jc w:val="left"/>
            </w:pPr>
            <w:r>
              <w:t xml:space="preserve">15104441</w:t>
            </w:r>
          </w:p>
        </w:tc>
        <w:tc>
          <w:tcPr/>
          <w:p>
            <w:pPr>
              <w:pStyle w:val="Compact"/>
              <w:jc w:val="left"/>
            </w:pPr>
            <w:r>
              <w:t xml:space="preserve">Metabasalt</w:t>
            </w:r>
          </w:p>
        </w:tc>
        <w:tc>
          <w:tcPr/>
          <w:p>
            <w:pPr>
              <w:pStyle w:val="Compact"/>
              <w:jc w:val="left"/>
            </w:pPr>
            <w:r>
              <w:t xml:space="preserve">métabasalte</w:t>
            </w:r>
          </w:p>
        </w:tc>
      </w:tr>
      <w:tr>
        <w:tc>
          <w:tcPr/>
          <w:p>
            <w:pPr>
              <w:pStyle w:val="Compact"/>
              <w:jc w:val="left"/>
            </w:pPr>
            <w:r>
              <w:t xml:space="preserve">15104203</w:t>
            </w:r>
          </w:p>
        </w:tc>
        <w:tc>
          <w:tcPr/>
          <w:p>
            <w:pPr>
              <w:pStyle w:val="Compact"/>
              <w:jc w:val="left"/>
            </w:pPr>
            <w:r>
              <w:t xml:space="preserve">Metabrekzie</w:t>
            </w:r>
          </w:p>
        </w:tc>
        <w:tc>
          <w:tcPr/>
          <w:p>
            <w:pPr>
              <w:pStyle w:val="Compact"/>
              <w:jc w:val="left"/>
            </w:pPr>
            <w:r>
              <w:t xml:space="preserve">métabrèche</w:t>
            </w:r>
          </w:p>
        </w:tc>
      </w:tr>
      <w:tr>
        <w:tc>
          <w:tcPr/>
          <w:p>
            <w:pPr>
              <w:pStyle w:val="Compact"/>
              <w:jc w:val="left"/>
            </w:pPr>
            <w:r>
              <w:t xml:space="preserve">15104436</w:t>
            </w:r>
          </w:p>
        </w:tc>
        <w:tc>
          <w:tcPr/>
          <w:p>
            <w:pPr>
              <w:pStyle w:val="Compact"/>
              <w:jc w:val="left"/>
            </w:pPr>
            <w:r>
              <w:t xml:space="preserve">Metadazit</w:t>
            </w:r>
          </w:p>
        </w:tc>
        <w:tc>
          <w:tcPr/>
          <w:p>
            <w:pPr>
              <w:pStyle w:val="Compact"/>
              <w:jc w:val="left"/>
            </w:pPr>
            <w:r>
              <w:t xml:space="preserve">métadacite</w:t>
            </w:r>
          </w:p>
        </w:tc>
      </w:tr>
      <w:tr>
        <w:tc>
          <w:tcPr/>
          <w:p>
            <w:pPr>
              <w:pStyle w:val="Compact"/>
              <w:jc w:val="left"/>
            </w:pPr>
            <w:r>
              <w:t xml:space="preserve">15104409</w:t>
            </w:r>
          </w:p>
        </w:tc>
        <w:tc>
          <w:tcPr/>
          <w:p>
            <w:pPr>
              <w:pStyle w:val="Compact"/>
              <w:jc w:val="left"/>
            </w:pPr>
            <w:r>
              <w:t xml:space="preserve">Metadiorit</w:t>
            </w:r>
          </w:p>
        </w:tc>
        <w:tc>
          <w:tcPr/>
          <w:p>
            <w:pPr>
              <w:pStyle w:val="Compact"/>
              <w:jc w:val="left"/>
            </w:pPr>
            <w:r>
              <w:t xml:space="preserve">métadiorite</w:t>
            </w:r>
          </w:p>
        </w:tc>
      </w:tr>
      <w:tr>
        <w:tc>
          <w:tcPr/>
          <w:p>
            <w:pPr>
              <w:pStyle w:val="Compact"/>
              <w:jc w:val="left"/>
            </w:pPr>
            <w:r>
              <w:t xml:space="preserve">15104432</w:t>
            </w:r>
          </w:p>
        </w:tc>
        <w:tc>
          <w:tcPr/>
          <w:p>
            <w:pPr>
              <w:pStyle w:val="Compact"/>
              <w:jc w:val="left"/>
            </w:pPr>
            <w:r>
              <w:t xml:space="preserve">Metadolerit</w:t>
            </w:r>
          </w:p>
        </w:tc>
        <w:tc>
          <w:tcPr/>
          <w:p>
            <w:pPr>
              <w:pStyle w:val="Compact"/>
              <w:jc w:val="left"/>
            </w:pPr>
            <w:r>
              <w:t xml:space="preserve">métadolérite</w:t>
            </w:r>
          </w:p>
        </w:tc>
      </w:tr>
      <w:tr>
        <w:tc>
          <w:tcPr/>
          <w:p>
            <w:pPr>
              <w:pStyle w:val="Compact"/>
              <w:jc w:val="left"/>
            </w:pPr>
            <w:r>
              <w:t xml:space="preserve">15104421</w:t>
            </w:r>
          </w:p>
        </w:tc>
        <w:tc>
          <w:tcPr/>
          <w:p>
            <w:pPr>
              <w:pStyle w:val="Compact"/>
              <w:jc w:val="left"/>
            </w:pPr>
            <w:r>
              <w:t xml:space="preserve">Metaessexit</w:t>
            </w:r>
          </w:p>
        </w:tc>
        <w:tc>
          <w:tcPr/>
          <w:p>
            <w:pPr>
              <w:pStyle w:val="Compact"/>
              <w:jc w:val="left"/>
            </w:pPr>
            <w:r>
              <w:t xml:space="preserve">méta-essexite</w:t>
            </w:r>
          </w:p>
        </w:tc>
      </w:tr>
      <w:tr>
        <w:tc>
          <w:tcPr/>
          <w:p>
            <w:pPr>
              <w:pStyle w:val="Compact"/>
              <w:jc w:val="left"/>
            </w:pPr>
            <w:r>
              <w:t xml:space="preserve">15104413</w:t>
            </w:r>
          </w:p>
        </w:tc>
        <w:tc>
          <w:tcPr/>
          <w:p>
            <w:pPr>
              <w:pStyle w:val="Compact"/>
              <w:jc w:val="left"/>
            </w:pPr>
            <w:r>
              <w:t xml:space="preserve">Metagabbro</w:t>
            </w:r>
          </w:p>
        </w:tc>
        <w:tc>
          <w:tcPr/>
          <w:p>
            <w:pPr>
              <w:pStyle w:val="Compact"/>
              <w:jc w:val="left"/>
            </w:pPr>
            <w:r>
              <w:t xml:space="preserve">métagabbro</w:t>
            </w:r>
          </w:p>
        </w:tc>
      </w:tr>
      <w:tr>
        <w:tc>
          <w:tcPr/>
          <w:p>
            <w:pPr>
              <w:pStyle w:val="Compact"/>
              <w:jc w:val="left"/>
            </w:pPr>
            <w:r>
              <w:t xml:space="preserve">15104423</w:t>
            </w:r>
          </w:p>
        </w:tc>
        <w:tc>
          <w:tcPr/>
          <w:p>
            <w:pPr>
              <w:pStyle w:val="Compact"/>
              <w:jc w:val="left"/>
            </w:pPr>
            <w:r>
              <w:t xml:space="preserve">Metaganggestein</w:t>
            </w:r>
          </w:p>
        </w:tc>
        <w:tc>
          <w:tcPr/>
          <w:p>
            <w:pPr>
              <w:pStyle w:val="Compact"/>
              <w:jc w:val="left"/>
            </w:pPr>
            <w:r>
              <w:t xml:space="preserve">métaroche filonienne</w:t>
            </w:r>
          </w:p>
        </w:tc>
      </w:tr>
      <w:tr>
        <w:tc>
          <w:tcPr/>
          <w:p>
            <w:pPr>
              <w:pStyle w:val="Compact"/>
              <w:jc w:val="left"/>
            </w:pPr>
            <w:r>
              <w:t xml:space="preserve">15104405</w:t>
            </w:r>
          </w:p>
        </w:tc>
        <w:tc>
          <w:tcPr/>
          <w:p>
            <w:pPr>
              <w:pStyle w:val="Compact"/>
              <w:jc w:val="left"/>
            </w:pPr>
            <w:r>
              <w:t xml:space="preserve">Metagranit</w:t>
            </w:r>
          </w:p>
        </w:tc>
        <w:tc>
          <w:tcPr/>
          <w:p>
            <w:pPr>
              <w:pStyle w:val="Compact"/>
              <w:jc w:val="left"/>
            </w:pPr>
            <w:r>
              <w:t xml:space="preserve">métagranite</w:t>
            </w:r>
          </w:p>
        </w:tc>
      </w:tr>
      <w:tr>
        <w:tc>
          <w:tcPr/>
          <w:p>
            <w:pPr>
              <w:pStyle w:val="Compact"/>
              <w:jc w:val="left"/>
            </w:pPr>
            <w:r>
              <w:t xml:space="preserve">15104406</w:t>
            </w:r>
          </w:p>
        </w:tc>
        <w:tc>
          <w:tcPr/>
          <w:p>
            <w:pPr>
              <w:pStyle w:val="Compact"/>
              <w:jc w:val="left"/>
            </w:pPr>
            <w:r>
              <w:t xml:space="preserve">Metagranodiorit</w:t>
            </w:r>
          </w:p>
        </w:tc>
        <w:tc>
          <w:tcPr/>
          <w:p>
            <w:pPr>
              <w:pStyle w:val="Compact"/>
              <w:jc w:val="left"/>
            </w:pPr>
            <w:r>
              <w:t xml:space="preserve">métagranodiorite</w:t>
            </w:r>
          </w:p>
        </w:tc>
      </w:tr>
      <w:tr>
        <w:tc>
          <w:tcPr/>
          <w:p>
            <w:pPr>
              <w:pStyle w:val="Compact"/>
              <w:jc w:val="left"/>
            </w:pPr>
            <w:r>
              <w:t xml:space="preserve">15104422</w:t>
            </w:r>
          </w:p>
        </w:tc>
        <w:tc>
          <w:tcPr/>
          <w:p>
            <w:pPr>
              <w:pStyle w:val="Compact"/>
              <w:jc w:val="left"/>
            </w:pPr>
            <w:r>
              <w:t xml:space="preserve">Metagranophyr</w:t>
            </w:r>
          </w:p>
        </w:tc>
        <w:tc>
          <w:tcPr/>
          <w:p>
            <w:pPr>
              <w:pStyle w:val="Compact"/>
              <w:jc w:val="left"/>
            </w:pPr>
            <w:r>
              <w:t xml:space="preserve">métagranophyre</w:t>
            </w:r>
          </w:p>
        </w:tc>
      </w:tr>
      <w:tr>
        <w:tc>
          <w:tcPr/>
          <w:p>
            <w:pPr>
              <w:pStyle w:val="Compact"/>
              <w:jc w:val="left"/>
            </w:pPr>
            <w:r>
              <w:t xml:space="preserve">15104209</w:t>
            </w:r>
          </w:p>
        </w:tc>
        <w:tc>
          <w:tcPr/>
          <w:p>
            <w:pPr>
              <w:pStyle w:val="Compact"/>
              <w:jc w:val="left"/>
            </w:pPr>
            <w:r>
              <w:t xml:space="preserve">Metagrauwacke</w:t>
            </w:r>
          </w:p>
        </w:tc>
        <w:tc>
          <w:tcPr/>
          <w:p>
            <w:pPr>
              <w:pStyle w:val="Compact"/>
              <w:jc w:val="left"/>
            </w:pPr>
            <w:r>
              <w:t xml:space="preserve">métagrauwacke</w:t>
            </w:r>
          </w:p>
        </w:tc>
      </w:tr>
      <w:tr>
        <w:tc>
          <w:tcPr/>
          <w:p>
            <w:pPr>
              <w:pStyle w:val="Compact"/>
              <w:jc w:val="left"/>
            </w:pPr>
            <w:r>
              <w:t xml:space="preserve">15104445</w:t>
            </w:r>
          </w:p>
        </w:tc>
        <w:tc>
          <w:tcPr/>
          <w:p>
            <w:pPr>
              <w:pStyle w:val="Compact"/>
              <w:jc w:val="left"/>
            </w:pPr>
            <w:r>
              <w:t xml:space="preserve">Metaignimbrit</w:t>
            </w:r>
          </w:p>
        </w:tc>
        <w:tc>
          <w:tcPr/>
          <w:p>
            <w:pPr>
              <w:pStyle w:val="Compact"/>
              <w:jc w:val="left"/>
            </w:pPr>
            <w:r>
              <w:t xml:space="preserve">méta-ignimbrite</w:t>
            </w:r>
          </w:p>
        </w:tc>
      </w:tr>
      <w:tr>
        <w:tc>
          <w:tcPr/>
          <w:p>
            <w:pPr>
              <w:pStyle w:val="Compact"/>
              <w:jc w:val="left"/>
            </w:pPr>
            <w:r>
              <w:t xml:space="preserve">15104218</w:t>
            </w:r>
          </w:p>
        </w:tc>
        <w:tc>
          <w:tcPr/>
          <w:p>
            <w:pPr>
              <w:pStyle w:val="Compact"/>
              <w:jc w:val="left"/>
            </w:pPr>
            <w:r>
              <w:t xml:space="preserve">Metakarbonat</w:t>
            </w:r>
          </w:p>
        </w:tc>
        <w:tc>
          <w:tcPr/>
          <w:p>
            <w:pPr>
              <w:pStyle w:val="Compact"/>
              <w:jc w:val="left"/>
            </w:pPr>
            <w:r>
              <w:t xml:space="preserve">métaroche carbonatée</w:t>
            </w:r>
          </w:p>
        </w:tc>
      </w:tr>
      <w:tr>
        <w:tc>
          <w:tcPr/>
          <w:p>
            <w:pPr>
              <w:pStyle w:val="Compact"/>
              <w:jc w:val="left"/>
            </w:pPr>
            <w:r>
              <w:t xml:space="preserve">15104204</w:t>
            </w:r>
          </w:p>
        </w:tc>
        <w:tc>
          <w:tcPr/>
          <w:p>
            <w:pPr>
              <w:pStyle w:val="Compact"/>
              <w:jc w:val="left"/>
            </w:pPr>
            <w:r>
              <w:t xml:space="preserve">Metakonglomerat</w:t>
            </w:r>
          </w:p>
        </w:tc>
        <w:tc>
          <w:tcPr/>
          <w:p>
            <w:pPr>
              <w:pStyle w:val="Compact"/>
              <w:jc w:val="left"/>
            </w:pPr>
            <w:r>
              <w:t xml:space="preserve">métapoudingue</w:t>
            </w:r>
          </w:p>
        </w:tc>
      </w:tr>
      <w:tr>
        <w:tc>
          <w:tcPr/>
          <w:p>
            <w:pPr>
              <w:pStyle w:val="Compact"/>
              <w:jc w:val="left"/>
            </w:pPr>
            <w:r>
              <w:t xml:space="preserve">15104430</w:t>
            </w:r>
          </w:p>
        </w:tc>
        <w:tc>
          <w:tcPr/>
          <w:p>
            <w:pPr>
              <w:pStyle w:val="Compact"/>
              <w:jc w:val="left"/>
            </w:pPr>
            <w:r>
              <w:t xml:space="preserve">Metalamprophyr</w:t>
            </w:r>
          </w:p>
        </w:tc>
        <w:tc>
          <w:tcPr/>
          <w:p>
            <w:pPr>
              <w:pStyle w:val="Compact"/>
              <w:jc w:val="left"/>
            </w:pPr>
            <w:r>
              <w:t xml:space="preserve">métalamprophyre</w:t>
            </w:r>
          </w:p>
        </w:tc>
      </w:tr>
      <w:tr>
        <w:tc>
          <w:tcPr/>
          <w:p>
            <w:pPr>
              <w:pStyle w:val="Compact"/>
              <w:jc w:val="left"/>
            </w:pPr>
            <w:r>
              <w:t xml:space="preserve">15104401</w:t>
            </w:r>
          </w:p>
        </w:tc>
        <w:tc>
          <w:tcPr/>
          <w:p>
            <w:pPr>
              <w:pStyle w:val="Compact"/>
              <w:jc w:val="left"/>
            </w:pPr>
            <w:r>
              <w:t xml:space="preserve">Metamagmatit</w:t>
            </w:r>
          </w:p>
        </w:tc>
        <w:tc>
          <w:tcPr/>
          <w:p>
            <w:pPr>
              <w:pStyle w:val="Compact"/>
              <w:jc w:val="left"/>
            </w:pPr>
            <w:r>
              <w:t xml:space="preserve">métamagmatite</w:t>
            </w:r>
          </w:p>
        </w:tc>
      </w:tr>
      <w:tr>
        <w:tc>
          <w:tcPr/>
          <w:p>
            <w:pPr>
              <w:pStyle w:val="Compact"/>
              <w:jc w:val="left"/>
            </w:pPr>
            <w:r>
              <w:t xml:space="preserve">15104214</w:t>
            </w:r>
          </w:p>
        </w:tc>
        <w:tc>
          <w:tcPr/>
          <w:p>
            <w:pPr>
              <w:pStyle w:val="Compact"/>
              <w:jc w:val="left"/>
            </w:pPr>
            <w:r>
              <w:t xml:space="preserve">Metamergel</w:t>
            </w:r>
          </w:p>
        </w:tc>
        <w:tc>
          <w:tcPr/>
          <w:p>
            <w:pPr>
              <w:pStyle w:val="Compact"/>
              <w:jc w:val="left"/>
            </w:pPr>
            <w:r>
              <w:t xml:space="preserve">métamarne</w:t>
            </w:r>
          </w:p>
        </w:tc>
      </w:tr>
      <w:tr>
        <w:tc>
          <w:tcPr/>
          <w:p>
            <w:pPr>
              <w:pStyle w:val="Compact"/>
              <w:jc w:val="left"/>
            </w:pPr>
            <w:r>
              <w:t xml:space="preserve">15104428</w:t>
            </w:r>
          </w:p>
        </w:tc>
        <w:tc>
          <w:tcPr/>
          <w:p>
            <w:pPr>
              <w:pStyle w:val="Compact"/>
              <w:jc w:val="left"/>
            </w:pPr>
            <w:r>
              <w:t xml:space="preserve">Metamikrodiorit</w:t>
            </w:r>
          </w:p>
        </w:tc>
        <w:tc>
          <w:tcPr/>
          <w:p>
            <w:pPr>
              <w:pStyle w:val="Compact"/>
              <w:jc w:val="left"/>
            </w:pPr>
            <w:r>
              <w:t xml:space="preserve">métamicrodiorite</w:t>
            </w:r>
          </w:p>
        </w:tc>
      </w:tr>
      <w:tr>
        <w:tc>
          <w:tcPr/>
          <w:p>
            <w:pPr>
              <w:pStyle w:val="Compact"/>
              <w:jc w:val="left"/>
            </w:pPr>
            <w:r>
              <w:t xml:space="preserve">15104429</w:t>
            </w:r>
          </w:p>
        </w:tc>
        <w:tc>
          <w:tcPr/>
          <w:p>
            <w:pPr>
              <w:pStyle w:val="Compact"/>
              <w:jc w:val="left"/>
            </w:pPr>
            <w:r>
              <w:t xml:space="preserve">Metamikrogabbro</w:t>
            </w:r>
          </w:p>
        </w:tc>
        <w:tc>
          <w:tcPr/>
          <w:p>
            <w:pPr>
              <w:pStyle w:val="Compact"/>
              <w:jc w:val="left"/>
            </w:pPr>
            <w:r>
              <w:t xml:space="preserve">métamicrogabbro</w:t>
            </w:r>
          </w:p>
        </w:tc>
      </w:tr>
      <w:tr>
        <w:tc>
          <w:tcPr/>
          <w:p>
            <w:pPr>
              <w:pStyle w:val="Compact"/>
              <w:jc w:val="left"/>
            </w:pPr>
            <w:r>
              <w:t xml:space="preserve">15104424</w:t>
            </w:r>
          </w:p>
        </w:tc>
        <w:tc>
          <w:tcPr/>
          <w:p>
            <w:pPr>
              <w:pStyle w:val="Compact"/>
              <w:jc w:val="left"/>
            </w:pPr>
            <w:r>
              <w:t xml:space="preserve">Metamikrogranit</w:t>
            </w:r>
          </w:p>
        </w:tc>
        <w:tc>
          <w:tcPr/>
          <w:p>
            <w:pPr>
              <w:pStyle w:val="Compact"/>
              <w:jc w:val="left"/>
            </w:pPr>
            <w:r>
              <w:t xml:space="preserve">métamicrogranite</w:t>
            </w:r>
          </w:p>
        </w:tc>
      </w:tr>
      <w:tr>
        <w:tc>
          <w:tcPr/>
          <w:p>
            <w:pPr>
              <w:pStyle w:val="Compact"/>
              <w:jc w:val="left"/>
            </w:pPr>
            <w:r>
              <w:t xml:space="preserve">15104415</w:t>
            </w:r>
          </w:p>
        </w:tc>
        <w:tc>
          <w:tcPr/>
          <w:p>
            <w:pPr>
              <w:pStyle w:val="Compact"/>
              <w:jc w:val="left"/>
            </w:pPr>
            <w:r>
              <w:t xml:space="preserve">Metamonzodiorit</w:t>
            </w:r>
          </w:p>
        </w:tc>
        <w:tc>
          <w:tcPr/>
          <w:p>
            <w:pPr>
              <w:pStyle w:val="Compact"/>
              <w:jc w:val="left"/>
            </w:pPr>
            <w:r>
              <w:t xml:space="preserve">métamonzodiorite</w:t>
            </w:r>
          </w:p>
        </w:tc>
      </w:tr>
      <w:tr>
        <w:tc>
          <w:tcPr/>
          <w:p>
            <w:pPr>
              <w:pStyle w:val="Compact"/>
              <w:jc w:val="left"/>
            </w:pPr>
            <w:r>
              <w:t xml:space="preserve">15104416</w:t>
            </w:r>
          </w:p>
        </w:tc>
        <w:tc>
          <w:tcPr/>
          <w:p>
            <w:pPr>
              <w:pStyle w:val="Compact"/>
              <w:jc w:val="left"/>
            </w:pPr>
            <w:r>
              <w:t xml:space="preserve">Metamonzogabbro</w:t>
            </w:r>
          </w:p>
        </w:tc>
        <w:tc>
          <w:tcPr/>
          <w:p>
            <w:pPr>
              <w:pStyle w:val="Compact"/>
              <w:jc w:val="left"/>
            </w:pPr>
            <w:r>
              <w:t xml:space="preserve">métamonzogabbro</w:t>
            </w:r>
          </w:p>
        </w:tc>
      </w:tr>
      <w:tr>
        <w:tc>
          <w:tcPr/>
          <w:p>
            <w:pPr>
              <w:pStyle w:val="Compact"/>
              <w:jc w:val="left"/>
            </w:pPr>
            <w:r>
              <w:t xml:space="preserve">15104417</w:t>
            </w:r>
          </w:p>
        </w:tc>
        <w:tc>
          <w:tcPr/>
          <w:p>
            <w:pPr>
              <w:pStyle w:val="Compact"/>
              <w:jc w:val="left"/>
            </w:pPr>
            <w:r>
              <w:t xml:space="preserve">Metamonzonit</w:t>
            </w:r>
          </w:p>
        </w:tc>
        <w:tc>
          <w:tcPr/>
          <w:p>
            <w:pPr>
              <w:pStyle w:val="Compact"/>
              <w:jc w:val="left"/>
            </w:pPr>
            <w:r>
              <w:t xml:space="preserve">métamonzonite</w:t>
            </w:r>
          </w:p>
        </w:tc>
      </w:tr>
      <w:tr>
        <w:tc>
          <w:tcPr/>
          <w:p>
            <w:pPr>
              <w:pStyle w:val="Compact"/>
              <w:jc w:val="left"/>
            </w:pPr>
            <w:r>
              <w:t xml:space="preserve">15104402</w:t>
            </w:r>
          </w:p>
        </w:tc>
        <w:tc>
          <w:tcPr/>
          <w:p>
            <w:pPr>
              <w:pStyle w:val="Compact"/>
              <w:jc w:val="left"/>
            </w:pPr>
            <w:r>
              <w:t xml:space="preserve">metamorph überprägtes Intrusivgestein</w:t>
            </w:r>
          </w:p>
        </w:tc>
        <w:tc>
          <w:tcPr/>
          <w:p>
            <w:pPr>
              <w:pStyle w:val="Compact"/>
              <w:jc w:val="left"/>
            </w:pPr>
            <w:r>
              <w:t xml:space="preserve">métaroche intrusive</w:t>
            </w:r>
          </w:p>
        </w:tc>
      </w:tr>
      <w:tr>
        <w:tc>
          <w:tcPr/>
          <w:p>
            <w:pPr>
              <w:pStyle w:val="Compact"/>
              <w:jc w:val="left"/>
            </w:pPr>
            <w:r>
              <w:t xml:space="preserve">15104444</w:t>
            </w:r>
          </w:p>
        </w:tc>
        <w:tc>
          <w:tcPr/>
          <w:p>
            <w:pPr>
              <w:pStyle w:val="Compact"/>
              <w:jc w:val="left"/>
            </w:pPr>
            <w:r>
              <w:t xml:space="preserve">metamorph überprägtes pyroklastisches Gestein</w:t>
            </w:r>
          </w:p>
        </w:tc>
        <w:tc>
          <w:tcPr/>
          <w:p>
            <w:pPr>
              <w:pStyle w:val="Compact"/>
              <w:jc w:val="left"/>
            </w:pPr>
            <w:r>
              <w:t xml:space="preserve">métaroche pyroclastique</w:t>
            </w:r>
          </w:p>
        </w:tc>
      </w:tr>
      <w:tr>
        <w:tc>
          <w:tcPr/>
          <w:p>
            <w:pPr>
              <w:pStyle w:val="Compact"/>
              <w:jc w:val="left"/>
            </w:pPr>
            <w:r>
              <w:t xml:space="preserve">15104001</w:t>
            </w:r>
          </w:p>
        </w:tc>
        <w:tc>
          <w:tcPr/>
          <w:p>
            <w:pPr>
              <w:pStyle w:val="Compact"/>
              <w:jc w:val="left"/>
            </w:pPr>
            <w:r>
              <w:t xml:space="preserve">Metamorphit</w:t>
            </w:r>
          </w:p>
        </w:tc>
        <w:tc>
          <w:tcPr/>
          <w:p>
            <w:pPr>
              <w:pStyle w:val="Compact"/>
              <w:jc w:val="left"/>
            </w:pPr>
            <w:r>
              <w:t xml:space="preserve">roche métamorphique</w:t>
            </w:r>
          </w:p>
        </w:tc>
      </w:tr>
      <w:tr>
        <w:tc>
          <w:tcPr/>
          <w:p>
            <w:pPr>
              <w:pStyle w:val="Compact"/>
              <w:jc w:val="left"/>
            </w:pPr>
            <w:r>
              <w:t xml:space="preserve">15104095</w:t>
            </w:r>
          </w:p>
        </w:tc>
        <w:tc>
          <w:tcPr/>
          <w:p>
            <w:pPr>
              <w:pStyle w:val="Compact"/>
              <w:jc w:val="left"/>
            </w:pPr>
            <w:r>
              <w:t xml:space="preserve">Metamorphit (magmatischer Protolith erkennbar)</w:t>
            </w:r>
          </w:p>
        </w:tc>
        <w:tc>
          <w:tcPr/>
          <w:p>
            <w:pPr>
              <w:pStyle w:val="Compact"/>
              <w:jc w:val="left"/>
            </w:pPr>
            <w:r>
              <w:t xml:space="preserve">roche métamorphique (protolithe magmatique reconnaissable)</w:t>
            </w:r>
          </w:p>
        </w:tc>
      </w:tr>
      <w:tr>
        <w:tc>
          <w:tcPr/>
          <w:p>
            <w:pPr>
              <w:pStyle w:val="Compact"/>
              <w:jc w:val="left"/>
            </w:pPr>
            <w:r>
              <w:t xml:space="preserve">15104092</w:t>
            </w:r>
          </w:p>
        </w:tc>
        <w:tc>
          <w:tcPr/>
          <w:p>
            <w:pPr>
              <w:pStyle w:val="Compact"/>
              <w:jc w:val="left"/>
            </w:pPr>
            <w:r>
              <w:t xml:space="preserve">Metamorphit (Protolith erkennbar)</w:t>
            </w:r>
          </w:p>
        </w:tc>
        <w:tc>
          <w:tcPr/>
          <w:p>
            <w:pPr>
              <w:pStyle w:val="Compact"/>
              <w:jc w:val="left"/>
            </w:pPr>
            <w:r>
              <w:t xml:space="preserve">roche métamorphique (protolithe reconnaissable)</w:t>
            </w:r>
          </w:p>
        </w:tc>
      </w:tr>
      <w:tr>
        <w:tc>
          <w:tcPr/>
          <w:p>
            <w:pPr>
              <w:pStyle w:val="Compact"/>
              <w:jc w:val="left"/>
            </w:pPr>
            <w:r>
              <w:t xml:space="preserve">15104093</w:t>
            </w:r>
          </w:p>
        </w:tc>
        <w:tc>
          <w:tcPr/>
          <w:p>
            <w:pPr>
              <w:pStyle w:val="Compact"/>
              <w:jc w:val="left"/>
            </w:pPr>
            <w:r>
              <w:t xml:space="preserve">Metamorphit (sedimentärer Protolith erkennbar)</w:t>
            </w:r>
          </w:p>
        </w:tc>
        <w:tc>
          <w:tcPr/>
          <w:p>
            <w:pPr>
              <w:pStyle w:val="Compact"/>
              <w:jc w:val="left"/>
            </w:pPr>
            <w:r>
              <w:t xml:space="preserve">roche métamorphique (protolithe sédimentaire reconnaissable)</w:t>
            </w:r>
          </w:p>
        </w:tc>
      </w:tr>
      <w:tr>
        <w:tc>
          <w:tcPr/>
          <w:p>
            <w:pPr>
              <w:pStyle w:val="Compact"/>
              <w:jc w:val="left"/>
            </w:pPr>
            <w:r>
              <w:t xml:space="preserve">15104414</w:t>
            </w:r>
          </w:p>
        </w:tc>
        <w:tc>
          <w:tcPr/>
          <w:p>
            <w:pPr>
              <w:pStyle w:val="Compact"/>
              <w:jc w:val="left"/>
            </w:pPr>
            <w:r>
              <w:t xml:space="preserve">Metanorit</w:t>
            </w:r>
          </w:p>
        </w:tc>
        <w:tc>
          <w:tcPr/>
          <w:p>
            <w:pPr>
              <w:pStyle w:val="Compact"/>
              <w:jc w:val="left"/>
            </w:pPr>
            <w:r>
              <w:t xml:space="preserve">métanorite</w:t>
            </w:r>
          </w:p>
        </w:tc>
      </w:tr>
      <w:tr>
        <w:tc>
          <w:tcPr/>
          <w:p>
            <w:pPr>
              <w:pStyle w:val="Compact"/>
              <w:jc w:val="left"/>
            </w:pPr>
            <w:r>
              <w:t xml:space="preserve">15104426</w:t>
            </w:r>
          </w:p>
        </w:tc>
        <w:tc>
          <w:tcPr/>
          <w:p>
            <w:pPr>
              <w:pStyle w:val="Compact"/>
              <w:jc w:val="left"/>
            </w:pPr>
            <w:r>
              <w:t xml:space="preserve">Metapegmatit</w:t>
            </w:r>
          </w:p>
        </w:tc>
        <w:tc>
          <w:tcPr/>
          <w:p>
            <w:pPr>
              <w:pStyle w:val="Compact"/>
              <w:jc w:val="left"/>
            </w:pPr>
            <w:r>
              <w:t xml:space="preserve">métapegmatite</w:t>
            </w:r>
          </w:p>
        </w:tc>
      </w:tr>
      <w:tr>
        <w:tc>
          <w:tcPr/>
          <w:p>
            <w:pPr>
              <w:pStyle w:val="Compact"/>
              <w:jc w:val="left"/>
            </w:pPr>
            <w:r>
              <w:t xml:space="preserve">15104211</w:t>
            </w:r>
          </w:p>
        </w:tc>
        <w:tc>
          <w:tcPr/>
          <w:p>
            <w:pPr>
              <w:pStyle w:val="Compact"/>
              <w:jc w:val="left"/>
            </w:pPr>
            <w:r>
              <w:t xml:space="preserve">Metapelit</w:t>
            </w:r>
          </w:p>
        </w:tc>
        <w:tc>
          <w:tcPr/>
          <w:p>
            <w:pPr>
              <w:pStyle w:val="Compact"/>
              <w:jc w:val="left"/>
            </w:pPr>
            <w:r>
              <w:t xml:space="preserve">métapélite</w:t>
            </w:r>
          </w:p>
        </w:tc>
      </w:tr>
      <w:tr>
        <w:tc>
          <w:tcPr/>
          <w:p>
            <w:pPr>
              <w:pStyle w:val="Compact"/>
              <w:jc w:val="left"/>
            </w:pPr>
            <w:r>
              <w:t xml:space="preserve">15104419</w:t>
            </w:r>
          </w:p>
        </w:tc>
        <w:tc>
          <w:tcPr/>
          <w:p>
            <w:pPr>
              <w:pStyle w:val="Compact"/>
              <w:jc w:val="left"/>
            </w:pPr>
            <w:r>
              <w:t xml:space="preserve">Metaperidotit</w:t>
            </w:r>
          </w:p>
        </w:tc>
        <w:tc>
          <w:tcPr/>
          <w:p>
            <w:pPr>
              <w:pStyle w:val="Compact"/>
              <w:jc w:val="left"/>
            </w:pPr>
            <w:r>
              <w:t xml:space="preserve">métapéridotite</w:t>
            </w:r>
          </w:p>
        </w:tc>
      </w:tr>
      <w:tr>
        <w:tc>
          <w:tcPr/>
          <w:p>
            <w:pPr>
              <w:pStyle w:val="Compact"/>
              <w:jc w:val="left"/>
            </w:pPr>
            <w:r>
              <w:t xml:space="preserve">15104443</w:t>
            </w:r>
          </w:p>
        </w:tc>
        <w:tc>
          <w:tcPr/>
          <w:p>
            <w:pPr>
              <w:pStyle w:val="Compact"/>
              <w:jc w:val="left"/>
            </w:pPr>
            <w:r>
              <w:t xml:space="preserve">Metaphonolit</w:t>
            </w:r>
          </w:p>
        </w:tc>
        <w:tc>
          <w:tcPr/>
          <w:p>
            <w:pPr>
              <w:pStyle w:val="Compact"/>
              <w:jc w:val="left"/>
            </w:pPr>
            <w:r>
              <w:t xml:space="preserve">métaphonolite</w:t>
            </w:r>
          </w:p>
        </w:tc>
      </w:tr>
      <w:tr>
        <w:tc>
          <w:tcPr/>
          <w:p>
            <w:pPr>
              <w:pStyle w:val="Compact"/>
              <w:jc w:val="left"/>
            </w:pPr>
            <w:r>
              <w:t xml:space="preserve">15104431</w:t>
            </w:r>
          </w:p>
        </w:tc>
        <w:tc>
          <w:tcPr/>
          <w:p>
            <w:pPr>
              <w:pStyle w:val="Compact"/>
              <w:jc w:val="left"/>
            </w:pPr>
            <w:r>
              <w:t xml:space="preserve">Metapikrit</w:t>
            </w:r>
          </w:p>
        </w:tc>
        <w:tc>
          <w:tcPr/>
          <w:p>
            <w:pPr>
              <w:pStyle w:val="Compact"/>
              <w:jc w:val="left"/>
            </w:pPr>
            <w:r>
              <w:t xml:space="preserve">métapicrite</w:t>
            </w:r>
          </w:p>
        </w:tc>
      </w:tr>
      <w:tr>
        <w:tc>
          <w:tcPr/>
          <w:p>
            <w:pPr>
              <w:pStyle w:val="Compact"/>
              <w:jc w:val="left"/>
            </w:pPr>
            <w:r>
              <w:t xml:space="preserve">15104403</w:t>
            </w:r>
          </w:p>
        </w:tc>
        <w:tc>
          <w:tcPr/>
          <w:p>
            <w:pPr>
              <w:pStyle w:val="Compact"/>
              <w:jc w:val="left"/>
            </w:pPr>
            <w:r>
              <w:t xml:space="preserve">Metaplutonit</w:t>
            </w:r>
          </w:p>
        </w:tc>
        <w:tc>
          <w:tcPr/>
          <w:p>
            <w:pPr>
              <w:pStyle w:val="Compact"/>
              <w:jc w:val="left"/>
            </w:pPr>
            <w:r>
              <w:t xml:space="preserve">métaroche plutonique</w:t>
            </w:r>
          </w:p>
        </w:tc>
      </w:tr>
      <w:tr>
        <w:tc>
          <w:tcPr/>
          <w:p>
            <w:pPr>
              <w:pStyle w:val="Compact"/>
              <w:jc w:val="left"/>
            </w:pPr>
            <w:r>
              <w:t xml:space="preserve">15104207</w:t>
            </w:r>
          </w:p>
        </w:tc>
        <w:tc>
          <w:tcPr/>
          <w:p>
            <w:pPr>
              <w:pStyle w:val="Compact"/>
              <w:jc w:val="left"/>
            </w:pPr>
            <w:r>
              <w:t xml:space="preserve">Metapsammit</w:t>
            </w:r>
          </w:p>
        </w:tc>
        <w:tc>
          <w:tcPr/>
          <w:p>
            <w:pPr>
              <w:pStyle w:val="Compact"/>
              <w:jc w:val="left"/>
            </w:pPr>
            <w:r>
              <w:t xml:space="preserve">méta-arénite</w:t>
            </w:r>
          </w:p>
        </w:tc>
      </w:tr>
      <w:tr>
        <w:tc>
          <w:tcPr/>
          <w:p>
            <w:pPr>
              <w:pStyle w:val="Compact"/>
              <w:jc w:val="left"/>
            </w:pPr>
            <w:r>
              <w:t xml:space="preserve">15104202</w:t>
            </w:r>
          </w:p>
        </w:tc>
        <w:tc>
          <w:tcPr/>
          <w:p>
            <w:pPr>
              <w:pStyle w:val="Compact"/>
              <w:jc w:val="left"/>
            </w:pPr>
            <w:r>
              <w:t xml:space="preserve">Metapsephit</w:t>
            </w:r>
          </w:p>
        </w:tc>
        <w:tc>
          <w:tcPr/>
          <w:p>
            <w:pPr>
              <w:pStyle w:val="Compact"/>
              <w:jc w:val="left"/>
            </w:pPr>
            <w:r>
              <w:t xml:space="preserve">métaconglomérat</w:t>
            </w:r>
          </w:p>
        </w:tc>
      </w:tr>
      <w:tr>
        <w:tc>
          <w:tcPr/>
          <w:p>
            <w:pPr>
              <w:pStyle w:val="Compact"/>
              <w:jc w:val="left"/>
            </w:pPr>
            <w:r>
              <w:t xml:space="preserve">15104418</w:t>
            </w:r>
          </w:p>
        </w:tc>
        <w:tc>
          <w:tcPr/>
          <w:p>
            <w:pPr>
              <w:pStyle w:val="Compact"/>
              <w:jc w:val="left"/>
            </w:pPr>
            <w:r>
              <w:t xml:space="preserve">Metapyroxenit</w:t>
            </w:r>
          </w:p>
        </w:tc>
        <w:tc>
          <w:tcPr/>
          <w:p>
            <w:pPr>
              <w:pStyle w:val="Compact"/>
              <w:jc w:val="left"/>
            </w:pPr>
            <w:r>
              <w:t xml:space="preserve">métapyroxénite</w:t>
            </w:r>
          </w:p>
        </w:tc>
      </w:tr>
      <w:tr>
        <w:tc>
          <w:tcPr/>
          <w:p>
            <w:pPr>
              <w:pStyle w:val="Compact"/>
              <w:jc w:val="left"/>
            </w:pPr>
            <w:r>
              <w:t xml:space="preserve">15104437</w:t>
            </w:r>
          </w:p>
        </w:tc>
        <w:tc>
          <w:tcPr/>
          <w:p>
            <w:pPr>
              <w:pStyle w:val="Compact"/>
              <w:jc w:val="left"/>
            </w:pPr>
            <w:r>
              <w:t xml:space="preserve">Metaquarzandesit</w:t>
            </w:r>
          </w:p>
        </w:tc>
        <w:tc>
          <w:tcPr/>
          <w:p>
            <w:pPr>
              <w:pStyle w:val="Compact"/>
              <w:jc w:val="left"/>
            </w:pPr>
            <w:r>
              <w:t xml:space="preserve">méta-andésite quartzique</w:t>
            </w:r>
          </w:p>
        </w:tc>
      </w:tr>
      <w:tr>
        <w:tc>
          <w:tcPr/>
          <w:p>
            <w:pPr>
              <w:pStyle w:val="Compact"/>
              <w:jc w:val="left"/>
            </w:pPr>
            <w:r>
              <w:t xml:space="preserve">15104407</w:t>
            </w:r>
          </w:p>
        </w:tc>
        <w:tc>
          <w:tcPr/>
          <w:p>
            <w:pPr>
              <w:pStyle w:val="Compact"/>
              <w:jc w:val="left"/>
            </w:pPr>
            <w:r>
              <w:t xml:space="preserve">Metaquarzdiorit</w:t>
            </w:r>
          </w:p>
        </w:tc>
        <w:tc>
          <w:tcPr/>
          <w:p>
            <w:pPr>
              <w:pStyle w:val="Compact"/>
              <w:jc w:val="left"/>
            </w:pPr>
            <w:r>
              <w:t xml:space="preserve">métadiorite quartzique</w:t>
            </w:r>
          </w:p>
        </w:tc>
      </w:tr>
      <w:tr>
        <w:tc>
          <w:tcPr/>
          <w:p>
            <w:pPr>
              <w:pStyle w:val="Compact"/>
              <w:jc w:val="left"/>
            </w:pPr>
            <w:r>
              <w:t xml:space="preserve">15104412</w:t>
            </w:r>
          </w:p>
        </w:tc>
        <w:tc>
          <w:tcPr/>
          <w:p>
            <w:pPr>
              <w:pStyle w:val="Compact"/>
              <w:jc w:val="left"/>
            </w:pPr>
            <w:r>
              <w:t xml:space="preserve">Metaquarzgabbro</w:t>
            </w:r>
          </w:p>
        </w:tc>
        <w:tc>
          <w:tcPr/>
          <w:p>
            <w:pPr>
              <w:pStyle w:val="Compact"/>
              <w:jc w:val="left"/>
            </w:pPr>
            <w:r>
              <w:t xml:space="preserve">métagabbro quartzique</w:t>
            </w:r>
          </w:p>
        </w:tc>
      </w:tr>
      <w:tr>
        <w:tc>
          <w:tcPr/>
          <w:p>
            <w:pPr>
              <w:pStyle w:val="Compact"/>
              <w:jc w:val="left"/>
            </w:pPr>
            <w:r>
              <w:t xml:space="preserve">15104217</w:t>
            </w:r>
          </w:p>
        </w:tc>
        <w:tc>
          <w:tcPr/>
          <w:p>
            <w:pPr>
              <w:pStyle w:val="Compact"/>
              <w:jc w:val="left"/>
            </w:pPr>
            <w:r>
              <w:t xml:space="preserve">Metaradiolarit</w:t>
            </w:r>
          </w:p>
        </w:tc>
        <w:tc>
          <w:tcPr/>
          <w:p>
            <w:pPr>
              <w:pStyle w:val="Compact"/>
              <w:jc w:val="left"/>
            </w:pPr>
            <w:r>
              <w:t xml:space="preserve">métaradiolarite</w:t>
            </w:r>
          </w:p>
        </w:tc>
      </w:tr>
      <w:tr>
        <w:tc>
          <w:tcPr/>
          <w:p>
            <w:pPr>
              <w:pStyle w:val="Compact"/>
              <w:jc w:val="left"/>
            </w:pPr>
            <w:r>
              <w:t xml:space="preserve">15104435</w:t>
            </w:r>
          </w:p>
        </w:tc>
        <w:tc>
          <w:tcPr/>
          <w:p>
            <w:pPr>
              <w:pStyle w:val="Compact"/>
              <w:jc w:val="left"/>
            </w:pPr>
            <w:r>
              <w:t xml:space="preserve">Metarhyodazit</w:t>
            </w:r>
          </w:p>
        </w:tc>
        <w:tc>
          <w:tcPr/>
          <w:p>
            <w:pPr>
              <w:pStyle w:val="Compact"/>
              <w:jc w:val="left"/>
            </w:pPr>
            <w:r>
              <w:t xml:space="preserve">métarhyodacite</w:t>
            </w:r>
          </w:p>
        </w:tc>
      </w:tr>
      <w:tr>
        <w:tc>
          <w:tcPr/>
          <w:p>
            <w:pPr>
              <w:pStyle w:val="Compact"/>
              <w:jc w:val="left"/>
            </w:pPr>
            <w:r>
              <w:t xml:space="preserve">15104434</w:t>
            </w:r>
          </w:p>
        </w:tc>
        <w:tc>
          <w:tcPr/>
          <w:p>
            <w:pPr>
              <w:pStyle w:val="Compact"/>
              <w:jc w:val="left"/>
            </w:pPr>
            <w:r>
              <w:t xml:space="preserve">Metarhyolith</w:t>
            </w:r>
          </w:p>
        </w:tc>
        <w:tc>
          <w:tcPr/>
          <w:p>
            <w:pPr>
              <w:pStyle w:val="Compact"/>
              <w:jc w:val="left"/>
            </w:pPr>
            <w:r>
              <w:t xml:space="preserve">métarhyolite</w:t>
            </w:r>
          </w:p>
        </w:tc>
      </w:tr>
      <w:tr>
        <w:tc>
          <w:tcPr/>
          <w:p>
            <w:pPr>
              <w:pStyle w:val="Compact"/>
              <w:jc w:val="left"/>
            </w:pPr>
            <w:r>
              <w:t xml:space="preserve">15104205</w:t>
            </w:r>
          </w:p>
        </w:tc>
        <w:tc>
          <w:tcPr/>
          <w:p>
            <w:pPr>
              <w:pStyle w:val="Compact"/>
              <w:jc w:val="left"/>
            </w:pPr>
            <w:r>
              <w:t xml:space="preserve">Metasandstein</w:t>
            </w:r>
          </w:p>
        </w:tc>
        <w:tc>
          <w:tcPr/>
          <w:p>
            <w:pPr>
              <w:pStyle w:val="Compact"/>
              <w:jc w:val="left"/>
            </w:pPr>
            <w:r>
              <w:t xml:space="preserve">métagrès</w:t>
            </w:r>
          </w:p>
        </w:tc>
      </w:tr>
      <w:tr>
        <w:tc>
          <w:tcPr/>
          <w:p>
            <w:pPr>
              <w:pStyle w:val="Compact"/>
              <w:jc w:val="left"/>
            </w:pPr>
            <w:r>
              <w:t xml:space="preserve">15104201</w:t>
            </w:r>
          </w:p>
        </w:tc>
        <w:tc>
          <w:tcPr/>
          <w:p>
            <w:pPr>
              <w:pStyle w:val="Compact"/>
              <w:jc w:val="left"/>
            </w:pPr>
            <w:r>
              <w:t xml:space="preserve">Metasediment</w:t>
            </w:r>
          </w:p>
        </w:tc>
        <w:tc>
          <w:tcPr/>
          <w:p>
            <w:pPr>
              <w:pStyle w:val="Compact"/>
              <w:jc w:val="left"/>
            </w:pPr>
            <w:r>
              <w:t xml:space="preserve">métasediment</w:t>
            </w:r>
          </w:p>
        </w:tc>
      </w:tr>
      <w:tr>
        <w:tc>
          <w:tcPr/>
          <w:p>
            <w:pPr>
              <w:pStyle w:val="Compact"/>
              <w:jc w:val="left"/>
            </w:pPr>
            <w:r>
              <w:t xml:space="preserve">15104212</w:t>
            </w:r>
          </w:p>
        </w:tc>
        <w:tc>
          <w:tcPr/>
          <w:p>
            <w:pPr>
              <w:pStyle w:val="Compact"/>
              <w:jc w:val="left"/>
            </w:pPr>
            <w:r>
              <w:t xml:space="preserve">Metasiltstein</w:t>
            </w:r>
          </w:p>
        </w:tc>
        <w:tc>
          <w:tcPr/>
          <w:p>
            <w:pPr>
              <w:pStyle w:val="Compact"/>
              <w:jc w:val="left"/>
            </w:pPr>
            <w:r>
              <w:t xml:space="preserve">métasiltite</w:t>
            </w:r>
          </w:p>
        </w:tc>
      </w:tr>
      <w:tr>
        <w:tc>
          <w:tcPr/>
          <w:p>
            <w:pPr>
              <w:pStyle w:val="Compact"/>
              <w:jc w:val="left"/>
            </w:pPr>
            <w:r>
              <w:t xml:space="preserve">15104069</w:t>
            </w:r>
          </w:p>
        </w:tc>
        <w:tc>
          <w:tcPr/>
          <w:p>
            <w:pPr>
              <w:pStyle w:val="Compact"/>
              <w:jc w:val="left"/>
            </w:pPr>
            <w:r>
              <w:t xml:space="preserve">Metasomatit, undifferenziert</w:t>
            </w:r>
          </w:p>
        </w:tc>
        <w:tc>
          <w:tcPr/>
          <w:p>
            <w:pPr>
              <w:pStyle w:val="Compact"/>
              <w:jc w:val="left"/>
            </w:pPr>
            <w:r>
              <w:t xml:space="preserve">métasomatite, indifférenciée</w:t>
            </w:r>
          </w:p>
        </w:tc>
      </w:tr>
      <w:tr>
        <w:tc>
          <w:tcPr/>
          <w:p>
            <w:pPr>
              <w:pStyle w:val="Compact"/>
              <w:jc w:val="left"/>
            </w:pPr>
            <w:r>
              <w:t xml:space="preserve">15104410</w:t>
            </w:r>
          </w:p>
        </w:tc>
        <w:tc>
          <w:tcPr/>
          <w:p>
            <w:pPr>
              <w:pStyle w:val="Compact"/>
              <w:jc w:val="left"/>
            </w:pPr>
            <w:r>
              <w:t xml:space="preserve">Metasyenit</w:t>
            </w:r>
          </w:p>
        </w:tc>
        <w:tc>
          <w:tcPr/>
          <w:p>
            <w:pPr>
              <w:pStyle w:val="Compact"/>
              <w:jc w:val="left"/>
            </w:pPr>
            <w:r>
              <w:t xml:space="preserve">métasyénite</w:t>
            </w:r>
          </w:p>
        </w:tc>
      </w:tr>
      <w:tr>
        <w:tc>
          <w:tcPr/>
          <w:p>
            <w:pPr>
              <w:pStyle w:val="Compact"/>
              <w:jc w:val="left"/>
            </w:pPr>
            <w:r>
              <w:t xml:space="preserve">15104076</w:t>
            </w:r>
          </w:p>
        </w:tc>
        <w:tc>
          <w:tcPr/>
          <w:p>
            <w:pPr>
              <w:pStyle w:val="Compact"/>
              <w:jc w:val="left"/>
            </w:pPr>
            <w:r>
              <w:t xml:space="preserve">Metatexit mit Fleckentextur</w:t>
            </w:r>
          </w:p>
        </w:tc>
        <w:tc>
          <w:tcPr/>
          <w:p>
            <w:pPr>
              <w:pStyle w:val="Compact"/>
              <w:jc w:val="left"/>
            </w:pPr>
            <w:r>
              <w:t xml:space="preserve">métatexite à structure tachetée</w:t>
            </w:r>
          </w:p>
        </w:tc>
      </w:tr>
      <w:tr>
        <w:tc>
          <w:tcPr/>
          <w:p>
            <w:pPr>
              <w:pStyle w:val="Compact"/>
              <w:jc w:val="left"/>
            </w:pPr>
            <w:r>
              <w:t xml:space="preserve">15104078</w:t>
            </w:r>
          </w:p>
        </w:tc>
        <w:tc>
          <w:tcPr/>
          <w:p>
            <w:pPr>
              <w:pStyle w:val="Compact"/>
              <w:jc w:val="left"/>
            </w:pPr>
            <w:r>
              <w:t xml:space="preserve">Metatexit mit Netztextur</w:t>
            </w:r>
          </w:p>
        </w:tc>
        <w:tc>
          <w:tcPr/>
          <w:p>
            <w:pPr>
              <w:pStyle w:val="Compact"/>
              <w:jc w:val="left"/>
            </w:pPr>
            <w:r>
              <w:t xml:space="preserve">métatexite à structure réticulée</w:t>
            </w:r>
          </w:p>
        </w:tc>
      </w:tr>
      <w:tr>
        <w:tc>
          <w:tcPr/>
          <w:p>
            <w:pPr>
              <w:pStyle w:val="Compact"/>
              <w:jc w:val="left"/>
            </w:pPr>
            <w:r>
              <w:t xml:space="preserve">15104077</w:t>
            </w:r>
          </w:p>
        </w:tc>
        <w:tc>
          <w:tcPr/>
          <w:p>
            <w:pPr>
              <w:pStyle w:val="Compact"/>
              <w:jc w:val="left"/>
            </w:pPr>
            <w:r>
              <w:t xml:space="preserve">Metatexit mit stromatitischer Textur</w:t>
            </w:r>
          </w:p>
        </w:tc>
        <w:tc>
          <w:tcPr/>
          <w:p>
            <w:pPr>
              <w:pStyle w:val="Compact"/>
              <w:jc w:val="left"/>
            </w:pPr>
            <w:r>
              <w:t xml:space="preserve">métatexite à structure stromatitique</w:t>
            </w:r>
          </w:p>
        </w:tc>
      </w:tr>
      <w:tr>
        <w:tc>
          <w:tcPr/>
          <w:p>
            <w:pPr>
              <w:pStyle w:val="Compact"/>
              <w:jc w:val="left"/>
            </w:pPr>
            <w:r>
              <w:t xml:space="preserve">15104408</w:t>
            </w:r>
          </w:p>
        </w:tc>
        <w:tc>
          <w:tcPr/>
          <w:p>
            <w:pPr>
              <w:pStyle w:val="Compact"/>
              <w:jc w:val="left"/>
            </w:pPr>
            <w:r>
              <w:t xml:space="preserve">Metatonalit</w:t>
            </w:r>
          </w:p>
        </w:tc>
        <w:tc>
          <w:tcPr/>
          <w:p>
            <w:pPr>
              <w:pStyle w:val="Compact"/>
              <w:jc w:val="left"/>
            </w:pPr>
            <w:r>
              <w:t xml:space="preserve">métatonalite</w:t>
            </w:r>
          </w:p>
        </w:tc>
      </w:tr>
      <w:tr>
        <w:tc>
          <w:tcPr/>
          <w:p>
            <w:pPr>
              <w:pStyle w:val="Compact"/>
              <w:jc w:val="left"/>
            </w:pPr>
            <w:r>
              <w:t xml:space="preserve">15104440</w:t>
            </w:r>
          </w:p>
        </w:tc>
        <w:tc>
          <w:tcPr/>
          <w:p>
            <w:pPr>
              <w:pStyle w:val="Compact"/>
              <w:jc w:val="left"/>
            </w:pPr>
            <w:r>
              <w:t xml:space="preserve">Metatrachyt</w:t>
            </w:r>
          </w:p>
        </w:tc>
        <w:tc>
          <w:tcPr/>
          <w:p>
            <w:pPr>
              <w:pStyle w:val="Compact"/>
              <w:jc w:val="left"/>
            </w:pPr>
            <w:r>
              <w:t xml:space="preserve">métatrachite</w:t>
            </w:r>
          </w:p>
        </w:tc>
      </w:tr>
      <w:tr>
        <w:tc>
          <w:tcPr/>
          <w:p>
            <w:pPr>
              <w:pStyle w:val="Compact"/>
              <w:jc w:val="left"/>
            </w:pPr>
            <w:r>
              <w:t xml:space="preserve">15104446</w:t>
            </w:r>
          </w:p>
        </w:tc>
        <w:tc>
          <w:tcPr/>
          <w:p>
            <w:pPr>
              <w:pStyle w:val="Compact"/>
              <w:jc w:val="left"/>
            </w:pPr>
            <w:r>
              <w:t xml:space="preserve">Metavulkanit</w:t>
            </w:r>
          </w:p>
        </w:tc>
        <w:tc>
          <w:tcPr/>
          <w:p>
            <w:pPr>
              <w:pStyle w:val="Compact"/>
              <w:jc w:val="left"/>
            </w:pPr>
            <w:r>
              <w:t xml:space="preserve">métavulcanite</w:t>
            </w:r>
          </w:p>
        </w:tc>
      </w:tr>
      <w:tr>
        <w:tc>
          <w:tcPr/>
          <w:p>
            <w:pPr>
              <w:pStyle w:val="Compact"/>
              <w:jc w:val="left"/>
            </w:pPr>
            <w:r>
              <w:t xml:space="preserve">15104075</w:t>
            </w:r>
          </w:p>
        </w:tc>
        <w:tc>
          <w:tcPr/>
          <w:p>
            <w:pPr>
              <w:pStyle w:val="Compact"/>
              <w:jc w:val="left"/>
            </w:pPr>
            <w:r>
              <w:t xml:space="preserve">Migmatit</w:t>
            </w:r>
          </w:p>
        </w:tc>
        <w:tc>
          <w:tcPr/>
          <w:p>
            <w:pPr>
              <w:pStyle w:val="Compact"/>
              <w:jc w:val="left"/>
            </w:pPr>
            <w:r>
              <w:t xml:space="preserve">migmatite</w:t>
            </w:r>
          </w:p>
        </w:tc>
      </w:tr>
      <w:tr>
        <w:tc>
          <w:tcPr/>
          <w:p>
            <w:pPr>
              <w:pStyle w:val="Compact"/>
              <w:jc w:val="left"/>
            </w:pPr>
            <w:r>
              <w:t xml:space="preserve">15102037</w:t>
            </w:r>
          </w:p>
        </w:tc>
        <w:tc>
          <w:tcPr/>
          <w:p>
            <w:pPr>
              <w:pStyle w:val="Compact"/>
              <w:jc w:val="left"/>
            </w:pPr>
            <w:r>
              <w:t xml:space="preserve">Mikrit</w:t>
            </w:r>
          </w:p>
        </w:tc>
        <w:tc>
          <w:tcPr/>
          <w:p>
            <w:pPr>
              <w:pStyle w:val="Compact"/>
              <w:jc w:val="left"/>
            </w:pPr>
            <w:r>
              <w:t xml:space="preserve">calcaire micritique</w:t>
            </w:r>
          </w:p>
        </w:tc>
      </w:tr>
      <w:tr>
        <w:tc>
          <w:tcPr/>
          <w:p>
            <w:pPr>
              <w:pStyle w:val="Compact"/>
              <w:jc w:val="left"/>
            </w:pPr>
            <w:r>
              <w:t xml:space="preserve">15103031</w:t>
            </w:r>
          </w:p>
        </w:tc>
        <w:tc>
          <w:tcPr/>
          <w:p>
            <w:pPr>
              <w:pStyle w:val="Compact"/>
              <w:jc w:val="left"/>
            </w:pPr>
            <w:r>
              <w:t xml:space="preserve">Mikrodiorit</w:t>
            </w:r>
          </w:p>
        </w:tc>
        <w:tc>
          <w:tcPr/>
          <w:p>
            <w:pPr>
              <w:pStyle w:val="Compact"/>
              <w:jc w:val="left"/>
            </w:pPr>
            <w:r>
              <w:t xml:space="preserve">microdiorite</w:t>
            </w:r>
          </w:p>
        </w:tc>
      </w:tr>
      <w:tr>
        <w:tc>
          <w:tcPr/>
          <w:p>
            <w:pPr>
              <w:pStyle w:val="Compact"/>
              <w:jc w:val="left"/>
            </w:pPr>
            <w:r>
              <w:t xml:space="preserve">15103032</w:t>
            </w:r>
          </w:p>
        </w:tc>
        <w:tc>
          <w:tcPr/>
          <w:p>
            <w:pPr>
              <w:pStyle w:val="Compact"/>
              <w:jc w:val="left"/>
            </w:pPr>
            <w:r>
              <w:t xml:space="preserve">Mikrogabbro</w:t>
            </w:r>
          </w:p>
        </w:tc>
        <w:tc>
          <w:tcPr/>
          <w:p>
            <w:pPr>
              <w:pStyle w:val="Compact"/>
              <w:jc w:val="left"/>
            </w:pPr>
            <w:r>
              <w:t xml:space="preserve">microgabbro</w:t>
            </w:r>
          </w:p>
        </w:tc>
      </w:tr>
      <w:tr>
        <w:tc>
          <w:tcPr/>
          <w:p>
            <w:pPr>
              <w:pStyle w:val="Compact"/>
              <w:jc w:val="left"/>
            </w:pPr>
            <w:r>
              <w:t xml:space="preserve">15103027</w:t>
            </w:r>
          </w:p>
        </w:tc>
        <w:tc>
          <w:tcPr/>
          <w:p>
            <w:pPr>
              <w:pStyle w:val="Compact"/>
              <w:jc w:val="left"/>
            </w:pPr>
            <w:r>
              <w:t xml:space="preserve">Mikrogranit</w:t>
            </w:r>
          </w:p>
        </w:tc>
        <w:tc>
          <w:tcPr/>
          <w:p>
            <w:pPr>
              <w:pStyle w:val="Compact"/>
              <w:jc w:val="left"/>
            </w:pPr>
            <w:r>
              <w:t xml:space="preserve">microgranite</w:t>
            </w:r>
          </w:p>
        </w:tc>
      </w:tr>
      <w:tr>
        <w:tc>
          <w:tcPr/>
          <w:p>
            <w:pPr>
              <w:pStyle w:val="Compact"/>
              <w:jc w:val="left"/>
            </w:pPr>
            <w:r>
              <w:t xml:space="preserve">15104084</w:t>
            </w:r>
          </w:p>
        </w:tc>
        <w:tc>
          <w:tcPr/>
          <w:p>
            <w:pPr>
              <w:pStyle w:val="Compact"/>
              <w:jc w:val="left"/>
            </w:pPr>
            <w:r>
              <w:t xml:space="preserve">monomineralischer Metamorphit, undifferenziert</w:t>
            </w:r>
          </w:p>
        </w:tc>
        <w:tc>
          <w:tcPr/>
          <w:p>
            <w:pPr>
              <w:pStyle w:val="Compact"/>
              <w:jc w:val="left"/>
            </w:pPr>
            <w:r>
              <w:t xml:space="preserve">roche métamorphique monominérale, indifférenciée</w:t>
            </w:r>
          </w:p>
        </w:tc>
      </w:tr>
      <w:tr>
        <w:tc>
          <w:tcPr/>
          <w:p>
            <w:pPr>
              <w:pStyle w:val="Compact"/>
              <w:jc w:val="left"/>
            </w:pPr>
            <w:r>
              <w:t xml:space="preserve">15103017</w:t>
            </w:r>
          </w:p>
        </w:tc>
        <w:tc>
          <w:tcPr/>
          <w:p>
            <w:pPr>
              <w:pStyle w:val="Compact"/>
              <w:jc w:val="left"/>
            </w:pPr>
            <w:r>
              <w:t xml:space="preserve">Monzodiorit</w:t>
            </w:r>
          </w:p>
        </w:tc>
        <w:tc>
          <w:tcPr/>
          <w:p>
            <w:pPr>
              <w:pStyle w:val="Compact"/>
              <w:jc w:val="left"/>
            </w:pPr>
            <w:r>
              <w:t xml:space="preserve">monzodiorite</w:t>
            </w:r>
          </w:p>
        </w:tc>
      </w:tr>
      <w:tr>
        <w:tc>
          <w:tcPr/>
          <w:p>
            <w:pPr>
              <w:pStyle w:val="Compact"/>
              <w:jc w:val="left"/>
            </w:pPr>
            <w:r>
              <w:t xml:space="preserve">15103018</w:t>
            </w:r>
          </w:p>
        </w:tc>
        <w:tc>
          <w:tcPr/>
          <w:p>
            <w:pPr>
              <w:pStyle w:val="Compact"/>
              <w:jc w:val="left"/>
            </w:pPr>
            <w:r>
              <w:t xml:space="preserve">Monzogabbro</w:t>
            </w:r>
          </w:p>
        </w:tc>
        <w:tc>
          <w:tcPr/>
          <w:p>
            <w:pPr>
              <w:pStyle w:val="Compact"/>
              <w:jc w:val="left"/>
            </w:pPr>
            <w:r>
              <w:t xml:space="preserve">monzogabbro</w:t>
            </w:r>
          </w:p>
        </w:tc>
      </w:tr>
      <w:tr>
        <w:tc>
          <w:tcPr/>
          <w:p>
            <w:pPr>
              <w:pStyle w:val="Compact"/>
              <w:jc w:val="left"/>
            </w:pPr>
            <w:r>
              <w:t xml:space="preserve">15103019</w:t>
            </w:r>
          </w:p>
        </w:tc>
        <w:tc>
          <w:tcPr/>
          <w:p>
            <w:pPr>
              <w:pStyle w:val="Compact"/>
              <w:jc w:val="left"/>
            </w:pPr>
            <w:r>
              <w:t xml:space="preserve">Monzonit</w:t>
            </w:r>
          </w:p>
        </w:tc>
        <w:tc>
          <w:tcPr/>
          <w:p>
            <w:pPr>
              <w:pStyle w:val="Compact"/>
              <w:jc w:val="left"/>
            </w:pPr>
            <w:r>
              <w:t xml:space="preserve">monzonite</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15102022</w:t>
            </w:r>
          </w:p>
        </w:tc>
        <w:tc>
          <w:tcPr/>
          <w:p>
            <w:pPr>
              <w:pStyle w:val="Compact"/>
              <w:jc w:val="left"/>
            </w:pPr>
            <w:r>
              <w:t xml:space="preserve">Muschelsandstein</w:t>
            </w:r>
          </w:p>
        </w:tc>
        <w:tc>
          <w:tcPr/>
          <w:p>
            <w:pPr>
              <w:pStyle w:val="Compact"/>
              <w:jc w:val="left"/>
            </w:pPr>
            <w:r>
              <w:t xml:space="preserve">grès coquillier</w:t>
            </w:r>
          </w:p>
        </w:tc>
      </w:tr>
      <w:tr>
        <w:tc>
          <w:tcPr/>
          <w:p>
            <w:pPr>
              <w:pStyle w:val="Compact"/>
              <w:jc w:val="left"/>
            </w:pPr>
            <w:r>
              <w:t xml:space="preserve">15104020</w:t>
            </w:r>
          </w:p>
        </w:tc>
        <w:tc>
          <w:tcPr/>
          <w:p>
            <w:pPr>
              <w:pStyle w:val="Compact"/>
              <w:jc w:val="left"/>
            </w:pPr>
            <w:r>
              <w:t xml:space="preserve">Mylonit</w:t>
            </w:r>
          </w:p>
        </w:tc>
        <w:tc>
          <w:tcPr/>
          <w:p>
            <w:pPr>
              <w:pStyle w:val="Compact"/>
              <w:jc w:val="left"/>
            </w:pPr>
            <w:r>
              <w:t xml:space="preserve">(méso)mylonite</w:t>
            </w:r>
          </w:p>
        </w:tc>
      </w:tr>
      <w:tr>
        <w:tc>
          <w:tcPr/>
          <w:p>
            <w:pPr>
              <w:pStyle w:val="Compact"/>
              <w:jc w:val="left"/>
            </w:pPr>
            <w:r>
              <w:t xml:space="preserve">15104018</w:t>
            </w:r>
          </w:p>
        </w:tc>
        <w:tc>
          <w:tcPr/>
          <w:p>
            <w:pPr>
              <w:pStyle w:val="Compact"/>
              <w:jc w:val="left"/>
            </w:pPr>
            <w:r>
              <w:t xml:space="preserve">Mylonit, undifferenziert</w:t>
            </w:r>
          </w:p>
        </w:tc>
        <w:tc>
          <w:tcPr/>
          <w:p>
            <w:pPr>
              <w:pStyle w:val="Compact"/>
              <w:jc w:val="left"/>
            </w:pPr>
            <w:r>
              <w:t xml:space="preserve">mylonite, indifférenciée</w:t>
            </w:r>
          </w:p>
        </w:tc>
      </w:tr>
      <w:tr>
        <w:tc>
          <w:tcPr/>
          <w:p>
            <w:pPr>
              <w:pStyle w:val="Compact"/>
              <w:jc w:val="left"/>
            </w:pPr>
            <w:r>
              <w:t xml:space="preserve">15104420</w:t>
            </w:r>
          </w:p>
        </w:tc>
        <w:tc>
          <w:tcPr/>
          <w:p>
            <w:pPr>
              <w:pStyle w:val="Compact"/>
              <w:jc w:val="left"/>
            </w:pPr>
            <w:r>
              <w:t xml:space="preserve">nephelinitischer Metasyenit</w:t>
            </w:r>
          </w:p>
        </w:tc>
        <w:tc>
          <w:tcPr/>
          <w:p>
            <w:pPr>
              <w:pStyle w:val="Compact"/>
              <w:jc w:val="left"/>
            </w:pPr>
            <w:r>
              <w:t xml:space="preserve">métasyénite néphélinique</w:t>
            </w:r>
          </w:p>
        </w:tc>
      </w:tr>
      <w:tr>
        <w:tc>
          <w:tcPr/>
          <w:p>
            <w:pPr>
              <w:pStyle w:val="Compact"/>
              <w:jc w:val="left"/>
            </w:pPr>
            <w:r>
              <w:t xml:space="preserve">15103022</w:t>
            </w:r>
          </w:p>
        </w:tc>
        <w:tc>
          <w:tcPr/>
          <w:p>
            <w:pPr>
              <w:pStyle w:val="Compact"/>
              <w:jc w:val="left"/>
            </w:pPr>
            <w:r>
              <w:t xml:space="preserve">nephelinitischer Syenit</w:t>
            </w:r>
          </w:p>
        </w:tc>
        <w:tc>
          <w:tcPr/>
          <w:p>
            <w:pPr>
              <w:pStyle w:val="Compact"/>
              <w:jc w:val="left"/>
            </w:pPr>
            <w:r>
              <w:t xml:space="preserve">syénite néphélinique</w:t>
            </w:r>
          </w:p>
        </w:tc>
      </w:tr>
      <w:tr>
        <w:tc>
          <w:tcPr/>
          <w:p>
            <w:pPr>
              <w:pStyle w:val="Compact"/>
              <w:jc w:val="left"/>
            </w:pPr>
            <w:r>
              <w:t xml:space="preserve">15103016</w:t>
            </w:r>
          </w:p>
        </w:tc>
        <w:tc>
          <w:tcPr/>
          <w:p>
            <w:pPr>
              <w:pStyle w:val="Compact"/>
              <w:jc w:val="left"/>
            </w:pPr>
            <w:r>
              <w:t xml:space="preserve">Norit</w:t>
            </w:r>
          </w:p>
        </w:tc>
        <w:tc>
          <w:tcPr/>
          <w:p>
            <w:pPr>
              <w:pStyle w:val="Compact"/>
              <w:jc w:val="left"/>
            </w:pPr>
            <w:r>
              <w:t xml:space="preserve">norite</w:t>
            </w:r>
          </w:p>
        </w:tc>
      </w:tr>
      <w:tr>
        <w:tc>
          <w:tcPr/>
          <w:p>
            <w:pPr>
              <w:pStyle w:val="Compact"/>
              <w:jc w:val="left"/>
            </w:pPr>
            <w:r>
              <w:t xml:space="preserve">15102043</w:t>
            </w:r>
          </w:p>
        </w:tc>
        <w:tc>
          <w:tcPr/>
          <w:p>
            <w:pPr>
              <w:pStyle w:val="Compact"/>
              <w:jc w:val="left"/>
            </w:pPr>
            <w:r>
              <w:t xml:space="preserve">Nummulitenkalk</w:t>
            </w:r>
          </w:p>
        </w:tc>
        <w:tc>
          <w:tcPr/>
          <w:p>
            <w:pPr>
              <w:pStyle w:val="Compact"/>
              <w:jc w:val="left"/>
            </w:pPr>
            <w:r>
              <w:t xml:space="preserve">calcaire à nummulites</w:t>
            </w:r>
          </w:p>
        </w:tc>
      </w:tr>
      <w:tr>
        <w:tc>
          <w:tcPr/>
          <w:p>
            <w:pPr>
              <w:pStyle w:val="Compact"/>
              <w:jc w:val="left"/>
            </w:pPr>
            <w:r>
              <w:t xml:space="preserve">15102021</w:t>
            </w:r>
          </w:p>
        </w:tc>
        <w:tc>
          <w:tcPr/>
          <w:p>
            <w:pPr>
              <w:pStyle w:val="Compact"/>
              <w:jc w:val="left"/>
            </w:pPr>
            <w:r>
              <w:t xml:space="preserve">Nummulitensandstein</w:t>
            </w:r>
          </w:p>
        </w:tc>
        <w:tc>
          <w:tcPr/>
          <w:p>
            <w:pPr>
              <w:pStyle w:val="Compact"/>
              <w:jc w:val="left"/>
            </w:pPr>
            <w:r>
              <w:t xml:space="preserve">grès à nummulites</w:t>
            </w:r>
          </w:p>
        </w:tc>
      </w:tr>
      <w:tr>
        <w:tc>
          <w:tcPr/>
          <w:p>
            <w:pPr>
              <w:pStyle w:val="Compact"/>
              <w:jc w:val="left"/>
            </w:pPr>
            <w:r>
              <w:t xml:space="preserve">15104099</w:t>
            </w:r>
          </w:p>
        </w:tc>
        <w:tc>
          <w:tcPr/>
          <w:p>
            <w:pPr>
              <w:pStyle w:val="Compact"/>
              <w:jc w:val="left"/>
            </w:pPr>
            <w:r>
              <w:t xml:space="preserve">Ophikalzit</w:t>
            </w:r>
          </w:p>
        </w:tc>
        <w:tc>
          <w:tcPr/>
          <w:p>
            <w:pPr>
              <w:pStyle w:val="Compact"/>
              <w:jc w:val="left"/>
            </w:pPr>
            <w:r>
              <w:t xml:space="preserve">ophicalcite</w:t>
            </w:r>
          </w:p>
        </w:tc>
      </w:tr>
      <w:tr>
        <w:tc>
          <w:tcPr/>
          <w:p>
            <w:pPr>
              <w:pStyle w:val="Compact"/>
              <w:jc w:val="left"/>
            </w:pPr>
            <w:r>
              <w:t xml:space="preserve">15104049</w:t>
            </w:r>
          </w:p>
        </w:tc>
        <w:tc>
          <w:tcPr/>
          <w:p>
            <w:pPr>
              <w:pStyle w:val="Compact"/>
              <w:jc w:val="left"/>
            </w:pPr>
            <w:r>
              <w:t xml:space="preserve">Orthogneis</w:t>
            </w:r>
          </w:p>
        </w:tc>
        <w:tc>
          <w:tcPr/>
          <w:p>
            <w:pPr>
              <w:pStyle w:val="Compact"/>
              <w:jc w:val="left"/>
            </w:pPr>
            <w:r>
              <w:t xml:space="preserve">orthogneiss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15104048</w:t>
            </w:r>
          </w:p>
        </w:tc>
        <w:tc>
          <w:tcPr/>
          <w:p>
            <w:pPr>
              <w:pStyle w:val="Compact"/>
              <w:jc w:val="left"/>
            </w:pPr>
            <w:r>
              <w:t xml:space="preserve">Paragneis</w:t>
            </w:r>
          </w:p>
        </w:tc>
        <w:tc>
          <w:tcPr/>
          <w:p>
            <w:pPr>
              <w:pStyle w:val="Compact"/>
              <w:jc w:val="left"/>
            </w:pPr>
            <w:r>
              <w:t xml:space="preserve">paragneiss</w:t>
            </w:r>
          </w:p>
        </w:tc>
      </w:tr>
      <w:tr>
        <w:tc>
          <w:tcPr/>
          <w:p>
            <w:pPr>
              <w:pStyle w:val="Compact"/>
              <w:jc w:val="left"/>
            </w:pPr>
            <w:r>
              <w:t xml:space="preserve">15102092</w:t>
            </w:r>
          </w:p>
        </w:tc>
        <w:tc>
          <w:tcPr/>
          <w:p>
            <w:pPr>
              <w:pStyle w:val="Compact"/>
              <w:jc w:val="left"/>
            </w:pPr>
            <w:r>
              <w:t xml:space="preserve">pedogenes Karbonat, undifferenziert</w:t>
            </w:r>
          </w:p>
        </w:tc>
        <w:tc>
          <w:tcPr/>
          <w:p>
            <w:pPr>
              <w:pStyle w:val="Compact"/>
              <w:jc w:val="left"/>
            </w:pPr>
            <w:r>
              <w:t xml:space="preserve">roche carbonatée pédogénétique, indifférenciée</w:t>
            </w:r>
          </w:p>
        </w:tc>
      </w:tr>
      <w:tr>
        <w:tc>
          <w:tcPr/>
          <w:p>
            <w:pPr>
              <w:pStyle w:val="Compact"/>
              <w:jc w:val="left"/>
            </w:pPr>
            <w:r>
              <w:t xml:space="preserve">15103029</w:t>
            </w:r>
          </w:p>
        </w:tc>
        <w:tc>
          <w:tcPr/>
          <w:p>
            <w:pPr>
              <w:pStyle w:val="Compact"/>
              <w:jc w:val="left"/>
            </w:pPr>
            <w:r>
              <w:t xml:space="preserve">Pegmatit</w:t>
            </w:r>
          </w:p>
        </w:tc>
        <w:tc>
          <w:tcPr/>
          <w:p>
            <w:pPr>
              <w:pStyle w:val="Compact"/>
              <w:jc w:val="left"/>
            </w:pPr>
            <w:r>
              <w:t xml:space="preserve">pegmatite</w:t>
            </w:r>
          </w:p>
        </w:tc>
      </w:tr>
      <w:tr>
        <w:tc>
          <w:tcPr/>
          <w:p>
            <w:pPr>
              <w:pStyle w:val="Compact"/>
              <w:jc w:val="left"/>
            </w:pPr>
            <w:r>
              <w:t xml:space="preserve">15102024</w:t>
            </w:r>
          </w:p>
        </w:tc>
        <w:tc>
          <w:tcPr/>
          <w:p>
            <w:pPr>
              <w:pStyle w:val="Compact"/>
              <w:jc w:val="left"/>
            </w:pPr>
            <w:r>
              <w:t xml:space="preserve">Pelit, undifferenziert</w:t>
            </w:r>
          </w:p>
        </w:tc>
        <w:tc>
          <w:tcPr/>
          <w:p>
            <w:pPr>
              <w:pStyle w:val="Compact"/>
              <w:jc w:val="left"/>
            </w:pPr>
            <w:r>
              <w:t xml:space="preserve">pélite, indifférenciée</w:t>
            </w:r>
          </w:p>
        </w:tc>
      </w:tr>
      <w:tr>
        <w:tc>
          <w:tcPr/>
          <w:p>
            <w:pPr>
              <w:pStyle w:val="Compact"/>
              <w:jc w:val="left"/>
            </w:pPr>
            <w:r>
              <w:t xml:space="preserve">15103021</w:t>
            </w:r>
          </w:p>
        </w:tc>
        <w:tc>
          <w:tcPr/>
          <w:p>
            <w:pPr>
              <w:pStyle w:val="Compact"/>
              <w:jc w:val="left"/>
            </w:pPr>
            <w:r>
              <w:t xml:space="preserve">Peridotit (Intrusivgestein)</w:t>
            </w:r>
          </w:p>
        </w:tc>
        <w:tc>
          <w:tcPr/>
          <w:p>
            <w:pPr>
              <w:pStyle w:val="Compact"/>
              <w:jc w:val="left"/>
            </w:pPr>
            <w:r>
              <w:t xml:space="preserve">péridotite (roche intrusive)</w:t>
            </w:r>
          </w:p>
        </w:tc>
      </w:tr>
      <w:tr>
        <w:tc>
          <w:tcPr/>
          <w:p>
            <w:pPr>
              <w:pStyle w:val="Compact"/>
              <w:jc w:val="left"/>
            </w:pPr>
            <w:r>
              <w:t xml:space="preserve">15104065</w:t>
            </w:r>
          </w:p>
        </w:tc>
        <w:tc>
          <w:tcPr/>
          <w:p>
            <w:pPr>
              <w:pStyle w:val="Compact"/>
              <w:jc w:val="left"/>
            </w:pPr>
            <w:r>
              <w:t xml:space="preserve">Peridotit (Metamorphit)</w:t>
            </w:r>
          </w:p>
        </w:tc>
        <w:tc>
          <w:tcPr/>
          <w:p>
            <w:pPr>
              <w:pStyle w:val="Compact"/>
              <w:jc w:val="left"/>
            </w:pPr>
            <w:r>
              <w:t xml:space="preserve">péridotite (roche métamophique)</w:t>
            </w:r>
          </w:p>
        </w:tc>
      </w:tr>
      <w:tr>
        <w:tc>
          <w:tcPr/>
          <w:p>
            <w:pPr>
              <w:pStyle w:val="Compact"/>
              <w:jc w:val="left"/>
            </w:pPr>
            <w:r>
              <w:t xml:space="preserve">15103050</w:t>
            </w:r>
          </w:p>
        </w:tc>
        <w:tc>
          <w:tcPr/>
          <w:p>
            <w:pPr>
              <w:pStyle w:val="Compact"/>
              <w:jc w:val="left"/>
            </w:pPr>
            <w:r>
              <w:t xml:space="preserve">Phonolith</w:t>
            </w:r>
          </w:p>
        </w:tc>
        <w:tc>
          <w:tcPr/>
          <w:p>
            <w:pPr>
              <w:pStyle w:val="Compact"/>
              <w:jc w:val="left"/>
            </w:pPr>
            <w:r>
              <w:t xml:space="preserve">phonolite</w:t>
            </w:r>
          </w:p>
        </w:tc>
      </w:tr>
      <w:tr>
        <w:tc>
          <w:tcPr/>
          <w:p>
            <w:pPr>
              <w:pStyle w:val="Compact"/>
              <w:jc w:val="left"/>
            </w:pPr>
            <w:r>
              <w:t xml:space="preserve">15102065</w:t>
            </w:r>
          </w:p>
        </w:tc>
        <w:tc>
          <w:tcPr/>
          <w:p>
            <w:pPr>
              <w:pStyle w:val="Compact"/>
              <w:jc w:val="left"/>
            </w:pPr>
            <w:r>
              <w:t xml:space="preserve">phosphoritreicher Kalkstein</w:t>
            </w:r>
          </w:p>
        </w:tc>
        <w:tc>
          <w:tcPr/>
          <w:p>
            <w:pPr>
              <w:pStyle w:val="Compact"/>
              <w:jc w:val="left"/>
            </w:pPr>
            <w:r>
              <w:t xml:space="preserve">calcaire phosphaté</w:t>
            </w:r>
          </w:p>
        </w:tc>
      </w:tr>
      <w:tr>
        <w:tc>
          <w:tcPr/>
          <w:p>
            <w:pPr>
              <w:pStyle w:val="Compact"/>
              <w:jc w:val="left"/>
            </w:pPr>
            <w:r>
              <w:t xml:space="preserve">15102066</w:t>
            </w:r>
          </w:p>
        </w:tc>
        <w:tc>
          <w:tcPr/>
          <w:p>
            <w:pPr>
              <w:pStyle w:val="Compact"/>
              <w:jc w:val="left"/>
            </w:pPr>
            <w:r>
              <w:t xml:space="preserve">phosphoritreicher Mergelstein</w:t>
            </w:r>
          </w:p>
        </w:tc>
        <w:tc>
          <w:tcPr/>
          <w:p>
            <w:pPr>
              <w:pStyle w:val="Compact"/>
              <w:jc w:val="left"/>
            </w:pPr>
            <w:r>
              <w:t xml:space="preserve">marne phosphatée</w:t>
            </w:r>
          </w:p>
        </w:tc>
      </w:tr>
      <w:tr>
        <w:tc>
          <w:tcPr/>
          <w:p>
            <w:pPr>
              <w:pStyle w:val="Compact"/>
              <w:jc w:val="left"/>
            </w:pPr>
            <w:r>
              <w:t xml:space="preserve">15102064</w:t>
            </w:r>
          </w:p>
        </w:tc>
        <w:tc>
          <w:tcPr/>
          <w:p>
            <w:pPr>
              <w:pStyle w:val="Compact"/>
              <w:jc w:val="left"/>
            </w:pPr>
            <w:r>
              <w:t xml:space="preserve">phosphoritreicher Sandstein</w:t>
            </w:r>
          </w:p>
        </w:tc>
        <w:tc>
          <w:tcPr/>
          <w:p>
            <w:pPr>
              <w:pStyle w:val="Compact"/>
              <w:jc w:val="left"/>
            </w:pPr>
            <w:r>
              <w:t xml:space="preserve">grès phosphaté</w:t>
            </w:r>
          </w:p>
        </w:tc>
      </w:tr>
      <w:tr>
        <w:tc>
          <w:tcPr/>
          <w:p>
            <w:pPr>
              <w:pStyle w:val="Compact"/>
              <w:jc w:val="left"/>
            </w:pPr>
            <w:r>
              <w:t xml:space="preserve">15102063</w:t>
            </w:r>
          </w:p>
        </w:tc>
        <w:tc>
          <w:tcPr/>
          <w:p>
            <w:pPr>
              <w:pStyle w:val="Compact"/>
              <w:jc w:val="left"/>
            </w:pPr>
            <w:r>
              <w:t xml:space="preserve">phosphoritreiches Gestein, undifferenziert</w:t>
            </w:r>
          </w:p>
        </w:tc>
        <w:tc>
          <w:tcPr/>
          <w:p>
            <w:pPr>
              <w:pStyle w:val="Compact"/>
              <w:jc w:val="left"/>
            </w:pPr>
            <w:r>
              <w:t xml:space="preserve">roche phosphatée, indifférenciée</w:t>
            </w:r>
          </w:p>
        </w:tc>
      </w:tr>
      <w:tr>
        <w:tc>
          <w:tcPr/>
          <w:p>
            <w:pPr>
              <w:pStyle w:val="Compact"/>
              <w:jc w:val="left"/>
            </w:pPr>
            <w:r>
              <w:t xml:space="preserve">15104029</w:t>
            </w:r>
          </w:p>
        </w:tc>
        <w:tc>
          <w:tcPr/>
          <w:p>
            <w:pPr>
              <w:pStyle w:val="Compact"/>
              <w:jc w:val="left"/>
            </w:pPr>
            <w:r>
              <w:t xml:space="preserve">Phyllit</w:t>
            </w:r>
          </w:p>
        </w:tc>
        <w:tc>
          <w:tcPr/>
          <w:p>
            <w:pPr>
              <w:pStyle w:val="Compact"/>
              <w:jc w:val="left"/>
            </w:pPr>
            <w:r>
              <w:t xml:space="preserve">phyllite</w:t>
            </w:r>
          </w:p>
        </w:tc>
      </w:tr>
      <w:tr>
        <w:tc>
          <w:tcPr/>
          <w:p>
            <w:pPr>
              <w:pStyle w:val="Compact"/>
              <w:jc w:val="left"/>
            </w:pPr>
            <w:r>
              <w:t xml:space="preserve">15104023</w:t>
            </w:r>
          </w:p>
        </w:tc>
        <w:tc>
          <w:tcPr/>
          <w:p>
            <w:pPr>
              <w:pStyle w:val="Compact"/>
              <w:jc w:val="left"/>
            </w:pPr>
            <w:r>
              <w:t xml:space="preserve">Phyllonit</w:t>
            </w:r>
          </w:p>
        </w:tc>
        <w:tc>
          <w:tcPr/>
          <w:p>
            <w:pPr>
              <w:pStyle w:val="Compact"/>
              <w:jc w:val="left"/>
            </w:pPr>
            <w:r>
              <w:t xml:space="preserve">phyllonite</w:t>
            </w:r>
          </w:p>
        </w:tc>
      </w:tr>
      <w:tr>
        <w:tc>
          <w:tcPr/>
          <w:p>
            <w:pPr>
              <w:pStyle w:val="Compact"/>
              <w:jc w:val="left"/>
            </w:pPr>
            <w:r>
              <w:t xml:space="preserve">15103049</w:t>
            </w:r>
          </w:p>
        </w:tc>
        <w:tc>
          <w:tcPr/>
          <w:p>
            <w:pPr>
              <w:pStyle w:val="Compact"/>
              <w:jc w:val="left"/>
            </w:pPr>
            <w:r>
              <w:t xml:space="preserve">Pikrit (Effusiva)</w:t>
            </w:r>
          </w:p>
        </w:tc>
        <w:tc>
          <w:tcPr/>
          <w:p>
            <w:pPr>
              <w:pStyle w:val="Compact"/>
              <w:jc w:val="left"/>
            </w:pPr>
            <w:r>
              <w:t xml:space="preserve">picrite (roche effusive)</w:t>
            </w:r>
          </w:p>
        </w:tc>
      </w:tr>
      <w:tr>
        <w:tc>
          <w:tcPr/>
          <w:p>
            <w:pPr>
              <w:pStyle w:val="Compact"/>
              <w:jc w:val="left"/>
            </w:pPr>
            <w:r>
              <w:t xml:space="preserve">15103034</w:t>
            </w:r>
          </w:p>
        </w:tc>
        <w:tc>
          <w:tcPr/>
          <w:p>
            <w:pPr>
              <w:pStyle w:val="Compact"/>
              <w:jc w:val="left"/>
            </w:pPr>
            <w:r>
              <w:t xml:space="preserve">Pikrit (Intrusivgestein)</w:t>
            </w:r>
          </w:p>
        </w:tc>
        <w:tc>
          <w:tcPr/>
          <w:p>
            <w:pPr>
              <w:pStyle w:val="Compact"/>
              <w:jc w:val="left"/>
            </w:pPr>
            <w:r>
              <w:t xml:space="preserve">picrite (roche intrusive)</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15104038</w:t>
            </w:r>
          </w:p>
        </w:tc>
        <w:tc>
          <w:tcPr/>
          <w:p>
            <w:pPr>
              <w:pStyle w:val="Compact"/>
              <w:jc w:val="left"/>
            </w:pPr>
            <w:r>
              <w:t xml:space="preserve">Prasinit</w:t>
            </w:r>
          </w:p>
        </w:tc>
        <w:tc>
          <w:tcPr/>
          <w:p>
            <w:pPr>
              <w:pStyle w:val="Compact"/>
              <w:jc w:val="left"/>
            </w:pPr>
            <w:r>
              <w:t xml:space="preserve">prasinite</w:t>
            </w:r>
          </w:p>
        </w:tc>
      </w:tr>
      <w:tr>
        <w:tc>
          <w:tcPr/>
          <w:p>
            <w:pPr>
              <w:pStyle w:val="Compact"/>
              <w:jc w:val="left"/>
            </w:pPr>
            <w:r>
              <w:t xml:space="preserve">15104014</w:t>
            </w:r>
          </w:p>
        </w:tc>
        <w:tc>
          <w:tcPr/>
          <w:p>
            <w:pPr>
              <w:pStyle w:val="Compact"/>
              <w:jc w:val="left"/>
            </w:pPr>
            <w:r>
              <w:t xml:space="preserve">Protokataklasit</w:t>
            </w:r>
          </w:p>
        </w:tc>
        <w:tc>
          <w:tcPr/>
          <w:p>
            <w:pPr>
              <w:pStyle w:val="Compact"/>
              <w:jc w:val="left"/>
            </w:pPr>
            <w:r>
              <w:t xml:space="preserve">protocataclasite</w:t>
            </w:r>
          </w:p>
        </w:tc>
      </w:tr>
      <w:tr>
        <w:tc>
          <w:tcPr/>
          <w:p>
            <w:pPr>
              <w:pStyle w:val="Compact"/>
              <w:jc w:val="left"/>
            </w:pPr>
            <w:r>
              <w:t xml:space="preserve">15104019</w:t>
            </w:r>
          </w:p>
        </w:tc>
        <w:tc>
          <w:tcPr/>
          <w:p>
            <w:pPr>
              <w:pStyle w:val="Compact"/>
              <w:jc w:val="left"/>
            </w:pPr>
            <w:r>
              <w:t xml:space="preserve">Protomylonit</w:t>
            </w:r>
          </w:p>
        </w:tc>
        <w:tc>
          <w:tcPr/>
          <w:p>
            <w:pPr>
              <w:pStyle w:val="Compact"/>
              <w:jc w:val="left"/>
            </w:pPr>
            <w:r>
              <w:t xml:space="preserve">protomylonite</w:t>
            </w:r>
          </w:p>
        </w:tc>
      </w:tr>
      <w:tr>
        <w:tc>
          <w:tcPr/>
          <w:p>
            <w:pPr>
              <w:pStyle w:val="Compact"/>
              <w:jc w:val="left"/>
            </w:pPr>
            <w:r>
              <w:t xml:space="preserve">15104025</w:t>
            </w:r>
          </w:p>
        </w:tc>
        <w:tc>
          <w:tcPr/>
          <w:p>
            <w:pPr>
              <w:pStyle w:val="Compact"/>
              <w:jc w:val="left"/>
            </w:pPr>
            <w:r>
              <w:t xml:space="preserve">Pseudotachylit</w:t>
            </w:r>
          </w:p>
        </w:tc>
        <w:tc>
          <w:tcPr/>
          <w:p>
            <w:pPr>
              <w:pStyle w:val="Compact"/>
              <w:jc w:val="left"/>
            </w:pPr>
            <w:r>
              <w:t xml:space="preserve">pseudotachylite</w:t>
            </w:r>
          </w:p>
        </w:tc>
      </w:tr>
      <w:tr>
        <w:tc>
          <w:tcPr/>
          <w:p>
            <w:pPr>
              <w:pStyle w:val="Compact"/>
              <w:jc w:val="left"/>
            </w:pPr>
            <w:r>
              <w:t xml:space="preserve">15103055</w:t>
            </w:r>
          </w:p>
        </w:tc>
        <w:tc>
          <w:tcPr/>
          <w:p>
            <w:pPr>
              <w:pStyle w:val="Compact"/>
              <w:jc w:val="left"/>
            </w:pPr>
            <w:r>
              <w:t xml:space="preserve">Pyroklastische Brekzie</w:t>
            </w:r>
          </w:p>
        </w:tc>
        <w:tc>
          <w:tcPr/>
          <w:p>
            <w:pPr>
              <w:pStyle w:val="Compact"/>
              <w:jc w:val="left"/>
            </w:pPr>
            <w:r>
              <w:t xml:space="preserve">brèche pyroclastique</w:t>
            </w:r>
          </w:p>
        </w:tc>
      </w:tr>
      <w:tr>
        <w:tc>
          <w:tcPr/>
          <w:p>
            <w:pPr>
              <w:pStyle w:val="Compact"/>
              <w:jc w:val="left"/>
            </w:pPr>
            <w:r>
              <w:t xml:space="preserve">15103053</w:t>
            </w:r>
          </w:p>
        </w:tc>
        <w:tc>
          <w:tcPr/>
          <w:p>
            <w:pPr>
              <w:pStyle w:val="Compact"/>
              <w:jc w:val="left"/>
            </w:pPr>
            <w:r>
              <w:t xml:space="preserve">pyroklastisches Gestein, undifferenziert (vulkanischer Tuff, &gt; 75 % pyroklast. Komp.)</w:t>
            </w:r>
          </w:p>
        </w:tc>
        <w:tc>
          <w:tcPr/>
          <w:p>
            <w:pPr>
              <w:pStyle w:val="Compact"/>
              <w:jc w:val="left"/>
            </w:pPr>
            <w:r>
              <w:t xml:space="preserve">roche pyroclastique, indifférenciée (tuf volcanique, &gt; 75 % comp. pyrocl.)</w:t>
            </w:r>
          </w:p>
        </w:tc>
      </w:tr>
      <w:tr>
        <w:tc>
          <w:tcPr/>
          <w:p>
            <w:pPr>
              <w:pStyle w:val="Compact"/>
              <w:jc w:val="left"/>
            </w:pPr>
            <w:r>
              <w:t xml:space="preserve">15103020</w:t>
            </w:r>
          </w:p>
        </w:tc>
        <w:tc>
          <w:tcPr/>
          <w:p>
            <w:pPr>
              <w:pStyle w:val="Compact"/>
              <w:jc w:val="left"/>
            </w:pPr>
            <w:r>
              <w:t xml:space="preserve">Pyroxenit (Intrusivgestein)</w:t>
            </w:r>
          </w:p>
        </w:tc>
        <w:tc>
          <w:tcPr/>
          <w:p>
            <w:pPr>
              <w:pStyle w:val="Compact"/>
              <w:jc w:val="left"/>
            </w:pPr>
            <w:r>
              <w:t xml:space="preserve">pyroxénite (roche intrusive)</w:t>
            </w:r>
          </w:p>
        </w:tc>
      </w:tr>
      <w:tr>
        <w:tc>
          <w:tcPr/>
          <w:p>
            <w:pPr>
              <w:pStyle w:val="Compact"/>
              <w:jc w:val="left"/>
            </w:pPr>
            <w:r>
              <w:t xml:space="preserve">15104088</w:t>
            </w:r>
          </w:p>
        </w:tc>
        <w:tc>
          <w:tcPr/>
          <w:p>
            <w:pPr>
              <w:pStyle w:val="Compact"/>
              <w:jc w:val="left"/>
            </w:pPr>
            <w:r>
              <w:t xml:space="preserve">Pyroxenit (monomineralischer Metamorphit)</w:t>
            </w:r>
          </w:p>
        </w:tc>
        <w:tc>
          <w:tcPr/>
          <w:p>
            <w:pPr>
              <w:pStyle w:val="Compact"/>
              <w:jc w:val="left"/>
            </w:pPr>
            <w:r>
              <w:t xml:space="preserve">pyroxénite (roche métamorphique monominérale)</w:t>
            </w:r>
          </w:p>
        </w:tc>
      </w:tr>
      <w:tr>
        <w:tc>
          <w:tcPr/>
          <w:p>
            <w:pPr>
              <w:pStyle w:val="Compact"/>
              <w:jc w:val="left"/>
            </w:pPr>
            <w:r>
              <w:t xml:space="preserve">15103044</w:t>
            </w:r>
          </w:p>
        </w:tc>
        <w:tc>
          <w:tcPr/>
          <w:p>
            <w:pPr>
              <w:pStyle w:val="Compact"/>
              <w:jc w:val="left"/>
            </w:pPr>
            <w:r>
              <w:t xml:space="preserve">Quarzandesit</w:t>
            </w:r>
          </w:p>
        </w:tc>
        <w:tc>
          <w:tcPr/>
          <w:p>
            <w:pPr>
              <w:pStyle w:val="Compact"/>
              <w:jc w:val="left"/>
            </w:pPr>
            <w:r>
              <w:t xml:space="preserve">andésite quartzique</w:t>
            </w:r>
          </w:p>
        </w:tc>
      </w:tr>
      <w:tr>
        <w:tc>
          <w:tcPr/>
          <w:p>
            <w:pPr>
              <w:pStyle w:val="Compact"/>
              <w:jc w:val="left"/>
            </w:pPr>
            <w:r>
              <w:t xml:space="preserve">15103009</w:t>
            </w:r>
          </w:p>
        </w:tc>
        <w:tc>
          <w:tcPr/>
          <w:p>
            <w:pPr>
              <w:pStyle w:val="Compact"/>
              <w:jc w:val="left"/>
            </w:pPr>
            <w:r>
              <w:t xml:space="preserve">Quarzdiorit</w:t>
            </w:r>
          </w:p>
        </w:tc>
        <w:tc>
          <w:tcPr/>
          <w:p>
            <w:pPr>
              <w:pStyle w:val="Compact"/>
              <w:jc w:val="left"/>
            </w:pPr>
            <w:r>
              <w:t xml:space="preserve">diorite quartzique</w:t>
            </w:r>
          </w:p>
        </w:tc>
      </w:tr>
      <w:tr>
        <w:tc>
          <w:tcPr/>
          <w:p>
            <w:pPr>
              <w:pStyle w:val="Compact"/>
              <w:jc w:val="left"/>
            </w:pPr>
            <w:r>
              <w:t xml:space="preserve">15103014</w:t>
            </w:r>
          </w:p>
        </w:tc>
        <w:tc>
          <w:tcPr/>
          <w:p>
            <w:pPr>
              <w:pStyle w:val="Compact"/>
              <w:jc w:val="left"/>
            </w:pPr>
            <w:r>
              <w:t xml:space="preserve">Quarzgabbro</w:t>
            </w:r>
          </w:p>
        </w:tc>
        <w:tc>
          <w:tcPr/>
          <w:p>
            <w:pPr>
              <w:pStyle w:val="Compact"/>
              <w:jc w:val="left"/>
            </w:pPr>
            <w:r>
              <w:t xml:space="preserve">gabbro quartzique</w:t>
            </w:r>
          </w:p>
        </w:tc>
      </w:tr>
      <w:tr>
        <w:tc>
          <w:tcPr/>
          <w:p>
            <w:pPr>
              <w:pStyle w:val="Compact"/>
              <w:jc w:val="left"/>
            </w:pPr>
            <w:r>
              <w:t xml:space="preserve">15104091</w:t>
            </w:r>
          </w:p>
        </w:tc>
        <w:tc>
          <w:tcPr/>
          <w:p>
            <w:pPr>
              <w:pStyle w:val="Compact"/>
              <w:jc w:val="left"/>
            </w:pPr>
            <w:r>
              <w:t xml:space="preserve">Quarzit (monomineralischer Metamorphit)</w:t>
            </w:r>
          </w:p>
        </w:tc>
        <w:tc>
          <w:tcPr/>
          <w:p>
            <w:pPr>
              <w:pStyle w:val="Compact"/>
              <w:jc w:val="left"/>
            </w:pPr>
            <w:r>
              <w:t xml:space="preserve">quartzite (roche métamorphique monominérale)</w:t>
            </w:r>
          </w:p>
        </w:tc>
      </w:tr>
      <w:tr>
        <w:tc>
          <w:tcPr/>
          <w:p>
            <w:pPr>
              <w:pStyle w:val="Compact"/>
              <w:jc w:val="left"/>
            </w:pPr>
            <w:r>
              <w:t xml:space="preserve">15104206</w:t>
            </w:r>
          </w:p>
        </w:tc>
        <w:tc>
          <w:tcPr/>
          <w:p>
            <w:pPr>
              <w:pStyle w:val="Compact"/>
              <w:jc w:val="left"/>
            </w:pPr>
            <w:r>
              <w:t xml:space="preserve">Quarzit (sedimentärer Protolith)</w:t>
            </w:r>
          </w:p>
        </w:tc>
        <w:tc>
          <w:tcPr/>
          <w:p>
            <w:pPr>
              <w:pStyle w:val="Compact"/>
              <w:jc w:val="left"/>
            </w:pPr>
            <w:r>
              <w:t xml:space="preserve">quartzite (protolithe sédimentaire)</w:t>
            </w:r>
          </w:p>
        </w:tc>
      </w:tr>
      <w:tr>
        <w:tc>
          <w:tcPr/>
          <w:p>
            <w:pPr>
              <w:pStyle w:val="Compact"/>
              <w:jc w:val="left"/>
            </w:pPr>
            <w:r>
              <w:t xml:space="preserve">15102089</w:t>
            </w:r>
          </w:p>
        </w:tc>
        <w:tc>
          <w:tcPr/>
          <w:p>
            <w:pPr>
              <w:pStyle w:val="Compact"/>
              <w:jc w:val="left"/>
            </w:pPr>
            <w:r>
              <w:t xml:space="preserve">Quarzsand</w:t>
            </w:r>
          </w:p>
        </w:tc>
        <w:tc>
          <w:tcPr/>
          <w:p>
            <w:pPr>
              <w:pStyle w:val="Compact"/>
              <w:jc w:val="left"/>
            </w:pPr>
            <w:r>
              <w:t xml:space="preserve">sable quartzitique</w:t>
            </w:r>
          </w:p>
        </w:tc>
      </w:tr>
      <w:tr>
        <w:tc>
          <w:tcPr/>
          <w:p>
            <w:pPr>
              <w:pStyle w:val="Compact"/>
              <w:jc w:val="left"/>
            </w:pPr>
            <w:r>
              <w:t xml:space="preserve">15102010</w:t>
            </w:r>
          </w:p>
        </w:tc>
        <w:tc>
          <w:tcPr/>
          <w:p>
            <w:pPr>
              <w:pStyle w:val="Compact"/>
              <w:jc w:val="left"/>
            </w:pPr>
            <w:r>
              <w:t xml:space="preserve">Quarzsandstein</w:t>
            </w:r>
          </w:p>
        </w:tc>
        <w:tc>
          <w:tcPr/>
          <w:p>
            <w:pPr>
              <w:pStyle w:val="Compact"/>
              <w:jc w:val="left"/>
            </w:pPr>
            <w:r>
              <w:t xml:space="preserve">grès quartzitique</w:t>
            </w:r>
          </w:p>
        </w:tc>
      </w:tr>
      <w:tr>
        <w:tc>
          <w:tcPr/>
          <w:p>
            <w:pPr>
              <w:pStyle w:val="Compact"/>
              <w:jc w:val="left"/>
            </w:pPr>
            <w:r>
              <w:t xml:space="preserve">15104096</w:t>
            </w:r>
          </w:p>
        </w:tc>
        <w:tc>
          <w:tcPr/>
          <w:p>
            <w:pPr>
              <w:pStyle w:val="Compact"/>
              <w:jc w:val="left"/>
            </w:pPr>
            <w:r>
              <w:t xml:space="preserve">Quarzschiefer</w:t>
            </w:r>
          </w:p>
        </w:tc>
        <w:tc>
          <w:tcPr/>
          <w:p>
            <w:pPr>
              <w:pStyle w:val="Compact"/>
              <w:jc w:val="left"/>
            </w:pPr>
            <w:r>
              <w:t xml:space="preserve">quartzschiste</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15102077</w:t>
            </w:r>
          </w:p>
        </w:tc>
        <w:tc>
          <w:tcPr/>
          <w:p>
            <w:pPr>
              <w:pStyle w:val="Compact"/>
              <w:jc w:val="left"/>
            </w:pPr>
            <w:r>
              <w:t xml:space="preserve">Quelltuff (Kalksinter, Sedimentgestein)</w:t>
            </w:r>
          </w:p>
        </w:tc>
        <w:tc>
          <w:tcPr/>
          <w:p>
            <w:pPr>
              <w:pStyle w:val="Compact"/>
              <w:jc w:val="left"/>
            </w:pPr>
            <w:r>
              <w:t xml:space="preserve">tuf calcaire (roche sédimentaire)</w:t>
            </w:r>
          </w:p>
        </w:tc>
      </w:tr>
      <w:tr>
        <w:tc>
          <w:tcPr/>
          <w:p>
            <w:pPr>
              <w:pStyle w:val="Compact"/>
              <w:jc w:val="left"/>
            </w:pPr>
            <w:r>
              <w:t xml:space="preserve">15102052</w:t>
            </w:r>
          </w:p>
        </w:tc>
        <w:tc>
          <w:tcPr/>
          <w:p>
            <w:pPr>
              <w:pStyle w:val="Compact"/>
              <w:jc w:val="left"/>
            </w:pPr>
            <w:r>
              <w:t xml:space="preserve">Radiolarit</w:t>
            </w:r>
          </w:p>
        </w:tc>
        <w:tc>
          <w:tcPr/>
          <w:p>
            <w:pPr>
              <w:pStyle w:val="Compact"/>
              <w:jc w:val="left"/>
            </w:pPr>
            <w:r>
              <w:t xml:space="preserve">radiolarite</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15104011</w:t>
            </w:r>
          </w:p>
        </w:tc>
        <w:tc>
          <w:tcPr/>
          <w:p>
            <w:pPr>
              <w:pStyle w:val="Compact"/>
              <w:jc w:val="left"/>
            </w:pPr>
            <w:r>
              <w:t xml:space="preserve">Rauwacke (Kataklasit)</w:t>
            </w:r>
          </w:p>
        </w:tc>
        <w:tc>
          <w:tcPr/>
          <w:p>
            <w:pPr>
              <w:pStyle w:val="Compact"/>
              <w:jc w:val="left"/>
            </w:pPr>
            <w:r>
              <w:t xml:space="preserve">rauwacke (roche cataclastique)</w:t>
            </w:r>
          </w:p>
        </w:tc>
      </w:tr>
      <w:tr>
        <w:tc>
          <w:tcPr/>
          <w:p>
            <w:pPr>
              <w:pStyle w:val="Compact"/>
              <w:jc w:val="left"/>
            </w:pPr>
            <w:r>
              <w:t xml:space="preserve">15102076</w:t>
            </w:r>
          </w:p>
        </w:tc>
        <w:tc>
          <w:tcPr/>
          <w:p>
            <w:pPr>
              <w:pStyle w:val="Compact"/>
              <w:jc w:val="left"/>
            </w:pPr>
            <w:r>
              <w:t xml:space="preserve">Rauwacke (Sedimentgestein)</w:t>
            </w:r>
          </w:p>
        </w:tc>
        <w:tc>
          <w:tcPr/>
          <w:p>
            <w:pPr>
              <w:pStyle w:val="Compact"/>
              <w:jc w:val="left"/>
            </w:pPr>
            <w:r>
              <w:t xml:space="preserve">rauwacke (roche sédimentaire)</w:t>
            </w:r>
          </w:p>
        </w:tc>
      </w:tr>
      <w:tr>
        <w:tc>
          <w:tcPr/>
          <w:p>
            <w:pPr>
              <w:pStyle w:val="Compact"/>
              <w:jc w:val="left"/>
            </w:pPr>
            <w:r>
              <w:t xml:space="preserve">15102080</w:t>
            </w:r>
          </w:p>
        </w:tc>
        <w:tc>
          <w:tcPr/>
          <w:p>
            <w:pPr>
              <w:pStyle w:val="Compact"/>
              <w:jc w:val="left"/>
            </w:pPr>
            <w:r>
              <w:t xml:space="preserve">Residualgestein / pedogen überprägtes Gestein, undifferenziert</w:t>
            </w:r>
          </w:p>
        </w:tc>
        <w:tc>
          <w:tcPr/>
          <w:p>
            <w:pPr>
              <w:pStyle w:val="Compact"/>
              <w:jc w:val="left"/>
            </w:pPr>
            <w:r>
              <w:t xml:space="preserve">roche résiduelle / roche sédim. transf. par pédogenèse, indifférenciée</w:t>
            </w:r>
          </w:p>
        </w:tc>
      </w:tr>
      <w:tr>
        <w:tc>
          <w:tcPr/>
          <w:p>
            <w:pPr>
              <w:pStyle w:val="Compact"/>
              <w:jc w:val="left"/>
            </w:pPr>
            <w:r>
              <w:t xml:space="preserve">15103042</w:t>
            </w:r>
          </w:p>
        </w:tc>
        <w:tc>
          <w:tcPr/>
          <w:p>
            <w:pPr>
              <w:pStyle w:val="Compact"/>
              <w:jc w:val="left"/>
            </w:pPr>
            <w:r>
              <w:t xml:space="preserve">Rhyodazit</w:t>
            </w:r>
          </w:p>
        </w:tc>
        <w:tc>
          <w:tcPr/>
          <w:p>
            <w:pPr>
              <w:pStyle w:val="Compact"/>
              <w:jc w:val="left"/>
            </w:pPr>
            <w:r>
              <w:t xml:space="preserve">rhyodacite</w:t>
            </w:r>
          </w:p>
        </w:tc>
      </w:tr>
      <w:tr>
        <w:tc>
          <w:tcPr/>
          <w:p>
            <w:pPr>
              <w:pStyle w:val="Compact"/>
              <w:jc w:val="left"/>
            </w:pPr>
            <w:r>
              <w:t xml:space="preserve">15103041</w:t>
            </w:r>
          </w:p>
        </w:tc>
        <w:tc>
          <w:tcPr/>
          <w:p>
            <w:pPr>
              <w:pStyle w:val="Compact"/>
              <w:jc w:val="left"/>
            </w:pPr>
            <w:r>
              <w:t xml:space="preserve">Rhyolith</w:t>
            </w:r>
          </w:p>
        </w:tc>
        <w:tc>
          <w:tcPr/>
          <w:p>
            <w:pPr>
              <w:pStyle w:val="Compact"/>
              <w:jc w:val="left"/>
            </w:pPr>
            <w:r>
              <w:t xml:space="preserve">rhyolite</w:t>
            </w:r>
          </w:p>
        </w:tc>
      </w:tr>
      <w:tr>
        <w:tc>
          <w:tcPr/>
          <w:p>
            <w:pPr>
              <w:pStyle w:val="Compact"/>
              <w:jc w:val="left"/>
            </w:pPr>
            <w:r>
              <w:t xml:space="preserve">15103028</w:t>
            </w:r>
          </w:p>
        </w:tc>
        <w:tc>
          <w:tcPr/>
          <w:p>
            <w:pPr>
              <w:pStyle w:val="Compact"/>
              <w:jc w:val="left"/>
            </w:pPr>
            <w:r>
              <w:t xml:space="preserve">Rhyolithporphyr</w:t>
            </w:r>
          </w:p>
        </w:tc>
        <w:tc>
          <w:tcPr/>
          <w:p>
            <w:pPr>
              <w:pStyle w:val="Compact"/>
              <w:jc w:val="left"/>
            </w:pPr>
            <w:r>
              <w:t xml:space="preserve">porphyre rhyolitique</w:t>
            </w:r>
          </w:p>
        </w:tc>
      </w:tr>
      <w:tr>
        <w:tc>
          <w:tcPr/>
          <w:p>
            <w:pPr>
              <w:pStyle w:val="Compact"/>
              <w:jc w:val="left"/>
            </w:pPr>
            <w:r>
              <w:t xml:space="preserve">15102040</w:t>
            </w:r>
          </w:p>
        </w:tc>
        <w:tc>
          <w:tcPr/>
          <w:p>
            <w:pPr>
              <w:pStyle w:val="Compact"/>
              <w:jc w:val="left"/>
            </w:pPr>
            <w:r>
              <w:t xml:space="preserve">Riffkalk</w:t>
            </w:r>
          </w:p>
        </w:tc>
        <w:tc>
          <w:tcPr/>
          <w:p>
            <w:pPr>
              <w:pStyle w:val="Compact"/>
              <w:jc w:val="left"/>
            </w:pPr>
            <w:r>
              <w:t xml:space="preserve">calcaire récifal</w:t>
            </w:r>
          </w:p>
        </w:tc>
      </w:tr>
      <w:tr>
        <w:tc>
          <w:tcPr/>
          <w:p>
            <w:pPr>
              <w:pStyle w:val="Compact"/>
              <w:jc w:val="left"/>
            </w:pPr>
            <w:r>
              <w:t xml:space="preserve">15104059</w:t>
            </w:r>
          </w:p>
        </w:tc>
        <w:tc>
          <w:tcPr/>
          <w:p>
            <w:pPr>
              <w:pStyle w:val="Compact"/>
              <w:jc w:val="left"/>
            </w:pPr>
            <w:r>
              <w:t xml:space="preserve">Rodingit</w:t>
            </w:r>
          </w:p>
        </w:tc>
        <w:tc>
          <w:tcPr/>
          <w:p>
            <w:pPr>
              <w:pStyle w:val="Compact"/>
              <w:jc w:val="left"/>
            </w:pPr>
            <w:r>
              <w:t xml:space="preserve">rodingite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15102039</w:t>
            </w:r>
          </w:p>
        </w:tc>
        <w:tc>
          <w:tcPr/>
          <w:p>
            <w:pPr>
              <w:pStyle w:val="Compact"/>
              <w:jc w:val="left"/>
            </w:pPr>
            <w:r>
              <w:t xml:space="preserve">Rudit</w:t>
            </w:r>
          </w:p>
        </w:tc>
        <w:tc>
          <w:tcPr/>
          <w:p>
            <w:pPr>
              <w:pStyle w:val="Compact"/>
              <w:jc w:val="left"/>
            </w:pPr>
            <w:r>
              <w:t xml:space="preserve">calcirudite</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15102009</w:t>
            </w:r>
          </w:p>
        </w:tc>
        <w:tc>
          <w:tcPr/>
          <w:p>
            <w:pPr>
              <w:pStyle w:val="Compact"/>
              <w:jc w:val="left"/>
            </w:pPr>
            <w:r>
              <w:t xml:space="preserve">Sandstein, undifferenziert (Psammit: Sandkorngrösse)</w:t>
            </w:r>
          </w:p>
        </w:tc>
        <w:tc>
          <w:tcPr/>
          <w:p>
            <w:pPr>
              <w:pStyle w:val="Compact"/>
              <w:jc w:val="left"/>
            </w:pPr>
            <w:r>
              <w:t xml:space="preserve">grès, indifférencié (psammite: classe des sables)</w:t>
            </w:r>
          </w:p>
        </w:tc>
      </w:tr>
      <w:tr>
        <w:tc>
          <w:tcPr/>
          <w:p>
            <w:pPr>
              <w:pStyle w:val="Compact"/>
              <w:jc w:val="left"/>
            </w:pPr>
            <w:r>
              <w:t xml:space="preserve">15103067</w:t>
            </w:r>
          </w:p>
        </w:tc>
        <w:tc>
          <w:tcPr/>
          <w:p>
            <w:pPr>
              <w:pStyle w:val="Compact"/>
              <w:jc w:val="left"/>
            </w:pPr>
            <w:r>
              <w:t xml:space="preserve">saures Ganggestein</w:t>
            </w:r>
          </w:p>
        </w:tc>
        <w:tc>
          <w:tcPr/>
          <w:p>
            <w:pPr>
              <w:pStyle w:val="Compact"/>
              <w:jc w:val="left"/>
            </w:pPr>
            <w:r>
              <w:t xml:space="preserve">roche filonienne acide</w:t>
            </w:r>
          </w:p>
        </w:tc>
      </w:tr>
      <w:tr>
        <w:tc>
          <w:tcPr/>
          <w:p>
            <w:pPr>
              <w:pStyle w:val="Compact"/>
              <w:jc w:val="left"/>
            </w:pPr>
            <w:r>
              <w:t xml:space="preserve">15104031</w:t>
            </w:r>
          </w:p>
        </w:tc>
        <w:tc>
          <w:tcPr/>
          <w:p>
            <w:pPr>
              <w:pStyle w:val="Compact"/>
              <w:jc w:val="left"/>
            </w:pPr>
            <w:r>
              <w:t xml:space="preserve">Schiefer, undifferenziert</w:t>
            </w:r>
          </w:p>
        </w:tc>
        <w:tc>
          <w:tcPr/>
          <w:p>
            <w:pPr>
              <w:pStyle w:val="Compact"/>
              <w:jc w:val="left"/>
            </w:pPr>
            <w:r>
              <w:t xml:space="preserve">schiste, indifférencié</w:t>
            </w:r>
          </w:p>
        </w:tc>
      </w:tr>
      <w:tr>
        <w:tc>
          <w:tcPr/>
          <w:p>
            <w:pPr>
              <w:pStyle w:val="Compact"/>
              <w:jc w:val="left"/>
            </w:pPr>
            <w:r>
              <w:t xml:space="preserve">15102030</w:t>
            </w:r>
          </w:p>
        </w:tc>
        <w:tc>
          <w:tcPr/>
          <w:p>
            <w:pPr>
              <w:pStyle w:val="Compact"/>
              <w:jc w:val="left"/>
            </w:pPr>
            <w:r>
              <w:t xml:space="preserve">Schlammstein</w:t>
            </w:r>
          </w:p>
        </w:tc>
        <w:tc>
          <w:tcPr/>
          <w:p>
            <w:pPr>
              <w:pStyle w:val="Compact"/>
              <w:jc w:val="left"/>
            </w:pPr>
            <w:r>
              <w:t xml:space="preserve">mudstone</w:t>
            </w:r>
          </w:p>
        </w:tc>
      </w:tr>
      <w:tr>
        <w:tc>
          <w:tcPr/>
          <w:p>
            <w:pPr>
              <w:pStyle w:val="Compact"/>
              <w:jc w:val="left"/>
            </w:pPr>
            <w:r>
              <w:t xml:space="preserve">15104062</w:t>
            </w:r>
          </w:p>
        </w:tc>
        <w:tc>
          <w:tcPr/>
          <w:p>
            <w:pPr>
              <w:pStyle w:val="Compact"/>
              <w:jc w:val="left"/>
            </w:pPr>
            <w:r>
              <w:t xml:space="preserve">Schollenamphibolit</w:t>
            </w:r>
          </w:p>
        </w:tc>
        <w:tc>
          <w:tcPr/>
          <w:p>
            <w:pPr>
              <w:pStyle w:val="Compact"/>
              <w:jc w:val="left"/>
            </w:pPr>
            <w:r>
              <w:t xml:space="preserve">amphibolite à blocs</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15102001</w:t>
            </w:r>
          </w:p>
        </w:tc>
        <w:tc>
          <w:tcPr/>
          <w:p>
            <w:pPr>
              <w:pStyle w:val="Compact"/>
              <w:jc w:val="left"/>
            </w:pPr>
            <w:r>
              <w:t xml:space="preserve">Sedimentgestein</w:t>
            </w:r>
          </w:p>
        </w:tc>
        <w:tc>
          <w:tcPr/>
          <w:p>
            <w:pPr>
              <w:pStyle w:val="Compact"/>
              <w:jc w:val="left"/>
            </w:pPr>
            <w:r>
              <w:t xml:space="preserve">roche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15104033</w:t>
            </w:r>
          </w:p>
        </w:tc>
        <w:tc>
          <w:tcPr/>
          <w:p>
            <w:pPr>
              <w:pStyle w:val="Compact"/>
              <w:jc w:val="left"/>
            </w:pPr>
            <w:r>
              <w:t xml:space="preserve">Serizitschiefer</w:t>
            </w:r>
          </w:p>
        </w:tc>
        <w:tc>
          <w:tcPr/>
          <w:p>
            <w:pPr>
              <w:pStyle w:val="Compact"/>
              <w:jc w:val="left"/>
            </w:pPr>
            <w:r>
              <w:t xml:space="preserve">séricitoschiste</w:t>
            </w:r>
          </w:p>
        </w:tc>
      </w:tr>
      <w:tr>
        <w:tc>
          <w:tcPr/>
          <w:p>
            <w:pPr>
              <w:pStyle w:val="Compact"/>
              <w:jc w:val="left"/>
            </w:pPr>
            <w:r>
              <w:t xml:space="preserve">15104090</w:t>
            </w:r>
          </w:p>
        </w:tc>
        <w:tc>
          <w:tcPr/>
          <w:p>
            <w:pPr>
              <w:pStyle w:val="Compact"/>
              <w:jc w:val="left"/>
            </w:pPr>
            <w:r>
              <w:t xml:space="preserve">Serpentinit</w:t>
            </w:r>
          </w:p>
        </w:tc>
        <w:tc>
          <w:tcPr/>
          <w:p>
            <w:pPr>
              <w:pStyle w:val="Compact"/>
              <w:jc w:val="left"/>
            </w:pPr>
            <w:r>
              <w:t xml:space="preserve">serpentinite</w:t>
            </w:r>
          </w:p>
        </w:tc>
      </w:tr>
      <w:tr>
        <w:tc>
          <w:tcPr/>
          <w:p>
            <w:pPr>
              <w:pStyle w:val="Compact"/>
              <w:jc w:val="left"/>
            </w:pPr>
            <w:r>
              <w:t xml:space="preserve">15102084</w:t>
            </w:r>
          </w:p>
        </w:tc>
        <w:tc>
          <w:tcPr/>
          <w:p>
            <w:pPr>
              <w:pStyle w:val="Compact"/>
              <w:jc w:val="left"/>
            </w:pPr>
            <w:r>
              <w:t xml:space="preserve">siderolithische Verwitterungsbildungen</w:t>
            </w:r>
          </w:p>
        </w:tc>
        <w:tc>
          <w:tcPr/>
          <w:p>
            <w:pPr>
              <w:pStyle w:val="Compact"/>
              <w:jc w:val="left"/>
            </w:pPr>
            <w:r>
              <w:t xml:space="preserve">sédiment d'altération sidérolithique</w:t>
            </w:r>
          </w:p>
        </w:tc>
      </w:tr>
      <w:tr>
        <w:tc>
          <w:tcPr/>
          <w:p>
            <w:pPr>
              <w:pStyle w:val="Compact"/>
              <w:jc w:val="left"/>
            </w:pPr>
            <w:r>
              <w:t xml:space="preserve">15102090</w:t>
            </w:r>
          </w:p>
        </w:tc>
        <w:tc>
          <w:tcPr/>
          <w:p>
            <w:pPr>
              <w:pStyle w:val="Compact"/>
              <w:jc w:val="left"/>
            </w:pPr>
            <w:r>
              <w:t xml:space="preserve">Silcrete</w:t>
            </w:r>
          </w:p>
        </w:tc>
        <w:tc>
          <w:tcPr/>
          <w:p>
            <w:pPr>
              <w:pStyle w:val="Compact"/>
              <w:jc w:val="left"/>
            </w:pPr>
            <w:r>
              <w:t xml:space="preserve">silcrète</w:t>
            </w:r>
          </w:p>
        </w:tc>
      </w:tr>
      <w:tr>
        <w:tc>
          <w:tcPr/>
          <w:p>
            <w:pPr>
              <w:pStyle w:val="Compact"/>
              <w:jc w:val="left"/>
            </w:pPr>
            <w:r>
              <w:t xml:space="preserve">15104057</w:t>
            </w:r>
          </w:p>
        </w:tc>
        <w:tc>
          <w:tcPr/>
          <w:p>
            <w:pPr>
              <w:pStyle w:val="Compact"/>
              <w:jc w:val="left"/>
            </w:pPr>
            <w:r>
              <w:t xml:space="preserve">silikatreicher Marmor</w:t>
            </w:r>
          </w:p>
        </w:tc>
        <w:tc>
          <w:tcPr/>
          <w:p>
            <w:pPr>
              <w:pStyle w:val="Compact"/>
              <w:jc w:val="left"/>
            </w:pPr>
            <w:r>
              <w:t xml:space="preserve">cipolin</w:t>
            </w:r>
          </w:p>
        </w:tc>
      </w:tr>
      <w:tr>
        <w:tc>
          <w:tcPr/>
          <w:p>
            <w:pPr>
              <w:pStyle w:val="Compact"/>
              <w:jc w:val="left"/>
            </w:pPr>
            <w:r>
              <w:t xml:space="preserve">15102086</w:t>
            </w:r>
          </w:p>
        </w:tc>
        <w:tc>
          <w:tcPr/>
          <w:p>
            <w:pPr>
              <w:pStyle w:val="Compact"/>
              <w:jc w:val="left"/>
            </w:pPr>
            <w:r>
              <w:t xml:space="preserve">silikatreiches Gestein, undifferenziert</w:t>
            </w:r>
          </w:p>
        </w:tc>
        <w:tc>
          <w:tcPr/>
          <w:p>
            <w:pPr>
              <w:pStyle w:val="Compact"/>
              <w:jc w:val="left"/>
            </w:pPr>
            <w:r>
              <w:t xml:space="preserve">roche silicatée, indifférenciée</w:t>
            </w:r>
          </w:p>
        </w:tc>
      </w:tr>
      <w:tr>
        <w:tc>
          <w:tcPr/>
          <w:p>
            <w:pPr>
              <w:pStyle w:val="Compact"/>
              <w:jc w:val="left"/>
            </w:pPr>
            <w:r>
              <w:t xml:space="preserve">15102025</w:t>
            </w:r>
          </w:p>
        </w:tc>
        <w:tc>
          <w:tcPr/>
          <w:p>
            <w:pPr>
              <w:pStyle w:val="Compact"/>
              <w:jc w:val="left"/>
            </w:pPr>
            <w:r>
              <w:t xml:space="preserve">Siltstein</w:t>
            </w:r>
          </w:p>
        </w:tc>
        <w:tc>
          <w:tcPr/>
          <w:p>
            <w:pPr>
              <w:pStyle w:val="Compact"/>
              <w:jc w:val="left"/>
            </w:pPr>
            <w:r>
              <w:t xml:space="preserve">siltite</w:t>
            </w:r>
          </w:p>
        </w:tc>
      </w:tr>
      <w:tr>
        <w:tc>
          <w:tcPr/>
          <w:p>
            <w:pPr>
              <w:pStyle w:val="Compact"/>
              <w:jc w:val="left"/>
            </w:pPr>
            <w:r>
              <w:t xml:space="preserve">15104070</w:t>
            </w:r>
          </w:p>
        </w:tc>
        <w:tc>
          <w:tcPr/>
          <w:p>
            <w:pPr>
              <w:pStyle w:val="Compact"/>
              <w:jc w:val="left"/>
            </w:pPr>
            <w:r>
              <w:t xml:space="preserve">Skarn</w:t>
            </w:r>
          </w:p>
        </w:tc>
        <w:tc>
          <w:tcPr/>
          <w:p>
            <w:pPr>
              <w:pStyle w:val="Compact"/>
              <w:jc w:val="left"/>
            </w:pPr>
            <w:r>
              <w:t xml:space="preserve">skarn</w:t>
            </w:r>
          </w:p>
        </w:tc>
      </w:tr>
      <w:tr>
        <w:tc>
          <w:tcPr/>
          <w:p>
            <w:pPr>
              <w:pStyle w:val="Compact"/>
              <w:jc w:val="left"/>
            </w:pPr>
            <w:r>
              <w:t xml:space="preserve">15102036</w:t>
            </w:r>
          </w:p>
        </w:tc>
        <w:tc>
          <w:tcPr/>
          <w:p>
            <w:pPr>
              <w:pStyle w:val="Compact"/>
              <w:jc w:val="left"/>
            </w:pPr>
            <w:r>
              <w:t xml:space="preserve">Spatkalk</w:t>
            </w:r>
          </w:p>
        </w:tc>
        <w:tc>
          <w:tcPr/>
          <w:p>
            <w:pPr>
              <w:pStyle w:val="Compact"/>
              <w:jc w:val="left"/>
            </w:pPr>
            <w:r>
              <w:t xml:space="preserve">calcaire spathique</w:t>
            </w:r>
          </w:p>
        </w:tc>
      </w:tr>
      <w:tr>
        <w:tc>
          <w:tcPr/>
          <w:p>
            <w:pPr>
              <w:pStyle w:val="Compact"/>
              <w:jc w:val="left"/>
            </w:pPr>
            <w:r>
              <w:t xml:space="preserve">15102053</w:t>
            </w:r>
          </w:p>
        </w:tc>
        <w:tc>
          <w:tcPr/>
          <w:p>
            <w:pPr>
              <w:pStyle w:val="Compact"/>
              <w:jc w:val="left"/>
            </w:pPr>
            <w:r>
              <w:t xml:space="preserve">Spiculit</w:t>
            </w:r>
          </w:p>
        </w:tc>
        <w:tc>
          <w:tcPr/>
          <w:p>
            <w:pPr>
              <w:pStyle w:val="Compact"/>
              <w:jc w:val="left"/>
            </w:pPr>
            <w:r>
              <w:t xml:space="preserve">spiculite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15102058</w:t>
            </w:r>
          </w:p>
        </w:tc>
        <w:tc>
          <w:tcPr/>
          <w:p>
            <w:pPr>
              <w:pStyle w:val="Compact"/>
              <w:jc w:val="left"/>
            </w:pPr>
            <w:r>
              <w:t xml:space="preserve">Steinkohle</w:t>
            </w:r>
          </w:p>
        </w:tc>
        <w:tc>
          <w:tcPr/>
          <w:p>
            <w:pPr>
              <w:pStyle w:val="Compact"/>
              <w:jc w:val="left"/>
            </w:pPr>
            <w:r>
              <w:t xml:space="preserve">houille</w:t>
            </w:r>
          </w:p>
        </w:tc>
      </w:tr>
      <w:tr>
        <w:tc>
          <w:tcPr/>
          <w:p>
            <w:pPr>
              <w:pStyle w:val="Compact"/>
              <w:jc w:val="left"/>
            </w:pPr>
            <w:r>
              <w:t xml:space="preserve">15102073</w:t>
            </w:r>
          </w:p>
        </w:tc>
        <w:tc>
          <w:tcPr/>
          <w:p>
            <w:pPr>
              <w:pStyle w:val="Compact"/>
              <w:jc w:val="left"/>
            </w:pPr>
            <w:r>
              <w:t xml:space="preserve">Steinsalz</w:t>
            </w:r>
          </w:p>
        </w:tc>
        <w:tc>
          <w:tcPr/>
          <w:p>
            <w:pPr>
              <w:pStyle w:val="Compact"/>
              <w:jc w:val="left"/>
            </w:pPr>
            <w:r>
              <w:t xml:space="preserve">sel</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15104050</w:t>
            </w:r>
          </w:p>
        </w:tc>
        <w:tc>
          <w:tcPr/>
          <w:p>
            <w:pPr>
              <w:pStyle w:val="Compact"/>
              <w:jc w:val="left"/>
            </w:pPr>
            <w:r>
              <w:t xml:space="preserve">Stronalit</w:t>
            </w:r>
          </w:p>
        </w:tc>
        <w:tc>
          <w:tcPr/>
          <w:p>
            <w:pPr>
              <w:pStyle w:val="Compact"/>
              <w:jc w:val="left"/>
            </w:pPr>
            <w:r>
              <w:t xml:space="preserve">stronalite</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15102047</w:t>
            </w:r>
          </w:p>
        </w:tc>
        <w:tc>
          <w:tcPr/>
          <w:p>
            <w:pPr>
              <w:pStyle w:val="Compact"/>
              <w:jc w:val="left"/>
            </w:pPr>
            <w:r>
              <w:t xml:space="preserve">Süsswasserkalk</w:t>
            </w:r>
          </w:p>
        </w:tc>
        <w:tc>
          <w:tcPr/>
          <w:p>
            <w:pPr>
              <w:pStyle w:val="Compact"/>
              <w:jc w:val="left"/>
            </w:pPr>
            <w:r>
              <w:t xml:space="preserve">calcaire d'eau douce</w:t>
            </w:r>
          </w:p>
        </w:tc>
      </w:tr>
      <w:tr>
        <w:tc>
          <w:tcPr/>
          <w:p>
            <w:pPr>
              <w:pStyle w:val="Compact"/>
              <w:jc w:val="left"/>
            </w:pPr>
            <w:r>
              <w:t xml:space="preserve">15103012</w:t>
            </w:r>
          </w:p>
        </w:tc>
        <w:tc>
          <w:tcPr/>
          <w:p>
            <w:pPr>
              <w:pStyle w:val="Compact"/>
              <w:jc w:val="left"/>
            </w:pPr>
            <w:r>
              <w:t xml:space="preserve">Syenit</w:t>
            </w:r>
          </w:p>
        </w:tc>
        <w:tc>
          <w:tcPr/>
          <w:p>
            <w:pPr>
              <w:pStyle w:val="Compact"/>
              <w:jc w:val="left"/>
            </w:pPr>
            <w:r>
              <w:t xml:space="preserve">syénite</w:t>
            </w:r>
          </w:p>
        </w:tc>
      </w:tr>
      <w:tr>
        <w:tc>
          <w:tcPr/>
          <w:p>
            <w:pPr>
              <w:pStyle w:val="Compact"/>
              <w:jc w:val="left"/>
            </w:pPr>
            <w:r>
              <w:t xml:space="preserve">15104039</w:t>
            </w:r>
          </w:p>
        </w:tc>
        <w:tc>
          <w:tcPr/>
          <w:p>
            <w:pPr>
              <w:pStyle w:val="Compact"/>
              <w:jc w:val="left"/>
            </w:pPr>
            <w:r>
              <w:t xml:space="preserve">Talkschiefer</w:t>
            </w:r>
          </w:p>
        </w:tc>
        <w:tc>
          <w:tcPr/>
          <w:p>
            <w:pPr>
              <w:pStyle w:val="Compact"/>
              <w:jc w:val="left"/>
            </w:pPr>
            <w:r>
              <w:t xml:space="preserve">talcschiste</w:t>
            </w:r>
          </w:p>
        </w:tc>
      </w:tr>
      <w:tr>
        <w:tc>
          <w:tcPr/>
          <w:p>
            <w:pPr>
              <w:pStyle w:val="Compact"/>
              <w:jc w:val="left"/>
            </w:pPr>
            <w:r>
              <w:t xml:space="preserve">15104008</w:t>
            </w:r>
          </w:p>
        </w:tc>
        <w:tc>
          <w:tcPr/>
          <w:p>
            <w:pPr>
              <w:pStyle w:val="Compact"/>
              <w:jc w:val="left"/>
            </w:pPr>
            <w:r>
              <w:t xml:space="preserve">tektonische Brekzie (kohäsionslos)</w:t>
            </w:r>
          </w:p>
        </w:tc>
        <w:tc>
          <w:tcPr/>
          <w:p>
            <w:pPr>
              <w:pStyle w:val="Compact"/>
              <w:jc w:val="left"/>
            </w:pPr>
            <w:r>
              <w:t xml:space="preserve">brèche de faille</w:t>
            </w:r>
          </w:p>
        </w:tc>
      </w:tr>
      <w:tr>
        <w:tc>
          <w:tcPr/>
          <w:p>
            <w:pPr>
              <w:pStyle w:val="Compact"/>
              <w:jc w:val="left"/>
            </w:pPr>
            <w:r>
              <w:t xml:space="preserve">15104013</w:t>
            </w:r>
          </w:p>
        </w:tc>
        <w:tc>
          <w:tcPr/>
          <w:p>
            <w:pPr>
              <w:pStyle w:val="Compact"/>
              <w:jc w:val="left"/>
            </w:pPr>
            <w:r>
              <w:t xml:space="preserve">tektonische Brekzie (mit Kohäsion)</w:t>
            </w:r>
          </w:p>
        </w:tc>
        <w:tc>
          <w:tcPr/>
          <w:p>
            <w:pPr>
              <w:pStyle w:val="Compact"/>
              <w:jc w:val="left"/>
            </w:pPr>
            <w:r>
              <w:t xml:space="preserve">brèche tectonique</w:t>
            </w:r>
          </w:p>
        </w:tc>
      </w:tr>
      <w:tr>
        <w:tc>
          <w:tcPr/>
          <w:p>
            <w:pPr>
              <w:pStyle w:val="Compact"/>
              <w:jc w:val="left"/>
            </w:pPr>
            <w:r>
              <w:t xml:space="preserve">15104012</w:t>
            </w:r>
          </w:p>
        </w:tc>
        <w:tc>
          <w:tcPr/>
          <w:p>
            <w:pPr>
              <w:pStyle w:val="Compact"/>
              <w:jc w:val="left"/>
            </w:pPr>
            <w:r>
              <w:t xml:space="preserve">tektonische Dolomitbrekzie</w:t>
            </w:r>
          </w:p>
        </w:tc>
        <w:tc>
          <w:tcPr/>
          <w:p>
            <w:pPr>
              <w:pStyle w:val="Compact"/>
              <w:jc w:val="left"/>
            </w:pPr>
            <w:r>
              <w:t xml:space="preserve">brèche tectonique dolomitique</w:t>
            </w:r>
          </w:p>
        </w:tc>
      </w:tr>
      <w:tr>
        <w:tc>
          <w:tcPr/>
          <w:p>
            <w:pPr>
              <w:pStyle w:val="Compact"/>
              <w:jc w:val="left"/>
            </w:pPr>
            <w:r>
              <w:t xml:space="preserve">15104448</w:t>
            </w:r>
          </w:p>
        </w:tc>
        <w:tc>
          <w:tcPr/>
          <w:p>
            <w:pPr>
              <w:pStyle w:val="Compact"/>
              <w:jc w:val="left"/>
            </w:pPr>
            <w:r>
              <w:t xml:space="preserve">tektonische Kalkbrekzie</w:t>
            </w:r>
          </w:p>
        </w:tc>
        <w:tc>
          <w:tcPr/>
          <w:p>
            <w:pPr>
              <w:pStyle w:val="Compact"/>
              <w:jc w:val="left"/>
            </w:pPr>
            <w:r>
              <w:t xml:space="preserve">brèche tectonique calcaire</w:t>
            </w:r>
          </w:p>
        </w:tc>
      </w:tr>
      <w:tr>
        <w:tc>
          <w:tcPr/>
          <w:p>
            <w:pPr>
              <w:pStyle w:val="Compact"/>
              <w:jc w:val="left"/>
            </w:pPr>
            <w:r>
              <w:t xml:space="preserve">15103005</w:t>
            </w:r>
          </w:p>
        </w:tc>
        <w:tc>
          <w:tcPr/>
          <w:p>
            <w:pPr>
              <w:pStyle w:val="Compact"/>
              <w:jc w:val="left"/>
            </w:pPr>
            <w:r>
              <w:t xml:space="preserve">Tiefengestein, undifferenziert</w:t>
            </w:r>
          </w:p>
        </w:tc>
        <w:tc>
          <w:tcPr/>
          <w:p>
            <w:pPr>
              <w:pStyle w:val="Compact"/>
              <w:jc w:val="left"/>
            </w:pPr>
            <w:r>
              <w:t xml:space="preserve">roche plutonique, indifférenciée</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15103010</w:t>
            </w:r>
          </w:p>
        </w:tc>
        <w:tc>
          <w:tcPr/>
          <w:p>
            <w:pPr>
              <w:pStyle w:val="Compact"/>
              <w:jc w:val="left"/>
            </w:pPr>
            <w:r>
              <w:t xml:space="preserve">Tonalit</w:t>
            </w:r>
          </w:p>
        </w:tc>
        <w:tc>
          <w:tcPr/>
          <w:p>
            <w:pPr>
              <w:pStyle w:val="Compact"/>
              <w:jc w:val="left"/>
            </w:pPr>
            <w:r>
              <w:t xml:space="preserve">tonalite</w:t>
            </w:r>
          </w:p>
        </w:tc>
      </w:tr>
      <w:tr>
        <w:tc>
          <w:tcPr/>
          <w:p>
            <w:pPr>
              <w:pStyle w:val="Compact"/>
              <w:jc w:val="left"/>
            </w:pPr>
            <w:r>
              <w:t xml:space="preserve">15102015</w:t>
            </w:r>
          </w:p>
        </w:tc>
        <w:tc>
          <w:tcPr/>
          <w:p>
            <w:pPr>
              <w:pStyle w:val="Compact"/>
              <w:jc w:val="left"/>
            </w:pPr>
            <w:r>
              <w:t xml:space="preserve">toniger Sandstein</w:t>
            </w:r>
          </w:p>
        </w:tc>
        <w:tc>
          <w:tcPr/>
          <w:p>
            <w:pPr>
              <w:pStyle w:val="Compact"/>
              <w:jc w:val="left"/>
            </w:pPr>
            <w:r>
              <w:t xml:space="preserve">grès argileux</w:t>
            </w:r>
          </w:p>
        </w:tc>
      </w:tr>
      <w:tr>
        <w:tc>
          <w:tcPr/>
          <w:p>
            <w:pPr>
              <w:pStyle w:val="Compact"/>
              <w:jc w:val="left"/>
            </w:pPr>
            <w:r>
              <w:t xml:space="preserve">15102028</w:t>
            </w:r>
          </w:p>
        </w:tc>
        <w:tc>
          <w:tcPr/>
          <w:p>
            <w:pPr>
              <w:pStyle w:val="Compact"/>
              <w:jc w:val="left"/>
            </w:pPr>
            <w:r>
              <w:t xml:space="preserve">Tonmergelstein</w:t>
            </w:r>
          </w:p>
        </w:tc>
        <w:tc>
          <w:tcPr/>
          <w:p>
            <w:pPr>
              <w:pStyle w:val="Compact"/>
              <w:jc w:val="left"/>
            </w:pPr>
            <w:r>
              <w:t xml:space="preserve">marne argileuse</w:t>
            </w:r>
          </w:p>
        </w:tc>
      </w:tr>
      <w:tr>
        <w:tc>
          <w:tcPr/>
          <w:p>
            <w:pPr>
              <w:pStyle w:val="Compact"/>
              <w:jc w:val="left"/>
            </w:pPr>
            <w:r>
              <w:t xml:space="preserve">15104032</w:t>
            </w:r>
          </w:p>
        </w:tc>
        <w:tc>
          <w:tcPr/>
          <w:p>
            <w:pPr>
              <w:pStyle w:val="Compact"/>
              <w:jc w:val="left"/>
            </w:pPr>
            <w:r>
              <w:t xml:space="preserve">Tonschiefer (Schiefer)</w:t>
            </w:r>
          </w:p>
        </w:tc>
        <w:tc>
          <w:tcPr/>
          <w:p>
            <w:pPr>
              <w:pStyle w:val="Compact"/>
              <w:jc w:val="left"/>
            </w:pPr>
            <w:r>
              <w:t xml:space="preserve">ardoise, schiste ardoisier</w:t>
            </w:r>
          </w:p>
        </w:tc>
      </w:tr>
      <w:tr>
        <w:tc>
          <w:tcPr/>
          <w:p>
            <w:pPr>
              <w:pStyle w:val="Compact"/>
              <w:jc w:val="left"/>
            </w:pPr>
            <w:r>
              <w:t xml:space="preserve">15104213</w:t>
            </w:r>
          </w:p>
        </w:tc>
        <w:tc>
          <w:tcPr/>
          <w:p>
            <w:pPr>
              <w:pStyle w:val="Compact"/>
              <w:jc w:val="left"/>
            </w:pPr>
            <w:r>
              <w:t xml:space="preserve">Tonschiefer (sedimentärer Protolith)</w:t>
            </w:r>
          </w:p>
        </w:tc>
        <w:tc>
          <w:tcPr/>
          <w:p>
            <w:pPr>
              <w:pStyle w:val="Compact"/>
              <w:jc w:val="left"/>
            </w:pPr>
            <w:r>
              <w:t xml:space="preserve">méta-argilite (protolithe sédimentaire)</w:t>
            </w:r>
          </w:p>
        </w:tc>
      </w:tr>
      <w:tr>
        <w:tc>
          <w:tcPr/>
          <w:p>
            <w:pPr>
              <w:pStyle w:val="Compact"/>
              <w:jc w:val="left"/>
            </w:pPr>
            <w:r>
              <w:t xml:space="preserve">15102026</w:t>
            </w:r>
          </w:p>
        </w:tc>
        <w:tc>
          <w:tcPr/>
          <w:p>
            <w:pPr>
              <w:pStyle w:val="Compact"/>
              <w:jc w:val="left"/>
            </w:pPr>
            <w:r>
              <w:t xml:space="preserve">Tonstein</w:t>
            </w:r>
          </w:p>
        </w:tc>
        <w:tc>
          <w:tcPr/>
          <w:p>
            <w:pPr>
              <w:pStyle w:val="Compact"/>
              <w:jc w:val="left"/>
            </w:pPr>
            <w:r>
              <w:t xml:space="preserve">argilite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15103047</w:t>
            </w:r>
          </w:p>
        </w:tc>
        <w:tc>
          <w:tcPr/>
          <w:p>
            <w:pPr>
              <w:pStyle w:val="Compact"/>
              <w:jc w:val="left"/>
            </w:pPr>
            <w:r>
              <w:t xml:space="preserve">Trachyt</w:t>
            </w:r>
          </w:p>
        </w:tc>
        <w:tc>
          <w:tcPr/>
          <w:p>
            <w:pPr>
              <w:pStyle w:val="Compact"/>
              <w:jc w:val="left"/>
            </w:pPr>
            <w:r>
              <w:t xml:space="preserve">trachite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15102078</w:t>
            </w:r>
          </w:p>
        </w:tc>
        <w:tc>
          <w:tcPr/>
          <w:p>
            <w:pPr>
              <w:pStyle w:val="Compact"/>
              <w:jc w:val="left"/>
            </w:pPr>
            <w:r>
              <w:t xml:space="preserve">Travertin (Kalksinter, Sedimentgestein)</w:t>
            </w:r>
          </w:p>
        </w:tc>
        <w:tc>
          <w:tcPr/>
          <w:p>
            <w:pPr>
              <w:pStyle w:val="Compact"/>
              <w:jc w:val="left"/>
            </w:pPr>
            <w:r>
              <w:t xml:space="preserve">travertin (roche sédimentaire)</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15103060</w:t>
            </w:r>
          </w:p>
        </w:tc>
        <w:tc>
          <w:tcPr/>
          <w:p>
            <w:pPr>
              <w:pStyle w:val="Compact"/>
              <w:jc w:val="left"/>
            </w:pPr>
            <w:r>
              <w:t xml:space="preserve">Tuffit, undifferenziert (pyroklast. und nicht vulk. Sedimente, 75-25 % pyroklast. Komp.)</w:t>
            </w:r>
          </w:p>
        </w:tc>
        <w:tc>
          <w:tcPr/>
          <w:p>
            <w:pPr>
              <w:pStyle w:val="Compact"/>
              <w:jc w:val="left"/>
            </w:pPr>
            <w:r>
              <w:t xml:space="preserve">roche volcano-sédimentaire, indifférenciée (tuffite 75-25 % comp. pyrocl.)</w:t>
            </w:r>
          </w:p>
        </w:tc>
      </w:tr>
      <w:tr>
        <w:tc>
          <w:tcPr/>
          <w:p>
            <w:pPr>
              <w:pStyle w:val="Compact"/>
              <w:jc w:val="left"/>
            </w:pPr>
            <w:r>
              <w:t xml:space="preserve">15103061</w:t>
            </w:r>
          </w:p>
        </w:tc>
        <w:tc>
          <w:tcPr/>
          <w:p>
            <w:pPr>
              <w:pStyle w:val="Compact"/>
              <w:jc w:val="left"/>
            </w:pPr>
            <w:r>
              <w:t xml:space="preserve">tuffitische Brekzie</w:t>
            </w:r>
          </w:p>
        </w:tc>
        <w:tc>
          <w:tcPr/>
          <w:p>
            <w:pPr>
              <w:pStyle w:val="Compact"/>
              <w:jc w:val="left"/>
            </w:pPr>
            <w:r>
              <w:t xml:space="preserve">brèche tuffitique</w:t>
            </w:r>
          </w:p>
        </w:tc>
      </w:tr>
      <w:tr>
        <w:tc>
          <w:tcPr/>
          <w:p>
            <w:pPr>
              <w:pStyle w:val="Compact"/>
              <w:jc w:val="left"/>
            </w:pPr>
            <w:r>
              <w:t xml:space="preserve">15103063</w:t>
            </w:r>
          </w:p>
        </w:tc>
        <w:tc>
          <w:tcPr/>
          <w:p>
            <w:pPr>
              <w:pStyle w:val="Compact"/>
              <w:jc w:val="left"/>
            </w:pPr>
            <w:r>
              <w:t xml:space="preserve">tuffitischer Sandstein</w:t>
            </w:r>
          </w:p>
        </w:tc>
        <w:tc>
          <w:tcPr/>
          <w:p>
            <w:pPr>
              <w:pStyle w:val="Compact"/>
              <w:jc w:val="left"/>
            </w:pPr>
            <w:r>
              <w:t xml:space="preserve">grès tuffitique</w:t>
            </w:r>
          </w:p>
        </w:tc>
      </w:tr>
      <w:tr>
        <w:tc>
          <w:tcPr/>
          <w:p>
            <w:pPr>
              <w:pStyle w:val="Compact"/>
              <w:jc w:val="left"/>
            </w:pPr>
            <w:r>
              <w:t xml:space="preserve">15103064</w:t>
            </w:r>
          </w:p>
        </w:tc>
        <w:tc>
          <w:tcPr/>
          <w:p>
            <w:pPr>
              <w:pStyle w:val="Compact"/>
              <w:jc w:val="left"/>
            </w:pPr>
            <w:r>
              <w:t xml:space="preserve">tuffitischer Siltstein</w:t>
            </w:r>
          </w:p>
        </w:tc>
        <w:tc>
          <w:tcPr/>
          <w:p>
            <w:pPr>
              <w:pStyle w:val="Compact"/>
              <w:jc w:val="left"/>
            </w:pPr>
            <w:r>
              <w:t xml:space="preserve">siltite tuffitique</w:t>
            </w:r>
          </w:p>
        </w:tc>
      </w:tr>
      <w:tr>
        <w:tc>
          <w:tcPr/>
          <w:p>
            <w:pPr>
              <w:pStyle w:val="Compact"/>
              <w:jc w:val="left"/>
            </w:pPr>
            <w:r>
              <w:t xml:space="preserve">15103065</w:t>
            </w:r>
          </w:p>
        </w:tc>
        <w:tc>
          <w:tcPr/>
          <w:p>
            <w:pPr>
              <w:pStyle w:val="Compact"/>
              <w:jc w:val="left"/>
            </w:pPr>
            <w:r>
              <w:t xml:space="preserve">tuffitischer Tonstein</w:t>
            </w:r>
          </w:p>
        </w:tc>
        <w:tc>
          <w:tcPr/>
          <w:p>
            <w:pPr>
              <w:pStyle w:val="Compact"/>
              <w:jc w:val="left"/>
            </w:pPr>
            <w:r>
              <w:t xml:space="preserve">argilite tuffitique</w:t>
            </w:r>
          </w:p>
        </w:tc>
      </w:tr>
      <w:tr>
        <w:tc>
          <w:tcPr/>
          <w:p>
            <w:pPr>
              <w:pStyle w:val="Compact"/>
              <w:jc w:val="left"/>
            </w:pPr>
            <w:r>
              <w:t xml:space="preserve">15103062</w:t>
            </w:r>
          </w:p>
        </w:tc>
        <w:tc>
          <w:tcPr/>
          <w:p>
            <w:pPr>
              <w:pStyle w:val="Compact"/>
              <w:jc w:val="left"/>
            </w:pPr>
            <w:r>
              <w:t xml:space="preserve">tuffitisches Konglomerat</w:t>
            </w:r>
          </w:p>
        </w:tc>
        <w:tc>
          <w:tcPr/>
          <w:p>
            <w:pPr>
              <w:pStyle w:val="Compact"/>
              <w:jc w:val="left"/>
            </w:pPr>
            <w:r>
              <w:t xml:space="preserve">poudingue tuffitique</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15103070</w:t>
            </w:r>
          </w:p>
        </w:tc>
        <w:tc>
          <w:tcPr/>
          <w:p>
            <w:pPr>
              <w:pStyle w:val="Compact"/>
              <w:jc w:val="left"/>
            </w:pPr>
            <w:r>
              <w:t xml:space="preserve">Ultrabasisches Gestein</w:t>
            </w:r>
          </w:p>
        </w:tc>
        <w:tc>
          <w:tcPr/>
          <w:p>
            <w:pPr>
              <w:pStyle w:val="Compact"/>
              <w:jc w:val="left"/>
            </w:pPr>
            <w:r>
              <w:t xml:space="preserve">roche ultrabasique</w:t>
            </w:r>
          </w:p>
        </w:tc>
      </w:tr>
      <w:tr>
        <w:tc>
          <w:tcPr/>
          <w:p>
            <w:pPr>
              <w:pStyle w:val="Compact"/>
              <w:jc w:val="left"/>
            </w:pPr>
            <w:r>
              <w:t xml:space="preserve">15104016</w:t>
            </w:r>
          </w:p>
        </w:tc>
        <w:tc>
          <w:tcPr/>
          <w:p>
            <w:pPr>
              <w:pStyle w:val="Compact"/>
              <w:jc w:val="left"/>
            </w:pPr>
            <w:r>
              <w:t xml:space="preserve">Ultrakataklasit</w:t>
            </w:r>
          </w:p>
        </w:tc>
        <w:tc>
          <w:tcPr/>
          <w:p>
            <w:pPr>
              <w:pStyle w:val="Compact"/>
              <w:jc w:val="left"/>
            </w:pPr>
            <w:r>
              <w:t xml:space="preserve">ultracataclasite</w:t>
            </w:r>
          </w:p>
        </w:tc>
      </w:tr>
      <w:tr>
        <w:tc>
          <w:tcPr/>
          <w:p>
            <w:pPr>
              <w:pStyle w:val="Compact"/>
              <w:jc w:val="left"/>
            </w:pPr>
            <w:r>
              <w:t xml:space="preserve">15104447</w:t>
            </w:r>
          </w:p>
        </w:tc>
        <w:tc>
          <w:tcPr/>
          <w:p>
            <w:pPr>
              <w:pStyle w:val="Compact"/>
              <w:jc w:val="left"/>
            </w:pPr>
            <w:r>
              <w:t xml:space="preserve">ultramafisches Gestein</w:t>
            </w:r>
          </w:p>
        </w:tc>
        <w:tc>
          <w:tcPr/>
          <w:p>
            <w:pPr>
              <w:pStyle w:val="Compact"/>
              <w:jc w:val="left"/>
            </w:pPr>
            <w:r>
              <w:t xml:space="preserve">roche ultramafique</w:t>
            </w:r>
          </w:p>
        </w:tc>
      </w:tr>
      <w:tr>
        <w:tc>
          <w:tcPr/>
          <w:p>
            <w:pPr>
              <w:pStyle w:val="Compact"/>
              <w:jc w:val="left"/>
            </w:pPr>
            <w:r>
              <w:t xml:space="preserve">15104021</w:t>
            </w:r>
          </w:p>
        </w:tc>
        <w:tc>
          <w:tcPr/>
          <w:p>
            <w:pPr>
              <w:pStyle w:val="Compact"/>
              <w:jc w:val="left"/>
            </w:pPr>
            <w:r>
              <w:t xml:space="preserve">Ultramylonit</w:t>
            </w:r>
          </w:p>
        </w:tc>
        <w:tc>
          <w:tcPr/>
          <w:p>
            <w:pPr>
              <w:pStyle w:val="Compact"/>
              <w:jc w:val="left"/>
            </w:pPr>
            <w:r>
              <w:t xml:space="preserve">ultramylonite</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15104045</w:t>
            </w:r>
          </w:p>
        </w:tc>
        <w:tc>
          <w:tcPr/>
          <w:p>
            <w:pPr>
              <w:pStyle w:val="Compact"/>
              <w:jc w:val="left"/>
            </w:pPr>
            <w:r>
              <w:t xml:space="preserve">Zweiglimmergneis</w:t>
            </w:r>
          </w:p>
        </w:tc>
        <w:tc>
          <w:tcPr/>
          <w:p>
            <w:pPr>
              <w:pStyle w:val="Compact"/>
              <w:jc w:val="left"/>
            </w:pPr>
            <w:r>
              <w:t xml:space="preserve">gneiss à deux micas</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2"/>
    <w:bookmarkStart w:id="303" w:name="gc-litho-unco-cd"/>
    <w:p>
      <w:pPr>
        <w:pStyle w:val="Heading1"/>
      </w:pPr>
      <w:r>
        <w:rPr>
          <w:rStyle w:val="SectionNumber"/>
        </w:rPr>
        <w:t xml:space="preserve">12</w:t>
      </w:r>
      <w:r>
        <w:tab/>
      </w:r>
      <w:r>
        <w:t xml:space="preserve">Annexe GC_LITHO_UNCO_CD</w:t>
      </w:r>
    </w:p>
    <w:p>
      <w:pPr>
        <w:pStyle w:val="FirstParagraph"/>
      </w:pPr>
      <w:r>
        <w:t xml:space="preserve">Tables des valeurs de la description lithologique (roches meubles)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15101039</w:t>
            </w:r>
          </w:p>
        </w:tc>
        <w:tc>
          <w:tcPr/>
          <w:p>
            <w:pPr>
              <w:pStyle w:val="Compact"/>
              <w:jc w:val="left"/>
            </w:pPr>
            <w:r>
              <w:t xml:space="preserve">Alluvion, undifferenziert</w:t>
            </w:r>
          </w:p>
        </w:tc>
        <w:tc>
          <w:tcPr/>
          <w:p>
            <w:pPr>
              <w:pStyle w:val="Compact"/>
              <w:jc w:val="left"/>
            </w:pPr>
            <w:r>
              <w:t xml:space="preserve">alluvions, indifférenciés</w:t>
            </w:r>
          </w:p>
        </w:tc>
      </w:tr>
      <w:tr>
        <w:tc>
          <w:tcPr/>
          <w:p>
            <w:pPr>
              <w:pStyle w:val="Compact"/>
              <w:jc w:val="left"/>
            </w:pPr>
            <w:r>
              <w:t xml:space="preserve">15101067</w:t>
            </w:r>
          </w:p>
        </w:tc>
        <w:tc>
          <w:tcPr/>
          <w:p>
            <w:pPr>
              <w:pStyle w:val="Compact"/>
              <w:jc w:val="left"/>
            </w:pPr>
            <w:r>
              <w:t xml:space="preserve">anthropogene Elemente, undifferenziert</w:t>
            </w:r>
          </w:p>
        </w:tc>
        <w:tc>
          <w:tcPr/>
          <w:p>
            <w:pPr>
              <w:pStyle w:val="Compact"/>
              <w:jc w:val="left"/>
            </w:pPr>
            <w:r>
              <w:t xml:space="preserve">éléments anthropiques, indifférenciés</w:t>
            </w:r>
          </w:p>
        </w:tc>
      </w:tr>
      <w:tr>
        <w:tc>
          <w:tcPr/>
          <w:p>
            <w:pPr>
              <w:pStyle w:val="Compact"/>
              <w:jc w:val="left"/>
            </w:pPr>
            <w:r>
              <w:t xml:space="preserve">15101062</w:t>
            </w:r>
          </w:p>
        </w:tc>
        <w:tc>
          <w:tcPr/>
          <w:p>
            <w:pPr>
              <w:pStyle w:val="Compact"/>
              <w:jc w:val="left"/>
            </w:pPr>
            <w:r>
              <w:t xml:space="preserve">äolischer Sand, Flugsand</w:t>
            </w:r>
          </w:p>
        </w:tc>
        <w:tc>
          <w:tcPr/>
          <w:p>
            <w:pPr>
              <w:pStyle w:val="Compact"/>
              <w:jc w:val="left"/>
            </w:pPr>
            <w:r>
              <w:t xml:space="preserve">sable éolien</w:t>
            </w:r>
          </w:p>
        </w:tc>
      </w:tr>
      <w:tr>
        <w:tc>
          <w:tcPr/>
          <w:p>
            <w:pPr>
              <w:pStyle w:val="Compact"/>
              <w:jc w:val="left"/>
            </w:pPr>
            <w:r>
              <w:t xml:space="preserve">15101061</w:t>
            </w:r>
          </w:p>
        </w:tc>
        <w:tc>
          <w:tcPr/>
          <w:p>
            <w:pPr>
              <w:pStyle w:val="Compact"/>
              <w:jc w:val="left"/>
            </w:pPr>
            <w:r>
              <w:t xml:space="preserve">äolisches Sediment, undifferenziert</w:t>
            </w:r>
          </w:p>
        </w:tc>
        <w:tc>
          <w:tcPr/>
          <w:p>
            <w:pPr>
              <w:pStyle w:val="Compact"/>
              <w:jc w:val="left"/>
            </w:pPr>
            <w:r>
              <w:t xml:space="preserve">sédiments éoliens, indifférenciés</w:t>
            </w:r>
          </w:p>
        </w:tc>
      </w:tr>
      <w:tr>
        <w:tc>
          <w:tcPr/>
          <w:p>
            <w:pPr>
              <w:pStyle w:val="Compact"/>
              <w:jc w:val="left"/>
            </w:pPr>
            <w:r>
              <w:t xml:space="preserve">15101071</w:t>
            </w:r>
          </w:p>
        </w:tc>
        <w:tc>
          <w:tcPr/>
          <w:p>
            <w:pPr>
              <w:pStyle w:val="Compact"/>
              <w:jc w:val="left"/>
            </w:pPr>
            <w:r>
              <w:t xml:space="preserve">Auffüllung</w:t>
            </w:r>
          </w:p>
        </w:tc>
        <w:tc>
          <w:tcPr/>
          <w:p>
            <w:pPr>
              <w:pStyle w:val="Compact"/>
              <w:jc w:val="left"/>
            </w:pPr>
            <w:r>
              <w:t xml:space="preserve">comblement</w:t>
            </w:r>
          </w:p>
        </w:tc>
      </w:tr>
      <w:tr>
        <w:tc>
          <w:tcPr/>
          <w:p>
            <w:pPr>
              <w:pStyle w:val="Compact"/>
              <w:jc w:val="left"/>
            </w:pPr>
            <w:r>
              <w:t xml:space="preserve">15101070</w:t>
            </w:r>
          </w:p>
        </w:tc>
        <w:tc>
          <w:tcPr/>
          <w:p>
            <w:pPr>
              <w:pStyle w:val="Compact"/>
              <w:jc w:val="left"/>
            </w:pPr>
            <w:r>
              <w:t xml:space="preserve">Aufschüttung, Damm</w:t>
            </w:r>
          </w:p>
        </w:tc>
        <w:tc>
          <w:tcPr/>
          <w:p>
            <w:pPr>
              <w:pStyle w:val="Compact"/>
              <w:jc w:val="left"/>
            </w:pPr>
            <w:r>
              <w:t xml:space="preserve">remblai, digue</w:t>
            </w:r>
          </w:p>
        </w:tc>
      </w:tr>
      <w:tr>
        <w:tc>
          <w:tcPr/>
          <w:p>
            <w:pPr>
              <w:pStyle w:val="Compact"/>
              <w:jc w:val="left"/>
            </w:pPr>
            <w:r>
              <w:t xml:space="preserve">15101041</w:t>
            </w:r>
          </w:p>
        </w:tc>
        <w:tc>
          <w:tcPr/>
          <w:p>
            <w:pPr>
              <w:pStyle w:val="Compact"/>
              <w:jc w:val="left"/>
            </w:pPr>
            <w:r>
              <w:t xml:space="preserve">Bachschutt</w:t>
            </w:r>
          </w:p>
        </w:tc>
        <w:tc>
          <w:tcPr/>
          <w:p>
            <w:pPr>
              <w:pStyle w:val="Compact"/>
              <w:jc w:val="left"/>
            </w:pPr>
            <w:r>
              <w:t xml:space="preserve">dépôts torrentiels</w:t>
            </w:r>
          </w:p>
        </w:tc>
      </w:tr>
      <w:tr>
        <w:tc>
          <w:tcPr/>
          <w:p>
            <w:pPr>
              <w:pStyle w:val="Compact"/>
              <w:jc w:val="left"/>
            </w:pPr>
            <w:r>
              <w:t xml:space="preserve">15101006</w:t>
            </w:r>
          </w:p>
        </w:tc>
        <w:tc>
          <w:tcPr/>
          <w:p>
            <w:pPr>
              <w:pStyle w:val="Compact"/>
              <w:jc w:val="left"/>
            </w:pPr>
            <w:r>
              <w:t xml:space="preserve">Bergsturzablagerung</w:t>
            </w:r>
          </w:p>
        </w:tc>
        <w:tc>
          <w:tcPr/>
          <w:p>
            <w:pPr>
              <w:pStyle w:val="Compact"/>
              <w:jc w:val="left"/>
            </w:pPr>
            <w:r>
              <w:t xml:space="preserve">dépôt d'écroulement</w:t>
            </w:r>
          </w:p>
        </w:tc>
      </w:tr>
      <w:tr>
        <w:tc>
          <w:tcPr/>
          <w:p>
            <w:pPr>
              <w:pStyle w:val="Compact"/>
              <w:jc w:val="left"/>
            </w:pPr>
            <w:r>
              <w:t xml:space="preserve">15101015</w:t>
            </w:r>
          </w:p>
        </w:tc>
        <w:tc>
          <w:tcPr/>
          <w:p>
            <w:pPr>
              <w:pStyle w:val="Compact"/>
              <w:jc w:val="left"/>
            </w:pPr>
            <w:r>
              <w:t xml:space="preserve">Blockgletscher</w:t>
            </w:r>
          </w:p>
        </w:tc>
        <w:tc>
          <w:tcPr/>
          <w:p>
            <w:pPr>
              <w:pStyle w:val="Compact"/>
              <w:jc w:val="left"/>
            </w:pPr>
            <w:r>
              <w:t xml:space="preserve">glacier rocheux</w:t>
            </w:r>
          </w:p>
        </w:tc>
      </w:tr>
      <w:tr>
        <w:tc>
          <w:tcPr/>
          <w:p>
            <w:pPr>
              <w:pStyle w:val="Compact"/>
              <w:jc w:val="left"/>
            </w:pPr>
            <w:r>
              <w:t xml:space="preserve">15101010</w:t>
            </w:r>
          </w:p>
        </w:tc>
        <w:tc>
          <w:tcPr/>
          <w:p>
            <w:pPr>
              <w:pStyle w:val="Compact"/>
              <w:jc w:val="left"/>
            </w:pPr>
            <w:r>
              <w:t xml:space="preserve">Blockschutt</w:t>
            </w:r>
          </w:p>
        </w:tc>
        <w:tc>
          <w:tcPr/>
          <w:p>
            <w:pPr>
              <w:pStyle w:val="Compact"/>
              <w:jc w:val="left"/>
            </w:pPr>
            <w:r>
              <w:t xml:space="preserve">amas de blocs éboulés</w:t>
            </w:r>
          </w:p>
        </w:tc>
      </w:tr>
      <w:tr>
        <w:tc>
          <w:tcPr/>
          <w:p>
            <w:pPr>
              <w:pStyle w:val="Compact"/>
              <w:jc w:val="left"/>
            </w:pPr>
            <w:r>
              <w:t xml:space="preserve">15101072</w:t>
            </w:r>
          </w:p>
        </w:tc>
        <w:tc>
          <w:tcPr/>
          <w:p>
            <w:pPr>
              <w:pStyle w:val="Compact"/>
              <w:jc w:val="left"/>
            </w:pPr>
            <w:r>
              <w:t xml:space="preserve">Deponie</w:t>
            </w:r>
          </w:p>
        </w:tc>
        <w:tc>
          <w:tcPr/>
          <w:p>
            <w:pPr>
              <w:pStyle w:val="Compact"/>
              <w:jc w:val="left"/>
            </w:pPr>
            <w:r>
              <w:t xml:space="preserve">décharge</w:t>
            </w:r>
          </w:p>
        </w:tc>
      </w:tr>
      <w:tr>
        <w:tc>
          <w:tcPr/>
          <w:p>
            <w:pPr>
              <w:pStyle w:val="Compact"/>
              <w:jc w:val="left"/>
            </w:pPr>
            <w:r>
              <w:t xml:space="preserve">15101049</w:t>
            </w:r>
          </w:p>
        </w:tc>
        <w:tc>
          <w:tcPr/>
          <w:p>
            <w:pPr>
              <w:pStyle w:val="Compact"/>
              <w:jc w:val="left"/>
            </w:pPr>
            <w:r>
              <w:t xml:space="preserve">detritische Verlandungsbildung</w:t>
            </w:r>
          </w:p>
        </w:tc>
        <w:tc>
          <w:tcPr/>
          <w:p>
            <w:pPr>
              <w:pStyle w:val="Compact"/>
              <w:jc w:val="left"/>
            </w:pPr>
            <w:r>
              <w:t xml:space="preserve">dépôts d'atterrissement détritiques</w:t>
            </w:r>
          </w:p>
        </w:tc>
      </w:tr>
      <w:tr>
        <w:tc>
          <w:tcPr/>
          <w:p>
            <w:pPr>
              <w:pStyle w:val="Compact"/>
              <w:jc w:val="left"/>
            </w:pPr>
            <w:r>
              <w:t xml:space="preserve">15101075</w:t>
            </w:r>
          </w:p>
        </w:tc>
        <w:tc>
          <w:tcPr/>
          <w:p>
            <w:pPr>
              <w:pStyle w:val="Compact"/>
              <w:jc w:val="left"/>
            </w:pPr>
            <w:r>
              <w:t xml:space="preserve">dünne Lockermaterialbedeckung</w:t>
            </w:r>
          </w:p>
        </w:tc>
        <w:tc>
          <w:tcPr/>
          <w:p>
            <w:pPr>
              <w:pStyle w:val="Compact"/>
              <w:jc w:val="left"/>
            </w:pPr>
            <w:r>
              <w:t xml:space="preserve">couverture meuble pelliculaire</w:t>
            </w:r>
          </w:p>
        </w:tc>
      </w:tr>
      <w:tr>
        <w:tc>
          <w:tcPr/>
          <w:p>
            <w:pPr>
              <w:pStyle w:val="Compact"/>
              <w:jc w:val="left"/>
            </w:pPr>
            <w:r>
              <w:t xml:space="preserve">15101086</w:t>
            </w:r>
          </w:p>
        </w:tc>
        <w:tc>
          <w:tcPr/>
          <w:p>
            <w:pPr>
              <w:pStyle w:val="Compact"/>
              <w:jc w:val="left"/>
            </w:pPr>
            <w:r>
              <w:t xml:space="preserve">Entwässerungssediment</w:t>
            </w:r>
          </w:p>
        </w:tc>
        <w:tc>
          <w:tcPr/>
          <w:p>
            <w:pPr>
              <w:pStyle w:val="Compact"/>
              <w:jc w:val="left"/>
            </w:pPr>
            <w:r>
              <w:t xml:space="preserve">sédiment formé par échappement d'eau</w:t>
            </w:r>
          </w:p>
        </w:tc>
      </w:tr>
      <w:tr>
        <w:tc>
          <w:tcPr/>
          <w:p>
            <w:pPr>
              <w:pStyle w:val="Compact"/>
              <w:jc w:val="left"/>
            </w:pPr>
            <w:r>
              <w:t xml:space="preserve">15101007</w:t>
            </w:r>
          </w:p>
        </w:tc>
        <w:tc>
          <w:tcPr/>
          <w:p>
            <w:pPr>
              <w:pStyle w:val="Compact"/>
              <w:jc w:val="left"/>
            </w:pPr>
            <w:r>
              <w:t xml:space="preserve">Felssturzablagerung</w:t>
            </w:r>
          </w:p>
        </w:tc>
        <w:tc>
          <w:tcPr/>
          <w:p>
            <w:pPr>
              <w:pStyle w:val="Compact"/>
              <w:jc w:val="left"/>
            </w:pPr>
            <w:r>
              <w:t xml:space="preserve">dépôt d'éboulement</w:t>
            </w:r>
          </w:p>
        </w:tc>
      </w:tr>
      <w:tr>
        <w:tc>
          <w:tcPr/>
          <w:p>
            <w:pPr>
              <w:pStyle w:val="Compact"/>
              <w:jc w:val="left"/>
            </w:pPr>
            <w:r>
              <w:t xml:space="preserve">15101040</w:t>
            </w:r>
          </w:p>
        </w:tc>
        <w:tc>
          <w:tcPr/>
          <w:p>
            <w:pPr>
              <w:pStyle w:val="Compact"/>
              <w:jc w:val="left"/>
            </w:pPr>
            <w:r>
              <w:t xml:space="preserve">fluviatiler Schotter</w:t>
            </w:r>
          </w:p>
        </w:tc>
        <w:tc>
          <w:tcPr/>
          <w:p>
            <w:pPr>
              <w:pStyle w:val="Compact"/>
              <w:jc w:val="left"/>
            </w:pPr>
            <w:r>
              <w:t xml:space="preserve">graviers fluviatiles</w:t>
            </w:r>
          </w:p>
        </w:tc>
      </w:tr>
      <w:tr>
        <w:tc>
          <w:tcPr/>
          <w:p>
            <w:pPr>
              <w:pStyle w:val="Compact"/>
              <w:jc w:val="left"/>
            </w:pPr>
            <w:r>
              <w:t xml:space="preserve">15101026</w:t>
            </w:r>
          </w:p>
        </w:tc>
        <w:tc>
          <w:tcPr/>
          <w:p>
            <w:pPr>
              <w:pStyle w:val="Compact"/>
              <w:jc w:val="left"/>
            </w:pPr>
            <w:r>
              <w:t xml:space="preserve">fluviatiles Sediment, undifferenziert</w:t>
            </w:r>
          </w:p>
        </w:tc>
        <w:tc>
          <w:tcPr/>
          <w:p>
            <w:pPr>
              <w:pStyle w:val="Compact"/>
              <w:jc w:val="left"/>
            </w:pPr>
            <w:r>
              <w:t xml:space="preserve">sédiments fluviatiles, indifférenciés</w:t>
            </w:r>
          </w:p>
        </w:tc>
      </w:tr>
      <w:tr>
        <w:tc>
          <w:tcPr/>
          <w:p>
            <w:pPr>
              <w:pStyle w:val="Compact"/>
              <w:jc w:val="left"/>
            </w:pPr>
            <w:r>
              <w:t xml:space="preserve">15101035</w:t>
            </w:r>
          </w:p>
        </w:tc>
        <w:tc>
          <w:tcPr/>
          <w:p>
            <w:pPr>
              <w:pStyle w:val="Compact"/>
              <w:jc w:val="left"/>
            </w:pPr>
            <w:r>
              <w:t xml:space="preserve">gemischter Schutt</w:t>
            </w:r>
          </w:p>
        </w:tc>
        <w:tc>
          <w:tcPr/>
          <w:p>
            <w:pPr>
              <w:pStyle w:val="Compact"/>
              <w:jc w:val="left"/>
            </w:pPr>
            <w:r>
              <w:t xml:space="preserve">dépôts mixtes</w:t>
            </w:r>
          </w:p>
        </w:tc>
      </w:tr>
      <w:tr>
        <w:tc>
          <w:tcPr/>
          <w:p>
            <w:pPr>
              <w:pStyle w:val="Compact"/>
              <w:jc w:val="left"/>
            </w:pPr>
            <w:r>
              <w:t xml:space="preserve">15101076</w:t>
            </w:r>
          </w:p>
        </w:tc>
        <w:tc>
          <w:tcPr/>
          <w:p>
            <w:pPr>
              <w:pStyle w:val="Compact"/>
              <w:jc w:val="left"/>
            </w:pPr>
            <w:r>
              <w:t xml:space="preserve">geringmächtige Lockergesteinsbedeckung</w:t>
            </w:r>
          </w:p>
        </w:tc>
        <w:tc>
          <w:tcPr/>
          <w:p>
            <w:pPr>
              <w:pStyle w:val="Compact"/>
              <w:jc w:val="left"/>
            </w:pPr>
            <w:r>
              <w:t xml:space="preserve">couverture de roches meubles peu épaisse</w:t>
            </w:r>
          </w:p>
        </w:tc>
      </w:tr>
      <w:tr>
        <w:tc>
          <w:tcPr/>
          <w:p>
            <w:pPr>
              <w:pStyle w:val="Compact"/>
              <w:jc w:val="left"/>
            </w:pPr>
            <w:r>
              <w:t xml:space="preserve">15101031</w:t>
            </w:r>
          </w:p>
        </w:tc>
        <w:tc>
          <w:tcPr/>
          <w:p>
            <w:pPr>
              <w:pStyle w:val="Compact"/>
              <w:jc w:val="left"/>
            </w:pPr>
            <w:r>
              <w:t xml:space="preserve">glazifluviatiler Schotter</w:t>
            </w:r>
          </w:p>
        </w:tc>
        <w:tc>
          <w:tcPr/>
          <w:p>
            <w:pPr>
              <w:pStyle w:val="Compact"/>
              <w:jc w:val="left"/>
            </w:pPr>
            <w:r>
              <w:t xml:space="preserve">graviers fluvioglaciaires</w:t>
            </w:r>
          </w:p>
        </w:tc>
      </w:tr>
      <w:tr>
        <w:tc>
          <w:tcPr/>
          <w:p>
            <w:pPr>
              <w:pStyle w:val="Compact"/>
              <w:jc w:val="left"/>
            </w:pPr>
            <w:r>
              <w:t xml:space="preserve">15101028</w:t>
            </w:r>
          </w:p>
        </w:tc>
        <w:tc>
          <w:tcPr/>
          <w:p>
            <w:pPr>
              <w:pStyle w:val="Compact"/>
              <w:jc w:val="left"/>
            </w:pPr>
            <w:r>
              <w:t xml:space="preserve">glazifluviatiles Sediment, undifferenziert</w:t>
            </w:r>
          </w:p>
        </w:tc>
        <w:tc>
          <w:tcPr/>
          <w:p>
            <w:pPr>
              <w:pStyle w:val="Compact"/>
              <w:jc w:val="left"/>
            </w:pPr>
            <w:r>
              <w:t xml:space="preserve">sédiments fluvioglaciaires, indifférenciés</w:t>
            </w:r>
          </w:p>
        </w:tc>
      </w:tr>
      <w:tr>
        <w:tc>
          <w:tcPr/>
          <w:p>
            <w:pPr>
              <w:pStyle w:val="Compact"/>
              <w:jc w:val="left"/>
            </w:pPr>
            <w:r>
              <w:t xml:space="preserve">15101019</w:t>
            </w:r>
          </w:p>
        </w:tc>
        <w:tc>
          <w:tcPr/>
          <w:p>
            <w:pPr>
              <w:pStyle w:val="Compact"/>
              <w:jc w:val="left"/>
            </w:pPr>
            <w:r>
              <w:t xml:space="preserve">glazigenes Sediment, undifferenziert</w:t>
            </w:r>
          </w:p>
        </w:tc>
        <w:tc>
          <w:tcPr/>
          <w:p>
            <w:pPr>
              <w:pStyle w:val="Compact"/>
              <w:jc w:val="left"/>
            </w:pPr>
            <w:r>
              <w:t xml:space="preserve">sédiments glaciaires, indifférenciés</w:t>
            </w:r>
          </w:p>
        </w:tc>
      </w:tr>
      <w:tr>
        <w:tc>
          <w:tcPr/>
          <w:p>
            <w:pPr>
              <w:pStyle w:val="Compact"/>
              <w:jc w:val="left"/>
            </w:pPr>
            <w:r>
              <w:t xml:space="preserve">15101047</w:t>
            </w:r>
          </w:p>
        </w:tc>
        <w:tc>
          <w:tcPr/>
          <w:p>
            <w:pPr>
              <w:pStyle w:val="Compact"/>
              <w:jc w:val="left"/>
            </w:pPr>
            <w:r>
              <w:t xml:space="preserve">glazilakustrisches Deltasediment</w:t>
            </w:r>
          </w:p>
        </w:tc>
        <w:tc>
          <w:tcPr/>
          <w:p>
            <w:pPr>
              <w:pStyle w:val="Compact"/>
              <w:jc w:val="left"/>
            </w:pPr>
            <w:r>
              <w:t xml:space="preserve">dépôts deltaïques glaciolacustres</w:t>
            </w:r>
          </w:p>
        </w:tc>
      </w:tr>
      <w:tr>
        <w:tc>
          <w:tcPr/>
          <w:p>
            <w:pPr>
              <w:pStyle w:val="Compact"/>
              <w:jc w:val="left"/>
            </w:pPr>
            <w:r>
              <w:t xml:space="preserve">15101046</w:t>
            </w:r>
          </w:p>
        </w:tc>
        <w:tc>
          <w:tcPr/>
          <w:p>
            <w:pPr>
              <w:pStyle w:val="Compact"/>
              <w:jc w:val="left"/>
            </w:pPr>
            <w:r>
              <w:t xml:space="preserve">glazilakustrisches Sediment, undifferenziert</w:t>
            </w:r>
          </w:p>
        </w:tc>
        <w:tc>
          <w:tcPr/>
          <w:p>
            <w:pPr>
              <w:pStyle w:val="Compact"/>
              <w:jc w:val="left"/>
            </w:pPr>
            <w:r>
              <w:t xml:space="preserve">dépôts glaciolacustres, indifférenciés</w:t>
            </w:r>
          </w:p>
        </w:tc>
      </w:tr>
      <w:tr>
        <w:tc>
          <w:tcPr/>
          <w:p>
            <w:pPr>
              <w:pStyle w:val="Compact"/>
              <w:jc w:val="left"/>
            </w:pPr>
            <w:r>
              <w:t xml:space="preserve">15101003</w:t>
            </w:r>
          </w:p>
        </w:tc>
        <w:tc>
          <w:tcPr/>
          <w:p>
            <w:pPr>
              <w:pStyle w:val="Compact"/>
              <w:jc w:val="left"/>
            </w:pPr>
            <w:r>
              <w:t xml:space="preserve">gravitative Sedimente und Verwitterungsbildungen, undifferenziert</w:t>
            </w:r>
          </w:p>
        </w:tc>
        <w:tc>
          <w:tcPr/>
          <w:p>
            <w:pPr>
              <w:pStyle w:val="Compact"/>
              <w:jc w:val="left"/>
            </w:pPr>
            <w:r>
              <w:t xml:space="preserve">dépôts gravitaires et d'altération, indifférenciés</w:t>
            </w:r>
          </w:p>
        </w:tc>
      </w:tr>
      <w:tr>
        <w:tc>
          <w:tcPr/>
          <w:p>
            <w:pPr>
              <w:pStyle w:val="Compact"/>
              <w:jc w:val="left"/>
            </w:pPr>
            <w:r>
              <w:t xml:space="preserve">15101079</w:t>
            </w:r>
          </w:p>
        </w:tc>
        <w:tc>
          <w:tcPr/>
          <w:p>
            <w:pPr>
              <w:pStyle w:val="Compact"/>
              <w:jc w:val="left"/>
            </w:pPr>
            <w:r>
              <w:t xml:space="preserve">Gyttja</w:t>
            </w:r>
          </w:p>
        </w:tc>
        <w:tc>
          <w:tcPr/>
          <w:p>
            <w:pPr>
              <w:pStyle w:val="Compact"/>
              <w:jc w:val="left"/>
            </w:pPr>
            <w:r>
              <w:t xml:space="preserve">gyttja</w:t>
            </w:r>
          </w:p>
        </w:tc>
      </w:tr>
      <w:tr>
        <w:tc>
          <w:tcPr/>
          <w:p>
            <w:pPr>
              <w:pStyle w:val="Compact"/>
              <w:jc w:val="left"/>
            </w:pPr>
            <w:r>
              <w:t xml:space="preserve">15101073</w:t>
            </w:r>
          </w:p>
        </w:tc>
        <w:tc>
          <w:tcPr/>
          <w:p>
            <w:pPr>
              <w:pStyle w:val="Compact"/>
              <w:jc w:val="left"/>
            </w:pPr>
            <w:r>
              <w:t xml:space="preserve">Halde</w:t>
            </w:r>
          </w:p>
        </w:tc>
        <w:tc>
          <w:tcPr/>
          <w:p>
            <w:pPr>
              <w:pStyle w:val="Compact"/>
              <w:jc w:val="left"/>
            </w:pPr>
            <w:r>
              <w:t xml:space="preserve">terril</w:t>
            </w:r>
          </w:p>
        </w:tc>
      </w:tr>
      <w:tr>
        <w:tc>
          <w:tcPr/>
          <w:p>
            <w:pPr>
              <w:pStyle w:val="Compact"/>
              <w:jc w:val="left"/>
            </w:pPr>
            <w:r>
              <w:t xml:space="preserve">15101014</w:t>
            </w:r>
          </w:p>
        </w:tc>
        <w:tc>
          <w:tcPr/>
          <w:p>
            <w:pPr>
              <w:pStyle w:val="Compact"/>
              <w:jc w:val="left"/>
            </w:pPr>
            <w:r>
              <w:t xml:space="preserve">Hanglehm, Schwemmlehm</w:t>
            </w:r>
          </w:p>
        </w:tc>
        <w:tc>
          <w:tcPr/>
          <w:p>
            <w:pPr>
              <w:pStyle w:val="Compact"/>
              <w:jc w:val="left"/>
            </w:pPr>
            <w:r>
              <w:t xml:space="preserve">limons de pente, colluvions</w:t>
            </w:r>
          </w:p>
        </w:tc>
      </w:tr>
      <w:tr>
        <w:tc>
          <w:tcPr/>
          <w:p>
            <w:pPr>
              <w:pStyle w:val="Compact"/>
              <w:jc w:val="left"/>
            </w:pPr>
            <w:r>
              <w:t xml:space="preserve">15101009</w:t>
            </w:r>
          </w:p>
        </w:tc>
        <w:tc>
          <w:tcPr/>
          <w:p>
            <w:pPr>
              <w:pStyle w:val="Compact"/>
              <w:jc w:val="left"/>
            </w:pPr>
            <w:r>
              <w:t xml:space="preserve">Hangschutt</w:t>
            </w:r>
          </w:p>
        </w:tc>
        <w:tc>
          <w:tcPr/>
          <w:p>
            <w:pPr>
              <w:pStyle w:val="Compact"/>
              <w:jc w:val="left"/>
            </w:pPr>
            <w:r>
              <w:t xml:space="preserve">éboulis</w:t>
            </w:r>
          </w:p>
        </w:tc>
      </w:tr>
      <w:tr>
        <w:tc>
          <w:tcPr/>
          <w:p>
            <w:pPr>
              <w:pStyle w:val="Compact"/>
              <w:jc w:val="left"/>
            </w:pPr>
            <w:r>
              <w:t xml:space="preserve">15101081</w:t>
            </w:r>
          </w:p>
        </w:tc>
        <w:tc>
          <w:tcPr/>
          <w:p>
            <w:pPr>
              <w:pStyle w:val="Compact"/>
              <w:jc w:val="left"/>
            </w:pPr>
            <w:r>
              <w:t xml:space="preserve">hydrochemische Bildungen (Kalksinter)</w:t>
            </w:r>
          </w:p>
        </w:tc>
        <w:tc>
          <w:tcPr/>
          <w:p>
            <w:pPr>
              <w:pStyle w:val="Compact"/>
              <w:jc w:val="left"/>
            </w:pPr>
            <w:r>
              <w:t xml:space="preserve">dépôts hydrochimiques</w:t>
            </w:r>
          </w:p>
        </w:tc>
      </w:tr>
      <w:tr>
        <w:tc>
          <w:tcPr/>
          <w:p>
            <w:pPr>
              <w:pStyle w:val="Compact"/>
              <w:jc w:val="left"/>
            </w:pPr>
            <w:r>
              <w:t xml:space="preserve">15101083</w:t>
            </w:r>
          </w:p>
        </w:tc>
        <w:tc>
          <w:tcPr/>
          <w:p>
            <w:pPr>
              <w:pStyle w:val="Compact"/>
              <w:jc w:val="left"/>
            </w:pPr>
            <w:r>
              <w:t xml:space="preserve">In-situ-Verwitterungsschutt</w:t>
            </w:r>
          </w:p>
        </w:tc>
        <w:tc>
          <w:tcPr/>
          <w:p>
            <w:pPr>
              <w:pStyle w:val="Compact"/>
              <w:jc w:val="left"/>
            </w:pPr>
            <w:r>
              <w:t xml:space="preserve">dépôt d'altération in situ</w:t>
            </w:r>
          </w:p>
        </w:tc>
      </w:tr>
      <w:tr>
        <w:tc>
          <w:tcPr/>
          <w:p>
            <w:pPr>
              <w:pStyle w:val="Compact"/>
              <w:jc w:val="left"/>
            </w:pPr>
            <w:r>
              <w:t xml:space="preserve">15101069</w:t>
            </w:r>
          </w:p>
        </w:tc>
        <w:tc>
          <w:tcPr/>
          <w:p>
            <w:pPr>
              <w:pStyle w:val="Compact"/>
              <w:jc w:val="left"/>
            </w:pPr>
            <w:r>
              <w:t xml:space="preserve">künstliche Ablagerung, undifferenziert</w:t>
            </w:r>
          </w:p>
        </w:tc>
        <w:tc>
          <w:tcPr/>
          <w:p>
            <w:pPr>
              <w:pStyle w:val="Compact"/>
              <w:jc w:val="left"/>
            </w:pPr>
            <w:r>
              <w:t xml:space="preserve">dépôts artificiels, indifférenciés</w:t>
            </w:r>
          </w:p>
        </w:tc>
      </w:tr>
      <w:tr>
        <w:tc>
          <w:tcPr/>
          <w:p>
            <w:pPr>
              <w:pStyle w:val="Compact"/>
              <w:jc w:val="left"/>
            </w:pPr>
            <w:r>
              <w:t xml:space="preserve">15101057</w:t>
            </w:r>
          </w:p>
        </w:tc>
        <w:tc>
          <w:tcPr/>
          <w:p>
            <w:pPr>
              <w:pStyle w:val="Compact"/>
              <w:jc w:val="left"/>
            </w:pPr>
            <w:r>
              <w:t xml:space="preserve">lakustrisches Deltasediment</w:t>
            </w:r>
          </w:p>
        </w:tc>
        <w:tc>
          <w:tcPr/>
          <w:p>
            <w:pPr>
              <w:pStyle w:val="Compact"/>
              <w:jc w:val="left"/>
            </w:pPr>
            <w:r>
              <w:t xml:space="preserve">dépôts deltaïques lacustres</w:t>
            </w:r>
          </w:p>
        </w:tc>
      </w:tr>
      <w:tr>
        <w:tc>
          <w:tcPr/>
          <w:p>
            <w:pPr>
              <w:pStyle w:val="Compact"/>
              <w:jc w:val="left"/>
            </w:pPr>
            <w:r>
              <w:t xml:space="preserve">15101044</w:t>
            </w:r>
          </w:p>
        </w:tc>
        <w:tc>
          <w:tcPr/>
          <w:p>
            <w:pPr>
              <w:pStyle w:val="Compact"/>
              <w:jc w:val="left"/>
            </w:pPr>
            <w:r>
              <w:t xml:space="preserve">lakustrisches Sediment, undifferenziert</w:t>
            </w:r>
          </w:p>
        </w:tc>
        <w:tc>
          <w:tcPr/>
          <w:p>
            <w:pPr>
              <w:pStyle w:val="Compact"/>
              <w:jc w:val="left"/>
            </w:pPr>
            <w:r>
              <w:t xml:space="preserve">sédiments lacustres, indifférenciés</w:t>
            </w:r>
          </w:p>
        </w:tc>
      </w:tr>
      <w:tr>
        <w:tc>
          <w:tcPr/>
          <w:p>
            <w:pPr>
              <w:pStyle w:val="Compact"/>
              <w:jc w:val="left"/>
            </w:pPr>
            <w:r>
              <w:t xml:space="preserve">15101008</w:t>
            </w:r>
          </w:p>
        </w:tc>
        <w:tc>
          <w:tcPr/>
          <w:p>
            <w:pPr>
              <w:pStyle w:val="Compact"/>
              <w:jc w:val="left"/>
            </w:pPr>
            <w:r>
              <w:t xml:space="preserve">Lawinenschutt</w:t>
            </w:r>
          </w:p>
        </w:tc>
        <w:tc>
          <w:tcPr/>
          <w:p>
            <w:pPr>
              <w:pStyle w:val="Compact"/>
              <w:jc w:val="left"/>
            </w:pPr>
            <w:r>
              <w:t xml:space="preserve">dépôts d'avalanche</w:t>
            </w:r>
          </w:p>
        </w:tc>
      </w:tr>
      <w:tr>
        <w:tc>
          <w:tcPr/>
          <w:p>
            <w:pPr>
              <w:pStyle w:val="Compact"/>
              <w:jc w:val="left"/>
            </w:pPr>
            <w:r>
              <w:t xml:space="preserve">15101054</w:t>
            </w:r>
          </w:p>
        </w:tc>
        <w:tc>
          <w:tcPr/>
          <w:p>
            <w:pPr>
              <w:pStyle w:val="Compact"/>
              <w:jc w:val="left"/>
            </w:pPr>
            <w:r>
              <w:t xml:space="preserve">Lignit (palustrisches Sediment)</w:t>
            </w:r>
          </w:p>
        </w:tc>
        <w:tc>
          <w:tcPr/>
          <w:p>
            <w:pPr>
              <w:pStyle w:val="Compact"/>
              <w:jc w:val="left"/>
            </w:pPr>
            <w:r>
              <w:t xml:space="preserve">lignite (sédiment palustre)</w:t>
            </w:r>
          </w:p>
        </w:tc>
      </w:tr>
      <w:tr>
        <w:tc>
          <w:tcPr/>
          <w:p>
            <w:pPr>
              <w:pStyle w:val="Compact"/>
              <w:jc w:val="left"/>
            </w:pPr>
            <w:r>
              <w:t xml:space="preserve">15101001</w:t>
            </w:r>
          </w:p>
        </w:tc>
        <w:tc>
          <w:tcPr/>
          <w:p>
            <w:pPr>
              <w:pStyle w:val="Compact"/>
              <w:jc w:val="left"/>
            </w:pPr>
            <w:r>
              <w:t xml:space="preserve">Lockergestein</w:t>
            </w:r>
          </w:p>
        </w:tc>
        <w:tc>
          <w:tcPr/>
          <w:p>
            <w:pPr>
              <w:pStyle w:val="Compact"/>
              <w:jc w:val="left"/>
            </w:pPr>
            <w:r>
              <w:t xml:space="preserve">roche meuble</w:t>
            </w:r>
          </w:p>
        </w:tc>
      </w:tr>
      <w:tr>
        <w:tc>
          <w:tcPr/>
          <w:p>
            <w:pPr>
              <w:pStyle w:val="Compact"/>
              <w:jc w:val="left"/>
            </w:pPr>
            <w:r>
              <w:t xml:space="preserve">15101063</w:t>
            </w:r>
          </w:p>
        </w:tc>
        <w:tc>
          <w:tcPr/>
          <w:p>
            <w:pPr>
              <w:pStyle w:val="Compact"/>
              <w:jc w:val="left"/>
            </w:pPr>
            <w:r>
              <w:t xml:space="preserve">Löss, Lösslehm</w:t>
            </w:r>
          </w:p>
        </w:tc>
        <w:tc>
          <w:tcPr/>
          <w:p>
            <w:pPr>
              <w:pStyle w:val="Compact"/>
              <w:jc w:val="left"/>
            </w:pPr>
            <w:r>
              <w:t xml:space="preserve">loess, loess argileux</w:t>
            </w:r>
          </w:p>
        </w:tc>
      </w:tr>
      <w:tr>
        <w:tc>
          <w:tcPr/>
          <w:p>
            <w:pPr>
              <w:pStyle w:val="Compact"/>
              <w:jc w:val="left"/>
            </w:pPr>
            <w:r>
              <w:t xml:space="preserve">15101021</w:t>
            </w:r>
          </w:p>
        </w:tc>
        <w:tc>
          <w:tcPr/>
          <w:p>
            <w:pPr>
              <w:pStyle w:val="Compact"/>
              <w:jc w:val="left"/>
            </w:pPr>
            <w:r>
              <w:t xml:space="preserve">Moräne (Till), undifferenziert</w:t>
            </w:r>
          </w:p>
        </w:tc>
        <w:tc>
          <w:tcPr/>
          <w:p>
            <w:pPr>
              <w:pStyle w:val="Compact"/>
              <w:jc w:val="left"/>
            </w:pPr>
            <w:r>
              <w:t xml:space="preserve">moraine (till), indifférenciée</w:t>
            </w:r>
          </w:p>
        </w:tc>
      </w:tr>
      <w:tr>
        <w:tc>
          <w:tcPr/>
          <w:p>
            <w:pPr>
              <w:pStyle w:val="Compact"/>
              <w:jc w:val="left"/>
            </w:pPr>
            <w:r>
              <w:t xml:space="preserve">15101024</w:t>
            </w:r>
          </w:p>
        </w:tc>
        <w:tc>
          <w:tcPr/>
          <w:p>
            <w:pPr>
              <w:pStyle w:val="Compact"/>
              <w:jc w:val="left"/>
            </w:pPr>
            <w:r>
              <w:t xml:space="preserve">Moräne auf Gletscher oder Toteis (Glacier or Dead Ice covered by Till)</w:t>
            </w:r>
          </w:p>
        </w:tc>
        <w:tc>
          <w:tcPr/>
          <w:p>
            <w:pPr>
              <w:pStyle w:val="Compact"/>
              <w:jc w:val="left"/>
            </w:pPr>
            <w:r>
              <w:t xml:space="preserve">moraine sur glacier ou glace morte (glacier or dead ice covered by till)</w:t>
            </w:r>
          </w:p>
        </w:tc>
      </w:tr>
      <w:tr>
        <w:tc>
          <w:tcPr/>
          <w:p>
            <w:pPr>
              <w:pStyle w:val="Compact"/>
              <w:jc w:val="left"/>
            </w:pPr>
            <w:r>
              <w:t xml:space="preserve">15101037</w:t>
            </w:r>
          </w:p>
        </w:tc>
        <w:tc>
          <w:tcPr/>
          <w:p>
            <w:pPr>
              <w:pStyle w:val="Compact"/>
              <w:jc w:val="left"/>
            </w:pPr>
            <w:r>
              <w:t xml:space="preserve">Murgangablagerung</w:t>
            </w:r>
          </w:p>
        </w:tc>
        <w:tc>
          <w:tcPr/>
          <w:p>
            <w:pPr>
              <w:pStyle w:val="Compact"/>
              <w:jc w:val="left"/>
            </w:pPr>
            <w:r>
              <w:t xml:space="preserve">dépôts de laves torrentielles</w:t>
            </w:r>
          </w:p>
        </w:tc>
      </w:tr>
      <w:tr>
        <w:tc>
          <w:tcPr/>
          <w:p>
            <w:pPr>
              <w:pStyle w:val="Compact"/>
              <w:jc w:val="left"/>
            </w:pPr>
            <w:r>
              <w:t xml:space="preserve">15101050</w:t>
            </w:r>
          </w:p>
        </w:tc>
        <w:tc>
          <w:tcPr/>
          <w:p>
            <w:pPr>
              <w:pStyle w:val="Compact"/>
              <w:jc w:val="left"/>
            </w:pPr>
            <w:r>
              <w:t xml:space="preserve">palustrisches Sediment</w:t>
            </w:r>
          </w:p>
        </w:tc>
        <w:tc>
          <w:tcPr/>
          <w:p>
            <w:pPr>
              <w:pStyle w:val="Compact"/>
              <w:jc w:val="left"/>
            </w:pPr>
            <w:r>
              <w:t xml:space="preserve">sédiments palustres</w:t>
            </w:r>
          </w:p>
        </w:tc>
      </w:tr>
      <w:tr>
        <w:tc>
          <w:tcPr/>
          <w:p>
            <w:pPr>
              <w:pStyle w:val="Compact"/>
              <w:jc w:val="left"/>
            </w:pPr>
            <w:r>
              <w:t xml:space="preserve">15101051</w:t>
            </w:r>
          </w:p>
        </w:tc>
        <w:tc>
          <w:tcPr/>
          <w:p>
            <w:pPr>
              <w:pStyle w:val="Compact"/>
              <w:jc w:val="left"/>
            </w:pPr>
            <w:r>
              <w:t xml:space="preserve">palustrisches Sediment, undifferenziert</w:t>
            </w:r>
          </w:p>
        </w:tc>
        <w:tc>
          <w:tcPr/>
          <w:p>
            <w:pPr>
              <w:pStyle w:val="Compact"/>
              <w:jc w:val="left"/>
            </w:pPr>
            <w:r>
              <w:t xml:space="preserve">sédiments palustres, indifférenciés</w:t>
            </w:r>
          </w:p>
        </w:tc>
      </w:tr>
      <w:tr>
        <w:tc>
          <w:tcPr/>
          <w:p>
            <w:pPr>
              <w:pStyle w:val="Compact"/>
              <w:jc w:val="left"/>
            </w:pPr>
            <w:r>
              <w:t xml:space="preserve">15101013</w:t>
            </w:r>
          </w:p>
        </w:tc>
        <w:tc>
          <w:tcPr/>
          <w:p>
            <w:pPr>
              <w:pStyle w:val="Compact"/>
              <w:jc w:val="left"/>
            </w:pPr>
            <w:r>
              <w:t xml:space="preserve">Plateaulehm</w:t>
            </w:r>
          </w:p>
        </w:tc>
        <w:tc>
          <w:tcPr/>
          <w:p>
            <w:pPr>
              <w:pStyle w:val="Compact"/>
              <w:jc w:val="left"/>
            </w:pPr>
            <w:r>
              <w:t xml:space="preserve">limons de plateau, éluvions</w:t>
            </w:r>
          </w:p>
        </w:tc>
      </w:tr>
      <w:tr>
        <w:tc>
          <w:tcPr/>
          <w:p>
            <w:pPr>
              <w:pStyle w:val="Compact"/>
              <w:jc w:val="left"/>
            </w:pPr>
            <w:r>
              <w:t xml:space="preserve">15101080</w:t>
            </w:r>
          </w:p>
        </w:tc>
        <w:tc>
          <w:tcPr/>
          <w:p>
            <w:pPr>
              <w:pStyle w:val="Compact"/>
              <w:jc w:val="left"/>
            </w:pPr>
            <w:r>
              <w:t xml:space="preserve">Quelltuff (Kalksinter, Lockergestein)</w:t>
            </w:r>
          </w:p>
        </w:tc>
        <w:tc>
          <w:tcPr/>
          <w:p>
            <w:pPr>
              <w:pStyle w:val="Compact"/>
              <w:jc w:val="left"/>
            </w:pPr>
            <w:r>
              <w:t xml:space="preserve">tuf calcaire (dépôt non consolidé)</w:t>
            </w:r>
          </w:p>
        </w:tc>
      </w:tr>
      <w:tr>
        <w:tc>
          <w:tcPr/>
          <w:p>
            <w:pPr>
              <w:pStyle w:val="Compact"/>
              <w:jc w:val="left"/>
            </w:pPr>
            <w:r>
              <w:t xml:space="preserve">15101030</w:t>
            </w:r>
          </w:p>
        </w:tc>
        <w:tc>
          <w:tcPr/>
          <w:p>
            <w:pPr>
              <w:pStyle w:val="Compact"/>
              <w:jc w:val="left"/>
            </w:pPr>
            <w:r>
              <w:t xml:space="preserve">randglazialer Schotter</w:t>
            </w:r>
          </w:p>
        </w:tc>
        <w:tc>
          <w:tcPr/>
          <w:p>
            <w:pPr>
              <w:pStyle w:val="Compact"/>
              <w:jc w:val="left"/>
            </w:pPr>
            <w:r>
              <w:t xml:space="preserve">graviers de bordure glaciaire</w:t>
            </w:r>
          </w:p>
        </w:tc>
      </w:tr>
      <w:tr>
        <w:tc>
          <w:tcPr/>
          <w:p>
            <w:pPr>
              <w:pStyle w:val="Compact"/>
              <w:jc w:val="left"/>
            </w:pPr>
            <w:r>
              <w:t xml:space="preserve">15101033</w:t>
            </w:r>
          </w:p>
        </w:tc>
        <w:tc>
          <w:tcPr/>
          <w:p>
            <w:pPr>
              <w:pStyle w:val="Compact"/>
              <w:jc w:val="left"/>
            </w:pPr>
            <w:r>
              <w:t xml:space="preserve">Rückzugsschotter</w:t>
            </w:r>
          </w:p>
        </w:tc>
        <w:tc>
          <w:tcPr/>
          <w:p>
            <w:pPr>
              <w:pStyle w:val="Compact"/>
              <w:jc w:val="left"/>
            </w:pPr>
            <w:r>
              <w:t xml:space="preserve">graviers de retrait</w:t>
            </w:r>
          </w:p>
        </w:tc>
      </w:tr>
      <w:tr>
        <w:tc>
          <w:tcPr/>
          <w:p>
            <w:pPr>
              <w:pStyle w:val="Compact"/>
              <w:jc w:val="left"/>
            </w:pPr>
            <w:r>
              <w:t xml:space="preserve">15101017</w:t>
            </w:r>
          </w:p>
        </w:tc>
        <w:tc>
          <w:tcPr/>
          <w:p>
            <w:pPr>
              <w:pStyle w:val="Compact"/>
              <w:jc w:val="left"/>
            </w:pPr>
            <w:r>
              <w:t xml:space="preserve">Rutschmasse</w:t>
            </w:r>
          </w:p>
        </w:tc>
        <w:tc>
          <w:tcPr/>
          <w:p>
            <w:pPr>
              <w:pStyle w:val="Compact"/>
              <w:jc w:val="left"/>
            </w:pPr>
            <w:r>
              <w:t xml:space="preserve">masse glissée</w:t>
            </w:r>
          </w:p>
        </w:tc>
      </w:tr>
      <w:tr>
        <w:tc>
          <w:tcPr/>
          <w:p>
            <w:pPr>
              <w:pStyle w:val="Compact"/>
              <w:jc w:val="left"/>
            </w:pPr>
            <w:r>
              <w:t xml:space="preserve">15101087</w:t>
            </w:r>
          </w:p>
        </w:tc>
        <w:tc>
          <w:tcPr/>
          <w:p>
            <w:pPr>
              <w:pStyle w:val="Compact"/>
              <w:jc w:val="left"/>
            </w:pPr>
            <w:r>
              <w:t xml:space="preserve">Sedimentärer Gang (clastic dike)</w:t>
            </w:r>
          </w:p>
        </w:tc>
        <w:tc>
          <w:tcPr/>
          <w:p>
            <w:pPr>
              <w:pStyle w:val="Compact"/>
              <w:jc w:val="left"/>
            </w:pPr>
            <w:r>
              <w:t xml:space="preserve">filon sédimentaire</w:t>
            </w:r>
          </w:p>
        </w:tc>
      </w:tr>
      <w:tr>
        <w:tc>
          <w:tcPr/>
          <w:p>
            <w:pPr>
              <w:pStyle w:val="Compact"/>
              <w:jc w:val="left"/>
            </w:pPr>
            <w:r>
              <w:t xml:space="preserve">15101058</w:t>
            </w:r>
          </w:p>
        </w:tc>
        <w:tc>
          <w:tcPr/>
          <w:p>
            <w:pPr>
              <w:pStyle w:val="Compact"/>
              <w:jc w:val="left"/>
            </w:pPr>
            <w:r>
              <w:t xml:space="preserve">Seebodensediment</w:t>
            </w:r>
          </w:p>
        </w:tc>
        <w:tc>
          <w:tcPr/>
          <w:p>
            <w:pPr>
              <w:pStyle w:val="Compact"/>
              <w:jc w:val="left"/>
            </w:pPr>
            <w:r>
              <w:t xml:space="preserve">sédiments de fond lacustre</w:t>
            </w:r>
          </w:p>
        </w:tc>
      </w:tr>
      <w:tr>
        <w:tc>
          <w:tcPr/>
          <w:p>
            <w:pPr>
              <w:pStyle w:val="Compact"/>
              <w:jc w:val="left"/>
            </w:pPr>
            <w:r>
              <w:t xml:space="preserve">15101059</w:t>
            </w:r>
          </w:p>
        </w:tc>
        <w:tc>
          <w:tcPr/>
          <w:p>
            <w:pPr>
              <w:pStyle w:val="Compact"/>
              <w:jc w:val="left"/>
            </w:pPr>
            <w:r>
              <w:t xml:space="preserve">Seekreide</w:t>
            </w:r>
          </w:p>
        </w:tc>
        <w:tc>
          <w:tcPr/>
          <w:p>
            <w:pPr>
              <w:pStyle w:val="Compact"/>
              <w:jc w:val="left"/>
            </w:pPr>
            <w:r>
              <w:t xml:space="preserve">craie lacustre</w:t>
            </w:r>
          </w:p>
        </w:tc>
      </w:tr>
      <w:tr>
        <w:tc>
          <w:tcPr/>
          <w:p>
            <w:pPr>
              <w:pStyle w:val="Compact"/>
              <w:jc w:val="left"/>
            </w:pPr>
            <w:r>
              <w:t xml:space="preserve">15101034</w:t>
            </w:r>
          </w:p>
        </w:tc>
        <w:tc>
          <w:tcPr/>
          <w:p>
            <w:pPr>
              <w:pStyle w:val="Compact"/>
              <w:jc w:val="left"/>
            </w:pPr>
            <w:r>
              <w:t xml:space="preserve">Stauschotter</w:t>
            </w:r>
          </w:p>
        </w:tc>
        <w:tc>
          <w:tcPr/>
          <w:p>
            <w:pPr>
              <w:pStyle w:val="Compact"/>
              <w:jc w:val="left"/>
            </w:pPr>
            <w:r>
              <w:t xml:space="preserve">graviers de retenue</w:t>
            </w:r>
          </w:p>
        </w:tc>
      </w:tr>
      <w:tr>
        <w:tc>
          <w:tcPr/>
          <w:p>
            <w:pPr>
              <w:pStyle w:val="Compact"/>
              <w:jc w:val="left"/>
            </w:pPr>
            <w:r>
              <w:t xml:space="preserve">15101056</w:t>
            </w:r>
          </w:p>
        </w:tc>
        <w:tc>
          <w:tcPr/>
          <w:p>
            <w:pPr>
              <w:pStyle w:val="Compact"/>
              <w:jc w:val="left"/>
            </w:pPr>
            <w:r>
              <w:t xml:space="preserve">Strandablagerungen</w:t>
            </w:r>
          </w:p>
        </w:tc>
        <w:tc>
          <w:tcPr/>
          <w:p>
            <w:pPr>
              <w:pStyle w:val="Compact"/>
              <w:jc w:val="left"/>
            </w:pPr>
            <w:r>
              <w:t xml:space="preserve">dépôts de terrasses lacustres</w:t>
            </w:r>
          </w:p>
        </w:tc>
      </w:tr>
      <w:tr>
        <w:tc>
          <w:tcPr/>
          <w:p>
            <w:pPr>
              <w:pStyle w:val="Compact"/>
              <w:jc w:val="left"/>
            </w:pPr>
            <w:r>
              <w:t xml:space="preserve">15101084</w:t>
            </w:r>
          </w:p>
        </w:tc>
        <w:tc>
          <w:tcPr/>
          <w:p>
            <w:pPr>
              <w:pStyle w:val="Compact"/>
              <w:jc w:val="left"/>
            </w:pPr>
            <w:r>
              <w:t xml:space="preserve">strukturierter Hangschutt</w:t>
            </w:r>
          </w:p>
        </w:tc>
        <w:tc>
          <w:tcPr/>
          <w:p>
            <w:pPr>
              <w:pStyle w:val="Compact"/>
              <w:jc w:val="left"/>
            </w:pPr>
            <w:r>
              <w:t xml:space="preserve">éboulis structuré</w:t>
            </w:r>
          </w:p>
        </w:tc>
      </w:tr>
      <w:tr>
        <w:tc>
          <w:tcPr/>
          <w:p>
            <w:pPr>
              <w:pStyle w:val="Compact"/>
              <w:jc w:val="left"/>
            </w:pPr>
            <w:r>
              <w:t xml:space="preserve">15101005</w:t>
            </w:r>
          </w:p>
        </w:tc>
        <w:tc>
          <w:tcPr/>
          <w:p>
            <w:pPr>
              <w:pStyle w:val="Compact"/>
              <w:jc w:val="left"/>
            </w:pPr>
            <w:r>
              <w:t xml:space="preserve">Sturzablagerung, undifferenziert</w:t>
            </w:r>
          </w:p>
        </w:tc>
        <w:tc>
          <w:tcPr/>
          <w:p>
            <w:pPr>
              <w:pStyle w:val="Compact"/>
              <w:jc w:val="left"/>
            </w:pPr>
            <w:r>
              <w:t xml:space="preserve">dépôts d'écroulement, d'éboulement, indifférenciés</w:t>
            </w:r>
          </w:p>
        </w:tc>
      </w:tr>
      <w:tr>
        <w:tc>
          <w:tcPr/>
          <w:p>
            <w:pPr>
              <w:pStyle w:val="Compact"/>
              <w:jc w:val="left"/>
            </w:pPr>
            <w:r>
              <w:t xml:space="preserve">15101048</w:t>
            </w:r>
          </w:p>
        </w:tc>
        <w:tc>
          <w:tcPr/>
          <w:p>
            <w:pPr>
              <w:pStyle w:val="Compact"/>
              <w:jc w:val="left"/>
            </w:pPr>
            <w:r>
              <w:t xml:space="preserve">subaquatisch abgelagerte Moräne (Waterlaid Till)</w:t>
            </w:r>
          </w:p>
        </w:tc>
        <w:tc>
          <w:tcPr/>
          <w:p>
            <w:pPr>
              <w:pStyle w:val="Compact"/>
              <w:jc w:val="left"/>
            </w:pPr>
            <w:r>
              <w:t xml:space="preserve">moraine aquatique (waterlaid till)</w:t>
            </w:r>
          </w:p>
        </w:tc>
      </w:tr>
      <w:tr>
        <w:tc>
          <w:tcPr/>
          <w:p>
            <w:pPr>
              <w:pStyle w:val="Compact"/>
              <w:jc w:val="left"/>
            </w:pPr>
            <w:r>
              <w:t xml:space="preserve">15101052</w:t>
            </w:r>
          </w:p>
        </w:tc>
        <w:tc>
          <w:tcPr/>
          <w:p>
            <w:pPr>
              <w:pStyle w:val="Compact"/>
              <w:jc w:val="left"/>
            </w:pPr>
            <w:r>
              <w:t xml:space="preserve">Sumpf</w:t>
            </w:r>
          </w:p>
        </w:tc>
        <w:tc>
          <w:tcPr/>
          <w:p>
            <w:pPr>
              <w:pStyle w:val="Compact"/>
              <w:jc w:val="left"/>
            </w:pPr>
            <w:r>
              <w:t xml:space="preserve">dépôts paludéens</w:t>
            </w:r>
          </w:p>
        </w:tc>
      </w:tr>
      <w:tr>
        <w:tc>
          <w:tcPr/>
          <w:p>
            <w:pPr>
              <w:pStyle w:val="Compact"/>
              <w:jc w:val="left"/>
            </w:pPr>
            <w:r>
              <w:t xml:space="preserve">15101078</w:t>
            </w:r>
          </w:p>
        </w:tc>
        <w:tc>
          <w:tcPr/>
          <w:p>
            <w:pPr>
              <w:pStyle w:val="Compact"/>
              <w:jc w:val="left"/>
            </w:pPr>
            <w:r>
              <w:t xml:space="preserve">tiefgründige Verwitterungsdecke</w:t>
            </w:r>
          </w:p>
        </w:tc>
        <w:tc>
          <w:tcPr/>
          <w:p>
            <w:pPr>
              <w:pStyle w:val="Compact"/>
              <w:jc w:val="left"/>
            </w:pPr>
            <w:r>
              <w:t xml:space="preserve">sol d'altération profonde</w:t>
            </w:r>
          </w:p>
        </w:tc>
      </w:tr>
      <w:tr>
        <w:tc>
          <w:tcPr/>
          <w:p>
            <w:pPr>
              <w:pStyle w:val="Compact"/>
              <w:jc w:val="left"/>
            </w:pPr>
            <w:r>
              <w:t xml:space="preserve">15101053</w:t>
            </w:r>
          </w:p>
        </w:tc>
        <w:tc>
          <w:tcPr/>
          <w:p>
            <w:pPr>
              <w:pStyle w:val="Compact"/>
              <w:jc w:val="left"/>
            </w:pPr>
            <w:r>
              <w:t xml:space="preserve">Torfmoor, Torf</w:t>
            </w:r>
          </w:p>
        </w:tc>
        <w:tc>
          <w:tcPr/>
          <w:p>
            <w:pPr>
              <w:pStyle w:val="Compact"/>
              <w:jc w:val="left"/>
            </w:pPr>
            <w:r>
              <w:t xml:space="preserve">dépôts de tourbière, tourbe</w:t>
            </w:r>
          </w:p>
        </w:tc>
      </w:tr>
      <w:tr>
        <w:tc>
          <w:tcPr/>
          <w:p>
            <w:pPr>
              <w:pStyle w:val="Compact"/>
              <w:jc w:val="left"/>
            </w:pPr>
            <w:r>
              <w:t xml:space="preserve">15101082</w:t>
            </w:r>
          </w:p>
        </w:tc>
        <w:tc>
          <w:tcPr/>
          <w:p>
            <w:pPr>
              <w:pStyle w:val="Compact"/>
              <w:jc w:val="left"/>
            </w:pPr>
            <w:r>
              <w:t xml:space="preserve">Travertin (Kalksinter, Lockergestein)</w:t>
            </w:r>
          </w:p>
        </w:tc>
        <w:tc>
          <w:tcPr/>
          <w:p>
            <w:pPr>
              <w:pStyle w:val="Compact"/>
              <w:jc w:val="left"/>
            </w:pPr>
            <w:r>
              <w:t xml:space="preserve">travertin (dépôt non consolidé)</w:t>
            </w:r>
          </w:p>
        </w:tc>
      </w:tr>
      <w:tr>
        <w:tc>
          <w:tcPr/>
          <w:p>
            <w:pPr>
              <w:pStyle w:val="Compact"/>
              <w:jc w:val="left"/>
            </w:pPr>
            <w:r>
              <w:t xml:space="preserve">15101085</w:t>
            </w:r>
          </w:p>
        </w:tc>
        <w:tc>
          <w:tcPr/>
          <w:p>
            <w:pPr>
              <w:pStyle w:val="Compact"/>
              <w:jc w:val="left"/>
            </w:pPr>
            <w:r>
              <w:t xml:space="preserve">Tsunamiablagerung</w:t>
            </w:r>
          </w:p>
        </w:tc>
        <w:tc>
          <w:tcPr/>
          <w:p>
            <w:pPr>
              <w:pStyle w:val="Compact"/>
              <w:jc w:val="left"/>
            </w:pPr>
            <w:r>
              <w:t xml:space="preserve">dépôt de tsunami</w:t>
            </w:r>
          </w:p>
        </w:tc>
      </w:tr>
      <w:tr>
        <w:tc>
          <w:tcPr/>
          <w:p>
            <w:pPr>
              <w:pStyle w:val="Compact"/>
              <w:jc w:val="left"/>
            </w:pPr>
            <w:r>
              <w:t xml:space="preserve">15101042</w:t>
            </w:r>
          </w:p>
        </w:tc>
        <w:tc>
          <w:tcPr/>
          <w:p>
            <w:pPr>
              <w:pStyle w:val="Compact"/>
              <w:jc w:val="left"/>
            </w:pPr>
            <w:r>
              <w:t xml:space="preserve">Überschwemmungssediment</w:t>
            </w:r>
          </w:p>
        </w:tc>
        <w:tc>
          <w:tcPr/>
          <w:p>
            <w:pPr>
              <w:pStyle w:val="Compact"/>
              <w:jc w:val="left"/>
            </w:pPr>
            <w:r>
              <w:t xml:space="preserve">dépôts d'inondation</w:t>
            </w:r>
          </w:p>
        </w:tc>
      </w:tr>
      <w:tr>
        <w:tc>
          <w:tcPr/>
          <w:p>
            <w:pPr>
              <w:pStyle w:val="Compact"/>
              <w:jc w:val="left"/>
            </w:pPr>
            <w:r>
              <w:t xml:space="preserve">15101012</w:t>
            </w:r>
          </w:p>
        </w:tc>
        <w:tc>
          <w:tcPr/>
          <w:p>
            <w:pPr>
              <w:pStyle w:val="Compact"/>
              <w:jc w:val="left"/>
            </w:pPr>
            <w:r>
              <w:t xml:space="preserve">Verwitterungslehm, undifferenziert</w:t>
            </w:r>
          </w:p>
        </w:tc>
        <w:tc>
          <w:tcPr/>
          <w:p>
            <w:pPr>
              <w:pStyle w:val="Compact"/>
              <w:jc w:val="left"/>
            </w:pPr>
            <w:r>
              <w:t xml:space="preserve">limons d'altération, indifférenciés</w:t>
            </w:r>
          </w:p>
        </w:tc>
      </w:tr>
      <w:tr>
        <w:tc>
          <w:tcPr/>
          <w:p>
            <w:pPr>
              <w:pStyle w:val="Compact"/>
              <w:jc w:val="left"/>
            </w:pPr>
            <w:r>
              <w:t xml:space="preserve">15101032</w:t>
            </w:r>
          </w:p>
        </w:tc>
        <w:tc>
          <w:tcPr/>
          <w:p>
            <w:pPr>
              <w:pStyle w:val="Compact"/>
              <w:jc w:val="left"/>
            </w:pPr>
            <w:r>
              <w:t xml:space="preserve">Vorstossschotter</w:t>
            </w:r>
          </w:p>
        </w:tc>
        <w:tc>
          <w:tcPr/>
          <w:p>
            <w:pPr>
              <w:pStyle w:val="Compact"/>
              <w:jc w:val="left"/>
            </w:pPr>
            <w:r>
              <w:t xml:space="preserve">graviers de progression</w:t>
            </w:r>
          </w:p>
        </w:tc>
      </w:tr>
      <w:tr>
        <w:tc>
          <w:tcPr/>
          <w:p>
            <w:pPr>
              <w:pStyle w:val="Compact"/>
              <w:jc w:val="left"/>
            </w:pPr>
            <w:r>
              <w:t xml:space="preserve">15101065</w:t>
            </w:r>
          </w:p>
        </w:tc>
        <w:tc>
          <w:tcPr/>
          <w:p>
            <w:pPr>
              <w:pStyle w:val="Compact"/>
              <w:jc w:val="left"/>
            </w:pPr>
            <w:r>
              <w:t xml:space="preserve">vulkanische Asche</w:t>
            </w:r>
          </w:p>
        </w:tc>
        <w:tc>
          <w:tcPr/>
          <w:p>
            <w:pPr>
              <w:pStyle w:val="Compact"/>
              <w:jc w:val="left"/>
            </w:pPr>
            <w:r>
              <w:t xml:space="preserve">cendres volcaniques</w:t>
            </w:r>
          </w:p>
        </w:tc>
      </w:tr>
      <w:tr>
        <w:tc>
          <w:tcPr/>
          <w:p>
            <w:pPr>
              <w:pStyle w:val="Compact"/>
              <w:jc w:val="left"/>
            </w:pPr>
            <w:r>
              <w:t xml:space="preserve">15101016</w:t>
            </w:r>
          </w:p>
        </w:tc>
        <w:tc>
          <w:tcPr/>
          <w:p>
            <w:pPr>
              <w:pStyle w:val="Compact"/>
              <w:jc w:val="left"/>
            </w:pPr>
            <w:r>
              <w:t xml:space="preserve">zerrüttete Sackungsmasse</w:t>
            </w:r>
          </w:p>
        </w:tc>
        <w:tc>
          <w:tcPr/>
          <w:p>
            <w:pPr>
              <w:pStyle w:val="Compact"/>
              <w:jc w:val="left"/>
            </w:pPr>
            <w:r>
              <w:t xml:space="preserve">masse de roche tassée et disloquée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3"/>
    <w:bookmarkStart w:id="304" w:name="gc-chrono-cd"/>
    <w:p>
      <w:pPr>
        <w:pStyle w:val="Heading1"/>
      </w:pPr>
      <w:r>
        <w:rPr>
          <w:rStyle w:val="SectionNumber"/>
        </w:rPr>
        <w:t xml:space="preserve">13</w:t>
      </w:r>
      <w:r>
        <w:tab/>
      </w:r>
      <w:r>
        <w:t xml:space="preserve">Annexe GC_CHRONO_CD</w:t>
      </w:r>
    </w:p>
    <w:p>
      <w:pPr>
        <w:pStyle w:val="FirstParagraph"/>
      </w:pPr>
      <w:r>
        <w:t xml:space="preserve">Table des valeurs des unités chronostratigraphiques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15001074</w:t>
            </w:r>
          </w:p>
        </w:tc>
        <w:tc>
          <w:tcPr/>
          <w:p>
            <w:pPr>
              <w:pStyle w:val="Compact"/>
              <w:jc w:val="left"/>
            </w:pPr>
            <w:r>
              <w:t xml:space="preserve">Aalénien</w:t>
            </w:r>
          </w:p>
        </w:tc>
        <w:tc>
          <w:tcPr/>
          <w:p>
            <w:pPr>
              <w:pStyle w:val="Compact"/>
              <w:jc w:val="left"/>
            </w:pPr>
            <w:r>
              <w:t xml:space="preserve">Aalénien</w:t>
            </w:r>
          </w:p>
        </w:tc>
      </w:tr>
      <w:tr>
        <w:tc>
          <w:tcPr/>
          <w:p>
            <w:pPr>
              <w:pStyle w:val="Compact"/>
              <w:jc w:val="left"/>
            </w:pPr>
            <w:r>
              <w:t xml:space="preserve">15001059</w:t>
            </w:r>
          </w:p>
        </w:tc>
        <w:tc>
          <w:tcPr/>
          <w:p>
            <w:pPr>
              <w:pStyle w:val="Compact"/>
              <w:jc w:val="left"/>
            </w:pPr>
            <w:r>
              <w:t xml:space="preserve">Albien</w:t>
            </w:r>
          </w:p>
        </w:tc>
        <w:tc>
          <w:tcPr/>
          <w:p>
            <w:pPr>
              <w:pStyle w:val="Compact"/>
              <w:jc w:val="left"/>
            </w:pPr>
            <w:r>
              <w:t xml:space="preserve">Albien</w:t>
            </w:r>
          </w:p>
        </w:tc>
      </w:tr>
      <w:tr>
        <w:tc>
          <w:tcPr/>
          <w:p>
            <w:pPr>
              <w:pStyle w:val="Compact"/>
              <w:jc w:val="left"/>
            </w:pPr>
            <w:r>
              <w:t xml:space="preserve">15001087</w:t>
            </w:r>
          </w:p>
        </w:tc>
        <w:tc>
          <w:tcPr/>
          <w:p>
            <w:pPr>
              <w:pStyle w:val="Compact"/>
              <w:jc w:val="left"/>
            </w:pPr>
            <w:r>
              <w:t xml:space="preserve">Anisien</w:t>
            </w:r>
          </w:p>
        </w:tc>
        <w:tc>
          <w:tcPr/>
          <w:p>
            <w:pPr>
              <w:pStyle w:val="Compact"/>
              <w:jc w:val="left"/>
            </w:pPr>
            <w:r>
              <w:t xml:space="preserve">Anisien</w:t>
            </w:r>
          </w:p>
        </w:tc>
      </w:tr>
      <w:tr>
        <w:tc>
          <w:tcPr/>
          <w:p>
            <w:pPr>
              <w:pStyle w:val="Compact"/>
              <w:jc w:val="left"/>
            </w:pPr>
            <w:r>
              <w:t xml:space="preserve">15001060</w:t>
            </w:r>
          </w:p>
        </w:tc>
        <w:tc>
          <w:tcPr/>
          <w:p>
            <w:pPr>
              <w:pStyle w:val="Compact"/>
              <w:jc w:val="left"/>
            </w:pPr>
            <w:r>
              <w:t xml:space="preserve">Aptien</w:t>
            </w:r>
          </w:p>
        </w:tc>
        <w:tc>
          <w:tcPr/>
          <w:p>
            <w:pPr>
              <w:pStyle w:val="Compact"/>
              <w:jc w:val="left"/>
            </w:pPr>
            <w:r>
              <w:t xml:space="preserve">Aptien</w:t>
            </w:r>
          </w:p>
        </w:tc>
      </w:tr>
      <w:tr>
        <w:tc>
          <w:tcPr/>
          <w:p>
            <w:pPr>
              <w:pStyle w:val="Compact"/>
              <w:jc w:val="left"/>
            </w:pPr>
            <w:r>
              <w:t xml:space="preserve">15001028</w:t>
            </w:r>
          </w:p>
        </w:tc>
        <w:tc>
          <w:tcPr/>
          <w:p>
            <w:pPr>
              <w:pStyle w:val="Compact"/>
              <w:jc w:val="left"/>
            </w:pPr>
            <w:r>
              <w:t xml:space="preserve">Aquitanien</w:t>
            </w:r>
          </w:p>
        </w:tc>
        <w:tc>
          <w:tcPr/>
          <w:p>
            <w:pPr>
              <w:pStyle w:val="Compact"/>
              <w:jc w:val="left"/>
            </w:pPr>
            <w:r>
              <w:t xml:space="preserve">Aquitanien</w:t>
            </w:r>
          </w:p>
        </w:tc>
      </w:tr>
      <w:tr>
        <w:tc>
          <w:tcPr/>
          <w:p>
            <w:pPr>
              <w:pStyle w:val="Compact"/>
              <w:jc w:val="left"/>
            </w:pPr>
            <w:r>
              <w:t xml:space="preserve">15001153</w:t>
            </w:r>
          </w:p>
        </w:tc>
        <w:tc>
          <w:tcPr/>
          <w:p>
            <w:pPr>
              <w:pStyle w:val="Compact"/>
              <w:jc w:val="left"/>
            </w:pPr>
            <w:r>
              <w:t xml:space="preserve">Archaikum</w:t>
            </w:r>
          </w:p>
        </w:tc>
        <w:tc>
          <w:tcPr/>
          <w:p>
            <w:pPr>
              <w:pStyle w:val="Compact"/>
            </w:pPr>
          </w:p>
        </w:tc>
      </w:tr>
      <w:tr>
        <w:tc>
          <w:tcPr/>
          <w:p>
            <w:pPr>
              <w:pStyle w:val="Compact"/>
              <w:jc w:val="left"/>
            </w:pPr>
            <w:r>
              <w:t xml:space="preserve">15001113</w:t>
            </w:r>
          </w:p>
        </w:tc>
        <w:tc>
          <w:tcPr/>
          <w:p>
            <w:pPr>
              <w:pStyle w:val="Compact"/>
              <w:jc w:val="left"/>
            </w:pPr>
            <w:r>
              <w:t xml:space="preserve">Artinskien</w:t>
            </w:r>
          </w:p>
        </w:tc>
        <w:tc>
          <w:tcPr/>
          <w:p>
            <w:pPr>
              <w:pStyle w:val="Compact"/>
              <w:jc w:val="left"/>
            </w:pPr>
            <w:r>
              <w:t xml:space="preserve">Artinskien</w:t>
            </w:r>
          </w:p>
        </w:tc>
      </w:tr>
      <w:tr>
        <w:tc>
          <w:tcPr/>
          <w:p>
            <w:pPr>
              <w:pStyle w:val="Compact"/>
              <w:jc w:val="left"/>
            </w:pPr>
            <w:r>
              <w:t xml:space="preserve">15001117</w:t>
            </w:r>
          </w:p>
        </w:tc>
        <w:tc>
          <w:tcPr/>
          <w:p>
            <w:pPr>
              <w:pStyle w:val="Compact"/>
              <w:jc w:val="left"/>
            </w:pPr>
            <w:r>
              <w:t xml:space="preserve">Asselien</w:t>
            </w:r>
          </w:p>
        </w:tc>
        <w:tc>
          <w:tcPr/>
          <w:p>
            <w:pPr>
              <w:pStyle w:val="Compact"/>
              <w:jc w:val="left"/>
            </w:pPr>
            <w:r>
              <w:t xml:space="preserve">Assélien</w:t>
            </w:r>
          </w:p>
        </w:tc>
      </w:tr>
      <w:tr>
        <w:tc>
          <w:tcPr/>
          <w:p>
            <w:pPr>
              <w:pStyle w:val="Compact"/>
              <w:jc w:val="left"/>
            </w:pPr>
            <w:r>
              <w:t xml:space="preserve">15001073</w:t>
            </w:r>
          </w:p>
        </w:tc>
        <w:tc>
          <w:tcPr/>
          <w:p>
            <w:pPr>
              <w:pStyle w:val="Compact"/>
              <w:jc w:val="left"/>
            </w:pPr>
            <w:r>
              <w:t xml:space="preserve">Bajocien</w:t>
            </w:r>
          </w:p>
        </w:tc>
        <w:tc>
          <w:tcPr/>
          <w:p>
            <w:pPr>
              <w:pStyle w:val="Compact"/>
              <w:jc w:val="left"/>
            </w:pPr>
            <w:r>
              <w:t xml:space="preserve">Bajocien</w:t>
            </w:r>
          </w:p>
        </w:tc>
      </w:tr>
      <w:tr>
        <w:tc>
          <w:tcPr/>
          <w:p>
            <w:pPr>
              <w:pStyle w:val="Compact"/>
              <w:jc w:val="left"/>
            </w:pPr>
            <w:r>
              <w:t xml:space="preserve">15001061</w:t>
            </w:r>
          </w:p>
        </w:tc>
        <w:tc>
          <w:tcPr/>
          <w:p>
            <w:pPr>
              <w:pStyle w:val="Compact"/>
              <w:jc w:val="left"/>
            </w:pPr>
            <w:r>
              <w:t xml:space="preserve">Barrémien</w:t>
            </w:r>
          </w:p>
        </w:tc>
        <w:tc>
          <w:tcPr/>
          <w:p>
            <w:pPr>
              <w:pStyle w:val="Compact"/>
              <w:jc w:val="left"/>
            </w:pPr>
            <w:r>
              <w:t xml:space="preserve">Barrémien</w:t>
            </w:r>
          </w:p>
        </w:tc>
      </w:tr>
      <w:tr>
        <w:tc>
          <w:tcPr/>
          <w:p>
            <w:pPr>
              <w:pStyle w:val="Compact"/>
              <w:jc w:val="left"/>
            </w:pPr>
            <w:r>
              <w:t xml:space="preserve">15001041</w:t>
            </w:r>
          </w:p>
        </w:tc>
        <w:tc>
          <w:tcPr/>
          <w:p>
            <w:pPr>
              <w:pStyle w:val="Compact"/>
              <w:jc w:val="left"/>
            </w:pPr>
            <w:r>
              <w:t xml:space="preserve">Bartonien</w:t>
            </w:r>
          </w:p>
        </w:tc>
        <w:tc>
          <w:tcPr/>
          <w:p>
            <w:pPr>
              <w:pStyle w:val="Compact"/>
              <w:jc w:val="left"/>
            </w:pPr>
            <w:r>
              <w:t xml:space="preserve">Bartonien</w:t>
            </w:r>
          </w:p>
        </w:tc>
      </w:tr>
      <w:tr>
        <w:tc>
          <w:tcPr/>
          <w:p>
            <w:pPr>
              <w:pStyle w:val="Compact"/>
              <w:jc w:val="left"/>
            </w:pPr>
            <w:r>
              <w:t xml:space="preserve">15001140</w:t>
            </w:r>
          </w:p>
        </w:tc>
        <w:tc>
          <w:tcPr/>
          <w:p>
            <w:pPr>
              <w:pStyle w:val="Compact"/>
              <w:jc w:val="left"/>
            </w:pPr>
            <w:r>
              <w:t xml:space="preserve">Bashkirien</w:t>
            </w:r>
          </w:p>
        </w:tc>
        <w:tc>
          <w:tcPr/>
          <w:p>
            <w:pPr>
              <w:pStyle w:val="Compact"/>
              <w:jc w:val="left"/>
            </w:pPr>
            <w:r>
              <w:t xml:space="preserve">Bashkirien</w:t>
            </w:r>
          </w:p>
        </w:tc>
      </w:tr>
      <w:tr>
        <w:tc>
          <w:tcPr/>
          <w:p>
            <w:pPr>
              <w:pStyle w:val="Compact"/>
              <w:jc w:val="left"/>
            </w:pPr>
            <w:r>
              <w:t xml:space="preserve">15001072</w:t>
            </w:r>
          </w:p>
        </w:tc>
        <w:tc>
          <w:tcPr/>
          <w:p>
            <w:pPr>
              <w:pStyle w:val="Compact"/>
              <w:jc w:val="left"/>
            </w:pPr>
            <w:r>
              <w:t xml:space="preserve">Bathonien</w:t>
            </w:r>
          </w:p>
        </w:tc>
        <w:tc>
          <w:tcPr/>
          <w:p>
            <w:pPr>
              <w:pStyle w:val="Compact"/>
              <w:jc w:val="left"/>
            </w:pPr>
            <w:r>
              <w:t xml:space="preserve">Bathonien</w:t>
            </w:r>
          </w:p>
        </w:tc>
      </w:tr>
      <w:tr>
        <w:tc>
          <w:tcPr/>
          <w:p>
            <w:pPr>
              <w:pStyle w:val="Compact"/>
              <w:jc w:val="left"/>
            </w:pPr>
            <w:r>
              <w:t xml:space="preserve">15001064</w:t>
            </w:r>
          </w:p>
        </w:tc>
        <w:tc>
          <w:tcPr/>
          <w:p>
            <w:pPr>
              <w:pStyle w:val="Compact"/>
              <w:jc w:val="left"/>
            </w:pPr>
            <w:r>
              <w:t xml:space="preserve">Berriasien</w:t>
            </w:r>
          </w:p>
        </w:tc>
        <w:tc>
          <w:tcPr/>
          <w:p>
            <w:pPr>
              <w:pStyle w:val="Compact"/>
              <w:jc w:val="left"/>
            </w:pPr>
            <w:r>
              <w:t xml:space="preserve">Berriasien</w:t>
            </w:r>
          </w:p>
        </w:tc>
      </w:tr>
      <w:tr>
        <w:tc>
          <w:tcPr/>
          <w:p>
            <w:pPr>
              <w:pStyle w:val="Compact"/>
              <w:jc w:val="left"/>
            </w:pPr>
            <w:r>
              <w:t xml:space="preserve">15001025</w:t>
            </w:r>
          </w:p>
        </w:tc>
        <w:tc>
          <w:tcPr/>
          <w:p>
            <w:pPr>
              <w:pStyle w:val="Compact"/>
              <w:jc w:val="left"/>
            </w:pPr>
            <w:r>
              <w:t xml:space="preserve">Burdigalien</w:t>
            </w:r>
          </w:p>
        </w:tc>
        <w:tc>
          <w:tcPr/>
          <w:p>
            <w:pPr>
              <w:pStyle w:val="Compact"/>
              <w:jc w:val="left"/>
            </w:pPr>
            <w:r>
              <w:t xml:space="preserve">Burdigalien</w:t>
            </w:r>
          </w:p>
        </w:tc>
      </w:tr>
      <w:tr>
        <w:tc>
          <w:tcPr/>
          <w:p>
            <w:pPr>
              <w:pStyle w:val="Compact"/>
              <w:jc w:val="left"/>
            </w:pPr>
            <w:r>
              <w:t xml:space="preserve">15001010</w:t>
            </w:r>
          </w:p>
        </w:tc>
        <w:tc>
          <w:tcPr/>
          <w:p>
            <w:pPr>
              <w:pStyle w:val="Compact"/>
              <w:jc w:val="left"/>
            </w:pPr>
            <w:r>
              <w:t xml:space="preserve">Calabrien</w:t>
            </w:r>
          </w:p>
        </w:tc>
        <w:tc>
          <w:tcPr/>
          <w:p>
            <w:pPr>
              <w:pStyle w:val="Compact"/>
              <w:jc w:val="left"/>
            </w:pPr>
            <w:r>
              <w:t xml:space="preserve">Calabrien</w:t>
            </w:r>
          </w:p>
        </w:tc>
      </w:tr>
      <w:tr>
        <w:tc>
          <w:tcPr/>
          <w:p>
            <w:pPr>
              <w:pStyle w:val="Compact"/>
              <w:jc w:val="left"/>
            </w:pPr>
            <w:r>
              <w:t xml:space="preserve">15001071</w:t>
            </w:r>
          </w:p>
        </w:tc>
        <w:tc>
          <w:tcPr/>
          <w:p>
            <w:pPr>
              <w:pStyle w:val="Compact"/>
              <w:jc w:val="left"/>
            </w:pPr>
            <w:r>
              <w:t xml:space="preserve">Callovien</w:t>
            </w:r>
          </w:p>
        </w:tc>
        <w:tc>
          <w:tcPr/>
          <w:p>
            <w:pPr>
              <w:pStyle w:val="Compact"/>
              <w:jc w:val="left"/>
            </w:pPr>
            <w:r>
              <w:t xml:space="preserve">Callovien</w:t>
            </w:r>
          </w:p>
        </w:tc>
      </w:tr>
      <w:tr>
        <w:tc>
          <w:tcPr/>
          <w:p>
            <w:pPr>
              <w:pStyle w:val="Compact"/>
              <w:jc w:val="left"/>
            </w:pPr>
            <w:r>
              <w:t xml:space="preserve">15001053</w:t>
            </w:r>
          </w:p>
        </w:tc>
        <w:tc>
          <w:tcPr/>
          <w:p>
            <w:pPr>
              <w:pStyle w:val="Compact"/>
              <w:jc w:val="left"/>
            </w:pPr>
            <w:r>
              <w:t xml:space="preserve">Campanien</w:t>
            </w:r>
          </w:p>
        </w:tc>
        <w:tc>
          <w:tcPr/>
          <w:p>
            <w:pPr>
              <w:pStyle w:val="Compact"/>
              <w:jc w:val="left"/>
            </w:pPr>
            <w:r>
              <w:t xml:space="preserve">Campanien</w:t>
            </w:r>
          </w:p>
        </w:tc>
      </w:tr>
      <w:tr>
        <w:tc>
          <w:tcPr/>
          <w:p>
            <w:pPr>
              <w:pStyle w:val="Compact"/>
              <w:jc w:val="left"/>
            </w:pPr>
            <w:r>
              <w:t xml:space="preserve">15001102</w:t>
            </w:r>
          </w:p>
        </w:tc>
        <w:tc>
          <w:tcPr/>
          <w:p>
            <w:pPr>
              <w:pStyle w:val="Compact"/>
              <w:jc w:val="left"/>
            </w:pPr>
            <w:r>
              <w:t xml:space="preserve">Capitanien</w:t>
            </w:r>
          </w:p>
        </w:tc>
        <w:tc>
          <w:tcPr/>
          <w:p>
            <w:pPr>
              <w:pStyle w:val="Compact"/>
              <w:jc w:val="left"/>
            </w:pPr>
            <w:r>
              <w:t xml:space="preserve">Capitanien</w:t>
            </w:r>
          </w:p>
        </w:tc>
      </w:tr>
      <w:tr>
        <w:tc>
          <w:tcPr/>
          <w:p>
            <w:pPr>
              <w:pStyle w:val="Compact"/>
              <w:jc w:val="left"/>
            </w:pPr>
            <w:r>
              <w:t xml:space="preserve">15001084</w:t>
            </w:r>
          </w:p>
        </w:tc>
        <w:tc>
          <w:tcPr/>
          <w:p>
            <w:pPr>
              <w:pStyle w:val="Compact"/>
              <w:jc w:val="left"/>
            </w:pPr>
            <w:r>
              <w:t xml:space="preserve">Carnien</w:t>
            </w:r>
          </w:p>
        </w:tc>
        <w:tc>
          <w:tcPr/>
          <w:p>
            <w:pPr>
              <w:pStyle w:val="Compact"/>
              <w:jc w:val="left"/>
            </w:pPr>
            <w:r>
              <w:t xml:space="preserve">Carnien</w:t>
            </w:r>
          </w:p>
        </w:tc>
      </w:tr>
      <w:tr>
        <w:tc>
          <w:tcPr/>
          <w:p>
            <w:pPr>
              <w:pStyle w:val="Compact"/>
              <w:jc w:val="left"/>
            </w:pPr>
            <w:r>
              <w:t xml:space="preserve">15001057</w:t>
            </w:r>
          </w:p>
        </w:tc>
        <w:tc>
          <w:tcPr/>
          <w:p>
            <w:pPr>
              <w:pStyle w:val="Compact"/>
              <w:jc w:val="left"/>
            </w:pPr>
            <w:r>
              <w:t xml:space="preserve">Cénomanien</w:t>
            </w:r>
          </w:p>
        </w:tc>
        <w:tc>
          <w:tcPr/>
          <w:p>
            <w:pPr>
              <w:pStyle w:val="Compact"/>
              <w:jc w:val="left"/>
            </w:pPr>
            <w:r>
              <w:t xml:space="preserve">Cénomanien</w:t>
            </w:r>
          </w:p>
        </w:tc>
      </w:tr>
      <w:tr>
        <w:tc>
          <w:tcPr/>
          <w:p>
            <w:pPr>
              <w:pStyle w:val="Compact"/>
              <w:jc w:val="left"/>
            </w:pPr>
            <w:r>
              <w:t xml:space="preserve">15001096</w:t>
            </w:r>
          </w:p>
        </w:tc>
        <w:tc>
          <w:tcPr/>
          <w:p>
            <w:pPr>
              <w:pStyle w:val="Compact"/>
              <w:jc w:val="left"/>
            </w:pPr>
            <w:r>
              <w:t xml:space="preserve">Changhsingien</w:t>
            </w:r>
          </w:p>
        </w:tc>
        <w:tc>
          <w:tcPr/>
          <w:p>
            <w:pPr>
              <w:pStyle w:val="Compact"/>
              <w:jc w:val="left"/>
            </w:pPr>
            <w:r>
              <w:t xml:space="preserve">Changhsingien</w:t>
            </w:r>
          </w:p>
        </w:tc>
      </w:tr>
      <w:tr>
        <w:tc>
          <w:tcPr/>
          <w:p>
            <w:pPr>
              <w:pStyle w:val="Compact"/>
              <w:jc w:val="left"/>
            </w:pPr>
            <w:r>
              <w:t xml:space="preserve">15001031</w:t>
            </w:r>
          </w:p>
        </w:tc>
        <w:tc>
          <w:tcPr/>
          <w:p>
            <w:pPr>
              <w:pStyle w:val="Compact"/>
              <w:jc w:val="left"/>
            </w:pPr>
            <w:r>
              <w:t xml:space="preserve">Chattien</w:t>
            </w:r>
          </w:p>
        </w:tc>
        <w:tc>
          <w:tcPr/>
          <w:p>
            <w:pPr>
              <w:pStyle w:val="Compact"/>
              <w:jc w:val="left"/>
            </w:pPr>
            <w:r>
              <w:t xml:space="preserve">Chattien</w:t>
            </w:r>
          </w:p>
        </w:tc>
      </w:tr>
      <w:tr>
        <w:tc>
          <w:tcPr/>
          <w:p>
            <w:pPr>
              <w:pStyle w:val="Compact"/>
              <w:jc w:val="left"/>
            </w:pPr>
            <w:r>
              <w:t xml:space="preserve">15001151</w:t>
            </w:r>
          </w:p>
        </w:tc>
        <w:tc>
          <w:tcPr/>
          <w:p>
            <w:pPr>
              <w:pStyle w:val="Compact"/>
              <w:jc w:val="left"/>
            </w:pPr>
            <w:r>
              <w:t xml:space="preserve">Chibanien</w:t>
            </w:r>
          </w:p>
        </w:tc>
        <w:tc>
          <w:tcPr/>
          <w:p>
            <w:pPr>
              <w:pStyle w:val="Compact"/>
            </w:pPr>
          </w:p>
        </w:tc>
      </w:tr>
      <w:tr>
        <w:tc>
          <w:tcPr/>
          <w:p>
            <w:pPr>
              <w:pStyle w:val="Compact"/>
              <w:jc w:val="left"/>
            </w:pPr>
            <w:r>
              <w:t xml:space="preserve">15001110</w:t>
            </w:r>
          </w:p>
        </w:tc>
        <w:tc>
          <w:tcPr/>
          <w:p>
            <w:pPr>
              <w:pStyle w:val="Compact"/>
              <w:jc w:val="left"/>
            </w:pPr>
            <w:r>
              <w:t xml:space="preserve">Cisuralien</w:t>
            </w:r>
          </w:p>
        </w:tc>
        <w:tc>
          <w:tcPr/>
          <w:p>
            <w:pPr>
              <w:pStyle w:val="Compact"/>
              <w:jc w:val="left"/>
            </w:pPr>
            <w:r>
              <w:t xml:space="preserve">Cisuralien</w:t>
            </w:r>
          </w:p>
        </w:tc>
      </w:tr>
      <w:tr>
        <w:tc>
          <w:tcPr/>
          <w:p>
            <w:pPr>
              <w:pStyle w:val="Compact"/>
              <w:jc w:val="left"/>
            </w:pPr>
            <w:r>
              <w:t xml:space="preserve">15001055</w:t>
            </w:r>
          </w:p>
        </w:tc>
        <w:tc>
          <w:tcPr/>
          <w:p>
            <w:pPr>
              <w:pStyle w:val="Compact"/>
              <w:jc w:val="left"/>
            </w:pPr>
            <w:r>
              <w:t xml:space="preserve">Coniacien</w:t>
            </w:r>
          </w:p>
        </w:tc>
        <w:tc>
          <w:tcPr/>
          <w:p>
            <w:pPr>
              <w:pStyle w:val="Compact"/>
              <w:jc w:val="left"/>
            </w:pPr>
            <w:r>
              <w:t xml:space="preserve">Coniacien</w:t>
            </w:r>
          </w:p>
        </w:tc>
      </w:tr>
      <w:tr>
        <w:tc>
          <w:tcPr/>
          <w:p>
            <w:pPr>
              <w:pStyle w:val="Compact"/>
              <w:jc w:val="left"/>
            </w:pPr>
            <w:r>
              <w:t xml:space="preserve">15001048</w:t>
            </w:r>
          </w:p>
        </w:tc>
        <w:tc>
          <w:tcPr/>
          <w:p>
            <w:pPr>
              <w:pStyle w:val="Compact"/>
              <w:jc w:val="left"/>
            </w:pPr>
            <w:r>
              <w:t xml:space="preserve">Danien</w:t>
            </w:r>
          </w:p>
        </w:tc>
        <w:tc>
          <w:tcPr/>
          <w:p>
            <w:pPr>
              <w:pStyle w:val="Compact"/>
              <w:jc w:val="left"/>
            </w:pPr>
            <w:r>
              <w:t xml:space="preserve">Danien</w:t>
            </w:r>
          </w:p>
        </w:tc>
      </w:tr>
      <w:tr>
        <w:tc>
          <w:tcPr/>
          <w:p>
            <w:pPr>
              <w:pStyle w:val="Compact"/>
              <w:jc w:val="left"/>
            </w:pPr>
            <w:r>
              <w:t xml:space="preserve">15001128</w:t>
            </w:r>
          </w:p>
        </w:tc>
        <w:tc>
          <w:tcPr/>
          <w:p>
            <w:pPr>
              <w:pStyle w:val="Compact"/>
              <w:jc w:val="left"/>
            </w:pPr>
            <w:r>
              <w:t xml:space="preserve">Devon</w:t>
            </w:r>
          </w:p>
        </w:tc>
        <w:tc>
          <w:tcPr/>
          <w:p>
            <w:pPr>
              <w:pStyle w:val="Compact"/>
              <w:jc w:val="left"/>
            </w:pPr>
            <w:r>
              <w:t xml:space="preserve">Dévonien</w:t>
            </w:r>
          </w:p>
        </w:tc>
      </w:tr>
      <w:tr>
        <w:tc>
          <w:tcPr/>
          <w:p>
            <w:pPr>
              <w:pStyle w:val="Compact"/>
              <w:jc w:val="left"/>
            </w:pPr>
            <w:r>
              <w:t xml:space="preserve">15001035</w:t>
            </w:r>
          </w:p>
        </w:tc>
        <w:tc>
          <w:tcPr/>
          <w:p>
            <w:pPr>
              <w:pStyle w:val="Compact"/>
              <w:jc w:val="left"/>
            </w:pPr>
            <w:r>
              <w:t xml:space="preserve">Eozän</w:t>
            </w:r>
          </w:p>
        </w:tc>
        <w:tc>
          <w:tcPr/>
          <w:p>
            <w:pPr>
              <w:pStyle w:val="Compact"/>
              <w:jc w:val="left"/>
            </w:pPr>
            <w:r>
              <w:t xml:space="preserve">Eocène</w:t>
            </w:r>
          </w:p>
        </w:tc>
      </w:tr>
      <w:tr>
        <w:tc>
          <w:tcPr/>
          <w:p>
            <w:pPr>
              <w:pStyle w:val="Compact"/>
              <w:jc w:val="left"/>
            </w:pPr>
            <w:r>
              <w:t xml:space="preserve">15001058</w:t>
            </w:r>
          </w:p>
        </w:tc>
        <w:tc>
          <w:tcPr/>
          <w:p>
            <w:pPr>
              <w:pStyle w:val="Compact"/>
              <w:jc w:val="left"/>
            </w:pPr>
            <w:r>
              <w:t xml:space="preserve">Frühe Kreide</w:t>
            </w:r>
          </w:p>
        </w:tc>
        <w:tc>
          <w:tcPr/>
          <w:p>
            <w:pPr>
              <w:pStyle w:val="Compact"/>
              <w:jc w:val="left"/>
            </w:pPr>
            <w:r>
              <w:t xml:space="preserve">Crétacé précoce</w:t>
            </w:r>
          </w:p>
        </w:tc>
      </w:tr>
      <w:tr>
        <w:tc>
          <w:tcPr/>
          <w:p>
            <w:pPr>
              <w:pStyle w:val="Compact"/>
              <w:jc w:val="left"/>
            </w:pPr>
            <w:r>
              <w:t xml:space="preserve">15001088</w:t>
            </w:r>
          </w:p>
        </w:tc>
        <w:tc>
          <w:tcPr/>
          <w:p>
            <w:pPr>
              <w:pStyle w:val="Compact"/>
              <w:jc w:val="left"/>
            </w:pPr>
            <w:r>
              <w:t xml:space="preserve">Frühe Trias</w:t>
            </w:r>
          </w:p>
        </w:tc>
        <w:tc>
          <w:tcPr/>
          <w:p>
            <w:pPr>
              <w:pStyle w:val="Compact"/>
              <w:jc w:val="left"/>
            </w:pPr>
            <w:r>
              <w:t xml:space="preserve">Trias précoce</w:t>
            </w:r>
          </w:p>
        </w:tc>
      </w:tr>
      <w:tr>
        <w:tc>
          <w:tcPr/>
          <w:p>
            <w:pPr>
              <w:pStyle w:val="Compact"/>
              <w:jc w:val="left"/>
            </w:pPr>
            <w:r>
              <w:t xml:space="preserve">15001075</w:t>
            </w:r>
          </w:p>
        </w:tc>
        <w:tc>
          <w:tcPr/>
          <w:p>
            <w:pPr>
              <w:pStyle w:val="Compact"/>
              <w:jc w:val="left"/>
            </w:pPr>
            <w:r>
              <w:t xml:space="preserve">Früher Jura</w:t>
            </w:r>
          </w:p>
        </w:tc>
        <w:tc>
          <w:tcPr/>
          <w:p>
            <w:pPr>
              <w:pStyle w:val="Compact"/>
              <w:jc w:val="left"/>
            </w:pPr>
            <w:r>
              <w:t xml:space="preserve">Jurassique précoce</w:t>
            </w:r>
          </w:p>
        </w:tc>
      </w:tr>
      <w:tr>
        <w:tc>
          <w:tcPr/>
          <w:p>
            <w:pPr>
              <w:pStyle w:val="Compact"/>
              <w:jc w:val="left"/>
            </w:pPr>
            <w:r>
              <w:t xml:space="preserve">15001027</w:t>
            </w:r>
          </w:p>
        </w:tc>
        <w:tc>
          <w:tcPr/>
          <w:p>
            <w:pPr>
              <w:pStyle w:val="Compact"/>
              <w:jc w:val="left"/>
            </w:pPr>
            <w:r>
              <w:t xml:space="preserve">frühes Burdigalien</w:t>
            </w:r>
          </w:p>
        </w:tc>
        <w:tc>
          <w:tcPr/>
          <w:p>
            <w:pPr>
              <w:pStyle w:val="Compact"/>
              <w:jc w:val="left"/>
            </w:pPr>
            <w:r>
              <w:t xml:space="preserve">Burdigalien précoce</w:t>
            </w:r>
          </w:p>
        </w:tc>
      </w:tr>
      <w:tr>
        <w:tc>
          <w:tcPr/>
          <w:p>
            <w:pPr>
              <w:pStyle w:val="Compact"/>
              <w:jc w:val="left"/>
            </w:pPr>
            <w:r>
              <w:t xml:space="preserve">15001033</w:t>
            </w:r>
          </w:p>
        </w:tc>
        <w:tc>
          <w:tcPr/>
          <w:p>
            <w:pPr>
              <w:pStyle w:val="Compact"/>
              <w:jc w:val="left"/>
            </w:pPr>
            <w:r>
              <w:t xml:space="preserve">frühes Chattien</w:t>
            </w:r>
          </w:p>
        </w:tc>
        <w:tc>
          <w:tcPr/>
          <w:p>
            <w:pPr>
              <w:pStyle w:val="Compact"/>
              <w:jc w:val="left"/>
            </w:pPr>
            <w:r>
              <w:t xml:space="preserve">Chattien précoce</w:t>
            </w:r>
          </w:p>
        </w:tc>
      </w:tr>
      <w:tr>
        <w:tc>
          <w:tcPr/>
          <w:p>
            <w:pPr>
              <w:pStyle w:val="Compact"/>
              <w:jc w:val="left"/>
            </w:pPr>
            <w:r>
              <w:t xml:space="preserve">15001129</w:t>
            </w:r>
          </w:p>
        </w:tc>
        <w:tc>
          <w:tcPr/>
          <w:p>
            <w:pPr>
              <w:pStyle w:val="Compact"/>
              <w:jc w:val="left"/>
            </w:pPr>
            <w:r>
              <w:t xml:space="preserve">Frühes Devon</w:t>
            </w:r>
          </w:p>
        </w:tc>
        <w:tc>
          <w:tcPr/>
          <w:p>
            <w:pPr>
              <w:pStyle w:val="Compact"/>
              <w:jc w:val="left"/>
            </w:pPr>
            <w:r>
              <w:t xml:space="preserve">Dévonien tardif</w:t>
            </w:r>
          </w:p>
        </w:tc>
      </w:tr>
      <w:tr>
        <w:tc>
          <w:tcPr/>
          <w:p>
            <w:pPr>
              <w:pStyle w:val="Compact"/>
              <w:jc w:val="left"/>
            </w:pPr>
            <w:r>
              <w:t xml:space="preserve">15001043</w:t>
            </w:r>
          </w:p>
        </w:tc>
        <w:tc>
          <w:tcPr/>
          <w:p>
            <w:pPr>
              <w:pStyle w:val="Compact"/>
              <w:jc w:val="left"/>
            </w:pPr>
            <w:r>
              <w:t xml:space="preserve">Frühes Eozän</w:t>
            </w:r>
          </w:p>
        </w:tc>
        <w:tc>
          <w:tcPr/>
          <w:p>
            <w:pPr>
              <w:pStyle w:val="Compact"/>
              <w:jc w:val="left"/>
            </w:pPr>
            <w:r>
              <w:t xml:space="preserve">Eocène précoce</w:t>
            </w:r>
          </w:p>
        </w:tc>
      </w:tr>
      <w:tr>
        <w:tc>
          <w:tcPr/>
          <w:p>
            <w:pPr>
              <w:pStyle w:val="Compact"/>
              <w:jc w:val="left"/>
            </w:pPr>
            <w:r>
              <w:t xml:space="preserve">15001024</w:t>
            </w:r>
          </w:p>
        </w:tc>
        <w:tc>
          <w:tcPr/>
          <w:p>
            <w:pPr>
              <w:pStyle w:val="Compact"/>
              <w:jc w:val="left"/>
            </w:pPr>
            <w:r>
              <w:t xml:space="preserve">Frühes Miozän</w:t>
            </w:r>
          </w:p>
        </w:tc>
        <w:tc>
          <w:tcPr/>
          <w:p>
            <w:pPr>
              <w:pStyle w:val="Compact"/>
              <w:jc w:val="left"/>
            </w:pPr>
            <w:r>
              <w:t xml:space="preserve">Miocène précoce</w:t>
            </w:r>
          </w:p>
        </w:tc>
      </w:tr>
      <w:tr>
        <w:tc>
          <w:tcPr/>
          <w:p>
            <w:pPr>
              <w:pStyle w:val="Compact"/>
              <w:jc w:val="left"/>
            </w:pPr>
            <w:r>
              <w:t xml:space="preserve">15001127</w:t>
            </w:r>
          </w:p>
        </w:tc>
        <w:tc>
          <w:tcPr/>
          <w:p>
            <w:pPr>
              <w:pStyle w:val="Compact"/>
              <w:jc w:val="left"/>
            </w:pPr>
            <w:r>
              <w:t xml:space="preserve">Frühes Mississippien</w:t>
            </w:r>
          </w:p>
        </w:tc>
        <w:tc>
          <w:tcPr/>
          <w:p>
            <w:pPr>
              <w:pStyle w:val="Compact"/>
              <w:jc w:val="left"/>
            </w:pPr>
            <w:r>
              <w:t xml:space="preserve">Mississippien précoce</w:t>
            </w:r>
          </w:p>
        </w:tc>
      </w:tr>
      <w:tr>
        <w:tc>
          <w:tcPr/>
          <w:p>
            <w:pPr>
              <w:pStyle w:val="Compact"/>
              <w:jc w:val="left"/>
            </w:pPr>
            <w:r>
              <w:t xml:space="preserve">15001150</w:t>
            </w:r>
          </w:p>
        </w:tc>
        <w:tc>
          <w:tcPr/>
          <w:p>
            <w:pPr>
              <w:pStyle w:val="Compact"/>
              <w:jc w:val="left"/>
            </w:pPr>
            <w:r>
              <w:t xml:space="preserve">Frühes Ordovizium</w:t>
            </w:r>
          </w:p>
        </w:tc>
        <w:tc>
          <w:tcPr/>
          <w:p>
            <w:pPr>
              <w:pStyle w:val="Compact"/>
              <w:jc w:val="left"/>
            </w:pPr>
            <w:r>
              <w:t xml:space="preserve">Frühes Ordovizium</w:t>
            </w:r>
          </w:p>
        </w:tc>
      </w:tr>
      <w:tr>
        <w:tc>
          <w:tcPr/>
          <w:p>
            <w:pPr>
              <w:pStyle w:val="Compact"/>
              <w:jc w:val="left"/>
            </w:pPr>
            <w:r>
              <w:t xml:space="preserve">15001123</w:t>
            </w:r>
          </w:p>
        </w:tc>
        <w:tc>
          <w:tcPr/>
          <w:p>
            <w:pPr>
              <w:pStyle w:val="Compact"/>
              <w:jc w:val="left"/>
            </w:pPr>
            <w:r>
              <w:t xml:space="preserve">Frühes Pennsylvanien</w:t>
            </w:r>
          </w:p>
        </w:tc>
        <w:tc>
          <w:tcPr/>
          <w:p>
            <w:pPr>
              <w:pStyle w:val="Compact"/>
              <w:jc w:val="left"/>
            </w:pPr>
            <w:r>
              <w:t xml:space="preserve">Pennsylvanien précoce</w:t>
            </w:r>
          </w:p>
        </w:tc>
      </w:tr>
      <w:tr>
        <w:tc>
          <w:tcPr/>
          <w:p>
            <w:pPr>
              <w:pStyle w:val="Compact"/>
              <w:jc w:val="left"/>
            </w:pPr>
            <w:r>
              <w:t xml:space="preserve">15001009</w:t>
            </w:r>
          </w:p>
        </w:tc>
        <w:tc>
          <w:tcPr/>
          <w:p>
            <w:pPr>
              <w:pStyle w:val="Compact"/>
              <w:jc w:val="left"/>
            </w:pPr>
            <w:r>
              <w:t xml:space="preserve">Frühes Pleistozän</w:t>
            </w:r>
          </w:p>
        </w:tc>
        <w:tc>
          <w:tcPr/>
          <w:p>
            <w:pPr>
              <w:pStyle w:val="Compact"/>
              <w:jc w:val="left"/>
            </w:pPr>
            <w:r>
              <w:t xml:space="preserve">Pléistocène précoce</w:t>
            </w:r>
          </w:p>
        </w:tc>
      </w:tr>
      <w:tr>
        <w:tc>
          <w:tcPr/>
          <w:p>
            <w:pPr>
              <w:pStyle w:val="Compact"/>
              <w:jc w:val="left"/>
            </w:pPr>
            <w:r>
              <w:t xml:space="preserve">15001039</w:t>
            </w:r>
          </w:p>
        </w:tc>
        <w:tc>
          <w:tcPr/>
          <w:p>
            <w:pPr>
              <w:pStyle w:val="Compact"/>
              <w:jc w:val="left"/>
            </w:pPr>
            <w:r>
              <w:t xml:space="preserve">frühes Priabonien</w:t>
            </w:r>
          </w:p>
        </w:tc>
        <w:tc>
          <w:tcPr/>
          <w:p>
            <w:pPr>
              <w:pStyle w:val="Compact"/>
              <w:jc w:val="left"/>
            </w:pPr>
            <w:r>
              <w:t xml:space="preserve">Priabonien précoce</w:t>
            </w:r>
          </w:p>
        </w:tc>
      </w:tr>
      <w:tr>
        <w:tc>
          <w:tcPr/>
          <w:p>
            <w:pPr>
              <w:pStyle w:val="Compact"/>
              <w:jc w:val="left"/>
            </w:pPr>
            <w:r>
              <w:t xml:space="preserve">15001011</w:t>
            </w:r>
          </w:p>
        </w:tc>
        <w:tc>
          <w:tcPr/>
          <w:p>
            <w:pPr>
              <w:pStyle w:val="Compact"/>
              <w:jc w:val="left"/>
            </w:pPr>
            <w:r>
              <w:t xml:space="preserve">Gélasien</w:t>
            </w:r>
          </w:p>
        </w:tc>
        <w:tc>
          <w:tcPr/>
          <w:p>
            <w:pPr>
              <w:pStyle w:val="Compact"/>
              <w:jc w:val="left"/>
            </w:pPr>
            <w:r>
              <w:t xml:space="preserve">Gélasien</w:t>
            </w:r>
          </w:p>
        </w:tc>
      </w:tr>
      <w:tr>
        <w:tc>
          <w:tcPr/>
          <w:p>
            <w:pPr>
              <w:pStyle w:val="Compact"/>
              <w:jc w:val="left"/>
            </w:pPr>
            <w:r>
              <w:t xml:space="preserve">15001101</w:t>
            </w:r>
          </w:p>
        </w:tc>
        <w:tc>
          <w:tcPr/>
          <w:p>
            <w:pPr>
              <w:pStyle w:val="Compact"/>
              <w:jc w:val="left"/>
            </w:pPr>
            <w:r>
              <w:t xml:space="preserve">Guadalupien</w:t>
            </w:r>
          </w:p>
        </w:tc>
        <w:tc>
          <w:tcPr/>
          <w:p>
            <w:pPr>
              <w:pStyle w:val="Compact"/>
              <w:jc w:val="left"/>
            </w:pPr>
            <w:r>
              <w:t xml:space="preserve">Guadalupien</w:t>
            </w:r>
          </w:p>
        </w:tc>
      </w:tr>
      <w:tr>
        <w:tc>
          <w:tcPr/>
          <w:p>
            <w:pPr>
              <w:pStyle w:val="Compact"/>
              <w:jc w:val="left"/>
            </w:pPr>
            <w:r>
              <w:t xml:space="preserve">15001137</w:t>
            </w:r>
          </w:p>
        </w:tc>
        <w:tc>
          <w:tcPr/>
          <w:p>
            <w:pPr>
              <w:pStyle w:val="Compact"/>
              <w:jc w:val="left"/>
            </w:pPr>
            <w:r>
              <w:t xml:space="preserve">Gzhélien</w:t>
            </w:r>
          </w:p>
        </w:tc>
        <w:tc>
          <w:tcPr/>
          <w:p>
            <w:pPr>
              <w:pStyle w:val="Compact"/>
              <w:jc w:val="left"/>
            </w:pPr>
            <w:r>
              <w:t xml:space="preserve">Gzhélien</w:t>
            </w:r>
          </w:p>
        </w:tc>
      </w:tr>
      <w:tr>
        <w:tc>
          <w:tcPr/>
          <w:p>
            <w:pPr>
              <w:pStyle w:val="Compact"/>
              <w:jc w:val="left"/>
            </w:pPr>
            <w:r>
              <w:t xml:space="preserve">15001062</w:t>
            </w:r>
          </w:p>
        </w:tc>
        <w:tc>
          <w:tcPr/>
          <w:p>
            <w:pPr>
              <w:pStyle w:val="Compact"/>
              <w:jc w:val="left"/>
            </w:pPr>
            <w:r>
              <w:t xml:space="preserve">Hauterivien</w:t>
            </w:r>
          </w:p>
        </w:tc>
        <w:tc>
          <w:tcPr/>
          <w:p>
            <w:pPr>
              <w:pStyle w:val="Compact"/>
              <w:jc w:val="left"/>
            </w:pPr>
            <w:r>
              <w:t xml:space="preserve">Hauterivien</w:t>
            </w:r>
          </w:p>
        </w:tc>
      </w:tr>
      <w:tr>
        <w:tc>
          <w:tcPr/>
          <w:p>
            <w:pPr>
              <w:pStyle w:val="Compact"/>
              <w:jc w:val="left"/>
            </w:pPr>
            <w:r>
              <w:t xml:space="preserve">15001079</w:t>
            </w:r>
          </w:p>
        </w:tc>
        <w:tc>
          <w:tcPr/>
          <w:p>
            <w:pPr>
              <w:pStyle w:val="Compact"/>
              <w:jc w:val="left"/>
            </w:pPr>
            <w:r>
              <w:t xml:space="preserve">Hettangien</w:t>
            </w:r>
          </w:p>
        </w:tc>
        <w:tc>
          <w:tcPr/>
          <w:p>
            <w:pPr>
              <w:pStyle w:val="Compact"/>
              <w:jc w:val="left"/>
            </w:pPr>
            <w:r>
              <w:t xml:space="preserve">Hettangien</w:t>
            </w:r>
          </w:p>
        </w:tc>
      </w:tr>
      <w:tr>
        <w:tc>
          <w:tcPr/>
          <w:p>
            <w:pPr>
              <w:pStyle w:val="Compact"/>
              <w:jc w:val="left"/>
            </w:pPr>
            <w:r>
              <w:t xml:space="preserve">15001004</w:t>
            </w:r>
          </w:p>
        </w:tc>
        <w:tc>
          <w:tcPr/>
          <w:p>
            <w:pPr>
              <w:pStyle w:val="Compact"/>
              <w:jc w:val="left"/>
            </w:pPr>
            <w:r>
              <w:t xml:space="preserve">Holozän</w:t>
            </w:r>
          </w:p>
        </w:tc>
        <w:tc>
          <w:tcPr/>
          <w:p>
            <w:pPr>
              <w:pStyle w:val="Compact"/>
              <w:jc w:val="left"/>
            </w:pPr>
            <w:r>
              <w:t xml:space="preserve">Holocène</w:t>
            </w:r>
          </w:p>
        </w:tc>
      </w:tr>
      <w:tr>
        <w:tc>
          <w:tcPr/>
          <w:p>
            <w:pPr>
              <w:pStyle w:val="Compact"/>
              <w:jc w:val="left"/>
            </w:pPr>
            <w:r>
              <w:t xml:space="preserve">15001090</w:t>
            </w:r>
          </w:p>
        </w:tc>
        <w:tc>
          <w:tcPr/>
          <w:p>
            <w:pPr>
              <w:pStyle w:val="Compact"/>
              <w:jc w:val="left"/>
            </w:pPr>
            <w:r>
              <w:t xml:space="preserve">Indusien</w:t>
            </w:r>
          </w:p>
        </w:tc>
        <w:tc>
          <w:tcPr/>
          <w:p>
            <w:pPr>
              <w:pStyle w:val="Compact"/>
              <w:jc w:val="left"/>
            </w:pPr>
            <w:r>
              <w:t xml:space="preserve">Indusien</w:t>
            </w:r>
          </w:p>
        </w:tc>
      </w:tr>
      <w:tr>
        <w:tc>
          <w:tcPr/>
          <w:p>
            <w:pPr>
              <w:pStyle w:val="Compact"/>
              <w:jc w:val="left"/>
            </w:pPr>
            <w:r>
              <w:t xml:space="preserve">15001065</w:t>
            </w:r>
          </w:p>
        </w:tc>
        <w:tc>
          <w:tcPr/>
          <w:p>
            <w:pPr>
              <w:pStyle w:val="Compact"/>
              <w:jc w:val="left"/>
            </w:pPr>
            <w:r>
              <w:t xml:space="preserve">Jura</w:t>
            </w:r>
          </w:p>
        </w:tc>
        <w:tc>
          <w:tcPr/>
          <w:p>
            <w:pPr>
              <w:pStyle w:val="Compact"/>
              <w:jc w:val="left"/>
            </w:pPr>
            <w:r>
              <w:t xml:space="preserve">Jurassique</w:t>
            </w:r>
          </w:p>
        </w:tc>
      </w:tr>
      <w:tr>
        <w:tc>
          <w:tcPr/>
          <w:p>
            <w:pPr>
              <w:pStyle w:val="Compact"/>
              <w:jc w:val="left"/>
            </w:pPr>
            <w:r>
              <w:t xml:space="preserve">15001135</w:t>
            </w:r>
          </w:p>
        </w:tc>
        <w:tc>
          <w:tcPr/>
          <w:p>
            <w:pPr>
              <w:pStyle w:val="Compact"/>
              <w:jc w:val="left"/>
            </w:pPr>
            <w:r>
              <w:t xml:space="preserve">Kambrium</w:t>
            </w:r>
          </w:p>
        </w:tc>
        <w:tc>
          <w:tcPr/>
          <w:p>
            <w:pPr>
              <w:pStyle w:val="Compact"/>
              <w:jc w:val="left"/>
            </w:pPr>
            <w:r>
              <w:t xml:space="preserve">Cambrien</w:t>
            </w:r>
          </w:p>
        </w:tc>
      </w:tr>
      <w:tr>
        <w:tc>
          <w:tcPr/>
          <w:p>
            <w:pPr>
              <w:pStyle w:val="Compact"/>
              <w:jc w:val="left"/>
            </w:pPr>
            <w:r>
              <w:t xml:space="preserve">15001002</w:t>
            </w:r>
          </w:p>
        </w:tc>
        <w:tc>
          <w:tcPr/>
          <w:p>
            <w:pPr>
              <w:pStyle w:val="Compact"/>
              <w:jc w:val="left"/>
            </w:pPr>
            <w:r>
              <w:t xml:space="preserve">Känozoikum</w:t>
            </w:r>
          </w:p>
        </w:tc>
        <w:tc>
          <w:tcPr/>
          <w:p>
            <w:pPr>
              <w:pStyle w:val="Compact"/>
              <w:jc w:val="left"/>
            </w:pPr>
            <w:r>
              <w:t xml:space="preserve">Cénozoïque</w:t>
            </w:r>
          </w:p>
        </w:tc>
      </w:tr>
      <w:tr>
        <w:tc>
          <w:tcPr/>
          <w:p>
            <w:pPr>
              <w:pStyle w:val="Compact"/>
              <w:jc w:val="left"/>
            </w:pPr>
            <w:r>
              <w:t xml:space="preserve">15001119</w:t>
            </w:r>
          </w:p>
        </w:tc>
        <w:tc>
          <w:tcPr/>
          <w:p>
            <w:pPr>
              <w:pStyle w:val="Compact"/>
              <w:jc w:val="left"/>
            </w:pPr>
            <w:r>
              <w:t xml:space="preserve">Karbon</w:t>
            </w:r>
          </w:p>
        </w:tc>
        <w:tc>
          <w:tcPr/>
          <w:p>
            <w:pPr>
              <w:pStyle w:val="Compact"/>
              <w:jc w:val="left"/>
            </w:pPr>
            <w:r>
              <w:t xml:space="preserve">Carbonifère</w:t>
            </w:r>
          </w:p>
        </w:tc>
      </w:tr>
      <w:tr>
        <w:tc>
          <w:tcPr/>
          <w:p>
            <w:pPr>
              <w:pStyle w:val="Compact"/>
              <w:jc w:val="left"/>
            </w:pPr>
            <w:r>
              <w:t xml:space="preserve">15001138</w:t>
            </w:r>
          </w:p>
        </w:tc>
        <w:tc>
          <w:tcPr/>
          <w:p>
            <w:pPr>
              <w:pStyle w:val="Compact"/>
              <w:jc w:val="left"/>
            </w:pPr>
            <w:r>
              <w:t xml:space="preserve">Kasimovien</w:t>
            </w:r>
          </w:p>
        </w:tc>
        <w:tc>
          <w:tcPr/>
          <w:p>
            <w:pPr>
              <w:pStyle w:val="Compact"/>
              <w:jc w:val="left"/>
            </w:pPr>
            <w:r>
              <w:t xml:space="preserve">Kasimovien</w:t>
            </w:r>
          </w:p>
        </w:tc>
      </w:tr>
      <w:tr>
        <w:tc>
          <w:tcPr/>
          <w:p>
            <w:pPr>
              <w:pStyle w:val="Compact"/>
              <w:jc w:val="left"/>
            </w:pPr>
            <w:r>
              <w:t xml:space="preserve">15001068</w:t>
            </w:r>
          </w:p>
        </w:tc>
        <w:tc>
          <w:tcPr/>
          <w:p>
            <w:pPr>
              <w:pStyle w:val="Compact"/>
              <w:jc w:val="left"/>
            </w:pPr>
            <w:r>
              <w:t xml:space="preserve">Kimméridgien</w:t>
            </w:r>
          </w:p>
        </w:tc>
        <w:tc>
          <w:tcPr/>
          <w:p>
            <w:pPr>
              <w:pStyle w:val="Compact"/>
              <w:jc w:val="left"/>
            </w:pPr>
            <w:r>
              <w:t xml:space="preserve">Kimméridgien</w:t>
            </w:r>
          </w:p>
        </w:tc>
      </w:tr>
      <w:tr>
        <w:tc>
          <w:tcPr/>
          <w:p>
            <w:pPr>
              <w:pStyle w:val="Compact"/>
              <w:jc w:val="left"/>
            </w:pPr>
            <w:r>
              <w:t xml:space="preserve">15001050</w:t>
            </w:r>
          </w:p>
        </w:tc>
        <w:tc>
          <w:tcPr/>
          <w:p>
            <w:pPr>
              <w:pStyle w:val="Compact"/>
              <w:jc w:val="left"/>
            </w:pPr>
            <w:r>
              <w:t xml:space="preserve">Kreide</w:t>
            </w:r>
          </w:p>
        </w:tc>
        <w:tc>
          <w:tcPr/>
          <w:p>
            <w:pPr>
              <w:pStyle w:val="Compact"/>
              <w:jc w:val="left"/>
            </w:pPr>
            <w:r>
              <w:t xml:space="preserve">Crétacé</w:t>
            </w:r>
          </w:p>
        </w:tc>
      </w:tr>
      <w:tr>
        <w:tc>
          <w:tcPr/>
          <w:p>
            <w:pPr>
              <w:pStyle w:val="Compact"/>
              <w:jc w:val="left"/>
            </w:pPr>
            <w:r>
              <w:t xml:space="preserve">15001111</w:t>
            </w:r>
          </w:p>
        </w:tc>
        <w:tc>
          <w:tcPr/>
          <w:p>
            <w:pPr>
              <w:pStyle w:val="Compact"/>
              <w:jc w:val="left"/>
            </w:pPr>
            <w:r>
              <w:t xml:space="preserve">Kungurien</w:t>
            </w:r>
          </w:p>
        </w:tc>
        <w:tc>
          <w:tcPr/>
          <w:p>
            <w:pPr>
              <w:pStyle w:val="Compact"/>
              <w:jc w:val="left"/>
            </w:pPr>
            <w:r>
              <w:t xml:space="preserve">Kungurien</w:t>
            </w:r>
          </w:p>
        </w:tc>
      </w:tr>
      <w:tr>
        <w:tc>
          <w:tcPr/>
          <w:p>
            <w:pPr>
              <w:pStyle w:val="Compact"/>
              <w:jc w:val="left"/>
            </w:pPr>
            <w:r>
              <w:t xml:space="preserve">15001086</w:t>
            </w:r>
          </w:p>
        </w:tc>
        <w:tc>
          <w:tcPr/>
          <w:p>
            <w:pPr>
              <w:pStyle w:val="Compact"/>
              <w:jc w:val="left"/>
            </w:pPr>
            <w:r>
              <w:t xml:space="preserve">Ladinien</w:t>
            </w:r>
          </w:p>
        </w:tc>
        <w:tc>
          <w:tcPr/>
          <w:p>
            <w:pPr>
              <w:pStyle w:val="Compact"/>
              <w:jc w:val="left"/>
            </w:pPr>
            <w:r>
              <w:t xml:space="preserve">Ladinien</w:t>
            </w:r>
          </w:p>
        </w:tc>
      </w:tr>
      <w:tr>
        <w:tc>
          <w:tcPr/>
          <w:p>
            <w:pPr>
              <w:pStyle w:val="Compact"/>
              <w:jc w:val="left"/>
            </w:pPr>
            <w:r>
              <w:t xml:space="preserve">15001023</w:t>
            </w:r>
          </w:p>
        </w:tc>
        <w:tc>
          <w:tcPr/>
          <w:p>
            <w:pPr>
              <w:pStyle w:val="Compact"/>
              <w:jc w:val="left"/>
            </w:pPr>
            <w:r>
              <w:t xml:space="preserve">Langhien</w:t>
            </w:r>
          </w:p>
        </w:tc>
        <w:tc>
          <w:tcPr/>
          <w:p>
            <w:pPr>
              <w:pStyle w:val="Compact"/>
              <w:jc w:val="left"/>
            </w:pPr>
            <w:r>
              <w:t xml:space="preserve">Langhien</w:t>
            </w:r>
          </w:p>
        </w:tc>
      </w:tr>
      <w:tr>
        <w:tc>
          <w:tcPr/>
          <w:p>
            <w:pPr>
              <w:pStyle w:val="Compact"/>
              <w:jc w:val="left"/>
            </w:pPr>
            <w:r>
              <w:t xml:space="preserve">15001147</w:t>
            </w:r>
          </w:p>
        </w:tc>
        <w:tc>
          <w:tcPr/>
          <w:p>
            <w:pPr>
              <w:pStyle w:val="Compact"/>
              <w:jc w:val="left"/>
            </w:pPr>
            <w:r>
              <w:t xml:space="preserve">Llandovery</w:t>
            </w:r>
          </w:p>
        </w:tc>
        <w:tc>
          <w:tcPr/>
          <w:p>
            <w:pPr>
              <w:pStyle w:val="Compact"/>
              <w:jc w:val="left"/>
            </w:pPr>
            <w:r>
              <w:t xml:space="preserve">Llandoveryien</w:t>
            </w:r>
          </w:p>
        </w:tc>
      </w:tr>
      <w:tr>
        <w:tc>
          <w:tcPr/>
          <w:p>
            <w:pPr>
              <w:pStyle w:val="Compact"/>
              <w:jc w:val="left"/>
            </w:pPr>
            <w:r>
              <w:t xml:space="preserve">15001095</w:t>
            </w:r>
          </w:p>
        </w:tc>
        <w:tc>
          <w:tcPr/>
          <w:p>
            <w:pPr>
              <w:pStyle w:val="Compact"/>
              <w:jc w:val="left"/>
            </w:pPr>
            <w:r>
              <w:t xml:space="preserve">Lopingien</w:t>
            </w:r>
          </w:p>
        </w:tc>
        <w:tc>
          <w:tcPr/>
          <w:p>
            <w:pPr>
              <w:pStyle w:val="Compact"/>
              <w:jc w:val="left"/>
            </w:pPr>
            <w:r>
              <w:t xml:space="preserve">Lopingien</w:t>
            </w:r>
          </w:p>
        </w:tc>
      </w:tr>
      <w:tr>
        <w:tc>
          <w:tcPr/>
          <w:p>
            <w:pPr>
              <w:pStyle w:val="Compact"/>
              <w:jc w:val="left"/>
            </w:pPr>
            <w:r>
              <w:t xml:space="preserve">15001145</w:t>
            </w:r>
          </w:p>
        </w:tc>
        <w:tc>
          <w:tcPr/>
          <w:p>
            <w:pPr>
              <w:pStyle w:val="Compact"/>
              <w:jc w:val="left"/>
            </w:pPr>
            <w:r>
              <w:t xml:space="preserve">Ludlow</w:t>
            </w:r>
          </w:p>
        </w:tc>
        <w:tc>
          <w:tcPr/>
          <w:p>
            <w:pPr>
              <w:pStyle w:val="Compact"/>
              <w:jc w:val="left"/>
            </w:pPr>
            <w:r>
              <w:t xml:space="preserve">Ludlowien</w:t>
            </w:r>
          </w:p>
        </w:tc>
      </w:tr>
      <w:tr>
        <w:tc>
          <w:tcPr/>
          <w:p>
            <w:pPr>
              <w:pStyle w:val="Compact"/>
              <w:jc w:val="left"/>
            </w:pPr>
            <w:r>
              <w:t xml:space="preserve">15001042</w:t>
            </w:r>
          </w:p>
        </w:tc>
        <w:tc>
          <w:tcPr/>
          <w:p>
            <w:pPr>
              <w:pStyle w:val="Compact"/>
              <w:jc w:val="left"/>
            </w:pPr>
            <w:r>
              <w:t xml:space="preserve">Lutétien</w:t>
            </w:r>
          </w:p>
        </w:tc>
        <w:tc>
          <w:tcPr/>
          <w:p>
            <w:pPr>
              <w:pStyle w:val="Compact"/>
              <w:jc w:val="left"/>
            </w:pPr>
            <w:r>
              <w:t xml:space="preserve">Lutétien</w:t>
            </w:r>
          </w:p>
        </w:tc>
      </w:tr>
      <w:tr>
        <w:tc>
          <w:tcPr/>
          <w:p>
            <w:pPr>
              <w:pStyle w:val="Compact"/>
              <w:jc w:val="left"/>
            </w:pPr>
            <w:r>
              <w:t xml:space="preserve">15001052</w:t>
            </w:r>
          </w:p>
        </w:tc>
        <w:tc>
          <w:tcPr/>
          <w:p>
            <w:pPr>
              <w:pStyle w:val="Compact"/>
              <w:jc w:val="left"/>
            </w:pPr>
            <w:r>
              <w:t xml:space="preserve">Maastrichtien</w:t>
            </w:r>
          </w:p>
        </w:tc>
        <w:tc>
          <w:tcPr/>
          <w:p>
            <w:pPr>
              <w:pStyle w:val="Compact"/>
              <w:jc w:val="left"/>
            </w:pPr>
            <w:r>
              <w:t xml:space="preserve">Maastrichtien</w:t>
            </w:r>
          </w:p>
        </w:tc>
      </w:tr>
      <w:tr>
        <w:tc>
          <w:tcPr/>
          <w:p>
            <w:pPr>
              <w:pStyle w:val="Compact"/>
              <w:jc w:val="left"/>
            </w:pPr>
            <w:r>
              <w:t xml:space="preserve">15001049</w:t>
            </w:r>
          </w:p>
        </w:tc>
        <w:tc>
          <w:tcPr/>
          <w:p>
            <w:pPr>
              <w:pStyle w:val="Compact"/>
              <w:jc w:val="left"/>
            </w:pPr>
            <w:r>
              <w:t xml:space="preserve">Mesozoikum</w:t>
            </w:r>
          </w:p>
        </w:tc>
        <w:tc>
          <w:tcPr/>
          <w:p>
            <w:pPr>
              <w:pStyle w:val="Compact"/>
              <w:jc w:val="left"/>
            </w:pPr>
            <w:r>
              <w:t xml:space="preserve">Mésozoïque</w:t>
            </w:r>
          </w:p>
        </w:tc>
      </w:tr>
      <w:tr>
        <w:tc>
          <w:tcPr/>
          <w:p>
            <w:pPr>
              <w:pStyle w:val="Compact"/>
              <w:jc w:val="left"/>
            </w:pPr>
            <w:r>
              <w:t xml:space="preserve">15001019</w:t>
            </w:r>
          </w:p>
        </w:tc>
        <w:tc>
          <w:tcPr/>
          <w:p>
            <w:pPr>
              <w:pStyle w:val="Compact"/>
              <w:jc w:val="left"/>
            </w:pPr>
            <w:r>
              <w:t xml:space="preserve">Messinien</w:t>
            </w:r>
          </w:p>
        </w:tc>
        <w:tc>
          <w:tcPr/>
          <w:p>
            <w:pPr>
              <w:pStyle w:val="Compact"/>
              <w:jc w:val="left"/>
            </w:pPr>
            <w:r>
              <w:t xml:space="preserve">Messinien</w:t>
            </w:r>
          </w:p>
        </w:tc>
      </w:tr>
      <w:tr>
        <w:tc>
          <w:tcPr/>
          <w:p>
            <w:pPr>
              <w:pStyle w:val="Compact"/>
              <w:jc w:val="left"/>
            </w:pPr>
            <w:r>
              <w:t xml:space="preserve">15001017</w:t>
            </w:r>
          </w:p>
        </w:tc>
        <w:tc>
          <w:tcPr/>
          <w:p>
            <w:pPr>
              <w:pStyle w:val="Compact"/>
              <w:jc w:val="left"/>
            </w:pPr>
            <w:r>
              <w:t xml:space="preserve">Miozän</w:t>
            </w:r>
          </w:p>
        </w:tc>
        <w:tc>
          <w:tcPr/>
          <w:p>
            <w:pPr>
              <w:pStyle w:val="Compact"/>
              <w:jc w:val="left"/>
            </w:pPr>
            <w:r>
              <w:t xml:space="preserve">Miocène</w:t>
            </w:r>
          </w:p>
        </w:tc>
      </w:tr>
      <w:tr>
        <w:tc>
          <w:tcPr/>
          <w:p>
            <w:pPr>
              <w:pStyle w:val="Compact"/>
              <w:jc w:val="left"/>
            </w:pPr>
            <w:r>
              <w:t xml:space="preserve">15001124</w:t>
            </w:r>
          </w:p>
        </w:tc>
        <w:tc>
          <w:tcPr/>
          <w:p>
            <w:pPr>
              <w:pStyle w:val="Compact"/>
              <w:jc w:val="left"/>
            </w:pPr>
            <w:r>
              <w:t xml:space="preserve">Mississippien</w:t>
            </w:r>
          </w:p>
        </w:tc>
        <w:tc>
          <w:tcPr/>
          <w:p>
            <w:pPr>
              <w:pStyle w:val="Compact"/>
              <w:jc w:val="left"/>
            </w:pPr>
            <w:r>
              <w:t xml:space="preserve">Mississippien</w:t>
            </w:r>
          </w:p>
        </w:tc>
      </w:tr>
      <w:tr>
        <w:tc>
          <w:tcPr/>
          <w:p>
            <w:pPr>
              <w:pStyle w:val="Compact"/>
              <w:jc w:val="left"/>
            </w:pPr>
            <w:r>
              <w:t xml:space="preserve">15001085</w:t>
            </w:r>
          </w:p>
        </w:tc>
        <w:tc>
          <w:tcPr/>
          <w:p>
            <w:pPr>
              <w:pStyle w:val="Compact"/>
              <w:jc w:val="left"/>
            </w:pPr>
            <w:r>
              <w:t xml:space="preserve">Mittlere Trias</w:t>
            </w:r>
          </w:p>
        </w:tc>
        <w:tc>
          <w:tcPr/>
          <w:p>
            <w:pPr>
              <w:pStyle w:val="Compact"/>
              <w:jc w:val="left"/>
            </w:pPr>
            <w:r>
              <w:t xml:space="preserve">Trias moyen</w:t>
            </w:r>
          </w:p>
        </w:tc>
      </w:tr>
      <w:tr>
        <w:tc>
          <w:tcPr/>
          <w:p>
            <w:pPr>
              <w:pStyle w:val="Compact"/>
              <w:jc w:val="left"/>
            </w:pPr>
            <w:r>
              <w:t xml:space="preserve">15001070</w:t>
            </w:r>
          </w:p>
        </w:tc>
        <w:tc>
          <w:tcPr/>
          <w:p>
            <w:pPr>
              <w:pStyle w:val="Compact"/>
              <w:jc w:val="left"/>
            </w:pPr>
            <w:r>
              <w:t xml:space="preserve">Mittlerer Jura</w:t>
            </w:r>
          </w:p>
        </w:tc>
        <w:tc>
          <w:tcPr/>
          <w:p>
            <w:pPr>
              <w:pStyle w:val="Compact"/>
              <w:jc w:val="left"/>
            </w:pPr>
            <w:r>
              <w:t xml:space="preserve">Jurassique moyen</w:t>
            </w:r>
          </w:p>
        </w:tc>
      </w:tr>
      <w:tr>
        <w:tc>
          <w:tcPr/>
          <w:p>
            <w:pPr>
              <w:pStyle w:val="Compact"/>
              <w:jc w:val="left"/>
            </w:pPr>
            <w:r>
              <w:t xml:space="preserve">15001130</w:t>
            </w:r>
          </w:p>
        </w:tc>
        <w:tc>
          <w:tcPr/>
          <w:p>
            <w:pPr>
              <w:pStyle w:val="Compact"/>
              <w:jc w:val="left"/>
            </w:pPr>
            <w:r>
              <w:t xml:space="preserve">Mittleres Devon</w:t>
            </w:r>
          </w:p>
        </w:tc>
        <w:tc>
          <w:tcPr/>
          <w:p>
            <w:pPr>
              <w:pStyle w:val="Compact"/>
              <w:jc w:val="left"/>
            </w:pPr>
            <w:r>
              <w:t xml:space="preserve">Dévonien moyen</w:t>
            </w:r>
          </w:p>
        </w:tc>
      </w:tr>
      <w:tr>
        <w:tc>
          <w:tcPr/>
          <w:p>
            <w:pPr>
              <w:pStyle w:val="Compact"/>
              <w:jc w:val="left"/>
            </w:pPr>
            <w:r>
              <w:t xml:space="preserve">15001040</w:t>
            </w:r>
          </w:p>
        </w:tc>
        <w:tc>
          <w:tcPr/>
          <w:p>
            <w:pPr>
              <w:pStyle w:val="Compact"/>
              <w:jc w:val="left"/>
            </w:pPr>
            <w:r>
              <w:t xml:space="preserve">Mittleres Eozän</w:t>
            </w:r>
          </w:p>
        </w:tc>
        <w:tc>
          <w:tcPr/>
          <w:p>
            <w:pPr>
              <w:pStyle w:val="Compact"/>
              <w:jc w:val="left"/>
            </w:pPr>
            <w:r>
              <w:t xml:space="preserve">Eocène moyen</w:t>
            </w:r>
          </w:p>
        </w:tc>
      </w:tr>
      <w:tr>
        <w:tc>
          <w:tcPr/>
          <w:p>
            <w:pPr>
              <w:pStyle w:val="Compact"/>
              <w:jc w:val="left"/>
            </w:pPr>
            <w:r>
              <w:t xml:space="preserve">15001021</w:t>
            </w:r>
          </w:p>
        </w:tc>
        <w:tc>
          <w:tcPr/>
          <w:p>
            <w:pPr>
              <w:pStyle w:val="Compact"/>
              <w:jc w:val="left"/>
            </w:pPr>
            <w:r>
              <w:t xml:space="preserve">Mittleres Miozän</w:t>
            </w:r>
          </w:p>
        </w:tc>
        <w:tc>
          <w:tcPr/>
          <w:p>
            <w:pPr>
              <w:pStyle w:val="Compact"/>
              <w:jc w:val="left"/>
            </w:pPr>
            <w:r>
              <w:t xml:space="preserve">Miocène moyen</w:t>
            </w:r>
          </w:p>
        </w:tc>
      </w:tr>
      <w:tr>
        <w:tc>
          <w:tcPr/>
          <w:p>
            <w:pPr>
              <w:pStyle w:val="Compact"/>
              <w:jc w:val="left"/>
            </w:pPr>
            <w:r>
              <w:t xml:space="preserve">15001126</w:t>
            </w:r>
          </w:p>
        </w:tc>
        <w:tc>
          <w:tcPr/>
          <w:p>
            <w:pPr>
              <w:pStyle w:val="Compact"/>
              <w:jc w:val="left"/>
            </w:pPr>
            <w:r>
              <w:t xml:space="preserve">Mittleres Mississippien</w:t>
            </w:r>
          </w:p>
        </w:tc>
        <w:tc>
          <w:tcPr/>
          <w:p>
            <w:pPr>
              <w:pStyle w:val="Compact"/>
              <w:jc w:val="left"/>
            </w:pPr>
            <w:r>
              <w:t xml:space="preserve">Mississippien moyen</w:t>
            </w:r>
          </w:p>
        </w:tc>
      </w:tr>
      <w:tr>
        <w:tc>
          <w:tcPr/>
          <w:p>
            <w:pPr>
              <w:pStyle w:val="Compact"/>
              <w:jc w:val="left"/>
            </w:pPr>
            <w:r>
              <w:t xml:space="preserve">15001149</w:t>
            </w:r>
          </w:p>
        </w:tc>
        <w:tc>
          <w:tcPr/>
          <w:p>
            <w:pPr>
              <w:pStyle w:val="Compact"/>
              <w:jc w:val="left"/>
            </w:pPr>
            <w:r>
              <w:t xml:space="preserve">Mittleres Ordovizium</w:t>
            </w:r>
          </w:p>
        </w:tc>
        <w:tc>
          <w:tcPr/>
          <w:p>
            <w:pPr>
              <w:pStyle w:val="Compact"/>
              <w:jc w:val="left"/>
            </w:pPr>
            <w:r>
              <w:t xml:space="preserve">Mittleres Ordovizium</w:t>
            </w:r>
          </w:p>
        </w:tc>
      </w:tr>
      <w:tr>
        <w:tc>
          <w:tcPr/>
          <w:p>
            <w:pPr>
              <w:pStyle w:val="Compact"/>
              <w:jc w:val="left"/>
            </w:pPr>
            <w:r>
              <w:t xml:space="preserve">15001122</w:t>
            </w:r>
          </w:p>
        </w:tc>
        <w:tc>
          <w:tcPr/>
          <w:p>
            <w:pPr>
              <w:pStyle w:val="Compact"/>
              <w:jc w:val="left"/>
            </w:pPr>
            <w:r>
              <w:t xml:space="preserve">Mittleres Pennsylvanien</w:t>
            </w:r>
          </w:p>
        </w:tc>
        <w:tc>
          <w:tcPr/>
          <w:p>
            <w:pPr>
              <w:pStyle w:val="Compact"/>
              <w:jc w:val="left"/>
            </w:pPr>
            <w:r>
              <w:t xml:space="preserve">Pennsylvanien moyen</w:t>
            </w:r>
          </w:p>
        </w:tc>
      </w:tr>
      <w:tr>
        <w:tc>
          <w:tcPr/>
          <w:p>
            <w:pPr>
              <w:pStyle w:val="Compact"/>
              <w:jc w:val="left"/>
            </w:pPr>
            <w:r>
              <w:t xml:space="preserve">15001007</w:t>
            </w:r>
          </w:p>
        </w:tc>
        <w:tc>
          <w:tcPr/>
          <w:p>
            <w:pPr>
              <w:pStyle w:val="Compact"/>
              <w:jc w:val="left"/>
            </w:pPr>
            <w:r>
              <w:t xml:space="preserve">Mittleres Pleistozän</w:t>
            </w:r>
          </w:p>
        </w:tc>
        <w:tc>
          <w:tcPr/>
          <w:p>
            <w:pPr>
              <w:pStyle w:val="Compact"/>
              <w:jc w:val="left"/>
            </w:pPr>
            <w:r>
              <w:t xml:space="preserve">Pléistocène moyen</w:t>
            </w:r>
          </w:p>
        </w:tc>
      </w:tr>
      <w:tr>
        <w:tc>
          <w:tcPr/>
          <w:p>
            <w:pPr>
              <w:pStyle w:val="Compact"/>
              <w:jc w:val="left"/>
            </w:pPr>
            <w:r>
              <w:t xml:space="preserve">15001139</w:t>
            </w:r>
          </w:p>
        </w:tc>
        <w:tc>
          <w:tcPr/>
          <w:p>
            <w:pPr>
              <w:pStyle w:val="Compact"/>
              <w:jc w:val="left"/>
            </w:pPr>
            <w:r>
              <w:t xml:space="preserve">Moscovien</w:t>
            </w:r>
          </w:p>
        </w:tc>
        <w:tc>
          <w:tcPr/>
          <w:p>
            <w:pPr>
              <w:pStyle w:val="Compact"/>
              <w:jc w:val="left"/>
            </w:pPr>
            <w:r>
              <w:t xml:space="preserve">Moscovien</w:t>
            </w:r>
          </w:p>
        </w:tc>
      </w:tr>
      <w:tr>
        <w:tc>
          <w:tcPr/>
          <w:p>
            <w:pPr>
              <w:pStyle w:val="Compact"/>
              <w:jc w:val="left"/>
            </w:pPr>
            <w:r>
              <w:t xml:space="preserve">15001013</w:t>
            </w:r>
          </w:p>
        </w:tc>
        <w:tc>
          <w:tcPr/>
          <w:p>
            <w:pPr>
              <w:pStyle w:val="Compact"/>
              <w:jc w:val="left"/>
            </w:pPr>
            <w:r>
              <w:t xml:space="preserve">Neogen</w:t>
            </w:r>
          </w:p>
        </w:tc>
        <w:tc>
          <w:tcPr/>
          <w:p>
            <w:pPr>
              <w:pStyle w:val="Compact"/>
              <w:jc w:val="left"/>
            </w:pPr>
            <w:r>
              <w:t xml:space="preserve">Néogène</w:t>
            </w:r>
          </w:p>
        </w:tc>
      </w:tr>
      <w:tr>
        <w:tc>
          <w:tcPr/>
          <w:p>
            <w:pPr>
              <w:pStyle w:val="Compact"/>
              <w:jc w:val="left"/>
            </w:pPr>
            <w:r>
              <w:t xml:space="preserve">15001083</w:t>
            </w:r>
          </w:p>
        </w:tc>
        <w:tc>
          <w:tcPr/>
          <w:p>
            <w:pPr>
              <w:pStyle w:val="Compact"/>
              <w:jc w:val="left"/>
            </w:pPr>
            <w:r>
              <w:t xml:space="preserve">Norien</w:t>
            </w:r>
          </w:p>
        </w:tc>
        <w:tc>
          <w:tcPr/>
          <w:p>
            <w:pPr>
              <w:pStyle w:val="Compact"/>
              <w:jc w:val="left"/>
            </w:pPr>
            <w:r>
              <w:t xml:space="preserve">Norien</w:t>
            </w:r>
          </w:p>
        </w:tc>
      </w:tr>
      <w:tr>
        <w:tc>
          <w:tcPr/>
          <w:p>
            <w:pPr>
              <w:pStyle w:val="Compact"/>
              <w:jc w:val="left"/>
            </w:pPr>
            <w:r>
              <w:t xml:space="preserve">15001089</w:t>
            </w:r>
          </w:p>
        </w:tc>
        <w:tc>
          <w:tcPr/>
          <w:p>
            <w:pPr>
              <w:pStyle w:val="Compact"/>
              <w:jc w:val="left"/>
            </w:pPr>
            <w:r>
              <w:t xml:space="preserve">Olénékien</w:t>
            </w:r>
          </w:p>
        </w:tc>
        <w:tc>
          <w:tcPr/>
          <w:p>
            <w:pPr>
              <w:pStyle w:val="Compact"/>
              <w:jc w:val="left"/>
            </w:pPr>
            <w:r>
              <w:t xml:space="preserve">Olénékien</w:t>
            </w:r>
          </w:p>
        </w:tc>
      </w:tr>
      <w:tr>
        <w:tc>
          <w:tcPr/>
          <w:p>
            <w:pPr>
              <w:pStyle w:val="Compact"/>
              <w:jc w:val="left"/>
            </w:pPr>
            <w:r>
              <w:t xml:space="preserve">15001030</w:t>
            </w:r>
          </w:p>
        </w:tc>
        <w:tc>
          <w:tcPr/>
          <w:p>
            <w:pPr>
              <w:pStyle w:val="Compact"/>
              <w:jc w:val="left"/>
            </w:pPr>
            <w:r>
              <w:t xml:space="preserve">Oligozän</w:t>
            </w:r>
          </w:p>
        </w:tc>
        <w:tc>
          <w:tcPr/>
          <w:p>
            <w:pPr>
              <w:pStyle w:val="Compact"/>
              <w:jc w:val="left"/>
            </w:pPr>
            <w:r>
              <w:t xml:space="preserve">Oligocène</w:t>
            </w:r>
          </w:p>
        </w:tc>
      </w:tr>
      <w:tr>
        <w:tc>
          <w:tcPr/>
          <w:p>
            <w:pPr>
              <w:pStyle w:val="Compact"/>
              <w:jc w:val="left"/>
            </w:pPr>
            <w:r>
              <w:t xml:space="preserve">15001134</w:t>
            </w:r>
          </w:p>
        </w:tc>
        <w:tc>
          <w:tcPr/>
          <w:p>
            <w:pPr>
              <w:pStyle w:val="Compact"/>
              <w:jc w:val="left"/>
            </w:pPr>
            <w:r>
              <w:t xml:space="preserve">Ordovizium</w:t>
            </w:r>
          </w:p>
        </w:tc>
        <w:tc>
          <w:tcPr/>
          <w:p>
            <w:pPr>
              <w:pStyle w:val="Compact"/>
              <w:jc w:val="left"/>
            </w:pPr>
            <w:r>
              <w:t xml:space="preserve">Ordovicien</w:t>
            </w:r>
          </w:p>
        </w:tc>
      </w:tr>
      <w:tr>
        <w:tc>
          <w:tcPr/>
          <w:p>
            <w:pPr>
              <w:pStyle w:val="Compact"/>
              <w:jc w:val="left"/>
            </w:pPr>
            <w:r>
              <w:t xml:space="preserve">15001069</w:t>
            </w:r>
          </w:p>
        </w:tc>
        <w:tc>
          <w:tcPr/>
          <w:p>
            <w:pPr>
              <w:pStyle w:val="Compact"/>
              <w:jc w:val="left"/>
            </w:pPr>
            <w:r>
              <w:t xml:space="preserve">Oxfordien</w:t>
            </w:r>
          </w:p>
        </w:tc>
        <w:tc>
          <w:tcPr/>
          <w:p>
            <w:pPr>
              <w:pStyle w:val="Compact"/>
              <w:jc w:val="left"/>
            </w:pPr>
            <w:r>
              <w:t xml:space="preserve">Oxfordien</w:t>
            </w:r>
          </w:p>
        </w:tc>
      </w:tr>
      <w:tr>
        <w:tc>
          <w:tcPr/>
          <w:p>
            <w:pPr>
              <w:pStyle w:val="Compact"/>
              <w:jc w:val="left"/>
            </w:pPr>
            <w:r>
              <w:t xml:space="preserve">15001029</w:t>
            </w:r>
          </w:p>
        </w:tc>
        <w:tc>
          <w:tcPr/>
          <w:p>
            <w:pPr>
              <w:pStyle w:val="Compact"/>
              <w:jc w:val="left"/>
            </w:pPr>
            <w:r>
              <w:t xml:space="preserve">Paläogen</w:t>
            </w:r>
          </w:p>
        </w:tc>
        <w:tc>
          <w:tcPr/>
          <w:p>
            <w:pPr>
              <w:pStyle w:val="Compact"/>
              <w:jc w:val="left"/>
            </w:pPr>
            <w:r>
              <w:t xml:space="preserve">Paléogène</w:t>
            </w:r>
          </w:p>
        </w:tc>
      </w:tr>
      <w:tr>
        <w:tc>
          <w:tcPr/>
          <w:p>
            <w:pPr>
              <w:pStyle w:val="Compact"/>
              <w:jc w:val="left"/>
            </w:pPr>
            <w:r>
              <w:t xml:space="preserve">15001091</w:t>
            </w:r>
          </w:p>
        </w:tc>
        <w:tc>
          <w:tcPr/>
          <w:p>
            <w:pPr>
              <w:pStyle w:val="Compact"/>
              <w:jc w:val="left"/>
            </w:pPr>
            <w:r>
              <w:t xml:space="preserve">Paläozoikum</w:t>
            </w:r>
          </w:p>
        </w:tc>
        <w:tc>
          <w:tcPr/>
          <w:p>
            <w:pPr>
              <w:pStyle w:val="Compact"/>
              <w:jc w:val="left"/>
            </w:pPr>
            <w:r>
              <w:t xml:space="preserve">Paléozoïque</w:t>
            </w:r>
          </w:p>
        </w:tc>
      </w:tr>
      <w:tr>
        <w:tc>
          <w:tcPr/>
          <w:p>
            <w:pPr>
              <w:pStyle w:val="Compact"/>
              <w:jc w:val="left"/>
            </w:pPr>
            <w:r>
              <w:t xml:space="preserve">15001045</w:t>
            </w:r>
          </w:p>
        </w:tc>
        <w:tc>
          <w:tcPr/>
          <w:p>
            <w:pPr>
              <w:pStyle w:val="Compact"/>
              <w:jc w:val="left"/>
            </w:pPr>
            <w:r>
              <w:t xml:space="preserve">Paleozän</w:t>
            </w:r>
          </w:p>
        </w:tc>
        <w:tc>
          <w:tcPr/>
          <w:p>
            <w:pPr>
              <w:pStyle w:val="Compact"/>
              <w:jc w:val="left"/>
            </w:pPr>
            <w:r>
              <w:t xml:space="preserve">Paléocène</w:t>
            </w:r>
          </w:p>
        </w:tc>
      </w:tr>
      <w:tr>
        <w:tc>
          <w:tcPr/>
          <w:p>
            <w:pPr>
              <w:pStyle w:val="Compact"/>
              <w:jc w:val="left"/>
            </w:pPr>
            <w:r>
              <w:t xml:space="preserve">15001120</w:t>
            </w:r>
          </w:p>
        </w:tc>
        <w:tc>
          <w:tcPr/>
          <w:p>
            <w:pPr>
              <w:pStyle w:val="Compact"/>
              <w:jc w:val="left"/>
            </w:pPr>
            <w:r>
              <w:t xml:space="preserve">Pennsylvanien</w:t>
            </w:r>
          </w:p>
        </w:tc>
        <w:tc>
          <w:tcPr/>
          <w:p>
            <w:pPr>
              <w:pStyle w:val="Compact"/>
              <w:jc w:val="left"/>
            </w:pPr>
            <w:r>
              <w:t xml:space="preserve">Pennsylvanien</w:t>
            </w:r>
          </w:p>
        </w:tc>
      </w:tr>
      <w:tr>
        <w:tc>
          <w:tcPr/>
          <w:p>
            <w:pPr>
              <w:pStyle w:val="Compact"/>
              <w:jc w:val="left"/>
            </w:pPr>
            <w:r>
              <w:t xml:space="preserve">15001093</w:t>
            </w:r>
          </w:p>
        </w:tc>
        <w:tc>
          <w:tcPr/>
          <w:p>
            <w:pPr>
              <w:pStyle w:val="Compact"/>
              <w:jc w:val="left"/>
            </w:pPr>
            <w:r>
              <w:t xml:space="preserve">Perm</w:t>
            </w:r>
          </w:p>
        </w:tc>
        <w:tc>
          <w:tcPr/>
          <w:p>
            <w:pPr>
              <w:pStyle w:val="Compact"/>
              <w:jc w:val="left"/>
            </w:pPr>
            <w:r>
              <w:t xml:space="preserve">Permien</w:t>
            </w:r>
          </w:p>
        </w:tc>
      </w:tr>
      <w:tr>
        <w:tc>
          <w:tcPr/>
          <w:p>
            <w:pPr>
              <w:pStyle w:val="Compact"/>
              <w:jc w:val="left"/>
            </w:pPr>
            <w:r>
              <w:t xml:space="preserve">15001001</w:t>
            </w:r>
          </w:p>
        </w:tc>
        <w:tc>
          <w:tcPr/>
          <w:p>
            <w:pPr>
              <w:pStyle w:val="Compact"/>
              <w:jc w:val="left"/>
            </w:pPr>
            <w:r>
              <w:t xml:space="preserve">Phanerozoikum</w:t>
            </w:r>
          </w:p>
        </w:tc>
        <w:tc>
          <w:tcPr/>
          <w:p>
            <w:pPr>
              <w:pStyle w:val="Compact"/>
              <w:jc w:val="left"/>
            </w:pPr>
            <w:r>
              <w:t xml:space="preserve">Phanérozoïque</w:t>
            </w:r>
          </w:p>
        </w:tc>
      </w:tr>
      <w:tr>
        <w:tc>
          <w:tcPr/>
          <w:p>
            <w:pPr>
              <w:pStyle w:val="Compact"/>
              <w:jc w:val="left"/>
            </w:pPr>
            <w:r>
              <w:t xml:space="preserve">15001015</w:t>
            </w:r>
          </w:p>
        </w:tc>
        <w:tc>
          <w:tcPr/>
          <w:p>
            <w:pPr>
              <w:pStyle w:val="Compact"/>
              <w:jc w:val="left"/>
            </w:pPr>
            <w:r>
              <w:t xml:space="preserve">Plaisancien</w:t>
            </w:r>
          </w:p>
        </w:tc>
        <w:tc>
          <w:tcPr/>
          <w:p>
            <w:pPr>
              <w:pStyle w:val="Compact"/>
              <w:jc w:val="left"/>
            </w:pPr>
            <w:r>
              <w:t xml:space="preserve">Plaisancien</w:t>
            </w:r>
          </w:p>
        </w:tc>
      </w:tr>
      <w:tr>
        <w:tc>
          <w:tcPr/>
          <w:p>
            <w:pPr>
              <w:pStyle w:val="Compact"/>
              <w:jc w:val="left"/>
            </w:pPr>
            <w:r>
              <w:t xml:space="preserve">15001005</w:t>
            </w:r>
          </w:p>
        </w:tc>
        <w:tc>
          <w:tcPr/>
          <w:p>
            <w:pPr>
              <w:pStyle w:val="Compact"/>
              <w:jc w:val="left"/>
            </w:pPr>
            <w:r>
              <w:t xml:space="preserve">Pleistozän</w:t>
            </w:r>
          </w:p>
        </w:tc>
        <w:tc>
          <w:tcPr/>
          <w:p>
            <w:pPr>
              <w:pStyle w:val="Compact"/>
              <w:jc w:val="left"/>
            </w:pPr>
            <w:r>
              <w:t xml:space="preserve">Pléistocène</w:t>
            </w:r>
          </w:p>
        </w:tc>
      </w:tr>
      <w:tr>
        <w:tc>
          <w:tcPr/>
          <w:p>
            <w:pPr>
              <w:pStyle w:val="Compact"/>
              <w:jc w:val="left"/>
            </w:pPr>
            <w:r>
              <w:t xml:space="preserve">15001077</w:t>
            </w:r>
          </w:p>
        </w:tc>
        <w:tc>
          <w:tcPr/>
          <w:p>
            <w:pPr>
              <w:pStyle w:val="Compact"/>
              <w:jc w:val="left"/>
            </w:pPr>
            <w:r>
              <w:t xml:space="preserve">Pliensbachien</w:t>
            </w:r>
          </w:p>
        </w:tc>
        <w:tc>
          <w:tcPr/>
          <w:p>
            <w:pPr>
              <w:pStyle w:val="Compact"/>
              <w:jc w:val="left"/>
            </w:pPr>
            <w:r>
              <w:t xml:space="preserve">Pliensbachien</w:t>
            </w:r>
          </w:p>
        </w:tc>
      </w:tr>
      <w:tr>
        <w:tc>
          <w:tcPr/>
          <w:p>
            <w:pPr>
              <w:pStyle w:val="Compact"/>
              <w:jc w:val="left"/>
            </w:pPr>
            <w:r>
              <w:t xml:space="preserve">15001014</w:t>
            </w:r>
          </w:p>
        </w:tc>
        <w:tc>
          <w:tcPr/>
          <w:p>
            <w:pPr>
              <w:pStyle w:val="Compact"/>
              <w:jc w:val="left"/>
            </w:pPr>
            <w:r>
              <w:t xml:space="preserve">Pliozän</w:t>
            </w:r>
          </w:p>
        </w:tc>
        <w:tc>
          <w:tcPr/>
          <w:p>
            <w:pPr>
              <w:pStyle w:val="Compact"/>
              <w:jc w:val="left"/>
            </w:pPr>
            <w:r>
              <w:t xml:space="preserve">Pliocène</w:t>
            </w:r>
          </w:p>
        </w:tc>
      </w:tr>
      <w:tr>
        <w:tc>
          <w:tcPr/>
          <w:p>
            <w:pPr>
              <w:pStyle w:val="Compact"/>
              <w:jc w:val="left"/>
            </w:pPr>
            <w:r>
              <w:t xml:space="preserve">15001152</w:t>
            </w:r>
          </w:p>
        </w:tc>
        <w:tc>
          <w:tcPr/>
          <w:p>
            <w:pPr>
              <w:pStyle w:val="Compact"/>
              <w:jc w:val="left"/>
            </w:pPr>
            <w:r>
              <w:t xml:space="preserve">Präkambrium</w:t>
            </w:r>
          </w:p>
        </w:tc>
        <w:tc>
          <w:tcPr/>
          <w:p>
            <w:pPr>
              <w:pStyle w:val="Compact"/>
            </w:pPr>
          </w:p>
        </w:tc>
      </w:tr>
      <w:tr>
        <w:tc>
          <w:tcPr/>
          <w:p>
            <w:pPr>
              <w:pStyle w:val="Compact"/>
              <w:jc w:val="left"/>
            </w:pPr>
            <w:r>
              <w:t xml:space="preserve">15001037</w:t>
            </w:r>
          </w:p>
        </w:tc>
        <w:tc>
          <w:tcPr/>
          <w:p>
            <w:pPr>
              <w:pStyle w:val="Compact"/>
              <w:jc w:val="left"/>
            </w:pPr>
            <w:r>
              <w:t xml:space="preserve">Priabonien</w:t>
            </w:r>
          </w:p>
        </w:tc>
        <w:tc>
          <w:tcPr/>
          <w:p>
            <w:pPr>
              <w:pStyle w:val="Compact"/>
              <w:jc w:val="left"/>
            </w:pPr>
            <w:r>
              <w:t xml:space="preserve">Priabonien</w:t>
            </w:r>
          </w:p>
        </w:tc>
      </w:tr>
      <w:tr>
        <w:tc>
          <w:tcPr/>
          <w:p>
            <w:pPr>
              <w:pStyle w:val="Compact"/>
              <w:jc w:val="left"/>
            </w:pPr>
            <w:r>
              <w:t xml:space="preserve">15001144</w:t>
            </w:r>
          </w:p>
        </w:tc>
        <w:tc>
          <w:tcPr/>
          <w:p>
            <w:pPr>
              <w:pStyle w:val="Compact"/>
              <w:jc w:val="left"/>
            </w:pPr>
            <w:r>
              <w:t xml:space="preserve">Pridoli</w:t>
            </w:r>
          </w:p>
        </w:tc>
        <w:tc>
          <w:tcPr/>
          <w:p>
            <w:pPr>
              <w:pStyle w:val="Compact"/>
              <w:jc w:val="left"/>
            </w:pPr>
            <w:r>
              <w:t xml:space="preserve">Pridolien</w:t>
            </w:r>
          </w:p>
        </w:tc>
      </w:tr>
      <w:tr>
        <w:tc>
          <w:tcPr/>
          <w:p>
            <w:pPr>
              <w:pStyle w:val="Compact"/>
              <w:jc w:val="left"/>
            </w:pPr>
            <w:r>
              <w:t xml:space="preserve">15001136</w:t>
            </w:r>
          </w:p>
        </w:tc>
        <w:tc>
          <w:tcPr/>
          <w:p>
            <w:pPr>
              <w:pStyle w:val="Compact"/>
              <w:jc w:val="left"/>
            </w:pPr>
            <w:r>
              <w:t xml:space="preserve">Proterozoikum</w:t>
            </w:r>
          </w:p>
        </w:tc>
        <w:tc>
          <w:tcPr/>
          <w:p>
            <w:pPr>
              <w:pStyle w:val="Compact"/>
              <w:jc w:val="left"/>
            </w:pPr>
            <w:r>
              <w:t xml:space="preserve">Protérozoïque</w:t>
            </w:r>
          </w:p>
        </w:tc>
      </w:tr>
      <w:tr>
        <w:tc>
          <w:tcPr/>
          <w:p>
            <w:pPr>
              <w:pStyle w:val="Compact"/>
              <w:jc w:val="left"/>
            </w:pPr>
            <w:r>
              <w:t xml:space="preserve">15001003</w:t>
            </w:r>
          </w:p>
        </w:tc>
        <w:tc>
          <w:tcPr/>
          <w:p>
            <w:pPr>
              <w:pStyle w:val="Compact"/>
              <w:jc w:val="left"/>
            </w:pPr>
            <w:r>
              <w:t xml:space="preserve">Quartär</w:t>
            </w:r>
          </w:p>
        </w:tc>
        <w:tc>
          <w:tcPr/>
          <w:p>
            <w:pPr>
              <w:pStyle w:val="Compact"/>
              <w:jc w:val="left"/>
            </w:pPr>
            <w:r>
              <w:t xml:space="preserve">Quaternaire</w:t>
            </w:r>
          </w:p>
        </w:tc>
      </w:tr>
      <w:tr>
        <w:tc>
          <w:tcPr/>
          <w:p>
            <w:pPr>
              <w:pStyle w:val="Compact"/>
              <w:jc w:val="left"/>
            </w:pPr>
            <w:r>
              <w:t xml:space="preserve">15001082</w:t>
            </w:r>
          </w:p>
        </w:tc>
        <w:tc>
          <w:tcPr/>
          <w:p>
            <w:pPr>
              <w:pStyle w:val="Compact"/>
              <w:jc w:val="left"/>
            </w:pPr>
            <w:r>
              <w:t xml:space="preserve">Rhät</w:t>
            </w:r>
          </w:p>
        </w:tc>
        <w:tc>
          <w:tcPr/>
          <w:p>
            <w:pPr>
              <w:pStyle w:val="Compact"/>
              <w:jc w:val="left"/>
            </w:pPr>
            <w:r>
              <w:t xml:space="preserve">Rhétien</w:t>
            </w:r>
          </w:p>
        </w:tc>
      </w:tr>
      <w:tr>
        <w:tc>
          <w:tcPr/>
          <w:p>
            <w:pPr>
              <w:pStyle w:val="Compact"/>
              <w:jc w:val="left"/>
            </w:pPr>
            <w:r>
              <w:t xml:space="preserve">15001108</w:t>
            </w:r>
          </w:p>
        </w:tc>
        <w:tc>
          <w:tcPr/>
          <w:p>
            <w:pPr>
              <w:pStyle w:val="Compact"/>
              <w:jc w:val="left"/>
            </w:pPr>
            <w:r>
              <w:t xml:space="preserve">Roadien</w:t>
            </w:r>
          </w:p>
        </w:tc>
        <w:tc>
          <w:tcPr/>
          <w:p>
            <w:pPr>
              <w:pStyle w:val="Compact"/>
              <w:jc w:val="left"/>
            </w:pPr>
            <w:r>
              <w:t xml:space="preserve">Roadien</w:t>
            </w:r>
          </w:p>
        </w:tc>
      </w:tr>
      <w:tr>
        <w:tc>
          <w:tcPr/>
          <w:p>
            <w:pPr>
              <w:pStyle w:val="Compact"/>
              <w:jc w:val="left"/>
            </w:pPr>
            <w:r>
              <w:t xml:space="preserve">15001034</w:t>
            </w:r>
          </w:p>
        </w:tc>
        <w:tc>
          <w:tcPr/>
          <w:p>
            <w:pPr>
              <w:pStyle w:val="Compact"/>
              <w:jc w:val="left"/>
            </w:pPr>
            <w:r>
              <w:t xml:space="preserve">Rupélien</w:t>
            </w:r>
          </w:p>
        </w:tc>
        <w:tc>
          <w:tcPr/>
          <w:p>
            <w:pPr>
              <w:pStyle w:val="Compact"/>
              <w:jc w:val="left"/>
            </w:pPr>
            <w:r>
              <w:t xml:space="preserve">Rupélien</w:t>
            </w:r>
          </w:p>
        </w:tc>
      </w:tr>
      <w:tr>
        <w:tc>
          <w:tcPr/>
          <w:p>
            <w:pPr>
              <w:pStyle w:val="Compact"/>
              <w:jc w:val="left"/>
            </w:pPr>
            <w:r>
              <w:t xml:space="preserve">15001115</w:t>
            </w:r>
          </w:p>
        </w:tc>
        <w:tc>
          <w:tcPr/>
          <w:p>
            <w:pPr>
              <w:pStyle w:val="Compact"/>
              <w:jc w:val="left"/>
            </w:pPr>
            <w:r>
              <w:t xml:space="preserve">Sakmarien</w:t>
            </w:r>
          </w:p>
        </w:tc>
        <w:tc>
          <w:tcPr/>
          <w:p>
            <w:pPr>
              <w:pStyle w:val="Compact"/>
              <w:jc w:val="left"/>
            </w:pPr>
            <w:r>
              <w:t xml:space="preserve">Sakmarien</w:t>
            </w:r>
          </w:p>
        </w:tc>
      </w:tr>
      <w:tr>
        <w:tc>
          <w:tcPr/>
          <w:p>
            <w:pPr>
              <w:pStyle w:val="Compact"/>
              <w:jc w:val="left"/>
            </w:pPr>
            <w:r>
              <w:t xml:space="preserve">15001054</w:t>
            </w:r>
          </w:p>
        </w:tc>
        <w:tc>
          <w:tcPr/>
          <w:p>
            <w:pPr>
              <w:pStyle w:val="Compact"/>
              <w:jc w:val="left"/>
            </w:pPr>
            <w:r>
              <w:t xml:space="preserve">Santonien</w:t>
            </w:r>
          </w:p>
        </w:tc>
        <w:tc>
          <w:tcPr/>
          <w:p>
            <w:pPr>
              <w:pStyle w:val="Compact"/>
              <w:jc w:val="left"/>
            </w:pPr>
            <w:r>
              <w:t xml:space="preserve">Santonien</w:t>
            </w:r>
          </w:p>
        </w:tc>
      </w:tr>
      <w:tr>
        <w:tc>
          <w:tcPr/>
          <w:p>
            <w:pPr>
              <w:pStyle w:val="Compact"/>
              <w:jc w:val="left"/>
            </w:pPr>
            <w:r>
              <w:t xml:space="preserve">15001047</w:t>
            </w:r>
          </w:p>
        </w:tc>
        <w:tc>
          <w:tcPr/>
          <w:p>
            <w:pPr>
              <w:pStyle w:val="Compact"/>
              <w:jc w:val="left"/>
            </w:pPr>
            <w:r>
              <w:t xml:space="preserve">Sélandien</w:t>
            </w:r>
          </w:p>
        </w:tc>
        <w:tc>
          <w:tcPr/>
          <w:p>
            <w:pPr>
              <w:pStyle w:val="Compact"/>
              <w:jc w:val="left"/>
            </w:pPr>
            <w:r>
              <w:t xml:space="preserve">Sélandien</w:t>
            </w:r>
          </w:p>
        </w:tc>
      </w:tr>
      <w:tr>
        <w:tc>
          <w:tcPr/>
          <w:p>
            <w:pPr>
              <w:pStyle w:val="Compact"/>
              <w:jc w:val="left"/>
            </w:pPr>
            <w:r>
              <w:t xml:space="preserve">15001141</w:t>
            </w:r>
          </w:p>
        </w:tc>
        <w:tc>
          <w:tcPr/>
          <w:p>
            <w:pPr>
              <w:pStyle w:val="Compact"/>
              <w:jc w:val="left"/>
            </w:pPr>
            <w:r>
              <w:t xml:space="preserve">Serpukhovien</w:t>
            </w:r>
          </w:p>
        </w:tc>
        <w:tc>
          <w:tcPr/>
          <w:p>
            <w:pPr>
              <w:pStyle w:val="Compact"/>
              <w:jc w:val="left"/>
            </w:pPr>
            <w:r>
              <w:t xml:space="preserve">Serpukhovien</w:t>
            </w:r>
          </w:p>
        </w:tc>
      </w:tr>
      <w:tr>
        <w:tc>
          <w:tcPr/>
          <w:p>
            <w:pPr>
              <w:pStyle w:val="Compact"/>
              <w:jc w:val="left"/>
            </w:pPr>
            <w:r>
              <w:t xml:space="preserve">15001022</w:t>
            </w:r>
          </w:p>
        </w:tc>
        <w:tc>
          <w:tcPr/>
          <w:p>
            <w:pPr>
              <w:pStyle w:val="Compact"/>
              <w:jc w:val="left"/>
            </w:pPr>
            <w:r>
              <w:t xml:space="preserve">Serravallien</w:t>
            </w:r>
          </w:p>
        </w:tc>
        <w:tc>
          <w:tcPr/>
          <w:p>
            <w:pPr>
              <w:pStyle w:val="Compact"/>
              <w:jc w:val="left"/>
            </w:pPr>
            <w:r>
              <w:t xml:space="preserve">Serravallien</w:t>
            </w:r>
          </w:p>
        </w:tc>
      </w:tr>
      <w:tr>
        <w:tc>
          <w:tcPr/>
          <w:p>
            <w:pPr>
              <w:pStyle w:val="Compact"/>
              <w:jc w:val="left"/>
            </w:pPr>
            <w:r>
              <w:t xml:space="preserve">15001133</w:t>
            </w:r>
          </w:p>
        </w:tc>
        <w:tc>
          <w:tcPr/>
          <w:p>
            <w:pPr>
              <w:pStyle w:val="Compact"/>
              <w:jc w:val="left"/>
            </w:pPr>
            <w:r>
              <w:t xml:space="preserve">Silur</w:t>
            </w:r>
          </w:p>
        </w:tc>
        <w:tc>
          <w:tcPr/>
          <w:p>
            <w:pPr>
              <w:pStyle w:val="Compact"/>
              <w:jc w:val="left"/>
            </w:pPr>
            <w:r>
              <w:t xml:space="preserve">Silurien</w:t>
            </w:r>
          </w:p>
        </w:tc>
      </w:tr>
      <w:tr>
        <w:tc>
          <w:tcPr/>
          <w:p>
            <w:pPr>
              <w:pStyle w:val="Compact"/>
              <w:jc w:val="left"/>
            </w:pPr>
            <w:r>
              <w:t xml:space="preserve">15001078</w:t>
            </w:r>
          </w:p>
        </w:tc>
        <w:tc>
          <w:tcPr/>
          <w:p>
            <w:pPr>
              <w:pStyle w:val="Compact"/>
              <w:jc w:val="left"/>
            </w:pPr>
            <w:r>
              <w:t xml:space="preserve">Sinémurien</w:t>
            </w:r>
          </w:p>
        </w:tc>
        <w:tc>
          <w:tcPr/>
          <w:p>
            <w:pPr>
              <w:pStyle w:val="Compact"/>
              <w:jc w:val="left"/>
            </w:pPr>
            <w:r>
              <w:t xml:space="preserve">Sinémurien</w:t>
            </w:r>
          </w:p>
        </w:tc>
      </w:tr>
      <w:tr>
        <w:tc>
          <w:tcPr/>
          <w:p>
            <w:pPr>
              <w:pStyle w:val="Compact"/>
              <w:jc w:val="left"/>
            </w:pPr>
            <w:r>
              <w:t xml:space="preserve">15001051</w:t>
            </w:r>
          </w:p>
        </w:tc>
        <w:tc>
          <w:tcPr/>
          <w:p>
            <w:pPr>
              <w:pStyle w:val="Compact"/>
              <w:jc w:val="left"/>
            </w:pPr>
            <w:r>
              <w:t xml:space="preserve">Späte Kreide</w:t>
            </w:r>
          </w:p>
        </w:tc>
        <w:tc>
          <w:tcPr/>
          <w:p>
            <w:pPr>
              <w:pStyle w:val="Compact"/>
              <w:jc w:val="left"/>
            </w:pPr>
            <w:r>
              <w:t xml:space="preserve">Crétacé tardif</w:t>
            </w:r>
          </w:p>
        </w:tc>
      </w:tr>
      <w:tr>
        <w:tc>
          <w:tcPr/>
          <w:p>
            <w:pPr>
              <w:pStyle w:val="Compact"/>
              <w:jc w:val="left"/>
            </w:pPr>
            <w:r>
              <w:t xml:space="preserve">15001081</w:t>
            </w:r>
          </w:p>
        </w:tc>
        <w:tc>
          <w:tcPr/>
          <w:p>
            <w:pPr>
              <w:pStyle w:val="Compact"/>
              <w:jc w:val="left"/>
            </w:pPr>
            <w:r>
              <w:t xml:space="preserve">Späte Trias</w:t>
            </w:r>
          </w:p>
        </w:tc>
        <w:tc>
          <w:tcPr/>
          <w:p>
            <w:pPr>
              <w:pStyle w:val="Compact"/>
              <w:jc w:val="left"/>
            </w:pPr>
            <w:r>
              <w:t xml:space="preserve">Trias tardif</w:t>
            </w:r>
          </w:p>
        </w:tc>
      </w:tr>
      <w:tr>
        <w:tc>
          <w:tcPr/>
          <w:p>
            <w:pPr>
              <w:pStyle w:val="Compact"/>
              <w:jc w:val="left"/>
            </w:pPr>
            <w:r>
              <w:t xml:space="preserve">15001066</w:t>
            </w:r>
          </w:p>
        </w:tc>
        <w:tc>
          <w:tcPr/>
          <w:p>
            <w:pPr>
              <w:pStyle w:val="Compact"/>
              <w:jc w:val="left"/>
            </w:pPr>
            <w:r>
              <w:t xml:space="preserve">Später Jura</w:t>
            </w:r>
          </w:p>
        </w:tc>
        <w:tc>
          <w:tcPr/>
          <w:p>
            <w:pPr>
              <w:pStyle w:val="Compact"/>
              <w:jc w:val="left"/>
            </w:pPr>
            <w:r>
              <w:t xml:space="preserve">Jurassique tardif</w:t>
            </w:r>
          </w:p>
        </w:tc>
      </w:tr>
      <w:tr>
        <w:tc>
          <w:tcPr/>
          <w:p>
            <w:pPr>
              <w:pStyle w:val="Compact"/>
              <w:jc w:val="left"/>
            </w:pPr>
            <w:r>
              <w:t xml:space="preserve">15001026</w:t>
            </w:r>
          </w:p>
        </w:tc>
        <w:tc>
          <w:tcPr/>
          <w:p>
            <w:pPr>
              <w:pStyle w:val="Compact"/>
              <w:jc w:val="left"/>
            </w:pPr>
            <w:r>
              <w:t xml:space="preserve">spätes Burdigalien</w:t>
            </w:r>
          </w:p>
        </w:tc>
        <w:tc>
          <w:tcPr/>
          <w:p>
            <w:pPr>
              <w:pStyle w:val="Compact"/>
              <w:jc w:val="left"/>
            </w:pPr>
            <w:r>
              <w:t xml:space="preserve">Burdigalien tardif</w:t>
            </w:r>
          </w:p>
        </w:tc>
      </w:tr>
      <w:tr>
        <w:tc>
          <w:tcPr/>
          <w:p>
            <w:pPr>
              <w:pStyle w:val="Compact"/>
              <w:jc w:val="left"/>
            </w:pPr>
            <w:r>
              <w:t xml:space="preserve">15001032</w:t>
            </w:r>
          </w:p>
        </w:tc>
        <w:tc>
          <w:tcPr/>
          <w:p>
            <w:pPr>
              <w:pStyle w:val="Compact"/>
              <w:jc w:val="left"/>
            </w:pPr>
            <w:r>
              <w:t xml:space="preserve">spätes Chattien</w:t>
            </w:r>
          </w:p>
        </w:tc>
        <w:tc>
          <w:tcPr/>
          <w:p>
            <w:pPr>
              <w:pStyle w:val="Compact"/>
              <w:jc w:val="left"/>
            </w:pPr>
            <w:r>
              <w:t xml:space="preserve">Chattien tardif</w:t>
            </w:r>
          </w:p>
        </w:tc>
      </w:tr>
      <w:tr>
        <w:tc>
          <w:tcPr/>
          <w:p>
            <w:pPr>
              <w:pStyle w:val="Compact"/>
              <w:jc w:val="left"/>
            </w:pPr>
            <w:r>
              <w:t xml:space="preserve">15001131</w:t>
            </w:r>
          </w:p>
        </w:tc>
        <w:tc>
          <w:tcPr/>
          <w:p>
            <w:pPr>
              <w:pStyle w:val="Compact"/>
              <w:jc w:val="left"/>
            </w:pPr>
            <w:r>
              <w:t xml:space="preserve">Spätes Devon</w:t>
            </w:r>
          </w:p>
        </w:tc>
        <w:tc>
          <w:tcPr/>
          <w:p>
            <w:pPr>
              <w:pStyle w:val="Compact"/>
              <w:jc w:val="left"/>
            </w:pPr>
            <w:r>
              <w:t xml:space="preserve">Dévonien tardif</w:t>
            </w:r>
          </w:p>
        </w:tc>
      </w:tr>
      <w:tr>
        <w:tc>
          <w:tcPr/>
          <w:p>
            <w:pPr>
              <w:pStyle w:val="Compact"/>
              <w:jc w:val="left"/>
            </w:pPr>
            <w:r>
              <w:t xml:space="preserve">15001036</w:t>
            </w:r>
          </w:p>
        </w:tc>
        <w:tc>
          <w:tcPr/>
          <w:p>
            <w:pPr>
              <w:pStyle w:val="Compact"/>
              <w:jc w:val="left"/>
            </w:pPr>
            <w:r>
              <w:t xml:space="preserve">Spätes Eozän</w:t>
            </w:r>
          </w:p>
        </w:tc>
        <w:tc>
          <w:tcPr/>
          <w:p>
            <w:pPr>
              <w:pStyle w:val="Compact"/>
              <w:jc w:val="left"/>
            </w:pPr>
            <w:r>
              <w:t xml:space="preserve">Eocène tardif</w:t>
            </w:r>
          </w:p>
        </w:tc>
      </w:tr>
      <w:tr>
        <w:tc>
          <w:tcPr/>
          <w:p>
            <w:pPr>
              <w:pStyle w:val="Compact"/>
              <w:jc w:val="left"/>
            </w:pPr>
            <w:r>
              <w:t xml:space="preserve">15001018</w:t>
            </w:r>
          </w:p>
        </w:tc>
        <w:tc>
          <w:tcPr/>
          <w:p>
            <w:pPr>
              <w:pStyle w:val="Compact"/>
              <w:jc w:val="left"/>
            </w:pPr>
            <w:r>
              <w:t xml:space="preserve">Spätes Miozän</w:t>
            </w:r>
          </w:p>
        </w:tc>
        <w:tc>
          <w:tcPr/>
          <w:p>
            <w:pPr>
              <w:pStyle w:val="Compact"/>
              <w:jc w:val="left"/>
            </w:pPr>
            <w:r>
              <w:t xml:space="preserve">Miocène tardif</w:t>
            </w:r>
          </w:p>
        </w:tc>
      </w:tr>
      <w:tr>
        <w:tc>
          <w:tcPr/>
          <w:p>
            <w:pPr>
              <w:pStyle w:val="Compact"/>
              <w:jc w:val="left"/>
            </w:pPr>
            <w:r>
              <w:t xml:space="preserve">15001125</w:t>
            </w:r>
          </w:p>
        </w:tc>
        <w:tc>
          <w:tcPr/>
          <w:p>
            <w:pPr>
              <w:pStyle w:val="Compact"/>
              <w:jc w:val="left"/>
            </w:pPr>
            <w:r>
              <w:t xml:space="preserve">Spätes Mississippien</w:t>
            </w:r>
          </w:p>
        </w:tc>
        <w:tc>
          <w:tcPr/>
          <w:p>
            <w:pPr>
              <w:pStyle w:val="Compact"/>
              <w:jc w:val="left"/>
            </w:pPr>
            <w:r>
              <w:t xml:space="preserve">Mississippien tardif</w:t>
            </w:r>
          </w:p>
        </w:tc>
      </w:tr>
      <w:tr>
        <w:tc>
          <w:tcPr/>
          <w:p>
            <w:pPr>
              <w:pStyle w:val="Compact"/>
              <w:jc w:val="left"/>
            </w:pPr>
            <w:r>
              <w:t xml:space="preserve">15001148</w:t>
            </w:r>
          </w:p>
        </w:tc>
        <w:tc>
          <w:tcPr/>
          <w:p>
            <w:pPr>
              <w:pStyle w:val="Compact"/>
              <w:jc w:val="left"/>
            </w:pPr>
            <w:r>
              <w:t xml:space="preserve">Spätes Ordovizium</w:t>
            </w:r>
          </w:p>
        </w:tc>
        <w:tc>
          <w:tcPr/>
          <w:p>
            <w:pPr>
              <w:pStyle w:val="Compact"/>
              <w:jc w:val="left"/>
            </w:pPr>
            <w:r>
              <w:t xml:space="preserve">Spätes Ordovizium</w:t>
            </w:r>
          </w:p>
        </w:tc>
      </w:tr>
      <w:tr>
        <w:tc>
          <w:tcPr/>
          <w:p>
            <w:pPr>
              <w:pStyle w:val="Compact"/>
              <w:jc w:val="left"/>
            </w:pPr>
            <w:r>
              <w:t xml:space="preserve">15001121</w:t>
            </w:r>
          </w:p>
        </w:tc>
        <w:tc>
          <w:tcPr/>
          <w:p>
            <w:pPr>
              <w:pStyle w:val="Compact"/>
              <w:jc w:val="left"/>
            </w:pPr>
            <w:r>
              <w:t xml:space="preserve">Spätes Pennsylvanien</w:t>
            </w:r>
          </w:p>
        </w:tc>
        <w:tc>
          <w:tcPr/>
          <w:p>
            <w:pPr>
              <w:pStyle w:val="Compact"/>
              <w:jc w:val="left"/>
            </w:pPr>
            <w:r>
              <w:t xml:space="preserve">Pennsylvanien tardif</w:t>
            </w:r>
          </w:p>
        </w:tc>
      </w:tr>
      <w:tr>
        <w:tc>
          <w:tcPr/>
          <w:p>
            <w:pPr>
              <w:pStyle w:val="Compact"/>
              <w:jc w:val="left"/>
            </w:pPr>
            <w:r>
              <w:t xml:space="preserve">15001006</w:t>
            </w:r>
          </w:p>
        </w:tc>
        <w:tc>
          <w:tcPr/>
          <w:p>
            <w:pPr>
              <w:pStyle w:val="Compact"/>
              <w:jc w:val="left"/>
            </w:pPr>
            <w:r>
              <w:t xml:space="preserve">Spätes Pleistozän</w:t>
            </w:r>
          </w:p>
        </w:tc>
        <w:tc>
          <w:tcPr/>
          <w:p>
            <w:pPr>
              <w:pStyle w:val="Compact"/>
              <w:jc w:val="left"/>
            </w:pPr>
            <w:r>
              <w:t xml:space="preserve">Pléistocène tardif</w:t>
            </w:r>
          </w:p>
        </w:tc>
      </w:tr>
      <w:tr>
        <w:tc>
          <w:tcPr/>
          <w:p>
            <w:pPr>
              <w:pStyle w:val="Compact"/>
              <w:jc w:val="left"/>
            </w:pPr>
            <w:r>
              <w:t xml:space="preserve">15001038</w:t>
            </w:r>
          </w:p>
        </w:tc>
        <w:tc>
          <w:tcPr/>
          <w:p>
            <w:pPr>
              <w:pStyle w:val="Compact"/>
              <w:jc w:val="left"/>
            </w:pPr>
            <w:r>
              <w:t xml:space="preserve">spätes Priabonien</w:t>
            </w:r>
          </w:p>
        </w:tc>
        <w:tc>
          <w:tcPr/>
          <w:p>
            <w:pPr>
              <w:pStyle w:val="Compact"/>
              <w:jc w:val="left"/>
            </w:pPr>
            <w:r>
              <w:t xml:space="preserve">Priabonien tardif / Latdorfien</w:t>
            </w:r>
          </w:p>
        </w:tc>
      </w:tr>
      <w:tr>
        <w:tc>
          <w:tcPr/>
          <w:p>
            <w:pPr>
              <w:pStyle w:val="Compact"/>
              <w:jc w:val="left"/>
            </w:pPr>
            <w:r>
              <w:t xml:space="preserve">15001012</w:t>
            </w:r>
          </w:p>
        </w:tc>
        <w:tc>
          <w:tcPr/>
          <w:p>
            <w:pPr>
              <w:pStyle w:val="Compact"/>
              <w:jc w:val="left"/>
            </w:pPr>
            <w:r>
              <w:t xml:space="preserve">Tertiär</w:t>
            </w:r>
          </w:p>
        </w:tc>
        <w:tc>
          <w:tcPr/>
          <w:p>
            <w:pPr>
              <w:pStyle w:val="Compact"/>
              <w:jc w:val="left"/>
            </w:pPr>
            <w:r>
              <w:t xml:space="preserve">Tertiaire</w:t>
            </w:r>
          </w:p>
        </w:tc>
      </w:tr>
      <w:tr>
        <w:tc>
          <w:tcPr/>
          <w:p>
            <w:pPr>
              <w:pStyle w:val="Compact"/>
              <w:jc w:val="left"/>
            </w:pPr>
            <w:r>
              <w:t xml:space="preserve">15001046</w:t>
            </w:r>
          </w:p>
        </w:tc>
        <w:tc>
          <w:tcPr/>
          <w:p>
            <w:pPr>
              <w:pStyle w:val="Compact"/>
              <w:jc w:val="left"/>
            </w:pPr>
            <w:r>
              <w:t xml:space="preserve">Thanétien</w:t>
            </w:r>
          </w:p>
        </w:tc>
        <w:tc>
          <w:tcPr/>
          <w:p>
            <w:pPr>
              <w:pStyle w:val="Compact"/>
              <w:jc w:val="left"/>
            </w:pPr>
            <w:r>
              <w:t xml:space="preserve">Thanétien</w:t>
            </w:r>
          </w:p>
        </w:tc>
      </w:tr>
      <w:tr>
        <w:tc>
          <w:tcPr/>
          <w:p>
            <w:pPr>
              <w:pStyle w:val="Compact"/>
              <w:jc w:val="left"/>
            </w:pPr>
            <w:r>
              <w:t xml:space="preserve">15001067</w:t>
            </w:r>
          </w:p>
        </w:tc>
        <w:tc>
          <w:tcPr/>
          <w:p>
            <w:pPr>
              <w:pStyle w:val="Compact"/>
              <w:jc w:val="left"/>
            </w:pPr>
            <w:r>
              <w:t xml:space="preserve">Tithonien</w:t>
            </w:r>
          </w:p>
        </w:tc>
        <w:tc>
          <w:tcPr/>
          <w:p>
            <w:pPr>
              <w:pStyle w:val="Compact"/>
              <w:jc w:val="left"/>
            </w:pPr>
            <w:r>
              <w:t xml:space="preserve">Tithonien</w:t>
            </w:r>
          </w:p>
        </w:tc>
      </w:tr>
      <w:tr>
        <w:tc>
          <w:tcPr/>
          <w:p>
            <w:pPr>
              <w:pStyle w:val="Compact"/>
              <w:jc w:val="left"/>
            </w:pPr>
            <w:r>
              <w:t xml:space="preserve">15001076</w:t>
            </w:r>
          </w:p>
        </w:tc>
        <w:tc>
          <w:tcPr/>
          <w:p>
            <w:pPr>
              <w:pStyle w:val="Compact"/>
              <w:jc w:val="left"/>
            </w:pPr>
            <w:r>
              <w:t xml:space="preserve">Toarcien</w:t>
            </w:r>
          </w:p>
        </w:tc>
        <w:tc>
          <w:tcPr/>
          <w:p>
            <w:pPr>
              <w:pStyle w:val="Compact"/>
              <w:jc w:val="left"/>
            </w:pPr>
            <w:r>
              <w:t xml:space="preserve">Toarcien</w:t>
            </w:r>
          </w:p>
        </w:tc>
      </w:tr>
      <w:tr>
        <w:tc>
          <w:tcPr/>
          <w:p>
            <w:pPr>
              <w:pStyle w:val="Compact"/>
              <w:jc w:val="left"/>
            </w:pPr>
            <w:r>
              <w:t xml:space="preserve">15001020</w:t>
            </w:r>
          </w:p>
        </w:tc>
        <w:tc>
          <w:tcPr/>
          <w:p>
            <w:pPr>
              <w:pStyle w:val="Compact"/>
              <w:jc w:val="left"/>
            </w:pPr>
            <w:r>
              <w:t xml:space="preserve">Tortonien</w:t>
            </w:r>
          </w:p>
        </w:tc>
        <w:tc>
          <w:tcPr/>
          <w:p>
            <w:pPr>
              <w:pStyle w:val="Compact"/>
              <w:jc w:val="left"/>
            </w:pPr>
            <w:r>
              <w:t xml:space="preserve">Tortonien</w:t>
            </w:r>
          </w:p>
        </w:tc>
      </w:tr>
      <w:tr>
        <w:tc>
          <w:tcPr/>
          <w:p>
            <w:pPr>
              <w:pStyle w:val="Compact"/>
              <w:jc w:val="left"/>
            </w:pPr>
            <w:r>
              <w:t xml:space="preserve">15001143</w:t>
            </w:r>
          </w:p>
        </w:tc>
        <w:tc>
          <w:tcPr/>
          <w:p>
            <w:pPr>
              <w:pStyle w:val="Compact"/>
              <w:jc w:val="left"/>
            </w:pPr>
            <w:r>
              <w:t xml:space="preserve">Tournaisien</w:t>
            </w:r>
          </w:p>
        </w:tc>
        <w:tc>
          <w:tcPr/>
          <w:p>
            <w:pPr>
              <w:pStyle w:val="Compact"/>
              <w:jc w:val="left"/>
            </w:pPr>
            <w:r>
              <w:t xml:space="preserve">Tournaisien</w:t>
            </w:r>
          </w:p>
        </w:tc>
      </w:tr>
      <w:tr>
        <w:tc>
          <w:tcPr/>
          <w:p>
            <w:pPr>
              <w:pStyle w:val="Compact"/>
              <w:jc w:val="left"/>
            </w:pPr>
            <w:r>
              <w:t xml:space="preserve">15001080</w:t>
            </w:r>
          </w:p>
        </w:tc>
        <w:tc>
          <w:tcPr/>
          <w:p>
            <w:pPr>
              <w:pStyle w:val="Compact"/>
              <w:jc w:val="left"/>
            </w:pPr>
            <w:r>
              <w:t xml:space="preserve">Trias</w:t>
            </w:r>
          </w:p>
        </w:tc>
        <w:tc>
          <w:tcPr/>
          <w:p>
            <w:pPr>
              <w:pStyle w:val="Compact"/>
              <w:jc w:val="left"/>
            </w:pPr>
            <w:r>
              <w:t xml:space="preserve">Trias</w:t>
            </w:r>
          </w:p>
        </w:tc>
      </w:tr>
      <w:tr>
        <w:tc>
          <w:tcPr/>
          <w:p>
            <w:pPr>
              <w:pStyle w:val="Compact"/>
              <w:jc w:val="left"/>
            </w:pPr>
            <w:r>
              <w:t xml:space="preserve">15001056</w:t>
            </w:r>
          </w:p>
        </w:tc>
        <w:tc>
          <w:tcPr/>
          <w:p>
            <w:pPr>
              <w:pStyle w:val="Compact"/>
              <w:jc w:val="left"/>
            </w:pPr>
            <w:r>
              <w:t xml:space="preserve">Turonien</w:t>
            </w:r>
          </w:p>
        </w:tc>
        <w:tc>
          <w:tcPr/>
          <w:p>
            <w:pPr>
              <w:pStyle w:val="Compact"/>
              <w:jc w:val="left"/>
            </w:pPr>
            <w:r>
              <w:t xml:space="preserve">Turonien</w:t>
            </w:r>
          </w:p>
        </w:tc>
      </w:tr>
      <w:tr>
        <w:tc>
          <w:tcPr/>
          <w:p>
            <w:pPr>
              <w:pStyle w:val="Compact"/>
              <w:jc w:val="left"/>
            </w:pPr>
            <w:r>
              <w:t xml:space="preserve">15001063</w:t>
            </w:r>
          </w:p>
        </w:tc>
        <w:tc>
          <w:tcPr/>
          <w:p>
            <w:pPr>
              <w:pStyle w:val="Compact"/>
              <w:jc w:val="left"/>
            </w:pPr>
            <w:r>
              <w:t xml:space="preserve">Valanginien</w:t>
            </w:r>
          </w:p>
        </w:tc>
        <w:tc>
          <w:tcPr/>
          <w:p>
            <w:pPr>
              <w:pStyle w:val="Compact"/>
              <w:jc w:val="left"/>
            </w:pPr>
            <w:r>
              <w:t xml:space="preserve">Valanginien</w:t>
            </w:r>
          </w:p>
        </w:tc>
      </w:tr>
      <w:tr>
        <w:tc>
          <w:tcPr/>
          <w:p>
            <w:pPr>
              <w:pStyle w:val="Compact"/>
              <w:jc w:val="left"/>
            </w:pPr>
            <w:r>
              <w:t xml:space="preserve">15001142</w:t>
            </w:r>
          </w:p>
        </w:tc>
        <w:tc>
          <w:tcPr/>
          <w:p>
            <w:pPr>
              <w:pStyle w:val="Compact"/>
              <w:jc w:val="left"/>
            </w:pPr>
            <w:r>
              <w:t xml:space="preserve">Viséen</w:t>
            </w:r>
          </w:p>
        </w:tc>
        <w:tc>
          <w:tcPr/>
          <w:p>
            <w:pPr>
              <w:pStyle w:val="Compact"/>
              <w:jc w:val="left"/>
            </w:pPr>
            <w:r>
              <w:t xml:space="preserve">Viséen</w:t>
            </w:r>
          </w:p>
        </w:tc>
      </w:tr>
      <w:tr>
        <w:tc>
          <w:tcPr/>
          <w:p>
            <w:pPr>
              <w:pStyle w:val="Compact"/>
              <w:jc w:val="left"/>
            </w:pPr>
            <w:r>
              <w:t xml:space="preserve">15001146</w:t>
            </w:r>
          </w:p>
        </w:tc>
        <w:tc>
          <w:tcPr/>
          <w:p>
            <w:pPr>
              <w:pStyle w:val="Compact"/>
              <w:jc w:val="left"/>
            </w:pPr>
            <w:r>
              <w:t xml:space="preserve">Wenlock</w:t>
            </w:r>
          </w:p>
        </w:tc>
        <w:tc>
          <w:tcPr/>
          <w:p>
            <w:pPr>
              <w:pStyle w:val="Compact"/>
              <w:jc w:val="left"/>
            </w:pPr>
            <w:r>
              <w:t xml:space="preserve">Wenlockien</w:t>
            </w:r>
          </w:p>
        </w:tc>
      </w:tr>
      <w:tr>
        <w:tc>
          <w:tcPr/>
          <w:p>
            <w:pPr>
              <w:pStyle w:val="Compact"/>
              <w:jc w:val="left"/>
            </w:pPr>
            <w:r>
              <w:t xml:space="preserve">15001106</w:t>
            </w:r>
          </w:p>
        </w:tc>
        <w:tc>
          <w:tcPr/>
          <w:p>
            <w:pPr>
              <w:pStyle w:val="Compact"/>
              <w:jc w:val="left"/>
            </w:pPr>
            <w:r>
              <w:t xml:space="preserve">Wordien</w:t>
            </w:r>
          </w:p>
        </w:tc>
        <w:tc>
          <w:tcPr/>
          <w:p>
            <w:pPr>
              <w:pStyle w:val="Compact"/>
              <w:jc w:val="left"/>
            </w:pPr>
            <w:r>
              <w:t xml:space="preserve">Wordien</w:t>
            </w:r>
          </w:p>
        </w:tc>
      </w:tr>
      <w:tr>
        <w:tc>
          <w:tcPr/>
          <w:p>
            <w:pPr>
              <w:pStyle w:val="Compact"/>
              <w:jc w:val="left"/>
            </w:pPr>
            <w:r>
              <w:t xml:space="preserve">15001098</w:t>
            </w:r>
          </w:p>
        </w:tc>
        <w:tc>
          <w:tcPr/>
          <w:p>
            <w:pPr>
              <w:pStyle w:val="Compact"/>
              <w:jc w:val="left"/>
            </w:pPr>
            <w:r>
              <w:t xml:space="preserve">Wuchiapingien</w:t>
            </w:r>
          </w:p>
        </w:tc>
        <w:tc>
          <w:tcPr/>
          <w:p>
            <w:pPr>
              <w:pStyle w:val="Compact"/>
              <w:jc w:val="left"/>
            </w:pPr>
            <w:r>
              <w:t xml:space="preserve">Wuchiapingien</w:t>
            </w:r>
          </w:p>
        </w:tc>
      </w:tr>
      <w:tr>
        <w:tc>
          <w:tcPr/>
          <w:p>
            <w:pPr>
              <w:pStyle w:val="Compact"/>
              <w:jc w:val="left"/>
            </w:pPr>
            <w:r>
              <w:t xml:space="preserve">15001044</w:t>
            </w:r>
          </w:p>
        </w:tc>
        <w:tc>
          <w:tcPr/>
          <w:p>
            <w:pPr>
              <w:pStyle w:val="Compact"/>
              <w:jc w:val="left"/>
            </w:pPr>
            <w:r>
              <w:t xml:space="preserve">Yprésien</w:t>
            </w:r>
          </w:p>
        </w:tc>
        <w:tc>
          <w:tcPr/>
          <w:p>
            <w:pPr>
              <w:pStyle w:val="Compact"/>
              <w:jc w:val="left"/>
            </w:pPr>
            <w:r>
              <w:t xml:space="preserve">Yprésien</w:t>
            </w:r>
          </w:p>
        </w:tc>
      </w:tr>
      <w:tr>
        <w:tc>
          <w:tcPr/>
          <w:p>
            <w:pPr>
              <w:pStyle w:val="Compact"/>
              <w:jc w:val="left"/>
            </w:pPr>
            <w:r>
              <w:t xml:space="preserve">15001016</w:t>
            </w:r>
          </w:p>
        </w:tc>
        <w:tc>
          <w:tcPr/>
          <w:p>
            <w:pPr>
              <w:pStyle w:val="Compact"/>
              <w:jc w:val="left"/>
            </w:pPr>
            <w:r>
              <w:t xml:space="preserve">Zancléen</w:t>
            </w:r>
          </w:p>
        </w:tc>
        <w:tc>
          <w:tcPr/>
          <w:p>
            <w:pPr>
              <w:pStyle w:val="Compact"/>
              <w:jc w:val="left"/>
            </w:pPr>
            <w:r>
              <w:t xml:space="preserve">Zancléen</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4"/>
    <w:bookmarkStart w:id="305" w:name="gc-tecto-cd"/>
    <w:p>
      <w:pPr>
        <w:pStyle w:val="Heading1"/>
      </w:pPr>
      <w:r>
        <w:rPr>
          <w:rStyle w:val="SectionNumber"/>
        </w:rPr>
        <w:t xml:space="preserve">14</w:t>
      </w:r>
      <w:r>
        <w:tab/>
      </w:r>
      <w:r>
        <w:t xml:space="preserve">Annexe GC_TECTO_CD</w:t>
      </w:r>
    </w:p>
    <w:p>
      <w:pPr>
        <w:pStyle w:val="FirstParagraph"/>
      </w:pPr>
      <w:r>
        <w:t xml:space="preserve">Table des valeurs des unités tectoniques</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15301125</w:t>
            </w:r>
          </w:p>
        </w:tc>
        <w:tc>
          <w:tcPr/>
          <w:p>
            <w:pPr>
              <w:pStyle w:val="Compact"/>
              <w:jc w:val="left"/>
            </w:pPr>
            <w:r>
              <w:t xml:space="preserve">«Zone Kronberg-Süd»</w:t>
            </w:r>
          </w:p>
        </w:tc>
        <w:tc>
          <w:tcPr/>
          <w:p>
            <w:pPr>
              <w:pStyle w:val="Compact"/>
              <w:jc w:val="left"/>
            </w:pPr>
            <w:r>
              <w:t xml:space="preserve">zone du Kronberg-Sud</w:t>
            </w:r>
          </w:p>
        </w:tc>
      </w:tr>
      <w:tr>
        <w:tc>
          <w:tcPr/>
          <w:p>
            <w:pPr>
              <w:pStyle w:val="Compact"/>
              <w:jc w:val="left"/>
            </w:pPr>
            <w:r>
              <w:t xml:space="preserve">15303009</w:t>
            </w:r>
          </w:p>
        </w:tc>
        <w:tc>
          <w:tcPr/>
          <w:p>
            <w:pPr>
              <w:pStyle w:val="Compact"/>
              <w:jc w:val="left"/>
            </w:pPr>
            <w:r>
              <w:t xml:space="preserve">Aar-Massiv</w:t>
            </w:r>
          </w:p>
        </w:tc>
        <w:tc>
          <w:tcPr/>
          <w:p>
            <w:pPr>
              <w:pStyle w:val="Compact"/>
              <w:jc w:val="left"/>
            </w:pPr>
            <w:r>
              <w:t xml:space="preserve">massif de l'Aar</w:t>
            </w:r>
          </w:p>
        </w:tc>
      </w:tr>
      <w:tr>
        <w:tc>
          <w:tcPr/>
          <w:p>
            <w:pPr>
              <w:pStyle w:val="Compact"/>
              <w:jc w:val="left"/>
            </w:pPr>
            <w:r>
              <w:t xml:space="preserve">15301027</w:t>
            </w:r>
          </w:p>
        </w:tc>
        <w:tc>
          <w:tcPr/>
          <w:p>
            <w:pPr>
              <w:pStyle w:val="Compact"/>
              <w:jc w:val="left"/>
            </w:pPr>
            <w:r>
              <w:t xml:space="preserve">Abgescherter Tafeljura</w:t>
            </w:r>
          </w:p>
        </w:tc>
        <w:tc>
          <w:tcPr/>
          <w:p>
            <w:pPr>
              <w:pStyle w:val="Compact"/>
              <w:jc w:val="left"/>
            </w:pPr>
            <w:r>
              <w:t xml:space="preserve">Jura tabulaire cisaillé</w:t>
            </w:r>
          </w:p>
        </w:tc>
      </w:tr>
      <w:tr>
        <w:tc>
          <w:tcPr/>
          <w:p>
            <w:pPr>
              <w:pStyle w:val="Compact"/>
              <w:jc w:val="left"/>
            </w:pPr>
            <w:r>
              <w:t xml:space="preserve">15301001</w:t>
            </w:r>
          </w:p>
        </w:tc>
        <w:tc>
          <w:tcPr/>
          <w:p>
            <w:pPr>
              <w:pStyle w:val="Compact"/>
              <w:jc w:val="left"/>
            </w:pPr>
            <w:r>
              <w:t xml:space="preserve">Abgeschertes Nordalpines Vorland</w:t>
            </w:r>
          </w:p>
        </w:tc>
        <w:tc>
          <w:tcPr/>
          <w:p>
            <w:pPr>
              <w:pStyle w:val="Compact"/>
              <w:jc w:val="left"/>
            </w:pPr>
            <w:r>
              <w:t xml:space="preserve">Avant-pays nord-alpin décollé</w:t>
            </w:r>
          </w:p>
        </w:tc>
      </w:tr>
      <w:tr>
        <w:tc>
          <w:tcPr/>
          <w:p>
            <w:pPr>
              <w:pStyle w:val="Compact"/>
              <w:jc w:val="left"/>
            </w:pPr>
            <w:r>
              <w:t xml:space="preserve">15307004</w:t>
            </w:r>
          </w:p>
        </w:tc>
        <w:tc>
          <w:tcPr/>
          <w:p>
            <w:pPr>
              <w:pStyle w:val="Compact"/>
              <w:jc w:val="left"/>
            </w:pPr>
            <w:r>
              <w:t xml:space="preserve">Adamello-Intrusion</w:t>
            </w:r>
          </w:p>
        </w:tc>
        <w:tc>
          <w:tcPr/>
          <w:p>
            <w:pPr>
              <w:pStyle w:val="Compact"/>
            </w:pPr>
          </w:p>
        </w:tc>
      </w:tr>
      <w:tr>
        <w:tc>
          <w:tcPr/>
          <w:p>
            <w:pPr>
              <w:pStyle w:val="Compact"/>
              <w:jc w:val="left"/>
            </w:pPr>
            <w:r>
              <w:t xml:space="preserve">15304018</w:t>
            </w:r>
          </w:p>
        </w:tc>
        <w:tc>
          <w:tcPr/>
          <w:p>
            <w:pPr>
              <w:pStyle w:val="Compact"/>
              <w:jc w:val="left"/>
            </w:pPr>
            <w:r>
              <w:t xml:space="preserve">Adula-Decke</w:t>
            </w:r>
          </w:p>
        </w:tc>
        <w:tc>
          <w:tcPr/>
          <w:p>
            <w:pPr>
              <w:pStyle w:val="Compact"/>
              <w:jc w:val="left"/>
            </w:pPr>
            <w:r>
              <w:t xml:space="preserve">nappe de l'Adula</w:t>
            </w:r>
          </w:p>
        </w:tc>
      </w:tr>
      <w:tr>
        <w:tc>
          <w:tcPr/>
          <w:p>
            <w:pPr>
              <w:pStyle w:val="Compact"/>
              <w:jc w:val="left"/>
            </w:pPr>
            <w:r>
              <w:t xml:space="preserve">15303003</w:t>
            </w:r>
          </w:p>
        </w:tc>
        <w:tc>
          <w:tcPr/>
          <w:p>
            <w:pPr>
              <w:pStyle w:val="Compact"/>
              <w:jc w:val="left"/>
            </w:pPr>
            <w:r>
              <w:t xml:space="preserve">Aiguilles-Rouges-Massiv</w:t>
            </w:r>
          </w:p>
        </w:tc>
        <w:tc>
          <w:tcPr/>
          <w:p>
            <w:pPr>
              <w:pStyle w:val="Compact"/>
              <w:jc w:val="left"/>
            </w:pPr>
            <w:r>
              <w:t xml:space="preserve">massif des Aiguilles Rouges</w:t>
            </w:r>
          </w:p>
        </w:tc>
      </w:tr>
      <w:tr>
        <w:tc>
          <w:tcPr/>
          <w:p>
            <w:pPr>
              <w:pStyle w:val="Compact"/>
              <w:jc w:val="left"/>
            </w:pPr>
            <w:r>
              <w:t xml:space="preserve">15305007</w:t>
            </w:r>
          </w:p>
        </w:tc>
        <w:tc>
          <w:tcPr/>
          <w:p>
            <w:pPr>
              <w:pStyle w:val="Compact"/>
              <w:jc w:val="left"/>
            </w:pPr>
            <w:r>
              <w:t xml:space="preserve">Allgäu-Decke</w:t>
            </w:r>
          </w:p>
        </w:tc>
        <w:tc>
          <w:tcPr/>
          <w:p>
            <w:pPr>
              <w:pStyle w:val="Compact"/>
            </w:pPr>
          </w:p>
        </w:tc>
      </w:tr>
      <w:tr>
        <w:tc>
          <w:tcPr/>
          <w:p>
            <w:pPr>
              <w:pStyle w:val="Compact"/>
              <w:jc w:val="left"/>
            </w:pPr>
            <w:r>
              <w:t xml:space="preserve">15304151</w:t>
            </w:r>
          </w:p>
        </w:tc>
        <w:tc>
          <w:tcPr/>
          <w:p>
            <w:pPr>
              <w:pStyle w:val="Compact"/>
              <w:jc w:val="left"/>
            </w:pPr>
            <w:r>
              <w:t xml:space="preserve">Antigorio-Decke</w:t>
            </w:r>
          </w:p>
        </w:tc>
        <w:tc>
          <w:tcPr/>
          <w:p>
            <w:pPr>
              <w:pStyle w:val="Compact"/>
              <w:jc w:val="left"/>
            </w:pPr>
            <w:r>
              <w:t xml:space="preserve">nappe d'Antigorio</w:t>
            </w:r>
          </w:p>
        </w:tc>
      </w:tr>
      <w:tr>
        <w:tc>
          <w:tcPr/>
          <w:p>
            <w:pPr>
              <w:pStyle w:val="Compact"/>
              <w:jc w:val="left"/>
            </w:pPr>
            <w:r>
              <w:t xml:space="preserve">15304010</w:t>
            </w:r>
          </w:p>
        </w:tc>
        <w:tc>
          <w:tcPr/>
          <w:p>
            <w:pPr>
              <w:pStyle w:val="Compact"/>
              <w:jc w:val="left"/>
            </w:pPr>
            <w:r>
              <w:t xml:space="preserve">Antigorio-Deckenkomplex</w:t>
            </w:r>
          </w:p>
        </w:tc>
        <w:tc>
          <w:tcPr/>
          <w:p>
            <w:pPr>
              <w:pStyle w:val="Compact"/>
              <w:jc w:val="left"/>
            </w:pPr>
            <w:r>
              <w:t xml:space="preserve">complexe de nappes d'Antigorio</w:t>
            </w:r>
          </w:p>
        </w:tc>
      </w:tr>
      <w:tr>
        <w:tc>
          <w:tcPr/>
          <w:p>
            <w:pPr>
              <w:pStyle w:val="Compact"/>
              <w:jc w:val="left"/>
            </w:pPr>
            <w:r>
              <w:t xml:space="preserve">15304092</w:t>
            </w:r>
          </w:p>
        </w:tc>
        <w:tc>
          <w:tcPr/>
          <w:p>
            <w:pPr>
              <w:pStyle w:val="Compact"/>
              <w:jc w:val="left"/>
            </w:pPr>
            <w:r>
              <w:t xml:space="preserve">Antrona-Decke</w:t>
            </w:r>
          </w:p>
        </w:tc>
        <w:tc>
          <w:tcPr/>
          <w:p>
            <w:pPr>
              <w:pStyle w:val="Compact"/>
              <w:jc w:val="left"/>
            </w:pPr>
            <w:r>
              <w:t xml:space="preserve">nappe d'Antrona</w:t>
            </w:r>
          </w:p>
        </w:tc>
      </w:tr>
      <w:tr>
        <w:tc>
          <w:tcPr/>
          <w:p>
            <w:pPr>
              <w:pStyle w:val="Compact"/>
              <w:jc w:val="left"/>
            </w:pPr>
            <w:r>
              <w:t xml:space="preserve">15303081</w:t>
            </w:r>
          </w:p>
        </w:tc>
        <w:tc>
          <w:tcPr/>
          <w:p>
            <w:pPr>
              <w:pStyle w:val="Compact"/>
              <w:jc w:val="left"/>
            </w:pPr>
            <w:r>
              <w:t xml:space="preserve">Anzeinde-Decke</w:t>
            </w:r>
          </w:p>
        </w:tc>
        <w:tc>
          <w:tcPr/>
          <w:p>
            <w:pPr>
              <w:pStyle w:val="Compact"/>
              <w:jc w:val="left"/>
            </w:pPr>
            <w:r>
              <w:t xml:space="preserve">nappe d'Anzeinde</w:t>
            </w:r>
          </w:p>
        </w:tc>
      </w:tr>
      <w:tr>
        <w:tc>
          <w:tcPr/>
          <w:p>
            <w:pPr>
              <w:pStyle w:val="Compact"/>
              <w:jc w:val="left"/>
            </w:pPr>
            <w:r>
              <w:t xml:space="preserve">15303017</w:t>
            </w:r>
          </w:p>
        </w:tc>
        <w:tc>
          <w:tcPr/>
          <w:p>
            <w:pPr>
              <w:pStyle w:val="Compact"/>
              <w:jc w:val="left"/>
            </w:pPr>
            <w:r>
              <w:t xml:space="preserve">Ardon-Decke</w:t>
            </w:r>
          </w:p>
        </w:tc>
        <w:tc>
          <w:tcPr/>
          <w:p>
            <w:pPr>
              <w:pStyle w:val="Compact"/>
              <w:jc w:val="left"/>
            </w:pPr>
            <w:r>
              <w:t xml:space="preserve">nappe d'Ardon</w:t>
            </w:r>
          </w:p>
        </w:tc>
      </w:tr>
      <w:tr>
        <w:tc>
          <w:tcPr/>
          <w:p>
            <w:pPr>
              <w:pStyle w:val="Compact"/>
              <w:jc w:val="left"/>
            </w:pPr>
            <w:r>
              <w:t xml:space="preserve">15304076</w:t>
            </w:r>
          </w:p>
        </w:tc>
        <w:tc>
          <w:tcPr/>
          <w:p>
            <w:pPr>
              <w:pStyle w:val="Compact"/>
              <w:jc w:val="left"/>
            </w:pPr>
            <w:r>
              <w:t xml:space="preserve">Areua-Bruschghorn-Melange</w:t>
            </w:r>
          </w:p>
        </w:tc>
        <w:tc>
          <w:tcPr/>
          <w:p>
            <w:pPr>
              <w:pStyle w:val="Compact"/>
              <w:jc w:val="left"/>
            </w:pPr>
            <w:r>
              <w:t xml:space="preserve">mélange de l'Areua–Bruschghorn</w:t>
            </w:r>
          </w:p>
        </w:tc>
      </w:tr>
      <w:tr>
        <w:tc>
          <w:tcPr/>
          <w:p>
            <w:pPr>
              <w:pStyle w:val="Compact"/>
              <w:jc w:val="left"/>
            </w:pPr>
            <w:r>
              <w:t xml:space="preserve">15304130</w:t>
            </w:r>
          </w:p>
        </w:tc>
        <w:tc>
          <w:tcPr/>
          <w:p>
            <w:pPr>
              <w:pStyle w:val="Compact"/>
              <w:jc w:val="left"/>
            </w:pPr>
            <w:r>
              <w:t xml:space="preserve">Argio-Schuppe</w:t>
            </w:r>
          </w:p>
        </w:tc>
        <w:tc>
          <w:tcPr/>
          <w:p>
            <w:pPr>
              <w:pStyle w:val="Compact"/>
              <w:jc w:val="left"/>
            </w:pPr>
            <w:r>
              <w:t xml:space="preserve">écaille d'Argio</w:t>
            </w:r>
          </w:p>
        </w:tc>
      </w:tr>
      <w:tr>
        <w:tc>
          <w:tcPr/>
          <w:p>
            <w:pPr>
              <w:pStyle w:val="Compact"/>
              <w:jc w:val="left"/>
            </w:pPr>
            <w:r>
              <w:t xml:space="preserve">15308015</w:t>
            </w:r>
          </w:p>
        </w:tc>
        <w:tc>
          <w:tcPr/>
          <w:p>
            <w:pPr>
              <w:pStyle w:val="Compact"/>
              <w:jc w:val="left"/>
            </w:pPr>
            <w:r>
              <w:t xml:space="preserve">Arolla-Einheit</w:t>
            </w:r>
          </w:p>
        </w:tc>
        <w:tc>
          <w:tcPr/>
          <w:p>
            <w:pPr>
              <w:pStyle w:val="Compact"/>
              <w:jc w:val="left"/>
            </w:pPr>
            <w:r>
              <w:t xml:space="preserve">unité d'Arolla</w:t>
            </w:r>
          </w:p>
        </w:tc>
      </w:tr>
      <w:tr>
        <w:tc>
          <w:tcPr/>
          <w:p>
            <w:pPr>
              <w:pStyle w:val="Compact"/>
              <w:jc w:val="left"/>
            </w:pPr>
            <w:r>
              <w:t xml:space="preserve">15304100</w:t>
            </w:r>
          </w:p>
        </w:tc>
        <w:tc>
          <w:tcPr/>
          <w:p>
            <w:pPr>
              <w:pStyle w:val="Compact"/>
              <w:jc w:val="left"/>
            </w:pPr>
            <w:r>
              <w:t xml:space="preserve">Arosa-Decke</w:t>
            </w:r>
          </w:p>
        </w:tc>
        <w:tc>
          <w:tcPr/>
          <w:p>
            <w:pPr>
              <w:pStyle w:val="Compact"/>
              <w:jc w:val="left"/>
            </w:pPr>
            <w:r>
              <w:t xml:space="preserve">nappe d'Arosa</w:t>
            </w:r>
          </w:p>
        </w:tc>
      </w:tr>
      <w:tr>
        <w:tc>
          <w:tcPr/>
          <w:p>
            <w:pPr>
              <w:pStyle w:val="Compact"/>
              <w:jc w:val="left"/>
            </w:pPr>
            <w:r>
              <w:t xml:space="preserve">15303075</w:t>
            </w:r>
          </w:p>
        </w:tc>
        <w:tc>
          <w:tcPr/>
          <w:p>
            <w:pPr>
              <w:pStyle w:val="Compact"/>
              <w:jc w:val="left"/>
            </w:pPr>
            <w:r>
              <w:t xml:space="preserve">Arveyes-Decke</w:t>
            </w:r>
          </w:p>
        </w:tc>
        <w:tc>
          <w:tcPr/>
          <w:p>
            <w:pPr>
              <w:pStyle w:val="Compact"/>
              <w:jc w:val="left"/>
            </w:pPr>
            <w:r>
              <w:t xml:space="preserve">nappe d'Arveyes</w:t>
            </w:r>
          </w:p>
        </w:tc>
      </w:tr>
      <w:tr>
        <w:tc>
          <w:tcPr/>
          <w:p>
            <w:pPr>
              <w:pStyle w:val="Compact"/>
              <w:jc w:val="left"/>
            </w:pPr>
            <w:r>
              <w:t xml:space="preserve">15304158</w:t>
            </w:r>
          </w:p>
        </w:tc>
        <w:tc>
          <w:tcPr/>
          <w:p>
            <w:pPr>
              <w:pStyle w:val="Compact"/>
              <w:jc w:val="left"/>
            </w:pPr>
            <w:r>
              <w:t xml:space="preserve">Aubrig-Schuppe</w:t>
            </w:r>
          </w:p>
        </w:tc>
        <w:tc>
          <w:tcPr/>
          <w:p>
            <w:pPr>
              <w:pStyle w:val="Compact"/>
              <w:jc w:val="left"/>
            </w:pPr>
            <w:r>
              <w:t xml:space="preserve">écaille de l'Aubrig</w:t>
            </w:r>
          </w:p>
        </w:tc>
      </w:tr>
      <w:tr>
        <w:tc>
          <w:tcPr/>
          <w:p>
            <w:pPr>
              <w:pStyle w:val="Compact"/>
              <w:jc w:val="left"/>
            </w:pPr>
            <w:r>
              <w:t xml:space="preserve">15305053</w:t>
            </w:r>
          </w:p>
        </w:tc>
        <w:tc>
          <w:tcPr/>
          <w:p>
            <w:pPr>
              <w:pStyle w:val="Compact"/>
              <w:jc w:val="left"/>
            </w:pPr>
            <w:r>
              <w:t xml:space="preserve">Augstenberg-Schuppe</w:t>
            </w:r>
          </w:p>
        </w:tc>
        <w:tc>
          <w:tcPr/>
          <w:p>
            <w:pPr>
              <w:pStyle w:val="Compact"/>
              <w:jc w:val="left"/>
            </w:pPr>
            <w:r>
              <w:t xml:space="preserve">Augstenberg-Schuppe</w:t>
            </w:r>
          </w:p>
        </w:tc>
      </w:tr>
      <w:tr>
        <w:tc>
          <w:tcPr/>
          <w:p>
            <w:pPr>
              <w:pStyle w:val="Compact"/>
              <w:jc w:val="left"/>
            </w:pPr>
            <w:r>
              <w:t xml:space="preserve">15304036</w:t>
            </w:r>
          </w:p>
        </w:tc>
        <w:tc>
          <w:tcPr/>
          <w:p>
            <w:pPr>
              <w:pStyle w:val="Compact"/>
              <w:jc w:val="left"/>
            </w:pPr>
            <w:r>
              <w:t xml:space="preserve">Aul-Decke</w:t>
            </w:r>
          </w:p>
        </w:tc>
        <w:tc>
          <w:tcPr/>
          <w:p>
            <w:pPr>
              <w:pStyle w:val="Compact"/>
              <w:jc w:val="left"/>
            </w:pPr>
            <w:r>
              <w:t xml:space="preserve">nappe de l'Aul</w:t>
            </w:r>
          </w:p>
        </w:tc>
      </w:tr>
      <w:tr>
        <w:tc>
          <w:tcPr/>
          <w:p>
            <w:pPr>
              <w:pStyle w:val="Compact"/>
              <w:jc w:val="left"/>
            </w:pPr>
            <w:r>
              <w:t xml:space="preserve">15302040</w:t>
            </w:r>
          </w:p>
        </w:tc>
        <w:tc>
          <w:tcPr/>
          <w:p>
            <w:pPr>
              <w:pStyle w:val="Compact"/>
              <w:jc w:val="left"/>
            </w:pPr>
            <w:r>
              <w:t xml:space="preserve">Autochtones Nordalpines Vorland</w:t>
            </w:r>
          </w:p>
        </w:tc>
        <w:tc>
          <w:tcPr/>
          <w:p>
            <w:pPr>
              <w:pStyle w:val="Compact"/>
              <w:jc w:val="left"/>
            </w:pPr>
            <w:r>
              <w:t xml:space="preserve">Avant-pays nord-alpin autochtone</w:t>
            </w:r>
          </w:p>
        </w:tc>
      </w:tr>
      <w:tr>
        <w:tc>
          <w:tcPr/>
          <w:p>
            <w:pPr>
              <w:pStyle w:val="Compact"/>
              <w:jc w:val="left"/>
            </w:pPr>
            <w:r>
              <w:t xml:space="preserve">15301022</w:t>
            </w:r>
          </w:p>
        </w:tc>
        <w:tc>
          <w:tcPr/>
          <w:p>
            <w:pPr>
              <w:pStyle w:val="Compact"/>
              <w:jc w:val="left"/>
            </w:pPr>
            <w:r>
              <w:t xml:space="preserve">Avant-Monts-Zone</w:t>
            </w:r>
          </w:p>
        </w:tc>
        <w:tc>
          <w:tcPr/>
          <w:p>
            <w:pPr>
              <w:pStyle w:val="Compact"/>
              <w:jc w:val="left"/>
            </w:pPr>
            <w:r>
              <w:t xml:space="preserve">Zone des Avant-monts</w:t>
            </w:r>
          </w:p>
        </w:tc>
      </w:tr>
      <w:tr>
        <w:tc>
          <w:tcPr/>
          <w:p>
            <w:pPr>
              <w:pStyle w:val="Compact"/>
              <w:jc w:val="left"/>
            </w:pPr>
            <w:r>
              <w:t xml:space="preserve">15304097</w:t>
            </w:r>
          </w:p>
        </w:tc>
        <w:tc>
          <w:tcPr/>
          <w:p>
            <w:pPr>
              <w:pStyle w:val="Compact"/>
              <w:jc w:val="left"/>
            </w:pPr>
            <w:r>
              <w:t xml:space="preserve">Avers-Decke</w:t>
            </w:r>
          </w:p>
        </w:tc>
        <w:tc>
          <w:tcPr/>
          <w:p>
            <w:pPr>
              <w:pStyle w:val="Compact"/>
              <w:jc w:val="left"/>
            </w:pPr>
            <w:r>
              <w:t xml:space="preserve">nappe de l'Avers</w:t>
            </w:r>
          </w:p>
        </w:tc>
      </w:tr>
      <w:tr>
        <w:tc>
          <w:tcPr/>
          <w:p>
            <w:pPr>
              <w:pStyle w:val="Compact"/>
              <w:jc w:val="left"/>
            </w:pPr>
            <w:r>
              <w:t xml:space="preserve">15303041</w:t>
            </w:r>
          </w:p>
        </w:tc>
        <w:tc>
          <w:tcPr/>
          <w:p>
            <w:pPr>
              <w:pStyle w:val="Compact"/>
              <w:jc w:val="left"/>
            </w:pPr>
            <w:r>
              <w:t xml:space="preserve">Axen-Decke</w:t>
            </w:r>
          </w:p>
        </w:tc>
        <w:tc>
          <w:tcPr/>
          <w:p>
            <w:pPr>
              <w:pStyle w:val="Compact"/>
              <w:jc w:val="left"/>
            </w:pPr>
            <w:r>
              <w:t xml:space="preserve">nappe de l'Axen</w:t>
            </w:r>
          </w:p>
        </w:tc>
      </w:tr>
      <w:tr>
        <w:tc>
          <w:tcPr/>
          <w:p>
            <w:pPr>
              <w:pStyle w:val="Compact"/>
              <w:jc w:val="left"/>
            </w:pPr>
            <w:r>
              <w:t xml:space="preserve">15303131</w:t>
            </w:r>
          </w:p>
        </w:tc>
        <w:tc>
          <w:tcPr/>
          <w:p>
            <w:pPr>
              <w:pStyle w:val="Compact"/>
              <w:jc w:val="left"/>
            </w:pPr>
            <w:r>
              <w:t xml:space="preserve">Axen-Nordschuppe</w:t>
            </w:r>
          </w:p>
        </w:tc>
        <w:tc>
          <w:tcPr/>
          <w:p>
            <w:pPr>
              <w:pStyle w:val="Compact"/>
              <w:jc w:val="left"/>
            </w:pPr>
            <w:r>
              <w:t xml:space="preserve">Axen-Nordschuppe</w:t>
            </w:r>
          </w:p>
        </w:tc>
      </w:tr>
      <w:tr>
        <w:tc>
          <w:tcPr/>
          <w:p>
            <w:pPr>
              <w:pStyle w:val="Compact"/>
              <w:jc w:val="left"/>
            </w:pPr>
            <w:r>
              <w:t xml:space="preserve">15303130</w:t>
            </w:r>
          </w:p>
        </w:tc>
        <w:tc>
          <w:tcPr/>
          <w:p>
            <w:pPr>
              <w:pStyle w:val="Compact"/>
              <w:jc w:val="left"/>
            </w:pPr>
            <w:r>
              <w:t xml:space="preserve">Axen-Südschuppe</w:t>
            </w:r>
          </w:p>
        </w:tc>
        <w:tc>
          <w:tcPr/>
          <w:p>
            <w:pPr>
              <w:pStyle w:val="Compact"/>
              <w:jc w:val="left"/>
            </w:pPr>
            <w:r>
              <w:t xml:space="preserve">Axen-Südschuppe</w:t>
            </w:r>
          </w:p>
        </w:tc>
      </w:tr>
      <w:tr>
        <w:tc>
          <w:tcPr/>
          <w:p>
            <w:pPr>
              <w:pStyle w:val="Compact"/>
              <w:jc w:val="left"/>
            </w:pPr>
            <w:r>
              <w:t xml:space="preserve">15303086</w:t>
            </w:r>
          </w:p>
        </w:tc>
        <w:tc>
          <w:tcPr/>
          <w:p>
            <w:pPr>
              <w:pStyle w:val="Compact"/>
              <w:jc w:val="left"/>
            </w:pPr>
            <w:r>
              <w:t xml:space="preserve">Bächistock-Schuppe</w:t>
            </w:r>
          </w:p>
        </w:tc>
        <w:tc>
          <w:tcPr/>
          <w:p>
            <w:pPr>
              <w:pStyle w:val="Compact"/>
              <w:jc w:val="left"/>
            </w:pPr>
            <w:r>
              <w:t xml:space="preserve">écaille du Bächistock</w:t>
            </w:r>
          </w:p>
        </w:tc>
      </w:tr>
      <w:tr>
        <w:tc>
          <w:tcPr/>
          <w:p>
            <w:pPr>
              <w:pStyle w:val="Compact"/>
              <w:jc w:val="left"/>
            </w:pPr>
            <w:r>
              <w:t xml:space="preserve">15303119</w:t>
            </w:r>
          </w:p>
        </w:tc>
        <w:tc>
          <w:tcPr/>
          <w:p>
            <w:pPr>
              <w:pStyle w:val="Compact"/>
              <w:jc w:val="left"/>
            </w:pPr>
            <w:r>
              <w:t xml:space="preserve">Bad-Ragaz-Decke</w:t>
            </w:r>
          </w:p>
        </w:tc>
        <w:tc>
          <w:tcPr/>
          <w:p>
            <w:pPr>
              <w:pStyle w:val="Compact"/>
            </w:pPr>
          </w:p>
        </w:tc>
      </w:tr>
      <w:tr>
        <w:tc>
          <w:tcPr/>
          <w:p>
            <w:pPr>
              <w:pStyle w:val="Compact"/>
              <w:jc w:val="left"/>
            </w:pPr>
            <w:r>
              <w:t xml:space="preserve">15305043</w:t>
            </w:r>
          </w:p>
        </w:tc>
        <w:tc>
          <w:tcPr/>
          <w:p>
            <w:pPr>
              <w:pStyle w:val="Compact"/>
              <w:jc w:val="left"/>
            </w:pPr>
            <w:r>
              <w:t xml:space="preserve">Bardella-Padella-Schuppenkomplex</w:t>
            </w:r>
          </w:p>
        </w:tc>
        <w:tc>
          <w:tcPr/>
          <w:p>
            <w:pPr>
              <w:pStyle w:val="Compact"/>
              <w:jc w:val="left"/>
            </w:pPr>
            <w:r>
              <w:t xml:space="preserve">complexe d'écailles de Bardella-Padella</w:t>
            </w:r>
          </w:p>
        </w:tc>
      </w:tr>
      <w:tr>
        <w:tc>
          <w:tcPr/>
          <w:p>
            <w:pPr>
              <w:pStyle w:val="Compact"/>
              <w:jc w:val="left"/>
            </w:pPr>
            <w:r>
              <w:t xml:space="preserve">15303002</w:t>
            </w:r>
          </w:p>
        </w:tc>
        <w:tc>
          <w:tcPr/>
          <w:p>
            <w:pPr>
              <w:pStyle w:val="Compact"/>
              <w:jc w:val="left"/>
            </w:pPr>
            <w:r>
              <w:t xml:space="preserve">Belledonne-Massiv</w:t>
            </w:r>
          </w:p>
        </w:tc>
        <w:tc>
          <w:tcPr/>
          <w:p>
            <w:pPr>
              <w:pStyle w:val="Compact"/>
              <w:jc w:val="left"/>
            </w:pPr>
            <w:r>
              <w:t xml:space="preserve">massif de Belledonne</w:t>
            </w:r>
          </w:p>
        </w:tc>
      </w:tr>
      <w:tr>
        <w:tc>
          <w:tcPr/>
          <w:p>
            <w:pPr>
              <w:pStyle w:val="Compact"/>
              <w:jc w:val="left"/>
            </w:pPr>
            <w:r>
              <w:t xml:space="preserve">15301131</w:t>
            </w:r>
          </w:p>
        </w:tc>
        <w:tc>
          <w:tcPr/>
          <w:p>
            <w:pPr>
              <w:pStyle w:val="Compact"/>
              <w:jc w:val="left"/>
            </w:pPr>
            <w:r>
              <w:t xml:space="preserve">Belmont-Schuppe</w:t>
            </w:r>
          </w:p>
        </w:tc>
        <w:tc>
          <w:tcPr/>
          <w:p>
            <w:pPr>
              <w:pStyle w:val="Compact"/>
              <w:jc w:val="left"/>
            </w:pPr>
            <w:r>
              <w:t xml:space="preserve">écaille de Belmont</w:t>
            </w:r>
          </w:p>
        </w:tc>
      </w:tr>
      <w:tr>
        <w:tc>
          <w:tcPr/>
          <w:p>
            <w:pPr>
              <w:pStyle w:val="Compact"/>
              <w:jc w:val="left"/>
            </w:pPr>
            <w:r>
              <w:t xml:space="preserve">15304082</w:t>
            </w:r>
          </w:p>
        </w:tc>
        <w:tc>
          <w:tcPr/>
          <w:p>
            <w:pPr>
              <w:pStyle w:val="Compact"/>
              <w:jc w:val="left"/>
            </w:pPr>
            <w:r>
              <w:t xml:space="preserve">Berisal-Decke</w:t>
            </w:r>
          </w:p>
        </w:tc>
        <w:tc>
          <w:tcPr/>
          <w:p>
            <w:pPr>
              <w:pStyle w:val="Compact"/>
              <w:jc w:val="left"/>
            </w:pPr>
            <w:r>
              <w:t xml:space="preserve">nappe de Berisal</w:t>
            </w:r>
          </w:p>
        </w:tc>
      </w:tr>
      <w:tr>
        <w:tc>
          <w:tcPr/>
          <w:p>
            <w:pPr>
              <w:pStyle w:val="Compact"/>
              <w:jc w:val="left"/>
            </w:pPr>
            <w:r>
              <w:t xml:space="preserve">15305029</w:t>
            </w:r>
          </w:p>
        </w:tc>
        <w:tc>
          <w:tcPr/>
          <w:p>
            <w:pPr>
              <w:pStyle w:val="Compact"/>
              <w:jc w:val="left"/>
            </w:pPr>
            <w:r>
              <w:t xml:space="preserve">Bernina-Decke</w:t>
            </w:r>
          </w:p>
        </w:tc>
        <w:tc>
          <w:tcPr/>
          <w:p>
            <w:pPr>
              <w:pStyle w:val="Compact"/>
              <w:jc w:val="left"/>
            </w:pPr>
            <w:r>
              <w:t xml:space="preserve">nappe de la Bernina</w:t>
            </w:r>
          </w:p>
        </w:tc>
      </w:tr>
      <w:tr>
        <w:tc>
          <w:tcPr/>
          <w:p>
            <w:pPr>
              <w:pStyle w:val="Compact"/>
              <w:jc w:val="left"/>
            </w:pPr>
            <w:r>
              <w:t xml:space="preserve">15305028</w:t>
            </w:r>
          </w:p>
        </w:tc>
        <w:tc>
          <w:tcPr/>
          <w:p>
            <w:pPr>
              <w:pStyle w:val="Compact"/>
              <w:jc w:val="left"/>
            </w:pPr>
            <w:r>
              <w:t xml:space="preserve">Bernina-Deckenkomplex</w:t>
            </w:r>
          </w:p>
        </w:tc>
        <w:tc>
          <w:tcPr/>
          <w:p>
            <w:pPr>
              <w:pStyle w:val="Compact"/>
            </w:pPr>
          </w:p>
        </w:tc>
      </w:tr>
      <w:tr>
        <w:tc>
          <w:tcPr/>
          <w:p>
            <w:pPr>
              <w:pStyle w:val="Compact"/>
              <w:jc w:val="left"/>
            </w:pPr>
            <w:r>
              <w:t xml:space="preserve">15303074</w:t>
            </w:r>
          </w:p>
        </w:tc>
        <w:tc>
          <w:tcPr/>
          <w:p>
            <w:pPr>
              <w:pStyle w:val="Compact"/>
              <w:jc w:val="left"/>
            </w:pPr>
            <w:r>
              <w:t xml:space="preserve">Bex-Laubhorn-Decke</w:t>
            </w:r>
          </w:p>
        </w:tc>
        <w:tc>
          <w:tcPr/>
          <w:p>
            <w:pPr>
              <w:pStyle w:val="Compact"/>
              <w:jc w:val="left"/>
            </w:pPr>
            <w:r>
              <w:t xml:space="preserve">nappe de Bex-Laubhorn</w:t>
            </w:r>
          </w:p>
        </w:tc>
      </w:tr>
      <w:tr>
        <w:tc>
          <w:tcPr/>
          <w:p>
            <w:pPr>
              <w:pStyle w:val="Compact"/>
              <w:jc w:val="left"/>
            </w:pPr>
            <w:r>
              <w:t xml:space="preserve">15303082</w:t>
            </w:r>
          </w:p>
        </w:tc>
        <w:tc>
          <w:tcPr/>
          <w:p>
            <w:pPr>
              <w:pStyle w:val="Compact"/>
              <w:jc w:val="left"/>
            </w:pPr>
            <w:r>
              <w:t xml:space="preserve">Blattengrat-Decke</w:t>
            </w:r>
          </w:p>
        </w:tc>
        <w:tc>
          <w:tcPr/>
          <w:p>
            <w:pPr>
              <w:pStyle w:val="Compact"/>
              <w:jc w:val="left"/>
            </w:pPr>
            <w:r>
              <w:t xml:space="preserve">nappe du Blattengrat</w:t>
            </w:r>
          </w:p>
        </w:tc>
      </w:tr>
      <w:tr>
        <w:tc>
          <w:tcPr/>
          <w:p>
            <w:pPr>
              <w:pStyle w:val="Compact"/>
              <w:jc w:val="left"/>
            </w:pPr>
            <w:r>
              <w:t xml:space="preserve">15301127</w:t>
            </w:r>
          </w:p>
        </w:tc>
        <w:tc>
          <w:tcPr/>
          <w:p>
            <w:pPr>
              <w:pStyle w:val="Compact"/>
              <w:jc w:val="left"/>
            </w:pPr>
            <w:r>
              <w:t xml:space="preserve">Blueme-Beichle-Schuppe</w:t>
            </w:r>
          </w:p>
        </w:tc>
        <w:tc>
          <w:tcPr/>
          <w:p>
            <w:pPr>
              <w:pStyle w:val="Compact"/>
              <w:jc w:val="left"/>
            </w:pPr>
            <w:r>
              <w:t xml:space="preserve">écaille de la Blueme-Beichle</w:t>
            </w:r>
          </w:p>
        </w:tc>
      </w:tr>
      <w:tr>
        <w:tc>
          <w:tcPr/>
          <w:p>
            <w:pPr>
              <w:pStyle w:val="Compact"/>
              <w:jc w:val="left"/>
            </w:pPr>
            <w:r>
              <w:t xml:space="preserve">15304131</w:t>
            </w:r>
          </w:p>
        </w:tc>
        <w:tc>
          <w:tcPr/>
          <w:p>
            <w:pPr>
              <w:pStyle w:val="Compact"/>
              <w:jc w:val="left"/>
            </w:pPr>
            <w:r>
              <w:t xml:space="preserve">Bodengo-Schuppe</w:t>
            </w:r>
          </w:p>
        </w:tc>
        <w:tc>
          <w:tcPr/>
          <w:p>
            <w:pPr>
              <w:pStyle w:val="Compact"/>
              <w:jc w:val="left"/>
            </w:pPr>
            <w:r>
              <w:t xml:space="preserve">écaille de Bodengo</w:t>
            </w:r>
          </w:p>
        </w:tc>
      </w:tr>
      <w:tr>
        <w:tc>
          <w:tcPr/>
          <w:p>
            <w:pPr>
              <w:pStyle w:val="Compact"/>
              <w:jc w:val="left"/>
            </w:pPr>
            <w:r>
              <w:t xml:space="preserve">15303109</w:t>
            </w:r>
          </w:p>
        </w:tc>
        <w:tc>
          <w:tcPr/>
          <w:p>
            <w:pPr>
              <w:pStyle w:val="Compact"/>
              <w:jc w:val="left"/>
            </w:pPr>
            <w:r>
              <w:t xml:space="preserve">Bois-de-Bouleyres-Schuppe</w:t>
            </w:r>
          </w:p>
        </w:tc>
        <w:tc>
          <w:tcPr/>
          <w:p>
            <w:pPr>
              <w:pStyle w:val="Compact"/>
              <w:jc w:val="left"/>
            </w:pPr>
            <w:r>
              <w:t xml:space="preserve">écaille du Bois de Bouleyres</w:t>
            </w:r>
          </w:p>
        </w:tc>
      </w:tr>
      <w:tr>
        <w:tc>
          <w:tcPr/>
          <w:p>
            <w:pPr>
              <w:pStyle w:val="Compact"/>
              <w:jc w:val="left"/>
            </w:pPr>
            <w:r>
              <w:t xml:space="preserve">15304078</w:t>
            </w:r>
          </w:p>
        </w:tc>
        <w:tc>
          <w:tcPr/>
          <w:p>
            <w:pPr>
              <w:pStyle w:val="Compact"/>
              <w:jc w:val="left"/>
            </w:pPr>
            <w:r>
              <w:t xml:space="preserve">Bombogno-Zone</w:t>
            </w:r>
          </w:p>
        </w:tc>
        <w:tc>
          <w:tcPr/>
          <w:p>
            <w:pPr>
              <w:pStyle w:val="Compact"/>
              <w:jc w:val="left"/>
            </w:pPr>
            <w:r>
              <w:t xml:space="preserve">zone de Bombogno</w:t>
            </w:r>
          </w:p>
        </w:tc>
      </w:tr>
      <w:tr>
        <w:tc>
          <w:tcPr/>
          <w:p>
            <w:pPr>
              <w:pStyle w:val="Compact"/>
              <w:jc w:val="left"/>
            </w:pPr>
            <w:r>
              <w:t xml:space="preserve">15304026</w:t>
            </w:r>
          </w:p>
        </w:tc>
        <w:tc>
          <w:tcPr/>
          <w:p>
            <w:pPr>
              <w:pStyle w:val="Compact"/>
              <w:jc w:val="left"/>
            </w:pPr>
            <w:r>
              <w:t xml:space="preserve">Bosco-Zone</w:t>
            </w:r>
          </w:p>
        </w:tc>
        <w:tc>
          <w:tcPr/>
          <w:p>
            <w:pPr>
              <w:pStyle w:val="Compact"/>
              <w:jc w:val="left"/>
            </w:pPr>
            <w:r>
              <w:t xml:space="preserve">zone de Bosco</w:t>
            </w:r>
          </w:p>
        </w:tc>
      </w:tr>
      <w:tr>
        <w:tc>
          <w:tcPr/>
          <w:p>
            <w:pPr>
              <w:pStyle w:val="Compact"/>
              <w:jc w:val="left"/>
            </w:pPr>
            <w:r>
              <w:t xml:space="preserve">15307006</w:t>
            </w:r>
          </w:p>
        </w:tc>
        <w:tc>
          <w:tcPr/>
          <w:p>
            <w:pPr>
              <w:pStyle w:val="Compact"/>
              <w:jc w:val="left"/>
            </w:pPr>
            <w:r>
              <w:t xml:space="preserve">Bregaglia-Intrusion</w:t>
            </w:r>
          </w:p>
        </w:tc>
        <w:tc>
          <w:tcPr/>
          <w:p>
            <w:pPr>
              <w:pStyle w:val="Compact"/>
              <w:jc w:val="left"/>
            </w:pPr>
            <w:r>
              <w:t xml:space="preserve">Intrusion de Bregaglia</w:t>
            </w:r>
          </w:p>
        </w:tc>
      </w:tr>
      <w:tr>
        <w:tc>
          <w:tcPr/>
          <w:p>
            <w:pPr>
              <w:pStyle w:val="Compact"/>
              <w:jc w:val="left"/>
            </w:pPr>
            <w:r>
              <w:t xml:space="preserve">15304065</w:t>
            </w:r>
          </w:p>
        </w:tc>
        <w:tc>
          <w:tcPr/>
          <w:p>
            <w:pPr>
              <w:pStyle w:val="Compact"/>
              <w:jc w:val="left"/>
            </w:pPr>
            <w:r>
              <w:t xml:space="preserve">Brekzien-Decke</w:t>
            </w:r>
          </w:p>
        </w:tc>
        <w:tc>
          <w:tcPr/>
          <w:p>
            <w:pPr>
              <w:pStyle w:val="Compact"/>
              <w:jc w:val="left"/>
            </w:pPr>
            <w:r>
              <w:t xml:space="preserve">nappe de la Brèche</w:t>
            </w:r>
          </w:p>
        </w:tc>
      </w:tr>
      <w:tr>
        <w:tc>
          <w:tcPr/>
          <w:p>
            <w:pPr>
              <w:pStyle w:val="Compact"/>
              <w:jc w:val="left"/>
            </w:pPr>
            <w:r>
              <w:t xml:space="preserve">15302046</w:t>
            </w:r>
          </w:p>
        </w:tc>
        <w:tc>
          <w:tcPr/>
          <w:p>
            <w:pPr>
              <w:pStyle w:val="Compact"/>
              <w:jc w:val="left"/>
            </w:pPr>
            <w:r>
              <w:t xml:space="preserve">Bresse-Graben</w:t>
            </w:r>
          </w:p>
        </w:tc>
        <w:tc>
          <w:tcPr/>
          <w:p>
            <w:pPr>
              <w:pStyle w:val="Compact"/>
              <w:jc w:val="left"/>
            </w:pPr>
            <w:r>
              <w:t xml:space="preserve">fossé bressan</w:t>
            </w:r>
          </w:p>
        </w:tc>
      </w:tr>
      <w:tr>
        <w:tc>
          <w:tcPr/>
          <w:p>
            <w:pPr>
              <w:pStyle w:val="Compact"/>
              <w:jc w:val="left"/>
            </w:pPr>
            <w:r>
              <w:t xml:space="preserve">15303105</w:t>
            </w:r>
          </w:p>
        </w:tc>
        <w:tc>
          <w:tcPr/>
          <w:p>
            <w:pPr>
              <w:pStyle w:val="Compact"/>
              <w:jc w:val="left"/>
            </w:pPr>
            <w:r>
              <w:t xml:space="preserve">Broc-Schuppenkomplex</w:t>
            </w:r>
          </w:p>
        </w:tc>
        <w:tc>
          <w:tcPr/>
          <w:p>
            <w:pPr>
              <w:pStyle w:val="Compact"/>
              <w:jc w:val="left"/>
            </w:pPr>
            <w:r>
              <w:t xml:space="preserve">complexe des écailles de Broc</w:t>
            </w:r>
          </w:p>
        </w:tc>
      </w:tr>
      <w:tr>
        <w:tc>
          <w:tcPr/>
          <w:p>
            <w:pPr>
              <w:pStyle w:val="Compact"/>
              <w:jc w:val="left"/>
            </w:pPr>
            <w:r>
              <w:t xml:space="preserve">15303099</w:t>
            </w:r>
          </w:p>
        </w:tc>
        <w:tc>
          <w:tcPr/>
          <w:p>
            <w:pPr>
              <w:pStyle w:val="Compact"/>
              <w:jc w:val="left"/>
            </w:pPr>
            <w:r>
              <w:t xml:space="preserve">Bürgenstock-Urmiberg-Schuppe</w:t>
            </w:r>
          </w:p>
        </w:tc>
        <w:tc>
          <w:tcPr/>
          <w:p>
            <w:pPr>
              <w:pStyle w:val="Compact"/>
            </w:pPr>
          </w:p>
        </w:tc>
      </w:tr>
      <w:tr>
        <w:tc>
          <w:tcPr/>
          <w:p>
            <w:pPr>
              <w:pStyle w:val="Compact"/>
              <w:jc w:val="left"/>
            </w:pPr>
            <w:r>
              <w:t xml:space="preserve">15303091</w:t>
            </w:r>
          </w:p>
        </w:tc>
        <w:tc>
          <w:tcPr/>
          <w:p>
            <w:pPr>
              <w:pStyle w:val="Compact"/>
              <w:jc w:val="left"/>
            </w:pPr>
            <w:r>
              <w:t xml:space="preserve">Calanda-Decke</w:t>
            </w:r>
          </w:p>
        </w:tc>
        <w:tc>
          <w:tcPr/>
          <w:p>
            <w:pPr>
              <w:pStyle w:val="Compact"/>
            </w:pPr>
          </w:p>
        </w:tc>
      </w:tr>
      <w:tr>
        <w:tc>
          <w:tcPr/>
          <w:p>
            <w:pPr>
              <w:pStyle w:val="Compact"/>
              <w:jc w:val="left"/>
            </w:pPr>
            <w:r>
              <w:t xml:space="preserve">15303145</w:t>
            </w:r>
          </w:p>
        </w:tc>
        <w:tc>
          <w:tcPr/>
          <w:p>
            <w:pPr>
              <w:pStyle w:val="Compact"/>
              <w:jc w:val="left"/>
            </w:pPr>
            <w:r>
              <w:t xml:space="preserve">Calanda-Decke (Blattengrat-Anteil)</w:t>
            </w:r>
          </w:p>
        </w:tc>
        <w:tc>
          <w:tcPr/>
          <w:p>
            <w:pPr>
              <w:pStyle w:val="Compact"/>
              <w:jc w:val="left"/>
            </w:pPr>
            <w:r>
              <w:t xml:space="preserve">Nappe du Calanda (partie Blattengrat)</w:t>
            </w:r>
          </w:p>
        </w:tc>
      </w:tr>
      <w:tr>
        <w:tc>
          <w:tcPr/>
          <w:p>
            <w:pPr>
              <w:pStyle w:val="Compact"/>
              <w:jc w:val="left"/>
            </w:pPr>
            <w:r>
              <w:t xml:space="preserve">15303149</w:t>
            </w:r>
          </w:p>
        </w:tc>
        <w:tc>
          <w:tcPr/>
          <w:p>
            <w:pPr>
              <w:pStyle w:val="Compact"/>
              <w:jc w:val="left"/>
            </w:pPr>
            <w:r>
              <w:t xml:space="preserve">Calanda-Decke (Sardona-Anteil)</w:t>
            </w:r>
          </w:p>
        </w:tc>
        <w:tc>
          <w:tcPr/>
          <w:p>
            <w:pPr>
              <w:pStyle w:val="Compact"/>
              <w:jc w:val="left"/>
            </w:pPr>
            <w:r>
              <w:t xml:space="preserve">Nappe du Calanda (partie Sardona)</w:t>
            </w:r>
          </w:p>
        </w:tc>
      </w:tr>
      <w:tr>
        <w:tc>
          <w:tcPr/>
          <w:p>
            <w:pPr>
              <w:pStyle w:val="Compact"/>
              <w:jc w:val="left"/>
            </w:pPr>
            <w:r>
              <w:t xml:space="preserve">15303151</w:t>
            </w:r>
          </w:p>
        </w:tc>
        <w:tc>
          <w:tcPr/>
          <w:p>
            <w:pPr>
              <w:pStyle w:val="Compact"/>
              <w:jc w:val="left"/>
            </w:pPr>
            <w:r>
              <w:t xml:space="preserve">Calanda-Schuppe (Aar-Massiv-Anteil)</w:t>
            </w:r>
          </w:p>
        </w:tc>
        <w:tc>
          <w:tcPr/>
          <w:p>
            <w:pPr>
              <w:pStyle w:val="Compact"/>
              <w:jc w:val="left"/>
            </w:pPr>
            <w:r>
              <w:t xml:space="preserve">Nappe du Calanda (partie massif de l'Aar)</w:t>
            </w:r>
          </w:p>
        </w:tc>
      </w:tr>
      <w:tr>
        <w:tc>
          <w:tcPr/>
          <w:p>
            <w:pPr>
              <w:pStyle w:val="Compact"/>
              <w:jc w:val="left"/>
            </w:pPr>
            <w:r>
              <w:t xml:space="preserve">15303102</w:t>
            </w:r>
          </w:p>
        </w:tc>
        <w:tc>
          <w:tcPr/>
          <w:p>
            <w:pPr>
              <w:pStyle w:val="Compact"/>
              <w:jc w:val="left"/>
            </w:pPr>
            <w:r>
              <w:t xml:space="preserve">Camosci-Decke</w:t>
            </w:r>
          </w:p>
        </w:tc>
        <w:tc>
          <w:tcPr/>
          <w:p>
            <w:pPr>
              <w:pStyle w:val="Compact"/>
            </w:pPr>
          </w:p>
        </w:tc>
      </w:tr>
      <w:tr>
        <w:tc>
          <w:tcPr/>
          <w:p>
            <w:pPr>
              <w:pStyle w:val="Compact"/>
              <w:jc w:val="left"/>
            </w:pPr>
            <w:r>
              <w:t xml:space="preserve">15305019</w:t>
            </w:r>
          </w:p>
        </w:tc>
        <w:tc>
          <w:tcPr/>
          <w:p>
            <w:pPr>
              <w:pStyle w:val="Compact"/>
              <w:jc w:val="left"/>
            </w:pPr>
            <w:r>
              <w:t xml:space="preserve">Campo-Decke</w:t>
            </w:r>
          </w:p>
        </w:tc>
        <w:tc>
          <w:tcPr/>
          <w:p>
            <w:pPr>
              <w:pStyle w:val="Compact"/>
            </w:pPr>
          </w:p>
        </w:tc>
      </w:tr>
      <w:tr>
        <w:tc>
          <w:tcPr/>
          <w:p>
            <w:pPr>
              <w:pStyle w:val="Compact"/>
              <w:jc w:val="left"/>
            </w:pPr>
            <w:r>
              <w:t xml:space="preserve">15304153</w:t>
            </w:r>
          </w:p>
        </w:tc>
        <w:tc>
          <w:tcPr/>
          <w:p>
            <w:pPr>
              <w:pStyle w:val="Compact"/>
              <w:jc w:val="left"/>
            </w:pPr>
            <w:r>
              <w:t xml:space="preserve">Camughera-Decke</w:t>
            </w:r>
          </w:p>
        </w:tc>
        <w:tc>
          <w:tcPr/>
          <w:p>
            <w:pPr>
              <w:pStyle w:val="Compact"/>
              <w:jc w:val="left"/>
            </w:pPr>
            <w:r>
              <w:t xml:space="preserve">nappe de Camughera</w:t>
            </w:r>
          </w:p>
        </w:tc>
      </w:tr>
      <w:tr>
        <w:tc>
          <w:tcPr/>
          <w:p>
            <w:pPr>
              <w:pStyle w:val="Compact"/>
              <w:jc w:val="left"/>
            </w:pPr>
            <w:r>
              <w:t xml:space="preserve">15306004</w:t>
            </w:r>
          </w:p>
        </w:tc>
        <w:tc>
          <w:tcPr/>
          <w:p>
            <w:pPr>
              <w:pStyle w:val="Compact"/>
              <w:jc w:val="left"/>
            </w:pPr>
            <w:r>
              <w:t xml:space="preserve">Canavese-Zone</w:t>
            </w:r>
          </w:p>
        </w:tc>
        <w:tc>
          <w:tcPr/>
          <w:p>
            <w:pPr>
              <w:pStyle w:val="Compact"/>
            </w:pPr>
          </w:p>
        </w:tc>
      </w:tr>
      <w:tr>
        <w:tc>
          <w:tcPr/>
          <w:p>
            <w:pPr>
              <w:pStyle w:val="Compact"/>
              <w:jc w:val="left"/>
            </w:pPr>
            <w:r>
              <w:t xml:space="preserve">15305039</w:t>
            </w:r>
          </w:p>
        </w:tc>
        <w:tc>
          <w:tcPr/>
          <w:p>
            <w:pPr>
              <w:pStyle w:val="Compact"/>
              <w:jc w:val="left"/>
            </w:pPr>
            <w:r>
              <w:t xml:space="preserve">Carungas-Schuppe</w:t>
            </w:r>
          </w:p>
        </w:tc>
        <w:tc>
          <w:tcPr/>
          <w:p>
            <w:pPr>
              <w:pStyle w:val="Compact"/>
              <w:jc w:val="left"/>
            </w:pPr>
            <w:r>
              <w:t xml:space="preserve">écaille du Carungas</w:t>
            </w:r>
          </w:p>
        </w:tc>
      </w:tr>
      <w:tr>
        <w:tc>
          <w:tcPr/>
          <w:p>
            <w:pPr>
              <w:pStyle w:val="Compact"/>
              <w:jc w:val="left"/>
            </w:pPr>
            <w:r>
              <w:t xml:space="preserve">15305060</w:t>
            </w:r>
          </w:p>
        </w:tc>
        <w:tc>
          <w:tcPr/>
          <w:p>
            <w:pPr>
              <w:pStyle w:val="Compact"/>
              <w:jc w:val="left"/>
            </w:pPr>
            <w:r>
              <w:t xml:space="preserve">Casanna-Schuppe</w:t>
            </w:r>
          </w:p>
        </w:tc>
        <w:tc>
          <w:tcPr/>
          <w:p>
            <w:pPr>
              <w:pStyle w:val="Compact"/>
              <w:jc w:val="left"/>
            </w:pPr>
            <w:r>
              <w:t xml:space="preserve">écaille de la Casanna</w:t>
            </w:r>
          </w:p>
        </w:tc>
      </w:tr>
      <w:tr>
        <w:tc>
          <w:tcPr/>
          <w:p>
            <w:pPr>
              <w:pStyle w:val="Compact"/>
              <w:jc w:val="left"/>
            </w:pPr>
            <w:r>
              <w:t xml:space="preserve">15303027</w:t>
            </w:r>
          </w:p>
        </w:tc>
        <w:tc>
          <w:tcPr/>
          <w:p>
            <w:pPr>
              <w:pStyle w:val="Compact"/>
              <w:jc w:val="left"/>
            </w:pPr>
            <w:r>
              <w:t xml:space="preserve">Cavistrau-Decke</w:t>
            </w:r>
          </w:p>
        </w:tc>
        <w:tc>
          <w:tcPr/>
          <w:p>
            <w:pPr>
              <w:pStyle w:val="Compact"/>
              <w:jc w:val="left"/>
            </w:pPr>
            <w:r>
              <w:t xml:space="preserve">nappe du Cavistrau</w:t>
            </w:r>
          </w:p>
        </w:tc>
      </w:tr>
      <w:tr>
        <w:tc>
          <w:tcPr/>
          <w:p>
            <w:pPr>
              <w:pStyle w:val="Compact"/>
              <w:jc w:val="left"/>
            </w:pPr>
            <w:r>
              <w:t xml:space="preserve">15303011</w:t>
            </w:r>
          </w:p>
        </w:tc>
        <w:tc>
          <w:tcPr/>
          <w:p>
            <w:pPr>
              <w:pStyle w:val="Compact"/>
              <w:jc w:val="left"/>
            </w:pPr>
            <w:r>
              <w:t xml:space="preserve">Chaînes-subalpines-Decke</w:t>
            </w:r>
          </w:p>
        </w:tc>
        <w:tc>
          <w:tcPr/>
          <w:p>
            <w:pPr>
              <w:pStyle w:val="Compact"/>
              <w:jc w:val="left"/>
            </w:pPr>
            <w:r>
              <w:t xml:space="preserve">nappe des Chaînes subalpines</w:t>
            </w:r>
          </w:p>
        </w:tc>
      </w:tr>
      <w:tr>
        <w:tc>
          <w:tcPr/>
          <w:p>
            <w:pPr>
              <w:pStyle w:val="Compact"/>
              <w:jc w:val="left"/>
            </w:pPr>
            <w:r>
              <w:t xml:space="preserve">15303121</w:t>
            </w:r>
          </w:p>
        </w:tc>
        <w:tc>
          <w:tcPr/>
          <w:p>
            <w:pPr>
              <w:pStyle w:val="Compact"/>
              <w:jc w:val="left"/>
            </w:pPr>
            <w:r>
              <w:t xml:space="preserve">Chamerstock-Schuppe</w:t>
            </w:r>
          </w:p>
        </w:tc>
        <w:tc>
          <w:tcPr/>
          <w:p>
            <w:pPr>
              <w:pStyle w:val="Compact"/>
              <w:jc w:val="left"/>
            </w:pPr>
            <w:r>
              <w:t xml:space="preserve">écaille du Chamerstock</w:t>
            </w:r>
          </w:p>
        </w:tc>
      </w:tr>
      <w:tr>
        <w:tc>
          <w:tcPr/>
          <w:p>
            <w:pPr>
              <w:pStyle w:val="Compact"/>
              <w:jc w:val="left"/>
            </w:pPr>
            <w:r>
              <w:t xml:space="preserve">15301139</w:t>
            </w:r>
          </w:p>
        </w:tc>
        <w:tc>
          <w:tcPr/>
          <w:p>
            <w:pPr>
              <w:pStyle w:val="Compact"/>
              <w:jc w:val="left"/>
            </w:pPr>
            <w:r>
              <w:t xml:space="preserve">Champotey-Ramsera-Schuppe</w:t>
            </w:r>
          </w:p>
        </w:tc>
        <w:tc>
          <w:tcPr/>
          <w:p>
            <w:pPr>
              <w:pStyle w:val="Compact"/>
              <w:jc w:val="left"/>
            </w:pPr>
            <w:r>
              <w:t xml:space="preserve">écaille de Champotey-Ramsera</w:t>
            </w:r>
          </w:p>
        </w:tc>
      </w:tr>
      <w:tr>
        <w:tc>
          <w:tcPr/>
          <w:p>
            <w:pPr>
              <w:pStyle w:val="Compact"/>
              <w:jc w:val="left"/>
            </w:pPr>
            <w:r>
              <w:t xml:space="preserve">15305042</w:t>
            </w:r>
          </w:p>
        </w:tc>
        <w:tc>
          <w:tcPr/>
          <w:p>
            <w:pPr>
              <w:pStyle w:val="Compact"/>
              <w:jc w:val="left"/>
            </w:pPr>
            <w:r>
              <w:t xml:space="preserve">Chastelets-Schuppe</w:t>
            </w:r>
          </w:p>
        </w:tc>
        <w:tc>
          <w:tcPr/>
          <w:p>
            <w:pPr>
              <w:pStyle w:val="Compact"/>
              <w:jc w:val="left"/>
            </w:pPr>
            <w:r>
              <w:t xml:space="preserve">écaille du Chastelets</w:t>
            </w:r>
          </w:p>
        </w:tc>
      </w:tr>
      <w:tr>
        <w:tc>
          <w:tcPr/>
          <w:p>
            <w:pPr>
              <w:pStyle w:val="Compact"/>
              <w:jc w:val="left"/>
            </w:pPr>
            <w:r>
              <w:t xml:space="preserve">15308028</w:t>
            </w:r>
          </w:p>
        </w:tc>
        <w:tc>
          <w:tcPr/>
          <w:p>
            <w:pPr>
              <w:pStyle w:val="Compact"/>
              <w:jc w:val="left"/>
            </w:pPr>
            <w:r>
              <w:t xml:space="preserve">Chatillon-Schuppe</w:t>
            </w:r>
          </w:p>
        </w:tc>
        <w:tc>
          <w:tcPr/>
          <w:p>
            <w:pPr>
              <w:pStyle w:val="Compact"/>
              <w:jc w:val="left"/>
            </w:pPr>
            <w:r>
              <w:t xml:space="preserve">écaille de Chatillon</w:t>
            </w:r>
          </w:p>
        </w:tc>
      </w:tr>
      <w:tr>
        <w:tc>
          <w:tcPr/>
          <w:p>
            <w:pPr>
              <w:pStyle w:val="Compact"/>
              <w:jc w:val="left"/>
            </w:pPr>
            <w:r>
              <w:t xml:space="preserve">15308026</w:t>
            </w:r>
          </w:p>
        </w:tc>
        <w:tc>
          <w:tcPr/>
          <w:p>
            <w:pPr>
              <w:pStyle w:val="Compact"/>
              <w:jc w:val="left"/>
            </w:pPr>
            <w:r>
              <w:t xml:space="preserve">Chatillon-St-Vincent-Schuppen</w:t>
            </w:r>
          </w:p>
        </w:tc>
        <w:tc>
          <w:tcPr/>
          <w:p>
            <w:pPr>
              <w:pStyle w:val="Compact"/>
              <w:jc w:val="left"/>
            </w:pPr>
            <w:r>
              <w:t xml:space="preserve">écailles de Chatillon-St-Vincent</w:t>
            </w:r>
          </w:p>
        </w:tc>
      </w:tr>
      <w:tr>
        <w:tc>
          <w:tcPr/>
          <w:p>
            <w:pPr>
              <w:pStyle w:val="Compact"/>
              <w:jc w:val="left"/>
            </w:pPr>
            <w:r>
              <w:t xml:space="preserve">15304034</w:t>
            </w:r>
          </w:p>
        </w:tc>
        <w:tc>
          <w:tcPr/>
          <w:p>
            <w:pPr>
              <w:pStyle w:val="Compact"/>
              <w:jc w:val="left"/>
            </w:pPr>
            <w:r>
              <w:t xml:space="preserve">Chiavenna-Decke</w:t>
            </w:r>
          </w:p>
        </w:tc>
        <w:tc>
          <w:tcPr/>
          <w:p>
            <w:pPr>
              <w:pStyle w:val="Compact"/>
              <w:jc w:val="left"/>
            </w:pPr>
            <w:r>
              <w:t xml:space="preserve">nappe de Chiavenna</w:t>
            </w:r>
          </w:p>
        </w:tc>
      </w:tr>
      <w:tr>
        <w:tc>
          <w:tcPr/>
          <w:p>
            <w:pPr>
              <w:pStyle w:val="Compact"/>
              <w:jc w:val="left"/>
            </w:pPr>
            <w:r>
              <w:t xml:space="preserve">15301123</w:t>
            </w:r>
          </w:p>
        </w:tc>
        <w:tc>
          <w:tcPr/>
          <w:p>
            <w:pPr>
              <w:pStyle w:val="Compact"/>
              <w:jc w:val="left"/>
            </w:pPr>
            <w:r>
              <w:t xml:space="preserve">Chräzerli-Schuppe</w:t>
            </w:r>
          </w:p>
        </w:tc>
        <w:tc>
          <w:tcPr/>
          <w:p>
            <w:pPr>
              <w:pStyle w:val="Compact"/>
              <w:jc w:val="left"/>
            </w:pPr>
            <w:r>
              <w:t xml:space="preserve">écaille de Chräzerli</w:t>
            </w:r>
          </w:p>
        </w:tc>
      </w:tr>
      <w:tr>
        <w:tc>
          <w:tcPr/>
          <w:p>
            <w:pPr>
              <w:pStyle w:val="Compact"/>
              <w:jc w:val="left"/>
            </w:pPr>
            <w:r>
              <w:t xml:space="preserve">15303128</w:t>
            </w:r>
          </w:p>
        </w:tc>
        <w:tc>
          <w:tcPr/>
          <w:p>
            <w:pPr>
              <w:pStyle w:val="Compact"/>
              <w:jc w:val="left"/>
            </w:pPr>
            <w:r>
              <w:t xml:space="preserve">Chropfsberg-Gaffia-Schuppen</w:t>
            </w:r>
          </w:p>
        </w:tc>
        <w:tc>
          <w:tcPr/>
          <w:p>
            <w:pPr>
              <w:pStyle w:val="Compact"/>
              <w:jc w:val="left"/>
            </w:pPr>
            <w:r>
              <w:t xml:space="preserve">écailles du Chropfsberg–Gaffia</w:t>
            </w:r>
          </w:p>
        </w:tc>
      </w:tr>
      <w:tr>
        <w:tc>
          <w:tcPr/>
          <w:p>
            <w:pPr>
              <w:pStyle w:val="Compact"/>
              <w:jc w:val="left"/>
            </w:pPr>
            <w:r>
              <w:t xml:space="preserve">15303094</w:t>
            </w:r>
          </w:p>
        </w:tc>
        <w:tc>
          <w:tcPr/>
          <w:p>
            <w:pPr>
              <w:pStyle w:val="Compact"/>
              <w:jc w:val="left"/>
            </w:pPr>
            <w:r>
              <w:t xml:space="preserve">Chropfsberg-Schuppe</w:t>
            </w:r>
          </w:p>
        </w:tc>
        <w:tc>
          <w:tcPr/>
          <w:p>
            <w:pPr>
              <w:pStyle w:val="Compact"/>
            </w:pPr>
          </w:p>
        </w:tc>
      </w:tr>
      <w:tr>
        <w:tc>
          <w:tcPr/>
          <w:p>
            <w:pPr>
              <w:pStyle w:val="Compact"/>
              <w:jc w:val="left"/>
            </w:pPr>
            <w:r>
              <w:t xml:space="preserve">15304017</w:t>
            </w:r>
          </w:p>
        </w:tc>
        <w:tc>
          <w:tcPr/>
          <w:p>
            <w:pPr>
              <w:pStyle w:val="Compact"/>
              <w:jc w:val="left"/>
            </w:pPr>
            <w:r>
              <w:t xml:space="preserve">Cima-Lunga-Decke</w:t>
            </w:r>
          </w:p>
        </w:tc>
        <w:tc>
          <w:tcPr/>
          <w:p>
            <w:pPr>
              <w:pStyle w:val="Compact"/>
              <w:jc w:val="left"/>
            </w:pPr>
            <w:r>
              <w:t xml:space="preserve">nappe de la Cima Lunga</w:t>
            </w:r>
          </w:p>
        </w:tc>
      </w:tr>
      <w:tr>
        <w:tc>
          <w:tcPr/>
          <w:p>
            <w:pPr>
              <w:pStyle w:val="Compact"/>
              <w:jc w:val="left"/>
            </w:pPr>
            <w:r>
              <w:t xml:space="preserve">15304055</w:t>
            </w:r>
          </w:p>
        </w:tc>
        <w:tc>
          <w:tcPr/>
          <w:p>
            <w:pPr>
              <w:pStyle w:val="Compact"/>
              <w:jc w:val="left"/>
            </w:pPr>
            <w:r>
              <w:t xml:space="preserve">Cimes-Blanches-Decke</w:t>
            </w:r>
          </w:p>
        </w:tc>
        <w:tc>
          <w:tcPr/>
          <w:p>
            <w:pPr>
              <w:pStyle w:val="Compact"/>
              <w:jc w:val="left"/>
            </w:pPr>
            <w:r>
              <w:t xml:space="preserve">nappe des Cimes Blanches</w:t>
            </w:r>
          </w:p>
        </w:tc>
      </w:tr>
      <w:tr>
        <w:tc>
          <w:tcPr/>
          <w:p>
            <w:pPr>
              <w:pStyle w:val="Compact"/>
              <w:jc w:val="left"/>
            </w:pPr>
            <w:r>
              <w:t xml:space="preserve">15303120</w:t>
            </w:r>
          </w:p>
        </w:tc>
        <w:tc>
          <w:tcPr/>
          <w:p>
            <w:pPr>
              <w:pStyle w:val="Compact"/>
              <w:jc w:val="left"/>
            </w:pPr>
            <w:r>
              <w:t xml:space="preserve">Clariden-Schuppenkomplex</w:t>
            </w:r>
          </w:p>
        </w:tc>
        <w:tc>
          <w:tcPr/>
          <w:p>
            <w:pPr>
              <w:pStyle w:val="Compact"/>
              <w:jc w:val="left"/>
            </w:pPr>
            <w:r>
              <w:t xml:space="preserve">complexe des écailles des Clariden</w:t>
            </w:r>
          </w:p>
        </w:tc>
      </w:tr>
      <w:tr>
        <w:tc>
          <w:tcPr/>
          <w:p>
            <w:pPr>
              <w:pStyle w:val="Compact"/>
              <w:jc w:val="left"/>
            </w:pPr>
            <w:r>
              <w:t xml:space="preserve">15304118</w:t>
            </w:r>
          </w:p>
        </w:tc>
        <w:tc>
          <w:tcPr/>
          <w:p>
            <w:pPr>
              <w:pStyle w:val="Compact"/>
              <w:jc w:val="left"/>
            </w:pPr>
            <w:r>
              <w:t xml:space="preserve">Claro-Schuppe</w:t>
            </w:r>
          </w:p>
        </w:tc>
        <w:tc>
          <w:tcPr/>
          <w:p>
            <w:pPr>
              <w:pStyle w:val="Compact"/>
              <w:jc w:val="left"/>
            </w:pPr>
            <w:r>
              <w:t xml:space="preserve">écaille de Claro</w:t>
            </w:r>
          </w:p>
        </w:tc>
      </w:tr>
      <w:tr>
        <w:tc>
          <w:tcPr/>
          <w:p>
            <w:pPr>
              <w:pStyle w:val="Compact"/>
              <w:jc w:val="left"/>
            </w:pPr>
            <w:r>
              <w:t xml:space="preserve">15305041</w:t>
            </w:r>
          </w:p>
        </w:tc>
        <w:tc>
          <w:tcPr/>
          <w:p>
            <w:pPr>
              <w:pStyle w:val="Compact"/>
              <w:jc w:val="left"/>
            </w:pPr>
            <w:r>
              <w:t xml:space="preserve">Corvatsch-Schuppe</w:t>
            </w:r>
          </w:p>
        </w:tc>
        <w:tc>
          <w:tcPr/>
          <w:p>
            <w:pPr>
              <w:pStyle w:val="Compact"/>
              <w:jc w:val="left"/>
            </w:pPr>
            <w:r>
              <w:t xml:space="preserve">écaille du Corvatsch</w:t>
            </w:r>
          </w:p>
        </w:tc>
      </w:tr>
      <w:tr>
        <w:tc>
          <w:tcPr/>
          <w:p>
            <w:pPr>
              <w:pStyle w:val="Compact"/>
              <w:jc w:val="left"/>
            </w:pPr>
            <w:r>
              <w:t xml:space="preserve">15301133</w:t>
            </w:r>
          </w:p>
        </w:tc>
        <w:tc>
          <w:tcPr/>
          <w:p>
            <w:pPr>
              <w:pStyle w:val="Compact"/>
              <w:jc w:val="left"/>
            </w:pPr>
            <w:r>
              <w:t xml:space="preserve">Cully-Schuppe</w:t>
            </w:r>
          </w:p>
        </w:tc>
        <w:tc>
          <w:tcPr/>
          <w:p>
            <w:pPr>
              <w:pStyle w:val="Compact"/>
              <w:jc w:val="left"/>
            </w:pPr>
            <w:r>
              <w:t xml:space="preserve">écaille de Cully</w:t>
            </w:r>
          </w:p>
        </w:tc>
      </w:tr>
      <w:tr>
        <w:tc>
          <w:tcPr/>
          <w:p>
            <w:pPr>
              <w:pStyle w:val="Compact"/>
              <w:jc w:val="left"/>
            </w:pPr>
            <w:r>
              <w:t xml:space="preserve">15304128</w:t>
            </w:r>
          </w:p>
        </w:tc>
        <w:tc>
          <w:tcPr/>
          <w:p>
            <w:pPr>
              <w:pStyle w:val="Compact"/>
              <w:jc w:val="left"/>
            </w:pPr>
            <w:r>
              <w:t xml:space="preserve">Darlun-Schuppe</w:t>
            </w:r>
          </w:p>
        </w:tc>
        <w:tc>
          <w:tcPr/>
          <w:p>
            <w:pPr>
              <w:pStyle w:val="Compact"/>
              <w:jc w:val="left"/>
            </w:pPr>
            <w:r>
              <w:t xml:space="preserve">écaille de Darlun</w:t>
            </w:r>
          </w:p>
        </w:tc>
      </w:tr>
      <w:tr>
        <w:tc>
          <w:tcPr/>
          <w:p>
            <w:pPr>
              <w:pStyle w:val="Compact"/>
              <w:jc w:val="left"/>
            </w:pPr>
            <w:r>
              <w:t xml:space="preserve">15308014</w:t>
            </w:r>
          </w:p>
        </w:tc>
        <w:tc>
          <w:tcPr/>
          <w:p>
            <w:pPr>
              <w:pStyle w:val="Compact"/>
              <w:jc w:val="left"/>
            </w:pPr>
            <w:r>
              <w:t xml:space="preserve">Dent-Blanche-Decke</w:t>
            </w:r>
          </w:p>
        </w:tc>
        <w:tc>
          <w:tcPr/>
          <w:p>
            <w:pPr>
              <w:pStyle w:val="Compact"/>
              <w:jc w:val="left"/>
            </w:pPr>
            <w:r>
              <w:t xml:space="preserve">nappe de la Dent Blanche</w:t>
            </w:r>
          </w:p>
        </w:tc>
      </w:tr>
      <w:tr>
        <w:tc>
          <w:tcPr/>
          <w:p>
            <w:pPr>
              <w:pStyle w:val="Compact"/>
              <w:jc w:val="left"/>
            </w:pPr>
            <w:r>
              <w:t xml:space="preserve">15303030</w:t>
            </w:r>
          </w:p>
        </w:tc>
        <w:tc>
          <w:tcPr/>
          <w:p>
            <w:pPr>
              <w:pStyle w:val="Compact"/>
              <w:jc w:val="left"/>
            </w:pPr>
            <w:r>
              <w:t xml:space="preserve">Diablerets-Decke</w:t>
            </w:r>
          </w:p>
        </w:tc>
        <w:tc>
          <w:tcPr/>
          <w:p>
            <w:pPr>
              <w:pStyle w:val="Compact"/>
              <w:jc w:val="left"/>
            </w:pPr>
            <w:r>
              <w:t xml:space="preserve">nappe des Diablerets</w:t>
            </w:r>
          </w:p>
        </w:tc>
      </w:tr>
      <w:tr>
        <w:tc>
          <w:tcPr/>
          <w:p>
            <w:pPr>
              <w:pStyle w:val="Compact"/>
              <w:jc w:val="left"/>
            </w:pPr>
            <w:r>
              <w:t xml:space="preserve">15303016</w:t>
            </w:r>
          </w:p>
        </w:tc>
        <w:tc>
          <w:tcPr/>
          <w:p>
            <w:pPr>
              <w:pStyle w:val="Compact"/>
              <w:jc w:val="left"/>
            </w:pPr>
            <w:r>
              <w:t xml:space="preserve">Doldenhorn-Decke</w:t>
            </w:r>
          </w:p>
        </w:tc>
        <w:tc>
          <w:tcPr/>
          <w:p>
            <w:pPr>
              <w:pStyle w:val="Compact"/>
              <w:jc w:val="left"/>
            </w:pPr>
            <w:r>
              <w:t xml:space="preserve">nappe du Doldenhorn</w:t>
            </w:r>
          </w:p>
        </w:tc>
      </w:tr>
      <w:tr>
        <w:tc>
          <w:tcPr/>
          <w:p>
            <w:pPr>
              <w:pStyle w:val="Compact"/>
              <w:jc w:val="left"/>
            </w:pPr>
            <w:r>
              <w:t xml:space="preserve">15305058</w:t>
            </w:r>
          </w:p>
        </w:tc>
        <w:tc>
          <w:tcPr/>
          <w:p>
            <w:pPr>
              <w:pStyle w:val="Compact"/>
              <w:jc w:val="left"/>
            </w:pPr>
            <w:r>
              <w:t xml:space="preserve">Dorfberg-Decke</w:t>
            </w:r>
          </w:p>
        </w:tc>
        <w:tc>
          <w:tcPr/>
          <w:p>
            <w:pPr>
              <w:pStyle w:val="Compact"/>
              <w:jc w:val="left"/>
            </w:pPr>
            <w:r>
              <w:t xml:space="preserve">nappe du Dorfberg</w:t>
            </w:r>
          </w:p>
        </w:tc>
      </w:tr>
      <w:tr>
        <w:tc>
          <w:tcPr/>
          <w:p>
            <w:pPr>
              <w:pStyle w:val="Compact"/>
              <w:jc w:val="left"/>
            </w:pPr>
            <w:r>
              <w:t xml:space="preserve">15304107</w:t>
            </w:r>
          </w:p>
        </w:tc>
        <w:tc>
          <w:tcPr/>
          <w:p>
            <w:pPr>
              <w:pStyle w:val="Compact"/>
              <w:jc w:val="left"/>
            </w:pPr>
            <w:r>
              <w:t xml:space="preserve">Dranses-Decke</w:t>
            </w:r>
          </w:p>
        </w:tc>
        <w:tc>
          <w:tcPr/>
          <w:p>
            <w:pPr>
              <w:pStyle w:val="Compact"/>
              <w:jc w:val="left"/>
            </w:pPr>
            <w:r>
              <w:t xml:space="preserve">nappe des Dranses</w:t>
            </w:r>
          </w:p>
        </w:tc>
      </w:tr>
      <w:tr>
        <w:tc>
          <w:tcPr/>
          <w:p>
            <w:pPr>
              <w:pStyle w:val="Compact"/>
              <w:jc w:val="left"/>
            </w:pPr>
            <w:r>
              <w:t xml:space="preserve">15305056</w:t>
            </w:r>
          </w:p>
        </w:tc>
        <w:tc>
          <w:tcPr/>
          <w:p>
            <w:pPr>
              <w:pStyle w:val="Compact"/>
              <w:jc w:val="left"/>
            </w:pPr>
            <w:r>
              <w:t xml:space="preserve">Drei-Schwestern-Schuppe</w:t>
            </w:r>
          </w:p>
        </w:tc>
        <w:tc>
          <w:tcPr/>
          <w:p>
            <w:pPr>
              <w:pStyle w:val="Compact"/>
              <w:jc w:val="left"/>
            </w:pPr>
            <w:r>
              <w:t xml:space="preserve">écaille des Drei-Schwestern</w:t>
            </w:r>
          </w:p>
        </w:tc>
      </w:tr>
      <w:tr>
        <w:tc>
          <w:tcPr/>
          <w:p>
            <w:pPr>
              <w:pStyle w:val="Compact"/>
              <w:jc w:val="left"/>
            </w:pPr>
            <w:r>
              <w:t xml:space="preserve">15304148</w:t>
            </w:r>
          </w:p>
        </w:tc>
        <w:tc>
          <w:tcPr/>
          <w:p>
            <w:pPr>
              <w:pStyle w:val="Compact"/>
              <w:jc w:val="left"/>
            </w:pPr>
            <w:r>
              <w:t xml:space="preserve">Dros-Scholle</w:t>
            </w:r>
          </w:p>
        </w:tc>
        <w:tc>
          <w:tcPr/>
          <w:p>
            <w:pPr>
              <w:pStyle w:val="Compact"/>
              <w:jc w:val="left"/>
            </w:pPr>
            <w:r>
              <w:t xml:space="preserve">écaille de Dros</w:t>
            </w:r>
          </w:p>
        </w:tc>
      </w:tr>
      <w:tr>
        <w:tc>
          <w:tcPr/>
          <w:p>
            <w:pPr>
              <w:pStyle w:val="Compact"/>
              <w:jc w:val="left"/>
            </w:pPr>
            <w:r>
              <w:t xml:space="preserve">15303046</w:t>
            </w:r>
          </w:p>
        </w:tc>
        <w:tc>
          <w:tcPr/>
          <w:p>
            <w:pPr>
              <w:pStyle w:val="Compact"/>
              <w:jc w:val="left"/>
            </w:pPr>
            <w:r>
              <w:t xml:space="preserve">Drusberg-Decke</w:t>
            </w:r>
          </w:p>
        </w:tc>
        <w:tc>
          <w:tcPr/>
          <w:p>
            <w:pPr>
              <w:pStyle w:val="Compact"/>
              <w:jc w:val="left"/>
            </w:pPr>
            <w:r>
              <w:t xml:space="preserve">nappe du Drusberg</w:t>
            </w:r>
          </w:p>
        </w:tc>
      </w:tr>
      <w:tr>
        <w:tc>
          <w:tcPr/>
          <w:p>
            <w:pPr>
              <w:pStyle w:val="Compact"/>
              <w:jc w:val="left"/>
            </w:pPr>
            <w:r>
              <w:t xml:space="preserve">15301150</w:t>
            </w:r>
          </w:p>
        </w:tc>
        <w:tc>
          <w:tcPr/>
          <w:p>
            <w:pPr>
              <w:pStyle w:val="Compact"/>
              <w:jc w:val="left"/>
            </w:pPr>
            <w:r>
              <w:t xml:space="preserve">Eichberg-Schuppe</w:t>
            </w:r>
          </w:p>
        </w:tc>
        <w:tc>
          <w:tcPr/>
          <w:p>
            <w:pPr>
              <w:pStyle w:val="Compact"/>
              <w:jc w:val="left"/>
            </w:pPr>
            <w:r>
              <w:t xml:space="preserve">écaille de l'Eichberg</w:t>
            </w:r>
          </w:p>
        </w:tc>
      </w:tr>
      <w:tr>
        <w:tc>
          <w:tcPr/>
          <w:p>
            <w:pPr>
              <w:pStyle w:val="Compact"/>
              <w:jc w:val="left"/>
            </w:pPr>
            <w:r>
              <w:t xml:space="preserve">15303060</w:t>
            </w:r>
          </w:p>
        </w:tc>
        <w:tc>
          <w:tcPr/>
          <w:p>
            <w:pPr>
              <w:pStyle w:val="Compact"/>
              <w:jc w:val="left"/>
            </w:pPr>
            <w:r>
              <w:t xml:space="preserve">Einsiedeln-Schuppenkomplex</w:t>
            </w:r>
          </w:p>
        </w:tc>
        <w:tc>
          <w:tcPr/>
          <w:p>
            <w:pPr>
              <w:pStyle w:val="Compact"/>
              <w:jc w:val="left"/>
            </w:pPr>
            <w:r>
              <w:t xml:space="preserve">complexe d'écailles d'Einsiedeln</w:t>
            </w:r>
          </w:p>
        </w:tc>
      </w:tr>
      <w:tr>
        <w:tc>
          <w:tcPr/>
          <w:p>
            <w:pPr>
              <w:pStyle w:val="Compact"/>
              <w:jc w:val="left"/>
            </w:pPr>
            <w:r>
              <w:t xml:space="preserve">15305032</w:t>
            </w:r>
          </w:p>
        </w:tc>
        <w:tc>
          <w:tcPr/>
          <w:p>
            <w:pPr>
              <w:pStyle w:val="Compact"/>
              <w:jc w:val="left"/>
            </w:pPr>
            <w:r>
              <w:t xml:space="preserve">Ela-Decke</w:t>
            </w:r>
          </w:p>
        </w:tc>
        <w:tc>
          <w:tcPr/>
          <w:p>
            <w:pPr>
              <w:pStyle w:val="Compact"/>
            </w:pPr>
          </w:p>
        </w:tc>
      </w:tr>
      <w:tr>
        <w:tc>
          <w:tcPr/>
          <w:p>
            <w:pPr>
              <w:pStyle w:val="Compact"/>
              <w:jc w:val="left"/>
            </w:pPr>
            <w:r>
              <w:t xml:space="preserve">15305038</w:t>
            </w:r>
          </w:p>
        </w:tc>
        <w:tc>
          <w:tcPr/>
          <w:p>
            <w:pPr>
              <w:pStyle w:val="Compact"/>
              <w:jc w:val="left"/>
            </w:pPr>
            <w:r>
              <w:t xml:space="preserve">Err-Decke</w:t>
            </w:r>
          </w:p>
        </w:tc>
        <w:tc>
          <w:tcPr/>
          <w:p>
            <w:pPr>
              <w:pStyle w:val="Compact"/>
            </w:pPr>
          </w:p>
        </w:tc>
      </w:tr>
      <w:tr>
        <w:tc>
          <w:tcPr/>
          <w:p>
            <w:pPr>
              <w:pStyle w:val="Compact"/>
              <w:jc w:val="left"/>
            </w:pPr>
            <w:r>
              <w:t xml:space="preserve">15305035</w:t>
            </w:r>
          </w:p>
        </w:tc>
        <w:tc>
          <w:tcPr/>
          <w:p>
            <w:pPr>
              <w:pStyle w:val="Compact"/>
              <w:jc w:val="left"/>
            </w:pPr>
            <w:r>
              <w:t xml:space="preserve">Err-Deckenkomplex</w:t>
            </w:r>
          </w:p>
        </w:tc>
        <w:tc>
          <w:tcPr/>
          <w:p>
            <w:pPr>
              <w:pStyle w:val="Compact"/>
            </w:pPr>
          </w:p>
        </w:tc>
      </w:tr>
      <w:tr>
        <w:tc>
          <w:tcPr/>
          <w:p>
            <w:pPr>
              <w:pStyle w:val="Compact"/>
              <w:jc w:val="left"/>
            </w:pPr>
            <w:r>
              <w:t xml:space="preserve">15308025</w:t>
            </w:r>
          </w:p>
        </w:tc>
        <w:tc>
          <w:tcPr/>
          <w:p>
            <w:pPr>
              <w:pStyle w:val="Compact"/>
              <w:jc w:val="left"/>
            </w:pPr>
            <w:r>
              <w:t xml:space="preserve">Etirol-Levaz-Schuppe</w:t>
            </w:r>
          </w:p>
        </w:tc>
        <w:tc>
          <w:tcPr/>
          <w:p>
            <w:pPr>
              <w:pStyle w:val="Compact"/>
              <w:jc w:val="left"/>
            </w:pPr>
            <w:r>
              <w:t xml:space="preserve">écaille d'Etirol-Levaz</w:t>
            </w:r>
          </w:p>
        </w:tc>
      </w:tr>
      <w:tr>
        <w:tc>
          <w:tcPr/>
          <w:p>
            <w:pPr>
              <w:pStyle w:val="Compact"/>
              <w:jc w:val="left"/>
            </w:pPr>
            <w:r>
              <w:t xml:space="preserve">15303061</w:t>
            </w:r>
          </w:p>
        </w:tc>
        <w:tc>
          <w:tcPr/>
          <w:p>
            <w:pPr>
              <w:pStyle w:val="Compact"/>
              <w:jc w:val="left"/>
            </w:pPr>
            <w:r>
              <w:t xml:space="preserve">Externe Einsiedeln-Schuppen</w:t>
            </w:r>
          </w:p>
        </w:tc>
        <w:tc>
          <w:tcPr/>
          <w:p>
            <w:pPr>
              <w:pStyle w:val="Compact"/>
              <w:jc w:val="left"/>
            </w:pPr>
            <w:r>
              <w:t xml:space="preserve">écailles externes d'Einsiedeln</w:t>
            </w:r>
          </w:p>
        </w:tc>
      </w:tr>
      <w:tr>
        <w:tc>
          <w:tcPr/>
          <w:p>
            <w:pPr>
              <w:pStyle w:val="Compact"/>
              <w:jc w:val="left"/>
            </w:pPr>
            <w:r>
              <w:t xml:space="preserve">15301024</w:t>
            </w:r>
          </w:p>
        </w:tc>
        <w:tc>
          <w:tcPr/>
          <w:p>
            <w:pPr>
              <w:pStyle w:val="Compact"/>
              <w:jc w:val="left"/>
            </w:pPr>
            <w:r>
              <w:t xml:space="preserve">Externer Faltenjura</w:t>
            </w:r>
          </w:p>
        </w:tc>
        <w:tc>
          <w:tcPr/>
          <w:p>
            <w:pPr>
              <w:pStyle w:val="Compact"/>
              <w:jc w:val="left"/>
            </w:pPr>
            <w:r>
              <w:t xml:space="preserve">Jura plissé externe</w:t>
            </w:r>
          </w:p>
        </w:tc>
      </w:tr>
      <w:tr>
        <w:tc>
          <w:tcPr/>
          <w:p>
            <w:pPr>
              <w:pStyle w:val="Compact"/>
              <w:jc w:val="left"/>
            </w:pPr>
            <w:r>
              <w:t xml:space="preserve">15303112</w:t>
            </w:r>
          </w:p>
        </w:tc>
        <w:tc>
          <w:tcPr/>
          <w:p>
            <w:pPr>
              <w:pStyle w:val="Compact"/>
              <w:jc w:val="left"/>
            </w:pPr>
            <w:r>
              <w:t xml:space="preserve">Externes Aar-Massiv</w:t>
            </w:r>
          </w:p>
        </w:tc>
        <w:tc>
          <w:tcPr/>
          <w:p>
            <w:pPr>
              <w:pStyle w:val="Compact"/>
              <w:jc w:val="left"/>
            </w:pPr>
            <w:r>
              <w:t xml:space="preserve">massif de l'Aar externe</w:t>
            </w:r>
          </w:p>
        </w:tc>
      </w:tr>
      <w:tr>
        <w:tc>
          <w:tcPr/>
          <w:p>
            <w:pPr>
              <w:pStyle w:val="Compact"/>
              <w:jc w:val="left"/>
            </w:pPr>
            <w:r>
              <w:t xml:space="preserve">15303141</w:t>
            </w:r>
          </w:p>
        </w:tc>
        <w:tc>
          <w:tcPr/>
          <w:p>
            <w:pPr>
              <w:pStyle w:val="Compact"/>
              <w:jc w:val="left"/>
            </w:pPr>
            <w:r>
              <w:t xml:space="preserve">Externes Belledonne-Massiv</w:t>
            </w:r>
          </w:p>
        </w:tc>
        <w:tc>
          <w:tcPr/>
          <w:p>
            <w:pPr>
              <w:pStyle w:val="Compact"/>
              <w:jc w:val="left"/>
            </w:pPr>
            <w:r>
              <w:t xml:space="preserve">massif de Belledonne externe</w:t>
            </w:r>
          </w:p>
        </w:tc>
      </w:tr>
      <w:tr>
        <w:tc>
          <w:tcPr/>
          <w:p>
            <w:pPr>
              <w:pStyle w:val="Compact"/>
              <w:jc w:val="left"/>
            </w:pPr>
            <w:r>
              <w:t xml:space="preserve">15303115</w:t>
            </w:r>
          </w:p>
        </w:tc>
        <w:tc>
          <w:tcPr/>
          <w:p>
            <w:pPr>
              <w:pStyle w:val="Compact"/>
              <w:jc w:val="left"/>
            </w:pPr>
            <w:r>
              <w:t xml:space="preserve">Externes Mont-Blanc-Massiv</w:t>
            </w:r>
          </w:p>
        </w:tc>
        <w:tc>
          <w:tcPr/>
          <w:p>
            <w:pPr>
              <w:pStyle w:val="Compact"/>
            </w:pPr>
          </w:p>
        </w:tc>
      </w:tr>
      <w:tr>
        <w:tc>
          <w:tcPr/>
          <w:p>
            <w:pPr>
              <w:pStyle w:val="Compact"/>
              <w:jc w:val="left"/>
            </w:pPr>
            <w:r>
              <w:t xml:space="preserve">15301025</w:t>
            </w:r>
          </w:p>
        </w:tc>
        <w:tc>
          <w:tcPr/>
          <w:p>
            <w:pPr>
              <w:pStyle w:val="Compact"/>
              <w:jc w:val="left"/>
            </w:pPr>
            <w:r>
              <w:t xml:space="preserve">Faisceaux</w:t>
            </w:r>
          </w:p>
        </w:tc>
        <w:tc>
          <w:tcPr/>
          <w:p>
            <w:pPr>
              <w:pStyle w:val="Compact"/>
              <w:jc w:val="left"/>
            </w:pPr>
            <w:r>
              <w:t xml:space="preserve">Faisceaux</w:t>
            </w:r>
          </w:p>
        </w:tc>
      </w:tr>
      <w:tr>
        <w:tc>
          <w:tcPr/>
          <w:p>
            <w:pPr>
              <w:pStyle w:val="Compact"/>
              <w:jc w:val="left"/>
            </w:pPr>
            <w:r>
              <w:t xml:space="preserve">15304066</w:t>
            </w:r>
          </w:p>
        </w:tc>
        <w:tc>
          <w:tcPr/>
          <w:p>
            <w:pPr>
              <w:pStyle w:val="Compact"/>
              <w:jc w:val="left"/>
            </w:pPr>
            <w:r>
              <w:t xml:space="preserve">Falknis-Decke</w:t>
            </w:r>
          </w:p>
        </w:tc>
        <w:tc>
          <w:tcPr/>
          <w:p>
            <w:pPr>
              <w:pStyle w:val="Compact"/>
              <w:jc w:val="left"/>
            </w:pPr>
            <w:r>
              <w:t xml:space="preserve">nappe du Falknis</w:t>
            </w:r>
          </w:p>
        </w:tc>
      </w:tr>
      <w:tr>
        <w:tc>
          <w:tcPr/>
          <w:p>
            <w:pPr>
              <w:pStyle w:val="Compact"/>
              <w:jc w:val="left"/>
            </w:pPr>
            <w:r>
              <w:t xml:space="preserve">15304113</w:t>
            </w:r>
          </w:p>
        </w:tc>
        <w:tc>
          <w:tcPr/>
          <w:p>
            <w:pPr>
              <w:pStyle w:val="Compact"/>
              <w:jc w:val="left"/>
            </w:pPr>
            <w:r>
              <w:t xml:space="preserve">Fanella-Schuppe</w:t>
            </w:r>
          </w:p>
        </w:tc>
        <w:tc>
          <w:tcPr/>
          <w:p>
            <w:pPr>
              <w:pStyle w:val="Compact"/>
              <w:jc w:val="left"/>
            </w:pPr>
            <w:r>
              <w:t xml:space="preserve">écaille de la Fanella</w:t>
            </w:r>
          </w:p>
        </w:tc>
      </w:tr>
      <w:tr>
        <w:tc>
          <w:tcPr/>
          <w:p>
            <w:pPr>
              <w:pStyle w:val="Compact"/>
              <w:jc w:val="left"/>
            </w:pPr>
            <w:r>
              <w:t xml:space="preserve">15304029</w:t>
            </w:r>
          </w:p>
        </w:tc>
        <w:tc>
          <w:tcPr/>
          <w:p>
            <w:pPr>
              <w:pStyle w:val="Compact"/>
              <w:jc w:val="left"/>
            </w:pPr>
            <w:r>
              <w:t xml:space="preserve">Ferret-Schuppe</w:t>
            </w:r>
          </w:p>
        </w:tc>
        <w:tc>
          <w:tcPr/>
          <w:p>
            <w:pPr>
              <w:pStyle w:val="Compact"/>
              <w:jc w:val="left"/>
            </w:pPr>
            <w:r>
              <w:t xml:space="preserve">écaille de Ferret</w:t>
            </w:r>
          </w:p>
        </w:tc>
      </w:tr>
      <w:tr>
        <w:tc>
          <w:tcPr/>
          <w:p>
            <w:pPr>
              <w:pStyle w:val="Compact"/>
              <w:jc w:val="left"/>
            </w:pPr>
            <w:r>
              <w:t xml:space="preserve">15304043</w:t>
            </w:r>
          </w:p>
        </w:tc>
        <w:tc>
          <w:tcPr/>
          <w:p>
            <w:pPr>
              <w:pStyle w:val="Compact"/>
              <w:jc w:val="left"/>
            </w:pPr>
            <w:r>
              <w:t xml:space="preserve">Feuerstätter-Decke</w:t>
            </w:r>
          </w:p>
        </w:tc>
        <w:tc>
          <w:tcPr/>
          <w:p>
            <w:pPr>
              <w:pStyle w:val="Compact"/>
              <w:jc w:val="left"/>
            </w:pPr>
            <w:r>
              <w:t xml:space="preserve">nappe de Feuerstätt</w:t>
            </w:r>
          </w:p>
        </w:tc>
      </w:tr>
      <w:tr>
        <w:tc>
          <w:tcPr/>
          <w:p>
            <w:pPr>
              <w:pStyle w:val="Compact"/>
              <w:jc w:val="left"/>
            </w:pPr>
            <w:r>
              <w:t xml:space="preserve">15303127</w:t>
            </w:r>
          </w:p>
        </w:tc>
        <w:tc>
          <w:tcPr/>
          <w:p>
            <w:pPr>
              <w:pStyle w:val="Compact"/>
              <w:jc w:val="left"/>
            </w:pPr>
            <w:r>
              <w:t xml:space="preserve">Fiseten-Orthalgen-Schuppen</w:t>
            </w:r>
          </w:p>
        </w:tc>
        <w:tc>
          <w:tcPr/>
          <w:p>
            <w:pPr>
              <w:pStyle w:val="Compact"/>
              <w:jc w:val="left"/>
            </w:pPr>
            <w:r>
              <w:t xml:space="preserve">écailles de Fiseten–Orthalden</w:t>
            </w:r>
          </w:p>
        </w:tc>
      </w:tr>
      <w:tr>
        <w:tc>
          <w:tcPr/>
          <w:p>
            <w:pPr>
              <w:pStyle w:val="Compact"/>
              <w:jc w:val="left"/>
            </w:pPr>
            <w:r>
              <w:t xml:space="preserve">15303071</w:t>
            </w:r>
          </w:p>
        </w:tc>
        <w:tc>
          <w:tcPr/>
          <w:p>
            <w:pPr>
              <w:pStyle w:val="Compact"/>
              <w:jc w:val="left"/>
            </w:pPr>
            <w:r>
              <w:t xml:space="preserve">Fläscherberg-Decke</w:t>
            </w:r>
          </w:p>
        </w:tc>
        <w:tc>
          <w:tcPr/>
          <w:p>
            <w:pPr>
              <w:pStyle w:val="Compact"/>
              <w:jc w:val="left"/>
            </w:pPr>
            <w:r>
              <w:t xml:space="preserve">nappe du Fläscherberg</w:t>
            </w:r>
          </w:p>
        </w:tc>
      </w:tr>
      <w:tr>
        <w:tc>
          <w:tcPr/>
          <w:p>
            <w:pPr>
              <w:pStyle w:val="Compact"/>
              <w:jc w:val="left"/>
            </w:pPr>
            <w:r>
              <w:t xml:space="preserve">15304134</w:t>
            </w:r>
          </w:p>
        </w:tc>
        <w:tc>
          <w:tcPr/>
          <w:p>
            <w:pPr>
              <w:pStyle w:val="Compact"/>
              <w:jc w:val="left"/>
            </w:pPr>
            <w:r>
              <w:t xml:space="preserve">Forcellina-Schuppe</w:t>
            </w:r>
          </w:p>
        </w:tc>
        <w:tc>
          <w:tcPr/>
          <w:p>
            <w:pPr>
              <w:pStyle w:val="Compact"/>
              <w:jc w:val="left"/>
            </w:pPr>
            <w:r>
              <w:t xml:space="preserve">écaille de la Forcellina</w:t>
            </w:r>
          </w:p>
        </w:tc>
      </w:tr>
      <w:tr>
        <w:tc>
          <w:tcPr/>
          <w:p>
            <w:pPr>
              <w:pStyle w:val="Compact"/>
              <w:jc w:val="left"/>
            </w:pPr>
            <w:r>
              <w:t xml:space="preserve">15304056</w:t>
            </w:r>
          </w:p>
        </w:tc>
        <w:tc>
          <w:tcPr/>
          <w:p>
            <w:pPr>
              <w:pStyle w:val="Compact"/>
              <w:jc w:val="left"/>
            </w:pPr>
            <w:r>
              <w:t xml:space="preserve">Frilihorn-Decke</w:t>
            </w:r>
          </w:p>
        </w:tc>
        <w:tc>
          <w:tcPr/>
          <w:p>
            <w:pPr>
              <w:pStyle w:val="Compact"/>
              <w:jc w:val="left"/>
            </w:pPr>
            <w:r>
              <w:t xml:space="preserve">nappe du Frilihorn</w:t>
            </w:r>
          </w:p>
        </w:tc>
      </w:tr>
      <w:tr>
        <w:tc>
          <w:tcPr/>
          <w:p>
            <w:pPr>
              <w:pStyle w:val="Compact"/>
              <w:jc w:val="left"/>
            </w:pPr>
            <w:r>
              <w:t xml:space="preserve">15303138</w:t>
            </w:r>
          </w:p>
        </w:tc>
        <w:tc>
          <w:tcPr/>
          <w:p>
            <w:pPr>
              <w:pStyle w:val="Compact"/>
              <w:jc w:val="left"/>
            </w:pPr>
            <w:r>
              <w:t xml:space="preserve">Friteren-Schuppe</w:t>
            </w:r>
          </w:p>
        </w:tc>
        <w:tc>
          <w:tcPr/>
          <w:p>
            <w:pPr>
              <w:pStyle w:val="Compact"/>
              <w:jc w:val="left"/>
            </w:pPr>
            <w:r>
              <w:t xml:space="preserve">écaille de Friteren</w:t>
            </w:r>
          </w:p>
        </w:tc>
      </w:tr>
      <w:tr>
        <w:tc>
          <w:tcPr/>
          <w:p>
            <w:pPr>
              <w:pStyle w:val="Compact"/>
              <w:jc w:val="left"/>
            </w:pPr>
            <w:r>
              <w:t xml:space="preserve">15301126</w:t>
            </w:r>
          </w:p>
        </w:tc>
        <w:tc>
          <w:tcPr/>
          <w:p>
            <w:pPr>
              <w:pStyle w:val="Compact"/>
              <w:jc w:val="left"/>
            </w:pPr>
            <w:r>
              <w:t xml:space="preserve">Gäbris-Schuppe</w:t>
            </w:r>
          </w:p>
        </w:tc>
        <w:tc>
          <w:tcPr/>
          <w:p>
            <w:pPr>
              <w:pStyle w:val="Compact"/>
              <w:jc w:val="left"/>
            </w:pPr>
            <w:r>
              <w:t xml:space="preserve">écaille du Gäbris</w:t>
            </w:r>
          </w:p>
        </w:tc>
      </w:tr>
      <w:tr>
        <w:tc>
          <w:tcPr/>
          <w:p>
            <w:pPr>
              <w:pStyle w:val="Compact"/>
              <w:jc w:val="left"/>
            </w:pPr>
            <w:r>
              <w:t xml:space="preserve">15303095</w:t>
            </w:r>
          </w:p>
        </w:tc>
        <w:tc>
          <w:tcPr/>
          <w:p>
            <w:pPr>
              <w:pStyle w:val="Compact"/>
              <w:jc w:val="left"/>
            </w:pPr>
            <w:r>
              <w:t xml:space="preserve">Gaffia-Schuppe</w:t>
            </w:r>
          </w:p>
        </w:tc>
        <w:tc>
          <w:tcPr/>
          <w:p>
            <w:pPr>
              <w:pStyle w:val="Compact"/>
            </w:pPr>
          </w:p>
        </w:tc>
      </w:tr>
      <w:tr>
        <w:tc>
          <w:tcPr/>
          <w:p>
            <w:pPr>
              <w:pStyle w:val="Compact"/>
              <w:jc w:val="left"/>
            </w:pPr>
            <w:r>
              <w:t xml:space="preserve">15304143</w:t>
            </w:r>
          </w:p>
        </w:tc>
        <w:tc>
          <w:tcPr/>
          <w:p>
            <w:pPr>
              <w:pStyle w:val="Compact"/>
              <w:jc w:val="left"/>
            </w:pPr>
            <w:r>
              <w:t xml:space="preserve">Gälmji-Zone</w:t>
            </w:r>
          </w:p>
        </w:tc>
        <w:tc>
          <w:tcPr/>
          <w:p>
            <w:pPr>
              <w:pStyle w:val="Compact"/>
              <w:jc w:val="left"/>
            </w:pPr>
            <w:r>
              <w:t xml:space="preserve">zone de Gälmji</w:t>
            </w:r>
          </w:p>
        </w:tc>
      </w:tr>
      <w:tr>
        <w:tc>
          <w:tcPr/>
          <w:p>
            <w:pPr>
              <w:pStyle w:val="Compact"/>
              <w:jc w:val="left"/>
            </w:pPr>
            <w:r>
              <w:t xml:space="preserve">15304117</w:t>
            </w:r>
          </w:p>
        </w:tc>
        <w:tc>
          <w:tcPr/>
          <w:p>
            <w:pPr>
              <w:pStyle w:val="Compact"/>
              <w:jc w:val="left"/>
            </w:pPr>
            <w:r>
              <w:t xml:space="preserve">Gana-Palingera-Schuppe</w:t>
            </w:r>
          </w:p>
        </w:tc>
        <w:tc>
          <w:tcPr/>
          <w:p>
            <w:pPr>
              <w:pStyle w:val="Compact"/>
              <w:jc w:val="left"/>
            </w:pPr>
            <w:r>
              <w:t xml:space="preserve">écaille de Gana–Palingera</w:t>
            </w:r>
          </w:p>
        </w:tc>
      </w:tr>
      <w:tr>
        <w:tc>
          <w:tcPr/>
          <w:p>
            <w:pPr>
              <w:pStyle w:val="Compact"/>
              <w:jc w:val="left"/>
            </w:pPr>
            <w:r>
              <w:t xml:space="preserve">15304111</w:t>
            </w:r>
          </w:p>
        </w:tc>
        <w:tc>
          <w:tcPr/>
          <w:p>
            <w:pPr>
              <w:pStyle w:val="Compact"/>
              <w:jc w:val="left"/>
            </w:pPr>
            <w:r>
              <w:t xml:space="preserve">Garzott-Schuppe</w:t>
            </w:r>
          </w:p>
        </w:tc>
        <w:tc>
          <w:tcPr/>
          <w:p>
            <w:pPr>
              <w:pStyle w:val="Compact"/>
              <w:jc w:val="left"/>
            </w:pPr>
            <w:r>
              <w:t xml:space="preserve">écaille de Garzott</w:t>
            </w:r>
          </w:p>
        </w:tc>
      </w:tr>
      <w:tr>
        <w:tc>
          <w:tcPr/>
          <w:p>
            <w:pPr>
              <w:pStyle w:val="Compact"/>
              <w:jc w:val="left"/>
            </w:pPr>
            <w:r>
              <w:t xml:space="preserve">15303008</w:t>
            </w:r>
          </w:p>
        </w:tc>
        <w:tc>
          <w:tcPr/>
          <w:p>
            <w:pPr>
              <w:pStyle w:val="Compact"/>
              <w:jc w:val="left"/>
            </w:pPr>
            <w:r>
              <w:t xml:space="preserve">Gastern-Massiv</w:t>
            </w:r>
          </w:p>
        </w:tc>
        <w:tc>
          <w:tcPr/>
          <w:p>
            <w:pPr>
              <w:pStyle w:val="Compact"/>
              <w:jc w:val="left"/>
            </w:pPr>
            <w:r>
              <w:t xml:space="preserve">massif de Gastern</w:t>
            </w:r>
          </w:p>
        </w:tc>
      </w:tr>
      <w:tr>
        <w:tc>
          <w:tcPr/>
          <w:p>
            <w:pPr>
              <w:pStyle w:val="Compact"/>
              <w:jc w:val="left"/>
            </w:pPr>
            <w:r>
              <w:t xml:space="preserve">15303122</w:t>
            </w:r>
          </w:p>
        </w:tc>
        <w:tc>
          <w:tcPr/>
          <w:p>
            <w:pPr>
              <w:pStyle w:val="Compact"/>
              <w:jc w:val="left"/>
            </w:pPr>
            <w:r>
              <w:t xml:space="preserve">Geisstritt-Schuppe</w:t>
            </w:r>
          </w:p>
        </w:tc>
        <w:tc>
          <w:tcPr/>
          <w:p>
            <w:pPr>
              <w:pStyle w:val="Compact"/>
              <w:jc w:val="left"/>
            </w:pPr>
            <w:r>
              <w:t xml:space="preserve">écaille du Geisstritt</w:t>
            </w:r>
          </w:p>
        </w:tc>
      </w:tr>
      <w:tr>
        <w:tc>
          <w:tcPr/>
          <w:p>
            <w:pPr>
              <w:pStyle w:val="Compact"/>
              <w:jc w:val="left"/>
            </w:pPr>
            <w:r>
              <w:t xml:space="preserve">15304070</w:t>
            </w:r>
          </w:p>
        </w:tc>
        <w:tc>
          <w:tcPr/>
          <w:p>
            <w:pPr>
              <w:pStyle w:val="Compact"/>
              <w:jc w:val="left"/>
            </w:pPr>
            <w:r>
              <w:t xml:space="preserve">Gelbhorn-Decke</w:t>
            </w:r>
          </w:p>
        </w:tc>
        <w:tc>
          <w:tcPr/>
          <w:p>
            <w:pPr>
              <w:pStyle w:val="Compact"/>
              <w:jc w:val="left"/>
            </w:pPr>
            <w:r>
              <w:t xml:space="preserve">nappe du Gelbhorn</w:t>
            </w:r>
          </w:p>
        </w:tc>
      </w:tr>
      <w:tr>
        <w:tc>
          <w:tcPr/>
          <w:p>
            <w:pPr>
              <w:pStyle w:val="Compact"/>
              <w:jc w:val="left"/>
            </w:pPr>
            <w:r>
              <w:t xml:space="preserve">15303020</w:t>
            </w:r>
          </w:p>
        </w:tc>
        <w:tc>
          <w:tcPr/>
          <w:p>
            <w:pPr>
              <w:pStyle w:val="Compact"/>
              <w:jc w:val="left"/>
            </w:pPr>
            <w:r>
              <w:t xml:space="preserve">Gellihorn-Decke</w:t>
            </w:r>
          </w:p>
        </w:tc>
        <w:tc>
          <w:tcPr/>
          <w:p>
            <w:pPr>
              <w:pStyle w:val="Compact"/>
              <w:jc w:val="left"/>
            </w:pPr>
            <w:r>
              <w:t xml:space="preserve">nappe du Gellihorn</w:t>
            </w:r>
          </w:p>
        </w:tc>
      </w:tr>
      <w:tr>
        <w:tc>
          <w:tcPr/>
          <w:p>
            <w:pPr>
              <w:pStyle w:val="Compact"/>
              <w:jc w:val="left"/>
            </w:pPr>
            <w:r>
              <w:t xml:space="preserve">15303124</w:t>
            </w:r>
          </w:p>
        </w:tc>
        <w:tc>
          <w:tcPr/>
          <w:p>
            <w:pPr>
              <w:pStyle w:val="Compact"/>
              <w:jc w:val="left"/>
            </w:pPr>
            <w:r>
              <w:t xml:space="preserve">Gemsfairen-Schuppe</w:t>
            </w:r>
          </w:p>
        </w:tc>
        <w:tc>
          <w:tcPr/>
          <w:p>
            <w:pPr>
              <w:pStyle w:val="Compact"/>
              <w:jc w:val="left"/>
            </w:pPr>
            <w:r>
              <w:t xml:space="preserve">écaille du Gemsfairen</w:t>
            </w:r>
          </w:p>
        </w:tc>
      </w:tr>
      <w:tr>
        <w:tc>
          <w:tcPr/>
          <w:p>
            <w:pPr>
              <w:pStyle w:val="Compact"/>
              <w:jc w:val="left"/>
            </w:pPr>
            <w:r>
              <w:t xml:space="preserve">15301137</w:t>
            </w:r>
          </w:p>
        </w:tc>
        <w:tc>
          <w:tcPr/>
          <w:p>
            <w:pPr>
              <w:pStyle w:val="Compact"/>
              <w:jc w:val="left"/>
            </w:pPr>
            <w:r>
              <w:t xml:space="preserve">Gérignoz-La-Roche-Schuppe</w:t>
            </w:r>
          </w:p>
        </w:tc>
        <w:tc>
          <w:tcPr/>
          <w:p>
            <w:pPr>
              <w:pStyle w:val="Compact"/>
              <w:jc w:val="left"/>
            </w:pPr>
            <w:r>
              <w:t xml:space="preserve">écaille de Gérignoz-la-Roche</w:t>
            </w:r>
          </w:p>
        </w:tc>
      </w:tr>
      <w:tr>
        <w:tc>
          <w:tcPr/>
          <w:p>
            <w:pPr>
              <w:pStyle w:val="Compact"/>
              <w:jc w:val="left"/>
            </w:pPr>
            <w:r>
              <w:t xml:space="preserve">15304096</w:t>
            </w:r>
          </w:p>
        </w:tc>
        <w:tc>
          <w:tcPr/>
          <w:p>
            <w:pPr>
              <w:pStyle w:val="Compact"/>
              <w:jc w:val="left"/>
            </w:pPr>
            <w:r>
              <w:t xml:space="preserve">Gets-Decke</w:t>
            </w:r>
          </w:p>
        </w:tc>
        <w:tc>
          <w:tcPr/>
          <w:p>
            <w:pPr>
              <w:pStyle w:val="Compact"/>
              <w:jc w:val="left"/>
            </w:pPr>
            <w:r>
              <w:t xml:space="preserve">nappe des Gets</w:t>
            </w:r>
          </w:p>
        </w:tc>
      </w:tr>
      <w:tr>
        <w:tc>
          <w:tcPr/>
          <w:p>
            <w:pPr>
              <w:pStyle w:val="Compact"/>
              <w:jc w:val="left"/>
            </w:pPr>
            <w:r>
              <w:t xml:space="preserve">15301151</w:t>
            </w:r>
          </w:p>
        </w:tc>
        <w:tc>
          <w:tcPr/>
          <w:p>
            <w:pPr>
              <w:pStyle w:val="Compact"/>
              <w:jc w:val="left"/>
            </w:pPr>
            <w:r>
              <w:t xml:space="preserve">Giebelegg-Schuppe</w:t>
            </w:r>
          </w:p>
        </w:tc>
        <w:tc>
          <w:tcPr/>
          <w:p>
            <w:pPr>
              <w:pStyle w:val="Compact"/>
              <w:jc w:val="left"/>
            </w:pPr>
            <w:r>
              <w:t xml:space="preserve">écaille de la Giebelegg</w:t>
            </w:r>
          </w:p>
        </w:tc>
      </w:tr>
      <w:tr>
        <w:tc>
          <w:tcPr/>
          <w:p>
            <w:pPr>
              <w:pStyle w:val="Compact"/>
              <w:jc w:val="left"/>
            </w:pPr>
            <w:r>
              <w:t xml:space="preserve">15303026</w:t>
            </w:r>
          </w:p>
        </w:tc>
        <w:tc>
          <w:tcPr/>
          <w:p>
            <w:pPr>
              <w:pStyle w:val="Compact"/>
              <w:jc w:val="left"/>
            </w:pPr>
            <w:r>
              <w:t xml:space="preserve">Gitschen-Decke</w:t>
            </w:r>
          </w:p>
        </w:tc>
        <w:tc>
          <w:tcPr/>
          <w:p>
            <w:pPr>
              <w:pStyle w:val="Compact"/>
              <w:jc w:val="left"/>
            </w:pPr>
            <w:r>
              <w:t xml:space="preserve">nappe du Gitschen</w:t>
            </w:r>
          </w:p>
        </w:tc>
      </w:tr>
      <w:tr>
        <w:tc>
          <w:tcPr/>
          <w:p>
            <w:pPr>
              <w:pStyle w:val="Compact"/>
              <w:jc w:val="left"/>
            </w:pPr>
            <w:r>
              <w:t xml:space="preserve">15303038</w:t>
            </w:r>
          </w:p>
        </w:tc>
        <w:tc>
          <w:tcPr/>
          <w:p>
            <w:pPr>
              <w:pStyle w:val="Compact"/>
              <w:jc w:val="left"/>
            </w:pPr>
            <w:r>
              <w:t xml:space="preserve">Glarner Deckenkomplex</w:t>
            </w:r>
          </w:p>
        </w:tc>
        <w:tc>
          <w:tcPr/>
          <w:p>
            <w:pPr>
              <w:pStyle w:val="Compact"/>
              <w:jc w:val="left"/>
            </w:pPr>
            <w:r>
              <w:t xml:space="preserve">complexe de nappes de Glaris</w:t>
            </w:r>
          </w:p>
        </w:tc>
      </w:tr>
      <w:tr>
        <w:tc>
          <w:tcPr/>
          <w:p>
            <w:pPr>
              <w:pStyle w:val="Compact"/>
              <w:jc w:val="left"/>
            </w:pPr>
            <w:r>
              <w:t xml:space="preserve">15304139</w:t>
            </w:r>
          </w:p>
        </w:tc>
        <w:tc>
          <w:tcPr/>
          <w:p>
            <w:pPr>
              <w:pStyle w:val="Compact"/>
              <w:jc w:val="left"/>
            </w:pPr>
            <w:r>
              <w:t xml:space="preserve">Glegghorn-Schuppe</w:t>
            </w:r>
          </w:p>
        </w:tc>
        <w:tc>
          <w:tcPr/>
          <w:p>
            <w:pPr>
              <w:pStyle w:val="Compact"/>
              <w:jc w:val="left"/>
            </w:pPr>
            <w:r>
              <w:t xml:space="preserve">écaille du Glegghorn</w:t>
            </w:r>
          </w:p>
        </w:tc>
      </w:tr>
      <w:tr>
        <w:tc>
          <w:tcPr/>
          <w:p>
            <w:pPr>
              <w:pStyle w:val="Compact"/>
              <w:jc w:val="left"/>
            </w:pPr>
            <w:r>
              <w:t xml:space="preserve">15308019</w:t>
            </w:r>
          </w:p>
        </w:tc>
        <w:tc>
          <w:tcPr/>
          <w:p>
            <w:pPr>
              <w:pStyle w:val="Compact"/>
              <w:jc w:val="left"/>
            </w:pPr>
            <w:r>
              <w:t xml:space="preserve">Gneiss-minuti-Einheit</w:t>
            </w:r>
          </w:p>
        </w:tc>
        <w:tc>
          <w:tcPr/>
          <w:p>
            <w:pPr>
              <w:pStyle w:val="Compact"/>
              <w:jc w:val="left"/>
            </w:pPr>
            <w:r>
              <w:t xml:space="preserve">«Gneiss minuti»</w:t>
            </w:r>
          </w:p>
        </w:tc>
      </w:tr>
      <w:tr>
        <w:tc>
          <w:tcPr/>
          <w:p>
            <w:pPr>
              <w:pStyle w:val="Compact"/>
              <w:jc w:val="left"/>
            </w:pPr>
            <w:r>
              <w:t xml:space="preserve">15303044</w:t>
            </w:r>
          </w:p>
        </w:tc>
        <w:tc>
          <w:tcPr/>
          <w:p>
            <w:pPr>
              <w:pStyle w:val="Compact"/>
              <w:jc w:val="left"/>
            </w:pPr>
            <w:r>
              <w:t xml:space="preserve">Gonzen-Walenstadt-Schuppen</w:t>
            </w:r>
          </w:p>
        </w:tc>
        <w:tc>
          <w:tcPr/>
          <w:p>
            <w:pPr>
              <w:pStyle w:val="Compact"/>
              <w:jc w:val="left"/>
            </w:pPr>
            <w:r>
              <w:t xml:space="preserve">écailles du Gonzen-Walenstadt</w:t>
            </w:r>
          </w:p>
        </w:tc>
      </w:tr>
      <w:tr>
        <w:tc>
          <w:tcPr/>
          <w:p>
            <w:pPr>
              <w:pStyle w:val="Compact"/>
              <w:jc w:val="left"/>
            </w:pPr>
            <w:r>
              <w:t xml:space="preserve">15304140</w:t>
            </w:r>
          </w:p>
        </w:tc>
        <w:tc>
          <w:tcPr/>
          <w:p>
            <w:pPr>
              <w:pStyle w:val="Compact"/>
              <w:jc w:val="left"/>
            </w:pPr>
            <w:r>
              <w:t xml:space="preserve">Gornergrat-Decke</w:t>
            </w:r>
          </w:p>
        </w:tc>
        <w:tc>
          <w:tcPr/>
          <w:p>
            <w:pPr>
              <w:pStyle w:val="Compact"/>
              <w:jc w:val="left"/>
            </w:pPr>
            <w:r>
              <w:t xml:space="preserve">nappe du Gornergrat</w:t>
            </w:r>
          </w:p>
        </w:tc>
      </w:tr>
      <w:tr>
        <w:tc>
          <w:tcPr/>
          <w:p>
            <w:pPr>
              <w:pStyle w:val="Compact"/>
              <w:jc w:val="left"/>
            </w:pPr>
            <w:r>
              <w:t xml:space="preserve">15305052</w:t>
            </w:r>
          </w:p>
        </w:tc>
        <w:tc>
          <w:tcPr/>
          <w:p>
            <w:pPr>
              <w:pStyle w:val="Compact"/>
              <w:jc w:val="left"/>
            </w:pPr>
            <w:r>
              <w:t xml:space="preserve">Gorvion-Schuppe</w:t>
            </w:r>
          </w:p>
        </w:tc>
        <w:tc>
          <w:tcPr/>
          <w:p>
            <w:pPr>
              <w:pStyle w:val="Compact"/>
              <w:jc w:val="left"/>
            </w:pPr>
            <w:r>
              <w:t xml:space="preserve">écaille du Gorvion</w:t>
            </w:r>
          </w:p>
        </w:tc>
      </w:tr>
      <w:tr>
        <w:tc>
          <w:tcPr/>
          <w:p>
            <w:pPr>
              <w:pStyle w:val="Compact"/>
              <w:jc w:val="left"/>
            </w:pPr>
            <w:r>
              <w:t xml:space="preserve">15304147</w:t>
            </w:r>
          </w:p>
        </w:tc>
        <w:tc>
          <w:tcPr/>
          <w:p>
            <w:pPr>
              <w:pStyle w:val="Compact"/>
              <w:jc w:val="left"/>
            </w:pPr>
            <w:r>
              <w:t xml:space="preserve">Gotschnawang-Scholle</w:t>
            </w:r>
          </w:p>
        </w:tc>
        <w:tc>
          <w:tcPr/>
          <w:p>
            <w:pPr>
              <w:pStyle w:val="Compact"/>
              <w:jc w:val="left"/>
            </w:pPr>
            <w:r>
              <w:t xml:space="preserve">écaille la Gotschnawang</w:t>
            </w:r>
          </w:p>
        </w:tc>
      </w:tr>
      <w:tr>
        <w:tc>
          <w:tcPr/>
          <w:p>
            <w:pPr>
              <w:pStyle w:val="Compact"/>
              <w:jc w:val="left"/>
            </w:pPr>
            <w:r>
              <w:t xml:space="preserve">15303058</w:t>
            </w:r>
          </w:p>
        </w:tc>
        <w:tc>
          <w:tcPr/>
          <w:p>
            <w:pPr>
              <w:pStyle w:val="Compact"/>
              <w:jc w:val="left"/>
            </w:pPr>
            <w:r>
              <w:t xml:space="preserve">Gotthard-Decke</w:t>
            </w:r>
          </w:p>
        </w:tc>
        <w:tc>
          <w:tcPr/>
          <w:p>
            <w:pPr>
              <w:pStyle w:val="Compact"/>
              <w:jc w:val="left"/>
            </w:pPr>
            <w:r>
              <w:t xml:space="preserve">nappe du Gothard</w:t>
            </w:r>
          </w:p>
        </w:tc>
      </w:tr>
      <w:tr>
        <w:tc>
          <w:tcPr/>
          <w:p>
            <w:pPr>
              <w:pStyle w:val="Compact"/>
              <w:jc w:val="left"/>
            </w:pPr>
            <w:r>
              <w:t xml:space="preserve">15304138</w:t>
            </w:r>
          </w:p>
        </w:tc>
        <w:tc>
          <w:tcPr/>
          <w:p>
            <w:pPr>
              <w:pStyle w:val="Compact"/>
              <w:jc w:val="left"/>
            </w:pPr>
            <w:r>
              <w:t xml:space="preserve">Grauspitz-Schuppe</w:t>
            </w:r>
          </w:p>
        </w:tc>
        <w:tc>
          <w:tcPr/>
          <w:p>
            <w:pPr>
              <w:pStyle w:val="Compact"/>
              <w:jc w:val="left"/>
            </w:pPr>
            <w:r>
              <w:t xml:space="preserve">écaille du Grauspitz</w:t>
            </w:r>
          </w:p>
        </w:tc>
      </w:tr>
      <w:tr>
        <w:tc>
          <w:tcPr/>
          <w:p>
            <w:pPr>
              <w:pStyle w:val="Compact"/>
              <w:jc w:val="left"/>
            </w:pPr>
            <w:r>
              <w:t xml:space="preserve">15304038</w:t>
            </w:r>
          </w:p>
        </w:tc>
        <w:tc>
          <w:tcPr/>
          <w:p>
            <w:pPr>
              <w:pStyle w:val="Compact"/>
              <w:jc w:val="left"/>
            </w:pPr>
            <w:r>
              <w:t xml:space="preserve">Grava-Decke</w:t>
            </w:r>
          </w:p>
        </w:tc>
        <w:tc>
          <w:tcPr/>
          <w:p>
            <w:pPr>
              <w:pStyle w:val="Compact"/>
              <w:jc w:val="left"/>
            </w:pPr>
            <w:r>
              <w:t xml:space="preserve">nappe de Grava</w:t>
            </w:r>
          </w:p>
        </w:tc>
      </w:tr>
      <w:tr>
        <w:tc>
          <w:tcPr/>
          <w:p>
            <w:pPr>
              <w:pStyle w:val="Compact"/>
              <w:jc w:val="left"/>
            </w:pPr>
            <w:r>
              <w:t xml:space="preserve">15303023</w:t>
            </w:r>
          </w:p>
        </w:tc>
        <w:tc>
          <w:tcPr/>
          <w:p>
            <w:pPr>
              <w:pStyle w:val="Compact"/>
              <w:jc w:val="left"/>
            </w:pPr>
            <w:r>
              <w:t xml:space="preserve">Griessstock-Decke</w:t>
            </w:r>
          </w:p>
        </w:tc>
        <w:tc>
          <w:tcPr/>
          <w:p>
            <w:pPr>
              <w:pStyle w:val="Compact"/>
              <w:jc w:val="left"/>
            </w:pPr>
            <w:r>
              <w:t xml:space="preserve">nappe du Griessstock</w:t>
            </w:r>
          </w:p>
        </w:tc>
      </w:tr>
      <w:tr>
        <w:tc>
          <w:tcPr/>
          <w:p>
            <w:pPr>
              <w:pStyle w:val="Compact"/>
              <w:jc w:val="left"/>
            </w:pPr>
            <w:r>
              <w:t xml:space="preserve">15303106</w:t>
            </w:r>
          </w:p>
        </w:tc>
        <w:tc>
          <w:tcPr/>
          <w:p>
            <w:pPr>
              <w:pStyle w:val="Compact"/>
              <w:jc w:val="left"/>
            </w:pPr>
            <w:r>
              <w:t xml:space="preserve">Gros-Plané-Melange</w:t>
            </w:r>
          </w:p>
        </w:tc>
        <w:tc>
          <w:tcPr/>
          <w:p>
            <w:pPr>
              <w:pStyle w:val="Compact"/>
              <w:jc w:val="left"/>
            </w:pPr>
            <w:r>
              <w:t xml:space="preserve">Mélange du Gros Plané</w:t>
            </w:r>
          </w:p>
        </w:tc>
      </w:tr>
      <w:tr>
        <w:tc>
          <w:tcPr/>
          <w:p>
            <w:pPr>
              <w:pStyle w:val="Compact"/>
              <w:jc w:val="left"/>
            </w:pPr>
            <w:r>
              <w:t xml:space="preserve">15304129</w:t>
            </w:r>
          </w:p>
        </w:tc>
        <w:tc>
          <w:tcPr/>
          <w:p>
            <w:pPr>
              <w:pStyle w:val="Compact"/>
              <w:jc w:val="left"/>
            </w:pPr>
            <w:r>
              <w:t xml:space="preserve">Groven-Schuppe</w:t>
            </w:r>
          </w:p>
        </w:tc>
        <w:tc>
          <w:tcPr/>
          <w:p>
            <w:pPr>
              <w:pStyle w:val="Compact"/>
              <w:jc w:val="left"/>
            </w:pPr>
            <w:r>
              <w:t xml:space="preserve">écaille de Groven</w:t>
            </w:r>
          </w:p>
        </w:tc>
      </w:tr>
      <w:tr>
        <w:tc>
          <w:tcPr/>
          <w:p>
            <w:pPr>
              <w:pStyle w:val="Compact"/>
              <w:jc w:val="left"/>
            </w:pPr>
            <w:r>
              <w:t xml:space="preserve">15305059</w:t>
            </w:r>
          </w:p>
        </w:tc>
        <w:tc>
          <w:tcPr/>
          <w:p>
            <w:pPr>
              <w:pStyle w:val="Compact"/>
              <w:jc w:val="left"/>
            </w:pPr>
            <w:r>
              <w:t xml:space="preserve">Grüenhorn-Schuppe</w:t>
            </w:r>
          </w:p>
        </w:tc>
        <w:tc>
          <w:tcPr/>
          <w:p>
            <w:pPr>
              <w:pStyle w:val="Compact"/>
              <w:jc w:val="left"/>
            </w:pPr>
            <w:r>
              <w:t xml:space="preserve">nappe du Grüenhorn</w:t>
            </w:r>
          </w:p>
        </w:tc>
      </w:tr>
      <w:tr>
        <w:tc>
          <w:tcPr/>
          <w:p>
            <w:pPr>
              <w:pStyle w:val="Compact"/>
              <w:jc w:val="left"/>
            </w:pPr>
            <w:r>
              <w:t xml:space="preserve">15304019</w:t>
            </w:r>
          </w:p>
        </w:tc>
        <w:tc>
          <w:tcPr/>
          <w:p>
            <w:pPr>
              <w:pStyle w:val="Compact"/>
              <w:jc w:val="left"/>
            </w:pPr>
            <w:r>
              <w:t xml:space="preserve">Gruf-Komplex</w:t>
            </w:r>
          </w:p>
        </w:tc>
        <w:tc>
          <w:tcPr/>
          <w:p>
            <w:pPr>
              <w:pStyle w:val="Compact"/>
              <w:jc w:val="left"/>
            </w:pPr>
            <w:r>
              <w:t xml:space="preserve">complexe du Gruf</w:t>
            </w:r>
          </w:p>
        </w:tc>
      </w:tr>
      <w:tr>
        <w:tc>
          <w:tcPr/>
          <w:p>
            <w:pPr>
              <w:pStyle w:val="Compact"/>
              <w:jc w:val="left"/>
            </w:pPr>
            <w:r>
              <w:t xml:space="preserve">15308030</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15308027</w:t>
            </w:r>
          </w:p>
        </w:tc>
        <w:tc>
          <w:tcPr/>
          <w:p>
            <w:pPr>
              <w:pStyle w:val="Compact"/>
              <w:jc w:val="left"/>
            </w:pPr>
            <w:r>
              <w:t xml:space="preserve">Grun-Schuppe</w:t>
            </w:r>
          </w:p>
        </w:tc>
        <w:tc>
          <w:tcPr/>
          <w:p>
            <w:pPr>
              <w:pStyle w:val="Compact"/>
              <w:jc w:val="left"/>
            </w:pPr>
            <w:r>
              <w:t xml:space="preserve">écaille de Grun</w:t>
            </w:r>
          </w:p>
        </w:tc>
      </w:tr>
      <w:tr>
        <w:tc>
          <w:tcPr/>
          <w:p>
            <w:pPr>
              <w:pStyle w:val="Compact"/>
              <w:jc w:val="left"/>
            </w:pPr>
            <w:r>
              <w:t xml:space="preserve">15304006</w:t>
            </w:r>
          </w:p>
        </w:tc>
        <w:tc>
          <w:tcPr/>
          <w:p>
            <w:pPr>
              <w:pStyle w:val="Compact"/>
              <w:jc w:val="left"/>
            </w:pPr>
            <w:r>
              <w:t xml:space="preserve">Güida-Alpettas-Schuppen</w:t>
            </w:r>
          </w:p>
        </w:tc>
        <w:tc>
          <w:tcPr/>
          <w:p>
            <w:pPr>
              <w:pStyle w:val="Compact"/>
              <w:jc w:val="left"/>
            </w:pPr>
            <w:r>
              <w:t xml:space="preserve">écailles de Güida-Alpettas</w:t>
            </w:r>
          </w:p>
        </w:tc>
      </w:tr>
      <w:tr>
        <w:tc>
          <w:tcPr/>
          <w:p>
            <w:pPr>
              <w:pStyle w:val="Compact"/>
              <w:jc w:val="left"/>
            </w:pPr>
            <w:r>
              <w:t xml:space="preserve">15304103</w:t>
            </w:r>
          </w:p>
        </w:tc>
        <w:tc>
          <w:tcPr/>
          <w:p>
            <w:pPr>
              <w:pStyle w:val="Compact"/>
              <w:jc w:val="left"/>
            </w:pPr>
            <w:r>
              <w:t xml:space="preserve">Gurnigel-Decke</w:t>
            </w:r>
          </w:p>
        </w:tc>
        <w:tc>
          <w:tcPr/>
          <w:p>
            <w:pPr>
              <w:pStyle w:val="Compact"/>
              <w:jc w:val="left"/>
            </w:pPr>
            <w:r>
              <w:t xml:space="preserve">nappe du Gurnigel</w:t>
            </w:r>
          </w:p>
        </w:tc>
      </w:tr>
      <w:tr>
        <w:tc>
          <w:tcPr/>
          <w:p>
            <w:pPr>
              <w:pStyle w:val="Compact"/>
              <w:jc w:val="left"/>
            </w:pPr>
            <w:r>
              <w:t xml:space="preserve">15303077</w:t>
            </w:r>
          </w:p>
        </w:tc>
        <w:tc>
          <w:tcPr/>
          <w:p>
            <w:pPr>
              <w:pStyle w:val="Compact"/>
              <w:jc w:val="left"/>
            </w:pPr>
            <w:r>
              <w:t xml:space="preserve">Habkern-Melange-Zone</w:t>
            </w:r>
          </w:p>
        </w:tc>
        <w:tc>
          <w:tcPr/>
          <w:p>
            <w:pPr>
              <w:pStyle w:val="Compact"/>
              <w:jc w:val="left"/>
            </w:pPr>
            <w:r>
              <w:t xml:space="preserve">Zone de mélange de Habkern</w:t>
            </w:r>
          </w:p>
        </w:tc>
      </w:tr>
      <w:tr>
        <w:tc>
          <w:tcPr/>
          <w:p>
            <w:pPr>
              <w:pStyle w:val="Compact"/>
              <w:jc w:val="left"/>
            </w:pPr>
            <w:r>
              <w:t xml:space="preserve">15304145</w:t>
            </w:r>
          </w:p>
        </w:tc>
        <w:tc>
          <w:tcPr/>
          <w:p>
            <w:pPr>
              <w:pStyle w:val="Compact"/>
              <w:jc w:val="left"/>
            </w:pPr>
            <w:r>
              <w:t xml:space="preserve">Haupterhorn-Scholle</w:t>
            </w:r>
          </w:p>
        </w:tc>
        <w:tc>
          <w:tcPr/>
          <w:p>
            <w:pPr>
              <w:pStyle w:val="Compact"/>
              <w:jc w:val="left"/>
            </w:pPr>
            <w:r>
              <w:t xml:space="preserve">écaille de l'Haupterhorn</w:t>
            </w:r>
          </w:p>
        </w:tc>
      </w:tr>
      <w:tr>
        <w:tc>
          <w:tcPr/>
          <w:p>
            <w:pPr>
              <w:pStyle w:val="Compact"/>
              <w:jc w:val="left"/>
            </w:pPr>
            <w:r>
              <w:t xml:space="preserve">15302042</w:t>
            </w:r>
          </w:p>
        </w:tc>
        <w:tc>
          <w:tcPr/>
          <w:p>
            <w:pPr>
              <w:pStyle w:val="Compact"/>
              <w:jc w:val="left"/>
            </w:pPr>
            <w:r>
              <w:t xml:space="preserve">Haute-Saône-Tafel</w:t>
            </w:r>
          </w:p>
        </w:tc>
        <w:tc>
          <w:tcPr/>
          <w:p>
            <w:pPr>
              <w:pStyle w:val="Compact"/>
              <w:jc w:val="left"/>
            </w:pPr>
            <w:r>
              <w:t xml:space="preserve">plateau de Haute Saône</w:t>
            </w:r>
          </w:p>
        </w:tc>
      </w:tr>
      <w:tr>
        <w:tc>
          <w:tcPr/>
          <w:p>
            <w:pPr>
              <w:pStyle w:val="Compact"/>
              <w:jc w:val="left"/>
            </w:pPr>
            <w:r>
              <w:t xml:space="preserve">15302020</w:t>
            </w:r>
          </w:p>
        </w:tc>
        <w:tc>
          <w:tcPr/>
          <w:p>
            <w:pPr>
              <w:pStyle w:val="Compact"/>
              <w:jc w:val="left"/>
            </w:pPr>
            <w:r>
              <w:t xml:space="preserve">Hegau-Bodensee-Störungszone</w:t>
            </w:r>
          </w:p>
        </w:tc>
        <w:tc>
          <w:tcPr/>
          <w:p>
            <w:pPr>
              <w:pStyle w:val="Compact"/>
              <w:jc w:val="left"/>
            </w:pPr>
            <w:r>
              <w:t xml:space="preserve">fossé d'Hegau-Bodensee</w:t>
            </w:r>
          </w:p>
        </w:tc>
      </w:tr>
      <w:tr>
        <w:tc>
          <w:tcPr/>
          <w:p>
            <w:pPr>
              <w:pStyle w:val="Compact"/>
              <w:jc w:val="left"/>
            </w:pPr>
            <w:r>
              <w:t xml:space="preserve">15307010</w:t>
            </w:r>
          </w:p>
        </w:tc>
        <w:tc>
          <w:tcPr/>
          <w:p>
            <w:pPr>
              <w:pStyle w:val="Compact"/>
              <w:jc w:val="left"/>
            </w:pPr>
            <w:r>
              <w:t xml:space="preserve">Hegau-Provinz</w:t>
            </w:r>
          </w:p>
        </w:tc>
        <w:tc>
          <w:tcPr/>
          <w:p>
            <w:pPr>
              <w:pStyle w:val="Compact"/>
              <w:jc w:val="left"/>
            </w:pPr>
            <w:r>
              <w:t xml:space="preserve">province du Hegau</w:t>
            </w:r>
          </w:p>
        </w:tc>
      </w:tr>
      <w:tr>
        <w:tc>
          <w:tcPr/>
          <w:p>
            <w:pPr>
              <w:pStyle w:val="Compact"/>
              <w:jc w:val="left"/>
            </w:pPr>
            <w:r>
              <w:t xml:space="preserve">15303100</w:t>
            </w:r>
          </w:p>
        </w:tc>
        <w:tc>
          <w:tcPr/>
          <w:p>
            <w:pPr>
              <w:pStyle w:val="Compact"/>
              <w:jc w:val="left"/>
            </w:pPr>
            <w:r>
              <w:t xml:space="preserve">Helvetikum</w:t>
            </w:r>
          </w:p>
        </w:tc>
        <w:tc>
          <w:tcPr/>
          <w:p>
            <w:pPr>
              <w:pStyle w:val="Compact"/>
            </w:pPr>
          </w:p>
        </w:tc>
      </w:tr>
      <w:tr>
        <w:tc>
          <w:tcPr/>
          <w:p>
            <w:pPr>
              <w:pStyle w:val="Compact"/>
              <w:jc w:val="left"/>
            </w:pPr>
            <w:r>
              <w:t xml:space="preserve">15305055</w:t>
            </w:r>
          </w:p>
        </w:tc>
        <w:tc>
          <w:tcPr/>
          <w:p>
            <w:pPr>
              <w:pStyle w:val="Compact"/>
              <w:jc w:val="left"/>
            </w:pPr>
            <w:r>
              <w:t xml:space="preserve">Heubühl-Schuppe</w:t>
            </w:r>
          </w:p>
        </w:tc>
        <w:tc>
          <w:tcPr/>
          <w:p>
            <w:pPr>
              <w:pStyle w:val="Compact"/>
              <w:jc w:val="left"/>
            </w:pPr>
            <w:r>
              <w:t xml:space="preserve">écaille du Heubühl</w:t>
            </w:r>
          </w:p>
        </w:tc>
      </w:tr>
      <w:tr>
        <w:tc>
          <w:tcPr/>
          <w:p>
            <w:pPr>
              <w:pStyle w:val="Compact"/>
              <w:jc w:val="left"/>
            </w:pPr>
            <w:r>
              <w:t xml:space="preserve">15301128</w:t>
            </w:r>
          </w:p>
        </w:tc>
        <w:tc>
          <w:tcPr/>
          <w:p>
            <w:pPr>
              <w:pStyle w:val="Compact"/>
              <w:jc w:val="left"/>
            </w:pPr>
            <w:r>
              <w:t xml:space="preserve">Hilfern-Schuppe</w:t>
            </w:r>
          </w:p>
        </w:tc>
        <w:tc>
          <w:tcPr/>
          <w:p>
            <w:pPr>
              <w:pStyle w:val="Compact"/>
              <w:jc w:val="left"/>
            </w:pPr>
            <w:r>
              <w:t xml:space="preserve">écaille d'Hilfern</w:t>
            </w:r>
          </w:p>
        </w:tc>
      </w:tr>
      <w:tr>
        <w:tc>
          <w:tcPr/>
          <w:p>
            <w:pPr>
              <w:pStyle w:val="Compact"/>
              <w:jc w:val="left"/>
            </w:pPr>
            <w:r>
              <w:t xml:space="preserve">15301148</w:t>
            </w:r>
          </w:p>
        </w:tc>
        <w:tc>
          <w:tcPr/>
          <w:p>
            <w:pPr>
              <w:pStyle w:val="Compact"/>
              <w:jc w:val="left"/>
            </w:pPr>
            <w:r>
              <w:t xml:space="preserve">Hirschberg-Schuppe</w:t>
            </w:r>
          </w:p>
        </w:tc>
        <w:tc>
          <w:tcPr/>
          <w:p>
            <w:pPr>
              <w:pStyle w:val="Compact"/>
              <w:jc w:val="left"/>
            </w:pPr>
            <w:r>
              <w:t xml:space="preserve">écaille du Hirschberg</w:t>
            </w:r>
          </w:p>
        </w:tc>
      </w:tr>
      <w:tr>
        <w:tc>
          <w:tcPr/>
          <w:p>
            <w:pPr>
              <w:pStyle w:val="Compact"/>
              <w:jc w:val="left"/>
            </w:pPr>
            <w:r>
              <w:t xml:space="preserve">15303088</w:t>
            </w:r>
          </w:p>
        </w:tc>
        <w:tc>
          <w:tcPr/>
          <w:p>
            <w:pPr>
              <w:pStyle w:val="Compact"/>
              <w:jc w:val="left"/>
            </w:pPr>
            <w:r>
              <w:t xml:space="preserve">Hoch-Fulen-Decke</w:t>
            </w:r>
          </w:p>
        </w:tc>
        <w:tc>
          <w:tcPr/>
          <w:p>
            <w:pPr>
              <w:pStyle w:val="Compact"/>
              <w:jc w:val="left"/>
            </w:pPr>
            <w:r>
              <w:t xml:space="preserve">nappe du Hoch-Fulen</w:t>
            </w:r>
          </w:p>
        </w:tc>
      </w:tr>
      <w:tr>
        <w:tc>
          <w:tcPr/>
          <w:p>
            <w:pPr>
              <w:pStyle w:val="Compact"/>
              <w:jc w:val="left"/>
            </w:pPr>
            <w:r>
              <w:t xml:space="preserve">15303133</w:t>
            </w:r>
          </w:p>
        </w:tc>
        <w:tc>
          <w:tcPr/>
          <w:p>
            <w:pPr>
              <w:pStyle w:val="Compact"/>
              <w:jc w:val="left"/>
            </w:pPr>
            <w:r>
              <w:t xml:space="preserve">Höch-Turm-Schuppen</w:t>
            </w:r>
          </w:p>
        </w:tc>
        <w:tc>
          <w:tcPr/>
          <w:p>
            <w:pPr>
              <w:pStyle w:val="Compact"/>
              <w:jc w:val="left"/>
            </w:pPr>
            <w:r>
              <w:t xml:space="preserve">écaille de la Hoch Turm</w:t>
            </w:r>
          </w:p>
        </w:tc>
      </w:tr>
      <w:tr>
        <w:tc>
          <w:tcPr/>
          <w:p>
            <w:pPr>
              <w:pStyle w:val="Compact"/>
              <w:jc w:val="left"/>
            </w:pPr>
            <w:r>
              <w:t xml:space="preserve">15303101</w:t>
            </w:r>
          </w:p>
        </w:tc>
        <w:tc>
          <w:tcPr/>
          <w:p>
            <w:pPr>
              <w:pStyle w:val="Compact"/>
              <w:jc w:val="left"/>
            </w:pPr>
            <w:r>
              <w:t xml:space="preserve">Hochflue-Schuppe</w:t>
            </w:r>
          </w:p>
        </w:tc>
        <w:tc>
          <w:tcPr/>
          <w:p>
            <w:pPr>
              <w:pStyle w:val="Compact"/>
            </w:pPr>
          </w:p>
        </w:tc>
      </w:tr>
      <w:tr>
        <w:tc>
          <w:tcPr/>
          <w:p>
            <w:pPr>
              <w:pStyle w:val="Compact"/>
              <w:jc w:val="left"/>
            </w:pPr>
            <w:r>
              <w:t xml:space="preserve">15303040</w:t>
            </w:r>
          </w:p>
        </w:tc>
        <w:tc>
          <w:tcPr/>
          <w:p>
            <w:pPr>
              <w:pStyle w:val="Compact"/>
              <w:jc w:val="left"/>
            </w:pPr>
            <w:r>
              <w:t xml:space="preserve">Hohenems-Decke</w:t>
            </w:r>
          </w:p>
        </w:tc>
        <w:tc>
          <w:tcPr/>
          <w:p>
            <w:pPr>
              <w:pStyle w:val="Compact"/>
              <w:jc w:val="left"/>
            </w:pPr>
            <w:r>
              <w:t xml:space="preserve">nappe de Hohenems</w:t>
            </w:r>
          </w:p>
        </w:tc>
      </w:tr>
      <w:tr>
        <w:tc>
          <w:tcPr/>
          <w:p>
            <w:pPr>
              <w:pStyle w:val="Compact"/>
              <w:jc w:val="left"/>
            </w:pPr>
            <w:r>
              <w:t xml:space="preserve">15301120</w:t>
            </w:r>
          </w:p>
        </w:tc>
        <w:tc>
          <w:tcPr/>
          <w:p>
            <w:pPr>
              <w:pStyle w:val="Compact"/>
              <w:jc w:val="left"/>
            </w:pPr>
            <w:r>
              <w:t xml:space="preserve">Höhronen-Schuppe</w:t>
            </w:r>
          </w:p>
        </w:tc>
        <w:tc>
          <w:tcPr/>
          <w:p>
            <w:pPr>
              <w:pStyle w:val="Compact"/>
              <w:jc w:val="left"/>
            </w:pPr>
            <w:r>
              <w:t xml:space="preserve">écaille de la Höhronen</w:t>
            </w:r>
          </w:p>
        </w:tc>
      </w:tr>
      <w:tr>
        <w:tc>
          <w:tcPr/>
          <w:p>
            <w:pPr>
              <w:pStyle w:val="Compact"/>
              <w:jc w:val="left"/>
            </w:pPr>
            <w:r>
              <w:t xml:space="preserve">15301149</w:t>
            </w:r>
          </w:p>
        </w:tc>
        <w:tc>
          <w:tcPr/>
          <w:p>
            <w:pPr>
              <w:pStyle w:val="Compact"/>
              <w:jc w:val="left"/>
            </w:pPr>
            <w:r>
              <w:t xml:space="preserve">Hölzliberg-Schuppe</w:t>
            </w:r>
          </w:p>
        </w:tc>
        <w:tc>
          <w:tcPr/>
          <w:p>
            <w:pPr>
              <w:pStyle w:val="Compact"/>
              <w:jc w:val="left"/>
            </w:pPr>
            <w:r>
              <w:t xml:space="preserve">écaille du Hölzliberg</w:t>
            </w:r>
          </w:p>
        </w:tc>
      </w:tr>
      <w:tr>
        <w:tc>
          <w:tcPr/>
          <w:p>
            <w:pPr>
              <w:pStyle w:val="Compact"/>
              <w:jc w:val="left"/>
            </w:pPr>
            <w:r>
              <w:t xml:space="preserve">15301129</w:t>
            </w:r>
          </w:p>
        </w:tc>
        <w:tc>
          <w:tcPr/>
          <w:p>
            <w:pPr>
              <w:pStyle w:val="Compact"/>
              <w:jc w:val="left"/>
            </w:pPr>
            <w:r>
              <w:t xml:space="preserve">Hornbüel-Schuppenzone</w:t>
            </w:r>
          </w:p>
        </w:tc>
        <w:tc>
          <w:tcPr/>
          <w:p>
            <w:pPr>
              <w:pStyle w:val="Compact"/>
              <w:jc w:val="left"/>
            </w:pPr>
            <w:r>
              <w:t xml:space="preserve">zone d'écailles de Hornbüel</w:t>
            </w:r>
          </w:p>
        </w:tc>
      </w:tr>
      <w:tr>
        <w:tc>
          <w:tcPr/>
          <w:p>
            <w:pPr>
              <w:pStyle w:val="Compact"/>
              <w:jc w:val="left"/>
            </w:pPr>
            <w:r>
              <w:t xml:space="preserve">15303104</w:t>
            </w:r>
          </w:p>
        </w:tc>
        <w:tc>
          <w:tcPr/>
          <w:p>
            <w:pPr>
              <w:pStyle w:val="Compact"/>
              <w:jc w:val="left"/>
            </w:pPr>
            <w:r>
              <w:t xml:space="preserve">Iberg-Melange</w:t>
            </w:r>
          </w:p>
        </w:tc>
        <w:tc>
          <w:tcPr/>
          <w:p>
            <w:pPr>
              <w:pStyle w:val="Compact"/>
            </w:pPr>
          </w:p>
        </w:tc>
      </w:tr>
      <w:tr>
        <w:tc>
          <w:tcPr/>
          <w:p>
            <w:pPr>
              <w:pStyle w:val="Compact"/>
              <w:jc w:val="left"/>
            </w:pPr>
            <w:r>
              <w:t xml:space="preserve">15308018</w:t>
            </w:r>
          </w:p>
        </w:tc>
        <w:tc>
          <w:tcPr/>
          <w:p>
            <w:pPr>
              <w:pStyle w:val="Compact"/>
              <w:jc w:val="left"/>
            </w:pPr>
            <w:r>
              <w:t xml:space="preserve">IIa Zona Dioritico-Kinzigitica</w:t>
            </w:r>
          </w:p>
        </w:tc>
        <w:tc>
          <w:tcPr/>
          <w:p>
            <w:pPr>
              <w:pStyle w:val="Compact"/>
              <w:jc w:val="left"/>
            </w:pPr>
            <w:r>
              <w:t xml:space="preserve">IIa Zona Dioritico-Kinzigitica</w:t>
            </w:r>
          </w:p>
        </w:tc>
      </w:tr>
      <w:tr>
        <w:tc>
          <w:tcPr/>
          <w:p>
            <w:pPr>
              <w:pStyle w:val="Compact"/>
              <w:jc w:val="left"/>
            </w:pPr>
            <w:r>
              <w:t xml:space="preserve">15303055</w:t>
            </w:r>
          </w:p>
        </w:tc>
        <w:tc>
          <w:tcPr/>
          <w:p>
            <w:pPr>
              <w:pStyle w:val="Compact"/>
              <w:jc w:val="left"/>
            </w:pPr>
            <w:r>
              <w:t xml:space="preserve">Ilanz-Decke</w:t>
            </w:r>
          </w:p>
        </w:tc>
        <w:tc>
          <w:tcPr/>
          <w:p>
            <w:pPr>
              <w:pStyle w:val="Compact"/>
              <w:jc w:val="left"/>
            </w:pPr>
            <w:r>
              <w:t xml:space="preserve">nappe d'Ilanz</w:t>
            </w:r>
          </w:p>
        </w:tc>
      </w:tr>
      <w:tr>
        <w:tc>
          <w:tcPr/>
          <w:p>
            <w:pPr>
              <w:pStyle w:val="Compact"/>
              <w:jc w:val="left"/>
            </w:pPr>
            <w:r>
              <w:t xml:space="preserve">15304154</w:t>
            </w:r>
          </w:p>
        </w:tc>
        <w:tc>
          <w:tcPr/>
          <w:p>
            <w:pPr>
              <w:pStyle w:val="Compact"/>
              <w:jc w:val="left"/>
            </w:pPr>
            <w:r>
              <w:t xml:space="preserve">Infra-Niesen-Melange</w:t>
            </w:r>
          </w:p>
        </w:tc>
        <w:tc>
          <w:tcPr/>
          <w:p>
            <w:pPr>
              <w:pStyle w:val="Compact"/>
              <w:jc w:val="left"/>
            </w:pPr>
            <w:r>
              <w:t xml:space="preserve">mélange Infra-Niesen</w:t>
            </w:r>
          </w:p>
        </w:tc>
      </w:tr>
      <w:tr>
        <w:tc>
          <w:tcPr/>
          <w:p>
            <w:pPr>
              <w:pStyle w:val="Compact"/>
              <w:jc w:val="left"/>
            </w:pPr>
            <w:r>
              <w:t xml:space="preserve">15304159</w:t>
            </w:r>
          </w:p>
        </w:tc>
        <w:tc>
          <w:tcPr/>
          <w:p>
            <w:pPr>
              <w:pStyle w:val="Compact"/>
              <w:jc w:val="left"/>
            </w:pPr>
            <w:r>
              <w:t xml:space="preserve">Infrapräalpines Melange</w:t>
            </w:r>
          </w:p>
        </w:tc>
        <w:tc>
          <w:tcPr/>
          <w:p>
            <w:pPr>
              <w:pStyle w:val="Compact"/>
              <w:jc w:val="left"/>
            </w:pPr>
            <w:r>
              <w:t xml:space="preserve">Mélange infrapréalpin</w:t>
            </w:r>
          </w:p>
        </w:tc>
      </w:tr>
      <w:tr>
        <w:tc>
          <w:tcPr/>
          <w:p>
            <w:pPr>
              <w:pStyle w:val="Compact"/>
              <w:jc w:val="left"/>
            </w:pPr>
            <w:r>
              <w:t xml:space="preserve">15305005</w:t>
            </w:r>
          </w:p>
        </w:tc>
        <w:tc>
          <w:tcPr/>
          <w:p>
            <w:pPr>
              <w:pStyle w:val="Compact"/>
              <w:jc w:val="left"/>
            </w:pPr>
            <w:r>
              <w:t xml:space="preserve">Inntal-Decke</w:t>
            </w:r>
          </w:p>
        </w:tc>
        <w:tc>
          <w:tcPr/>
          <w:p>
            <w:pPr>
              <w:pStyle w:val="Compact"/>
            </w:pPr>
          </w:p>
        </w:tc>
      </w:tr>
      <w:tr>
        <w:tc>
          <w:tcPr/>
          <w:p>
            <w:pPr>
              <w:pStyle w:val="Compact"/>
              <w:jc w:val="left"/>
            </w:pPr>
            <w:r>
              <w:t xml:space="preserve">15303062</w:t>
            </w:r>
          </w:p>
        </w:tc>
        <w:tc>
          <w:tcPr/>
          <w:p>
            <w:pPr>
              <w:pStyle w:val="Compact"/>
              <w:jc w:val="left"/>
            </w:pPr>
            <w:r>
              <w:t xml:space="preserve">Interne Einsiedeln-Schuppen</w:t>
            </w:r>
          </w:p>
        </w:tc>
        <w:tc>
          <w:tcPr/>
          <w:p>
            <w:pPr>
              <w:pStyle w:val="Compact"/>
              <w:jc w:val="left"/>
            </w:pPr>
            <w:r>
              <w:t xml:space="preserve">écailles internes d'Einsiedeln</w:t>
            </w:r>
          </w:p>
        </w:tc>
      </w:tr>
      <w:tr>
        <w:tc>
          <w:tcPr/>
          <w:p>
            <w:pPr>
              <w:pStyle w:val="Compact"/>
              <w:jc w:val="left"/>
            </w:pPr>
            <w:r>
              <w:t xml:space="preserve">15301023</w:t>
            </w:r>
          </w:p>
        </w:tc>
        <w:tc>
          <w:tcPr/>
          <w:p>
            <w:pPr>
              <w:pStyle w:val="Compact"/>
              <w:jc w:val="left"/>
            </w:pPr>
            <w:r>
              <w:t xml:space="preserve">Interner Faltenjura</w:t>
            </w:r>
          </w:p>
        </w:tc>
        <w:tc>
          <w:tcPr/>
          <w:p>
            <w:pPr>
              <w:pStyle w:val="Compact"/>
              <w:jc w:val="left"/>
            </w:pPr>
            <w:r>
              <w:t xml:space="preserve">Jura plissé interne</w:t>
            </w:r>
          </w:p>
        </w:tc>
      </w:tr>
      <w:tr>
        <w:tc>
          <w:tcPr/>
          <w:p>
            <w:pPr>
              <w:pStyle w:val="Compact"/>
              <w:jc w:val="left"/>
            </w:pPr>
            <w:r>
              <w:t xml:space="preserve">15303113</w:t>
            </w:r>
          </w:p>
        </w:tc>
        <w:tc>
          <w:tcPr/>
          <w:p>
            <w:pPr>
              <w:pStyle w:val="Compact"/>
              <w:jc w:val="left"/>
            </w:pPr>
            <w:r>
              <w:t xml:space="preserve">Internes Aar-Massiv</w:t>
            </w:r>
          </w:p>
        </w:tc>
        <w:tc>
          <w:tcPr/>
          <w:p>
            <w:pPr>
              <w:pStyle w:val="Compact"/>
              <w:jc w:val="left"/>
            </w:pPr>
            <w:r>
              <w:t xml:space="preserve">massif de l'Aar interne</w:t>
            </w:r>
          </w:p>
        </w:tc>
      </w:tr>
      <w:tr>
        <w:tc>
          <w:tcPr/>
          <w:p>
            <w:pPr>
              <w:pStyle w:val="Compact"/>
              <w:jc w:val="left"/>
            </w:pPr>
            <w:r>
              <w:t xml:space="preserve">15303140</w:t>
            </w:r>
          </w:p>
        </w:tc>
        <w:tc>
          <w:tcPr/>
          <w:p>
            <w:pPr>
              <w:pStyle w:val="Compact"/>
              <w:jc w:val="left"/>
            </w:pPr>
            <w:r>
              <w:t xml:space="preserve">Internes Belledonne-Massiv</w:t>
            </w:r>
          </w:p>
        </w:tc>
        <w:tc>
          <w:tcPr/>
          <w:p>
            <w:pPr>
              <w:pStyle w:val="Compact"/>
              <w:jc w:val="left"/>
            </w:pPr>
            <w:r>
              <w:t xml:space="preserve">massif de Belledonne interne</w:t>
            </w:r>
          </w:p>
        </w:tc>
      </w:tr>
      <w:tr>
        <w:tc>
          <w:tcPr/>
          <w:p>
            <w:pPr>
              <w:pStyle w:val="Compact"/>
              <w:jc w:val="left"/>
            </w:pPr>
            <w:r>
              <w:t xml:space="preserve">15303116</w:t>
            </w:r>
          </w:p>
        </w:tc>
        <w:tc>
          <w:tcPr/>
          <w:p>
            <w:pPr>
              <w:pStyle w:val="Compact"/>
              <w:jc w:val="left"/>
            </w:pPr>
            <w:r>
              <w:t xml:space="preserve">Internes Mont-Blanc-Massiv</w:t>
            </w:r>
          </w:p>
        </w:tc>
        <w:tc>
          <w:tcPr/>
          <w:p>
            <w:pPr>
              <w:pStyle w:val="Compact"/>
            </w:pPr>
          </w:p>
        </w:tc>
      </w:tr>
      <w:tr>
        <w:tc>
          <w:tcPr/>
          <w:p>
            <w:pPr>
              <w:pStyle w:val="Compact"/>
              <w:jc w:val="left"/>
            </w:pPr>
            <w:r>
              <w:t xml:space="preserve">15304025</w:t>
            </w:r>
          </w:p>
        </w:tc>
        <w:tc>
          <w:tcPr/>
          <w:p>
            <w:pPr>
              <w:pStyle w:val="Compact"/>
              <w:jc w:val="left"/>
            </w:pPr>
            <w:r>
              <w:t xml:space="preserve">Isorno-Zone</w:t>
            </w:r>
          </w:p>
        </w:tc>
        <w:tc>
          <w:tcPr/>
          <w:p>
            <w:pPr>
              <w:pStyle w:val="Compact"/>
              <w:jc w:val="left"/>
            </w:pPr>
            <w:r>
              <w:t xml:space="preserve">zone de l'Isorno</w:t>
            </w:r>
          </w:p>
        </w:tc>
      </w:tr>
      <w:tr>
        <w:tc>
          <w:tcPr/>
          <w:p>
            <w:pPr>
              <w:pStyle w:val="Compact"/>
              <w:jc w:val="left"/>
            </w:pPr>
            <w:r>
              <w:t xml:space="preserve">15306002</w:t>
            </w:r>
          </w:p>
        </w:tc>
        <w:tc>
          <w:tcPr/>
          <w:p>
            <w:pPr>
              <w:pStyle w:val="Compact"/>
              <w:jc w:val="left"/>
            </w:pPr>
            <w:r>
              <w:t xml:space="preserve">Ivrea-Verbano-Zone</w:t>
            </w:r>
          </w:p>
        </w:tc>
        <w:tc>
          <w:tcPr/>
          <w:p>
            <w:pPr>
              <w:pStyle w:val="Compact"/>
            </w:pPr>
          </w:p>
        </w:tc>
      </w:tr>
      <w:tr>
        <w:tc>
          <w:tcPr/>
          <w:p>
            <w:pPr>
              <w:pStyle w:val="Compact"/>
              <w:jc w:val="left"/>
            </w:pPr>
            <w:r>
              <w:t xml:space="preserve">15303018</w:t>
            </w:r>
          </w:p>
        </w:tc>
        <w:tc>
          <w:tcPr/>
          <w:p>
            <w:pPr>
              <w:pStyle w:val="Compact"/>
              <w:jc w:val="left"/>
            </w:pPr>
            <w:r>
              <w:t xml:space="preserve">Jägerchrüz-Decke</w:t>
            </w:r>
          </w:p>
        </w:tc>
        <w:tc>
          <w:tcPr/>
          <w:p>
            <w:pPr>
              <w:pStyle w:val="Compact"/>
              <w:jc w:val="left"/>
            </w:pPr>
            <w:r>
              <w:t xml:space="preserve">nappe du Jägerchrüz</w:t>
            </w:r>
          </w:p>
        </w:tc>
      </w:tr>
      <w:tr>
        <w:tc>
          <w:tcPr/>
          <w:p>
            <w:pPr>
              <w:pStyle w:val="Compact"/>
              <w:jc w:val="left"/>
            </w:pPr>
            <w:r>
              <w:t xml:space="preserve">15305033</w:t>
            </w:r>
          </w:p>
        </w:tc>
        <w:tc>
          <w:tcPr/>
          <w:p>
            <w:pPr>
              <w:pStyle w:val="Compact"/>
              <w:jc w:val="left"/>
            </w:pPr>
            <w:r>
              <w:t xml:space="preserve">Julier-Decke</w:t>
            </w:r>
          </w:p>
        </w:tc>
        <w:tc>
          <w:tcPr/>
          <w:p>
            <w:pPr>
              <w:pStyle w:val="Compact"/>
            </w:pPr>
          </w:p>
        </w:tc>
      </w:tr>
      <w:tr>
        <w:tc>
          <w:tcPr/>
          <w:p>
            <w:pPr>
              <w:pStyle w:val="Compact"/>
              <w:jc w:val="left"/>
            </w:pPr>
            <w:r>
              <w:t xml:space="preserve">15303129</w:t>
            </w:r>
          </w:p>
        </w:tc>
        <w:tc>
          <w:tcPr/>
          <w:p>
            <w:pPr>
              <w:pStyle w:val="Compact"/>
              <w:jc w:val="left"/>
            </w:pPr>
            <w:r>
              <w:t xml:space="preserve">Kaminspitz-Schuppe</w:t>
            </w:r>
          </w:p>
        </w:tc>
        <w:tc>
          <w:tcPr/>
          <w:p>
            <w:pPr>
              <w:pStyle w:val="Compact"/>
              <w:jc w:val="left"/>
            </w:pPr>
            <w:r>
              <w:t xml:space="preserve">nappe du Kaminspitz</w:t>
            </w:r>
          </w:p>
        </w:tc>
      </w:tr>
      <w:tr>
        <w:tc>
          <w:tcPr/>
          <w:p>
            <w:pPr>
              <w:pStyle w:val="Compact"/>
              <w:jc w:val="left"/>
            </w:pPr>
            <w:r>
              <w:t xml:space="preserve">15303025</w:t>
            </w:r>
          </w:p>
        </w:tc>
        <w:tc>
          <w:tcPr/>
          <w:p>
            <w:pPr>
              <w:pStyle w:val="Compact"/>
              <w:jc w:val="left"/>
            </w:pPr>
            <w:r>
              <w:t xml:space="preserve">Kammlistock-Decke</w:t>
            </w:r>
          </w:p>
        </w:tc>
        <w:tc>
          <w:tcPr/>
          <w:p>
            <w:pPr>
              <w:pStyle w:val="Compact"/>
              <w:jc w:val="left"/>
            </w:pPr>
            <w:r>
              <w:t xml:space="preserve">nappe des Kammlistock</w:t>
            </w:r>
          </w:p>
        </w:tc>
      </w:tr>
      <w:tr>
        <w:tc>
          <w:tcPr/>
          <w:p>
            <w:pPr>
              <w:pStyle w:val="Compact"/>
              <w:jc w:val="left"/>
            </w:pPr>
            <w:r>
              <w:t xml:space="preserve">15307009</w:t>
            </w:r>
          </w:p>
        </w:tc>
        <w:tc>
          <w:tcPr/>
          <w:p>
            <w:pPr>
              <w:pStyle w:val="Compact"/>
              <w:jc w:val="left"/>
            </w:pPr>
            <w:r>
              <w:t xml:space="preserve">Känozoische magmatische Provinzen</w:t>
            </w:r>
          </w:p>
        </w:tc>
        <w:tc>
          <w:tcPr/>
          <w:p>
            <w:pPr>
              <w:pStyle w:val="Compact"/>
              <w:jc w:val="left"/>
            </w:pPr>
            <w:r>
              <w:t xml:space="preserve">provinces magmatiques cénozoïques</w:t>
            </w:r>
          </w:p>
        </w:tc>
      </w:tr>
      <w:tr>
        <w:tc>
          <w:tcPr/>
          <w:p>
            <w:pPr>
              <w:pStyle w:val="Compact"/>
              <w:jc w:val="left"/>
            </w:pPr>
            <w:r>
              <w:t xml:space="preserve">15304120</w:t>
            </w:r>
          </w:p>
        </w:tc>
        <w:tc>
          <w:tcPr/>
          <w:p>
            <w:pPr>
              <w:pStyle w:val="Compact"/>
              <w:jc w:val="left"/>
            </w:pPr>
            <w:r>
              <w:t xml:space="preserve">Kiental-Melange</w:t>
            </w:r>
          </w:p>
        </w:tc>
        <w:tc>
          <w:tcPr/>
          <w:p>
            <w:pPr>
              <w:pStyle w:val="Compact"/>
              <w:jc w:val="left"/>
            </w:pPr>
            <w:r>
              <w:t xml:space="preserve">Mélange du Kiental</w:t>
            </w:r>
          </w:p>
        </w:tc>
      </w:tr>
      <w:tr>
        <w:tc>
          <w:tcPr/>
          <w:p>
            <w:pPr>
              <w:pStyle w:val="Compact"/>
              <w:jc w:val="left"/>
            </w:pPr>
            <w:r>
              <w:t xml:space="preserve">15303024</w:t>
            </w:r>
          </w:p>
        </w:tc>
        <w:tc>
          <w:tcPr/>
          <w:p>
            <w:pPr>
              <w:pStyle w:val="Compact"/>
              <w:jc w:val="left"/>
            </w:pPr>
            <w:r>
              <w:t xml:space="preserve">Klausenpass-Schuppen</w:t>
            </w:r>
          </w:p>
        </w:tc>
        <w:tc>
          <w:tcPr/>
          <w:p>
            <w:pPr>
              <w:pStyle w:val="Compact"/>
              <w:jc w:val="left"/>
            </w:pPr>
            <w:r>
              <w:t xml:space="preserve">écailles du Klausenpasse</w:t>
            </w:r>
          </w:p>
        </w:tc>
      </w:tr>
      <w:tr>
        <w:tc>
          <w:tcPr/>
          <w:p>
            <w:pPr>
              <w:pStyle w:val="Compact"/>
              <w:jc w:val="left"/>
            </w:pPr>
            <w:r>
              <w:t xml:space="preserve">15304057</w:t>
            </w:r>
          </w:p>
        </w:tc>
        <w:tc>
          <w:tcPr/>
          <w:p>
            <w:pPr>
              <w:pStyle w:val="Compact"/>
              <w:jc w:val="left"/>
            </w:pPr>
            <w:r>
              <w:t xml:space="preserve">Klippen-Decke</w:t>
            </w:r>
          </w:p>
        </w:tc>
        <w:tc>
          <w:tcPr/>
          <w:p>
            <w:pPr>
              <w:pStyle w:val="Compact"/>
              <w:jc w:val="left"/>
            </w:pPr>
            <w:r>
              <w:t xml:space="preserve">nappe des Préalpes médianes</w:t>
            </w:r>
          </w:p>
        </w:tc>
      </w:tr>
      <w:tr>
        <w:tc>
          <w:tcPr/>
          <w:p>
            <w:pPr>
              <w:pStyle w:val="Compact"/>
              <w:jc w:val="left"/>
            </w:pPr>
            <w:r>
              <w:t xml:space="preserve">15304073</w:t>
            </w:r>
          </w:p>
        </w:tc>
        <w:tc>
          <w:tcPr/>
          <w:p>
            <w:pPr>
              <w:pStyle w:val="Compact"/>
              <w:jc w:val="left"/>
            </w:pPr>
            <w:r>
              <w:t xml:space="preserve">Knorren-Melange</w:t>
            </w:r>
          </w:p>
        </w:tc>
        <w:tc>
          <w:tcPr/>
          <w:p>
            <w:pPr>
              <w:pStyle w:val="Compact"/>
              <w:jc w:val="left"/>
            </w:pPr>
            <w:r>
              <w:t xml:space="preserve">Mélange de Knorren</w:t>
            </w:r>
          </w:p>
        </w:tc>
      </w:tr>
      <w:tr>
        <w:tc>
          <w:tcPr/>
          <w:p>
            <w:pPr>
              <w:pStyle w:val="Compact"/>
              <w:jc w:val="left"/>
            </w:pPr>
            <w:r>
              <w:t xml:space="preserve">15305004</w:t>
            </w:r>
          </w:p>
        </w:tc>
        <w:tc>
          <w:tcPr/>
          <w:p>
            <w:pPr>
              <w:pStyle w:val="Compact"/>
              <w:jc w:val="left"/>
            </w:pPr>
            <w:r>
              <w:t xml:space="preserve">Krabachjoch-Decke</w:t>
            </w:r>
          </w:p>
        </w:tc>
        <w:tc>
          <w:tcPr/>
          <w:p>
            <w:pPr>
              <w:pStyle w:val="Compact"/>
            </w:pPr>
          </w:p>
        </w:tc>
      </w:tr>
      <w:tr>
        <w:tc>
          <w:tcPr/>
          <w:p>
            <w:pPr>
              <w:pStyle w:val="Compact"/>
              <w:jc w:val="left"/>
            </w:pPr>
            <w:r>
              <w:t xml:space="preserve">15301124</w:t>
            </w:r>
          </w:p>
        </w:tc>
        <w:tc>
          <w:tcPr/>
          <w:p>
            <w:pPr>
              <w:pStyle w:val="Compact"/>
              <w:jc w:val="left"/>
            </w:pPr>
            <w:r>
              <w:t xml:space="preserve">Kronberg-Schuppe</w:t>
            </w:r>
          </w:p>
        </w:tc>
        <w:tc>
          <w:tcPr/>
          <w:p>
            <w:pPr>
              <w:pStyle w:val="Compact"/>
              <w:jc w:val="left"/>
            </w:pPr>
            <w:r>
              <w:t xml:space="preserve">écaille du Kronberg</w:t>
            </w:r>
          </w:p>
        </w:tc>
      </w:tr>
      <w:tr>
        <w:tc>
          <w:tcPr/>
          <w:p>
            <w:pPr>
              <w:pStyle w:val="Compact"/>
              <w:jc w:val="left"/>
            </w:pPr>
            <w:r>
              <w:t xml:space="preserve">15301140</w:t>
            </w:r>
          </w:p>
        </w:tc>
        <w:tc>
          <w:tcPr/>
          <w:p>
            <w:pPr>
              <w:pStyle w:val="Compact"/>
              <w:jc w:val="left"/>
            </w:pPr>
            <w:r>
              <w:t xml:space="preserve">La-Pattaz-La-Holena-Schuppe</w:t>
            </w:r>
          </w:p>
        </w:tc>
        <w:tc>
          <w:tcPr/>
          <w:p>
            <w:pPr>
              <w:pStyle w:val="Compact"/>
              <w:jc w:val="left"/>
            </w:pPr>
            <w:r>
              <w:t xml:space="preserve">écaille de La-Pattaz-la-Holena</w:t>
            </w:r>
          </w:p>
        </w:tc>
      </w:tr>
      <w:tr>
        <w:tc>
          <w:tcPr/>
          <w:p>
            <w:pPr>
              <w:pStyle w:val="Compact"/>
              <w:jc w:val="left"/>
            </w:pPr>
            <w:r>
              <w:t xml:space="preserve">15303126</w:t>
            </w:r>
          </w:p>
        </w:tc>
        <w:tc>
          <w:tcPr/>
          <w:p>
            <w:pPr>
              <w:pStyle w:val="Compact"/>
              <w:jc w:val="left"/>
            </w:pPr>
            <w:r>
              <w:t xml:space="preserve">Langfirn-Schuppe</w:t>
            </w:r>
          </w:p>
        </w:tc>
        <w:tc>
          <w:tcPr/>
          <w:p>
            <w:pPr>
              <w:pStyle w:val="Compact"/>
              <w:jc w:val="left"/>
            </w:pPr>
            <w:r>
              <w:t xml:space="preserve">écaille du Langfirn</w:t>
            </w:r>
          </w:p>
        </w:tc>
      </w:tr>
      <w:tr>
        <w:tc>
          <w:tcPr/>
          <w:p>
            <w:pPr>
              <w:pStyle w:val="Compact"/>
              <w:jc w:val="left"/>
            </w:pPr>
            <w:r>
              <w:t xml:space="preserve">15305020</w:t>
            </w:r>
          </w:p>
        </w:tc>
        <w:tc>
          <w:tcPr/>
          <w:p>
            <w:pPr>
              <w:pStyle w:val="Compact"/>
              <w:jc w:val="left"/>
            </w:pPr>
            <w:r>
              <w:t xml:space="preserve">Languard-Decke</w:t>
            </w:r>
          </w:p>
        </w:tc>
        <w:tc>
          <w:tcPr/>
          <w:p>
            <w:pPr>
              <w:pStyle w:val="Compact"/>
            </w:pPr>
          </w:p>
        </w:tc>
      </w:tr>
      <w:tr>
        <w:tc>
          <w:tcPr/>
          <w:p>
            <w:pPr>
              <w:pStyle w:val="Compact"/>
              <w:jc w:val="left"/>
            </w:pPr>
            <w:r>
              <w:t xml:space="preserve">15301134</w:t>
            </w:r>
          </w:p>
        </w:tc>
        <w:tc>
          <w:tcPr/>
          <w:p>
            <w:pPr>
              <w:pStyle w:val="Compact"/>
              <w:jc w:val="left"/>
            </w:pPr>
            <w:r>
              <w:t xml:space="preserve">Lavaux-Schuppe</w:t>
            </w:r>
          </w:p>
        </w:tc>
        <w:tc>
          <w:tcPr/>
          <w:p>
            <w:pPr>
              <w:pStyle w:val="Compact"/>
              <w:jc w:val="left"/>
            </w:pPr>
            <w:r>
              <w:t xml:space="preserve">écaille du Lavaux</w:t>
            </w:r>
          </w:p>
        </w:tc>
      </w:tr>
      <w:tr>
        <w:tc>
          <w:tcPr/>
          <w:p>
            <w:pPr>
              <w:pStyle w:val="Compact"/>
              <w:jc w:val="left"/>
            </w:pPr>
            <w:r>
              <w:t xml:space="preserve">15304011</w:t>
            </w:r>
          </w:p>
        </w:tc>
        <w:tc>
          <w:tcPr/>
          <w:p>
            <w:pPr>
              <w:pStyle w:val="Compact"/>
              <w:jc w:val="left"/>
            </w:pPr>
            <w:r>
              <w:t xml:space="preserve">Lebendun-Decke</w:t>
            </w:r>
          </w:p>
        </w:tc>
        <w:tc>
          <w:tcPr/>
          <w:p>
            <w:pPr>
              <w:pStyle w:val="Compact"/>
              <w:jc w:val="left"/>
            </w:pPr>
            <w:r>
              <w:t xml:space="preserve">nappe de Lebendun</w:t>
            </w:r>
          </w:p>
        </w:tc>
      </w:tr>
      <w:tr>
        <w:tc>
          <w:tcPr/>
          <w:p>
            <w:pPr>
              <w:pStyle w:val="Compact"/>
              <w:jc w:val="left"/>
            </w:pPr>
            <w:r>
              <w:t xml:space="preserve">15305006</w:t>
            </w:r>
          </w:p>
        </w:tc>
        <w:tc>
          <w:tcPr/>
          <w:p>
            <w:pPr>
              <w:pStyle w:val="Compact"/>
              <w:jc w:val="left"/>
            </w:pPr>
            <w:r>
              <w:t xml:space="preserve">Lechtal-Decke</w:t>
            </w:r>
          </w:p>
        </w:tc>
        <w:tc>
          <w:tcPr/>
          <w:p>
            <w:pPr>
              <w:pStyle w:val="Compact"/>
            </w:pPr>
          </w:p>
        </w:tc>
      </w:tr>
      <w:tr>
        <w:tc>
          <w:tcPr/>
          <w:p>
            <w:pPr>
              <w:pStyle w:val="Compact"/>
              <w:jc w:val="left"/>
            </w:pPr>
            <w:r>
              <w:t xml:space="preserve">15304123</w:t>
            </w:r>
          </w:p>
        </w:tc>
        <w:tc>
          <w:tcPr/>
          <w:p>
            <w:pPr>
              <w:pStyle w:val="Compact"/>
              <w:jc w:val="left"/>
            </w:pPr>
            <w:r>
              <w:t xml:space="preserve">Lenk-Decke</w:t>
            </w:r>
          </w:p>
        </w:tc>
        <w:tc>
          <w:tcPr/>
          <w:p>
            <w:pPr>
              <w:pStyle w:val="Compact"/>
              <w:jc w:val="left"/>
            </w:pPr>
            <w:r>
              <w:t xml:space="preserve">nappe de la Lenk</w:t>
            </w:r>
          </w:p>
        </w:tc>
      </w:tr>
      <w:tr>
        <w:tc>
          <w:tcPr/>
          <w:p>
            <w:pPr>
              <w:pStyle w:val="Compact"/>
              <w:jc w:val="left"/>
            </w:pPr>
            <w:r>
              <w:t xml:space="preserve">15303108</w:t>
            </w:r>
          </w:p>
        </w:tc>
        <w:tc>
          <w:tcPr/>
          <w:p>
            <w:pPr>
              <w:pStyle w:val="Compact"/>
              <w:jc w:val="left"/>
            </w:pPr>
            <w:r>
              <w:t xml:space="preserve">Les-Pléiades-Schuppe</w:t>
            </w:r>
          </w:p>
        </w:tc>
        <w:tc>
          <w:tcPr/>
          <w:p>
            <w:pPr>
              <w:pStyle w:val="Compact"/>
              <w:jc w:val="left"/>
            </w:pPr>
            <w:r>
              <w:t xml:space="preserve">écaille des Pléiades</w:t>
            </w:r>
          </w:p>
        </w:tc>
      </w:tr>
      <w:tr>
        <w:tc>
          <w:tcPr/>
          <w:p>
            <w:pPr>
              <w:pStyle w:val="Compact"/>
              <w:jc w:val="left"/>
            </w:pPr>
            <w:r>
              <w:t xml:space="preserve">15304002</w:t>
            </w:r>
          </w:p>
        </w:tc>
        <w:tc>
          <w:tcPr/>
          <w:p>
            <w:pPr>
              <w:pStyle w:val="Compact"/>
              <w:jc w:val="left"/>
            </w:pPr>
            <w:r>
              <w:t xml:space="preserve">Leventina-Lucomagno-Decke</w:t>
            </w:r>
          </w:p>
        </w:tc>
        <w:tc>
          <w:tcPr/>
          <w:p>
            <w:pPr>
              <w:pStyle w:val="Compact"/>
              <w:jc w:val="left"/>
            </w:pPr>
            <w:r>
              <w:t xml:space="preserve">nappe de la Léventine-Lukmanier</w:t>
            </w:r>
          </w:p>
        </w:tc>
      </w:tr>
      <w:tr>
        <w:tc>
          <w:tcPr/>
          <w:p>
            <w:pPr>
              <w:pStyle w:val="Compact"/>
              <w:jc w:val="left"/>
            </w:pPr>
            <w:r>
              <w:t xml:space="preserve">15303068</w:t>
            </w:r>
          </w:p>
        </w:tc>
        <w:tc>
          <w:tcPr/>
          <w:p>
            <w:pPr>
              <w:pStyle w:val="Compact"/>
              <w:jc w:val="left"/>
            </w:pPr>
            <w:r>
              <w:t xml:space="preserve">Liebenstein-Decke</w:t>
            </w:r>
          </w:p>
        </w:tc>
        <w:tc>
          <w:tcPr/>
          <w:p>
            <w:pPr>
              <w:pStyle w:val="Compact"/>
            </w:pPr>
          </w:p>
        </w:tc>
      </w:tr>
      <w:tr>
        <w:tc>
          <w:tcPr/>
          <w:p>
            <w:pPr>
              <w:pStyle w:val="Compact"/>
              <w:jc w:val="left"/>
            </w:pPr>
            <w:r>
              <w:t xml:space="preserve">15304133</w:t>
            </w:r>
          </w:p>
        </w:tc>
        <w:tc>
          <w:tcPr/>
          <w:p>
            <w:pPr>
              <w:pStyle w:val="Compact"/>
              <w:jc w:val="left"/>
            </w:pPr>
            <w:r>
              <w:t xml:space="preserve">Livizung-Schuppe</w:t>
            </w:r>
          </w:p>
        </w:tc>
        <w:tc>
          <w:tcPr/>
          <w:p>
            <w:pPr>
              <w:pStyle w:val="Compact"/>
              <w:jc w:val="left"/>
            </w:pPr>
            <w:r>
              <w:t xml:space="preserve">écaille de Livizung</w:t>
            </w:r>
          </w:p>
        </w:tc>
      </w:tr>
      <w:tr>
        <w:tc>
          <w:tcPr/>
          <w:p>
            <w:pPr>
              <w:pStyle w:val="Compact"/>
              <w:jc w:val="left"/>
            </w:pPr>
            <w:r>
              <w:t xml:space="preserve">15303096</w:t>
            </w:r>
          </w:p>
        </w:tc>
        <w:tc>
          <w:tcPr/>
          <w:p>
            <w:pPr>
              <w:pStyle w:val="Compact"/>
              <w:jc w:val="left"/>
            </w:pPr>
            <w:r>
              <w:t xml:space="preserve">Logsbach-Schuppe</w:t>
            </w:r>
          </w:p>
        </w:tc>
        <w:tc>
          <w:tcPr/>
          <w:p>
            <w:pPr>
              <w:pStyle w:val="Compact"/>
            </w:pPr>
          </w:p>
        </w:tc>
      </w:tr>
      <w:tr>
        <w:tc>
          <w:tcPr/>
          <w:p>
            <w:pPr>
              <w:pStyle w:val="Compact"/>
              <w:jc w:val="left"/>
            </w:pPr>
            <w:r>
              <w:t xml:space="preserve">15301132</w:t>
            </w:r>
          </w:p>
        </w:tc>
        <w:tc>
          <w:tcPr/>
          <w:p>
            <w:pPr>
              <w:pStyle w:val="Compact"/>
              <w:jc w:val="left"/>
            </w:pPr>
            <w:r>
              <w:t xml:space="preserve">Lutry-Thonon-Schuppe</w:t>
            </w:r>
          </w:p>
        </w:tc>
        <w:tc>
          <w:tcPr/>
          <w:p>
            <w:pPr>
              <w:pStyle w:val="Compact"/>
              <w:jc w:val="left"/>
            </w:pPr>
            <w:r>
              <w:t xml:space="preserve">écaille de Lutry-Thonon</w:t>
            </w:r>
          </w:p>
        </w:tc>
      </w:tr>
      <w:tr>
        <w:tc>
          <w:tcPr/>
          <w:p>
            <w:pPr>
              <w:pStyle w:val="Compact"/>
              <w:jc w:val="left"/>
            </w:pPr>
            <w:r>
              <w:t xml:space="preserve">15305072</w:t>
            </w:r>
          </w:p>
        </w:tc>
        <w:tc>
          <w:tcPr/>
          <w:p>
            <w:pPr>
              <w:pStyle w:val="Compact"/>
              <w:jc w:val="left"/>
            </w:pPr>
            <w:r>
              <w:t xml:space="preserve">Madrisa-Schuppe</w:t>
            </w:r>
          </w:p>
        </w:tc>
        <w:tc>
          <w:tcPr/>
          <w:p>
            <w:pPr>
              <w:pStyle w:val="Compact"/>
              <w:jc w:val="left"/>
            </w:pPr>
            <w:r>
              <w:t xml:space="preserve">écaille de Madrisa</w:t>
            </w:r>
          </w:p>
        </w:tc>
      </w:tr>
      <w:tr>
        <w:tc>
          <w:tcPr/>
          <w:p>
            <w:pPr>
              <w:pStyle w:val="Compact"/>
              <w:jc w:val="left"/>
            </w:pPr>
            <w:r>
              <w:t xml:space="preserve">15305031</w:t>
            </w:r>
          </w:p>
        </w:tc>
        <w:tc>
          <w:tcPr/>
          <w:p>
            <w:pPr>
              <w:pStyle w:val="Compact"/>
              <w:jc w:val="left"/>
            </w:pPr>
            <w:r>
              <w:t xml:space="preserve">Madulain-Schuppenkomplex</w:t>
            </w:r>
          </w:p>
        </w:tc>
        <w:tc>
          <w:tcPr/>
          <w:p>
            <w:pPr>
              <w:pStyle w:val="Compact"/>
              <w:jc w:val="left"/>
            </w:pPr>
            <w:r>
              <w:t xml:space="preserve">zone d'écailles de Madulain</w:t>
            </w:r>
          </w:p>
        </w:tc>
      </w:tr>
      <w:tr>
        <w:tc>
          <w:tcPr/>
          <w:p>
            <w:pPr>
              <w:pStyle w:val="Compact"/>
              <w:jc w:val="left"/>
            </w:pPr>
            <w:r>
              <w:t xml:space="preserve">15304086</w:t>
            </w:r>
          </w:p>
        </w:tc>
        <w:tc>
          <w:tcPr/>
          <w:p>
            <w:pPr>
              <w:pStyle w:val="Compact"/>
              <w:jc w:val="left"/>
            </w:pPr>
            <w:r>
              <w:t xml:space="preserve">Maggia-Decke</w:t>
            </w:r>
          </w:p>
        </w:tc>
        <w:tc>
          <w:tcPr/>
          <w:p>
            <w:pPr>
              <w:pStyle w:val="Compact"/>
              <w:jc w:val="left"/>
            </w:pPr>
            <w:r>
              <w:t xml:space="preserve">nappe de la Maggia</w:t>
            </w:r>
          </w:p>
        </w:tc>
      </w:tr>
      <w:tr>
        <w:tc>
          <w:tcPr/>
          <w:p>
            <w:pPr>
              <w:pStyle w:val="Compact"/>
              <w:jc w:val="left"/>
            </w:pPr>
            <w:r>
              <w:t xml:space="preserve">15303139</w:t>
            </w:r>
          </w:p>
        </w:tc>
        <w:tc>
          <w:tcPr/>
          <w:p>
            <w:pPr>
              <w:pStyle w:val="Compact"/>
              <w:jc w:val="left"/>
            </w:pPr>
            <w:r>
              <w:t xml:space="preserve">Maisander-Schuppe</w:t>
            </w:r>
          </w:p>
        </w:tc>
        <w:tc>
          <w:tcPr/>
          <w:p>
            <w:pPr>
              <w:pStyle w:val="Compact"/>
              <w:jc w:val="left"/>
            </w:pPr>
            <w:r>
              <w:t xml:space="preserve">écaille de Maisander</w:t>
            </w:r>
          </w:p>
        </w:tc>
      </w:tr>
      <w:tr>
        <w:tc>
          <w:tcPr/>
          <w:p>
            <w:pPr>
              <w:pStyle w:val="Compact"/>
              <w:jc w:val="left"/>
            </w:pPr>
            <w:r>
              <w:t xml:space="preserve">15304098</w:t>
            </w:r>
          </w:p>
        </w:tc>
        <w:tc>
          <w:tcPr/>
          <w:p>
            <w:pPr>
              <w:pStyle w:val="Compact"/>
              <w:jc w:val="left"/>
            </w:pPr>
            <w:r>
              <w:t xml:space="preserve">Malenco-Forno-Lizun-Decke</w:t>
            </w:r>
          </w:p>
        </w:tc>
        <w:tc>
          <w:tcPr/>
          <w:p>
            <w:pPr>
              <w:pStyle w:val="Compact"/>
              <w:jc w:val="left"/>
            </w:pPr>
            <w:r>
              <w:t xml:space="preserve">nappe du Malenco-Forno-Lizun</w:t>
            </w:r>
          </w:p>
        </w:tc>
      </w:tr>
      <w:tr>
        <w:tc>
          <w:tcPr/>
          <w:p>
            <w:pPr>
              <w:pStyle w:val="Compact"/>
              <w:jc w:val="left"/>
            </w:pPr>
            <w:r>
              <w:t xml:space="preserve">15303155</w:t>
            </w:r>
          </w:p>
        </w:tc>
        <w:tc>
          <w:tcPr/>
          <w:p>
            <w:pPr>
              <w:pStyle w:val="Compact"/>
              <w:jc w:val="left"/>
            </w:pPr>
            <w:r>
              <w:t xml:space="preserve">Maliens-Schuppe</w:t>
            </w:r>
          </w:p>
        </w:tc>
        <w:tc>
          <w:tcPr/>
          <w:p>
            <w:pPr>
              <w:pStyle w:val="Compact"/>
              <w:jc w:val="left"/>
            </w:pPr>
            <w:r>
              <w:t xml:space="preserve">écaille de Maliens</w:t>
            </w:r>
          </w:p>
        </w:tc>
      </w:tr>
      <w:tr>
        <w:tc>
          <w:tcPr/>
          <w:p>
            <w:pPr>
              <w:pStyle w:val="Compact"/>
              <w:jc w:val="left"/>
            </w:pPr>
            <w:r>
              <w:t xml:space="preserve">15301142</w:t>
            </w:r>
          </w:p>
        </w:tc>
        <w:tc>
          <w:tcPr/>
          <w:p>
            <w:pPr>
              <w:pStyle w:val="Compact"/>
              <w:jc w:val="left"/>
            </w:pPr>
            <w:r>
              <w:t xml:space="preserve">Marbach-Berneck-Dreieckzone</w:t>
            </w:r>
          </w:p>
        </w:tc>
        <w:tc>
          <w:tcPr/>
          <w:p>
            <w:pPr>
              <w:pStyle w:val="Compact"/>
              <w:jc w:val="left"/>
            </w:pPr>
            <w:r>
              <w:t xml:space="preserve">zone triangulaire Marbach-Berneck</w:t>
            </w:r>
          </w:p>
        </w:tc>
      </w:tr>
      <w:tr>
        <w:tc>
          <w:tcPr/>
          <w:p>
            <w:pPr>
              <w:pStyle w:val="Compact"/>
              <w:jc w:val="left"/>
            </w:pPr>
            <w:r>
              <w:t xml:space="preserve">15303144</w:t>
            </w:r>
          </w:p>
        </w:tc>
        <w:tc>
          <w:tcPr/>
          <w:p>
            <w:pPr>
              <w:pStyle w:val="Compact"/>
              <w:jc w:val="left"/>
            </w:pPr>
            <w:r>
              <w:t xml:space="preserve">Marchegghorn-Schuppe (Blattengrat-Anteil)</w:t>
            </w:r>
          </w:p>
        </w:tc>
        <w:tc>
          <w:tcPr/>
          <w:p>
            <w:pPr>
              <w:pStyle w:val="Compact"/>
              <w:jc w:val="left"/>
            </w:pPr>
            <w:r>
              <w:t xml:space="preserve">écaille du Marchegghorn (partie Blattengrat)</w:t>
            </w:r>
          </w:p>
        </w:tc>
      </w:tr>
      <w:tr>
        <w:tc>
          <w:tcPr/>
          <w:p>
            <w:pPr>
              <w:pStyle w:val="Compact"/>
              <w:jc w:val="left"/>
            </w:pPr>
            <w:r>
              <w:t xml:space="preserve">15303147</w:t>
            </w:r>
          </w:p>
        </w:tc>
        <w:tc>
          <w:tcPr/>
          <w:p>
            <w:pPr>
              <w:pStyle w:val="Compact"/>
              <w:jc w:val="left"/>
            </w:pPr>
            <w:r>
              <w:t xml:space="preserve">Marchegghorn-Schuppe (Sardona-Anteil)</w:t>
            </w:r>
          </w:p>
        </w:tc>
        <w:tc>
          <w:tcPr/>
          <w:p>
            <w:pPr>
              <w:pStyle w:val="Compact"/>
              <w:jc w:val="left"/>
            </w:pPr>
            <w:r>
              <w:t xml:space="preserve">écaille du Marchegghorn (partie Sardona)</w:t>
            </w:r>
          </w:p>
        </w:tc>
      </w:tr>
      <w:tr>
        <w:tc>
          <w:tcPr/>
          <w:p>
            <w:pPr>
              <w:pStyle w:val="Compact"/>
              <w:jc w:val="left"/>
            </w:pPr>
            <w:r>
              <w:t xml:space="preserve">15308022</w:t>
            </w:r>
          </w:p>
        </w:tc>
        <w:tc>
          <w:tcPr/>
          <w:p>
            <w:pPr>
              <w:pStyle w:val="Compact"/>
              <w:jc w:val="left"/>
            </w:pPr>
            <w:r>
              <w:t xml:space="preserve">Margna-Decke</w:t>
            </w:r>
          </w:p>
        </w:tc>
        <w:tc>
          <w:tcPr/>
          <w:p>
            <w:pPr>
              <w:pStyle w:val="Compact"/>
              <w:jc w:val="left"/>
            </w:pPr>
            <w:r>
              <w:t xml:space="preserve">nappe de la Margna</w:t>
            </w:r>
          </w:p>
        </w:tc>
      </w:tr>
      <w:tr>
        <w:tc>
          <w:tcPr/>
          <w:p>
            <w:pPr>
              <w:pStyle w:val="Compact"/>
              <w:jc w:val="left"/>
            </w:pPr>
            <w:r>
              <w:t xml:space="preserve">15304075</w:t>
            </w:r>
          </w:p>
        </w:tc>
        <w:tc>
          <w:tcPr/>
          <w:p>
            <w:pPr>
              <w:pStyle w:val="Compact"/>
              <w:jc w:val="left"/>
            </w:pPr>
            <w:r>
              <w:t xml:space="preserve">Martegnas-Melange</w:t>
            </w:r>
          </w:p>
        </w:tc>
        <w:tc>
          <w:tcPr/>
          <w:p>
            <w:pPr>
              <w:pStyle w:val="Compact"/>
              <w:jc w:val="left"/>
            </w:pPr>
            <w:r>
              <w:t xml:space="preserve">Mélange du Martegnas</w:t>
            </w:r>
          </w:p>
        </w:tc>
      </w:tr>
      <w:tr>
        <w:tc>
          <w:tcPr/>
          <w:p>
            <w:pPr>
              <w:pStyle w:val="Compact"/>
              <w:jc w:val="left"/>
            </w:pPr>
            <w:r>
              <w:t xml:space="preserve">15303118</w:t>
            </w:r>
          </w:p>
        </w:tc>
        <w:tc>
          <w:tcPr/>
          <w:p>
            <w:pPr>
              <w:pStyle w:val="Compact"/>
              <w:jc w:val="left"/>
            </w:pPr>
            <w:r>
              <w:t xml:space="preserve">Mättental-Melange</w:t>
            </w:r>
          </w:p>
        </w:tc>
        <w:tc>
          <w:tcPr/>
          <w:p>
            <w:pPr>
              <w:pStyle w:val="Compact"/>
            </w:pPr>
          </w:p>
        </w:tc>
      </w:tr>
      <w:tr>
        <w:tc>
          <w:tcPr/>
          <w:p>
            <w:pPr>
              <w:pStyle w:val="Compact"/>
              <w:jc w:val="left"/>
            </w:pPr>
            <w:r>
              <w:t xml:space="preserve">15304121</w:t>
            </w:r>
          </w:p>
        </w:tc>
        <w:tc>
          <w:tcPr/>
          <w:p>
            <w:pPr>
              <w:pStyle w:val="Compact"/>
              <w:jc w:val="left"/>
            </w:pPr>
            <w:r>
              <w:t xml:space="preserve">Meilleret-Decke</w:t>
            </w:r>
          </w:p>
        </w:tc>
        <w:tc>
          <w:tcPr/>
          <w:p>
            <w:pPr>
              <w:pStyle w:val="Compact"/>
              <w:jc w:val="left"/>
            </w:pPr>
            <w:r>
              <w:t xml:space="preserve">nappe du Meilleret</w:t>
            </w:r>
          </w:p>
        </w:tc>
      </w:tr>
      <w:tr>
        <w:tc>
          <w:tcPr/>
          <w:p>
            <w:pPr>
              <w:pStyle w:val="Compact"/>
              <w:jc w:val="left"/>
            </w:pPr>
            <w:r>
              <w:t xml:space="preserve">15304132</w:t>
            </w:r>
          </w:p>
        </w:tc>
        <w:tc>
          <w:tcPr/>
          <w:p>
            <w:pPr>
              <w:pStyle w:val="Compact"/>
              <w:jc w:val="left"/>
            </w:pPr>
            <w:r>
              <w:t xml:space="preserve">Mergoscia-Zone</w:t>
            </w:r>
          </w:p>
        </w:tc>
        <w:tc>
          <w:tcPr/>
          <w:p>
            <w:pPr>
              <w:pStyle w:val="Compact"/>
              <w:jc w:val="left"/>
            </w:pPr>
            <w:r>
              <w:t xml:space="preserve">zone de Mergoscia</w:t>
            </w:r>
          </w:p>
        </w:tc>
      </w:tr>
      <w:tr>
        <w:tc>
          <w:tcPr/>
          <w:p>
            <w:pPr>
              <w:pStyle w:val="Compact"/>
              <w:jc w:val="left"/>
            </w:pPr>
            <w:r>
              <w:t xml:space="preserve">15305030</w:t>
            </w:r>
          </w:p>
        </w:tc>
        <w:tc>
          <w:tcPr/>
          <w:p>
            <w:pPr>
              <w:pStyle w:val="Compact"/>
              <w:jc w:val="left"/>
            </w:pPr>
            <w:r>
              <w:t xml:space="preserve">Mezzaun-Schuppe</w:t>
            </w:r>
          </w:p>
        </w:tc>
        <w:tc>
          <w:tcPr/>
          <w:p>
            <w:pPr>
              <w:pStyle w:val="Compact"/>
              <w:jc w:val="left"/>
            </w:pPr>
            <w:r>
              <w:t xml:space="preserve">écaille du Mezzaun</w:t>
            </w:r>
          </w:p>
        </w:tc>
      </w:tr>
      <w:tr>
        <w:tc>
          <w:tcPr/>
          <w:p>
            <w:pPr>
              <w:pStyle w:val="Compact"/>
              <w:jc w:val="left"/>
            </w:pPr>
            <w:r>
              <w:t xml:space="preserve">15308021</w:t>
            </w:r>
          </w:p>
        </w:tc>
        <w:tc>
          <w:tcPr/>
          <w:p>
            <w:pPr>
              <w:pStyle w:val="Compact"/>
              <w:jc w:val="left"/>
            </w:pPr>
            <w:r>
              <w:t xml:space="preserve">Micascisti-eclogitici-Einheit</w:t>
            </w:r>
          </w:p>
        </w:tc>
        <w:tc>
          <w:tcPr/>
          <w:p>
            <w:pPr>
              <w:pStyle w:val="Compact"/>
              <w:jc w:val="left"/>
            </w:pPr>
            <w:r>
              <w:t xml:space="preserve">«Micascisti eclogitici»</w:t>
            </w:r>
          </w:p>
        </w:tc>
      </w:tr>
      <w:tr>
        <w:tc>
          <w:tcPr/>
          <w:p>
            <w:pPr>
              <w:pStyle w:val="Compact"/>
              <w:jc w:val="left"/>
            </w:pPr>
            <w:r>
              <w:t xml:space="preserve">15306008</w:t>
            </w:r>
          </w:p>
        </w:tc>
        <w:tc>
          <w:tcPr/>
          <w:p>
            <w:pPr>
              <w:pStyle w:val="Compact"/>
              <w:jc w:val="left"/>
            </w:pPr>
            <w:r>
              <w:t xml:space="preserve">Milan Belt</w:t>
            </w:r>
          </w:p>
        </w:tc>
        <w:tc>
          <w:tcPr/>
          <w:p>
            <w:pPr>
              <w:pStyle w:val="Compact"/>
              <w:jc w:val="left"/>
            </w:pPr>
            <w:r>
              <w:t xml:space="preserve">Arc milanais</w:t>
            </w:r>
          </w:p>
        </w:tc>
      </w:tr>
      <w:tr>
        <w:tc>
          <w:tcPr/>
          <w:p>
            <w:pPr>
              <w:pStyle w:val="Compact"/>
              <w:jc w:val="left"/>
            </w:pPr>
            <w:r>
              <w:t xml:space="preserve">15303092</w:t>
            </w:r>
          </w:p>
        </w:tc>
        <w:tc>
          <w:tcPr/>
          <w:p>
            <w:pPr>
              <w:pStyle w:val="Compact"/>
              <w:jc w:val="left"/>
            </w:pPr>
            <w:r>
              <w:t xml:space="preserve">Mirutta-Decke</w:t>
            </w:r>
          </w:p>
        </w:tc>
        <w:tc>
          <w:tcPr/>
          <w:p>
            <w:pPr>
              <w:pStyle w:val="Compact"/>
            </w:pPr>
          </w:p>
        </w:tc>
      </w:tr>
      <w:tr>
        <w:tc>
          <w:tcPr/>
          <w:p>
            <w:pPr>
              <w:pStyle w:val="Compact"/>
              <w:jc w:val="left"/>
            </w:pPr>
            <w:r>
              <w:t xml:space="preserve">15303152</w:t>
            </w:r>
          </w:p>
        </w:tc>
        <w:tc>
          <w:tcPr/>
          <w:p>
            <w:pPr>
              <w:pStyle w:val="Compact"/>
              <w:jc w:val="left"/>
            </w:pPr>
            <w:r>
              <w:t xml:space="preserve">Mirutta-Schuppen (Aar-Massiv-Anteil)</w:t>
            </w:r>
          </w:p>
        </w:tc>
        <w:tc>
          <w:tcPr/>
          <w:p>
            <w:pPr>
              <w:pStyle w:val="Compact"/>
              <w:jc w:val="left"/>
            </w:pPr>
            <w:r>
              <w:t xml:space="preserve">Nappe de Mirutta (partie massif de l'Aar)</w:t>
            </w:r>
          </w:p>
        </w:tc>
      </w:tr>
      <w:tr>
        <w:tc>
          <w:tcPr/>
          <w:p>
            <w:pPr>
              <w:pStyle w:val="Compact"/>
              <w:jc w:val="left"/>
            </w:pPr>
            <w:r>
              <w:t xml:space="preserve">15303146</w:t>
            </w:r>
          </w:p>
        </w:tc>
        <w:tc>
          <w:tcPr/>
          <w:p>
            <w:pPr>
              <w:pStyle w:val="Compact"/>
              <w:jc w:val="left"/>
            </w:pPr>
            <w:r>
              <w:t xml:space="preserve">Mirutta-Schuppen (Blattengrat-Anteil)</w:t>
            </w:r>
          </w:p>
        </w:tc>
        <w:tc>
          <w:tcPr/>
          <w:p>
            <w:pPr>
              <w:pStyle w:val="Compact"/>
              <w:jc w:val="left"/>
            </w:pPr>
            <w:r>
              <w:t xml:space="preserve">Nappe de Mirutta (partie Blattengrat)</w:t>
            </w:r>
          </w:p>
        </w:tc>
      </w:tr>
      <w:tr>
        <w:tc>
          <w:tcPr/>
          <w:p>
            <w:pPr>
              <w:pStyle w:val="Compact"/>
              <w:jc w:val="left"/>
            </w:pPr>
            <w:r>
              <w:t xml:space="preserve">15303150</w:t>
            </w:r>
          </w:p>
        </w:tc>
        <w:tc>
          <w:tcPr/>
          <w:p>
            <w:pPr>
              <w:pStyle w:val="Compact"/>
              <w:jc w:val="left"/>
            </w:pPr>
            <w:r>
              <w:t xml:space="preserve">Mirutta-Schuppen (Sardona-Anteil)</w:t>
            </w:r>
          </w:p>
        </w:tc>
        <w:tc>
          <w:tcPr/>
          <w:p>
            <w:pPr>
              <w:pStyle w:val="Compact"/>
              <w:jc w:val="left"/>
            </w:pPr>
            <w:r>
              <w:t xml:space="preserve">Nappe de Mirutta (partie Sardona)</w:t>
            </w:r>
          </w:p>
        </w:tc>
      </w:tr>
      <w:tr>
        <w:tc>
          <w:tcPr/>
          <w:p>
            <w:pPr>
              <w:pStyle w:val="Compact"/>
              <w:jc w:val="left"/>
            </w:pPr>
            <w:r>
              <w:t xml:space="preserve">15304049</w:t>
            </w:r>
          </w:p>
        </w:tc>
        <w:tc>
          <w:tcPr/>
          <w:p>
            <w:pPr>
              <w:pStyle w:val="Compact"/>
              <w:jc w:val="left"/>
            </w:pPr>
            <w:r>
              <w:t xml:space="preserve">Mittelpenninikum</w:t>
            </w:r>
          </w:p>
        </w:tc>
        <w:tc>
          <w:tcPr/>
          <w:p>
            <w:pPr>
              <w:pStyle w:val="Compact"/>
              <w:jc w:val="left"/>
            </w:pPr>
            <w:r>
              <w:t xml:space="preserve">Pennique moyen</w:t>
            </w:r>
          </w:p>
        </w:tc>
      </w:tr>
      <w:tr>
        <w:tc>
          <w:tcPr/>
          <w:p>
            <w:pPr>
              <w:pStyle w:val="Compact"/>
              <w:jc w:val="left"/>
            </w:pPr>
            <w:r>
              <w:t xml:space="preserve">15304077</w:t>
            </w:r>
          </w:p>
        </w:tc>
        <w:tc>
          <w:tcPr/>
          <w:p>
            <w:pPr>
              <w:pStyle w:val="Compact"/>
              <w:jc w:val="left"/>
            </w:pPr>
            <w:r>
              <w:t xml:space="preserve">Moncucco-Decke</w:t>
            </w:r>
          </w:p>
        </w:tc>
        <w:tc>
          <w:tcPr/>
          <w:p>
            <w:pPr>
              <w:pStyle w:val="Compact"/>
              <w:jc w:val="left"/>
            </w:pPr>
            <w:r>
              <w:t xml:space="preserve">nappe du Moncucco</w:t>
            </w:r>
          </w:p>
        </w:tc>
      </w:tr>
      <w:tr>
        <w:tc>
          <w:tcPr/>
          <w:p>
            <w:pPr>
              <w:pStyle w:val="Compact"/>
              <w:jc w:val="left"/>
            </w:pPr>
            <w:r>
              <w:t xml:space="preserve">15303007</w:t>
            </w:r>
          </w:p>
        </w:tc>
        <w:tc>
          <w:tcPr/>
          <w:p>
            <w:pPr>
              <w:pStyle w:val="Compact"/>
              <w:jc w:val="left"/>
            </w:pPr>
            <w:r>
              <w:t xml:space="preserve">Mont-Blanc-Massiv</w:t>
            </w:r>
          </w:p>
        </w:tc>
        <w:tc>
          <w:tcPr/>
          <w:p>
            <w:pPr>
              <w:pStyle w:val="Compact"/>
              <w:jc w:val="left"/>
            </w:pPr>
            <w:r>
              <w:t xml:space="preserve">massif du Mont Blanc</w:t>
            </w:r>
          </w:p>
        </w:tc>
      </w:tr>
      <w:tr>
        <w:tc>
          <w:tcPr/>
          <w:p>
            <w:pPr>
              <w:pStyle w:val="Compact"/>
              <w:jc w:val="left"/>
            </w:pPr>
            <w:r>
              <w:t xml:space="preserve">15303049</w:t>
            </w:r>
          </w:p>
        </w:tc>
        <w:tc>
          <w:tcPr/>
          <w:p>
            <w:pPr>
              <w:pStyle w:val="Compact"/>
              <w:jc w:val="left"/>
            </w:pPr>
            <w:r>
              <w:t xml:space="preserve">Mont-Chétif-Decke</w:t>
            </w:r>
          </w:p>
        </w:tc>
        <w:tc>
          <w:tcPr/>
          <w:p>
            <w:pPr>
              <w:pStyle w:val="Compact"/>
              <w:jc w:val="left"/>
            </w:pPr>
            <w:r>
              <w:t xml:space="preserve">nappe du Mont-Chétif</w:t>
            </w:r>
          </w:p>
        </w:tc>
      </w:tr>
      <w:tr>
        <w:tc>
          <w:tcPr/>
          <w:p>
            <w:pPr>
              <w:pStyle w:val="Compact"/>
              <w:jc w:val="left"/>
            </w:pPr>
            <w:r>
              <w:t xml:space="preserve">15308009</w:t>
            </w:r>
          </w:p>
        </w:tc>
        <w:tc>
          <w:tcPr/>
          <w:p>
            <w:pPr>
              <w:pStyle w:val="Compact"/>
              <w:jc w:val="left"/>
            </w:pPr>
            <w:r>
              <w:t xml:space="preserve">Mont-Emilius-Decke</w:t>
            </w:r>
          </w:p>
        </w:tc>
        <w:tc>
          <w:tcPr/>
          <w:p>
            <w:pPr>
              <w:pStyle w:val="Compact"/>
              <w:jc w:val="left"/>
            </w:pPr>
            <w:r>
              <w:t xml:space="preserve">nappe du Mont Emilius</w:t>
            </w:r>
          </w:p>
        </w:tc>
      </w:tr>
      <w:tr>
        <w:tc>
          <w:tcPr/>
          <w:p>
            <w:pPr>
              <w:pStyle w:val="Compact"/>
              <w:jc w:val="left"/>
            </w:pPr>
            <w:r>
              <w:t xml:space="preserve">15304084</w:t>
            </w:r>
          </w:p>
        </w:tc>
        <w:tc>
          <w:tcPr/>
          <w:p>
            <w:pPr>
              <w:pStyle w:val="Compact"/>
              <w:jc w:val="left"/>
            </w:pPr>
            <w:r>
              <w:t xml:space="preserve">Mont-Fort-Decke</w:t>
            </w:r>
          </w:p>
        </w:tc>
        <w:tc>
          <w:tcPr/>
          <w:p>
            <w:pPr>
              <w:pStyle w:val="Compact"/>
              <w:jc w:val="left"/>
            </w:pPr>
            <w:r>
              <w:t xml:space="preserve">nappe du Mont Fort</w:t>
            </w:r>
          </w:p>
        </w:tc>
      </w:tr>
      <w:tr>
        <w:tc>
          <w:tcPr/>
          <w:p>
            <w:pPr>
              <w:pStyle w:val="Compact"/>
              <w:jc w:val="left"/>
            </w:pPr>
            <w:r>
              <w:t xml:space="preserve">15303033</w:t>
            </w:r>
          </w:p>
        </w:tc>
        <w:tc>
          <w:tcPr/>
          <w:p>
            <w:pPr>
              <w:pStyle w:val="Compact"/>
              <w:jc w:val="left"/>
            </w:pPr>
            <w:r>
              <w:t xml:space="preserve">Mont-Gond-Decke</w:t>
            </w:r>
          </w:p>
        </w:tc>
        <w:tc>
          <w:tcPr/>
          <w:p>
            <w:pPr>
              <w:pStyle w:val="Compact"/>
              <w:jc w:val="left"/>
            </w:pPr>
            <w:r>
              <w:t xml:space="preserve">nappe du Mont-Gond</w:t>
            </w:r>
          </w:p>
        </w:tc>
      </w:tr>
      <w:tr>
        <w:tc>
          <w:tcPr/>
          <w:p>
            <w:pPr>
              <w:pStyle w:val="Compact"/>
              <w:jc w:val="left"/>
            </w:pPr>
            <w:r>
              <w:t xml:space="preserve">15308010</w:t>
            </w:r>
          </w:p>
        </w:tc>
        <w:tc>
          <w:tcPr/>
          <w:p>
            <w:pPr>
              <w:pStyle w:val="Compact"/>
              <w:jc w:val="left"/>
            </w:pPr>
            <w:r>
              <w:t xml:space="preserve">Mont-Mary-Decke</w:t>
            </w:r>
          </w:p>
        </w:tc>
        <w:tc>
          <w:tcPr/>
          <w:p>
            <w:pPr>
              <w:pStyle w:val="Compact"/>
              <w:jc w:val="left"/>
            </w:pPr>
            <w:r>
              <w:t xml:space="preserve">nappe du Mont Mary</w:t>
            </w:r>
          </w:p>
        </w:tc>
      </w:tr>
      <w:tr>
        <w:tc>
          <w:tcPr/>
          <w:p>
            <w:pPr>
              <w:pStyle w:val="Compact"/>
              <w:jc w:val="left"/>
            </w:pPr>
            <w:r>
              <w:t xml:space="preserve">15301135</w:t>
            </w:r>
          </w:p>
        </w:tc>
        <w:tc>
          <w:tcPr/>
          <w:p>
            <w:pPr>
              <w:pStyle w:val="Compact"/>
              <w:jc w:val="left"/>
            </w:pPr>
            <w:r>
              <w:t xml:space="preserve">Mont-Pèlerin-Schuppe</w:t>
            </w:r>
          </w:p>
        </w:tc>
        <w:tc>
          <w:tcPr/>
          <w:p>
            <w:pPr>
              <w:pStyle w:val="Compact"/>
              <w:jc w:val="left"/>
            </w:pPr>
            <w:r>
              <w:t xml:space="preserve">écaille du Mont-Pèlerin</w:t>
            </w:r>
          </w:p>
        </w:tc>
      </w:tr>
      <w:tr>
        <w:tc>
          <w:tcPr/>
          <w:p>
            <w:pPr>
              <w:pStyle w:val="Compact"/>
              <w:jc w:val="left"/>
            </w:pPr>
            <w:r>
              <w:t xml:space="preserve">15304012</w:t>
            </w:r>
          </w:p>
        </w:tc>
        <w:tc>
          <w:tcPr/>
          <w:p>
            <w:pPr>
              <w:pStyle w:val="Compact"/>
              <w:jc w:val="left"/>
            </w:pPr>
            <w:r>
              <w:t xml:space="preserve">Monte-Leone-Decke</w:t>
            </w:r>
          </w:p>
        </w:tc>
        <w:tc>
          <w:tcPr/>
          <w:p>
            <w:pPr>
              <w:pStyle w:val="Compact"/>
              <w:jc w:val="left"/>
            </w:pPr>
            <w:r>
              <w:t xml:space="preserve">nappe du Monte Leone</w:t>
            </w:r>
          </w:p>
        </w:tc>
      </w:tr>
      <w:tr>
        <w:tc>
          <w:tcPr/>
          <w:p>
            <w:pPr>
              <w:pStyle w:val="Compact"/>
              <w:jc w:val="left"/>
            </w:pPr>
            <w:r>
              <w:t xml:space="preserve">15304085</w:t>
            </w:r>
          </w:p>
        </w:tc>
        <w:tc>
          <w:tcPr/>
          <w:p>
            <w:pPr>
              <w:pStyle w:val="Compact"/>
              <w:jc w:val="left"/>
            </w:pPr>
            <w:r>
              <w:t xml:space="preserve">Monte-Rosa-Decke</w:t>
            </w:r>
          </w:p>
        </w:tc>
        <w:tc>
          <w:tcPr/>
          <w:p>
            <w:pPr>
              <w:pStyle w:val="Compact"/>
              <w:jc w:val="left"/>
            </w:pPr>
            <w:r>
              <w:t xml:space="preserve">nappe du Mont Rose</w:t>
            </w:r>
          </w:p>
        </w:tc>
      </w:tr>
      <w:tr>
        <w:tc>
          <w:tcPr/>
          <w:p>
            <w:pPr>
              <w:pStyle w:val="Compact"/>
              <w:jc w:val="left"/>
            </w:pPr>
            <w:r>
              <w:t xml:space="preserve">15303107</w:t>
            </w:r>
          </w:p>
        </w:tc>
        <w:tc>
          <w:tcPr/>
          <w:p>
            <w:pPr>
              <w:pStyle w:val="Compact"/>
              <w:jc w:val="left"/>
            </w:pPr>
            <w:r>
              <w:t xml:space="preserve">Montsalvens-Schuppe</w:t>
            </w:r>
          </w:p>
        </w:tc>
        <w:tc>
          <w:tcPr/>
          <w:p>
            <w:pPr>
              <w:pStyle w:val="Compact"/>
              <w:jc w:val="left"/>
            </w:pPr>
            <w:r>
              <w:t xml:space="preserve">écaille de Montsalvens</w:t>
            </w:r>
          </w:p>
        </w:tc>
      </w:tr>
      <w:tr>
        <w:tc>
          <w:tcPr/>
          <w:p>
            <w:pPr>
              <w:pStyle w:val="Compact"/>
              <w:jc w:val="left"/>
            </w:pPr>
            <w:r>
              <w:t xml:space="preserve">15303015</w:t>
            </w:r>
          </w:p>
        </w:tc>
        <w:tc>
          <w:tcPr/>
          <w:p>
            <w:pPr>
              <w:pStyle w:val="Compact"/>
              <w:jc w:val="left"/>
            </w:pPr>
            <w:r>
              <w:t xml:space="preserve">Morcles-Decke</w:t>
            </w:r>
          </w:p>
        </w:tc>
        <w:tc>
          <w:tcPr/>
          <w:p>
            <w:pPr>
              <w:pStyle w:val="Compact"/>
              <w:jc w:val="left"/>
            </w:pPr>
            <w:r>
              <w:t xml:space="preserve">nappe de Morcles</w:t>
            </w:r>
          </w:p>
        </w:tc>
      </w:tr>
      <w:tr>
        <w:tc>
          <w:tcPr/>
          <w:p>
            <w:pPr>
              <w:pStyle w:val="Compact"/>
              <w:jc w:val="left"/>
            </w:pPr>
            <w:r>
              <w:t xml:space="preserve">15304030</w:t>
            </w:r>
          </w:p>
        </w:tc>
        <w:tc>
          <w:tcPr/>
          <w:p>
            <w:pPr>
              <w:pStyle w:val="Compact"/>
              <w:jc w:val="left"/>
            </w:pPr>
            <w:r>
              <w:t xml:space="preserve">Moûtiers-Schuppe</w:t>
            </w:r>
          </w:p>
        </w:tc>
        <w:tc>
          <w:tcPr/>
          <w:p>
            <w:pPr>
              <w:pStyle w:val="Compact"/>
              <w:jc w:val="left"/>
            </w:pPr>
            <w:r>
              <w:t xml:space="preserve">écaille de Moûtiers</w:t>
            </w:r>
          </w:p>
        </w:tc>
      </w:tr>
      <w:tr>
        <w:tc>
          <w:tcPr/>
          <w:p>
            <w:pPr>
              <w:pStyle w:val="Compact"/>
              <w:jc w:val="left"/>
            </w:pPr>
            <w:r>
              <w:t xml:space="preserve">15305036</w:t>
            </w:r>
          </w:p>
        </w:tc>
        <w:tc>
          <w:tcPr/>
          <w:p>
            <w:pPr>
              <w:pStyle w:val="Compact"/>
              <w:jc w:val="left"/>
            </w:pPr>
            <w:r>
              <w:t xml:space="preserve">Murtiröl-Schuppe</w:t>
            </w:r>
          </w:p>
        </w:tc>
        <w:tc>
          <w:tcPr/>
          <w:p>
            <w:pPr>
              <w:pStyle w:val="Compact"/>
              <w:jc w:val="left"/>
            </w:pPr>
            <w:r>
              <w:t xml:space="preserve">écaille du Murtiröl</w:t>
            </w:r>
          </w:p>
        </w:tc>
      </w:tr>
      <w:tr>
        <w:tc>
          <w:tcPr/>
          <w:p>
            <w:pPr>
              <w:pStyle w:val="Compact"/>
              <w:jc w:val="left"/>
            </w:pPr>
            <w:r>
              <w:t xml:space="preserve">15303039</w:t>
            </w:r>
          </w:p>
        </w:tc>
        <w:tc>
          <w:tcPr/>
          <w:p>
            <w:pPr>
              <w:pStyle w:val="Compact"/>
              <w:jc w:val="left"/>
            </w:pPr>
            <w:r>
              <w:t xml:space="preserve">Mürtschen-Decke</w:t>
            </w:r>
          </w:p>
        </w:tc>
        <w:tc>
          <w:tcPr/>
          <w:p>
            <w:pPr>
              <w:pStyle w:val="Compact"/>
              <w:jc w:val="left"/>
            </w:pPr>
            <w:r>
              <w:t xml:space="preserve">nappe du Mürtschen</w:t>
            </w:r>
          </w:p>
        </w:tc>
      </w:tr>
      <w:tr>
        <w:tc>
          <w:tcPr/>
          <w:p>
            <w:pPr>
              <w:pStyle w:val="Compact"/>
              <w:jc w:val="left"/>
            </w:pPr>
            <w:r>
              <w:t xml:space="preserve">15304047</w:t>
            </w:r>
          </w:p>
        </w:tc>
        <w:tc>
          <w:tcPr/>
          <w:p>
            <w:pPr>
              <w:pStyle w:val="Compact"/>
              <w:jc w:val="left"/>
            </w:pPr>
            <w:r>
              <w:t xml:space="preserve">Muttler-Decke</w:t>
            </w:r>
          </w:p>
        </w:tc>
        <w:tc>
          <w:tcPr/>
          <w:p>
            <w:pPr>
              <w:pStyle w:val="Compact"/>
              <w:jc w:val="left"/>
            </w:pPr>
            <w:r>
              <w:t xml:space="preserve">nappe du Muttler</w:t>
            </w:r>
          </w:p>
        </w:tc>
      </w:tr>
      <w:tr>
        <w:tc>
          <w:tcPr/>
          <w:p>
            <w:pPr>
              <w:pStyle w:val="Compact"/>
              <w:jc w:val="left"/>
            </w:pPr>
            <w:r>
              <w:t xml:space="preserve">15304155</w:t>
            </w:r>
          </w:p>
        </w:tc>
        <w:tc>
          <w:tcPr/>
          <w:p>
            <w:pPr>
              <w:pStyle w:val="Compact"/>
              <w:jc w:val="left"/>
            </w:pPr>
            <w:r>
              <w:t xml:space="preserve">Mythen-Roggenegg-Schuppe</w:t>
            </w:r>
          </w:p>
        </w:tc>
        <w:tc>
          <w:tcPr/>
          <w:p>
            <w:pPr>
              <w:pStyle w:val="Compact"/>
            </w:pPr>
          </w:p>
        </w:tc>
      </w:tr>
      <w:tr>
        <w:tc>
          <w:tcPr/>
          <w:p>
            <w:pPr>
              <w:pStyle w:val="Compact"/>
              <w:jc w:val="left"/>
            </w:pPr>
            <w:r>
              <w:t xml:space="preserve">15303098</w:t>
            </w:r>
          </w:p>
        </w:tc>
        <w:tc>
          <w:tcPr/>
          <w:p>
            <w:pPr>
              <w:pStyle w:val="Compact"/>
              <w:jc w:val="left"/>
            </w:pPr>
            <w:r>
              <w:t xml:space="preserve">Niederhorn-Pilatus-Schuppe</w:t>
            </w:r>
          </w:p>
        </w:tc>
        <w:tc>
          <w:tcPr/>
          <w:p>
            <w:pPr>
              <w:pStyle w:val="Compact"/>
            </w:pPr>
          </w:p>
        </w:tc>
      </w:tr>
      <w:tr>
        <w:tc>
          <w:tcPr/>
          <w:p>
            <w:pPr>
              <w:pStyle w:val="Compact"/>
              <w:jc w:val="left"/>
            </w:pPr>
            <w:r>
              <w:t xml:space="preserve">15304027</w:t>
            </w:r>
          </w:p>
        </w:tc>
        <w:tc>
          <w:tcPr/>
          <w:p>
            <w:pPr>
              <w:pStyle w:val="Compact"/>
              <w:jc w:val="left"/>
            </w:pPr>
            <w:r>
              <w:t xml:space="preserve">Niesen-Decke</w:t>
            </w:r>
          </w:p>
        </w:tc>
        <w:tc>
          <w:tcPr/>
          <w:p>
            <w:pPr>
              <w:pStyle w:val="Compact"/>
              <w:jc w:val="left"/>
            </w:pPr>
            <w:r>
              <w:t xml:space="preserve">nappe du Niesen</w:t>
            </w:r>
          </w:p>
        </w:tc>
      </w:tr>
      <w:tr>
        <w:tc>
          <w:tcPr/>
          <w:p>
            <w:pPr>
              <w:pStyle w:val="Compact"/>
              <w:jc w:val="left"/>
            </w:pPr>
            <w:r>
              <w:t xml:space="preserve">15307005</w:t>
            </w:r>
          </w:p>
        </w:tc>
        <w:tc>
          <w:tcPr/>
          <w:p>
            <w:pPr>
              <w:pStyle w:val="Compact"/>
              <w:jc w:val="left"/>
            </w:pPr>
            <w:r>
              <w:t xml:space="preserve">Novate-Intrusion</w:t>
            </w:r>
          </w:p>
        </w:tc>
        <w:tc>
          <w:tcPr/>
          <w:p>
            <w:pPr>
              <w:pStyle w:val="Compact"/>
            </w:pPr>
          </w:p>
        </w:tc>
      </w:tr>
      <w:tr>
        <w:tc>
          <w:tcPr/>
          <w:p>
            <w:pPr>
              <w:pStyle w:val="Compact"/>
              <w:jc w:val="left"/>
            </w:pPr>
            <w:r>
              <w:t xml:space="preserve">15308013</w:t>
            </w:r>
          </w:p>
        </w:tc>
        <w:tc>
          <w:tcPr/>
          <w:p>
            <w:pPr>
              <w:pStyle w:val="Compact"/>
              <w:jc w:val="left"/>
            </w:pPr>
            <w:r>
              <w:t xml:space="preserve">Obere Einheit der Mont-Mary-Decke</w:t>
            </w:r>
          </w:p>
        </w:tc>
        <w:tc>
          <w:tcPr/>
          <w:p>
            <w:pPr>
              <w:pStyle w:val="Compact"/>
              <w:jc w:val="left"/>
            </w:pPr>
            <w:r>
              <w:t xml:space="preserve">unité supérieure de la nappe du Mont Mary</w:t>
            </w:r>
          </w:p>
        </w:tc>
      </w:tr>
      <w:tr>
        <w:tc>
          <w:tcPr/>
          <w:p>
            <w:pPr>
              <w:pStyle w:val="Compact"/>
              <w:jc w:val="left"/>
            </w:pPr>
            <w:r>
              <w:t xml:space="preserve">15306005</w:t>
            </w:r>
          </w:p>
        </w:tc>
        <w:tc>
          <w:tcPr/>
          <w:p>
            <w:pPr>
              <w:pStyle w:val="Compact"/>
              <w:jc w:val="left"/>
            </w:pPr>
            <w:r>
              <w:t xml:space="preserve">Obere Orobische Decke</w:t>
            </w:r>
          </w:p>
        </w:tc>
        <w:tc>
          <w:tcPr/>
          <w:p>
            <w:pPr>
              <w:pStyle w:val="Compact"/>
            </w:pPr>
          </w:p>
        </w:tc>
      </w:tr>
      <w:tr>
        <w:tc>
          <w:tcPr/>
          <w:p>
            <w:pPr>
              <w:pStyle w:val="Compact"/>
              <w:jc w:val="left"/>
            </w:pPr>
            <w:r>
              <w:t xml:space="preserve">15304156</w:t>
            </w:r>
          </w:p>
        </w:tc>
        <w:tc>
          <w:tcPr/>
          <w:p>
            <w:pPr>
              <w:pStyle w:val="Compact"/>
              <w:jc w:val="left"/>
            </w:pPr>
            <w:r>
              <w:t xml:space="preserve">Obere Rotenflue-Schuppe</w:t>
            </w:r>
          </w:p>
        </w:tc>
        <w:tc>
          <w:tcPr/>
          <w:p>
            <w:pPr>
              <w:pStyle w:val="Compact"/>
              <w:jc w:val="left"/>
            </w:pPr>
            <w:r>
              <w:t xml:space="preserve">écaille de l'Obere Rotenflue</w:t>
            </w:r>
          </w:p>
        </w:tc>
      </w:tr>
      <w:tr>
        <w:tc>
          <w:tcPr/>
          <w:p>
            <w:pPr>
              <w:pStyle w:val="Compact"/>
              <w:jc w:val="left"/>
            </w:pPr>
            <w:r>
              <w:t xml:space="preserve">15304081</w:t>
            </w:r>
          </w:p>
        </w:tc>
        <w:tc>
          <w:tcPr/>
          <w:p>
            <w:pPr>
              <w:pStyle w:val="Compact"/>
              <w:jc w:val="left"/>
            </w:pPr>
            <w:r>
              <w:t xml:space="preserve">Obere Stalden-Decke</w:t>
            </w:r>
          </w:p>
        </w:tc>
        <w:tc>
          <w:tcPr/>
          <w:p>
            <w:pPr>
              <w:pStyle w:val="Compact"/>
              <w:jc w:val="left"/>
            </w:pPr>
            <w:r>
              <w:t xml:space="preserve">nappe de Stalden supérieure</w:t>
            </w:r>
          </w:p>
        </w:tc>
      </w:tr>
      <w:tr>
        <w:tc>
          <w:tcPr/>
          <w:p>
            <w:pPr>
              <w:pStyle w:val="Compact"/>
              <w:jc w:val="left"/>
            </w:pPr>
            <w:r>
              <w:t xml:space="preserve">15304142</w:t>
            </w:r>
          </w:p>
        </w:tc>
        <w:tc>
          <w:tcPr/>
          <w:p>
            <w:pPr>
              <w:pStyle w:val="Compact"/>
              <w:jc w:val="left"/>
            </w:pPr>
            <w:r>
              <w:t xml:space="preserve">Obere Vals-Schuppen</w:t>
            </w:r>
          </w:p>
        </w:tc>
        <w:tc>
          <w:tcPr/>
          <w:p>
            <w:pPr>
              <w:pStyle w:val="Compact"/>
              <w:jc w:val="left"/>
            </w:pPr>
            <w:r>
              <w:t xml:space="preserve">écailles de Vals supérieures</w:t>
            </w:r>
          </w:p>
        </w:tc>
      </w:tr>
      <w:tr>
        <w:tc>
          <w:tcPr/>
          <w:p>
            <w:pPr>
              <w:pStyle w:val="Compact"/>
              <w:jc w:val="left"/>
            </w:pPr>
            <w:r>
              <w:t xml:space="preserve">15303028</w:t>
            </w:r>
          </w:p>
        </w:tc>
        <w:tc>
          <w:tcPr/>
          <w:p>
            <w:pPr>
              <w:pStyle w:val="Compact"/>
              <w:jc w:val="left"/>
            </w:pPr>
            <w:r>
              <w:t xml:space="preserve">Oberhelvetikum</w:t>
            </w:r>
          </w:p>
        </w:tc>
        <w:tc>
          <w:tcPr/>
          <w:p>
            <w:pPr>
              <w:pStyle w:val="Compact"/>
              <w:jc w:val="left"/>
            </w:pPr>
            <w:r>
              <w:t xml:space="preserve">Helvétique supérieur</w:t>
            </w:r>
          </w:p>
        </w:tc>
      </w:tr>
      <w:tr>
        <w:tc>
          <w:tcPr/>
          <w:p>
            <w:pPr>
              <w:pStyle w:val="Compact"/>
              <w:jc w:val="left"/>
            </w:pPr>
            <w:r>
              <w:t xml:space="preserve">15305002</w:t>
            </w:r>
          </w:p>
        </w:tc>
        <w:tc>
          <w:tcPr/>
          <w:p>
            <w:pPr>
              <w:pStyle w:val="Compact"/>
              <w:jc w:val="left"/>
            </w:pPr>
            <w:r>
              <w:t xml:space="preserve">Oberostalpin</w:t>
            </w:r>
          </w:p>
        </w:tc>
        <w:tc>
          <w:tcPr/>
          <w:p>
            <w:pPr>
              <w:pStyle w:val="Compact"/>
            </w:pPr>
          </w:p>
        </w:tc>
      </w:tr>
      <w:tr>
        <w:tc>
          <w:tcPr/>
          <w:p>
            <w:pPr>
              <w:pStyle w:val="Compact"/>
              <w:jc w:val="left"/>
            </w:pPr>
            <w:r>
              <w:t xml:space="preserve">15304091</w:t>
            </w:r>
          </w:p>
        </w:tc>
        <w:tc>
          <w:tcPr/>
          <w:p>
            <w:pPr>
              <w:pStyle w:val="Compact"/>
              <w:jc w:val="left"/>
            </w:pPr>
            <w:r>
              <w:t xml:space="preserve">Oberpenninikum</w:t>
            </w:r>
          </w:p>
        </w:tc>
        <w:tc>
          <w:tcPr/>
          <w:p>
            <w:pPr>
              <w:pStyle w:val="Compact"/>
              <w:jc w:val="left"/>
            </w:pPr>
            <w:r>
              <w:t xml:space="preserve">Pennique supérieur</w:t>
            </w:r>
          </w:p>
        </w:tc>
      </w:tr>
      <w:tr>
        <w:tc>
          <w:tcPr/>
          <w:p>
            <w:pPr>
              <w:pStyle w:val="Compact"/>
              <w:jc w:val="left"/>
            </w:pPr>
            <w:r>
              <w:t xml:space="preserve">15302045</w:t>
            </w:r>
          </w:p>
        </w:tc>
        <w:tc>
          <w:tcPr/>
          <w:p>
            <w:pPr>
              <w:pStyle w:val="Compact"/>
              <w:jc w:val="left"/>
            </w:pPr>
            <w:r>
              <w:t xml:space="preserve">Oberrhein-Graben</w:t>
            </w:r>
          </w:p>
        </w:tc>
        <w:tc>
          <w:tcPr/>
          <w:p>
            <w:pPr>
              <w:pStyle w:val="Compact"/>
              <w:jc w:val="left"/>
            </w:pPr>
            <w:r>
              <w:t xml:space="preserve">fossé du Haut-Rhin</w:t>
            </w:r>
          </w:p>
        </w:tc>
      </w:tr>
      <w:tr>
        <w:tc>
          <w:tcPr/>
          <w:p>
            <w:pPr>
              <w:pStyle w:val="Compact"/>
              <w:jc w:val="left"/>
            </w:pPr>
            <w:r>
              <w:t xml:space="preserve">15305054</w:t>
            </w:r>
          </w:p>
        </w:tc>
        <w:tc>
          <w:tcPr/>
          <w:p>
            <w:pPr>
              <w:pStyle w:val="Compact"/>
              <w:jc w:val="left"/>
            </w:pPr>
            <w:r>
              <w:t xml:space="preserve">Ochsenkopf-Schuppe</w:t>
            </w:r>
          </w:p>
        </w:tc>
        <w:tc>
          <w:tcPr/>
          <w:p>
            <w:pPr>
              <w:pStyle w:val="Compact"/>
              <w:jc w:val="left"/>
            </w:pPr>
            <w:r>
              <w:t xml:space="preserve">écaille de l'Ochsenkopf</w:t>
            </w:r>
          </w:p>
        </w:tc>
      </w:tr>
      <w:tr>
        <w:tc>
          <w:tcPr/>
          <w:p>
            <w:pPr>
              <w:pStyle w:val="Compact"/>
              <w:jc w:val="left"/>
            </w:pPr>
            <w:r>
              <w:t xml:space="preserve">15304122</w:t>
            </w:r>
          </w:p>
        </w:tc>
        <w:tc>
          <w:tcPr/>
          <w:p>
            <w:pPr>
              <w:pStyle w:val="Compact"/>
              <w:jc w:val="left"/>
            </w:pPr>
            <w:r>
              <w:t xml:space="preserve">Ochsenweid-Decke</w:t>
            </w:r>
          </w:p>
        </w:tc>
        <w:tc>
          <w:tcPr/>
          <w:p>
            <w:pPr>
              <w:pStyle w:val="Compact"/>
              <w:jc w:val="left"/>
            </w:pPr>
            <w:r>
              <w:t xml:space="preserve">nappe de l'Ochsenweid</w:t>
            </w:r>
          </w:p>
        </w:tc>
      </w:tr>
      <w:tr>
        <w:tc>
          <w:tcPr/>
          <w:p>
            <w:pPr>
              <w:pStyle w:val="Compact"/>
              <w:jc w:val="left"/>
            </w:pPr>
            <w:r>
              <w:t xml:space="preserve">15303143</w:t>
            </w:r>
          </w:p>
        </w:tc>
        <w:tc>
          <w:tcPr/>
          <w:p>
            <w:pPr>
              <w:pStyle w:val="Compact"/>
              <w:jc w:val="left"/>
            </w:pPr>
            <w:r>
              <w:t xml:space="preserve">Orglen-Schuppen (Aar-Massiv-Anteil)</w:t>
            </w:r>
          </w:p>
        </w:tc>
        <w:tc>
          <w:tcPr/>
          <w:p>
            <w:pPr>
              <w:pStyle w:val="Compact"/>
              <w:jc w:val="left"/>
            </w:pPr>
            <w:r>
              <w:t xml:space="preserve">écailles de l'Orglen (partie massif de l'Aar)</w:t>
            </w:r>
          </w:p>
        </w:tc>
      </w:tr>
      <w:tr>
        <w:tc>
          <w:tcPr/>
          <w:p>
            <w:pPr>
              <w:pStyle w:val="Compact"/>
              <w:jc w:val="left"/>
            </w:pPr>
            <w:r>
              <w:t xml:space="preserve">15303148</w:t>
            </w:r>
          </w:p>
        </w:tc>
        <w:tc>
          <w:tcPr/>
          <w:p>
            <w:pPr>
              <w:pStyle w:val="Compact"/>
              <w:jc w:val="left"/>
            </w:pPr>
            <w:r>
              <w:t xml:space="preserve">Orglen-Schuppen (Sardona-Anteil)</w:t>
            </w:r>
          </w:p>
        </w:tc>
        <w:tc>
          <w:tcPr/>
          <w:p>
            <w:pPr>
              <w:pStyle w:val="Compact"/>
              <w:jc w:val="left"/>
            </w:pPr>
            <w:r>
              <w:t xml:space="preserve">écailles de l'Orglen (partie Sardona)</w:t>
            </w:r>
          </w:p>
        </w:tc>
      </w:tr>
      <w:tr>
        <w:tc>
          <w:tcPr/>
          <w:p>
            <w:pPr>
              <w:pStyle w:val="Compact"/>
              <w:jc w:val="left"/>
            </w:pPr>
            <w:r>
              <w:t xml:space="preserve">15304119</w:t>
            </w:r>
          </w:p>
        </w:tc>
        <w:tc>
          <w:tcPr/>
          <w:p>
            <w:pPr>
              <w:pStyle w:val="Compact"/>
              <w:jc w:val="left"/>
            </w:pPr>
            <w:r>
              <w:t xml:space="preserve">Orselina-Bellinzona-Zone</w:t>
            </w:r>
          </w:p>
        </w:tc>
        <w:tc>
          <w:tcPr/>
          <w:p>
            <w:pPr>
              <w:pStyle w:val="Compact"/>
              <w:jc w:val="left"/>
            </w:pPr>
            <w:r>
              <w:t xml:space="preserve">zone d'Orselina–Bellinzona</w:t>
            </w:r>
          </w:p>
        </w:tc>
      </w:tr>
      <w:tr>
        <w:tc>
          <w:tcPr/>
          <w:p>
            <w:pPr>
              <w:pStyle w:val="Compact"/>
              <w:jc w:val="left"/>
            </w:pPr>
            <w:r>
              <w:t xml:space="preserve">15305018</w:t>
            </w:r>
          </w:p>
        </w:tc>
        <w:tc>
          <w:tcPr/>
          <w:p>
            <w:pPr>
              <w:pStyle w:val="Compact"/>
              <w:jc w:val="left"/>
            </w:pPr>
            <w:r>
              <w:t xml:space="preserve">Ortler-Decke</w:t>
            </w:r>
          </w:p>
        </w:tc>
        <w:tc>
          <w:tcPr/>
          <w:p>
            <w:pPr>
              <w:pStyle w:val="Compact"/>
            </w:pPr>
          </w:p>
        </w:tc>
      </w:tr>
      <w:tr>
        <w:tc>
          <w:tcPr/>
          <w:p>
            <w:pPr>
              <w:pStyle w:val="Compact"/>
              <w:jc w:val="left"/>
            </w:pPr>
            <w:r>
              <w:t xml:space="preserve">15305001</w:t>
            </w:r>
          </w:p>
        </w:tc>
        <w:tc>
          <w:tcPr/>
          <w:p>
            <w:pPr>
              <w:pStyle w:val="Compact"/>
              <w:jc w:val="left"/>
            </w:pPr>
            <w:r>
              <w:t xml:space="preserve">Ostalpin</w:t>
            </w:r>
          </w:p>
        </w:tc>
        <w:tc>
          <w:tcPr/>
          <w:p>
            <w:pPr>
              <w:pStyle w:val="Compact"/>
            </w:pPr>
          </w:p>
        </w:tc>
      </w:tr>
      <w:tr>
        <w:tc>
          <w:tcPr/>
          <w:p>
            <w:pPr>
              <w:pStyle w:val="Compact"/>
              <w:jc w:val="left"/>
            </w:pPr>
            <w:r>
              <w:t xml:space="preserve">15305013</w:t>
            </w:r>
          </w:p>
        </w:tc>
        <w:tc>
          <w:tcPr/>
          <w:p>
            <w:pPr>
              <w:pStyle w:val="Compact"/>
              <w:jc w:val="left"/>
            </w:pPr>
            <w:r>
              <w:t xml:space="preserve">Ötztal-Decke</w:t>
            </w:r>
          </w:p>
        </w:tc>
        <w:tc>
          <w:tcPr/>
          <w:p>
            <w:pPr>
              <w:pStyle w:val="Compact"/>
            </w:pPr>
          </w:p>
        </w:tc>
      </w:tr>
      <w:tr>
        <w:tc>
          <w:tcPr/>
          <w:p>
            <w:pPr>
              <w:pStyle w:val="Compact"/>
              <w:jc w:val="left"/>
            </w:pPr>
            <w:r>
              <w:t xml:space="preserve">15304014</w:t>
            </w:r>
          </w:p>
        </w:tc>
        <w:tc>
          <w:tcPr/>
          <w:p>
            <w:pPr>
              <w:pStyle w:val="Compact"/>
              <w:jc w:val="left"/>
            </w:pPr>
            <w:r>
              <w:t xml:space="preserve">Penninikum</w:t>
            </w:r>
          </w:p>
        </w:tc>
        <w:tc>
          <w:tcPr/>
          <w:p>
            <w:pPr>
              <w:pStyle w:val="Compact"/>
              <w:jc w:val="left"/>
            </w:pPr>
            <w:r>
              <w:t xml:space="preserve">Pennique</w:t>
            </w:r>
          </w:p>
        </w:tc>
      </w:tr>
      <w:tr>
        <w:tc>
          <w:tcPr/>
          <w:p>
            <w:pPr>
              <w:pStyle w:val="Compact"/>
              <w:jc w:val="left"/>
            </w:pPr>
            <w:r>
              <w:t xml:space="preserve">15307003</w:t>
            </w:r>
          </w:p>
        </w:tc>
        <w:tc>
          <w:tcPr/>
          <w:p>
            <w:pPr>
              <w:pStyle w:val="Compact"/>
              <w:jc w:val="left"/>
            </w:pPr>
            <w:r>
              <w:t xml:space="preserve">Periadriatische Provinz</w:t>
            </w:r>
          </w:p>
        </w:tc>
        <w:tc>
          <w:tcPr/>
          <w:p>
            <w:pPr>
              <w:pStyle w:val="Compact"/>
              <w:jc w:val="left"/>
            </w:pPr>
            <w:r>
              <w:t xml:space="preserve">Province périadriatique</w:t>
            </w:r>
          </w:p>
        </w:tc>
      </w:tr>
      <w:tr>
        <w:tc>
          <w:tcPr/>
          <w:p>
            <w:pPr>
              <w:pStyle w:val="Compact"/>
              <w:jc w:val="left"/>
            </w:pPr>
            <w:r>
              <w:t xml:space="preserve">15307008</w:t>
            </w:r>
          </w:p>
        </w:tc>
        <w:tc>
          <w:tcPr/>
          <w:p>
            <w:pPr>
              <w:pStyle w:val="Compact"/>
              <w:jc w:val="left"/>
            </w:pPr>
            <w:r>
              <w:t xml:space="preserve">Periadriatische Vulkanite entlang der Insubrischen Linie</w:t>
            </w:r>
          </w:p>
        </w:tc>
        <w:tc>
          <w:tcPr/>
          <w:p>
            <w:pPr>
              <w:pStyle w:val="Compact"/>
            </w:pPr>
          </w:p>
        </w:tc>
      </w:tr>
      <w:tr>
        <w:tc>
          <w:tcPr/>
          <w:p>
            <w:pPr>
              <w:pStyle w:val="Compact"/>
              <w:jc w:val="left"/>
            </w:pPr>
            <w:r>
              <w:t xml:space="preserve">15304033</w:t>
            </w:r>
          </w:p>
        </w:tc>
        <w:tc>
          <w:tcPr/>
          <w:p>
            <w:pPr>
              <w:pStyle w:val="Compact"/>
              <w:jc w:val="left"/>
            </w:pPr>
            <w:r>
              <w:t xml:space="preserve">Petit-St-Bernard-Schuppe</w:t>
            </w:r>
          </w:p>
        </w:tc>
        <w:tc>
          <w:tcPr/>
          <w:p>
            <w:pPr>
              <w:pStyle w:val="Compact"/>
              <w:jc w:val="left"/>
            </w:pPr>
            <w:r>
              <w:t xml:space="preserve">écaille du Petit St-Bernard</w:t>
            </w:r>
          </w:p>
        </w:tc>
      </w:tr>
      <w:tr>
        <w:tc>
          <w:tcPr/>
          <w:p>
            <w:pPr>
              <w:pStyle w:val="Compact"/>
              <w:jc w:val="left"/>
            </w:pPr>
            <w:r>
              <w:t xml:space="preserve">15304032</w:t>
            </w:r>
          </w:p>
        </w:tc>
        <w:tc>
          <w:tcPr/>
          <w:p>
            <w:pPr>
              <w:pStyle w:val="Compact"/>
              <w:jc w:val="left"/>
            </w:pPr>
            <w:r>
              <w:t xml:space="preserve">Pierre-Avoi-Schuppe</w:t>
            </w:r>
          </w:p>
        </w:tc>
        <w:tc>
          <w:tcPr/>
          <w:p>
            <w:pPr>
              <w:pStyle w:val="Compact"/>
              <w:jc w:val="left"/>
            </w:pPr>
            <w:r>
              <w:t xml:space="preserve">écaille de la Pierre Avoi</w:t>
            </w:r>
          </w:p>
        </w:tc>
      </w:tr>
      <w:tr>
        <w:tc>
          <w:tcPr/>
          <w:p>
            <w:pPr>
              <w:pStyle w:val="Compact"/>
              <w:jc w:val="left"/>
            </w:pPr>
            <w:r>
              <w:t xml:space="preserve">15303103</w:t>
            </w:r>
          </w:p>
        </w:tc>
        <w:tc>
          <w:tcPr/>
          <w:p>
            <w:pPr>
              <w:pStyle w:val="Compact"/>
              <w:jc w:val="left"/>
            </w:pPr>
            <w:r>
              <w:t xml:space="preserve">Piora-Peiden-Schuppenkomplex</w:t>
            </w:r>
          </w:p>
        </w:tc>
        <w:tc>
          <w:tcPr/>
          <w:p>
            <w:pPr>
              <w:pStyle w:val="Compact"/>
            </w:pPr>
          </w:p>
        </w:tc>
      </w:tr>
      <w:tr>
        <w:tc>
          <w:tcPr/>
          <w:p>
            <w:pPr>
              <w:pStyle w:val="Compact"/>
              <w:jc w:val="left"/>
            </w:pPr>
            <w:r>
              <w:t xml:space="preserve">15303111</w:t>
            </w:r>
          </w:p>
        </w:tc>
        <w:tc>
          <w:tcPr/>
          <w:p>
            <w:pPr>
              <w:pStyle w:val="Compact"/>
              <w:jc w:val="left"/>
            </w:pPr>
            <w:r>
              <w:t xml:space="preserve">Piz-d'Artgas-Decke</w:t>
            </w:r>
          </w:p>
        </w:tc>
        <w:tc>
          <w:tcPr/>
          <w:p>
            <w:pPr>
              <w:pStyle w:val="Compact"/>
              <w:jc w:val="left"/>
            </w:pPr>
            <w:r>
              <w:t xml:space="preserve">nappe du Piz d'Artgas</w:t>
            </w:r>
          </w:p>
        </w:tc>
      </w:tr>
      <w:tr>
        <w:tc>
          <w:tcPr/>
          <w:p>
            <w:pPr>
              <w:pStyle w:val="Compact"/>
              <w:jc w:val="left"/>
            </w:pPr>
            <w:r>
              <w:t xml:space="preserve">15304005</w:t>
            </w:r>
          </w:p>
        </w:tc>
        <w:tc>
          <w:tcPr/>
          <w:p>
            <w:pPr>
              <w:pStyle w:val="Compact"/>
              <w:jc w:val="left"/>
            </w:pPr>
            <w:r>
              <w:t xml:space="preserve">Piz-Terri-Lunschania-Decke</w:t>
            </w:r>
          </w:p>
        </w:tc>
        <w:tc>
          <w:tcPr/>
          <w:p>
            <w:pPr>
              <w:pStyle w:val="Compact"/>
              <w:jc w:val="left"/>
            </w:pPr>
            <w:r>
              <w:t xml:space="preserve">nappe du Piz-Terri-Lunschania</w:t>
            </w:r>
          </w:p>
        </w:tc>
      </w:tr>
      <w:tr>
        <w:tc>
          <w:tcPr/>
          <w:p>
            <w:pPr>
              <w:pStyle w:val="Compact"/>
              <w:jc w:val="left"/>
            </w:pPr>
            <w:r>
              <w:t xml:space="preserve">15303137</w:t>
            </w:r>
          </w:p>
        </w:tc>
        <w:tc>
          <w:tcPr/>
          <w:p>
            <w:pPr>
              <w:pStyle w:val="Compact"/>
              <w:jc w:val="left"/>
            </w:pPr>
            <w:r>
              <w:t xml:space="preserve">Pizalun-Schuppe</w:t>
            </w:r>
          </w:p>
        </w:tc>
        <w:tc>
          <w:tcPr/>
          <w:p>
            <w:pPr>
              <w:pStyle w:val="Compact"/>
              <w:jc w:val="left"/>
            </w:pPr>
            <w:r>
              <w:t xml:space="preserve">écaille du Pizalun</w:t>
            </w:r>
          </w:p>
        </w:tc>
      </w:tr>
      <w:tr>
        <w:tc>
          <w:tcPr/>
          <w:p>
            <w:pPr>
              <w:pStyle w:val="Compact"/>
              <w:jc w:val="left"/>
            </w:pPr>
            <w:r>
              <w:t xml:space="preserve">15304013</w:t>
            </w:r>
          </w:p>
        </w:tc>
        <w:tc>
          <w:tcPr/>
          <w:p>
            <w:pPr>
              <w:pStyle w:val="Compact"/>
              <w:jc w:val="left"/>
            </w:pPr>
            <w:r>
              <w:t xml:space="preserve">Pizzo-del-Vallone-Decke</w:t>
            </w:r>
          </w:p>
        </w:tc>
        <w:tc>
          <w:tcPr/>
          <w:p>
            <w:pPr>
              <w:pStyle w:val="Compact"/>
              <w:jc w:val="left"/>
            </w:pPr>
            <w:r>
              <w:t xml:space="preserve">nappe du Pizzo del Vallone</w:t>
            </w:r>
          </w:p>
        </w:tc>
      </w:tr>
      <w:tr>
        <w:tc>
          <w:tcPr/>
          <w:p>
            <w:pPr>
              <w:pStyle w:val="Compact"/>
              <w:jc w:val="left"/>
            </w:pPr>
            <w:r>
              <w:t xml:space="preserve">15303072</w:t>
            </w:r>
          </w:p>
        </w:tc>
        <w:tc>
          <w:tcPr/>
          <w:p>
            <w:pPr>
              <w:pStyle w:val="Compact"/>
              <w:jc w:val="left"/>
            </w:pPr>
            <w:r>
              <w:t xml:space="preserve">Plaine-Morte-Decke</w:t>
            </w:r>
          </w:p>
        </w:tc>
        <w:tc>
          <w:tcPr/>
          <w:p>
            <w:pPr>
              <w:pStyle w:val="Compact"/>
              <w:jc w:val="left"/>
            </w:pPr>
            <w:r>
              <w:t xml:space="preserve">nappe de la Plaine Morte</w:t>
            </w:r>
          </w:p>
        </w:tc>
      </w:tr>
      <w:tr>
        <w:tc>
          <w:tcPr/>
          <w:p>
            <w:pPr>
              <w:pStyle w:val="Compact"/>
              <w:jc w:val="left"/>
            </w:pPr>
            <w:r>
              <w:t xml:space="preserve">15303019</w:t>
            </w:r>
          </w:p>
        </w:tc>
        <w:tc>
          <w:tcPr/>
          <w:p>
            <w:pPr>
              <w:pStyle w:val="Compact"/>
              <w:jc w:val="left"/>
            </w:pPr>
            <w:r>
              <w:t xml:space="preserve">Plammis-Decke</w:t>
            </w:r>
          </w:p>
        </w:tc>
        <w:tc>
          <w:tcPr/>
          <w:p>
            <w:pPr>
              <w:pStyle w:val="Compact"/>
              <w:jc w:val="left"/>
            </w:pPr>
            <w:r>
              <w:t xml:space="preserve">nappe de Plammis</w:t>
            </w:r>
          </w:p>
        </w:tc>
      </w:tr>
      <w:tr>
        <w:tc>
          <w:tcPr/>
          <w:p>
            <w:pPr>
              <w:pStyle w:val="Compact"/>
              <w:jc w:val="left"/>
            </w:pPr>
            <w:r>
              <w:t xml:space="preserve">15301026</w:t>
            </w:r>
          </w:p>
        </w:tc>
        <w:tc>
          <w:tcPr/>
          <w:p>
            <w:pPr>
              <w:pStyle w:val="Compact"/>
              <w:jc w:val="left"/>
            </w:pPr>
            <w:r>
              <w:t xml:space="preserve">Plateaus</w:t>
            </w:r>
          </w:p>
        </w:tc>
        <w:tc>
          <w:tcPr/>
          <w:p>
            <w:pPr>
              <w:pStyle w:val="Compact"/>
              <w:jc w:val="left"/>
            </w:pPr>
            <w:r>
              <w:t xml:space="preserve">Plateaux</w:t>
            </w:r>
          </w:p>
        </w:tc>
      </w:tr>
      <w:tr>
        <w:tc>
          <w:tcPr/>
          <w:p>
            <w:pPr>
              <w:pStyle w:val="Compact"/>
              <w:jc w:val="left"/>
            </w:pPr>
            <w:r>
              <w:t xml:space="preserve">15304099</w:t>
            </w:r>
          </w:p>
        </w:tc>
        <w:tc>
          <w:tcPr/>
          <w:p>
            <w:pPr>
              <w:pStyle w:val="Compact"/>
              <w:jc w:val="left"/>
            </w:pPr>
            <w:r>
              <w:t xml:space="preserve">Platta-Decke</w:t>
            </w:r>
          </w:p>
        </w:tc>
        <w:tc>
          <w:tcPr/>
          <w:p>
            <w:pPr>
              <w:pStyle w:val="Compact"/>
              <w:jc w:val="left"/>
            </w:pPr>
            <w:r>
              <w:t xml:space="preserve">nappe du Platta</w:t>
            </w:r>
          </w:p>
        </w:tc>
      </w:tr>
      <w:tr>
        <w:tc>
          <w:tcPr/>
          <w:p>
            <w:pPr>
              <w:pStyle w:val="Compact"/>
              <w:jc w:val="left"/>
            </w:pPr>
            <w:r>
              <w:t xml:space="preserve">15306007</w:t>
            </w:r>
          </w:p>
        </w:tc>
        <w:tc>
          <w:tcPr/>
          <w:p>
            <w:pPr>
              <w:pStyle w:val="Compact"/>
              <w:jc w:val="left"/>
            </w:pPr>
            <w:r>
              <w:t xml:space="preserve">Po-Becken</w:t>
            </w:r>
          </w:p>
        </w:tc>
        <w:tc>
          <w:tcPr/>
          <w:p>
            <w:pPr>
              <w:pStyle w:val="Compact"/>
              <w:jc w:val="left"/>
            </w:pPr>
            <w:r>
              <w:t xml:space="preserve">bassin du Pô</w:t>
            </w:r>
          </w:p>
        </w:tc>
      </w:tr>
      <w:tr>
        <w:tc>
          <w:tcPr/>
          <w:p>
            <w:pPr>
              <w:pStyle w:val="Compact"/>
              <w:jc w:val="left"/>
            </w:pPr>
            <w:r>
              <w:t xml:space="preserve">15308029</w:t>
            </w:r>
          </w:p>
        </w:tc>
        <w:tc>
          <w:tcPr/>
          <w:p>
            <w:pPr>
              <w:pStyle w:val="Compact"/>
              <w:jc w:val="left"/>
            </w:pPr>
            <w:r>
              <w:t xml:space="preserve">Pontey-Schuppe</w:t>
            </w:r>
          </w:p>
        </w:tc>
        <w:tc>
          <w:tcPr/>
          <w:p>
            <w:pPr>
              <w:pStyle w:val="Compact"/>
              <w:jc w:val="left"/>
            </w:pPr>
            <w:r>
              <w:t xml:space="preserve">écaille de Pontey</w:t>
            </w:r>
          </w:p>
        </w:tc>
      </w:tr>
      <w:tr>
        <w:tc>
          <w:tcPr/>
          <w:p>
            <w:pPr>
              <w:pStyle w:val="Compact"/>
              <w:jc w:val="left"/>
            </w:pPr>
            <w:r>
              <w:t xml:space="preserve">15304126</w:t>
            </w:r>
          </w:p>
        </w:tc>
        <w:tc>
          <w:tcPr/>
          <w:p>
            <w:pPr>
              <w:pStyle w:val="Compact"/>
              <w:jc w:val="left"/>
            </w:pPr>
            <w:r>
              <w:t xml:space="preserve">Portjengrat-Decke</w:t>
            </w:r>
          </w:p>
        </w:tc>
        <w:tc>
          <w:tcPr/>
          <w:p>
            <w:pPr>
              <w:pStyle w:val="Compact"/>
              <w:jc w:val="left"/>
            </w:pPr>
            <w:r>
              <w:t xml:space="preserve">nappe du Portjengrat</w:t>
            </w:r>
          </w:p>
        </w:tc>
      </w:tr>
      <w:tr>
        <w:tc>
          <w:tcPr/>
          <w:p>
            <w:pPr>
              <w:pStyle w:val="Compact"/>
              <w:jc w:val="left"/>
            </w:pPr>
            <w:r>
              <w:t xml:space="preserve">15304058</w:t>
            </w:r>
          </w:p>
        </w:tc>
        <w:tc>
          <w:tcPr/>
          <w:p>
            <w:pPr>
              <w:pStyle w:val="Compact"/>
              <w:jc w:val="left"/>
            </w:pPr>
            <w:r>
              <w:t xml:space="preserve">Préalpes médianes plastiques</w:t>
            </w:r>
          </w:p>
        </w:tc>
        <w:tc>
          <w:tcPr/>
          <w:p>
            <w:pPr>
              <w:pStyle w:val="Compact"/>
              <w:jc w:val="left"/>
            </w:pPr>
            <w:r>
              <w:t xml:space="preserve">Préalpes médianes plastiques</w:t>
            </w:r>
          </w:p>
        </w:tc>
      </w:tr>
      <w:tr>
        <w:tc>
          <w:tcPr/>
          <w:p>
            <w:pPr>
              <w:pStyle w:val="Compact"/>
              <w:jc w:val="left"/>
            </w:pPr>
            <w:r>
              <w:t xml:space="preserve">15304059</w:t>
            </w:r>
          </w:p>
        </w:tc>
        <w:tc>
          <w:tcPr/>
          <w:p>
            <w:pPr>
              <w:pStyle w:val="Compact"/>
              <w:jc w:val="left"/>
            </w:pPr>
            <w:r>
              <w:t xml:space="preserve">Préalpes médianes rigides</w:t>
            </w:r>
          </w:p>
        </w:tc>
        <w:tc>
          <w:tcPr/>
          <w:p>
            <w:pPr>
              <w:pStyle w:val="Compact"/>
              <w:jc w:val="left"/>
            </w:pPr>
            <w:r>
              <w:t xml:space="preserve">Préalpes médianes rigides</w:t>
            </w:r>
          </w:p>
        </w:tc>
      </w:tr>
      <w:tr>
        <w:tc>
          <w:tcPr/>
          <w:p>
            <w:pPr>
              <w:pStyle w:val="Compact"/>
              <w:jc w:val="left"/>
            </w:pPr>
            <w:r>
              <w:t xml:space="preserve">15305015</w:t>
            </w:r>
          </w:p>
        </w:tc>
        <w:tc>
          <w:tcPr/>
          <w:p>
            <w:pPr>
              <w:pStyle w:val="Compact"/>
              <w:jc w:val="left"/>
            </w:pPr>
            <w:r>
              <w:t xml:space="preserve">Quattervals-Decke</w:t>
            </w:r>
          </w:p>
        </w:tc>
        <w:tc>
          <w:tcPr/>
          <w:p>
            <w:pPr>
              <w:pStyle w:val="Compact"/>
            </w:pPr>
          </w:p>
        </w:tc>
      </w:tr>
      <w:tr>
        <w:tc>
          <w:tcPr/>
          <w:p>
            <w:pPr>
              <w:pStyle w:val="Compact"/>
              <w:jc w:val="left"/>
            </w:pPr>
            <w:r>
              <w:t xml:space="preserve">15301147</w:t>
            </w:r>
          </w:p>
        </w:tc>
        <w:tc>
          <w:tcPr/>
          <w:p>
            <w:pPr>
              <w:pStyle w:val="Compact"/>
              <w:jc w:val="left"/>
            </w:pPr>
            <w:r>
              <w:t xml:space="preserve">Ralligen-Schuppenzone</w:t>
            </w:r>
          </w:p>
        </w:tc>
        <w:tc>
          <w:tcPr/>
          <w:p>
            <w:pPr>
              <w:pStyle w:val="Compact"/>
              <w:jc w:val="left"/>
            </w:pPr>
            <w:r>
              <w:t xml:space="preserve">zone d'écailles de Ralligen</w:t>
            </w:r>
          </w:p>
        </w:tc>
      </w:tr>
      <w:tr>
        <w:tc>
          <w:tcPr/>
          <w:p>
            <w:pPr>
              <w:pStyle w:val="Compact"/>
              <w:jc w:val="left"/>
            </w:pPr>
            <w:r>
              <w:t xml:space="preserve">15304046</w:t>
            </w:r>
          </w:p>
        </w:tc>
        <w:tc>
          <w:tcPr/>
          <w:p>
            <w:pPr>
              <w:pStyle w:val="Compact"/>
              <w:jc w:val="left"/>
            </w:pPr>
            <w:r>
              <w:t xml:space="preserve">Ramosch-Zone</w:t>
            </w:r>
          </w:p>
        </w:tc>
        <w:tc>
          <w:tcPr/>
          <w:p>
            <w:pPr>
              <w:pStyle w:val="Compact"/>
              <w:jc w:val="left"/>
            </w:pPr>
            <w:r>
              <w:t xml:space="preserve">zone de Ramosch</w:t>
            </w:r>
          </w:p>
        </w:tc>
      </w:tr>
      <w:tr>
        <w:tc>
          <w:tcPr/>
          <w:p>
            <w:pPr>
              <w:pStyle w:val="Compact"/>
              <w:jc w:val="left"/>
            </w:pPr>
            <w:r>
              <w:t xml:space="preserve">15301118</w:t>
            </w:r>
          </w:p>
        </w:tc>
        <w:tc>
          <w:tcPr/>
          <w:p>
            <w:pPr>
              <w:pStyle w:val="Compact"/>
              <w:jc w:val="left"/>
            </w:pPr>
            <w:r>
              <w:t xml:space="preserve">Rigi-Rossberg-Schuppe</w:t>
            </w:r>
          </w:p>
        </w:tc>
        <w:tc>
          <w:tcPr/>
          <w:p>
            <w:pPr>
              <w:pStyle w:val="Compact"/>
              <w:jc w:val="left"/>
            </w:pPr>
            <w:r>
              <w:t xml:space="preserve">écaille du Rigi-Rossberg</w:t>
            </w:r>
          </w:p>
        </w:tc>
      </w:tr>
      <w:tr>
        <w:tc>
          <w:tcPr/>
          <w:p>
            <w:pPr>
              <w:pStyle w:val="Compact"/>
              <w:jc w:val="left"/>
            </w:pPr>
            <w:r>
              <w:t xml:space="preserve">15305070</w:t>
            </w:r>
          </w:p>
        </w:tc>
        <w:tc>
          <w:tcPr/>
          <w:p>
            <w:pPr>
              <w:pStyle w:val="Compact"/>
              <w:jc w:val="left"/>
            </w:pPr>
            <w:r>
              <w:t xml:space="preserve">Roggenstock-Mördergruebi-Decke</w:t>
            </w:r>
          </w:p>
        </w:tc>
        <w:tc>
          <w:tcPr/>
          <w:p>
            <w:pPr>
              <w:pStyle w:val="Compact"/>
              <w:jc w:val="left"/>
            </w:pPr>
            <w:r>
              <w:t xml:space="preserve">nappe du Roggenstock-Mördergruebi</w:t>
            </w:r>
          </w:p>
        </w:tc>
      </w:tr>
      <w:tr>
        <w:tc>
          <w:tcPr/>
          <w:p>
            <w:pPr>
              <w:pStyle w:val="Compact"/>
              <w:jc w:val="left"/>
            </w:pPr>
            <w:r>
              <w:t xml:space="preserve">15304031</w:t>
            </w:r>
          </w:p>
        </w:tc>
        <w:tc>
          <w:tcPr/>
          <w:p>
            <w:pPr>
              <w:pStyle w:val="Compact"/>
              <w:jc w:val="left"/>
            </w:pPr>
            <w:r>
              <w:t xml:space="preserve">Roignais-Versoyen-Schuppe</w:t>
            </w:r>
          </w:p>
        </w:tc>
        <w:tc>
          <w:tcPr/>
          <w:p>
            <w:pPr>
              <w:pStyle w:val="Compact"/>
              <w:jc w:val="left"/>
            </w:pPr>
            <w:r>
              <w:t xml:space="preserve">écaille du Roignais-Versoyen</w:t>
            </w:r>
          </w:p>
        </w:tc>
      </w:tr>
      <w:tr>
        <w:tc>
          <w:tcPr/>
          <w:p>
            <w:pPr>
              <w:pStyle w:val="Compact"/>
              <w:jc w:val="left"/>
            </w:pPr>
            <w:r>
              <w:t xml:space="preserve">15308011</w:t>
            </w:r>
          </w:p>
        </w:tc>
        <w:tc>
          <w:tcPr/>
          <w:p>
            <w:pPr>
              <w:pStyle w:val="Compact"/>
              <w:jc w:val="left"/>
            </w:pPr>
            <w:r>
              <w:t xml:space="preserve">Roisan-Cignana-Scherzone</w:t>
            </w:r>
          </w:p>
        </w:tc>
        <w:tc>
          <w:tcPr/>
          <w:p>
            <w:pPr>
              <w:pStyle w:val="Compact"/>
              <w:jc w:val="left"/>
            </w:pPr>
            <w:r>
              <w:t xml:space="preserve">zone de cisaillement de Roisan–Cignana</w:t>
            </w:r>
          </w:p>
        </w:tc>
      </w:tr>
      <w:tr>
        <w:tc>
          <w:tcPr/>
          <w:p>
            <w:pPr>
              <w:pStyle w:val="Compact"/>
              <w:jc w:val="left"/>
            </w:pPr>
            <w:r>
              <w:t xml:space="preserve">15303029</w:t>
            </w:r>
          </w:p>
        </w:tc>
        <w:tc>
          <w:tcPr/>
          <w:p>
            <w:pPr>
              <w:pStyle w:val="Compact"/>
              <w:jc w:val="left"/>
            </w:pPr>
            <w:r>
              <w:t xml:space="preserve">Roselette-Decke</w:t>
            </w:r>
          </w:p>
        </w:tc>
        <w:tc>
          <w:tcPr/>
          <w:p>
            <w:pPr>
              <w:pStyle w:val="Compact"/>
              <w:jc w:val="left"/>
            </w:pPr>
            <w:r>
              <w:t xml:space="preserve">nappe de Roselette</w:t>
            </w:r>
          </w:p>
        </w:tc>
      </w:tr>
      <w:tr>
        <w:tc>
          <w:tcPr/>
          <w:p>
            <w:pPr>
              <w:pStyle w:val="Compact"/>
              <w:jc w:val="left"/>
            </w:pPr>
            <w:r>
              <w:t xml:space="preserve">15304152</w:t>
            </w:r>
          </w:p>
        </w:tc>
        <w:tc>
          <w:tcPr/>
          <w:p>
            <w:pPr>
              <w:pStyle w:val="Compact"/>
              <w:jc w:val="left"/>
            </w:pPr>
            <w:r>
              <w:t xml:space="preserve">Rosswald-Schuppe</w:t>
            </w:r>
          </w:p>
        </w:tc>
        <w:tc>
          <w:tcPr/>
          <w:p>
            <w:pPr>
              <w:pStyle w:val="Compact"/>
              <w:jc w:val="left"/>
            </w:pPr>
            <w:r>
              <w:t xml:space="preserve">écaille de Rosswald</w:t>
            </w:r>
          </w:p>
        </w:tc>
      </w:tr>
      <w:tr>
        <w:tc>
          <w:tcPr/>
          <w:p>
            <w:pPr>
              <w:pStyle w:val="Compact"/>
              <w:jc w:val="left"/>
            </w:pPr>
            <w:r>
              <w:t xml:space="preserve">15305024</w:t>
            </w:r>
          </w:p>
        </w:tc>
        <w:tc>
          <w:tcPr/>
          <w:p>
            <w:pPr>
              <w:pStyle w:val="Compact"/>
              <w:jc w:val="left"/>
            </w:pPr>
            <w:r>
              <w:t xml:space="preserve">Rothorn-Decke</w:t>
            </w:r>
          </w:p>
        </w:tc>
        <w:tc>
          <w:tcPr/>
          <w:p>
            <w:pPr>
              <w:pStyle w:val="Compact"/>
            </w:pPr>
          </w:p>
        </w:tc>
      </w:tr>
      <w:tr>
        <w:tc>
          <w:tcPr/>
          <w:p>
            <w:pPr>
              <w:pStyle w:val="Compact"/>
              <w:jc w:val="left"/>
            </w:pPr>
            <w:r>
              <w:t xml:space="preserve">15303125</w:t>
            </w:r>
          </w:p>
        </w:tc>
        <w:tc>
          <w:tcPr/>
          <w:p>
            <w:pPr>
              <w:pStyle w:val="Compact"/>
              <w:jc w:val="left"/>
            </w:pPr>
            <w:r>
              <w:t xml:space="preserve">Rotstock-Schuppe</w:t>
            </w:r>
          </w:p>
        </w:tc>
        <w:tc>
          <w:tcPr/>
          <w:p>
            <w:pPr>
              <w:pStyle w:val="Compact"/>
              <w:jc w:val="left"/>
            </w:pPr>
            <w:r>
              <w:t xml:space="preserve">écaille du Rotstock</w:t>
            </w:r>
          </w:p>
        </w:tc>
      </w:tr>
      <w:tr>
        <w:tc>
          <w:tcPr/>
          <w:p>
            <w:pPr>
              <w:pStyle w:val="Compact"/>
              <w:jc w:val="left"/>
            </w:pPr>
            <w:r>
              <w:t xml:space="preserve">15304045</w:t>
            </w:r>
          </w:p>
        </w:tc>
        <w:tc>
          <w:tcPr/>
          <w:p>
            <w:pPr>
              <w:pStyle w:val="Compact"/>
              <w:jc w:val="left"/>
            </w:pPr>
            <w:r>
              <w:t xml:space="preserve">Roz-Champatsch-Melange</w:t>
            </w:r>
          </w:p>
        </w:tc>
        <w:tc>
          <w:tcPr/>
          <w:p>
            <w:pPr>
              <w:pStyle w:val="Compact"/>
              <w:jc w:val="left"/>
            </w:pPr>
            <w:r>
              <w:t xml:space="preserve">Mélange de Roz-Campatsch</w:t>
            </w:r>
          </w:p>
        </w:tc>
      </w:tr>
      <w:tr>
        <w:tc>
          <w:tcPr/>
          <w:p>
            <w:pPr>
              <w:pStyle w:val="Compact"/>
              <w:jc w:val="left"/>
            </w:pPr>
            <w:r>
              <w:t xml:space="preserve">15304125</w:t>
            </w:r>
          </w:p>
        </w:tc>
        <w:tc>
          <w:tcPr/>
          <w:p>
            <w:pPr>
              <w:pStyle w:val="Compact"/>
              <w:jc w:val="left"/>
            </w:pPr>
            <w:r>
              <w:t xml:space="preserve">Ruginenta-Decke</w:t>
            </w:r>
          </w:p>
        </w:tc>
        <w:tc>
          <w:tcPr/>
          <w:p>
            <w:pPr>
              <w:pStyle w:val="Compact"/>
              <w:jc w:val="left"/>
            </w:pPr>
            <w:r>
              <w:t xml:space="preserve">nappe de Ruginenta</w:t>
            </w:r>
          </w:p>
        </w:tc>
      </w:tr>
      <w:tr>
        <w:tc>
          <w:tcPr/>
          <w:p>
            <w:pPr>
              <w:pStyle w:val="Compact"/>
              <w:jc w:val="left"/>
            </w:pPr>
            <w:r>
              <w:t xml:space="preserve">15304080</w:t>
            </w:r>
          </w:p>
        </w:tc>
        <w:tc>
          <w:tcPr/>
          <w:p>
            <w:pPr>
              <w:pStyle w:val="Compact"/>
              <w:jc w:val="left"/>
            </w:pPr>
            <w:r>
              <w:t xml:space="preserve">Ruitor-Decke</w:t>
            </w:r>
          </w:p>
        </w:tc>
        <w:tc>
          <w:tcPr/>
          <w:p>
            <w:pPr>
              <w:pStyle w:val="Compact"/>
              <w:jc w:val="left"/>
            </w:pPr>
            <w:r>
              <w:t xml:space="preserve">nappe du Ruitor</w:t>
            </w:r>
          </w:p>
        </w:tc>
      </w:tr>
      <w:tr>
        <w:tc>
          <w:tcPr/>
          <w:p>
            <w:pPr>
              <w:pStyle w:val="Compact"/>
              <w:jc w:val="left"/>
            </w:pPr>
            <w:r>
              <w:t xml:space="preserve">15305012</w:t>
            </w:r>
          </w:p>
        </w:tc>
        <w:tc>
          <w:tcPr/>
          <w:p>
            <w:pPr>
              <w:pStyle w:val="Compact"/>
              <w:jc w:val="left"/>
            </w:pPr>
            <w:r>
              <w:t xml:space="preserve">S-chanf-Schuppen</w:t>
            </w:r>
          </w:p>
        </w:tc>
        <w:tc>
          <w:tcPr/>
          <w:p>
            <w:pPr>
              <w:pStyle w:val="Compact"/>
              <w:jc w:val="left"/>
            </w:pPr>
            <w:r>
              <w:t xml:space="preserve">écailles de S-chanf</w:t>
            </w:r>
          </w:p>
        </w:tc>
      </w:tr>
      <w:tr>
        <w:tc>
          <w:tcPr/>
          <w:p>
            <w:pPr>
              <w:pStyle w:val="Compact"/>
              <w:jc w:val="left"/>
            </w:pPr>
            <w:r>
              <w:t xml:space="preserve">15305016</w:t>
            </w:r>
          </w:p>
        </w:tc>
        <w:tc>
          <w:tcPr/>
          <w:p>
            <w:pPr>
              <w:pStyle w:val="Compact"/>
              <w:jc w:val="left"/>
            </w:pPr>
            <w:r>
              <w:t xml:space="preserve">S-charl-Sesvenna-Decke</w:t>
            </w:r>
          </w:p>
        </w:tc>
        <w:tc>
          <w:tcPr/>
          <w:p>
            <w:pPr>
              <w:pStyle w:val="Compact"/>
              <w:jc w:val="left"/>
            </w:pPr>
            <w:r>
              <w:t xml:space="preserve">nappe de S-charl-Sesvenna</w:t>
            </w:r>
          </w:p>
        </w:tc>
      </w:tr>
      <w:tr>
        <w:tc>
          <w:tcPr/>
          <w:p>
            <w:pPr>
              <w:pStyle w:val="Compact"/>
              <w:jc w:val="left"/>
            </w:pPr>
            <w:r>
              <w:t xml:space="preserve">15304108</w:t>
            </w:r>
          </w:p>
        </w:tc>
        <w:tc>
          <w:tcPr/>
          <w:p>
            <w:pPr>
              <w:pStyle w:val="Compact"/>
              <w:jc w:val="left"/>
            </w:pPr>
            <w:r>
              <w:t xml:space="preserve">Saane-Decke</w:t>
            </w:r>
          </w:p>
        </w:tc>
        <w:tc>
          <w:tcPr/>
          <w:p>
            <w:pPr>
              <w:pStyle w:val="Compact"/>
              <w:jc w:val="left"/>
            </w:pPr>
            <w:r>
              <w:t xml:space="preserve">nappe de la Sarine</w:t>
            </w:r>
          </w:p>
        </w:tc>
      </w:tr>
      <w:tr>
        <w:tc>
          <w:tcPr/>
          <w:p>
            <w:pPr>
              <w:pStyle w:val="Compact"/>
              <w:jc w:val="left"/>
            </w:pPr>
            <w:r>
              <w:t xml:space="preserve">15308001</w:t>
            </w:r>
          </w:p>
        </w:tc>
        <w:tc>
          <w:tcPr/>
          <w:p>
            <w:pPr>
              <w:pStyle w:val="Compact"/>
              <w:jc w:val="left"/>
            </w:pPr>
            <w:r>
              <w:t xml:space="preserve">Salassikum</w:t>
            </w:r>
          </w:p>
        </w:tc>
        <w:tc>
          <w:tcPr/>
          <w:p>
            <w:pPr>
              <w:pStyle w:val="Compact"/>
              <w:jc w:val="left"/>
            </w:pPr>
            <w:r>
              <w:t xml:space="preserve">Salassique</w:t>
            </w:r>
          </w:p>
        </w:tc>
      </w:tr>
      <w:tr>
        <w:tc>
          <w:tcPr/>
          <w:p>
            <w:pPr>
              <w:pStyle w:val="Compact"/>
              <w:jc w:val="left"/>
            </w:pPr>
            <w:r>
              <w:t xml:space="preserve">15308002</w:t>
            </w:r>
          </w:p>
        </w:tc>
        <w:tc>
          <w:tcPr/>
          <w:p>
            <w:pPr>
              <w:pStyle w:val="Compact"/>
              <w:jc w:val="left"/>
            </w:pPr>
            <w:r>
              <w:t xml:space="preserve">Salassikum Sub-Domäne undifferenziert</w:t>
            </w:r>
          </w:p>
        </w:tc>
        <w:tc>
          <w:tcPr/>
          <w:p>
            <w:pPr>
              <w:pStyle w:val="Compact"/>
              <w:jc w:val="left"/>
            </w:pPr>
            <w:r>
              <w:t xml:space="preserve">sous-domaine indifférencié du Salassique</w:t>
            </w:r>
          </w:p>
        </w:tc>
      </w:tr>
      <w:tr>
        <w:tc>
          <w:tcPr/>
          <w:p>
            <w:pPr>
              <w:pStyle w:val="Compact"/>
              <w:jc w:val="left"/>
            </w:pPr>
            <w:r>
              <w:t xml:space="preserve">15304088</w:t>
            </w:r>
          </w:p>
        </w:tc>
        <w:tc>
          <w:tcPr/>
          <w:p>
            <w:pPr>
              <w:pStyle w:val="Compact"/>
              <w:jc w:val="left"/>
            </w:pPr>
            <w:r>
              <w:t xml:space="preserve">Sambuco-Decke</w:t>
            </w:r>
          </w:p>
        </w:tc>
        <w:tc>
          <w:tcPr/>
          <w:p>
            <w:pPr>
              <w:pStyle w:val="Compact"/>
              <w:jc w:val="left"/>
            </w:pPr>
            <w:r>
              <w:t xml:space="preserve">nappe du Sambuco</w:t>
            </w:r>
          </w:p>
        </w:tc>
      </w:tr>
      <w:tr>
        <w:tc>
          <w:tcPr/>
          <w:p>
            <w:pPr>
              <w:pStyle w:val="Compact"/>
              <w:jc w:val="left"/>
            </w:pPr>
            <w:r>
              <w:t xml:space="preserve">15304109</w:t>
            </w:r>
          </w:p>
        </w:tc>
        <w:tc>
          <w:tcPr/>
          <w:p>
            <w:pPr>
              <w:pStyle w:val="Compact"/>
              <w:jc w:val="left"/>
            </w:pPr>
            <w:r>
              <w:t xml:space="preserve">San-Giorgio-Schuppe</w:t>
            </w:r>
          </w:p>
        </w:tc>
        <w:tc>
          <w:tcPr/>
          <w:p>
            <w:pPr>
              <w:pStyle w:val="Compact"/>
              <w:jc w:val="left"/>
            </w:pPr>
            <w:r>
              <w:t xml:space="preserve">écaille de San Giorgio</w:t>
            </w:r>
          </w:p>
        </w:tc>
      </w:tr>
      <w:tr>
        <w:tc>
          <w:tcPr/>
          <w:p>
            <w:pPr>
              <w:pStyle w:val="Compact"/>
              <w:jc w:val="left"/>
            </w:pPr>
            <w:r>
              <w:t xml:space="preserve">15303045</w:t>
            </w:r>
          </w:p>
        </w:tc>
        <w:tc>
          <w:tcPr/>
          <w:p>
            <w:pPr>
              <w:pStyle w:val="Compact"/>
              <w:jc w:val="left"/>
            </w:pPr>
            <w:r>
              <w:t xml:space="preserve">Säntis-Decke</w:t>
            </w:r>
          </w:p>
        </w:tc>
        <w:tc>
          <w:tcPr/>
          <w:p>
            <w:pPr>
              <w:pStyle w:val="Compact"/>
              <w:jc w:val="left"/>
            </w:pPr>
            <w:r>
              <w:t xml:space="preserve">nappe du Säntis</w:t>
            </w:r>
          </w:p>
        </w:tc>
      </w:tr>
      <w:tr>
        <w:tc>
          <w:tcPr/>
          <w:p>
            <w:pPr>
              <w:pStyle w:val="Compact"/>
              <w:jc w:val="left"/>
            </w:pPr>
            <w:r>
              <w:t xml:space="preserve">15303069</w:t>
            </w:r>
          </w:p>
        </w:tc>
        <w:tc>
          <w:tcPr/>
          <w:p>
            <w:pPr>
              <w:pStyle w:val="Compact"/>
              <w:jc w:val="left"/>
            </w:pPr>
            <w:r>
              <w:t xml:space="preserve">Sardona-Decke</w:t>
            </w:r>
          </w:p>
        </w:tc>
        <w:tc>
          <w:tcPr/>
          <w:p>
            <w:pPr>
              <w:pStyle w:val="Compact"/>
              <w:jc w:val="left"/>
            </w:pPr>
            <w:r>
              <w:t xml:space="preserve">nappe du Sardona</w:t>
            </w:r>
          </w:p>
        </w:tc>
      </w:tr>
      <w:tr>
        <w:tc>
          <w:tcPr/>
          <w:p>
            <w:pPr>
              <w:pStyle w:val="Compact"/>
              <w:jc w:val="left"/>
            </w:pPr>
            <w:r>
              <w:t xml:space="preserve">15304150</w:t>
            </w:r>
          </w:p>
        </w:tc>
        <w:tc>
          <w:tcPr/>
          <w:p>
            <w:pPr>
              <w:pStyle w:val="Compact"/>
              <w:jc w:val="left"/>
            </w:pPr>
            <w:r>
              <w:t xml:space="preserve">Sasseneire-Decke</w:t>
            </w:r>
          </w:p>
        </w:tc>
        <w:tc>
          <w:tcPr/>
          <w:p>
            <w:pPr>
              <w:pStyle w:val="Compact"/>
              <w:jc w:val="left"/>
            </w:pPr>
            <w:r>
              <w:t xml:space="preserve">nappe du Sasseneire</w:t>
            </w:r>
          </w:p>
        </w:tc>
      </w:tr>
      <w:tr>
        <w:tc>
          <w:tcPr/>
          <w:p>
            <w:pPr>
              <w:pStyle w:val="Compact"/>
              <w:jc w:val="left"/>
            </w:pPr>
            <w:r>
              <w:t xml:space="preserve">15303135</w:t>
            </w:r>
          </w:p>
        </w:tc>
        <w:tc>
          <w:tcPr/>
          <w:p>
            <w:pPr>
              <w:pStyle w:val="Compact"/>
              <w:jc w:val="left"/>
            </w:pPr>
            <w:r>
              <w:t xml:space="preserve">Schabell-Melange</w:t>
            </w:r>
          </w:p>
        </w:tc>
        <w:tc>
          <w:tcPr/>
          <w:p>
            <w:pPr>
              <w:pStyle w:val="Compact"/>
            </w:pPr>
          </w:p>
        </w:tc>
      </w:tr>
      <w:tr>
        <w:tc>
          <w:tcPr/>
          <w:p>
            <w:pPr>
              <w:pStyle w:val="Compact"/>
              <w:jc w:val="left"/>
            </w:pPr>
            <w:r>
              <w:t xml:space="preserve">15303132</w:t>
            </w:r>
          </w:p>
        </w:tc>
        <w:tc>
          <w:tcPr/>
          <w:p>
            <w:pPr>
              <w:pStyle w:val="Compact"/>
              <w:jc w:val="left"/>
            </w:pPr>
            <w:r>
              <w:t xml:space="preserve">Schächentaler Windgällen-Schuppen</w:t>
            </w:r>
          </w:p>
        </w:tc>
        <w:tc>
          <w:tcPr/>
          <w:p>
            <w:pPr>
              <w:pStyle w:val="Compact"/>
              <w:jc w:val="left"/>
            </w:pPr>
            <w:r>
              <w:t xml:space="preserve">écailles des Schächentaler Windgällen</w:t>
            </w:r>
          </w:p>
        </w:tc>
      </w:tr>
      <w:tr>
        <w:tc>
          <w:tcPr/>
          <w:p>
            <w:pPr>
              <w:pStyle w:val="Compact"/>
              <w:jc w:val="left"/>
            </w:pPr>
            <w:r>
              <w:t xml:space="preserve">15305057</w:t>
            </w:r>
          </w:p>
        </w:tc>
        <w:tc>
          <w:tcPr/>
          <w:p>
            <w:pPr>
              <w:pStyle w:val="Compact"/>
              <w:jc w:val="left"/>
            </w:pPr>
            <w:r>
              <w:t xml:space="preserve">Schafläger-Decke</w:t>
            </w:r>
          </w:p>
        </w:tc>
        <w:tc>
          <w:tcPr/>
          <w:p>
            <w:pPr>
              <w:pStyle w:val="Compact"/>
              <w:jc w:val="left"/>
            </w:pPr>
            <w:r>
              <w:t xml:space="preserve">nappe du Schafläger</w:t>
            </w:r>
          </w:p>
        </w:tc>
      </w:tr>
      <w:tr>
        <w:tc>
          <w:tcPr/>
          <w:p>
            <w:pPr>
              <w:pStyle w:val="Compact"/>
              <w:jc w:val="left"/>
            </w:pPr>
            <w:r>
              <w:t xml:space="preserve">15304069</w:t>
            </w:r>
          </w:p>
        </w:tc>
        <w:tc>
          <w:tcPr/>
          <w:p>
            <w:pPr>
              <w:pStyle w:val="Compact"/>
              <w:jc w:val="left"/>
            </w:pPr>
            <w:r>
              <w:t xml:space="preserve">Schams-Deckenkomplex</w:t>
            </w:r>
          </w:p>
        </w:tc>
        <w:tc>
          <w:tcPr/>
          <w:p>
            <w:pPr>
              <w:pStyle w:val="Compact"/>
              <w:jc w:val="left"/>
            </w:pPr>
            <w:r>
              <w:t xml:space="preserve">complexe de nappes du Schams</w:t>
            </w:r>
          </w:p>
        </w:tc>
      </w:tr>
      <w:tr>
        <w:tc>
          <w:tcPr/>
          <w:p>
            <w:pPr>
              <w:pStyle w:val="Compact"/>
              <w:jc w:val="left"/>
            </w:pPr>
            <w:r>
              <w:t xml:space="preserve">15301130</w:t>
            </w:r>
          </w:p>
        </w:tc>
        <w:tc>
          <w:tcPr/>
          <w:p>
            <w:pPr>
              <w:pStyle w:val="Compact"/>
              <w:jc w:val="left"/>
            </w:pPr>
            <w:r>
              <w:t xml:space="preserve">Schangnau-Schuppe</w:t>
            </w:r>
          </w:p>
        </w:tc>
        <w:tc>
          <w:tcPr/>
          <w:p>
            <w:pPr>
              <w:pStyle w:val="Compact"/>
              <w:jc w:val="left"/>
            </w:pPr>
            <w:r>
              <w:t xml:space="preserve">écaille de Schangnau</w:t>
            </w:r>
          </w:p>
        </w:tc>
      </w:tr>
      <w:tr>
        <w:tc>
          <w:tcPr/>
          <w:p>
            <w:pPr>
              <w:pStyle w:val="Compact"/>
              <w:jc w:val="left"/>
            </w:pPr>
            <w:r>
              <w:t xml:space="preserve">15305051</w:t>
            </w:r>
          </w:p>
        </w:tc>
        <w:tc>
          <w:tcPr/>
          <w:p>
            <w:pPr>
              <w:pStyle w:val="Compact"/>
              <w:jc w:val="left"/>
            </w:pPr>
            <w:r>
              <w:t xml:space="preserve">Schesaplana-Schuppe</w:t>
            </w:r>
          </w:p>
        </w:tc>
        <w:tc>
          <w:tcPr/>
          <w:p>
            <w:pPr>
              <w:pStyle w:val="Compact"/>
              <w:jc w:val="left"/>
            </w:pPr>
            <w:r>
              <w:t xml:space="preserve">écaille de Schesaplana</w:t>
            </w:r>
          </w:p>
        </w:tc>
      </w:tr>
      <w:tr>
        <w:tc>
          <w:tcPr/>
          <w:p>
            <w:pPr>
              <w:pStyle w:val="Compact"/>
              <w:jc w:val="left"/>
            </w:pPr>
            <w:r>
              <w:t xml:space="preserve">15305048</w:t>
            </w:r>
          </w:p>
        </w:tc>
        <w:tc>
          <w:tcPr/>
          <w:p>
            <w:pPr>
              <w:pStyle w:val="Compact"/>
              <w:jc w:val="left"/>
            </w:pPr>
            <w:r>
              <w:t xml:space="preserve">Schiahorn-Decke</w:t>
            </w:r>
          </w:p>
        </w:tc>
        <w:tc>
          <w:tcPr/>
          <w:p>
            <w:pPr>
              <w:pStyle w:val="Compact"/>
              <w:jc w:val="left"/>
            </w:pPr>
            <w:r>
              <w:t xml:space="preserve">nappe du Schiahorn</w:t>
            </w:r>
          </w:p>
        </w:tc>
      </w:tr>
      <w:tr>
        <w:tc>
          <w:tcPr/>
          <w:p>
            <w:pPr>
              <w:pStyle w:val="Compact"/>
              <w:jc w:val="left"/>
            </w:pPr>
            <w:r>
              <w:t xml:space="preserve">15304105</w:t>
            </w:r>
          </w:p>
        </w:tc>
        <w:tc>
          <w:tcPr/>
          <w:p>
            <w:pPr>
              <w:pStyle w:val="Compact"/>
              <w:jc w:val="left"/>
            </w:pPr>
            <w:r>
              <w:t xml:space="preserve">Schlieren-Decke</w:t>
            </w:r>
          </w:p>
        </w:tc>
        <w:tc>
          <w:tcPr/>
          <w:p>
            <w:pPr>
              <w:pStyle w:val="Compact"/>
              <w:jc w:val="left"/>
            </w:pPr>
            <w:r>
              <w:t xml:space="preserve">nappe des Schlieren</w:t>
            </w:r>
          </w:p>
        </w:tc>
      </w:tr>
      <w:tr>
        <w:tc>
          <w:tcPr/>
          <w:p>
            <w:pPr>
              <w:pStyle w:val="Compact"/>
              <w:jc w:val="left"/>
            </w:pPr>
            <w:r>
              <w:t xml:space="preserve">15301122</w:t>
            </w:r>
          </w:p>
        </w:tc>
        <w:tc>
          <w:tcPr/>
          <w:p>
            <w:pPr>
              <w:pStyle w:val="Compact"/>
              <w:jc w:val="left"/>
            </w:pPr>
            <w:r>
              <w:t xml:space="preserve">Schorhüttenberg-Schuppe</w:t>
            </w:r>
          </w:p>
        </w:tc>
        <w:tc>
          <w:tcPr/>
          <w:p>
            <w:pPr>
              <w:pStyle w:val="Compact"/>
              <w:jc w:val="left"/>
            </w:pPr>
            <w:r>
              <w:t xml:space="preserve">écaille du Schorhüttenberg</w:t>
            </w:r>
          </w:p>
        </w:tc>
      </w:tr>
      <w:tr>
        <w:tc>
          <w:tcPr/>
          <w:p>
            <w:pPr>
              <w:pStyle w:val="Compact"/>
              <w:jc w:val="left"/>
            </w:pPr>
            <w:r>
              <w:t xml:space="preserve">15303078</w:t>
            </w:r>
          </w:p>
        </w:tc>
        <w:tc>
          <w:tcPr/>
          <w:p>
            <w:pPr>
              <w:pStyle w:val="Compact"/>
              <w:jc w:val="left"/>
            </w:pPr>
            <w:r>
              <w:t xml:space="preserve">Scopi-Decke</w:t>
            </w:r>
          </w:p>
        </w:tc>
        <w:tc>
          <w:tcPr/>
          <w:p>
            <w:pPr>
              <w:pStyle w:val="Compact"/>
              <w:jc w:val="left"/>
            </w:pPr>
            <w:r>
              <w:t xml:space="preserve">nappe du Scopi</w:t>
            </w:r>
          </w:p>
        </w:tc>
      </w:tr>
      <w:tr>
        <w:tc>
          <w:tcPr/>
          <w:p>
            <w:pPr>
              <w:pStyle w:val="Compact"/>
              <w:jc w:val="left"/>
            </w:pPr>
            <w:r>
              <w:t xml:space="preserve">15301144</w:t>
            </w:r>
          </w:p>
        </w:tc>
        <w:tc>
          <w:tcPr/>
          <w:p>
            <w:pPr>
              <w:pStyle w:val="Compact"/>
              <w:jc w:val="left"/>
            </w:pPr>
            <w:r>
              <w:t xml:space="preserve">Seftigschwand-Schuppe</w:t>
            </w:r>
          </w:p>
        </w:tc>
        <w:tc>
          <w:tcPr/>
          <w:p>
            <w:pPr>
              <w:pStyle w:val="Compact"/>
              <w:jc w:val="left"/>
            </w:pPr>
            <w:r>
              <w:t xml:space="preserve">écaille de Seftigschwand</w:t>
            </w:r>
          </w:p>
        </w:tc>
      </w:tr>
      <w:tr>
        <w:tc>
          <w:tcPr/>
          <w:p>
            <w:pPr>
              <w:pStyle w:val="Compact"/>
              <w:jc w:val="left"/>
            </w:pPr>
            <w:r>
              <w:t xml:space="preserve">15308023</w:t>
            </w:r>
          </w:p>
        </w:tc>
        <w:tc>
          <w:tcPr/>
          <w:p>
            <w:pPr>
              <w:pStyle w:val="Compact"/>
              <w:jc w:val="left"/>
            </w:pPr>
            <w:r>
              <w:t xml:space="preserve">Sella-Decke</w:t>
            </w:r>
          </w:p>
        </w:tc>
        <w:tc>
          <w:tcPr/>
          <w:p>
            <w:pPr>
              <w:pStyle w:val="Compact"/>
              <w:jc w:val="left"/>
            </w:pPr>
            <w:r>
              <w:t xml:space="preserve">nappe de la Sella</w:t>
            </w:r>
          </w:p>
        </w:tc>
      </w:tr>
      <w:tr>
        <w:tc>
          <w:tcPr/>
          <w:p>
            <w:pPr>
              <w:pStyle w:val="Compact"/>
              <w:jc w:val="left"/>
            </w:pPr>
            <w:r>
              <w:t xml:space="preserve">15308017</w:t>
            </w:r>
          </w:p>
        </w:tc>
        <w:tc>
          <w:tcPr/>
          <w:p>
            <w:pPr>
              <w:pStyle w:val="Compact"/>
              <w:jc w:val="left"/>
            </w:pPr>
            <w:r>
              <w:t xml:space="preserve">Sesia-Decke</w:t>
            </w:r>
          </w:p>
        </w:tc>
        <w:tc>
          <w:tcPr/>
          <w:p>
            <w:pPr>
              <w:pStyle w:val="Compact"/>
              <w:jc w:val="left"/>
            </w:pPr>
            <w:r>
              <w:t xml:space="preserve">nappe de Sesia</w:t>
            </w:r>
          </w:p>
        </w:tc>
      </w:tr>
      <w:tr>
        <w:tc>
          <w:tcPr/>
          <w:p>
            <w:pPr>
              <w:pStyle w:val="Compact"/>
              <w:jc w:val="left"/>
            </w:pPr>
            <w:r>
              <w:t xml:space="preserve">15303073</w:t>
            </w:r>
          </w:p>
        </w:tc>
        <w:tc>
          <w:tcPr/>
          <w:p>
            <w:pPr>
              <w:pStyle w:val="Compact"/>
              <w:jc w:val="left"/>
            </w:pPr>
            <w:r>
              <w:t xml:space="preserve">Sex-Mort-Decke</w:t>
            </w:r>
          </w:p>
        </w:tc>
        <w:tc>
          <w:tcPr/>
          <w:p>
            <w:pPr>
              <w:pStyle w:val="Compact"/>
              <w:jc w:val="left"/>
            </w:pPr>
            <w:r>
              <w:t xml:space="preserve">nappe du Sex Mort</w:t>
            </w:r>
          </w:p>
        </w:tc>
      </w:tr>
      <w:tr>
        <w:tc>
          <w:tcPr/>
          <w:p>
            <w:pPr>
              <w:pStyle w:val="Compact"/>
              <w:jc w:val="left"/>
            </w:pPr>
            <w:r>
              <w:t xml:space="preserve">15303085</w:t>
            </w:r>
          </w:p>
        </w:tc>
        <w:tc>
          <w:tcPr/>
          <w:p>
            <w:pPr>
              <w:pStyle w:val="Compact"/>
              <w:jc w:val="left"/>
            </w:pPr>
            <w:r>
              <w:t xml:space="preserve">Silberen-Schuppen</w:t>
            </w:r>
          </w:p>
        </w:tc>
        <w:tc>
          <w:tcPr/>
          <w:p>
            <w:pPr>
              <w:pStyle w:val="Compact"/>
              <w:jc w:val="left"/>
            </w:pPr>
            <w:r>
              <w:t xml:space="preserve">écailles du Silberen</w:t>
            </w:r>
          </w:p>
        </w:tc>
      </w:tr>
      <w:tr>
        <w:tc>
          <w:tcPr/>
          <w:p>
            <w:pPr>
              <w:pStyle w:val="Compact"/>
              <w:jc w:val="left"/>
            </w:pPr>
            <w:r>
              <w:t xml:space="preserve">15305009</w:t>
            </w:r>
          </w:p>
        </w:tc>
        <w:tc>
          <w:tcPr/>
          <w:p>
            <w:pPr>
              <w:pStyle w:val="Compact"/>
              <w:jc w:val="left"/>
            </w:pPr>
            <w:r>
              <w:t xml:space="preserve">Silvretta-Decke</w:t>
            </w:r>
          </w:p>
        </w:tc>
        <w:tc>
          <w:tcPr/>
          <w:p>
            <w:pPr>
              <w:pStyle w:val="Compact"/>
            </w:pPr>
          </w:p>
        </w:tc>
      </w:tr>
      <w:tr>
        <w:tc>
          <w:tcPr/>
          <w:p>
            <w:pPr>
              <w:pStyle w:val="Compact"/>
              <w:jc w:val="left"/>
            </w:pPr>
            <w:r>
              <w:t xml:space="preserve">15304008</w:t>
            </w:r>
          </w:p>
        </w:tc>
        <w:tc>
          <w:tcPr/>
          <w:p>
            <w:pPr>
              <w:pStyle w:val="Compact"/>
              <w:jc w:val="left"/>
            </w:pPr>
            <w:r>
              <w:t xml:space="preserve">Simano-Decke</w:t>
            </w:r>
          </w:p>
        </w:tc>
        <w:tc>
          <w:tcPr/>
          <w:p>
            <w:pPr>
              <w:pStyle w:val="Compact"/>
              <w:jc w:val="left"/>
            </w:pPr>
            <w:r>
              <w:t xml:space="preserve">nappe du Simano</w:t>
            </w:r>
          </w:p>
        </w:tc>
      </w:tr>
      <w:tr>
        <w:tc>
          <w:tcPr/>
          <w:p>
            <w:pPr>
              <w:pStyle w:val="Compact"/>
              <w:jc w:val="left"/>
            </w:pPr>
            <w:r>
              <w:t xml:space="preserve">15308024</w:t>
            </w:r>
          </w:p>
        </w:tc>
        <w:tc>
          <w:tcPr/>
          <w:p>
            <w:pPr>
              <w:pStyle w:val="Compact"/>
              <w:jc w:val="left"/>
            </w:pPr>
            <w:r>
              <w:t xml:space="preserve">Simmen-Decke</w:t>
            </w:r>
          </w:p>
        </w:tc>
        <w:tc>
          <w:tcPr/>
          <w:p>
            <w:pPr>
              <w:pStyle w:val="Compact"/>
              <w:jc w:val="left"/>
            </w:pPr>
            <w:r>
              <w:t xml:space="preserve">nappe de la Simme</w:t>
            </w:r>
          </w:p>
        </w:tc>
      </w:tr>
      <w:tr>
        <w:tc>
          <w:tcPr/>
          <w:p>
            <w:pPr>
              <w:pStyle w:val="Compact"/>
              <w:jc w:val="left"/>
            </w:pPr>
            <w:r>
              <w:t xml:space="preserve">15304028</w:t>
            </w:r>
          </w:p>
        </w:tc>
        <w:tc>
          <w:tcPr/>
          <w:p>
            <w:pPr>
              <w:pStyle w:val="Compact"/>
              <w:jc w:val="left"/>
            </w:pPr>
            <w:r>
              <w:t xml:space="preserve">Sion-Courmayeur-Decke</w:t>
            </w:r>
          </w:p>
        </w:tc>
        <w:tc>
          <w:tcPr/>
          <w:p>
            <w:pPr>
              <w:pStyle w:val="Compact"/>
              <w:jc w:val="left"/>
            </w:pPr>
            <w:r>
              <w:t xml:space="preserve">nappe de Sion-Courmayeur</w:t>
            </w:r>
          </w:p>
        </w:tc>
      </w:tr>
      <w:tr>
        <w:tc>
          <w:tcPr/>
          <w:p>
            <w:pPr>
              <w:pStyle w:val="Compact"/>
              <w:jc w:val="left"/>
            </w:pPr>
            <w:r>
              <w:t xml:space="preserve">15304083</w:t>
            </w:r>
          </w:p>
        </w:tc>
        <w:tc>
          <w:tcPr/>
          <w:p>
            <w:pPr>
              <w:pStyle w:val="Compact"/>
              <w:jc w:val="left"/>
            </w:pPr>
            <w:r>
              <w:t xml:space="preserve">Siviez-Mischabel-Decke</w:t>
            </w:r>
          </w:p>
        </w:tc>
        <w:tc>
          <w:tcPr/>
          <w:p>
            <w:pPr>
              <w:pStyle w:val="Compact"/>
              <w:jc w:val="left"/>
            </w:pPr>
            <w:r>
              <w:t xml:space="preserve">nappe de Siviez-Mischabel</w:t>
            </w:r>
          </w:p>
        </w:tc>
      </w:tr>
      <w:tr>
        <w:tc>
          <w:tcPr/>
          <w:p>
            <w:pPr>
              <w:pStyle w:val="Compact"/>
              <w:jc w:val="left"/>
            </w:pPr>
            <w:r>
              <w:t xml:space="preserve">15304115</w:t>
            </w:r>
          </w:p>
        </w:tc>
        <w:tc>
          <w:tcPr/>
          <w:p>
            <w:pPr>
              <w:pStyle w:val="Compact"/>
              <w:jc w:val="left"/>
            </w:pPr>
            <w:r>
              <w:t xml:space="preserve">Soazza-Schuppe</w:t>
            </w:r>
          </w:p>
        </w:tc>
        <w:tc>
          <w:tcPr/>
          <w:p>
            <w:pPr>
              <w:pStyle w:val="Compact"/>
              <w:jc w:val="left"/>
            </w:pPr>
            <w:r>
              <w:t xml:space="preserve">écaille de Soazza</w:t>
            </w:r>
          </w:p>
        </w:tc>
      </w:tr>
      <w:tr>
        <w:tc>
          <w:tcPr/>
          <w:p>
            <w:pPr>
              <w:pStyle w:val="Compact"/>
              <w:jc w:val="left"/>
            </w:pPr>
            <w:r>
              <w:t xml:space="preserve">15304004</w:t>
            </w:r>
          </w:p>
        </w:tc>
        <w:tc>
          <w:tcPr/>
          <w:p>
            <w:pPr>
              <w:pStyle w:val="Compact"/>
              <w:jc w:val="left"/>
            </w:pPr>
            <w:r>
              <w:t xml:space="preserve">Soja-Decke</w:t>
            </w:r>
          </w:p>
        </w:tc>
        <w:tc>
          <w:tcPr/>
          <w:p>
            <w:pPr>
              <w:pStyle w:val="Compact"/>
              <w:jc w:val="left"/>
            </w:pPr>
            <w:r>
              <w:t xml:space="preserve">nappe du Soi</w:t>
            </w:r>
          </w:p>
        </w:tc>
      </w:tr>
      <w:tr>
        <w:tc>
          <w:tcPr/>
          <w:p>
            <w:pPr>
              <w:pStyle w:val="Compact"/>
              <w:jc w:val="left"/>
            </w:pPr>
            <w:r>
              <w:t xml:space="preserve">15303154</w:t>
            </w:r>
          </w:p>
        </w:tc>
        <w:tc>
          <w:tcPr/>
          <w:p>
            <w:pPr>
              <w:pStyle w:val="Compact"/>
              <w:jc w:val="left"/>
            </w:pPr>
            <w:r>
              <w:t xml:space="preserve">Sörenberg-Melange</w:t>
            </w:r>
          </w:p>
        </w:tc>
        <w:tc>
          <w:tcPr/>
          <w:p>
            <w:pPr>
              <w:pStyle w:val="Compact"/>
              <w:jc w:val="left"/>
            </w:pPr>
            <w:r>
              <w:t xml:space="preserve">Mélange de Sörenberg</w:t>
            </w:r>
          </w:p>
        </w:tc>
      </w:tr>
      <w:tr>
        <w:tc>
          <w:tcPr/>
          <w:p>
            <w:pPr>
              <w:pStyle w:val="Compact"/>
              <w:jc w:val="left"/>
            </w:pPr>
            <w:r>
              <w:t xml:space="preserve">15301121</w:t>
            </w:r>
          </w:p>
        </w:tc>
        <w:tc>
          <w:tcPr/>
          <w:p>
            <w:pPr>
              <w:pStyle w:val="Compact"/>
              <w:jc w:val="left"/>
            </w:pPr>
            <w:r>
              <w:t xml:space="preserve">Speer-Stockberg-Schuppe</w:t>
            </w:r>
          </w:p>
        </w:tc>
        <w:tc>
          <w:tcPr/>
          <w:p>
            <w:pPr>
              <w:pStyle w:val="Compact"/>
              <w:jc w:val="left"/>
            </w:pPr>
            <w:r>
              <w:t xml:space="preserve">écaille du Speer-Stockberg</w:t>
            </w:r>
          </w:p>
        </w:tc>
      </w:tr>
      <w:tr>
        <w:tc>
          <w:tcPr/>
          <w:p>
            <w:pPr>
              <w:pStyle w:val="Compact"/>
              <w:jc w:val="left"/>
            </w:pPr>
            <w:r>
              <w:t xml:space="preserve">15301119</w:t>
            </w:r>
          </w:p>
        </w:tc>
        <w:tc>
          <w:tcPr/>
          <w:p>
            <w:pPr>
              <w:pStyle w:val="Compact"/>
              <w:jc w:val="left"/>
            </w:pPr>
            <w:r>
              <w:t xml:space="preserve">St.-Jost-Schuppe</w:t>
            </w:r>
          </w:p>
        </w:tc>
        <w:tc>
          <w:tcPr/>
          <w:p>
            <w:pPr>
              <w:pStyle w:val="Compact"/>
              <w:jc w:val="left"/>
            </w:pPr>
            <w:r>
              <w:t xml:space="preserve">écaille de St-Jost</w:t>
            </w:r>
          </w:p>
        </w:tc>
      </w:tr>
      <w:tr>
        <w:tc>
          <w:tcPr/>
          <w:p>
            <w:pPr>
              <w:pStyle w:val="Compact"/>
              <w:jc w:val="left"/>
            </w:pPr>
            <w:r>
              <w:t xml:space="preserve">15304157</w:t>
            </w:r>
          </w:p>
        </w:tc>
        <w:tc>
          <w:tcPr/>
          <w:p>
            <w:pPr>
              <w:pStyle w:val="Compact"/>
              <w:jc w:val="left"/>
            </w:pPr>
            <w:r>
              <w:t xml:space="preserve">Stäglerenegg-Brünnelistock-Schuppen</w:t>
            </w:r>
          </w:p>
        </w:tc>
        <w:tc>
          <w:tcPr/>
          <w:p>
            <w:pPr>
              <w:pStyle w:val="Compact"/>
              <w:jc w:val="left"/>
            </w:pPr>
            <w:r>
              <w:t xml:space="preserve">écailles de la Stäglerenegg-Brünnelistock</w:t>
            </w:r>
          </w:p>
        </w:tc>
      </w:tr>
      <w:tr>
        <w:tc>
          <w:tcPr/>
          <w:p>
            <w:pPr>
              <w:pStyle w:val="Compact"/>
              <w:jc w:val="left"/>
            </w:pPr>
            <w:r>
              <w:t xml:space="preserve">15305027</w:t>
            </w:r>
          </w:p>
        </w:tc>
        <w:tc>
          <w:tcPr/>
          <w:p>
            <w:pPr>
              <w:pStyle w:val="Compact"/>
              <w:jc w:val="left"/>
            </w:pPr>
            <w:r>
              <w:t xml:space="preserve">Stammerspitz-Schuppe</w:t>
            </w:r>
          </w:p>
        </w:tc>
        <w:tc>
          <w:tcPr/>
          <w:p>
            <w:pPr>
              <w:pStyle w:val="Compact"/>
              <w:jc w:val="left"/>
            </w:pPr>
            <w:r>
              <w:t xml:space="preserve">écaille du Stammerspitz</w:t>
            </w:r>
          </w:p>
        </w:tc>
      </w:tr>
      <w:tr>
        <w:tc>
          <w:tcPr/>
          <w:p>
            <w:pPr>
              <w:pStyle w:val="Compact"/>
              <w:jc w:val="left"/>
            </w:pPr>
            <w:r>
              <w:t xml:space="preserve">15301145</w:t>
            </w:r>
          </w:p>
        </w:tc>
        <w:tc>
          <w:tcPr/>
          <w:p>
            <w:pPr>
              <w:pStyle w:val="Compact"/>
              <w:jc w:val="left"/>
            </w:pPr>
            <w:r>
              <w:t xml:space="preserve">Steffisburg-Schuppe</w:t>
            </w:r>
          </w:p>
        </w:tc>
        <w:tc>
          <w:tcPr/>
          <w:p>
            <w:pPr>
              <w:pStyle w:val="Compact"/>
              <w:jc w:val="left"/>
            </w:pPr>
            <w:r>
              <w:t xml:space="preserve">écaille de Steffisburg</w:t>
            </w:r>
          </w:p>
        </w:tc>
      </w:tr>
      <w:tr>
        <w:tc>
          <w:tcPr/>
          <w:p>
            <w:pPr>
              <w:pStyle w:val="Compact"/>
              <w:jc w:val="left"/>
            </w:pPr>
            <w:r>
              <w:t xml:space="preserve">15303142</w:t>
            </w:r>
          </w:p>
        </w:tc>
        <w:tc>
          <w:tcPr/>
          <w:p>
            <w:pPr>
              <w:pStyle w:val="Compact"/>
              <w:jc w:val="left"/>
            </w:pPr>
            <w:r>
              <w:t xml:space="preserve">Stelli-Schuppe</w:t>
            </w:r>
          </w:p>
        </w:tc>
        <w:tc>
          <w:tcPr/>
          <w:p>
            <w:pPr>
              <w:pStyle w:val="Compact"/>
              <w:jc w:val="left"/>
            </w:pPr>
            <w:r>
              <w:t xml:space="preserve">écaille du Stelli</w:t>
            </w:r>
          </w:p>
        </w:tc>
      </w:tr>
      <w:tr>
        <w:tc>
          <w:tcPr/>
          <w:p>
            <w:pPr>
              <w:pStyle w:val="Compact"/>
              <w:jc w:val="left"/>
            </w:pPr>
            <w:r>
              <w:t xml:space="preserve">15303123</w:t>
            </w:r>
          </w:p>
        </w:tc>
        <w:tc>
          <w:tcPr/>
          <w:p>
            <w:pPr>
              <w:pStyle w:val="Compact"/>
              <w:jc w:val="left"/>
            </w:pPr>
            <w:r>
              <w:t xml:space="preserve">Stichplatten-Schuppe</w:t>
            </w:r>
          </w:p>
        </w:tc>
        <w:tc>
          <w:tcPr/>
          <w:p>
            <w:pPr>
              <w:pStyle w:val="Compact"/>
              <w:jc w:val="left"/>
            </w:pPr>
            <w:r>
              <w:t xml:space="preserve">écaille des Stichplatten</w:t>
            </w:r>
          </w:p>
        </w:tc>
      </w:tr>
      <w:tr>
        <w:tc>
          <w:tcPr/>
          <w:p>
            <w:pPr>
              <w:pStyle w:val="Compact"/>
              <w:jc w:val="left"/>
            </w:pPr>
            <w:r>
              <w:t xml:space="preserve">15304127</w:t>
            </w:r>
          </w:p>
        </w:tc>
        <w:tc>
          <w:tcPr/>
          <w:p>
            <w:pPr>
              <w:pStyle w:val="Compact"/>
              <w:jc w:val="left"/>
            </w:pPr>
            <w:r>
              <w:t xml:space="preserve">Stockhorn-Decke</w:t>
            </w:r>
          </w:p>
        </w:tc>
        <w:tc>
          <w:tcPr/>
          <w:p>
            <w:pPr>
              <w:pStyle w:val="Compact"/>
              <w:jc w:val="left"/>
            </w:pPr>
            <w:r>
              <w:t xml:space="preserve">nappe du Stockhorn</w:t>
            </w:r>
          </w:p>
        </w:tc>
      </w:tr>
      <w:tr>
        <w:tc>
          <w:tcPr/>
          <w:p>
            <w:pPr>
              <w:pStyle w:val="Compact"/>
              <w:jc w:val="left"/>
            </w:pPr>
            <w:r>
              <w:t xml:space="preserve">15306003</w:t>
            </w:r>
          </w:p>
        </w:tc>
        <w:tc>
          <w:tcPr/>
          <w:p>
            <w:pPr>
              <w:pStyle w:val="Compact"/>
              <w:jc w:val="left"/>
            </w:pPr>
            <w:r>
              <w:t xml:space="preserve">Strona-Ceneri-Zone</w:t>
            </w:r>
          </w:p>
        </w:tc>
        <w:tc>
          <w:tcPr/>
          <w:p>
            <w:pPr>
              <w:pStyle w:val="Compact"/>
            </w:pPr>
          </w:p>
        </w:tc>
      </w:tr>
      <w:tr>
        <w:tc>
          <w:tcPr/>
          <w:p>
            <w:pPr>
              <w:pStyle w:val="Compact"/>
              <w:jc w:val="left"/>
            </w:pPr>
            <w:r>
              <w:t xml:space="preserve">15303059</w:t>
            </w:r>
          </w:p>
        </w:tc>
        <w:tc>
          <w:tcPr/>
          <w:p>
            <w:pPr>
              <w:pStyle w:val="Compact"/>
              <w:jc w:val="left"/>
            </w:pPr>
            <w:r>
              <w:t xml:space="preserve">Subalpine Flysch-Zone</w:t>
            </w:r>
          </w:p>
        </w:tc>
        <w:tc>
          <w:tcPr/>
          <w:p>
            <w:pPr>
              <w:pStyle w:val="Compact"/>
              <w:jc w:val="left"/>
            </w:pPr>
            <w:r>
              <w:t xml:space="preserve">zone du Flysch subalpin</w:t>
            </w:r>
          </w:p>
        </w:tc>
      </w:tr>
      <w:tr>
        <w:tc>
          <w:tcPr/>
          <w:p>
            <w:pPr>
              <w:pStyle w:val="Compact"/>
              <w:jc w:val="left"/>
            </w:pPr>
            <w:r>
              <w:t xml:space="preserve">15301116</w:t>
            </w:r>
          </w:p>
        </w:tc>
        <w:tc>
          <w:tcPr/>
          <w:p>
            <w:pPr>
              <w:pStyle w:val="Compact"/>
              <w:jc w:val="left"/>
            </w:pPr>
            <w:r>
              <w:t xml:space="preserve">Subalpine Molasse</w:t>
            </w:r>
          </w:p>
        </w:tc>
        <w:tc>
          <w:tcPr/>
          <w:p>
            <w:pPr>
              <w:pStyle w:val="Compact"/>
              <w:jc w:val="left"/>
            </w:pPr>
            <w:r>
              <w:t xml:space="preserve">Molasse subalpine</w:t>
            </w:r>
          </w:p>
        </w:tc>
      </w:tr>
      <w:tr>
        <w:tc>
          <w:tcPr/>
          <w:p>
            <w:pPr>
              <w:pStyle w:val="Compact"/>
              <w:jc w:val="left"/>
            </w:pPr>
            <w:r>
              <w:t xml:space="preserve">15301143</w:t>
            </w:r>
          </w:p>
        </w:tc>
        <w:tc>
          <w:tcPr/>
          <w:p>
            <w:pPr>
              <w:pStyle w:val="Compact"/>
              <w:jc w:val="left"/>
            </w:pPr>
            <w:r>
              <w:t xml:space="preserve">Subalpiner Schuppenkomplex</w:t>
            </w:r>
          </w:p>
        </w:tc>
        <w:tc>
          <w:tcPr/>
          <w:p>
            <w:pPr>
              <w:pStyle w:val="Compact"/>
              <w:jc w:val="left"/>
            </w:pPr>
            <w:r>
              <w:t xml:space="preserve">complexe des écailles subalpines</w:t>
            </w:r>
          </w:p>
        </w:tc>
      </w:tr>
      <w:tr>
        <w:tc>
          <w:tcPr/>
          <w:p>
            <w:pPr>
              <w:pStyle w:val="Compact"/>
              <w:jc w:val="left"/>
            </w:pPr>
            <w:r>
              <w:t xml:space="preserve">15303034</w:t>
            </w:r>
          </w:p>
        </w:tc>
        <w:tc>
          <w:tcPr/>
          <w:p>
            <w:pPr>
              <w:pStyle w:val="Compact"/>
              <w:jc w:val="left"/>
            </w:pPr>
            <w:r>
              <w:t xml:space="preserve">Sublage-Decke</w:t>
            </w:r>
          </w:p>
        </w:tc>
        <w:tc>
          <w:tcPr/>
          <w:p>
            <w:pPr>
              <w:pStyle w:val="Compact"/>
              <w:jc w:val="left"/>
            </w:pPr>
            <w:r>
              <w:t xml:space="preserve">nappe du Sublage</w:t>
            </w:r>
          </w:p>
        </w:tc>
      </w:tr>
      <w:tr>
        <w:tc>
          <w:tcPr/>
          <w:p>
            <w:pPr>
              <w:pStyle w:val="Compact"/>
              <w:jc w:val="left"/>
            </w:pPr>
            <w:r>
              <w:t xml:space="preserve">15306001</w:t>
            </w:r>
          </w:p>
        </w:tc>
        <w:tc>
          <w:tcPr/>
          <w:p>
            <w:pPr>
              <w:pStyle w:val="Compact"/>
              <w:jc w:val="left"/>
            </w:pPr>
            <w:r>
              <w:t xml:space="preserve">Südalpin</w:t>
            </w:r>
          </w:p>
        </w:tc>
        <w:tc>
          <w:tcPr/>
          <w:p>
            <w:pPr>
              <w:pStyle w:val="Compact"/>
            </w:pPr>
          </w:p>
        </w:tc>
      </w:tr>
      <w:tr>
        <w:tc>
          <w:tcPr/>
          <w:p>
            <w:pPr>
              <w:pStyle w:val="Compact"/>
              <w:jc w:val="left"/>
            </w:pPr>
            <w:r>
              <w:t xml:space="preserve">15306009</w:t>
            </w:r>
          </w:p>
        </w:tc>
        <w:tc>
          <w:tcPr/>
          <w:p>
            <w:pPr>
              <w:pStyle w:val="Compact"/>
              <w:jc w:val="left"/>
            </w:pPr>
            <w:r>
              <w:t xml:space="preserve">Südalpin Sub-Domäne undifferenziert</w:t>
            </w:r>
          </w:p>
        </w:tc>
        <w:tc>
          <w:tcPr/>
          <w:p>
            <w:pPr>
              <w:pStyle w:val="Compact"/>
              <w:jc w:val="left"/>
            </w:pPr>
            <w:r>
              <w:t xml:space="preserve">sous-domaine indifférencié du Sudalpin</w:t>
            </w:r>
          </w:p>
        </w:tc>
      </w:tr>
      <w:tr>
        <w:tc>
          <w:tcPr/>
          <w:p>
            <w:pPr>
              <w:pStyle w:val="Compact"/>
              <w:jc w:val="left"/>
            </w:pPr>
            <w:r>
              <w:t xml:space="preserve">15302043</w:t>
            </w:r>
          </w:p>
        </w:tc>
        <w:tc>
          <w:tcPr/>
          <w:p>
            <w:pPr>
              <w:pStyle w:val="Compact"/>
              <w:jc w:val="left"/>
            </w:pPr>
            <w:r>
              <w:t xml:space="preserve">Süddeutsche Tafel</w:t>
            </w:r>
          </w:p>
        </w:tc>
        <w:tc>
          <w:tcPr/>
          <w:p>
            <w:pPr>
              <w:pStyle w:val="Compact"/>
              <w:jc w:val="left"/>
            </w:pPr>
            <w:r>
              <w:t xml:space="preserve">plateau d'Allemagne méridionale</w:t>
            </w:r>
          </w:p>
        </w:tc>
      </w:tr>
      <w:tr>
        <w:tc>
          <w:tcPr/>
          <w:p>
            <w:pPr>
              <w:pStyle w:val="Compact"/>
              <w:jc w:val="left"/>
            </w:pPr>
            <w:r>
              <w:t xml:space="preserve">15303153</w:t>
            </w:r>
          </w:p>
        </w:tc>
        <w:tc>
          <w:tcPr/>
          <w:p>
            <w:pPr>
              <w:pStyle w:val="Compact"/>
              <w:jc w:val="left"/>
            </w:pPr>
            <w:r>
              <w:t xml:space="preserve">Südelbach-Zone</w:t>
            </w:r>
          </w:p>
        </w:tc>
        <w:tc>
          <w:tcPr/>
          <w:p>
            <w:pPr>
              <w:pStyle w:val="Compact"/>
              <w:jc w:val="left"/>
            </w:pPr>
            <w:r>
              <w:t xml:space="preserve">zone du Südelbach</w:t>
            </w:r>
          </w:p>
        </w:tc>
      </w:tr>
      <w:tr>
        <w:tc>
          <w:tcPr/>
          <w:p>
            <w:pPr>
              <w:pStyle w:val="Compact"/>
              <w:jc w:val="left"/>
            </w:pPr>
            <w:r>
              <w:t xml:space="preserve">15304067</w:t>
            </w:r>
          </w:p>
        </w:tc>
        <w:tc>
          <w:tcPr/>
          <w:p>
            <w:pPr>
              <w:pStyle w:val="Compact"/>
              <w:jc w:val="left"/>
            </w:pPr>
            <w:r>
              <w:t xml:space="preserve">Sulzfluh-Decke</w:t>
            </w:r>
          </w:p>
        </w:tc>
        <w:tc>
          <w:tcPr/>
          <w:p>
            <w:pPr>
              <w:pStyle w:val="Compact"/>
              <w:jc w:val="left"/>
            </w:pPr>
            <w:r>
              <w:t xml:space="preserve">nappe de la Sulzfluh</w:t>
            </w:r>
          </w:p>
        </w:tc>
      </w:tr>
      <w:tr>
        <w:tc>
          <w:tcPr/>
          <w:p>
            <w:pPr>
              <w:pStyle w:val="Compact"/>
              <w:jc w:val="left"/>
            </w:pPr>
            <w:r>
              <w:t xml:space="preserve">15304090</w:t>
            </w:r>
          </w:p>
        </w:tc>
        <w:tc>
          <w:tcPr/>
          <w:p>
            <w:pPr>
              <w:pStyle w:val="Compact"/>
              <w:jc w:val="left"/>
            </w:pPr>
            <w:r>
              <w:t xml:space="preserve">Suretta-Decke</w:t>
            </w:r>
          </w:p>
        </w:tc>
        <w:tc>
          <w:tcPr/>
          <w:p>
            <w:pPr>
              <w:pStyle w:val="Compact"/>
              <w:jc w:val="left"/>
            </w:pPr>
            <w:r>
              <w:t xml:space="preserve">nappe de Suretta</w:t>
            </w:r>
          </w:p>
        </w:tc>
      </w:tr>
      <w:tr>
        <w:tc>
          <w:tcPr/>
          <w:p>
            <w:pPr>
              <w:pStyle w:val="Compact"/>
              <w:jc w:val="left"/>
            </w:pPr>
            <w:r>
              <w:t xml:space="preserve">15304089</w:t>
            </w:r>
          </w:p>
        </w:tc>
        <w:tc>
          <w:tcPr/>
          <w:p>
            <w:pPr>
              <w:pStyle w:val="Compact"/>
              <w:jc w:val="left"/>
            </w:pPr>
            <w:r>
              <w:t xml:space="preserve">Tambo-Decke</w:t>
            </w:r>
          </w:p>
        </w:tc>
        <w:tc>
          <w:tcPr/>
          <w:p>
            <w:pPr>
              <w:pStyle w:val="Compact"/>
              <w:jc w:val="left"/>
            </w:pPr>
            <w:r>
              <w:t xml:space="preserve">nappe du Tambo</w:t>
            </w:r>
          </w:p>
        </w:tc>
      </w:tr>
      <w:tr>
        <w:tc>
          <w:tcPr/>
          <w:p>
            <w:pPr>
              <w:pStyle w:val="Compact"/>
              <w:jc w:val="left"/>
            </w:pPr>
            <w:r>
              <w:t xml:space="preserve">15304068</w:t>
            </w:r>
          </w:p>
        </w:tc>
        <w:tc>
          <w:tcPr/>
          <w:p>
            <w:pPr>
              <w:pStyle w:val="Compact"/>
              <w:jc w:val="left"/>
            </w:pPr>
            <w:r>
              <w:t xml:space="preserve">Tasna-Decke</w:t>
            </w:r>
          </w:p>
        </w:tc>
        <w:tc>
          <w:tcPr/>
          <w:p>
            <w:pPr>
              <w:pStyle w:val="Compact"/>
              <w:jc w:val="left"/>
            </w:pPr>
            <w:r>
              <w:t xml:space="preserve">nappe du Tasna</w:t>
            </w:r>
          </w:p>
        </w:tc>
      </w:tr>
      <w:tr>
        <w:tc>
          <w:tcPr/>
          <w:p>
            <w:pPr>
              <w:pStyle w:val="Compact"/>
              <w:jc w:val="left"/>
            </w:pPr>
            <w:r>
              <w:t xml:space="preserve">15303057</w:t>
            </w:r>
          </w:p>
        </w:tc>
        <w:tc>
          <w:tcPr/>
          <w:p>
            <w:pPr>
              <w:pStyle w:val="Compact"/>
              <w:jc w:val="left"/>
            </w:pPr>
            <w:r>
              <w:t xml:space="preserve">Tavetsch-Decke</w:t>
            </w:r>
          </w:p>
        </w:tc>
        <w:tc>
          <w:tcPr/>
          <w:p>
            <w:pPr>
              <w:pStyle w:val="Compact"/>
              <w:jc w:val="left"/>
            </w:pPr>
            <w:r>
              <w:t xml:space="preserve">nappe du Tavetsch</w:t>
            </w:r>
          </w:p>
        </w:tc>
      </w:tr>
      <w:tr>
        <w:tc>
          <w:tcPr/>
          <w:p>
            <w:pPr>
              <w:pStyle w:val="Compact"/>
              <w:jc w:val="left"/>
            </w:pPr>
            <w:r>
              <w:t xml:space="preserve">15304112</w:t>
            </w:r>
          </w:p>
        </w:tc>
        <w:tc>
          <w:tcPr/>
          <w:p>
            <w:pPr>
              <w:pStyle w:val="Compact"/>
              <w:jc w:val="left"/>
            </w:pPr>
            <w:r>
              <w:t xml:space="preserve">Terri-Schuppe</w:t>
            </w:r>
          </w:p>
        </w:tc>
        <w:tc>
          <w:tcPr/>
          <w:p>
            <w:pPr>
              <w:pStyle w:val="Compact"/>
              <w:jc w:val="left"/>
            </w:pPr>
            <w:r>
              <w:t xml:space="preserve">écaille du Terri</w:t>
            </w:r>
          </w:p>
        </w:tc>
      </w:tr>
      <w:tr>
        <w:tc>
          <w:tcPr/>
          <w:p>
            <w:pPr>
              <w:pStyle w:val="Compact"/>
              <w:jc w:val="left"/>
            </w:pPr>
            <w:r>
              <w:t xml:space="preserve">15305047</w:t>
            </w:r>
          </w:p>
        </w:tc>
        <w:tc>
          <w:tcPr/>
          <w:p>
            <w:pPr>
              <w:pStyle w:val="Compact"/>
              <w:jc w:val="left"/>
            </w:pPr>
            <w:r>
              <w:t xml:space="preserve">Terza-Schuppe</w:t>
            </w:r>
          </w:p>
        </w:tc>
        <w:tc>
          <w:tcPr/>
          <w:p>
            <w:pPr>
              <w:pStyle w:val="Compact"/>
              <w:jc w:val="left"/>
            </w:pPr>
            <w:r>
              <w:t xml:space="preserve">écaille du Piz Terza</w:t>
            </w:r>
          </w:p>
        </w:tc>
      </w:tr>
      <w:tr>
        <w:tc>
          <w:tcPr/>
          <w:p>
            <w:pPr>
              <w:pStyle w:val="Compact"/>
              <w:jc w:val="left"/>
            </w:pPr>
            <w:r>
              <w:t xml:space="preserve">15304041</w:t>
            </w:r>
          </w:p>
        </w:tc>
        <w:tc>
          <w:tcPr/>
          <w:p>
            <w:pPr>
              <w:pStyle w:val="Compact"/>
              <w:jc w:val="left"/>
            </w:pPr>
            <w:r>
              <w:t xml:space="preserve">Tomül-Decke</w:t>
            </w:r>
          </w:p>
        </w:tc>
        <w:tc>
          <w:tcPr/>
          <w:p>
            <w:pPr>
              <w:pStyle w:val="Compact"/>
              <w:jc w:val="left"/>
            </w:pPr>
            <w:r>
              <w:t xml:space="preserve">nappe du Tomül</w:t>
            </w:r>
          </w:p>
        </w:tc>
      </w:tr>
      <w:tr>
        <w:tc>
          <w:tcPr/>
          <w:p>
            <w:pPr>
              <w:pStyle w:val="Compact"/>
              <w:jc w:val="left"/>
            </w:pPr>
            <w:r>
              <w:t xml:space="preserve">15305022</w:t>
            </w:r>
          </w:p>
        </w:tc>
        <w:tc>
          <w:tcPr/>
          <w:p>
            <w:pPr>
              <w:pStyle w:val="Compact"/>
              <w:jc w:val="left"/>
            </w:pPr>
            <w:r>
              <w:t xml:space="preserve">Tonale-Decke</w:t>
            </w:r>
          </w:p>
        </w:tc>
        <w:tc>
          <w:tcPr/>
          <w:p>
            <w:pPr>
              <w:pStyle w:val="Compact"/>
              <w:jc w:val="left"/>
            </w:pPr>
            <w:r>
              <w:t xml:space="preserve">nappe du Tonale</w:t>
            </w:r>
          </w:p>
        </w:tc>
      </w:tr>
      <w:tr>
        <w:tc>
          <w:tcPr/>
          <w:p>
            <w:pPr>
              <w:pStyle w:val="Compact"/>
              <w:jc w:val="left"/>
            </w:pPr>
            <w:r>
              <w:t xml:space="preserve">15303097</w:t>
            </w:r>
          </w:p>
        </w:tc>
        <w:tc>
          <w:tcPr/>
          <w:p>
            <w:pPr>
              <w:pStyle w:val="Compact"/>
              <w:jc w:val="left"/>
            </w:pPr>
            <w:r>
              <w:t xml:space="preserve">Toralp-Schuppe</w:t>
            </w:r>
          </w:p>
        </w:tc>
        <w:tc>
          <w:tcPr/>
          <w:p>
            <w:pPr>
              <w:pStyle w:val="Compact"/>
            </w:pPr>
          </w:p>
        </w:tc>
      </w:tr>
      <w:tr>
        <w:tc>
          <w:tcPr/>
          <w:p>
            <w:pPr>
              <w:pStyle w:val="Compact"/>
              <w:jc w:val="left"/>
            </w:pPr>
            <w:r>
              <w:t xml:space="preserve">15304149</w:t>
            </w:r>
          </w:p>
        </w:tc>
        <w:tc>
          <w:tcPr/>
          <w:p>
            <w:pPr>
              <w:pStyle w:val="Compact"/>
              <w:jc w:val="left"/>
            </w:pPr>
            <w:r>
              <w:t xml:space="preserve">Totalp-Ophiolithkomplex</w:t>
            </w:r>
          </w:p>
        </w:tc>
        <w:tc>
          <w:tcPr/>
          <w:p>
            <w:pPr>
              <w:pStyle w:val="Compact"/>
              <w:jc w:val="left"/>
            </w:pPr>
            <w:r>
              <w:t xml:space="preserve">complexe ophiolithique de la Totalp</w:t>
            </w:r>
          </w:p>
        </w:tc>
      </w:tr>
      <w:tr>
        <w:tc>
          <w:tcPr/>
          <w:p>
            <w:pPr>
              <w:pStyle w:val="Compact"/>
              <w:jc w:val="left"/>
            </w:pPr>
            <w:r>
              <w:t xml:space="preserve">15304114</w:t>
            </w:r>
          </w:p>
        </w:tc>
        <w:tc>
          <w:tcPr/>
          <w:p>
            <w:pPr>
              <w:pStyle w:val="Compact"/>
              <w:jc w:val="left"/>
            </w:pPr>
            <w:r>
              <w:t xml:space="preserve">Trescolmen-Schuppe</w:t>
            </w:r>
          </w:p>
        </w:tc>
        <w:tc>
          <w:tcPr/>
          <w:p>
            <w:pPr>
              <w:pStyle w:val="Compact"/>
              <w:jc w:val="left"/>
            </w:pPr>
            <w:r>
              <w:t xml:space="preserve">écaille de Trescolmen</w:t>
            </w:r>
          </w:p>
        </w:tc>
      </w:tr>
      <w:tr>
        <w:tc>
          <w:tcPr/>
          <w:p>
            <w:pPr>
              <w:pStyle w:val="Compact"/>
              <w:jc w:val="left"/>
            </w:pPr>
            <w:r>
              <w:t xml:space="preserve">15304136</w:t>
            </w:r>
          </w:p>
        </w:tc>
        <w:tc>
          <w:tcPr/>
          <w:p>
            <w:pPr>
              <w:pStyle w:val="Compact"/>
              <w:jc w:val="left"/>
            </w:pPr>
            <w:r>
              <w:t xml:space="preserve">Triesenberg-Schuppenkomplex</w:t>
            </w:r>
          </w:p>
        </w:tc>
        <w:tc>
          <w:tcPr/>
          <w:p>
            <w:pPr>
              <w:pStyle w:val="Compact"/>
              <w:jc w:val="left"/>
            </w:pPr>
            <w:r>
              <w:t xml:space="preserve">zone d'écailles du Triesenberg</w:t>
            </w:r>
          </w:p>
        </w:tc>
      </w:tr>
      <w:tr>
        <w:tc>
          <w:tcPr/>
          <w:p>
            <w:pPr>
              <w:pStyle w:val="Compact"/>
              <w:jc w:val="left"/>
            </w:pPr>
            <w:r>
              <w:t xml:space="preserve">15303114</w:t>
            </w:r>
          </w:p>
        </w:tc>
        <w:tc>
          <w:tcPr/>
          <w:p>
            <w:pPr>
              <w:pStyle w:val="Compact"/>
              <w:jc w:val="left"/>
            </w:pPr>
            <w:r>
              <w:t xml:space="preserve">Trun-Punteglias-Teilmassiv</w:t>
            </w:r>
          </w:p>
        </w:tc>
        <w:tc>
          <w:tcPr/>
          <w:p>
            <w:pPr>
              <w:pStyle w:val="Compact"/>
            </w:pPr>
          </w:p>
        </w:tc>
      </w:tr>
      <w:tr>
        <w:tc>
          <w:tcPr/>
          <w:p>
            <w:pPr>
              <w:pStyle w:val="Compact"/>
              <w:jc w:val="left"/>
            </w:pPr>
            <w:r>
              <w:t xml:space="preserve">15304094</w:t>
            </w:r>
          </w:p>
        </w:tc>
        <w:tc>
          <w:tcPr/>
          <w:p>
            <w:pPr>
              <w:pStyle w:val="Compact"/>
              <w:jc w:val="left"/>
            </w:pPr>
            <w:r>
              <w:t xml:space="preserve">Tsaté-Decke</w:t>
            </w:r>
          </w:p>
        </w:tc>
        <w:tc>
          <w:tcPr/>
          <w:p>
            <w:pPr>
              <w:pStyle w:val="Compact"/>
              <w:jc w:val="left"/>
            </w:pPr>
            <w:r>
              <w:t xml:space="preserve">nappe du Tsaté</w:t>
            </w:r>
          </w:p>
        </w:tc>
      </w:tr>
      <w:tr>
        <w:tc>
          <w:tcPr/>
          <w:p>
            <w:pPr>
              <w:pStyle w:val="Compact"/>
              <w:jc w:val="left"/>
            </w:pPr>
            <w:r>
              <w:t xml:space="preserve">15303021</w:t>
            </w:r>
          </w:p>
        </w:tc>
        <w:tc>
          <w:tcPr/>
          <w:p>
            <w:pPr>
              <w:pStyle w:val="Compact"/>
              <w:jc w:val="left"/>
            </w:pPr>
            <w:r>
              <w:t xml:space="preserve">Tschep-Schuppe</w:t>
            </w:r>
          </w:p>
        </w:tc>
        <w:tc>
          <w:tcPr/>
          <w:p>
            <w:pPr>
              <w:pStyle w:val="Compact"/>
              <w:jc w:val="left"/>
            </w:pPr>
            <w:r>
              <w:t xml:space="preserve">nappe du Tschep</w:t>
            </w:r>
          </w:p>
        </w:tc>
      </w:tr>
      <w:tr>
        <w:tc>
          <w:tcPr/>
          <w:p>
            <w:pPr>
              <w:pStyle w:val="Compact"/>
              <w:jc w:val="left"/>
            </w:pPr>
            <w:r>
              <w:t xml:space="preserve">15304072</w:t>
            </w:r>
          </w:p>
        </w:tc>
        <w:tc>
          <w:tcPr/>
          <w:p>
            <w:pPr>
              <w:pStyle w:val="Compact"/>
              <w:jc w:val="left"/>
            </w:pPr>
            <w:r>
              <w:t xml:space="preserve">Tschera-Kalkberg-Decke</w:t>
            </w:r>
          </w:p>
        </w:tc>
        <w:tc>
          <w:tcPr/>
          <w:p>
            <w:pPr>
              <w:pStyle w:val="Compact"/>
              <w:jc w:val="left"/>
            </w:pPr>
            <w:r>
              <w:t xml:space="preserve">nappe du Tscherra-Kalkberg</w:t>
            </w:r>
          </w:p>
        </w:tc>
      </w:tr>
      <w:tr>
        <w:tc>
          <w:tcPr/>
          <w:p>
            <w:pPr>
              <w:pStyle w:val="Compact"/>
              <w:jc w:val="left"/>
            </w:pPr>
            <w:r>
              <w:t xml:space="preserve">15304137</w:t>
            </w:r>
          </w:p>
        </w:tc>
        <w:tc>
          <w:tcPr/>
          <w:p>
            <w:pPr>
              <w:pStyle w:val="Compact"/>
              <w:jc w:val="left"/>
            </w:pPr>
            <w:r>
              <w:t xml:space="preserve">Tschingel-Schuppe</w:t>
            </w:r>
          </w:p>
        </w:tc>
        <w:tc>
          <w:tcPr/>
          <w:p>
            <w:pPr>
              <w:pStyle w:val="Compact"/>
              <w:jc w:val="left"/>
            </w:pPr>
            <w:r>
              <w:t xml:space="preserve">écaille du Tschingel</w:t>
            </w:r>
          </w:p>
        </w:tc>
      </w:tr>
      <w:tr>
        <w:tc>
          <w:tcPr/>
          <w:p>
            <w:pPr>
              <w:pStyle w:val="Compact"/>
              <w:jc w:val="left"/>
            </w:pPr>
            <w:r>
              <w:t xml:space="preserve">15303136</w:t>
            </w:r>
          </w:p>
        </w:tc>
        <w:tc>
          <w:tcPr/>
          <w:p>
            <w:pPr>
              <w:pStyle w:val="Compact"/>
              <w:jc w:val="left"/>
            </w:pPr>
            <w:r>
              <w:t xml:space="preserve">Tschingelhörner-Schuppe</w:t>
            </w:r>
          </w:p>
        </w:tc>
        <w:tc>
          <w:tcPr/>
          <w:p>
            <w:pPr>
              <w:pStyle w:val="Compact"/>
            </w:pPr>
          </w:p>
        </w:tc>
      </w:tr>
      <w:tr>
        <w:tc>
          <w:tcPr/>
          <w:p>
            <w:pPr>
              <w:pStyle w:val="Compact"/>
              <w:jc w:val="left"/>
            </w:pPr>
            <w:r>
              <w:t xml:space="preserve">15305026</w:t>
            </w:r>
          </w:p>
        </w:tc>
        <w:tc>
          <w:tcPr/>
          <w:p>
            <w:pPr>
              <w:pStyle w:val="Compact"/>
              <w:jc w:val="left"/>
            </w:pPr>
            <w:r>
              <w:t xml:space="preserve">Tschirpen-Decke</w:t>
            </w:r>
          </w:p>
        </w:tc>
        <w:tc>
          <w:tcPr/>
          <w:p>
            <w:pPr>
              <w:pStyle w:val="Compact"/>
            </w:pPr>
          </w:p>
        </w:tc>
      </w:tr>
      <w:tr>
        <w:tc>
          <w:tcPr/>
          <w:p>
            <w:pPr>
              <w:pStyle w:val="Compact"/>
              <w:jc w:val="left"/>
            </w:pPr>
            <w:r>
              <w:t xml:space="preserve">15303110</w:t>
            </w:r>
          </w:p>
        </w:tc>
        <w:tc>
          <w:tcPr/>
          <w:p>
            <w:pPr>
              <w:pStyle w:val="Compact"/>
              <w:jc w:val="left"/>
            </w:pPr>
            <w:r>
              <w:t xml:space="preserve">Tulle-Melange</w:t>
            </w:r>
          </w:p>
        </w:tc>
        <w:tc>
          <w:tcPr/>
          <w:p>
            <w:pPr>
              <w:pStyle w:val="Compact"/>
              <w:jc w:val="left"/>
            </w:pPr>
            <w:r>
              <w:t xml:space="preserve">Mélange de la Tulle</w:t>
            </w:r>
          </w:p>
        </w:tc>
      </w:tr>
      <w:tr>
        <w:tc>
          <w:tcPr/>
          <w:p>
            <w:pPr>
              <w:pStyle w:val="Compact"/>
              <w:jc w:val="left"/>
            </w:pPr>
            <w:r>
              <w:t xml:space="preserve">15303048</w:t>
            </w:r>
          </w:p>
        </w:tc>
        <w:tc>
          <w:tcPr/>
          <w:p>
            <w:pPr>
              <w:pStyle w:val="Compact"/>
              <w:jc w:val="left"/>
            </w:pPr>
            <w:r>
              <w:t xml:space="preserve">Ultrahelvetikum</w:t>
            </w:r>
          </w:p>
        </w:tc>
        <w:tc>
          <w:tcPr/>
          <w:p>
            <w:pPr>
              <w:pStyle w:val="Compact"/>
              <w:jc w:val="left"/>
            </w:pPr>
            <w:r>
              <w:t xml:space="preserve">Ultrahelvétique</w:t>
            </w:r>
          </w:p>
        </w:tc>
      </w:tr>
      <w:tr>
        <w:tc>
          <w:tcPr/>
          <w:p>
            <w:pPr>
              <w:pStyle w:val="Compact"/>
              <w:jc w:val="left"/>
            </w:pPr>
            <w:r>
              <w:t xml:space="preserve">15305082</w:t>
            </w:r>
          </w:p>
        </w:tc>
        <w:tc>
          <w:tcPr/>
          <w:p>
            <w:pPr>
              <w:pStyle w:val="Compact"/>
              <w:jc w:val="left"/>
            </w:pPr>
            <w:r>
              <w:t xml:space="preserve">Umbrail-Chavalatsch-Schuppen</w:t>
            </w:r>
          </w:p>
        </w:tc>
        <w:tc>
          <w:tcPr/>
          <w:p>
            <w:pPr>
              <w:pStyle w:val="Compact"/>
              <w:jc w:val="left"/>
            </w:pPr>
            <w:r>
              <w:t xml:space="preserve">écailles de l'Umbrail-Chavalatsch</w:t>
            </w:r>
          </w:p>
        </w:tc>
      </w:tr>
      <w:tr>
        <w:tc>
          <w:tcPr/>
          <w:p>
            <w:pPr>
              <w:pStyle w:val="Compact"/>
              <w:jc w:val="left"/>
            </w:pPr>
            <w:r>
              <w:t xml:space="preserve">15305014</w:t>
            </w:r>
          </w:p>
        </w:tc>
        <w:tc>
          <w:tcPr/>
          <w:p>
            <w:pPr>
              <w:pStyle w:val="Compact"/>
              <w:jc w:val="left"/>
            </w:pPr>
            <w:r>
              <w:t xml:space="preserve">Umbrail-Terza-Schuppenkomplex</w:t>
            </w:r>
          </w:p>
        </w:tc>
        <w:tc>
          <w:tcPr/>
          <w:p>
            <w:pPr>
              <w:pStyle w:val="Compact"/>
              <w:jc w:val="left"/>
            </w:pPr>
            <w:r>
              <w:t xml:space="preserve">complexe d'écailles de l'Umbrail–Terza</w:t>
            </w:r>
          </w:p>
        </w:tc>
      </w:tr>
      <w:tr>
        <w:tc>
          <w:tcPr/>
          <w:p>
            <w:pPr>
              <w:pStyle w:val="Compact"/>
              <w:jc w:val="left"/>
            </w:pPr>
            <w:r>
              <w:t xml:space="preserve">15308012</w:t>
            </w:r>
          </w:p>
        </w:tc>
        <w:tc>
          <w:tcPr/>
          <w:p>
            <w:pPr>
              <w:pStyle w:val="Compact"/>
              <w:jc w:val="left"/>
            </w:pPr>
            <w:r>
              <w:t xml:space="preserve">Untere Einheit der Mont-Mary-Decke</w:t>
            </w:r>
          </w:p>
        </w:tc>
        <w:tc>
          <w:tcPr/>
          <w:p>
            <w:pPr>
              <w:pStyle w:val="Compact"/>
              <w:jc w:val="left"/>
            </w:pPr>
            <w:r>
              <w:t xml:space="preserve">unité inférieure de la nappe du Mont Mary</w:t>
            </w:r>
          </w:p>
        </w:tc>
      </w:tr>
      <w:tr>
        <w:tc>
          <w:tcPr/>
          <w:p>
            <w:pPr>
              <w:pStyle w:val="Compact"/>
              <w:jc w:val="left"/>
            </w:pPr>
            <w:r>
              <w:t xml:space="preserve">15306006</w:t>
            </w:r>
          </w:p>
        </w:tc>
        <w:tc>
          <w:tcPr/>
          <w:p>
            <w:pPr>
              <w:pStyle w:val="Compact"/>
              <w:jc w:val="left"/>
            </w:pPr>
            <w:r>
              <w:t xml:space="preserve">Untere Orobische Decke</w:t>
            </w:r>
          </w:p>
        </w:tc>
        <w:tc>
          <w:tcPr/>
          <w:p>
            <w:pPr>
              <w:pStyle w:val="Compact"/>
            </w:pPr>
          </w:p>
        </w:tc>
      </w:tr>
      <w:tr>
        <w:tc>
          <w:tcPr/>
          <w:p>
            <w:pPr>
              <w:pStyle w:val="Compact"/>
              <w:jc w:val="left"/>
            </w:pPr>
            <w:r>
              <w:t xml:space="preserve">15304054</w:t>
            </w:r>
          </w:p>
        </w:tc>
        <w:tc>
          <w:tcPr/>
          <w:p>
            <w:pPr>
              <w:pStyle w:val="Compact"/>
              <w:jc w:val="left"/>
            </w:pPr>
            <w:r>
              <w:t xml:space="preserve">Untere Stalden-Schuppe</w:t>
            </w:r>
          </w:p>
        </w:tc>
        <w:tc>
          <w:tcPr/>
          <w:p>
            <w:pPr>
              <w:pStyle w:val="Compact"/>
              <w:jc w:val="left"/>
            </w:pPr>
            <w:r>
              <w:t xml:space="preserve">écaille de Stalden inférieure</w:t>
            </w:r>
          </w:p>
        </w:tc>
      </w:tr>
      <w:tr>
        <w:tc>
          <w:tcPr/>
          <w:p>
            <w:pPr>
              <w:pStyle w:val="Compact"/>
              <w:jc w:val="left"/>
            </w:pPr>
            <w:r>
              <w:t xml:space="preserve">15304141</w:t>
            </w:r>
          </w:p>
        </w:tc>
        <w:tc>
          <w:tcPr/>
          <w:p>
            <w:pPr>
              <w:pStyle w:val="Compact"/>
              <w:jc w:val="left"/>
            </w:pPr>
            <w:r>
              <w:t xml:space="preserve">Untere Vals-Schuppen</w:t>
            </w:r>
          </w:p>
        </w:tc>
        <w:tc>
          <w:tcPr/>
          <w:p>
            <w:pPr>
              <w:pStyle w:val="Compact"/>
              <w:jc w:val="left"/>
            </w:pPr>
            <w:r>
              <w:t xml:space="preserve">écailles de Vals inférieures</w:t>
            </w:r>
          </w:p>
        </w:tc>
      </w:tr>
      <w:tr>
        <w:tc>
          <w:tcPr/>
          <w:p>
            <w:pPr>
              <w:pStyle w:val="Compact"/>
              <w:jc w:val="left"/>
            </w:pPr>
            <w:r>
              <w:t xml:space="preserve">15303001</w:t>
            </w:r>
          </w:p>
        </w:tc>
        <w:tc>
          <w:tcPr/>
          <w:p>
            <w:pPr>
              <w:pStyle w:val="Compact"/>
              <w:jc w:val="left"/>
            </w:pPr>
            <w:r>
              <w:t xml:space="preserve">Unterhelvetikum</w:t>
            </w:r>
          </w:p>
        </w:tc>
        <w:tc>
          <w:tcPr/>
          <w:p>
            <w:pPr>
              <w:pStyle w:val="Compact"/>
              <w:jc w:val="left"/>
            </w:pPr>
            <w:r>
              <w:t xml:space="preserve">Helvétique inférieur</w:t>
            </w:r>
          </w:p>
        </w:tc>
      </w:tr>
      <w:tr>
        <w:tc>
          <w:tcPr/>
          <w:p>
            <w:pPr>
              <w:pStyle w:val="Compact"/>
              <w:jc w:val="left"/>
            </w:pPr>
            <w:r>
              <w:t xml:space="preserve">15305023</w:t>
            </w:r>
          </w:p>
        </w:tc>
        <w:tc>
          <w:tcPr/>
          <w:p>
            <w:pPr>
              <w:pStyle w:val="Compact"/>
              <w:jc w:val="left"/>
            </w:pPr>
            <w:r>
              <w:t xml:space="preserve">Unterostalpin</w:t>
            </w:r>
          </w:p>
        </w:tc>
        <w:tc>
          <w:tcPr/>
          <w:p>
            <w:pPr>
              <w:pStyle w:val="Compact"/>
            </w:pPr>
          </w:p>
        </w:tc>
      </w:tr>
      <w:tr>
        <w:tc>
          <w:tcPr/>
          <w:p>
            <w:pPr>
              <w:pStyle w:val="Compact"/>
              <w:jc w:val="left"/>
            </w:pPr>
            <w:r>
              <w:t xml:space="preserve">15304015</w:t>
            </w:r>
          </w:p>
        </w:tc>
        <w:tc>
          <w:tcPr/>
          <w:p>
            <w:pPr>
              <w:pStyle w:val="Compact"/>
              <w:jc w:val="left"/>
            </w:pPr>
            <w:r>
              <w:t xml:space="preserve">Unterpenninikum</w:t>
            </w:r>
          </w:p>
        </w:tc>
        <w:tc>
          <w:tcPr/>
          <w:p>
            <w:pPr>
              <w:pStyle w:val="Compact"/>
              <w:jc w:val="left"/>
            </w:pPr>
            <w:r>
              <w:t xml:space="preserve">Pennique inférieur</w:t>
            </w:r>
          </w:p>
        </w:tc>
      </w:tr>
      <w:tr>
        <w:tc>
          <w:tcPr/>
          <w:p>
            <w:pPr>
              <w:pStyle w:val="Compact"/>
              <w:jc w:val="left"/>
            </w:pPr>
            <w:r>
              <w:t xml:space="preserve">15304044</w:t>
            </w:r>
          </w:p>
        </w:tc>
        <w:tc>
          <w:tcPr/>
          <w:p>
            <w:pPr>
              <w:pStyle w:val="Compact"/>
              <w:jc w:val="left"/>
            </w:pPr>
            <w:r>
              <w:t xml:space="preserve">Üntschen-Decke</w:t>
            </w:r>
          </w:p>
        </w:tc>
        <w:tc>
          <w:tcPr/>
          <w:p>
            <w:pPr>
              <w:pStyle w:val="Compact"/>
              <w:jc w:val="left"/>
            </w:pPr>
            <w:r>
              <w:t xml:space="preserve">nappe de l'Üntschen</w:t>
            </w:r>
          </w:p>
        </w:tc>
      </w:tr>
      <w:tr>
        <w:tc>
          <w:tcPr/>
          <w:p>
            <w:pPr>
              <w:pStyle w:val="Compact"/>
              <w:jc w:val="left"/>
            </w:pPr>
            <w:r>
              <w:t xml:space="preserve">15304135</w:t>
            </w:r>
          </w:p>
        </w:tc>
        <w:tc>
          <w:tcPr/>
          <w:p>
            <w:pPr>
              <w:pStyle w:val="Compact"/>
              <w:jc w:val="left"/>
            </w:pPr>
            <w:r>
              <w:t xml:space="preserve">Val-Gronda-Schuppe</w:t>
            </w:r>
          </w:p>
        </w:tc>
        <w:tc>
          <w:tcPr/>
          <w:p>
            <w:pPr>
              <w:pStyle w:val="Compact"/>
              <w:jc w:val="left"/>
            </w:pPr>
            <w:r>
              <w:t xml:space="preserve">écaille du Val Gronda</w:t>
            </w:r>
          </w:p>
        </w:tc>
      </w:tr>
      <w:tr>
        <w:tc>
          <w:tcPr/>
          <w:p>
            <w:pPr>
              <w:pStyle w:val="Compact"/>
              <w:jc w:val="left"/>
            </w:pPr>
            <w:r>
              <w:t xml:space="preserve">15308016</w:t>
            </w:r>
          </w:p>
        </w:tc>
        <w:tc>
          <w:tcPr/>
          <w:p>
            <w:pPr>
              <w:pStyle w:val="Compact"/>
              <w:jc w:val="left"/>
            </w:pPr>
            <w:r>
              <w:t xml:space="preserve">Valpelline-Einheit</w:t>
            </w:r>
          </w:p>
        </w:tc>
        <w:tc>
          <w:tcPr/>
          <w:p>
            <w:pPr>
              <w:pStyle w:val="Compact"/>
              <w:jc w:val="left"/>
            </w:pPr>
            <w:r>
              <w:t xml:space="preserve">unité de la Valpelline</w:t>
            </w:r>
          </w:p>
        </w:tc>
      </w:tr>
      <w:tr>
        <w:tc>
          <w:tcPr/>
          <w:p>
            <w:pPr>
              <w:pStyle w:val="Compact"/>
              <w:jc w:val="left"/>
            </w:pPr>
            <w:r>
              <w:t xml:space="preserve">15304035</w:t>
            </w:r>
          </w:p>
        </w:tc>
        <w:tc>
          <w:tcPr/>
          <w:p>
            <w:pPr>
              <w:pStyle w:val="Compact"/>
              <w:jc w:val="left"/>
            </w:pPr>
            <w:r>
              <w:t xml:space="preserve">Vals-Schuppenkomplex</w:t>
            </w:r>
          </w:p>
        </w:tc>
        <w:tc>
          <w:tcPr/>
          <w:p>
            <w:pPr>
              <w:pStyle w:val="Compact"/>
              <w:jc w:val="left"/>
            </w:pPr>
            <w:r>
              <w:t xml:space="preserve">complexe d'écailles de Vals</w:t>
            </w:r>
          </w:p>
        </w:tc>
      </w:tr>
      <w:tr>
        <w:tc>
          <w:tcPr/>
          <w:p>
            <w:pPr>
              <w:pStyle w:val="Compact"/>
              <w:jc w:val="left"/>
            </w:pPr>
            <w:r>
              <w:t xml:space="preserve">15301138</w:t>
            </w:r>
          </w:p>
        </w:tc>
        <w:tc>
          <w:tcPr/>
          <w:p>
            <w:pPr>
              <w:pStyle w:val="Compact"/>
              <w:jc w:val="left"/>
            </w:pPr>
            <w:r>
              <w:t xml:space="preserve">Vaulruz-Schuppe</w:t>
            </w:r>
          </w:p>
        </w:tc>
        <w:tc>
          <w:tcPr/>
          <w:p>
            <w:pPr>
              <w:pStyle w:val="Compact"/>
              <w:jc w:val="left"/>
            </w:pPr>
            <w:r>
              <w:t xml:space="preserve">écaille de Vaulruz</w:t>
            </w:r>
          </w:p>
        </w:tc>
      </w:tr>
      <w:tr>
        <w:tc>
          <w:tcPr/>
          <w:p>
            <w:pPr>
              <w:pStyle w:val="Compact"/>
              <w:jc w:val="left"/>
            </w:pPr>
            <w:r>
              <w:t xml:space="preserve">15304009</w:t>
            </w:r>
          </w:p>
        </w:tc>
        <w:tc>
          <w:tcPr/>
          <w:p>
            <w:pPr>
              <w:pStyle w:val="Compact"/>
              <w:jc w:val="left"/>
            </w:pPr>
            <w:r>
              <w:t xml:space="preserve">Verampio-Decke</w:t>
            </w:r>
          </w:p>
        </w:tc>
        <w:tc>
          <w:tcPr/>
          <w:p>
            <w:pPr>
              <w:pStyle w:val="Compact"/>
              <w:jc w:val="left"/>
            </w:pPr>
            <w:r>
              <w:t xml:space="preserve">nappe de Verampio</w:t>
            </w:r>
          </w:p>
        </w:tc>
      </w:tr>
      <w:tr>
        <w:tc>
          <w:tcPr/>
          <w:p>
            <w:pPr>
              <w:pStyle w:val="Compact"/>
              <w:jc w:val="left"/>
            </w:pPr>
            <w:r>
              <w:t xml:space="preserve">15301136</w:t>
            </w:r>
          </w:p>
        </w:tc>
        <w:tc>
          <w:tcPr/>
          <w:p>
            <w:pPr>
              <w:pStyle w:val="Compact"/>
              <w:jc w:val="left"/>
            </w:pPr>
            <w:r>
              <w:t xml:space="preserve">Vevey-Evian-Schuppe</w:t>
            </w:r>
          </w:p>
        </w:tc>
        <w:tc>
          <w:tcPr/>
          <w:p>
            <w:pPr>
              <w:pStyle w:val="Compact"/>
              <w:jc w:val="left"/>
            </w:pPr>
            <w:r>
              <w:t xml:space="preserve">écaille de Vevey-Evian</w:t>
            </w:r>
          </w:p>
        </w:tc>
      </w:tr>
      <w:tr>
        <w:tc>
          <w:tcPr/>
          <w:p>
            <w:pPr>
              <w:pStyle w:val="Compact"/>
              <w:jc w:val="left"/>
            </w:pPr>
            <w:r>
              <w:t xml:space="preserve">15301141</w:t>
            </w:r>
          </w:p>
        </w:tc>
        <w:tc>
          <w:tcPr/>
          <w:p>
            <w:pPr>
              <w:pStyle w:val="Compact"/>
              <w:jc w:val="left"/>
            </w:pPr>
            <w:r>
              <w:t xml:space="preserve">Villarvolard-Schuppe</w:t>
            </w:r>
          </w:p>
        </w:tc>
        <w:tc>
          <w:tcPr/>
          <w:p>
            <w:pPr>
              <w:pStyle w:val="Compact"/>
              <w:jc w:val="left"/>
            </w:pPr>
            <w:r>
              <w:t xml:space="preserve">écaille de Villarvolard</w:t>
            </w:r>
          </w:p>
        </w:tc>
      </w:tr>
      <w:tr>
        <w:tc>
          <w:tcPr/>
          <w:p>
            <w:pPr>
              <w:pStyle w:val="Compact"/>
              <w:jc w:val="left"/>
            </w:pPr>
            <w:r>
              <w:t xml:space="preserve">15304053</w:t>
            </w:r>
          </w:p>
        </w:tc>
        <w:tc>
          <w:tcPr/>
          <w:p>
            <w:pPr>
              <w:pStyle w:val="Compact"/>
              <w:jc w:val="left"/>
            </w:pPr>
            <w:r>
              <w:t xml:space="preserve">Visperterminen-Schuppe</w:t>
            </w:r>
          </w:p>
        </w:tc>
        <w:tc>
          <w:tcPr/>
          <w:p>
            <w:pPr>
              <w:pStyle w:val="Compact"/>
              <w:jc w:val="left"/>
            </w:pPr>
            <w:r>
              <w:t xml:space="preserve">écaille de Visperterminen</w:t>
            </w:r>
          </w:p>
        </w:tc>
      </w:tr>
      <w:tr>
        <w:tc>
          <w:tcPr/>
          <w:p>
            <w:pPr>
              <w:pStyle w:val="Compact"/>
              <w:jc w:val="left"/>
            </w:pPr>
            <w:r>
              <w:t xml:space="preserve">15304104</w:t>
            </w:r>
          </w:p>
        </w:tc>
        <w:tc>
          <w:tcPr/>
          <w:p>
            <w:pPr>
              <w:pStyle w:val="Compact"/>
              <w:jc w:val="left"/>
            </w:pPr>
            <w:r>
              <w:t xml:space="preserve">Voirons-Decke</w:t>
            </w:r>
          </w:p>
        </w:tc>
        <w:tc>
          <w:tcPr/>
          <w:p>
            <w:pPr>
              <w:pStyle w:val="Compact"/>
              <w:jc w:val="left"/>
            </w:pPr>
            <w:r>
              <w:t xml:space="preserve">nappe des Voirons</w:t>
            </w:r>
          </w:p>
        </w:tc>
      </w:tr>
      <w:tr>
        <w:tc>
          <w:tcPr/>
          <w:p>
            <w:pPr>
              <w:pStyle w:val="Compact"/>
              <w:jc w:val="left"/>
            </w:pPr>
            <w:r>
              <w:t xml:space="preserve">15308031</w:t>
            </w:r>
          </w:p>
        </w:tc>
        <w:tc>
          <w:tcPr/>
          <w:p>
            <w:pPr>
              <w:pStyle w:val="Compact"/>
              <w:jc w:val="left"/>
            </w:pPr>
            <w:r>
              <w:t xml:space="preserve">Vollon-Schuppe</w:t>
            </w:r>
          </w:p>
        </w:tc>
        <w:tc>
          <w:tcPr/>
          <w:p>
            <w:pPr>
              <w:pStyle w:val="Compact"/>
              <w:jc w:val="left"/>
            </w:pPr>
            <w:r>
              <w:t xml:space="preserve">écaille de Vollon</w:t>
            </w:r>
          </w:p>
        </w:tc>
      </w:tr>
      <w:tr>
        <w:tc>
          <w:tcPr/>
          <w:p>
            <w:pPr>
              <w:pStyle w:val="Compact"/>
              <w:jc w:val="left"/>
            </w:pPr>
            <w:r>
              <w:t xml:space="preserve">15301031</w:t>
            </w:r>
          </w:p>
        </w:tc>
        <w:tc>
          <w:tcPr/>
          <w:p>
            <w:pPr>
              <w:pStyle w:val="Compact"/>
              <w:jc w:val="left"/>
            </w:pPr>
            <w:r>
              <w:t xml:space="preserve">Vorfaltenzone</w:t>
            </w:r>
          </w:p>
        </w:tc>
        <w:tc>
          <w:tcPr/>
          <w:p>
            <w:pPr>
              <w:pStyle w:val="Compact"/>
              <w:jc w:val="left"/>
            </w:pPr>
            <w:r>
              <w:t xml:space="preserve">Vorfaltenzone</w:t>
            </w:r>
          </w:p>
        </w:tc>
      </w:tr>
      <w:tr>
        <w:tc>
          <w:tcPr/>
          <w:p>
            <w:pPr>
              <w:pStyle w:val="Compact"/>
              <w:jc w:val="left"/>
            </w:pPr>
            <w:r>
              <w:t xml:space="preserve">15301030</w:t>
            </w:r>
          </w:p>
        </w:tc>
        <w:tc>
          <w:tcPr/>
          <w:p>
            <w:pPr>
              <w:pStyle w:val="Compact"/>
              <w:jc w:val="left"/>
            </w:pPr>
            <w:r>
              <w:t xml:space="preserve">Vorlandplateau</w:t>
            </w:r>
          </w:p>
        </w:tc>
        <w:tc>
          <w:tcPr/>
          <w:p>
            <w:pPr>
              <w:pStyle w:val="Compact"/>
              <w:jc w:val="left"/>
            </w:pPr>
            <w:r>
              <w:t xml:space="preserve">Plateau de l'Avant-pays</w:t>
            </w:r>
          </w:p>
        </w:tc>
      </w:tr>
      <w:tr>
        <w:tc>
          <w:tcPr/>
          <w:p>
            <w:pPr>
              <w:pStyle w:val="Compact"/>
              <w:jc w:val="left"/>
            </w:pPr>
            <w:r>
              <w:t xml:space="preserve">15303037</w:t>
            </w:r>
          </w:p>
        </w:tc>
        <w:tc>
          <w:tcPr/>
          <w:p>
            <w:pPr>
              <w:pStyle w:val="Compact"/>
              <w:jc w:val="left"/>
            </w:pPr>
            <w:r>
              <w:t xml:space="preserve">Wageten-Schuppe</w:t>
            </w:r>
          </w:p>
        </w:tc>
        <w:tc>
          <w:tcPr/>
          <w:p>
            <w:pPr>
              <w:pStyle w:val="Compact"/>
              <w:jc w:val="left"/>
            </w:pPr>
            <w:r>
              <w:t xml:space="preserve">écaille de la Wageten</w:t>
            </w:r>
          </w:p>
        </w:tc>
      </w:tr>
      <w:tr>
        <w:tc>
          <w:tcPr/>
          <w:p>
            <w:pPr>
              <w:pStyle w:val="Compact"/>
              <w:jc w:val="left"/>
            </w:pPr>
            <w:r>
              <w:t xml:space="preserve">15304106</w:t>
            </w:r>
          </w:p>
        </w:tc>
        <w:tc>
          <w:tcPr/>
          <w:p>
            <w:pPr>
              <w:pStyle w:val="Compact"/>
              <w:jc w:val="left"/>
            </w:pPr>
            <w:r>
              <w:t xml:space="preserve">Wägital-Decke</w:t>
            </w:r>
          </w:p>
        </w:tc>
        <w:tc>
          <w:tcPr/>
          <w:p>
            <w:pPr>
              <w:pStyle w:val="Compact"/>
              <w:jc w:val="left"/>
            </w:pPr>
            <w:r>
              <w:t xml:space="preserve">nappe du Wägital</w:t>
            </w:r>
          </w:p>
        </w:tc>
      </w:tr>
      <w:tr>
        <w:tc>
          <w:tcPr/>
          <w:p>
            <w:pPr>
              <w:pStyle w:val="Compact"/>
              <w:jc w:val="left"/>
            </w:pPr>
            <w:r>
              <w:t xml:space="preserve">15304146</w:t>
            </w:r>
          </w:p>
        </w:tc>
        <w:tc>
          <w:tcPr/>
          <w:p>
            <w:pPr>
              <w:pStyle w:val="Compact"/>
              <w:jc w:val="left"/>
            </w:pPr>
            <w:r>
              <w:t xml:space="preserve">Weissfluh-Scholle</w:t>
            </w:r>
          </w:p>
        </w:tc>
        <w:tc>
          <w:tcPr/>
          <w:p>
            <w:pPr>
              <w:pStyle w:val="Compact"/>
              <w:jc w:val="left"/>
            </w:pPr>
            <w:r>
              <w:t xml:space="preserve">écaille de la Weissfluh</w:t>
            </w:r>
          </w:p>
        </w:tc>
      </w:tr>
      <w:tr>
        <w:tc>
          <w:tcPr/>
          <w:p>
            <w:pPr>
              <w:pStyle w:val="Compact"/>
              <w:jc w:val="left"/>
            </w:pPr>
            <w:r>
              <w:t xml:space="preserve">15303063</w:t>
            </w:r>
          </w:p>
        </w:tc>
        <w:tc>
          <w:tcPr/>
          <w:p>
            <w:pPr>
              <w:pStyle w:val="Compact"/>
              <w:jc w:val="left"/>
            </w:pPr>
            <w:r>
              <w:t xml:space="preserve">Wildhaus-Melange</w:t>
            </w:r>
          </w:p>
        </w:tc>
        <w:tc>
          <w:tcPr/>
          <w:p>
            <w:pPr>
              <w:pStyle w:val="Compact"/>
              <w:jc w:val="left"/>
            </w:pPr>
            <w:r>
              <w:t xml:space="preserve">Mélange de Wildhaus</w:t>
            </w:r>
          </w:p>
        </w:tc>
      </w:tr>
      <w:tr>
        <w:tc>
          <w:tcPr/>
          <w:p>
            <w:pPr>
              <w:pStyle w:val="Compact"/>
              <w:jc w:val="left"/>
            </w:pPr>
            <w:r>
              <w:t xml:space="preserve">15303031</w:t>
            </w:r>
          </w:p>
        </w:tc>
        <w:tc>
          <w:tcPr/>
          <w:p>
            <w:pPr>
              <w:pStyle w:val="Compact"/>
              <w:jc w:val="left"/>
            </w:pPr>
            <w:r>
              <w:t xml:space="preserve">Wildhorn-Deckenkomplex</w:t>
            </w:r>
          </w:p>
        </w:tc>
        <w:tc>
          <w:tcPr/>
          <w:p>
            <w:pPr>
              <w:pStyle w:val="Compact"/>
              <w:jc w:val="left"/>
            </w:pPr>
            <w:r>
              <w:t xml:space="preserve">complexe de nappes du Wildhorn</w:t>
            </w:r>
          </w:p>
        </w:tc>
      </w:tr>
      <w:tr>
        <w:tc>
          <w:tcPr/>
          <w:p>
            <w:pPr>
              <w:pStyle w:val="Compact"/>
              <w:jc w:val="left"/>
            </w:pPr>
            <w:r>
              <w:t xml:space="preserve">15303042</w:t>
            </w:r>
          </w:p>
        </w:tc>
        <w:tc>
          <w:tcPr/>
          <w:p>
            <w:pPr>
              <w:pStyle w:val="Compact"/>
              <w:jc w:val="left"/>
            </w:pPr>
            <w:r>
              <w:t xml:space="preserve">Wissberg-Schuppe</w:t>
            </w:r>
          </w:p>
        </w:tc>
        <w:tc>
          <w:tcPr/>
          <w:p>
            <w:pPr>
              <w:pStyle w:val="Compact"/>
              <w:jc w:val="left"/>
            </w:pPr>
            <w:r>
              <w:t xml:space="preserve">écaille du Wissberg</w:t>
            </w:r>
          </w:p>
        </w:tc>
      </w:tr>
      <w:tr>
        <w:tc>
          <w:tcPr/>
          <w:p>
            <w:pPr>
              <w:pStyle w:val="Compact"/>
              <w:jc w:val="left"/>
            </w:pPr>
            <w:r>
              <w:t xml:space="preserve">15303134</w:t>
            </w:r>
          </w:p>
        </w:tc>
        <w:tc>
          <w:tcPr/>
          <w:p>
            <w:pPr>
              <w:pStyle w:val="Compact"/>
              <w:jc w:val="left"/>
            </w:pPr>
            <w:r>
              <w:t xml:space="preserve">Wissenwand-Schuppe</w:t>
            </w:r>
          </w:p>
        </w:tc>
        <w:tc>
          <w:tcPr/>
          <w:p>
            <w:pPr>
              <w:pStyle w:val="Compact"/>
              <w:jc w:val="left"/>
            </w:pPr>
            <w:r>
              <w:t xml:space="preserve">écaille de la Wissenwand</w:t>
            </w:r>
          </w:p>
        </w:tc>
      </w:tr>
      <w:tr>
        <w:tc>
          <w:tcPr/>
          <w:p>
            <w:pPr>
              <w:pStyle w:val="Compact"/>
              <w:jc w:val="left"/>
            </w:pPr>
            <w:r>
              <w:t xml:space="preserve">15301146</w:t>
            </w:r>
          </w:p>
        </w:tc>
        <w:tc>
          <w:tcPr/>
          <w:p>
            <w:pPr>
              <w:pStyle w:val="Compact"/>
              <w:jc w:val="left"/>
            </w:pPr>
            <w:r>
              <w:t xml:space="preserve">Wolfsegg-Schuppe</w:t>
            </w:r>
          </w:p>
        </w:tc>
        <w:tc>
          <w:tcPr/>
          <w:p>
            <w:pPr>
              <w:pStyle w:val="Compact"/>
              <w:jc w:val="left"/>
            </w:pPr>
            <w:r>
              <w:t xml:space="preserve">écaille de la Wolfsegg</w:t>
            </w:r>
          </w:p>
        </w:tc>
      </w:tr>
      <w:tr>
        <w:tc>
          <w:tcPr/>
          <w:p>
            <w:pPr>
              <w:pStyle w:val="Compact"/>
              <w:jc w:val="left"/>
            </w:pPr>
            <w:r>
              <w:t xml:space="preserve">15304093</w:t>
            </w:r>
          </w:p>
        </w:tc>
        <w:tc>
          <w:tcPr/>
          <w:p>
            <w:pPr>
              <w:pStyle w:val="Compact"/>
              <w:jc w:val="left"/>
            </w:pPr>
            <w:r>
              <w:t xml:space="preserve">Zermatt-Saas-Fee-Decke</w:t>
            </w:r>
          </w:p>
        </w:tc>
        <w:tc>
          <w:tcPr/>
          <w:p>
            <w:pPr>
              <w:pStyle w:val="Compact"/>
              <w:jc w:val="left"/>
            </w:pPr>
            <w:r>
              <w:t xml:space="preserve">nappe de Zermatt-Saas-Fee</w:t>
            </w:r>
          </w:p>
        </w:tc>
      </w:tr>
      <w:tr>
        <w:tc>
          <w:tcPr/>
          <w:p>
            <w:pPr>
              <w:pStyle w:val="Compact"/>
              <w:jc w:val="left"/>
            </w:pPr>
            <w:r>
              <w:t xml:space="preserve">15304116</w:t>
            </w:r>
          </w:p>
        </w:tc>
        <w:tc>
          <w:tcPr/>
          <w:p>
            <w:pPr>
              <w:pStyle w:val="Compact"/>
              <w:jc w:val="left"/>
            </w:pPr>
            <w:r>
              <w:t xml:space="preserve">Zervreila-Schuppe</w:t>
            </w:r>
          </w:p>
        </w:tc>
        <w:tc>
          <w:tcPr/>
          <w:p>
            <w:pPr>
              <w:pStyle w:val="Compact"/>
              <w:jc w:val="left"/>
            </w:pPr>
            <w:r>
              <w:t xml:space="preserve">écaille de Zervreila</w:t>
            </w:r>
          </w:p>
        </w:tc>
      </w:tr>
      <w:tr>
        <w:tc>
          <w:tcPr/>
          <w:p>
            <w:pPr>
              <w:pStyle w:val="Compact"/>
              <w:jc w:val="left"/>
            </w:pPr>
            <w:r>
              <w:t xml:space="preserve">15304050</w:t>
            </w:r>
          </w:p>
        </w:tc>
        <w:tc>
          <w:tcPr/>
          <w:p>
            <w:pPr>
              <w:pStyle w:val="Compact"/>
              <w:jc w:val="left"/>
            </w:pPr>
            <w:r>
              <w:t xml:space="preserve">Zone Houillère</w:t>
            </w:r>
          </w:p>
        </w:tc>
        <w:tc>
          <w:tcPr/>
          <w:p>
            <w:pPr>
              <w:pStyle w:val="Compact"/>
              <w:jc w:val="left"/>
            </w:pPr>
            <w:r>
              <w:t xml:space="preserve">zone Houillère</w:t>
            </w:r>
          </w:p>
        </w:tc>
      </w:tr>
      <w:tr>
        <w:tc>
          <w:tcPr/>
          <w:p>
            <w:pPr>
              <w:pStyle w:val="Compact"/>
              <w:jc w:val="left"/>
            </w:pPr>
            <w:r>
              <w:t xml:space="preserve">15304051</w:t>
            </w:r>
          </w:p>
        </w:tc>
        <w:tc>
          <w:tcPr/>
          <w:p>
            <w:pPr>
              <w:pStyle w:val="Compact"/>
              <w:jc w:val="left"/>
            </w:pPr>
            <w:r>
              <w:t xml:space="preserve">Zone Houillère externe</w:t>
            </w:r>
          </w:p>
        </w:tc>
        <w:tc>
          <w:tcPr/>
          <w:p>
            <w:pPr>
              <w:pStyle w:val="Compact"/>
              <w:jc w:val="left"/>
            </w:pPr>
            <w:r>
              <w:t xml:space="preserve">zone Houillère externe</w:t>
            </w:r>
          </w:p>
        </w:tc>
      </w:tr>
      <w:tr>
        <w:tc>
          <w:tcPr/>
          <w:p>
            <w:pPr>
              <w:pStyle w:val="Compact"/>
              <w:jc w:val="left"/>
            </w:pPr>
            <w:r>
              <w:t xml:space="preserve">15304052</w:t>
            </w:r>
          </w:p>
        </w:tc>
        <w:tc>
          <w:tcPr/>
          <w:p>
            <w:pPr>
              <w:pStyle w:val="Compact"/>
              <w:jc w:val="left"/>
            </w:pPr>
            <w:r>
              <w:t xml:space="preserve">Zone Houillère interne</w:t>
            </w:r>
          </w:p>
        </w:tc>
        <w:tc>
          <w:tcPr/>
          <w:p>
            <w:pPr>
              <w:pStyle w:val="Compact"/>
              <w:jc w:val="left"/>
            </w:pPr>
            <w:r>
              <w:t xml:space="preserve">zone Houillère interne</w:t>
            </w:r>
          </w:p>
        </w:tc>
      </w:tr>
      <w:tr>
        <w:tc>
          <w:tcPr/>
          <w:p>
            <w:pPr>
              <w:pStyle w:val="Compact"/>
              <w:jc w:val="left"/>
            </w:pPr>
            <w:r>
              <w:t xml:space="preserve">15304048</w:t>
            </w:r>
          </w:p>
        </w:tc>
        <w:tc>
          <w:tcPr/>
          <w:p>
            <w:pPr>
              <w:pStyle w:val="Compact"/>
              <w:jc w:val="left"/>
            </w:pPr>
            <w:r>
              <w:t xml:space="preserve">Zone Submédiane</w:t>
            </w:r>
          </w:p>
        </w:tc>
        <w:tc>
          <w:tcPr/>
          <w:p>
            <w:pPr>
              <w:pStyle w:val="Compact"/>
              <w:jc w:val="left"/>
            </w:pPr>
            <w:r>
              <w:t xml:space="preserve">zone Submédiane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5"/>
    <w:bookmarkStart w:id="306" w:name="gc-mineral-cd"/>
    <w:p>
      <w:pPr>
        <w:pStyle w:val="Heading1"/>
      </w:pPr>
      <w:r>
        <w:rPr>
          <w:rStyle w:val="SectionNumber"/>
        </w:rPr>
        <w:t xml:space="preserve">15</w:t>
      </w:r>
      <w:r>
        <w:tab/>
      </w:r>
      <w:r>
        <w:t xml:space="preserve">Annexe GC_MINERAL_CD</w:t>
      </w:r>
    </w:p>
    <w:p>
      <w:pPr>
        <w:pStyle w:val="FirstParagraph"/>
      </w:pPr>
      <w:r>
        <w:t xml:space="preserve">-todo-</w:t>
      </w:r>
    </w:p>
    <w:tbl>
      <w:tblPr>
        <w:tblStyle w:val="Table"/>
        <w:tblW w:type="pct" w:w="5000"/>
        <w:tblLayout w:type="fixed"/>
        <w:tblLook w:firstRow="1" w:lastRow="0" w:firstColumn="0" w:lastColumn="0" w:noHBand="0" w:noVBand="0" w:val="0020"/>
      </w:tblPr>
      <w:tblGrid>
        <w:gridCol w:w="1250"/>
        <w:gridCol w:w="3334"/>
        <w:gridCol w:w="3334"/>
      </w:tblGrid>
      <w:tr>
        <w:trPr>
          <w:tblHeader w:val="on"/>
        </w:trPr>
        <w:tc>
          <w:tcPr/>
          <w:p>
            <w:pPr>
              <w:pStyle w:val="Compact"/>
              <w:jc w:val="left"/>
            </w:pPr>
            <w:r>
              <w:t xml:space="preserve">GeolCode</w:t>
            </w:r>
          </w:p>
        </w:tc>
        <w:tc>
          <w:tcPr/>
          <w:p>
            <w:pPr>
              <w:pStyle w:val="Compact"/>
              <w:jc w:val="left"/>
            </w:pPr>
            <w:r>
              <w:t xml:space="preserve">Deutsch</w:t>
            </w:r>
          </w:p>
        </w:tc>
        <w:tc>
          <w:tcPr/>
          <w:p>
            <w:pPr>
              <w:pStyle w:val="Compact"/>
              <w:jc w:val="left"/>
            </w:pPr>
            <w:r>
              <w:t xml:space="preserve">Français</w:t>
            </w:r>
          </w:p>
        </w:tc>
      </w:tr>
      <w:tr>
        <w:tc>
          <w:tcPr/>
          <w:p>
            <w:pPr>
              <w:pStyle w:val="Compact"/>
              <w:jc w:val="left"/>
            </w:pPr>
            <w:r>
              <w:t xml:space="preserve">20401056</w:t>
            </w:r>
          </w:p>
        </w:tc>
        <w:tc>
          <w:tcPr/>
          <w:p>
            <w:pPr>
              <w:pStyle w:val="Compact"/>
              <w:jc w:val="left"/>
            </w:pPr>
            <w:r>
              <w:t xml:space="preserve">Adular</w:t>
            </w:r>
          </w:p>
        </w:tc>
        <w:tc>
          <w:tcPr/>
          <w:p>
            <w:pPr>
              <w:pStyle w:val="Compact"/>
              <w:jc w:val="left"/>
            </w:pPr>
            <w:r>
              <w:t xml:space="preserve">adulaire</w:t>
            </w:r>
          </w:p>
        </w:tc>
      </w:tr>
      <w:tr>
        <w:tc>
          <w:tcPr/>
          <w:p>
            <w:pPr>
              <w:pStyle w:val="Compact"/>
              <w:jc w:val="left"/>
            </w:pPr>
            <w:r>
              <w:t xml:space="preserve">20401057</w:t>
            </w:r>
          </w:p>
        </w:tc>
        <w:tc>
          <w:tcPr/>
          <w:p>
            <w:pPr>
              <w:pStyle w:val="Compact"/>
              <w:jc w:val="left"/>
            </w:pPr>
            <w:r>
              <w:t xml:space="preserve">Aegirin</w:t>
            </w:r>
          </w:p>
        </w:tc>
        <w:tc>
          <w:tcPr/>
          <w:p>
            <w:pPr>
              <w:pStyle w:val="Compact"/>
              <w:jc w:val="left"/>
            </w:pPr>
            <w:r>
              <w:t xml:space="preserve">aegirine</w:t>
            </w:r>
          </w:p>
        </w:tc>
      </w:tr>
      <w:tr>
        <w:tc>
          <w:tcPr/>
          <w:p>
            <w:pPr>
              <w:pStyle w:val="Compact"/>
              <w:jc w:val="left"/>
            </w:pPr>
            <w:r>
              <w:t xml:space="preserve">20401058</w:t>
            </w:r>
          </w:p>
        </w:tc>
        <w:tc>
          <w:tcPr/>
          <w:p>
            <w:pPr>
              <w:pStyle w:val="Compact"/>
              <w:jc w:val="left"/>
            </w:pPr>
            <w:r>
              <w:t xml:space="preserve">Aegirin-Augit</w:t>
            </w:r>
          </w:p>
        </w:tc>
        <w:tc>
          <w:tcPr/>
          <w:p>
            <w:pPr>
              <w:pStyle w:val="Compact"/>
              <w:jc w:val="left"/>
            </w:pPr>
            <w:r>
              <w:t xml:space="preserve">aegirine-augite</w:t>
            </w:r>
          </w:p>
        </w:tc>
      </w:tr>
      <w:tr>
        <w:tc>
          <w:tcPr/>
          <w:p>
            <w:pPr>
              <w:pStyle w:val="Compact"/>
              <w:jc w:val="left"/>
            </w:pPr>
            <w:r>
              <w:t xml:space="preserve">20401001</w:t>
            </w:r>
          </w:p>
        </w:tc>
        <w:tc>
          <w:tcPr/>
          <w:p>
            <w:pPr>
              <w:pStyle w:val="Compact"/>
              <w:jc w:val="left"/>
            </w:pPr>
            <w:r>
              <w:t xml:space="preserve">Aktinolith</w:t>
            </w:r>
          </w:p>
        </w:tc>
        <w:tc>
          <w:tcPr/>
          <w:p>
            <w:pPr>
              <w:pStyle w:val="Compact"/>
              <w:jc w:val="left"/>
            </w:pPr>
            <w:r>
              <w:t xml:space="preserve">actinote</w:t>
            </w:r>
          </w:p>
        </w:tc>
      </w:tr>
      <w:tr>
        <w:tc>
          <w:tcPr/>
          <w:p>
            <w:pPr>
              <w:pStyle w:val="Compact"/>
              <w:jc w:val="left"/>
            </w:pPr>
            <w:r>
              <w:t xml:space="preserve">20401002</w:t>
            </w:r>
          </w:p>
        </w:tc>
        <w:tc>
          <w:tcPr/>
          <w:p>
            <w:pPr>
              <w:pStyle w:val="Compact"/>
              <w:jc w:val="left"/>
            </w:pPr>
            <w:r>
              <w:t xml:space="preserve">Albit</w:t>
            </w:r>
          </w:p>
        </w:tc>
        <w:tc>
          <w:tcPr/>
          <w:p>
            <w:pPr>
              <w:pStyle w:val="Compact"/>
              <w:jc w:val="left"/>
            </w:pPr>
            <w:r>
              <w:t xml:space="preserve">albite</w:t>
            </w:r>
          </w:p>
        </w:tc>
      </w:tr>
      <w:tr>
        <w:tc>
          <w:tcPr/>
          <w:p>
            <w:pPr>
              <w:pStyle w:val="Compact"/>
              <w:jc w:val="left"/>
            </w:pPr>
            <w:r>
              <w:t xml:space="preserve">20401024</w:t>
            </w:r>
          </w:p>
        </w:tc>
        <w:tc>
          <w:tcPr/>
          <w:p>
            <w:pPr>
              <w:pStyle w:val="Compact"/>
              <w:jc w:val="left"/>
            </w:pPr>
            <w:r>
              <w:t xml:space="preserve">Alkalifeldspat</w:t>
            </w:r>
          </w:p>
        </w:tc>
        <w:tc>
          <w:tcPr/>
          <w:p>
            <w:pPr>
              <w:pStyle w:val="Compact"/>
              <w:jc w:val="left"/>
            </w:pPr>
            <w:r>
              <w:t xml:space="preserve">feldspath alcalin</w:t>
            </w:r>
          </w:p>
        </w:tc>
      </w:tr>
      <w:tr>
        <w:tc>
          <w:tcPr/>
          <w:p>
            <w:pPr>
              <w:pStyle w:val="Compact"/>
              <w:jc w:val="left"/>
            </w:pPr>
            <w:r>
              <w:t xml:space="preserve">20401003</w:t>
            </w:r>
          </w:p>
        </w:tc>
        <w:tc>
          <w:tcPr/>
          <w:p>
            <w:pPr>
              <w:pStyle w:val="Compact"/>
              <w:jc w:val="left"/>
            </w:pPr>
            <w:r>
              <w:t xml:space="preserve">Allanit</w:t>
            </w:r>
          </w:p>
        </w:tc>
        <w:tc>
          <w:tcPr/>
          <w:p>
            <w:pPr>
              <w:pStyle w:val="Compact"/>
              <w:jc w:val="left"/>
            </w:pPr>
            <w:r>
              <w:t xml:space="preserve">allanite</w:t>
            </w:r>
          </w:p>
        </w:tc>
      </w:tr>
      <w:tr>
        <w:tc>
          <w:tcPr/>
          <w:p>
            <w:pPr>
              <w:pStyle w:val="Compact"/>
              <w:jc w:val="left"/>
            </w:pPr>
            <w:r>
              <w:t xml:space="preserve">20401004</w:t>
            </w:r>
          </w:p>
        </w:tc>
        <w:tc>
          <w:tcPr/>
          <w:p>
            <w:pPr>
              <w:pStyle w:val="Compact"/>
              <w:jc w:val="left"/>
            </w:pPr>
            <w:r>
              <w:t xml:space="preserve">Almandin</w:t>
            </w:r>
          </w:p>
        </w:tc>
        <w:tc>
          <w:tcPr/>
          <w:p>
            <w:pPr>
              <w:pStyle w:val="Compact"/>
              <w:jc w:val="left"/>
            </w:pPr>
            <w:r>
              <w:t xml:space="preserve">almandin</w:t>
            </w:r>
          </w:p>
        </w:tc>
      </w:tr>
      <w:tr>
        <w:tc>
          <w:tcPr/>
          <w:p>
            <w:pPr>
              <w:pStyle w:val="Compact"/>
              <w:jc w:val="left"/>
            </w:pPr>
            <w:r>
              <w:t xml:space="preserve">20401050</w:t>
            </w:r>
          </w:p>
        </w:tc>
        <w:tc>
          <w:tcPr/>
          <w:p>
            <w:pPr>
              <w:pStyle w:val="Compact"/>
              <w:jc w:val="left"/>
            </w:pPr>
            <w:r>
              <w:t xml:space="preserve">Alumosilikat</w:t>
            </w:r>
          </w:p>
        </w:tc>
        <w:tc>
          <w:tcPr/>
          <w:p>
            <w:pPr>
              <w:pStyle w:val="Compact"/>
              <w:jc w:val="left"/>
            </w:pPr>
            <w:r>
              <w:t xml:space="preserve">silicate d'alumine</w:t>
            </w:r>
          </w:p>
        </w:tc>
      </w:tr>
      <w:tr>
        <w:tc>
          <w:tcPr/>
          <w:p>
            <w:pPr>
              <w:pStyle w:val="Compact"/>
              <w:jc w:val="left"/>
            </w:pPr>
            <w:r>
              <w:t xml:space="preserve">20401005</w:t>
            </w:r>
          </w:p>
        </w:tc>
        <w:tc>
          <w:tcPr/>
          <w:p>
            <w:pPr>
              <w:pStyle w:val="Compact"/>
              <w:jc w:val="left"/>
            </w:pPr>
            <w:r>
              <w:t xml:space="preserve">Amphibol</w:t>
            </w:r>
          </w:p>
        </w:tc>
        <w:tc>
          <w:tcPr/>
          <w:p>
            <w:pPr>
              <w:pStyle w:val="Compact"/>
              <w:jc w:val="left"/>
            </w:pPr>
            <w:r>
              <w:t xml:space="preserve">amphibole</w:t>
            </w:r>
          </w:p>
        </w:tc>
      </w:tr>
      <w:tr>
        <w:tc>
          <w:tcPr/>
          <w:p>
            <w:pPr>
              <w:pStyle w:val="Compact"/>
              <w:jc w:val="left"/>
            </w:pPr>
            <w:r>
              <w:t xml:space="preserve">20401006</w:t>
            </w:r>
          </w:p>
        </w:tc>
        <w:tc>
          <w:tcPr/>
          <w:p>
            <w:pPr>
              <w:pStyle w:val="Compact"/>
              <w:jc w:val="left"/>
            </w:pPr>
            <w:r>
              <w:t xml:space="preserve">Andalusit</w:t>
            </w:r>
          </w:p>
        </w:tc>
        <w:tc>
          <w:tcPr/>
          <w:p>
            <w:pPr>
              <w:pStyle w:val="Compact"/>
              <w:jc w:val="left"/>
            </w:pPr>
            <w:r>
              <w:t xml:space="preserve">andalousite</w:t>
            </w:r>
          </w:p>
        </w:tc>
      </w:tr>
      <w:tr>
        <w:tc>
          <w:tcPr/>
          <w:p>
            <w:pPr>
              <w:pStyle w:val="Compact"/>
              <w:jc w:val="left"/>
            </w:pPr>
            <w:r>
              <w:t xml:space="preserve">20401059</w:t>
            </w:r>
          </w:p>
        </w:tc>
        <w:tc>
          <w:tcPr/>
          <w:p>
            <w:pPr>
              <w:pStyle w:val="Compact"/>
              <w:jc w:val="left"/>
            </w:pPr>
            <w:r>
              <w:t xml:space="preserve">Andesin</w:t>
            </w:r>
          </w:p>
        </w:tc>
        <w:tc>
          <w:tcPr/>
          <w:p>
            <w:pPr>
              <w:pStyle w:val="Compact"/>
              <w:jc w:val="left"/>
            </w:pPr>
            <w:r>
              <w:t xml:space="preserve">andésine</w:t>
            </w:r>
          </w:p>
        </w:tc>
      </w:tr>
      <w:tr>
        <w:tc>
          <w:tcPr/>
          <w:p>
            <w:pPr>
              <w:pStyle w:val="Compact"/>
              <w:jc w:val="left"/>
            </w:pPr>
            <w:r>
              <w:t xml:space="preserve">20401060</w:t>
            </w:r>
          </w:p>
        </w:tc>
        <w:tc>
          <w:tcPr/>
          <w:p>
            <w:pPr>
              <w:pStyle w:val="Compact"/>
              <w:jc w:val="left"/>
            </w:pPr>
            <w:r>
              <w:t xml:space="preserve">Anhydrit</w:t>
            </w:r>
          </w:p>
        </w:tc>
        <w:tc>
          <w:tcPr/>
          <w:p>
            <w:pPr>
              <w:pStyle w:val="Compact"/>
              <w:jc w:val="left"/>
            </w:pPr>
            <w:r>
              <w:t xml:space="preserve">anhydrite</w:t>
            </w:r>
          </w:p>
        </w:tc>
      </w:tr>
      <w:tr>
        <w:tc>
          <w:tcPr/>
          <w:p>
            <w:pPr>
              <w:pStyle w:val="Compact"/>
              <w:jc w:val="left"/>
            </w:pPr>
            <w:r>
              <w:t xml:space="preserve">20401007</w:t>
            </w:r>
          </w:p>
        </w:tc>
        <w:tc>
          <w:tcPr/>
          <w:p>
            <w:pPr>
              <w:pStyle w:val="Compact"/>
              <w:jc w:val="left"/>
            </w:pPr>
            <w:r>
              <w:t xml:space="preserve">Ankerit</w:t>
            </w:r>
          </w:p>
        </w:tc>
        <w:tc>
          <w:tcPr/>
          <w:p>
            <w:pPr>
              <w:pStyle w:val="Compact"/>
              <w:jc w:val="left"/>
            </w:pPr>
            <w:r>
              <w:t xml:space="preserve">ankérite</w:t>
            </w:r>
          </w:p>
        </w:tc>
      </w:tr>
      <w:tr>
        <w:tc>
          <w:tcPr/>
          <w:p>
            <w:pPr>
              <w:pStyle w:val="Compact"/>
              <w:jc w:val="left"/>
            </w:pPr>
            <w:r>
              <w:t xml:space="preserve">20401061</w:t>
            </w:r>
          </w:p>
        </w:tc>
        <w:tc>
          <w:tcPr/>
          <w:p>
            <w:pPr>
              <w:pStyle w:val="Compact"/>
              <w:jc w:val="left"/>
            </w:pPr>
            <w:r>
              <w:t xml:space="preserve">Annit</w:t>
            </w:r>
          </w:p>
        </w:tc>
        <w:tc>
          <w:tcPr/>
          <w:p>
            <w:pPr>
              <w:pStyle w:val="Compact"/>
              <w:jc w:val="left"/>
            </w:pPr>
            <w:r>
              <w:t xml:space="preserve">annite</w:t>
            </w:r>
          </w:p>
        </w:tc>
      </w:tr>
      <w:tr>
        <w:tc>
          <w:tcPr/>
          <w:p>
            <w:pPr>
              <w:pStyle w:val="Compact"/>
              <w:jc w:val="left"/>
            </w:pPr>
            <w:r>
              <w:t xml:space="preserve">20401008</w:t>
            </w:r>
          </w:p>
        </w:tc>
        <w:tc>
          <w:tcPr/>
          <w:p>
            <w:pPr>
              <w:pStyle w:val="Compact"/>
              <w:jc w:val="left"/>
            </w:pPr>
            <w:r>
              <w:t xml:space="preserve">Anorthit</w:t>
            </w:r>
          </w:p>
        </w:tc>
        <w:tc>
          <w:tcPr/>
          <w:p>
            <w:pPr>
              <w:pStyle w:val="Compact"/>
              <w:jc w:val="left"/>
            </w:pPr>
            <w:r>
              <w:t xml:space="preserve">anorthite</w:t>
            </w:r>
          </w:p>
        </w:tc>
      </w:tr>
      <w:tr>
        <w:tc>
          <w:tcPr/>
          <w:p>
            <w:pPr>
              <w:pStyle w:val="Compact"/>
              <w:jc w:val="left"/>
            </w:pPr>
            <w:r>
              <w:t xml:space="preserve">20401009</w:t>
            </w:r>
          </w:p>
        </w:tc>
        <w:tc>
          <w:tcPr/>
          <w:p>
            <w:pPr>
              <w:pStyle w:val="Compact"/>
              <w:jc w:val="left"/>
            </w:pPr>
            <w:r>
              <w:t xml:space="preserve">Antigorit</w:t>
            </w:r>
          </w:p>
        </w:tc>
        <w:tc>
          <w:tcPr/>
          <w:p>
            <w:pPr>
              <w:pStyle w:val="Compact"/>
              <w:jc w:val="left"/>
            </w:pPr>
            <w:r>
              <w:t xml:space="preserve">antigorite</w:t>
            </w:r>
          </w:p>
        </w:tc>
      </w:tr>
      <w:tr>
        <w:tc>
          <w:tcPr/>
          <w:p>
            <w:pPr>
              <w:pStyle w:val="Compact"/>
              <w:jc w:val="left"/>
            </w:pPr>
            <w:r>
              <w:t xml:space="preserve">20401062</w:t>
            </w:r>
          </w:p>
        </w:tc>
        <w:tc>
          <w:tcPr/>
          <w:p>
            <w:pPr>
              <w:pStyle w:val="Compact"/>
              <w:jc w:val="left"/>
            </w:pPr>
            <w:r>
              <w:t xml:space="preserve">Aragonit</w:t>
            </w:r>
          </w:p>
        </w:tc>
        <w:tc>
          <w:tcPr/>
          <w:p>
            <w:pPr>
              <w:pStyle w:val="Compact"/>
              <w:jc w:val="left"/>
            </w:pPr>
            <w:r>
              <w:t xml:space="preserve">aragonite</w:t>
            </w:r>
          </w:p>
        </w:tc>
      </w:tr>
      <w:tr>
        <w:tc>
          <w:tcPr/>
          <w:p>
            <w:pPr>
              <w:pStyle w:val="Compact"/>
              <w:jc w:val="left"/>
            </w:pPr>
            <w:r>
              <w:t xml:space="preserve">20401063</w:t>
            </w:r>
          </w:p>
        </w:tc>
        <w:tc>
          <w:tcPr/>
          <w:p>
            <w:pPr>
              <w:pStyle w:val="Compact"/>
              <w:jc w:val="left"/>
            </w:pPr>
            <w:r>
              <w:t xml:space="preserve">Augit</w:t>
            </w:r>
          </w:p>
        </w:tc>
        <w:tc>
          <w:tcPr/>
          <w:p>
            <w:pPr>
              <w:pStyle w:val="Compact"/>
              <w:jc w:val="left"/>
            </w:pPr>
            <w:r>
              <w:t xml:space="preserve">augite</w:t>
            </w:r>
          </w:p>
        </w:tc>
      </w:tr>
      <w:tr>
        <w:tc>
          <w:tcPr/>
          <w:p>
            <w:pPr>
              <w:pStyle w:val="Compact"/>
              <w:jc w:val="left"/>
            </w:pPr>
            <w:r>
              <w:t xml:space="preserve">20401010</w:t>
            </w:r>
          </w:p>
        </w:tc>
        <w:tc>
          <w:tcPr/>
          <w:p>
            <w:pPr>
              <w:pStyle w:val="Compact"/>
              <w:jc w:val="left"/>
            </w:pPr>
            <w:r>
              <w:t xml:space="preserve">Biotit</w:t>
            </w:r>
          </w:p>
        </w:tc>
        <w:tc>
          <w:tcPr/>
          <w:p>
            <w:pPr>
              <w:pStyle w:val="Compact"/>
              <w:jc w:val="left"/>
            </w:pPr>
            <w:r>
              <w:t xml:space="preserve">biotite</w:t>
            </w:r>
          </w:p>
        </w:tc>
      </w:tr>
      <w:tr>
        <w:tc>
          <w:tcPr/>
          <w:p>
            <w:pPr>
              <w:pStyle w:val="Compact"/>
              <w:jc w:val="left"/>
            </w:pPr>
            <w:r>
              <w:t xml:space="preserve">20401014</w:t>
            </w:r>
          </w:p>
        </w:tc>
        <w:tc>
          <w:tcPr/>
          <w:p>
            <w:pPr>
              <w:pStyle w:val="Compact"/>
              <w:jc w:val="left"/>
            </w:pPr>
            <w:r>
              <w:t xml:space="preserve">Chlorit</w:t>
            </w:r>
          </w:p>
        </w:tc>
        <w:tc>
          <w:tcPr/>
          <w:p>
            <w:pPr>
              <w:pStyle w:val="Compact"/>
              <w:jc w:val="left"/>
            </w:pPr>
            <w:r>
              <w:t xml:space="preserve">chlorite</w:t>
            </w:r>
          </w:p>
        </w:tc>
      </w:tr>
      <w:tr>
        <w:tc>
          <w:tcPr/>
          <w:p>
            <w:pPr>
              <w:pStyle w:val="Compact"/>
              <w:jc w:val="left"/>
            </w:pPr>
            <w:r>
              <w:t xml:space="preserve">20401015</w:t>
            </w:r>
          </w:p>
        </w:tc>
        <w:tc>
          <w:tcPr/>
          <w:p>
            <w:pPr>
              <w:pStyle w:val="Compact"/>
              <w:jc w:val="left"/>
            </w:pPr>
            <w:r>
              <w:t xml:space="preserve">Chloritoid</w:t>
            </w:r>
          </w:p>
        </w:tc>
        <w:tc>
          <w:tcPr/>
          <w:p>
            <w:pPr>
              <w:pStyle w:val="Compact"/>
              <w:jc w:val="left"/>
            </w:pPr>
            <w:r>
              <w:t xml:space="preserve">chloritoïde</w:t>
            </w:r>
          </w:p>
        </w:tc>
      </w:tr>
      <w:tr>
        <w:tc>
          <w:tcPr/>
          <w:p>
            <w:pPr>
              <w:pStyle w:val="Compact"/>
              <w:jc w:val="left"/>
            </w:pPr>
            <w:r>
              <w:t xml:space="preserve">20401064</w:t>
            </w:r>
          </w:p>
        </w:tc>
        <w:tc>
          <w:tcPr/>
          <w:p>
            <w:pPr>
              <w:pStyle w:val="Compact"/>
              <w:jc w:val="left"/>
            </w:pPr>
            <w:r>
              <w:t xml:space="preserve">Chrysotil</w:t>
            </w:r>
          </w:p>
        </w:tc>
        <w:tc>
          <w:tcPr/>
          <w:p>
            <w:pPr>
              <w:pStyle w:val="Compact"/>
              <w:jc w:val="left"/>
            </w:pPr>
            <w:r>
              <w:t xml:space="preserve">chrysotile</w:t>
            </w:r>
          </w:p>
        </w:tc>
      </w:tr>
      <w:tr>
        <w:tc>
          <w:tcPr/>
          <w:p>
            <w:pPr>
              <w:pStyle w:val="Compact"/>
              <w:jc w:val="left"/>
            </w:pPr>
            <w:r>
              <w:t xml:space="preserve">20401017</w:t>
            </w:r>
          </w:p>
        </w:tc>
        <w:tc>
          <w:tcPr/>
          <w:p>
            <w:pPr>
              <w:pStyle w:val="Compact"/>
              <w:jc w:val="left"/>
            </w:pPr>
            <w:r>
              <w:t xml:space="preserve">Coesit</w:t>
            </w:r>
          </w:p>
        </w:tc>
        <w:tc>
          <w:tcPr/>
          <w:p>
            <w:pPr>
              <w:pStyle w:val="Compact"/>
              <w:jc w:val="left"/>
            </w:pPr>
            <w:r>
              <w:t xml:space="preserve">coésite</w:t>
            </w:r>
          </w:p>
        </w:tc>
      </w:tr>
      <w:tr>
        <w:tc>
          <w:tcPr/>
          <w:p>
            <w:pPr>
              <w:pStyle w:val="Compact"/>
              <w:jc w:val="left"/>
            </w:pPr>
            <w:r>
              <w:t xml:space="preserve">20401018</w:t>
            </w:r>
          </w:p>
        </w:tc>
        <w:tc>
          <w:tcPr/>
          <w:p>
            <w:pPr>
              <w:pStyle w:val="Compact"/>
              <w:jc w:val="left"/>
            </w:pPr>
            <w:r>
              <w:t xml:space="preserve">Cordierit</w:t>
            </w:r>
          </w:p>
        </w:tc>
        <w:tc>
          <w:tcPr/>
          <w:p>
            <w:pPr>
              <w:pStyle w:val="Compact"/>
              <w:jc w:val="left"/>
            </w:pPr>
            <w:r>
              <w:t xml:space="preserve">cordiérite</w:t>
            </w:r>
          </w:p>
        </w:tc>
      </w:tr>
      <w:tr>
        <w:tc>
          <w:tcPr/>
          <w:p>
            <w:pPr>
              <w:pStyle w:val="Compact"/>
              <w:jc w:val="left"/>
            </w:pPr>
            <w:r>
              <w:t xml:space="preserve">20401019</w:t>
            </w:r>
          </w:p>
        </w:tc>
        <w:tc>
          <w:tcPr/>
          <w:p>
            <w:pPr>
              <w:pStyle w:val="Compact"/>
              <w:jc w:val="left"/>
            </w:pPr>
            <w:r>
              <w:t xml:space="preserve">Diopsid</w:t>
            </w:r>
          </w:p>
        </w:tc>
        <w:tc>
          <w:tcPr/>
          <w:p>
            <w:pPr>
              <w:pStyle w:val="Compact"/>
              <w:jc w:val="left"/>
            </w:pPr>
            <w:r>
              <w:t xml:space="preserve">diopside</w:t>
            </w:r>
          </w:p>
        </w:tc>
      </w:tr>
      <w:tr>
        <w:tc>
          <w:tcPr/>
          <w:p>
            <w:pPr>
              <w:pStyle w:val="Compact"/>
              <w:jc w:val="left"/>
            </w:pPr>
            <w:r>
              <w:t xml:space="preserve">20401020</w:t>
            </w:r>
          </w:p>
        </w:tc>
        <w:tc>
          <w:tcPr/>
          <w:p>
            <w:pPr>
              <w:pStyle w:val="Compact"/>
              <w:jc w:val="left"/>
            </w:pPr>
            <w:r>
              <w:t xml:space="preserve">Disthen</w:t>
            </w:r>
          </w:p>
        </w:tc>
        <w:tc>
          <w:tcPr/>
          <w:p>
            <w:pPr>
              <w:pStyle w:val="Compact"/>
              <w:jc w:val="left"/>
            </w:pPr>
            <w:r>
              <w:t xml:space="preserve">disthène</w:t>
            </w:r>
          </w:p>
        </w:tc>
      </w:tr>
      <w:tr>
        <w:tc>
          <w:tcPr/>
          <w:p>
            <w:pPr>
              <w:pStyle w:val="Compact"/>
              <w:jc w:val="left"/>
            </w:pPr>
            <w:r>
              <w:t xml:space="preserve">20401021</w:t>
            </w:r>
          </w:p>
        </w:tc>
        <w:tc>
          <w:tcPr/>
          <w:p>
            <w:pPr>
              <w:pStyle w:val="Compact"/>
              <w:jc w:val="left"/>
            </w:pPr>
            <w:r>
              <w:t xml:space="preserve">Dolomit</w:t>
            </w:r>
          </w:p>
        </w:tc>
        <w:tc>
          <w:tcPr/>
          <w:p>
            <w:pPr>
              <w:pStyle w:val="Compact"/>
              <w:jc w:val="left"/>
            </w:pPr>
            <w:r>
              <w:t xml:space="preserve">dolomite</w:t>
            </w:r>
          </w:p>
        </w:tc>
      </w:tr>
      <w:tr>
        <w:tc>
          <w:tcPr/>
          <w:p>
            <w:pPr>
              <w:pStyle w:val="Compact"/>
              <w:jc w:val="left"/>
            </w:pPr>
            <w:r>
              <w:t xml:space="preserve">20401082</w:t>
            </w:r>
          </w:p>
        </w:tc>
        <w:tc>
          <w:tcPr/>
          <w:p>
            <w:pPr>
              <w:pStyle w:val="Compact"/>
              <w:jc w:val="left"/>
            </w:pPr>
            <w:r>
              <w:t xml:space="preserve">Enstatit</w:t>
            </w:r>
          </w:p>
        </w:tc>
        <w:tc>
          <w:tcPr/>
          <w:p>
            <w:pPr>
              <w:pStyle w:val="Compact"/>
              <w:jc w:val="left"/>
            </w:pPr>
            <w:r>
              <w:t xml:space="preserve">enstatite</w:t>
            </w:r>
          </w:p>
        </w:tc>
      </w:tr>
      <w:tr>
        <w:tc>
          <w:tcPr/>
          <w:p>
            <w:pPr>
              <w:pStyle w:val="Compact"/>
              <w:jc w:val="left"/>
            </w:pPr>
            <w:r>
              <w:t xml:space="preserve">20401022</w:t>
            </w:r>
          </w:p>
        </w:tc>
        <w:tc>
          <w:tcPr/>
          <w:p>
            <w:pPr>
              <w:pStyle w:val="Compact"/>
              <w:jc w:val="left"/>
            </w:pPr>
            <w:r>
              <w:t xml:space="preserve">Epidot</w:t>
            </w:r>
          </w:p>
        </w:tc>
        <w:tc>
          <w:tcPr/>
          <w:p>
            <w:pPr>
              <w:pStyle w:val="Compact"/>
              <w:jc w:val="left"/>
            </w:pPr>
            <w:r>
              <w:t xml:space="preserve">épidote</w:t>
            </w:r>
          </w:p>
        </w:tc>
      </w:tr>
      <w:tr>
        <w:tc>
          <w:tcPr/>
          <w:p>
            <w:pPr>
              <w:pStyle w:val="Compact"/>
              <w:jc w:val="left"/>
            </w:pPr>
            <w:r>
              <w:t xml:space="preserve">20401081</w:t>
            </w:r>
          </w:p>
        </w:tc>
        <w:tc>
          <w:tcPr/>
          <w:p>
            <w:pPr>
              <w:pStyle w:val="Compact"/>
              <w:jc w:val="left"/>
            </w:pPr>
            <w:r>
              <w:t xml:space="preserve">Fayalit</w:t>
            </w:r>
          </w:p>
        </w:tc>
        <w:tc>
          <w:tcPr/>
          <w:p>
            <w:pPr>
              <w:pStyle w:val="Compact"/>
              <w:jc w:val="left"/>
            </w:pPr>
            <w:r>
              <w:t xml:space="preserve">fayalite</w:t>
            </w:r>
          </w:p>
        </w:tc>
      </w:tr>
      <w:tr>
        <w:tc>
          <w:tcPr/>
          <w:p>
            <w:pPr>
              <w:pStyle w:val="Compact"/>
              <w:jc w:val="left"/>
            </w:pPr>
            <w:r>
              <w:t xml:space="preserve">20401023</w:t>
            </w:r>
          </w:p>
        </w:tc>
        <w:tc>
          <w:tcPr/>
          <w:p>
            <w:pPr>
              <w:pStyle w:val="Compact"/>
              <w:jc w:val="left"/>
            </w:pPr>
            <w:r>
              <w:t xml:space="preserve">Feldspat</w:t>
            </w:r>
          </w:p>
        </w:tc>
        <w:tc>
          <w:tcPr/>
          <w:p>
            <w:pPr>
              <w:pStyle w:val="Compact"/>
              <w:jc w:val="left"/>
            </w:pPr>
            <w:r>
              <w:t xml:space="preserve">feldspath</w:t>
            </w:r>
          </w:p>
        </w:tc>
      </w:tr>
      <w:tr>
        <w:tc>
          <w:tcPr/>
          <w:p>
            <w:pPr>
              <w:pStyle w:val="Compact"/>
              <w:jc w:val="left"/>
            </w:pPr>
            <w:r>
              <w:t xml:space="preserve">20401080</w:t>
            </w:r>
          </w:p>
        </w:tc>
        <w:tc>
          <w:tcPr/>
          <w:p>
            <w:pPr>
              <w:pStyle w:val="Compact"/>
              <w:jc w:val="left"/>
            </w:pPr>
            <w:r>
              <w:t xml:space="preserve">Forsterit</w:t>
            </w:r>
          </w:p>
        </w:tc>
        <w:tc>
          <w:tcPr/>
          <w:p>
            <w:pPr>
              <w:pStyle w:val="Compact"/>
              <w:jc w:val="left"/>
            </w:pPr>
            <w:r>
              <w:t xml:space="preserve">forstérite</w:t>
            </w:r>
          </w:p>
        </w:tc>
      </w:tr>
      <w:tr>
        <w:tc>
          <w:tcPr/>
          <w:p>
            <w:pPr>
              <w:pStyle w:val="Compact"/>
              <w:jc w:val="left"/>
            </w:pPr>
            <w:r>
              <w:t xml:space="preserve">20401085</w:t>
            </w:r>
          </w:p>
        </w:tc>
        <w:tc>
          <w:tcPr/>
          <w:p>
            <w:pPr>
              <w:pStyle w:val="Compact"/>
              <w:jc w:val="left"/>
            </w:pPr>
            <w:r>
              <w:t xml:space="preserve">Fuchsit</w:t>
            </w:r>
          </w:p>
        </w:tc>
        <w:tc>
          <w:tcPr/>
          <w:p>
            <w:pPr>
              <w:pStyle w:val="Compact"/>
              <w:jc w:val="left"/>
            </w:pPr>
            <w:r>
              <w:t xml:space="preserve">fuchsite</w:t>
            </w:r>
          </w:p>
        </w:tc>
      </w:tr>
      <w:tr>
        <w:tc>
          <w:tcPr/>
          <w:p>
            <w:pPr>
              <w:pStyle w:val="Compact"/>
              <w:jc w:val="left"/>
            </w:pPr>
            <w:r>
              <w:t xml:space="preserve">20401026</w:t>
            </w:r>
          </w:p>
        </w:tc>
        <w:tc>
          <w:tcPr/>
          <w:p>
            <w:pPr>
              <w:pStyle w:val="Compact"/>
              <w:jc w:val="left"/>
            </w:pPr>
            <w:r>
              <w:t xml:space="preserve">Glaukophan</w:t>
            </w:r>
          </w:p>
        </w:tc>
        <w:tc>
          <w:tcPr/>
          <w:p>
            <w:pPr>
              <w:pStyle w:val="Compact"/>
              <w:jc w:val="left"/>
            </w:pPr>
            <w:r>
              <w:t xml:space="preserve">glaucophane</w:t>
            </w:r>
          </w:p>
        </w:tc>
      </w:tr>
      <w:tr>
        <w:tc>
          <w:tcPr/>
          <w:p>
            <w:pPr>
              <w:pStyle w:val="Compact"/>
              <w:jc w:val="left"/>
            </w:pPr>
            <w:r>
              <w:t xml:space="preserve">20401032</w:t>
            </w:r>
          </w:p>
        </w:tc>
        <w:tc>
          <w:tcPr/>
          <w:p>
            <w:pPr>
              <w:pStyle w:val="Compact"/>
              <w:jc w:val="left"/>
            </w:pPr>
            <w:r>
              <w:t xml:space="preserve">Glimmer</w:t>
            </w:r>
          </w:p>
        </w:tc>
        <w:tc>
          <w:tcPr/>
          <w:p>
            <w:pPr>
              <w:pStyle w:val="Compact"/>
              <w:jc w:val="left"/>
            </w:pPr>
            <w:r>
              <w:t xml:space="preserve">mica</w:t>
            </w:r>
          </w:p>
        </w:tc>
      </w:tr>
      <w:tr>
        <w:tc>
          <w:tcPr/>
          <w:p>
            <w:pPr>
              <w:pStyle w:val="Compact"/>
              <w:jc w:val="left"/>
            </w:pPr>
            <w:r>
              <w:t xml:space="preserve">20401028</w:t>
            </w:r>
          </w:p>
        </w:tc>
        <w:tc>
          <w:tcPr/>
          <w:p>
            <w:pPr>
              <w:pStyle w:val="Compact"/>
              <w:jc w:val="left"/>
            </w:pPr>
            <w:r>
              <w:t xml:space="preserve">Granat</w:t>
            </w:r>
          </w:p>
        </w:tc>
        <w:tc>
          <w:tcPr/>
          <w:p>
            <w:pPr>
              <w:pStyle w:val="Compact"/>
              <w:jc w:val="left"/>
            </w:pPr>
            <w:r>
              <w:t xml:space="preserve">grenat</w:t>
            </w:r>
          </w:p>
        </w:tc>
      </w:tr>
      <w:tr>
        <w:tc>
          <w:tcPr/>
          <w:p>
            <w:pPr>
              <w:pStyle w:val="Compact"/>
              <w:jc w:val="left"/>
            </w:pPr>
            <w:r>
              <w:t xml:space="preserve">20401027</w:t>
            </w:r>
          </w:p>
        </w:tc>
        <w:tc>
          <w:tcPr/>
          <w:p>
            <w:pPr>
              <w:pStyle w:val="Compact"/>
              <w:jc w:val="left"/>
            </w:pPr>
            <w:r>
              <w:t xml:space="preserve">Graphit</w:t>
            </w:r>
          </w:p>
        </w:tc>
        <w:tc>
          <w:tcPr/>
          <w:p>
            <w:pPr>
              <w:pStyle w:val="Compact"/>
              <w:jc w:val="left"/>
            </w:pPr>
            <w:r>
              <w:t xml:space="preserve">graphite</w:t>
            </w:r>
          </w:p>
        </w:tc>
      </w:tr>
      <w:tr>
        <w:tc>
          <w:tcPr/>
          <w:p>
            <w:pPr>
              <w:pStyle w:val="Compact"/>
              <w:jc w:val="left"/>
            </w:pPr>
            <w:r>
              <w:t xml:space="preserve">20401065</w:t>
            </w:r>
          </w:p>
        </w:tc>
        <w:tc>
          <w:tcPr/>
          <w:p>
            <w:pPr>
              <w:pStyle w:val="Compact"/>
              <w:jc w:val="left"/>
            </w:pPr>
            <w:r>
              <w:t xml:space="preserve">Grossular</w:t>
            </w:r>
          </w:p>
        </w:tc>
        <w:tc>
          <w:tcPr/>
          <w:p>
            <w:pPr>
              <w:pStyle w:val="Compact"/>
              <w:jc w:val="left"/>
            </w:pPr>
            <w:r>
              <w:t xml:space="preserve">grossulaire</w:t>
            </w:r>
          </w:p>
        </w:tc>
      </w:tr>
      <w:tr>
        <w:tc>
          <w:tcPr/>
          <w:p>
            <w:pPr>
              <w:pStyle w:val="Compact"/>
              <w:jc w:val="left"/>
            </w:pPr>
            <w:r>
              <w:t xml:space="preserve">20401033</w:t>
            </w:r>
          </w:p>
        </w:tc>
        <w:tc>
          <w:tcPr/>
          <w:p>
            <w:pPr>
              <w:pStyle w:val="Compact"/>
              <w:jc w:val="left"/>
            </w:pPr>
            <w:r>
              <w:t xml:space="preserve">Hellglimmer</w:t>
            </w:r>
          </w:p>
        </w:tc>
        <w:tc>
          <w:tcPr/>
          <w:p>
            <w:pPr>
              <w:pStyle w:val="Compact"/>
              <w:jc w:val="left"/>
            </w:pPr>
            <w:r>
              <w:t xml:space="preserve">mica blanc</w:t>
            </w:r>
          </w:p>
        </w:tc>
      </w:tr>
      <w:tr>
        <w:tc>
          <w:tcPr/>
          <w:p>
            <w:pPr>
              <w:pStyle w:val="Compact"/>
              <w:jc w:val="left"/>
            </w:pPr>
            <w:r>
              <w:t xml:space="preserve">20401029</w:t>
            </w:r>
          </w:p>
        </w:tc>
        <w:tc>
          <w:tcPr/>
          <w:p>
            <w:pPr>
              <w:pStyle w:val="Compact"/>
              <w:jc w:val="left"/>
            </w:pPr>
            <w:r>
              <w:t xml:space="preserve">Hornblende</w:t>
            </w:r>
          </w:p>
        </w:tc>
        <w:tc>
          <w:tcPr/>
          <w:p>
            <w:pPr>
              <w:pStyle w:val="Compact"/>
              <w:jc w:val="left"/>
            </w:pPr>
            <w:r>
              <w:t xml:space="preserve">hornblende</w:t>
            </w:r>
          </w:p>
        </w:tc>
      </w:tr>
      <w:tr>
        <w:tc>
          <w:tcPr/>
          <w:p>
            <w:pPr>
              <w:pStyle w:val="Compact"/>
              <w:jc w:val="left"/>
            </w:pPr>
            <w:r>
              <w:t xml:space="preserve">20401066</w:t>
            </w:r>
          </w:p>
        </w:tc>
        <w:tc>
          <w:tcPr/>
          <w:p>
            <w:pPr>
              <w:pStyle w:val="Compact"/>
              <w:jc w:val="left"/>
            </w:pPr>
            <w:r>
              <w:t xml:space="preserve">Jadeit</w:t>
            </w:r>
          </w:p>
        </w:tc>
        <w:tc>
          <w:tcPr/>
          <w:p>
            <w:pPr>
              <w:pStyle w:val="Compact"/>
              <w:jc w:val="left"/>
            </w:pPr>
            <w:r>
              <w:t xml:space="preserve">jadéite</w:t>
            </w:r>
          </w:p>
        </w:tc>
      </w:tr>
      <w:tr>
        <w:tc>
          <w:tcPr/>
          <w:p>
            <w:pPr>
              <w:pStyle w:val="Compact"/>
              <w:jc w:val="left"/>
            </w:pPr>
            <w:r>
              <w:t xml:space="preserve">20401011</w:t>
            </w:r>
          </w:p>
        </w:tc>
        <w:tc>
          <w:tcPr/>
          <w:p>
            <w:pPr>
              <w:pStyle w:val="Compact"/>
              <w:jc w:val="left"/>
            </w:pPr>
            <w:r>
              <w:t xml:space="preserve">Kalzit</w:t>
            </w:r>
          </w:p>
        </w:tc>
        <w:tc>
          <w:tcPr/>
          <w:p>
            <w:pPr>
              <w:pStyle w:val="Compact"/>
              <w:jc w:val="left"/>
            </w:pPr>
            <w:r>
              <w:t xml:space="preserve">calcite</w:t>
            </w:r>
          </w:p>
        </w:tc>
      </w:tr>
      <w:tr>
        <w:tc>
          <w:tcPr/>
          <w:p>
            <w:pPr>
              <w:pStyle w:val="Compact"/>
              <w:jc w:val="left"/>
            </w:pPr>
            <w:r>
              <w:t xml:space="preserve">20401012</w:t>
            </w:r>
          </w:p>
        </w:tc>
        <w:tc>
          <w:tcPr/>
          <w:p>
            <w:pPr>
              <w:pStyle w:val="Compact"/>
              <w:jc w:val="left"/>
            </w:pPr>
            <w:r>
              <w:t xml:space="preserve">Karbonatmineral</w:t>
            </w:r>
          </w:p>
        </w:tc>
        <w:tc>
          <w:tcPr/>
          <w:p>
            <w:pPr>
              <w:pStyle w:val="Compact"/>
              <w:jc w:val="left"/>
            </w:pPr>
            <w:r>
              <w:t xml:space="preserve">carbonate</w:t>
            </w:r>
          </w:p>
        </w:tc>
      </w:tr>
      <w:tr>
        <w:tc>
          <w:tcPr/>
          <w:p>
            <w:pPr>
              <w:pStyle w:val="Compact"/>
              <w:jc w:val="left"/>
            </w:pPr>
            <w:r>
              <w:t xml:space="preserve">20401013</w:t>
            </w:r>
          </w:p>
        </w:tc>
        <w:tc>
          <w:tcPr/>
          <w:p>
            <w:pPr>
              <w:pStyle w:val="Compact"/>
              <w:jc w:val="left"/>
            </w:pPr>
            <w:r>
              <w:t xml:space="preserve">Karpholith</w:t>
            </w:r>
          </w:p>
        </w:tc>
        <w:tc>
          <w:tcPr/>
          <w:p>
            <w:pPr>
              <w:pStyle w:val="Compact"/>
              <w:jc w:val="left"/>
            </w:pPr>
            <w:r>
              <w:t xml:space="preserve">carpholite</w:t>
            </w:r>
          </w:p>
        </w:tc>
      </w:tr>
      <w:tr>
        <w:tc>
          <w:tcPr/>
          <w:p>
            <w:pPr>
              <w:pStyle w:val="Compact"/>
              <w:jc w:val="left"/>
            </w:pPr>
            <w:r>
              <w:t xml:space="preserve">20401070</w:t>
            </w:r>
          </w:p>
        </w:tc>
        <w:tc>
          <w:tcPr/>
          <w:p>
            <w:pPr>
              <w:pStyle w:val="Compact"/>
              <w:jc w:val="left"/>
            </w:pPr>
            <w:r>
              <w:t xml:space="preserve">Klinopyroxen</w:t>
            </w:r>
          </w:p>
        </w:tc>
        <w:tc>
          <w:tcPr/>
          <w:p>
            <w:pPr>
              <w:pStyle w:val="Compact"/>
              <w:jc w:val="left"/>
            </w:pPr>
            <w:r>
              <w:t xml:space="preserve">clinopyroxène</w:t>
            </w:r>
          </w:p>
        </w:tc>
      </w:tr>
      <w:tr>
        <w:tc>
          <w:tcPr/>
          <w:p>
            <w:pPr>
              <w:pStyle w:val="Compact"/>
              <w:jc w:val="left"/>
            </w:pPr>
            <w:r>
              <w:t xml:space="preserve">20401016</w:t>
            </w:r>
          </w:p>
        </w:tc>
        <w:tc>
          <w:tcPr/>
          <w:p>
            <w:pPr>
              <w:pStyle w:val="Compact"/>
              <w:jc w:val="left"/>
            </w:pPr>
            <w:r>
              <w:t xml:space="preserve">Klinozoisit</w:t>
            </w:r>
          </w:p>
        </w:tc>
        <w:tc>
          <w:tcPr/>
          <w:p>
            <w:pPr>
              <w:pStyle w:val="Compact"/>
              <w:jc w:val="left"/>
            </w:pPr>
            <w:r>
              <w:t xml:space="preserve">clinozoïsite</w:t>
            </w:r>
          </w:p>
        </w:tc>
      </w:tr>
      <w:tr>
        <w:tc>
          <w:tcPr/>
          <w:p>
            <w:pPr>
              <w:pStyle w:val="Compact"/>
              <w:jc w:val="left"/>
            </w:pPr>
            <w:r>
              <w:t xml:space="preserve">20401030</w:t>
            </w:r>
          </w:p>
        </w:tc>
        <w:tc>
          <w:tcPr/>
          <w:p>
            <w:pPr>
              <w:pStyle w:val="Compact"/>
              <w:jc w:val="left"/>
            </w:pPr>
            <w:r>
              <w:t xml:space="preserve">Lawsonit</w:t>
            </w:r>
          </w:p>
        </w:tc>
        <w:tc>
          <w:tcPr/>
          <w:p>
            <w:pPr>
              <w:pStyle w:val="Compact"/>
              <w:jc w:val="left"/>
            </w:pPr>
            <w:r>
              <w:t xml:space="preserve">lawsonite</w:t>
            </w:r>
          </w:p>
        </w:tc>
      </w:tr>
      <w:tr>
        <w:tc>
          <w:tcPr/>
          <w:p>
            <w:pPr>
              <w:pStyle w:val="Compact"/>
              <w:jc w:val="left"/>
            </w:pPr>
            <w:r>
              <w:t xml:space="preserve">20401031</w:t>
            </w:r>
          </w:p>
        </w:tc>
        <w:tc>
          <w:tcPr/>
          <w:p>
            <w:pPr>
              <w:pStyle w:val="Compact"/>
              <w:jc w:val="left"/>
            </w:pPr>
            <w:r>
              <w:t xml:space="preserve">Magnetit</w:t>
            </w:r>
          </w:p>
        </w:tc>
        <w:tc>
          <w:tcPr/>
          <w:p>
            <w:pPr>
              <w:pStyle w:val="Compact"/>
              <w:jc w:val="left"/>
            </w:pPr>
            <w:r>
              <w:t xml:space="preserve">magnétite</w:t>
            </w:r>
          </w:p>
        </w:tc>
      </w:tr>
      <w:tr>
        <w:tc>
          <w:tcPr/>
          <w:p>
            <w:pPr>
              <w:pStyle w:val="Compact"/>
              <w:jc w:val="left"/>
            </w:pPr>
            <w:r>
              <w:t xml:space="preserve">20401067</w:t>
            </w:r>
          </w:p>
        </w:tc>
        <w:tc>
          <w:tcPr/>
          <w:p>
            <w:pPr>
              <w:pStyle w:val="Compact"/>
              <w:jc w:val="left"/>
            </w:pPr>
            <w:r>
              <w:t xml:space="preserve">Margarit</w:t>
            </w:r>
          </w:p>
        </w:tc>
        <w:tc>
          <w:tcPr/>
          <w:p>
            <w:pPr>
              <w:pStyle w:val="Compact"/>
              <w:jc w:val="left"/>
            </w:pPr>
            <w:r>
              <w:t xml:space="preserve">margarite</w:t>
            </w:r>
          </w:p>
        </w:tc>
      </w:tr>
      <w:tr>
        <w:tc>
          <w:tcPr/>
          <w:p>
            <w:pPr>
              <w:pStyle w:val="Compact"/>
              <w:jc w:val="left"/>
            </w:pPr>
            <w:r>
              <w:t xml:space="preserve">20401034</w:t>
            </w:r>
          </w:p>
        </w:tc>
        <w:tc>
          <w:tcPr/>
          <w:p>
            <w:pPr>
              <w:pStyle w:val="Compact"/>
              <w:jc w:val="left"/>
            </w:pPr>
            <w:r>
              <w:t xml:space="preserve">Mikroklin</w:t>
            </w:r>
          </w:p>
        </w:tc>
        <w:tc>
          <w:tcPr/>
          <w:p>
            <w:pPr>
              <w:pStyle w:val="Compact"/>
              <w:jc w:val="left"/>
            </w:pPr>
            <w:r>
              <w:t xml:space="preserve">microcline</w:t>
            </w:r>
          </w:p>
        </w:tc>
      </w:tr>
      <w:tr>
        <w:tc>
          <w:tcPr/>
          <w:p>
            <w:pPr>
              <w:pStyle w:val="Compact"/>
              <w:jc w:val="left"/>
            </w:pPr>
            <w:r>
              <w:t xml:space="preserve">20401035</w:t>
            </w:r>
          </w:p>
        </w:tc>
        <w:tc>
          <w:tcPr/>
          <w:p>
            <w:pPr>
              <w:pStyle w:val="Compact"/>
              <w:jc w:val="left"/>
            </w:pPr>
            <w:r>
              <w:t xml:space="preserve">Muskovit</w:t>
            </w:r>
          </w:p>
        </w:tc>
        <w:tc>
          <w:tcPr/>
          <w:p>
            <w:pPr>
              <w:pStyle w:val="Compact"/>
              <w:jc w:val="left"/>
            </w:pPr>
            <w:r>
              <w:t xml:space="preserve">muscovite</w:t>
            </w:r>
          </w:p>
        </w:tc>
      </w:tr>
      <w:tr>
        <w:tc>
          <w:tcPr/>
          <w:p>
            <w:pPr>
              <w:pStyle w:val="Compact"/>
              <w:jc w:val="left"/>
            </w:pPr>
            <w:r>
              <w:t xml:space="preserve">20401068</w:t>
            </w:r>
          </w:p>
        </w:tc>
        <w:tc>
          <w:tcPr/>
          <w:p>
            <w:pPr>
              <w:pStyle w:val="Compact"/>
              <w:jc w:val="left"/>
            </w:pPr>
            <w:r>
              <w:t xml:space="preserve">Oligoklas</w:t>
            </w:r>
          </w:p>
        </w:tc>
        <w:tc>
          <w:tcPr/>
          <w:p>
            <w:pPr>
              <w:pStyle w:val="Compact"/>
              <w:jc w:val="left"/>
            </w:pPr>
            <w:r>
              <w:t xml:space="preserve">oligoclase</w:t>
            </w:r>
          </w:p>
        </w:tc>
      </w:tr>
      <w:tr>
        <w:tc>
          <w:tcPr/>
          <w:p>
            <w:pPr>
              <w:pStyle w:val="Compact"/>
              <w:jc w:val="left"/>
            </w:pPr>
            <w:r>
              <w:t xml:space="preserve">20401036</w:t>
            </w:r>
          </w:p>
        </w:tc>
        <w:tc>
          <w:tcPr/>
          <w:p>
            <w:pPr>
              <w:pStyle w:val="Compact"/>
              <w:jc w:val="left"/>
            </w:pPr>
            <w:r>
              <w:t xml:space="preserve">Olivin</w:t>
            </w:r>
          </w:p>
        </w:tc>
        <w:tc>
          <w:tcPr/>
          <w:p>
            <w:pPr>
              <w:pStyle w:val="Compact"/>
              <w:jc w:val="left"/>
            </w:pPr>
            <w:r>
              <w:t xml:space="preserve">olivine</w:t>
            </w:r>
          </w:p>
        </w:tc>
      </w:tr>
      <w:tr>
        <w:tc>
          <w:tcPr/>
          <w:p>
            <w:pPr>
              <w:pStyle w:val="Compact"/>
              <w:jc w:val="left"/>
            </w:pPr>
            <w:r>
              <w:t xml:space="preserve">20401037</w:t>
            </w:r>
          </w:p>
        </w:tc>
        <w:tc>
          <w:tcPr/>
          <w:p>
            <w:pPr>
              <w:pStyle w:val="Compact"/>
              <w:jc w:val="left"/>
            </w:pPr>
            <w:r>
              <w:t xml:space="preserve">Omphazit</w:t>
            </w:r>
          </w:p>
        </w:tc>
        <w:tc>
          <w:tcPr/>
          <w:p>
            <w:pPr>
              <w:pStyle w:val="Compact"/>
              <w:jc w:val="left"/>
            </w:pPr>
            <w:r>
              <w:t xml:space="preserve">omphacite</w:t>
            </w:r>
          </w:p>
        </w:tc>
      </w:tr>
      <w:tr>
        <w:tc>
          <w:tcPr/>
          <w:p>
            <w:pPr>
              <w:pStyle w:val="Compact"/>
              <w:jc w:val="left"/>
            </w:pPr>
            <w:r>
              <w:t xml:space="preserve">20401038</w:t>
            </w:r>
          </w:p>
        </w:tc>
        <w:tc>
          <w:tcPr/>
          <w:p>
            <w:pPr>
              <w:pStyle w:val="Compact"/>
              <w:jc w:val="left"/>
            </w:pPr>
            <w:r>
              <w:t xml:space="preserve">Orthoklas</w:t>
            </w:r>
          </w:p>
        </w:tc>
        <w:tc>
          <w:tcPr/>
          <w:p>
            <w:pPr>
              <w:pStyle w:val="Compact"/>
              <w:jc w:val="left"/>
            </w:pPr>
            <w:r>
              <w:t xml:space="preserve">orthose</w:t>
            </w:r>
          </w:p>
        </w:tc>
      </w:tr>
      <w:tr>
        <w:tc>
          <w:tcPr/>
          <w:p>
            <w:pPr>
              <w:pStyle w:val="Compact"/>
              <w:jc w:val="left"/>
            </w:pPr>
            <w:r>
              <w:t xml:space="preserve">20401069</w:t>
            </w:r>
          </w:p>
        </w:tc>
        <w:tc>
          <w:tcPr/>
          <w:p>
            <w:pPr>
              <w:pStyle w:val="Compact"/>
              <w:jc w:val="left"/>
            </w:pPr>
            <w:r>
              <w:t xml:space="preserve">Orthopyroxen</w:t>
            </w:r>
          </w:p>
        </w:tc>
        <w:tc>
          <w:tcPr/>
          <w:p>
            <w:pPr>
              <w:pStyle w:val="Compact"/>
              <w:jc w:val="left"/>
            </w:pPr>
            <w:r>
              <w:t xml:space="preserve">orthopyroxène</w:t>
            </w:r>
          </w:p>
        </w:tc>
      </w:tr>
      <w:tr>
        <w:tc>
          <w:tcPr/>
          <w:p>
            <w:pPr>
              <w:pStyle w:val="Compact"/>
              <w:jc w:val="left"/>
            </w:pPr>
            <w:r>
              <w:t xml:space="preserve">20401039</w:t>
            </w:r>
          </w:p>
        </w:tc>
        <w:tc>
          <w:tcPr/>
          <w:p>
            <w:pPr>
              <w:pStyle w:val="Compact"/>
              <w:jc w:val="left"/>
            </w:pPr>
            <w:r>
              <w:t xml:space="preserve">Paragonit</w:t>
            </w:r>
          </w:p>
        </w:tc>
        <w:tc>
          <w:tcPr/>
          <w:p>
            <w:pPr>
              <w:pStyle w:val="Compact"/>
              <w:jc w:val="left"/>
            </w:pPr>
            <w:r>
              <w:t xml:space="preserve">paragonite</w:t>
            </w:r>
          </w:p>
        </w:tc>
      </w:tr>
      <w:tr>
        <w:tc>
          <w:tcPr/>
          <w:p>
            <w:pPr>
              <w:pStyle w:val="Compact"/>
              <w:jc w:val="left"/>
            </w:pPr>
            <w:r>
              <w:t xml:space="preserve">20401071</w:t>
            </w:r>
          </w:p>
        </w:tc>
        <w:tc>
          <w:tcPr/>
          <w:p>
            <w:pPr>
              <w:pStyle w:val="Compact"/>
              <w:jc w:val="left"/>
            </w:pPr>
            <w:r>
              <w:t xml:space="preserve">Phengit</w:t>
            </w:r>
          </w:p>
        </w:tc>
        <w:tc>
          <w:tcPr/>
          <w:p>
            <w:pPr>
              <w:pStyle w:val="Compact"/>
              <w:jc w:val="left"/>
            </w:pPr>
            <w:r>
              <w:t xml:space="preserve">phengite</w:t>
            </w:r>
          </w:p>
        </w:tc>
      </w:tr>
      <w:tr>
        <w:tc>
          <w:tcPr/>
          <w:p>
            <w:pPr>
              <w:pStyle w:val="Compact"/>
              <w:jc w:val="left"/>
            </w:pPr>
            <w:r>
              <w:t xml:space="preserve">20401040</w:t>
            </w:r>
          </w:p>
        </w:tc>
        <w:tc>
          <w:tcPr/>
          <w:p>
            <w:pPr>
              <w:pStyle w:val="Compact"/>
              <w:jc w:val="left"/>
            </w:pPr>
            <w:r>
              <w:t xml:space="preserve">Phlogopit</w:t>
            </w:r>
          </w:p>
        </w:tc>
        <w:tc>
          <w:tcPr/>
          <w:p>
            <w:pPr>
              <w:pStyle w:val="Compact"/>
              <w:jc w:val="left"/>
            </w:pPr>
            <w:r>
              <w:t xml:space="preserve">phlogopite</w:t>
            </w:r>
          </w:p>
        </w:tc>
      </w:tr>
      <w:tr>
        <w:tc>
          <w:tcPr/>
          <w:p>
            <w:pPr>
              <w:pStyle w:val="Compact"/>
              <w:jc w:val="left"/>
            </w:pPr>
            <w:r>
              <w:t xml:space="preserve">20401041</w:t>
            </w:r>
          </w:p>
        </w:tc>
        <w:tc>
          <w:tcPr/>
          <w:p>
            <w:pPr>
              <w:pStyle w:val="Compact"/>
              <w:jc w:val="left"/>
            </w:pPr>
            <w:r>
              <w:t xml:space="preserve">Plagioklas</w:t>
            </w:r>
          </w:p>
        </w:tc>
        <w:tc>
          <w:tcPr/>
          <w:p>
            <w:pPr>
              <w:pStyle w:val="Compact"/>
              <w:jc w:val="left"/>
            </w:pPr>
            <w:r>
              <w:t xml:space="preserve">plagioclase</w:t>
            </w:r>
          </w:p>
        </w:tc>
      </w:tr>
      <w:tr>
        <w:tc>
          <w:tcPr/>
          <w:p>
            <w:pPr>
              <w:pStyle w:val="Compact"/>
              <w:jc w:val="left"/>
            </w:pPr>
            <w:r>
              <w:t xml:space="preserve">20401042</w:t>
            </w:r>
          </w:p>
        </w:tc>
        <w:tc>
          <w:tcPr/>
          <w:p>
            <w:pPr>
              <w:pStyle w:val="Compact"/>
              <w:jc w:val="left"/>
            </w:pPr>
            <w:r>
              <w:t xml:space="preserve">Prehnit</w:t>
            </w:r>
          </w:p>
        </w:tc>
        <w:tc>
          <w:tcPr/>
          <w:p>
            <w:pPr>
              <w:pStyle w:val="Compact"/>
              <w:jc w:val="left"/>
            </w:pPr>
            <w:r>
              <w:t xml:space="preserve">préhnite</w:t>
            </w:r>
          </w:p>
        </w:tc>
      </w:tr>
      <w:tr>
        <w:tc>
          <w:tcPr/>
          <w:p>
            <w:pPr>
              <w:pStyle w:val="Compact"/>
              <w:jc w:val="left"/>
            </w:pPr>
            <w:r>
              <w:t xml:space="preserve">20401072</w:t>
            </w:r>
          </w:p>
        </w:tc>
        <w:tc>
          <w:tcPr/>
          <w:p>
            <w:pPr>
              <w:pStyle w:val="Compact"/>
              <w:jc w:val="left"/>
            </w:pPr>
            <w:r>
              <w:t xml:space="preserve">Pumpellyit</w:t>
            </w:r>
          </w:p>
        </w:tc>
        <w:tc>
          <w:tcPr/>
          <w:p>
            <w:pPr>
              <w:pStyle w:val="Compact"/>
              <w:jc w:val="left"/>
            </w:pPr>
            <w:r>
              <w:t xml:space="preserve">pumpellyite</w:t>
            </w:r>
          </w:p>
        </w:tc>
      </w:tr>
      <w:tr>
        <w:tc>
          <w:tcPr/>
          <w:p>
            <w:pPr>
              <w:pStyle w:val="Compact"/>
              <w:jc w:val="left"/>
            </w:pPr>
            <w:r>
              <w:t xml:space="preserve">20401043</w:t>
            </w:r>
          </w:p>
        </w:tc>
        <w:tc>
          <w:tcPr/>
          <w:p>
            <w:pPr>
              <w:pStyle w:val="Compact"/>
              <w:jc w:val="left"/>
            </w:pPr>
            <w:r>
              <w:t xml:space="preserve">Pyrit</w:t>
            </w:r>
          </w:p>
        </w:tc>
        <w:tc>
          <w:tcPr/>
          <w:p>
            <w:pPr>
              <w:pStyle w:val="Compact"/>
              <w:jc w:val="left"/>
            </w:pPr>
            <w:r>
              <w:t xml:space="preserve">pyrite</w:t>
            </w:r>
          </w:p>
        </w:tc>
      </w:tr>
      <w:tr>
        <w:tc>
          <w:tcPr/>
          <w:p>
            <w:pPr>
              <w:pStyle w:val="Compact"/>
              <w:jc w:val="left"/>
            </w:pPr>
            <w:r>
              <w:t xml:space="preserve">20401044</w:t>
            </w:r>
          </w:p>
        </w:tc>
        <w:tc>
          <w:tcPr/>
          <w:p>
            <w:pPr>
              <w:pStyle w:val="Compact"/>
              <w:jc w:val="left"/>
            </w:pPr>
            <w:r>
              <w:t xml:space="preserve">Pyrop</w:t>
            </w:r>
          </w:p>
        </w:tc>
        <w:tc>
          <w:tcPr/>
          <w:p>
            <w:pPr>
              <w:pStyle w:val="Compact"/>
              <w:jc w:val="left"/>
            </w:pPr>
            <w:r>
              <w:t xml:space="preserve">pyrope</w:t>
            </w:r>
          </w:p>
        </w:tc>
      </w:tr>
      <w:tr>
        <w:tc>
          <w:tcPr/>
          <w:p>
            <w:pPr>
              <w:pStyle w:val="Compact"/>
              <w:jc w:val="left"/>
            </w:pPr>
            <w:r>
              <w:t xml:space="preserve">20401045</w:t>
            </w:r>
          </w:p>
        </w:tc>
        <w:tc>
          <w:tcPr/>
          <w:p>
            <w:pPr>
              <w:pStyle w:val="Compact"/>
              <w:jc w:val="left"/>
            </w:pPr>
            <w:r>
              <w:t xml:space="preserve">Pyrophyllit</w:t>
            </w:r>
          </w:p>
        </w:tc>
        <w:tc>
          <w:tcPr/>
          <w:p>
            <w:pPr>
              <w:pStyle w:val="Compact"/>
              <w:jc w:val="left"/>
            </w:pPr>
            <w:r>
              <w:t xml:space="preserve">pyrophyllite</w:t>
            </w:r>
          </w:p>
        </w:tc>
      </w:tr>
      <w:tr>
        <w:tc>
          <w:tcPr/>
          <w:p>
            <w:pPr>
              <w:pStyle w:val="Compact"/>
              <w:jc w:val="left"/>
            </w:pPr>
            <w:r>
              <w:t xml:space="preserve">20401046</w:t>
            </w:r>
          </w:p>
        </w:tc>
        <w:tc>
          <w:tcPr/>
          <w:p>
            <w:pPr>
              <w:pStyle w:val="Compact"/>
              <w:jc w:val="left"/>
            </w:pPr>
            <w:r>
              <w:t xml:space="preserve">Pyroxen</w:t>
            </w:r>
          </w:p>
        </w:tc>
        <w:tc>
          <w:tcPr/>
          <w:p>
            <w:pPr>
              <w:pStyle w:val="Compact"/>
              <w:jc w:val="left"/>
            </w:pPr>
            <w:r>
              <w:t xml:space="preserve">pyroxène</w:t>
            </w:r>
          </w:p>
        </w:tc>
      </w:tr>
      <w:tr>
        <w:tc>
          <w:tcPr/>
          <w:p>
            <w:pPr>
              <w:pStyle w:val="Compact"/>
              <w:jc w:val="left"/>
            </w:pPr>
            <w:r>
              <w:t xml:space="preserve">20401047</w:t>
            </w:r>
          </w:p>
        </w:tc>
        <w:tc>
          <w:tcPr/>
          <w:p>
            <w:pPr>
              <w:pStyle w:val="Compact"/>
              <w:jc w:val="left"/>
            </w:pPr>
            <w:r>
              <w:t xml:space="preserve">Quarz</w:t>
            </w:r>
          </w:p>
        </w:tc>
        <w:tc>
          <w:tcPr/>
          <w:p>
            <w:pPr>
              <w:pStyle w:val="Compact"/>
              <w:jc w:val="left"/>
            </w:pPr>
            <w:r>
              <w:t xml:space="preserve">quartz</w:t>
            </w:r>
          </w:p>
        </w:tc>
      </w:tr>
      <w:tr>
        <w:tc>
          <w:tcPr/>
          <w:p>
            <w:pPr>
              <w:pStyle w:val="Compact"/>
              <w:jc w:val="left"/>
            </w:pPr>
            <w:r>
              <w:t xml:space="preserve">20401073</w:t>
            </w:r>
          </w:p>
        </w:tc>
        <w:tc>
          <w:tcPr/>
          <w:p>
            <w:pPr>
              <w:pStyle w:val="Compact"/>
              <w:jc w:val="left"/>
            </w:pPr>
            <w:r>
              <w:t xml:space="preserve">Sanidin</w:t>
            </w:r>
          </w:p>
        </w:tc>
        <w:tc>
          <w:tcPr/>
          <w:p>
            <w:pPr>
              <w:pStyle w:val="Compact"/>
              <w:jc w:val="left"/>
            </w:pPr>
            <w:r>
              <w:t xml:space="preserve">sanidine</w:t>
            </w:r>
          </w:p>
        </w:tc>
      </w:tr>
      <w:tr>
        <w:tc>
          <w:tcPr/>
          <w:p>
            <w:pPr>
              <w:pStyle w:val="Compact"/>
              <w:jc w:val="left"/>
            </w:pPr>
            <w:r>
              <w:t xml:space="preserve">20401074</w:t>
            </w:r>
          </w:p>
        </w:tc>
        <w:tc>
          <w:tcPr/>
          <w:p>
            <w:pPr>
              <w:pStyle w:val="Compact"/>
              <w:jc w:val="left"/>
            </w:pPr>
            <w:r>
              <w:t xml:space="preserve">Sapphirin</w:t>
            </w:r>
          </w:p>
        </w:tc>
        <w:tc>
          <w:tcPr/>
          <w:p>
            <w:pPr>
              <w:pStyle w:val="Compact"/>
              <w:jc w:val="left"/>
            </w:pPr>
            <w:r>
              <w:t xml:space="preserve">sapphirine</w:t>
            </w:r>
          </w:p>
        </w:tc>
      </w:tr>
      <w:tr>
        <w:tc>
          <w:tcPr/>
          <w:p>
            <w:pPr>
              <w:pStyle w:val="Compact"/>
              <w:jc w:val="left"/>
            </w:pPr>
            <w:r>
              <w:t xml:space="preserve">20401084</w:t>
            </w:r>
          </w:p>
        </w:tc>
        <w:tc>
          <w:tcPr/>
          <w:p>
            <w:pPr>
              <w:pStyle w:val="Compact"/>
              <w:jc w:val="left"/>
            </w:pPr>
            <w:r>
              <w:t xml:space="preserve">Serizit</w:t>
            </w:r>
          </w:p>
        </w:tc>
        <w:tc>
          <w:tcPr/>
          <w:p>
            <w:pPr>
              <w:pStyle w:val="Compact"/>
              <w:jc w:val="left"/>
            </w:pPr>
            <w:r>
              <w:t xml:space="preserve">séricite</w:t>
            </w:r>
          </w:p>
        </w:tc>
      </w:tr>
      <w:tr>
        <w:tc>
          <w:tcPr/>
          <w:p>
            <w:pPr>
              <w:pStyle w:val="Compact"/>
              <w:jc w:val="left"/>
            </w:pPr>
            <w:r>
              <w:t xml:space="preserve">20401049</w:t>
            </w:r>
          </w:p>
        </w:tc>
        <w:tc>
          <w:tcPr/>
          <w:p>
            <w:pPr>
              <w:pStyle w:val="Compact"/>
              <w:jc w:val="left"/>
            </w:pPr>
            <w:r>
              <w:t xml:space="preserve">Serpentin</w:t>
            </w:r>
          </w:p>
        </w:tc>
        <w:tc>
          <w:tcPr/>
          <w:p>
            <w:pPr>
              <w:pStyle w:val="Compact"/>
              <w:jc w:val="left"/>
            </w:pPr>
            <w:r>
              <w:t xml:space="preserve">serpentine</w:t>
            </w:r>
          </w:p>
        </w:tc>
      </w:tr>
      <w:tr>
        <w:tc>
          <w:tcPr/>
          <w:p>
            <w:pPr>
              <w:pStyle w:val="Compact"/>
              <w:jc w:val="left"/>
            </w:pPr>
            <w:r>
              <w:t xml:space="preserve">20401051</w:t>
            </w:r>
          </w:p>
        </w:tc>
        <w:tc>
          <w:tcPr/>
          <w:p>
            <w:pPr>
              <w:pStyle w:val="Compact"/>
              <w:jc w:val="left"/>
            </w:pPr>
            <w:r>
              <w:t xml:space="preserve">Sillimanit</w:t>
            </w:r>
          </w:p>
        </w:tc>
        <w:tc>
          <w:tcPr/>
          <w:p>
            <w:pPr>
              <w:pStyle w:val="Compact"/>
              <w:jc w:val="left"/>
            </w:pPr>
            <w:r>
              <w:t xml:space="preserve">sillimanite</w:t>
            </w:r>
          </w:p>
        </w:tc>
      </w:tr>
      <w:tr>
        <w:tc>
          <w:tcPr/>
          <w:p>
            <w:pPr>
              <w:pStyle w:val="Compact"/>
              <w:jc w:val="left"/>
            </w:pPr>
            <w:r>
              <w:t xml:space="preserve">20401075</w:t>
            </w:r>
          </w:p>
        </w:tc>
        <w:tc>
          <w:tcPr/>
          <w:p>
            <w:pPr>
              <w:pStyle w:val="Compact"/>
              <w:jc w:val="left"/>
            </w:pPr>
            <w:r>
              <w:t xml:space="preserve">Spessartin</w:t>
            </w:r>
          </w:p>
        </w:tc>
        <w:tc>
          <w:tcPr/>
          <w:p>
            <w:pPr>
              <w:pStyle w:val="Compact"/>
              <w:jc w:val="left"/>
            </w:pPr>
            <w:r>
              <w:t xml:space="preserve">spessartine</w:t>
            </w:r>
          </w:p>
        </w:tc>
      </w:tr>
      <w:tr>
        <w:tc>
          <w:tcPr/>
          <w:p>
            <w:pPr>
              <w:pStyle w:val="Compact"/>
              <w:jc w:val="left"/>
            </w:pPr>
            <w:r>
              <w:t xml:space="preserve">20401076</w:t>
            </w:r>
          </w:p>
        </w:tc>
        <w:tc>
          <w:tcPr/>
          <w:p>
            <w:pPr>
              <w:pStyle w:val="Compact"/>
              <w:jc w:val="left"/>
            </w:pPr>
            <w:r>
              <w:t xml:space="preserve">Spinell</w:t>
            </w:r>
          </w:p>
        </w:tc>
        <w:tc>
          <w:tcPr/>
          <w:p>
            <w:pPr>
              <w:pStyle w:val="Compact"/>
              <w:jc w:val="left"/>
            </w:pPr>
            <w:r>
              <w:t xml:space="preserve">spinelle</w:t>
            </w:r>
          </w:p>
        </w:tc>
      </w:tr>
      <w:tr>
        <w:tc>
          <w:tcPr/>
          <w:p>
            <w:pPr>
              <w:pStyle w:val="Compact"/>
              <w:jc w:val="left"/>
            </w:pPr>
            <w:r>
              <w:t xml:space="preserve">20401052</w:t>
            </w:r>
          </w:p>
        </w:tc>
        <w:tc>
          <w:tcPr/>
          <w:p>
            <w:pPr>
              <w:pStyle w:val="Compact"/>
              <w:jc w:val="left"/>
            </w:pPr>
            <w:r>
              <w:t xml:space="preserve">Staurolith</w:t>
            </w:r>
          </w:p>
        </w:tc>
        <w:tc>
          <w:tcPr/>
          <w:p>
            <w:pPr>
              <w:pStyle w:val="Compact"/>
              <w:jc w:val="left"/>
            </w:pPr>
            <w:r>
              <w:t xml:space="preserve">staurotide</w:t>
            </w:r>
          </w:p>
        </w:tc>
      </w:tr>
      <w:tr>
        <w:tc>
          <w:tcPr/>
          <w:p>
            <w:pPr>
              <w:pStyle w:val="Compact"/>
              <w:jc w:val="left"/>
            </w:pPr>
            <w:r>
              <w:t xml:space="preserve">20401053</w:t>
            </w:r>
          </w:p>
        </w:tc>
        <w:tc>
          <w:tcPr/>
          <w:p>
            <w:pPr>
              <w:pStyle w:val="Compact"/>
              <w:jc w:val="left"/>
            </w:pPr>
            <w:r>
              <w:t xml:space="preserve">Stilpnomelan</w:t>
            </w:r>
          </w:p>
        </w:tc>
        <w:tc>
          <w:tcPr/>
          <w:p>
            <w:pPr>
              <w:pStyle w:val="Compact"/>
              <w:jc w:val="left"/>
            </w:pPr>
            <w:r>
              <w:t xml:space="preserve">stilpnomélane</w:t>
            </w:r>
          </w:p>
        </w:tc>
      </w:tr>
      <w:tr>
        <w:tc>
          <w:tcPr/>
          <w:p>
            <w:pPr>
              <w:pStyle w:val="Compact"/>
              <w:jc w:val="left"/>
            </w:pPr>
            <w:r>
              <w:t xml:space="preserve">20401054</w:t>
            </w:r>
          </w:p>
        </w:tc>
        <w:tc>
          <w:tcPr/>
          <w:p>
            <w:pPr>
              <w:pStyle w:val="Compact"/>
              <w:jc w:val="left"/>
            </w:pPr>
            <w:r>
              <w:t xml:space="preserve">Talk</w:t>
            </w:r>
          </w:p>
        </w:tc>
        <w:tc>
          <w:tcPr/>
          <w:p>
            <w:pPr>
              <w:pStyle w:val="Compact"/>
              <w:jc w:val="left"/>
            </w:pPr>
            <w:r>
              <w:t xml:space="preserve">talc</w:t>
            </w:r>
          </w:p>
        </w:tc>
      </w:tr>
      <w:tr>
        <w:tc>
          <w:tcPr/>
          <w:p>
            <w:pPr>
              <w:pStyle w:val="Compact"/>
              <w:jc w:val="left"/>
            </w:pPr>
            <w:r>
              <w:t xml:space="preserve">20401077</w:t>
            </w:r>
          </w:p>
        </w:tc>
        <w:tc>
          <w:tcPr/>
          <w:p>
            <w:pPr>
              <w:pStyle w:val="Compact"/>
              <w:jc w:val="left"/>
            </w:pPr>
            <w:r>
              <w:t xml:space="preserve">Titanit</w:t>
            </w:r>
          </w:p>
        </w:tc>
        <w:tc>
          <w:tcPr/>
          <w:p>
            <w:pPr>
              <w:pStyle w:val="Compact"/>
              <w:jc w:val="left"/>
            </w:pPr>
            <w:r>
              <w:t xml:space="preserve">titanite</w:t>
            </w:r>
          </w:p>
        </w:tc>
      </w:tr>
      <w:tr>
        <w:tc>
          <w:tcPr/>
          <w:p>
            <w:pPr>
              <w:pStyle w:val="Compact"/>
              <w:jc w:val="left"/>
            </w:pPr>
            <w:r>
              <w:t xml:space="preserve">20401078</w:t>
            </w:r>
          </w:p>
        </w:tc>
        <w:tc>
          <w:tcPr/>
          <w:p>
            <w:pPr>
              <w:pStyle w:val="Compact"/>
              <w:jc w:val="left"/>
            </w:pPr>
            <w:r>
              <w:t xml:space="preserve">Tremolit</w:t>
            </w:r>
          </w:p>
        </w:tc>
        <w:tc>
          <w:tcPr/>
          <w:p>
            <w:pPr>
              <w:pStyle w:val="Compact"/>
              <w:jc w:val="left"/>
            </w:pPr>
            <w:r>
              <w:t xml:space="preserve">trémolite</w:t>
            </w:r>
          </w:p>
        </w:tc>
      </w:tr>
      <w:tr>
        <w:tc>
          <w:tcPr/>
          <w:p>
            <w:pPr>
              <w:pStyle w:val="Compact"/>
              <w:jc w:val="left"/>
            </w:pPr>
            <w:r>
              <w:t xml:space="preserve">20401079</w:t>
            </w:r>
          </w:p>
        </w:tc>
        <w:tc>
          <w:tcPr/>
          <w:p>
            <w:pPr>
              <w:pStyle w:val="Compact"/>
              <w:jc w:val="left"/>
            </w:pPr>
            <w:r>
              <w:t xml:space="preserve">Turmalin</w:t>
            </w:r>
          </w:p>
        </w:tc>
        <w:tc>
          <w:tcPr/>
          <w:p>
            <w:pPr>
              <w:pStyle w:val="Compact"/>
              <w:jc w:val="left"/>
            </w:pPr>
            <w:r>
              <w:t xml:space="preserve">tourmaline</w:t>
            </w:r>
          </w:p>
        </w:tc>
      </w:tr>
      <w:tr>
        <w:tc>
          <w:tcPr/>
          <w:p>
            <w:pPr>
              <w:pStyle w:val="Compact"/>
              <w:jc w:val="left"/>
            </w:pPr>
            <w:r>
              <w:t xml:space="preserve">20401083</w:t>
            </w:r>
          </w:p>
        </w:tc>
        <w:tc>
          <w:tcPr/>
          <w:p>
            <w:pPr>
              <w:pStyle w:val="Compact"/>
              <w:jc w:val="left"/>
            </w:pPr>
            <w:r>
              <w:t xml:space="preserve">Zeolith</w:t>
            </w:r>
          </w:p>
        </w:tc>
        <w:tc>
          <w:tcPr/>
          <w:p>
            <w:pPr>
              <w:pStyle w:val="Compact"/>
              <w:jc w:val="left"/>
            </w:pPr>
            <w:r>
              <w:t xml:space="preserve">zéolithe</w:t>
            </w:r>
          </w:p>
        </w:tc>
      </w:tr>
      <w:tr>
        <w:tc>
          <w:tcPr/>
          <w:p>
            <w:pPr>
              <w:pStyle w:val="Compact"/>
              <w:jc w:val="left"/>
            </w:pPr>
            <w:r>
              <w:t xml:space="preserve">20401055</w:t>
            </w:r>
          </w:p>
        </w:tc>
        <w:tc>
          <w:tcPr/>
          <w:p>
            <w:pPr>
              <w:pStyle w:val="Compact"/>
              <w:jc w:val="left"/>
            </w:pPr>
            <w:r>
              <w:t xml:space="preserve">Zoisit</w:t>
            </w:r>
          </w:p>
        </w:tc>
        <w:tc>
          <w:tcPr/>
          <w:p>
            <w:pPr>
              <w:pStyle w:val="Compact"/>
              <w:jc w:val="left"/>
            </w:pPr>
            <w:r>
              <w:t xml:space="preserve">zoïsite</w:t>
            </w:r>
          </w:p>
        </w:tc>
      </w:tr>
      <w:tr>
        <w:tc>
          <w:tcPr/>
          <w:p>
            <w:pPr>
              <w:pStyle w:val="Compact"/>
              <w:jc w:val="left"/>
            </w:pPr>
            <w:r>
              <w:t xml:space="preserve">999997</w:t>
            </w:r>
          </w:p>
        </w:tc>
        <w:tc>
          <w:tcPr/>
          <w:p>
            <w:pPr>
              <w:pStyle w:val="Compact"/>
              <w:jc w:val="left"/>
            </w:pPr>
            <w:r>
              <w:t xml:space="preserve">Unknown</w:t>
            </w:r>
          </w:p>
        </w:tc>
        <w:tc>
          <w:tcPr/>
          <w:p>
            <w:pPr>
              <w:pStyle w:val="Compact"/>
              <w:jc w:val="left"/>
            </w:pPr>
            <w:r>
              <w:t xml:space="preserve">inconnu</w:t>
            </w:r>
          </w:p>
        </w:tc>
      </w:tr>
      <w:tr>
        <w:tc>
          <w:tcPr/>
          <w:p>
            <w:pPr>
              <w:pStyle w:val="Compact"/>
              <w:jc w:val="left"/>
            </w:pPr>
            <w:r>
              <w:t xml:space="preserve">999998</w:t>
            </w:r>
          </w:p>
        </w:tc>
        <w:tc>
          <w:tcPr/>
          <w:p>
            <w:pPr>
              <w:pStyle w:val="Compact"/>
              <w:jc w:val="left"/>
            </w:pPr>
            <w:r>
              <w:t xml:space="preserve">Not applicable</w:t>
            </w:r>
          </w:p>
        </w:tc>
        <w:tc>
          <w:tcPr/>
          <w:p>
            <w:pPr>
              <w:pStyle w:val="Compact"/>
              <w:jc w:val="left"/>
            </w:pPr>
            <w:r>
              <w:t xml:space="preserve">not applicable</w:t>
            </w:r>
          </w:p>
        </w:tc>
      </w:tr>
    </w:tbl>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donnée géologique, Révision 3.5</dc:title>
  <dc:creator>Office fédéral de topographie swisstopo</dc:creator>
  <dc:language>fr</dc:language>
  <dc:subject>Levé géologique de la Suisse</dc:subject>
  <cp:keywords>GeoCover, Metadata, Model, GIS, Vector data, Geology, Switzerland</cp:keywords>
  <dcterms:created xsi:type="dcterms:W3CDTF">2024-05-24T15:10:21Z</dcterms:created>
  <dcterms:modified xsi:type="dcterms:W3CDTF">2024-05-24T15:10:21Z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links">
    <vt:lpwstr>True</vt:lpwstr>
  </property>
  <property fmtid="{D5CDD505-2E9C-101B-9397-08002B2CF9AE}" pid="3" name="date">
    <vt:lpwstr>Avril 2024</vt:lpwstr>
  </property>
  <property fmtid="{D5CDD505-2E9C-101B-9397-08002B2CF9AE}" pid="4" name="fontsize">
    <vt:lpwstr>10pt</vt:lpwstr>
  </property>
  <property fmtid="{D5CDD505-2E9C-101B-9397-08002B2CF9AE}" pid="5" name="geometry">
    <vt:lpwstr>left=3cm,right=2cm,top=3cm,bottom=3cm</vt:lpwstr>
  </property>
  <property fmtid="{D5CDD505-2E9C-101B-9397-08002B2CF9AE}" pid="6" name="linkcolor">
    <vt:lpwstr>teal</vt:lpwstr>
  </property>
  <property fmtid="{D5CDD505-2E9C-101B-9397-08002B2CF9AE}" pid="7" name="mainfont">
    <vt:lpwstr>DejaVu Sans</vt:lpwstr>
  </property>
  <property fmtid="{D5CDD505-2E9C-101B-9397-08002B2CF9AE}" pid="8" name="papersize">
    <vt:lpwstr>a4</vt:lpwstr>
  </property>
  <property fmtid="{D5CDD505-2E9C-101B-9397-08002B2CF9AE}" pid="9" name="subtitle">
    <vt:lpwstr>Description et catalogue de donnée</vt:lpwstr>
  </property>
  <property fmtid="{D5CDD505-2E9C-101B-9397-08002B2CF9AE}" pid="10" name="toccolor">
    <vt:lpwstr>gray</vt:lpwstr>
  </property>
  <property fmtid="{D5CDD505-2E9C-101B-9397-08002B2CF9AE}" pid="11" name="urlcolor">
    <vt:lpwstr>teal</vt:lpwstr>
  </property>
</Properties>
</file>