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B11F4B"/>
          <w:sz w:val="20"/>
        </w:rPr>
        <w:t>[Platform_Rule]</w:t>
      </w:r>
    </w:p>
    <w:p>
      <w:r>
        <w:rPr>
          <w:rFonts w:ascii="맑은 고딕" w:hAnsi="맑은 고딕" w:eastAsia="맑은 고딕"/>
          <w:b/>
          <w:color w:val="242424"/>
          <w:sz w:val="40"/>
        </w:rPr>
        <w:t>에이전트 제작 플랫폼 선정 룰셋</w:t>
      </w:r>
    </w:p>
    <w:p>
      <w:r>
        <w:rPr>
          <w:rFonts w:ascii="맑은 고딕" w:hAnsi="맑은 고딕" w:eastAsia="맑은 고딕"/>
          <w:color w:val="5C5C5C"/>
          <w:sz w:val="22"/>
        </w:rPr>
        <w:t>직접 제작 vs A4A 활용 · 플랫폼별 적용 판단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주관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최종 수정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보안등급</w:t>
            </w:r>
          </w:p>
        </w:tc>
        <w:tc>
          <w:tcPr>
            <w:tcW w:type="dxa" w:w="2160"/>
            <w:shd w:val="clear" w:fill="F5F5F5"/>
          </w:tcPr>
          <w:p>
            <w:r>
              <w:rPr>
                <w:rFonts w:ascii="맑은 고딕" w:hAnsi="맑은 고딕" w:eastAsia="맑은 고딕"/>
                <w:b/>
                <w:sz w:val="17"/>
              </w:rPr>
              <w:t>용도</w:t>
            </w:r>
          </w:p>
        </w:tc>
      </w:tr>
      <w:tr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People &amp; AI팀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2026-05-29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내부용</w:t>
            </w:r>
          </w:p>
        </w:tc>
        <w:tc>
          <w:tcPr>
            <w:tcW w:type="dxa" w:w="2160"/>
          </w:tcPr>
          <w:p>
            <w:r>
              <w:rPr>
                <w:rFonts w:ascii="맑은 고딕" w:hAnsi="맑은 고딕" w:eastAsia="맑은 고딕"/>
                <w:sz w:val="17"/>
              </w:rPr>
              <w:t>Copilot Studio Knowledge Source</w:t>
            </w:r>
          </w:p>
        </w:tc>
      </w:tr>
    </w:tbl>
    <w:p/>
    <w:p>
      <w:pPr>
        <w:spacing w:after="40"/>
      </w:pPr>
      <w:r>
        <w:rPr>
          <w:rFonts w:ascii="맑은 고딕" w:hAnsi="맑은 고딕" w:eastAsia="맑은 고딕"/>
          <w:b/>
          <w:color w:val="5C5C5C"/>
          <w:sz w:val="17"/>
        </w:rPr>
        <w:t xml:space="preserve">키워드: </w:t>
      </w:r>
      <w:r>
        <w:rPr>
          <w:rFonts w:ascii="맑은 고딕" w:hAnsi="맑은 고딕" w:eastAsia="맑은 고딕"/>
          <w:color w:val="5C5C5C"/>
          <w:sz w:val="17"/>
        </w:rPr>
        <w:t>Agent Builder, Copilot Studio, Azure AI, 플랫폼 선정, 노코드, HITL, 데이터 민감도, 의사결정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EF4FB"/>
          </w:tcPr>
          <w:p>
            <w:r/>
            <w:r>
              <w:rPr>
                <w:rFonts w:ascii="맑은 고딕" w:hAnsi="맑은 고딕" w:eastAsia="맑은 고딕"/>
                <w:b/>
                <w:color w:val="242424"/>
                <w:sz w:val="18"/>
              </w:rPr>
              <w:t xml:space="preserve">이 문서 사용법: </w:t>
            </w:r>
            <w:r>
              <w:rPr>
                <w:rFonts w:ascii="맑은 고딕" w:hAnsi="맑은 고딕" w:eastAsia="맑은 고딕"/>
                <w:color w:val="242424"/>
                <w:sz w:val="18"/>
              </w:rPr>
              <w:t>에이전트 아이디어를 받으면 데이터 민감도·통합 복잡도·사용자 규모·HITL 필요성 4축으로 플랫폼을 추천하세요.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한눈 요약 (TL;DR)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DF2F6"/>
          </w:tcPr>
          <w:p>
            <w:r/>
            <w:r>
              <w:rPr>
                <w:rFonts w:ascii="맑은 고딕" w:hAnsi="맑은 고딕" w:eastAsia="맑은 고딕"/>
                <w:sz w:val="19"/>
              </w:rPr>
              <w:t>• 개인 생산성·빠른 프로토타입은 Agent Builder(노코드, 5~10분).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부서 단위 업무 자동화·사내 시스템 연동·승인 흐름은 Copilot Studio.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대규모·복잡 커스텀 통합만 Azure AI 자체 개발을 검토한다.</w:t>
            </w:r>
          </w:p>
          <w:p>
            <w:r>
              <w:rPr>
                <w:rFonts w:ascii="맑은 고딕" w:hAnsi="맑은 고딕" w:eastAsia="맑은 고딕"/>
                <w:sz w:val="19"/>
              </w:rPr>
              <w:t>• 대외비 이상 데이터나 HITL이 필요하면 Agent Builder가 아닌 Copilot Studio 이상을 선택한다.</w:t>
            </w:r>
          </w:p>
        </w:tc>
      </w:tr>
    </w:tbl>
    <w:p/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1. 플랫폼 선택지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플랫폼</w:t>
            </w:r>
          </w:p>
        </w:tc>
        <w:tc>
          <w:tcPr>
            <w:tcW w:type="dxa" w:w="2880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2592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적합 상황</w:t>
            </w:r>
          </w:p>
        </w:tc>
        <w:tc>
          <w:tcPr>
            <w:tcW w:type="dxa" w:w="1440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제작 난이도</w:t>
            </w:r>
          </w:p>
        </w:tc>
      </w:tr>
      <w:tr>
        <w:tc>
          <w:tcPr>
            <w:tcW w:type="dxa" w:w="2448"/>
          </w:tcPr>
          <w:p>
            <w:r>
              <w:rPr>
                <w:rFonts w:ascii="맑은 고딕" w:hAnsi="맑은 고딕" w:eastAsia="맑은 고딕"/>
                <w:sz w:val="18"/>
              </w:rPr>
              <w:t>Agent Builder (M365)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노코드, 5~10분, 단일 화면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개인 생산성, 빠른 프로토타입</w:t>
            </w:r>
          </w:p>
        </w:tc>
        <w:tc>
          <w:tcPr>
            <w:tcW w:type="dxa" w:w="1440"/>
          </w:tcPr>
          <w:p>
            <w:r>
              <w:rPr>
                <w:rFonts w:ascii="맑은 고딕" w:hAnsi="맑은 고딕" w:eastAsia="맑은 고딕"/>
                <w:sz w:val="18"/>
              </w:rPr>
              <w:t>낮음</w:t>
            </w:r>
          </w:p>
        </w:tc>
      </w:tr>
      <w:tr>
        <w:tc>
          <w:tcPr>
            <w:tcW w:type="dxa" w:w="2448"/>
          </w:tcPr>
          <w:p>
            <w:r>
              <w:rPr>
                <w:rFonts w:ascii="맑은 고딕" w:hAnsi="맑은 고딕" w:eastAsia="맑은 고딕"/>
                <w:sz w:val="18"/>
              </w:rPr>
              <w:t>Copilot Studio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토픽·Flow·Knowledge·HITL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부서 단위 업무 자동화</w:t>
            </w:r>
          </w:p>
        </w:tc>
        <w:tc>
          <w:tcPr>
            <w:tcW w:type="dxa" w:w="1440"/>
          </w:tcPr>
          <w:p>
            <w:r>
              <w:rPr>
                <w:rFonts w:ascii="맑은 고딕" w:hAnsi="맑은 고딕" w:eastAsia="맑은 고딕"/>
                <w:sz w:val="18"/>
              </w:rPr>
              <w:t>중</w:t>
            </w:r>
          </w:p>
        </w:tc>
      </w:tr>
      <w:tr>
        <w:tc>
          <w:tcPr>
            <w:tcW w:type="dxa" w:w="2448"/>
          </w:tcPr>
          <w:p>
            <w:r>
              <w:rPr>
                <w:rFonts w:ascii="맑은 고딕" w:hAnsi="맑은 고딕" w:eastAsia="맑은 고딕"/>
                <w:sz w:val="18"/>
              </w:rPr>
              <w:t>Azure AI / 자체 개발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완전 커스텀, 코드 기반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대규모·복잡 통합</w:t>
            </w:r>
          </w:p>
        </w:tc>
        <w:tc>
          <w:tcPr>
            <w:tcW w:type="dxa" w:w="1440"/>
          </w:tcPr>
          <w:p>
            <w:r>
              <w:rPr>
                <w:rFonts w:ascii="맑은 고딕" w:hAnsi="맑은 고딕" w:eastAsia="맑은 고딕"/>
                <w:sz w:val="18"/>
              </w:rPr>
              <w:t>높음</w:t>
            </w:r>
          </w:p>
        </w:tc>
      </w:tr>
    </w:tbl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2. 판단 기준 (4대 축)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기준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낮음 → Agent Builder</w:t>
            </w:r>
          </w:p>
        </w:tc>
        <w:tc>
          <w:tcPr>
            <w:tcW w:type="dxa" w:w="3456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높음 → Copilot Studio 이상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데이터 민감도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공개·내부 등급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대외비 이상, DLP 필요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통합 복잡도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웹 검색·문서 생성 수준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사내 시스템 연동 다수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사용자 규모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개인·소수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부서·전사 배포</w:t>
            </w:r>
          </w:p>
        </w:tc>
      </w:tr>
      <w:tr>
        <w:tc>
          <w:tcPr>
            <w:tcW w:type="dxa" w:w="2304"/>
          </w:tcPr>
          <w:p>
            <w:r>
              <w:rPr>
                <w:rFonts w:ascii="맑은 고딕" w:hAnsi="맑은 고딕" w:eastAsia="맑은 고딕"/>
                <w:sz w:val="18"/>
              </w:rPr>
              <w:t>HITL 필요성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승인 절차 불필요</w:t>
            </w:r>
          </w:p>
        </w:tc>
        <w:tc>
          <w:tcPr>
            <w:tcW w:type="dxa" w:w="3456"/>
          </w:tcPr>
          <w:p>
            <w:r>
              <w:rPr>
                <w:rFonts w:ascii="맑은 고딕" w:hAnsi="맑은 고딕" w:eastAsia="맑은 고딕"/>
                <w:sz w:val="18"/>
              </w:rPr>
              <w:t>다단계 승인·감사 필요</w:t>
            </w:r>
          </w:p>
        </w:tc>
      </w:tr>
    </w:tbl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3. 의사결정 플로우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Q1. 사내 시스템(SAP·LIMS 등) 연동이 필요한가? → 예: Copilot Studio 이상.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Q2. 대외비 이상 데이터를 다루는가? → 예: Copilot Studio(사내 테넌트, DLP) 권장.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Q3. 승인·감사 등 HITL 흐름이 필요한가? → 예: Copilot Studio(Flow + 승인).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Q4. 위 모두 아니오 → Agent Builder로 빠르게 제작.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Q5. 표준 플랫폼으로 불가능한 대규모 통합 → Azure AI 자체 개발 검토.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4. 업무 유형별 플랫폼 추천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업무 유형</w:t>
            </w:r>
          </w:p>
        </w:tc>
        <w:tc>
          <w:tcPr>
            <w:tcW w:type="dxa" w:w="2592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추천 플랫폼</w:t>
            </w:r>
          </w:p>
        </w:tc>
        <w:tc>
          <w:tcPr>
            <w:tcW w:type="dxa" w:w="3744"/>
            <w:shd w:val="clear" w:fill="B11F4B"/>
          </w:tcPr>
          <w:p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개인 메일·문서 요약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Agent Builder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18"/>
              </w:rPr>
              <w:t>공개·내부 데이터, 단일 사용자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부서 FAQ 봇(사내 규정)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Copilot Studio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18"/>
              </w:rPr>
              <w:t>사내 지식 그라운딩 + 다수 사용자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계약 위험조항 검출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Copilot Studio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18"/>
              </w:rPr>
              <w:t>대외비 데이터 + 담당자 승인(HITL)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8"/>
              </w:rPr>
              <w:t>전사 통합 데이터 분석</w:t>
            </w:r>
          </w:p>
        </w:tc>
        <w:tc>
          <w:tcPr>
            <w:tcW w:type="dxa" w:w="2592"/>
          </w:tcPr>
          <w:p>
            <w:r>
              <w:rPr>
                <w:rFonts w:ascii="맑은 고딕" w:hAnsi="맑은 고딕" w:eastAsia="맑은 고딕"/>
                <w:sz w:val="18"/>
              </w:rPr>
              <w:t>Azure AI</w:t>
            </w:r>
          </w:p>
        </w:tc>
        <w:tc>
          <w:tcPr>
            <w:tcW w:type="dxa" w:w="3744"/>
          </w:tcPr>
          <w:p>
            <w:r>
              <w:rPr>
                <w:rFonts w:ascii="맑은 고딕" w:hAnsi="맑은 고딕" w:eastAsia="맑은 고딕"/>
                <w:sz w:val="18"/>
              </w:rPr>
              <w:t>대규모·복잡 시스템 통합</w:t>
            </w:r>
          </w:p>
        </w:tc>
      </w:tr>
    </w:tbl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5. A4A 활용 권장 시나리오</w:t>
      </w:r>
    </w:p>
    <w:p>
      <w:pPr>
        <w:spacing w:after="40"/>
      </w:pPr>
      <w:r>
        <w:rPr>
          <w:rFonts w:ascii="맑은 고딕" w:hAnsi="맑은 고딕" w:eastAsia="맑은 고딕"/>
          <w:sz w:val="21"/>
        </w:rPr>
        <w:t>다음의 경우 직접 제작보다 A4A(에이전트 제작 코치)를 통해 설계서를 먼저 받는 것을 권장합니다.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처음 에이전트를 만들어보는 구성원(기획·프롬프트 작성 경험 부족).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어떤 플랫폼이 적합한지 판단이 서지 않는 경우.</w:t>
      </w:r>
    </w:p>
    <w:p>
      <w:pPr>
        <w:pStyle w:val="ListBullet"/>
        <w:spacing w:after="20"/>
      </w:pPr>
      <w:r>
        <w:rPr>
          <w:rFonts w:ascii="맑은 고딕" w:hAnsi="맑은 고딕" w:eastAsia="맑은 고딕"/>
          <w:sz w:val="20"/>
        </w:rPr>
        <w:t>사내 보안·시스템 제약을 설계에 반영해야 하는 경우.</w:t>
      </w:r>
    </w:p>
    <w:p>
      <w:pPr>
        <w:spacing w:before="200" w:after="80"/>
      </w:pPr>
      <w:r>
        <w:rPr>
          <w:rFonts w:ascii="맑은 고딕" w:hAnsi="맑은 고딕" w:eastAsia="맑은 고딕"/>
          <w:b/>
          <w:color w:val="B11F4B"/>
          <w:sz w:val="26"/>
        </w:rPr>
        <w:t>자주 묻는 질문 (FAQ)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노코드로 5분 만에 만들고 싶은데 어떤 플랫폼을 쓰나요?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Agent Builder(M365)가 적합합니다. 단, 공개·내부 등급 데이터에 개인·소수 사용자 범위일 때만 권장합니다.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부서 전체가 쓰는 사내 규정 FAQ 봇은요?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Copilot Studio를 쓰세요. 사내 지식 그라운딩(Knowledge)과 다수 사용자 배포, 필요 시 승인 흐름까지 지원합니다.</w:t>
      </w:r>
    </w:p>
    <w:p>
      <w:pPr>
        <w:spacing w:after="20"/>
      </w:pPr>
      <w:r>
        <w:rPr>
          <w:rFonts w:ascii="맑은 고딕" w:hAnsi="맑은 고딕" w:eastAsia="맑은 고딕"/>
          <w:b/>
          <w:color w:val="242424"/>
          <w:sz w:val="20"/>
        </w:rPr>
        <w:t>Q. 대외비 데이터를 다루는데 Agent Builder로 만들어도 되나요?</w:t>
      </w:r>
    </w:p>
    <w:p>
      <w:pPr>
        <w:spacing w:after="120"/>
      </w:pPr>
      <w:r>
        <w:rPr>
          <w:rFonts w:ascii="맑은 고딕" w:hAnsi="맑은 고딕" w:eastAsia="맑은 고딕"/>
          <w:color w:val="5C5C5C"/>
          <w:sz w:val="20"/>
        </w:rPr>
        <w:t>A. 권장하지 않습니다. 대외비 이상이거나 HITL이 필요하면 Copilot Studio 이상(사내 테넌트, DLP)을 선택하세요.</w:t>
      </w:r>
    </w:p>
    <w:p/>
    <w:p>
      <w:r>
        <w:rPr>
          <w:rFonts w:ascii="맑은 고딕" w:hAnsi="맑은 고딕" w:eastAsia="맑은 고딕"/>
          <w:i/>
          <w:color w:val="5C5C5C"/>
          <w:sz w:val="16"/>
        </w:rPr>
        <w:t>※ 본 문서는 A4A 핸즈온 실습용 mock 데이터입니다. 실제 조직의 규정·시스템 정보가 아니며 교육 목적으로만 사용합니다.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