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43" w:rsidRDefault="002E795B" w:rsidP="002E795B">
      <w:pPr>
        <w:jc w:val="center"/>
      </w:pPr>
      <w:r>
        <w:t>mongoDB</w:t>
      </w:r>
    </w:p>
    <w:p w:rsidR="0032280B" w:rsidRDefault="0032280B" w:rsidP="003228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32280B">
        <w:rPr>
          <w:rFonts w:ascii="宋体" w:eastAsia="宋体" w:hAnsi="宋体" w:cs="宋体"/>
          <w:b/>
          <w:bCs/>
          <w:kern w:val="36"/>
          <w:sz w:val="32"/>
          <w:szCs w:val="32"/>
        </w:rPr>
        <w:t>Install MongoDB on Linux Systems</w:t>
      </w:r>
    </w:p>
    <w:p w:rsidR="001A2DBC" w:rsidRDefault="001A2DBC" w:rsidP="001A2DBC">
      <w:pPr>
        <w:pStyle w:val="2"/>
      </w:pPr>
      <w:r>
        <w:t>Installation Process</w:t>
      </w:r>
    </w:p>
    <w:p w:rsidR="005129B9" w:rsidRDefault="006E6E8D" w:rsidP="003B3778">
      <w:r>
        <w:t>MongoDB provides archives for both 64-bit and 32-bit Linux. Follow the installation procedure appropriate for your system.</w:t>
      </w:r>
    </w:p>
    <w:p w:rsidR="000D75D5" w:rsidRDefault="000D75D5" w:rsidP="000D75D5">
      <w:pPr>
        <w:pStyle w:val="3"/>
      </w:pPr>
      <w:r>
        <w:t>Install for 64-bit Linux</w:t>
      </w:r>
    </w:p>
    <w:p w:rsidR="00AE2983" w:rsidRDefault="00AE2983" w:rsidP="00AE2983">
      <w:pPr>
        <w:pStyle w:val="4"/>
      </w:pPr>
      <w:r>
        <w:t>Download the Latest Release</w:t>
      </w:r>
    </w:p>
    <w:p w:rsidR="0064664E" w:rsidRDefault="00BA1905" w:rsidP="0064664E">
      <w:r>
        <w:t>In a system shell, download the latest release for 64-bit Linux.</w:t>
      </w:r>
    </w:p>
    <w:p w:rsidR="000411C2" w:rsidRPr="00AA6238" w:rsidRDefault="000411C2" w:rsidP="00041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 w:rsidRPr="00AA6238">
        <w:rPr>
          <w:rStyle w:val="a7"/>
        </w:rPr>
        <w:t>curl -O http://downloads.mongodb.org/linux/mongodb-linux-x86_64-2.5.4.tgz</w:t>
      </w:r>
    </w:p>
    <w:p w:rsidR="00B733CF" w:rsidRDefault="00B733CF" w:rsidP="00B733CF">
      <w:pPr>
        <w:pStyle w:val="4"/>
      </w:pPr>
      <w:r>
        <w:t>Extract MongoDB From Archive</w:t>
      </w:r>
    </w:p>
    <w:p w:rsidR="00D62684" w:rsidRDefault="004E58B4" w:rsidP="0064664E">
      <w:r>
        <w:t>Extract the files from the downloaded archive.</w:t>
      </w:r>
    </w:p>
    <w:p w:rsidR="0047667C" w:rsidRDefault="0047667C" w:rsidP="0047667C">
      <w:pPr>
        <w:pStyle w:val="HTML"/>
        <w:rPr>
          <w:rStyle w:val="a7"/>
        </w:rPr>
      </w:pPr>
      <w:r w:rsidRPr="00AA6238">
        <w:rPr>
          <w:rStyle w:val="a7"/>
        </w:rPr>
        <w:t>tar -zxvf mongodb-linux-x86_64-2.5.4.tgz</w:t>
      </w:r>
    </w:p>
    <w:p w:rsidR="004D08F2" w:rsidRDefault="004D08F2" w:rsidP="004D08F2">
      <w:pPr>
        <w:pStyle w:val="4"/>
      </w:pPr>
      <w:r>
        <w:t>Optional. Copy MongoDB to Target Directory</w:t>
      </w:r>
    </w:p>
    <w:p w:rsidR="004D08F2" w:rsidRDefault="004D08F2" w:rsidP="004D08F2">
      <w:pPr>
        <w:pStyle w:val="step-3"/>
      </w:pPr>
      <w:r>
        <w:t xml:space="preserve">Copy the extracted folder into another location, such as </w:t>
      </w:r>
      <w:r>
        <w:rPr>
          <w:rStyle w:val="pre"/>
        </w:rPr>
        <w:t>mongodb</w:t>
      </w:r>
      <w:r>
        <w:t>.</w:t>
      </w:r>
    </w:p>
    <w:p w:rsidR="004D08F2" w:rsidRPr="004D08F2" w:rsidRDefault="004D08F2" w:rsidP="004D08F2">
      <w:pPr>
        <w:pStyle w:val="HTML"/>
        <w:rPr>
          <w:rStyle w:val="a7"/>
        </w:rPr>
      </w:pPr>
      <w:r w:rsidRPr="004D08F2">
        <w:rPr>
          <w:rStyle w:val="a7"/>
        </w:rPr>
        <w:t>mkdir -p mongodb</w:t>
      </w:r>
    </w:p>
    <w:p w:rsidR="004D08F2" w:rsidRDefault="004D08F2" w:rsidP="004D08F2">
      <w:pPr>
        <w:pStyle w:val="HTML"/>
        <w:rPr>
          <w:rStyle w:val="a7"/>
        </w:rPr>
      </w:pPr>
      <w:r w:rsidRPr="004D08F2">
        <w:rPr>
          <w:rStyle w:val="a7"/>
        </w:rPr>
        <w:t>cp -R -n mongodb-linux-x86_64-2.5.4/ mongodb</w:t>
      </w:r>
    </w:p>
    <w:p w:rsidR="003E4EC4" w:rsidRDefault="003E4EC4" w:rsidP="003E4EC4">
      <w:pPr>
        <w:pStyle w:val="4"/>
      </w:pPr>
      <w:r>
        <w:t>Optional. Configure Search Path</w:t>
      </w:r>
      <w:hyperlink r:id="rId7" w:anchor="optional-configure-search-path" w:tooltip="Permalink to this headline" w:history="1">
        <w:r>
          <w:rPr>
            <w:rStyle w:val="a8"/>
          </w:rPr>
          <w:t>¶</w:t>
        </w:r>
      </w:hyperlink>
    </w:p>
    <w:p w:rsidR="003E4EC4" w:rsidRDefault="003E4EC4" w:rsidP="003E4EC4">
      <w:pPr>
        <w:pStyle w:val="step-4"/>
      </w:pPr>
      <w:r>
        <w:t xml:space="preserve">To ensure that the downloaded binaries are in your </w:t>
      </w:r>
      <w:r>
        <w:rPr>
          <w:rStyle w:val="pre"/>
        </w:rPr>
        <w:t>PATH</w:t>
      </w:r>
      <w:r>
        <w:t xml:space="preserve">, you can modify your </w:t>
      </w:r>
      <w:r>
        <w:rPr>
          <w:rStyle w:val="pre"/>
        </w:rPr>
        <w:t>PATH</w:t>
      </w:r>
      <w:r>
        <w:t xml:space="preserve"> and/or create symbolic links to the MongoDB binaries in your </w:t>
      </w:r>
      <w:r>
        <w:rPr>
          <w:rStyle w:val="pre"/>
        </w:rPr>
        <w:t>/usr/local/bin</w:t>
      </w:r>
      <w:r>
        <w:t xml:space="preserve"> directory (</w:t>
      </w:r>
      <w:r>
        <w:rPr>
          <w:rStyle w:val="pre"/>
        </w:rPr>
        <w:t>/usr/local/bin</w:t>
      </w:r>
      <w:r>
        <w:t xml:space="preserve"> is already in your </w:t>
      </w:r>
      <w:r>
        <w:rPr>
          <w:rStyle w:val="pre"/>
        </w:rPr>
        <w:t>PATH</w:t>
      </w:r>
      <w:r>
        <w:t xml:space="preserve">). You can find the MongoDB binaries in the </w:t>
      </w:r>
      <w:r>
        <w:rPr>
          <w:rStyle w:val="pre"/>
        </w:rPr>
        <w:t>bin/</w:t>
      </w:r>
      <w:r>
        <w:t xml:space="preserve"> directory within the archive.</w:t>
      </w:r>
    </w:p>
    <w:p w:rsidR="00F8776E" w:rsidRDefault="00F8776E" w:rsidP="00F8776E">
      <w:pPr>
        <w:pStyle w:val="2"/>
      </w:pPr>
      <w:r>
        <w:lastRenderedPageBreak/>
        <w:t>Run MongoDB</w:t>
      </w:r>
    </w:p>
    <w:p w:rsidR="007824C5" w:rsidRDefault="007824C5" w:rsidP="007824C5">
      <w:pPr>
        <w:pStyle w:val="3"/>
      </w:pPr>
      <w:r>
        <w:t>Set Up the Data Directory</w:t>
      </w:r>
    </w:p>
    <w:p w:rsidR="004D08F2" w:rsidRDefault="000F6D0C" w:rsidP="004D08F2">
      <w:pPr>
        <w:pStyle w:val="HTML"/>
      </w:pPr>
      <w:r>
        <w:t xml:space="preserve">Before you start </w:t>
      </w:r>
      <w:hyperlink r:id="rId8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for the first time, you will need to create the data directory (i.e. </w:t>
      </w:r>
      <w:hyperlink r:id="rId9" w:anchor="dbpath" w:tooltip="dbpath" w:history="1">
        <w:r>
          <w:rPr>
            <w:rStyle w:val="pre"/>
            <w:color w:val="0000FF"/>
            <w:u w:val="single"/>
          </w:rPr>
          <w:t>dbpath</w:t>
        </w:r>
      </w:hyperlink>
      <w:r>
        <w:t xml:space="preserve">). By default, </w:t>
      </w:r>
      <w:hyperlink r:id="rId10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writes data to the </w:t>
      </w:r>
      <w:r>
        <w:rPr>
          <w:rStyle w:val="pre"/>
        </w:rPr>
        <w:t>/data/db</w:t>
      </w:r>
      <w:r>
        <w:t xml:space="preserve"> directory.</w:t>
      </w:r>
    </w:p>
    <w:p w:rsidR="001B38ED" w:rsidRDefault="001B38ED" w:rsidP="001B38ED">
      <w:pPr>
        <w:pStyle w:val="4"/>
      </w:pPr>
      <w:r>
        <w:t xml:space="preserve">Create </w:t>
      </w:r>
      <w:r>
        <w:rPr>
          <w:rStyle w:val="pre"/>
        </w:rPr>
        <w:t>dbpath</w:t>
      </w:r>
    </w:p>
    <w:p w:rsidR="00A509A7" w:rsidRDefault="003C578D" w:rsidP="004D08F2">
      <w:pPr>
        <w:pStyle w:val="HTML"/>
      </w:pPr>
      <w:r>
        <w:t xml:space="preserve">To create the default </w:t>
      </w:r>
      <w:hyperlink r:id="rId11" w:anchor="dbpath" w:tooltip="dbpath" w:history="1">
        <w:r>
          <w:rPr>
            <w:rStyle w:val="pre"/>
            <w:color w:val="0000FF"/>
            <w:u w:val="single"/>
          </w:rPr>
          <w:t>dbpath</w:t>
        </w:r>
      </w:hyperlink>
      <w:r>
        <w:t xml:space="preserve"> directory, use the following command:</w:t>
      </w:r>
    </w:p>
    <w:p w:rsidR="004B45BD" w:rsidRDefault="004B45BD" w:rsidP="004B45BD">
      <w:pPr>
        <w:pStyle w:val="HTML"/>
        <w:rPr>
          <w:rStyle w:val="a7"/>
        </w:rPr>
      </w:pPr>
      <w:r w:rsidRPr="004B45BD">
        <w:rPr>
          <w:rStyle w:val="a7"/>
        </w:rPr>
        <w:t>mkdir -p /data/db</w:t>
      </w:r>
    </w:p>
    <w:p w:rsidR="008503E4" w:rsidRDefault="008503E4" w:rsidP="008503E4">
      <w:pPr>
        <w:pStyle w:val="4"/>
      </w:pPr>
      <w:r>
        <w:t xml:space="preserve">Set </w:t>
      </w:r>
      <w:r>
        <w:rPr>
          <w:rStyle w:val="pre"/>
        </w:rPr>
        <w:t>dbpath</w:t>
      </w:r>
      <w:r>
        <w:t xml:space="preserve"> Permissions</w:t>
      </w:r>
    </w:p>
    <w:p w:rsidR="004B45BD" w:rsidRDefault="00F660C3" w:rsidP="004B45BD">
      <w:pPr>
        <w:pStyle w:val="HTML"/>
      </w:pPr>
      <w:r>
        <w:t xml:space="preserve">Ensure that the user that runs the </w:t>
      </w:r>
      <w:hyperlink r:id="rId12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process has read and write permissions to this directory. For example, if you will run the </w:t>
      </w:r>
      <w:hyperlink r:id="rId13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process, change the owner of the </w:t>
      </w:r>
      <w:r>
        <w:rPr>
          <w:rStyle w:val="pre"/>
        </w:rPr>
        <w:t>/data/db</w:t>
      </w:r>
      <w:r>
        <w:t xml:space="preserve"> directory:</w:t>
      </w:r>
    </w:p>
    <w:p w:rsidR="0095149B" w:rsidRDefault="0095149B" w:rsidP="0095149B">
      <w:pPr>
        <w:pStyle w:val="3"/>
      </w:pPr>
      <w:r>
        <w:t>Start MongoDB</w:t>
      </w:r>
    </w:p>
    <w:p w:rsidR="009D58B5" w:rsidRDefault="009D58B5" w:rsidP="004B45BD">
      <w:pPr>
        <w:pStyle w:val="HTML"/>
        <w:rPr>
          <w:rStyle w:val="a7"/>
        </w:rPr>
      </w:pPr>
    </w:p>
    <w:p w:rsidR="000D6D16" w:rsidRDefault="000D6D16" w:rsidP="000D6D16">
      <w:pPr>
        <w:pStyle w:val="a9"/>
      </w:pPr>
      <w:r>
        <w:t xml:space="preserve">To start </w:t>
      </w:r>
      <w:hyperlink r:id="rId14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, run the executable </w:t>
      </w:r>
      <w:hyperlink r:id="rId15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at the system prompt.</w:t>
      </w:r>
    </w:p>
    <w:p w:rsidR="000D6D16" w:rsidRDefault="000D6D16" w:rsidP="000D6D16">
      <w:pPr>
        <w:pStyle w:val="a9"/>
      </w:pPr>
      <w:r>
        <w:t xml:space="preserve">For example, if your </w:t>
      </w:r>
      <w:r>
        <w:rPr>
          <w:rStyle w:val="pre"/>
        </w:rPr>
        <w:t>PATH</w:t>
      </w:r>
      <w:r>
        <w:t xml:space="preserve"> includes the location of the </w:t>
      </w:r>
      <w:hyperlink r:id="rId16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binary, enter </w:t>
      </w:r>
      <w:r>
        <w:rPr>
          <w:rStyle w:val="pre"/>
        </w:rPr>
        <w:t>mongod</w:t>
      </w:r>
      <w:r>
        <w:t xml:space="preserve"> at the system prompt</w:t>
      </w:r>
    </w:p>
    <w:p w:rsidR="0095149B" w:rsidRDefault="00B63DB8" w:rsidP="004B45BD">
      <w:pPr>
        <w:pStyle w:val="HTML"/>
        <w:rPr>
          <w:rStyle w:val="a7"/>
        </w:rPr>
      </w:pPr>
      <w:r>
        <w:rPr>
          <w:rStyle w:val="a7"/>
        </w:rPr>
        <w:t>M</w:t>
      </w:r>
      <w:r w:rsidR="00BB51C2">
        <w:rPr>
          <w:rStyle w:val="a7"/>
          <w:rFonts w:hint="eastAsia"/>
        </w:rPr>
        <w:t>ongod</w:t>
      </w:r>
    </w:p>
    <w:p w:rsidR="00B9201D" w:rsidRDefault="00B9201D" w:rsidP="00B9201D">
      <w:pPr>
        <w:pStyle w:val="a9"/>
      </w:pPr>
      <w:r>
        <w:t xml:space="preserve">If your </w:t>
      </w:r>
      <w:r>
        <w:rPr>
          <w:rStyle w:val="pre"/>
        </w:rPr>
        <w:t>PATH</w:t>
      </w:r>
      <w:r>
        <w:t xml:space="preserve"> does not include the location of the </w:t>
      </w:r>
      <w:hyperlink r:id="rId17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binary, enter the full path to the </w:t>
      </w:r>
      <w:hyperlink r:id="rId18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binary.</w:t>
      </w:r>
    </w:p>
    <w:p w:rsidR="00B9201D" w:rsidRDefault="00B9201D" w:rsidP="00B9201D">
      <w:pPr>
        <w:pStyle w:val="a9"/>
      </w:pPr>
      <w:r>
        <w:t xml:space="preserve">Starting </w:t>
      </w:r>
      <w:hyperlink r:id="rId19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without any arguments starts a MongoDB instance that writes data to the </w:t>
      </w:r>
      <w:r>
        <w:rPr>
          <w:rStyle w:val="pre"/>
        </w:rPr>
        <w:t>/data/db</w:t>
      </w:r>
      <w:r>
        <w:t xml:space="preserve"> directory. To specify an alternate data directory, start </w:t>
      </w:r>
      <w:hyperlink r:id="rId20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with the </w:t>
      </w:r>
      <w:r>
        <w:rPr>
          <w:rStyle w:val="a7"/>
        </w:rPr>
        <w:t>--dbpath</w:t>
      </w:r>
      <w:r>
        <w:t xml:space="preserve"> option:</w:t>
      </w:r>
    </w:p>
    <w:p w:rsidR="009F3B71" w:rsidRDefault="009F3B71" w:rsidP="009F3B71">
      <w:pPr>
        <w:pStyle w:val="HTML"/>
        <w:rPr>
          <w:rStyle w:val="a7"/>
        </w:rPr>
      </w:pPr>
      <w:r w:rsidRPr="00E147A0">
        <w:rPr>
          <w:rStyle w:val="a7"/>
        </w:rPr>
        <w:t>mongod --dbpath &lt;some alternate directory&gt;</w:t>
      </w:r>
    </w:p>
    <w:p w:rsidR="000914BE" w:rsidRDefault="000914BE" w:rsidP="000914BE">
      <w:pPr>
        <w:pStyle w:val="3"/>
      </w:pPr>
      <w:r>
        <w:lastRenderedPageBreak/>
        <w:t>Stop MongoDB</w:t>
      </w:r>
    </w:p>
    <w:p w:rsidR="00E147A0" w:rsidRDefault="000914BE" w:rsidP="009F3B71">
      <w:pPr>
        <w:pStyle w:val="HTML"/>
      </w:pPr>
      <w:r>
        <w:t xml:space="preserve">To stop the </w:t>
      </w:r>
      <w:hyperlink r:id="rId21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instance, press </w:t>
      </w:r>
      <w:r>
        <w:rPr>
          <w:rStyle w:val="pre"/>
        </w:rPr>
        <w:t>Control+C</w:t>
      </w:r>
      <w:r>
        <w:t xml:space="preserve"> in the terminal where the </w:t>
      </w:r>
      <w:hyperlink r:id="rId22" w:anchor="bin.mongod" w:tooltip="mongod" w:history="1">
        <w:r>
          <w:rPr>
            <w:rStyle w:val="pre"/>
            <w:color w:val="0000FF"/>
            <w:u w:val="single"/>
          </w:rPr>
          <w:t>mongod</w:t>
        </w:r>
      </w:hyperlink>
      <w:r>
        <w:t xml:space="preserve"> instance is running.</w:t>
      </w:r>
    </w:p>
    <w:p w:rsidR="005370C8" w:rsidRPr="00102FF2" w:rsidRDefault="005370C8" w:rsidP="009F3B71">
      <w:pPr>
        <w:pStyle w:val="HTML"/>
        <w:rPr>
          <w:rStyle w:val="a7"/>
        </w:rPr>
      </w:pPr>
      <w:bookmarkStart w:id="0" w:name="_GoBack"/>
      <w:bookmarkEnd w:id="0"/>
    </w:p>
    <w:p w:rsidR="00B63DB8" w:rsidRPr="009F3B71" w:rsidRDefault="00B63DB8" w:rsidP="004B45BD">
      <w:pPr>
        <w:pStyle w:val="HTML"/>
        <w:rPr>
          <w:rStyle w:val="a7"/>
          <w:rFonts w:hint="eastAsia"/>
        </w:rPr>
      </w:pPr>
    </w:p>
    <w:p w:rsidR="00614F74" w:rsidRPr="007824C5" w:rsidRDefault="00614F74" w:rsidP="004D08F2">
      <w:pPr>
        <w:pStyle w:val="HTML"/>
        <w:rPr>
          <w:rStyle w:val="a7"/>
        </w:rPr>
      </w:pPr>
    </w:p>
    <w:p w:rsidR="00AA6238" w:rsidRPr="004D08F2" w:rsidRDefault="00AA6238" w:rsidP="0047667C">
      <w:pPr>
        <w:pStyle w:val="HTML"/>
        <w:rPr>
          <w:rStyle w:val="a7"/>
        </w:rPr>
      </w:pPr>
    </w:p>
    <w:p w:rsidR="004E58B4" w:rsidRPr="0047667C" w:rsidRDefault="004E58B4" w:rsidP="0064664E">
      <w:pPr>
        <w:rPr>
          <w:rFonts w:hint="eastAsia"/>
        </w:rPr>
      </w:pPr>
    </w:p>
    <w:p w:rsidR="006E6E8D" w:rsidRDefault="006E6E8D" w:rsidP="00AE2983">
      <w:pPr>
        <w:pStyle w:val="a5"/>
        <w:ind w:left="420" w:firstLineChars="0" w:firstLine="0"/>
        <w:rPr>
          <w:rFonts w:hint="eastAsia"/>
        </w:rPr>
      </w:pPr>
    </w:p>
    <w:p w:rsidR="000D75D5" w:rsidRPr="0032280B" w:rsidRDefault="000D75D5" w:rsidP="003B3778">
      <w:pPr>
        <w:rPr>
          <w:rFonts w:hint="eastAsia"/>
        </w:rPr>
      </w:pPr>
    </w:p>
    <w:p w:rsidR="002E795B" w:rsidRDefault="002E795B" w:rsidP="00590C0E"/>
    <w:sectPr w:rsidR="002E7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FA3" w:rsidRDefault="00F33FA3" w:rsidP="002E795B">
      <w:r>
        <w:separator/>
      </w:r>
    </w:p>
  </w:endnote>
  <w:endnote w:type="continuationSeparator" w:id="0">
    <w:p w:rsidR="00F33FA3" w:rsidRDefault="00F33FA3" w:rsidP="002E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FA3" w:rsidRDefault="00F33FA3" w:rsidP="002E795B">
      <w:r>
        <w:separator/>
      </w:r>
    </w:p>
  </w:footnote>
  <w:footnote w:type="continuationSeparator" w:id="0">
    <w:p w:rsidR="00F33FA3" w:rsidRDefault="00F33FA3" w:rsidP="002E7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51692"/>
    <w:multiLevelType w:val="hybridMultilevel"/>
    <w:tmpl w:val="3A123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4A"/>
    <w:rsid w:val="000411C2"/>
    <w:rsid w:val="000914BE"/>
    <w:rsid w:val="000B5C4A"/>
    <w:rsid w:val="000D6D16"/>
    <w:rsid w:val="000D75D5"/>
    <w:rsid w:val="000F6D0C"/>
    <w:rsid w:val="00102FF2"/>
    <w:rsid w:val="0017337E"/>
    <w:rsid w:val="001A2DBC"/>
    <w:rsid w:val="001B38ED"/>
    <w:rsid w:val="002E795B"/>
    <w:rsid w:val="0032280B"/>
    <w:rsid w:val="003B3778"/>
    <w:rsid w:val="003C578D"/>
    <w:rsid w:val="003E4EC4"/>
    <w:rsid w:val="004329CD"/>
    <w:rsid w:val="0047667C"/>
    <w:rsid w:val="004B45BD"/>
    <w:rsid w:val="004D08F2"/>
    <w:rsid w:val="004E58B4"/>
    <w:rsid w:val="00504E94"/>
    <w:rsid w:val="005129B9"/>
    <w:rsid w:val="005370C8"/>
    <w:rsid w:val="00590C0E"/>
    <w:rsid w:val="00614F74"/>
    <w:rsid w:val="0064664E"/>
    <w:rsid w:val="006E6E8D"/>
    <w:rsid w:val="007771F7"/>
    <w:rsid w:val="007824C5"/>
    <w:rsid w:val="008503E4"/>
    <w:rsid w:val="009429B4"/>
    <w:rsid w:val="0095149B"/>
    <w:rsid w:val="009D58B5"/>
    <w:rsid w:val="009F3B71"/>
    <w:rsid w:val="00A509A7"/>
    <w:rsid w:val="00AA6238"/>
    <w:rsid w:val="00AE2983"/>
    <w:rsid w:val="00B073FE"/>
    <w:rsid w:val="00B53AAD"/>
    <w:rsid w:val="00B63DB8"/>
    <w:rsid w:val="00B733CF"/>
    <w:rsid w:val="00B9201D"/>
    <w:rsid w:val="00BA1905"/>
    <w:rsid w:val="00BB51C2"/>
    <w:rsid w:val="00C54F60"/>
    <w:rsid w:val="00D62684"/>
    <w:rsid w:val="00DC14BC"/>
    <w:rsid w:val="00E147A0"/>
    <w:rsid w:val="00E22943"/>
    <w:rsid w:val="00F33F93"/>
    <w:rsid w:val="00F33FA3"/>
    <w:rsid w:val="00F660C3"/>
    <w:rsid w:val="00F8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D9D57D-D9B5-468E-BD12-20B33ABB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28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2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75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29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28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A2D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D75D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E298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E29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411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11C2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A6238"/>
    <w:rPr>
      <w:b/>
      <w:bCs/>
    </w:rPr>
  </w:style>
  <w:style w:type="character" w:styleId="a7">
    <w:name w:val="Emphasis"/>
    <w:basedOn w:val="a0"/>
    <w:uiPriority w:val="20"/>
    <w:qFormat/>
    <w:rsid w:val="00AA6238"/>
    <w:rPr>
      <w:i/>
      <w:iCs/>
    </w:rPr>
  </w:style>
  <w:style w:type="paragraph" w:customStyle="1" w:styleId="step-3">
    <w:name w:val="step-3"/>
    <w:basedOn w:val="a"/>
    <w:rsid w:val="004D0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4D08F2"/>
  </w:style>
  <w:style w:type="character" w:styleId="a8">
    <w:name w:val="Hyperlink"/>
    <w:basedOn w:val="a0"/>
    <w:uiPriority w:val="99"/>
    <w:semiHidden/>
    <w:unhideWhenUsed/>
    <w:rsid w:val="003E4EC4"/>
    <w:rPr>
      <w:color w:val="0000FF"/>
      <w:u w:val="single"/>
    </w:rPr>
  </w:style>
  <w:style w:type="paragraph" w:customStyle="1" w:styleId="step-4">
    <w:name w:val="step-4"/>
    <w:basedOn w:val="a"/>
    <w:rsid w:val="003E4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D6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reference/program/mongod/" TargetMode="External"/><Relationship Id="rId13" Type="http://schemas.openxmlformats.org/officeDocument/2006/relationships/hyperlink" Target="http://docs.mongodb.org/manual/reference/program/mongod/" TargetMode="External"/><Relationship Id="rId18" Type="http://schemas.openxmlformats.org/officeDocument/2006/relationships/hyperlink" Target="http://docs.mongodb.org/manual/reference/program/mongo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mongodb.org/manual/reference/program/mongod/" TargetMode="External"/><Relationship Id="rId7" Type="http://schemas.openxmlformats.org/officeDocument/2006/relationships/hyperlink" Target="http://docs.mongodb.org/manual/tutorial/install-mongodb-on-linux/" TargetMode="External"/><Relationship Id="rId12" Type="http://schemas.openxmlformats.org/officeDocument/2006/relationships/hyperlink" Target="http://docs.mongodb.org/manual/reference/program/mongod/" TargetMode="External"/><Relationship Id="rId17" Type="http://schemas.openxmlformats.org/officeDocument/2006/relationships/hyperlink" Target="http://docs.mongodb.org/manual/reference/program/mongod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mongodb.org/manual/reference/program/mongod/" TargetMode="External"/><Relationship Id="rId20" Type="http://schemas.openxmlformats.org/officeDocument/2006/relationships/hyperlink" Target="http://docs.mongodb.org/manual/reference/program/mongo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mongodb.org/manual/reference/configuration-option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ocs.mongodb.org/manual/reference/program/mongo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cs.mongodb.org/manual/reference/program/mongod/" TargetMode="External"/><Relationship Id="rId19" Type="http://schemas.openxmlformats.org/officeDocument/2006/relationships/hyperlink" Target="http://docs.mongodb.org/manual/reference/program/mong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mongodb.org/manual/reference/configuration-options/" TargetMode="External"/><Relationship Id="rId14" Type="http://schemas.openxmlformats.org/officeDocument/2006/relationships/hyperlink" Target="http://docs.mongodb.org/manual/reference/program/mongod/" TargetMode="External"/><Relationship Id="rId22" Type="http://schemas.openxmlformats.org/officeDocument/2006/relationships/hyperlink" Target="http://docs.mongodb.org/manual/reference/program/mongo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569</Words>
  <Characters>3247</Characters>
  <Application>Microsoft Office Word</Application>
  <DocSecurity>0</DocSecurity>
  <Lines>27</Lines>
  <Paragraphs>7</Paragraphs>
  <ScaleCrop>false</ScaleCrop>
  <Company>Microsoft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556</cp:revision>
  <dcterms:created xsi:type="dcterms:W3CDTF">2013-12-04T05:50:00Z</dcterms:created>
  <dcterms:modified xsi:type="dcterms:W3CDTF">2013-12-04T06:10:00Z</dcterms:modified>
</cp:coreProperties>
</file>