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F9" w:rsidRDefault="00603622" w:rsidP="00676AE0">
      <w:pPr>
        <w:pStyle w:val="MMTitle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库存</w:t>
      </w:r>
      <w:r w:rsidR="00676AE0" w:rsidRPr="00D403F9">
        <w:rPr>
          <w:rFonts w:asciiTheme="majorEastAsia" w:eastAsiaTheme="majorEastAsia" w:hAnsiTheme="majorEastAsia" w:hint="eastAsia"/>
          <w:sz w:val="52"/>
          <w:szCs w:val="52"/>
        </w:rPr>
        <w:t>管理系统</w:t>
      </w:r>
    </w:p>
    <w:p w:rsidR="00891DEA" w:rsidRPr="00824E59" w:rsidRDefault="00824E59" w:rsidP="00824E59">
      <w:pPr>
        <w:pStyle w:val="MMTitle"/>
        <w:tabs>
          <w:tab w:val="center" w:pos="4153"/>
          <w:tab w:val="left" w:pos="6751"/>
        </w:tabs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676AE0" w:rsidRPr="00824E59">
        <w:rPr>
          <w:rFonts w:asciiTheme="majorEastAsia" w:eastAsiaTheme="majorEastAsia" w:hAnsiTheme="majorEastAsia" w:hint="eastAsia"/>
        </w:rPr>
        <w:t>-</w:t>
      </w:r>
      <w:r w:rsidRPr="00824E59">
        <w:rPr>
          <w:rFonts w:asciiTheme="majorEastAsia" w:eastAsiaTheme="majorEastAsia" w:hAnsiTheme="majorEastAsia" w:hint="eastAsia"/>
        </w:rPr>
        <w:t>---</w:t>
      </w:r>
      <w:r w:rsidR="00676AE0" w:rsidRPr="00824E59">
        <w:rPr>
          <w:rFonts w:asciiTheme="majorEastAsia" w:eastAsiaTheme="majorEastAsia" w:hAnsiTheme="majorEastAsia" w:hint="eastAsia"/>
        </w:rPr>
        <w:t>概要设计</w:t>
      </w:r>
      <w:r>
        <w:rPr>
          <w:rFonts w:asciiTheme="majorEastAsia" w:eastAsiaTheme="majorEastAsia" w:hAnsiTheme="majorEastAsia"/>
        </w:rPr>
        <w:tab/>
      </w:r>
    </w:p>
    <w:p w:rsidR="002749BF" w:rsidRPr="00824E59" w:rsidRDefault="00824E59" w:rsidP="00676AE0">
      <w:pPr>
        <w:pStyle w:val="MMTitle"/>
        <w:rPr>
          <w:rFonts w:asciiTheme="majorEastAsia" w:eastAsiaTheme="majorEastAsia" w:hAnsiTheme="majorEastAsia"/>
        </w:rPr>
      </w:pPr>
      <w:r w:rsidRPr="00824E59">
        <w:rPr>
          <w:rFonts w:asciiTheme="majorEastAsia" w:eastAsiaTheme="majorEastAsia" w:hAnsiTheme="majorEastAsia"/>
        </w:rPr>
        <w:t>V</w:t>
      </w:r>
      <w:r w:rsidRPr="00824E59">
        <w:rPr>
          <w:rFonts w:asciiTheme="majorEastAsia" w:eastAsiaTheme="majorEastAsia" w:hAnsiTheme="majorEastAsia" w:hint="eastAsia"/>
        </w:rPr>
        <w:t>1.0</w:t>
      </w:r>
      <w:r w:rsidR="00466B98">
        <w:rPr>
          <w:rFonts w:asciiTheme="majorEastAsia" w:eastAsiaTheme="majorEastAsia" w:hAnsiTheme="majorEastAsia" w:hint="eastAsia"/>
        </w:rPr>
        <w:t>0</w:t>
      </w:r>
    </w:p>
    <w:p w:rsidR="00D403F9" w:rsidRPr="00532613" w:rsidRDefault="00D403F9" w:rsidP="00D403F9">
      <w:pPr>
        <w:rPr>
          <w:rFonts w:ascii="华文中宋" w:eastAsia="华文中宋" w:hAnsi="华文中宋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1446"/>
        <w:gridCol w:w="3278"/>
      </w:tblGrid>
      <w:tr w:rsidR="00D403F9" w:rsidRPr="00532613" w:rsidTr="00703C0F">
        <w:trPr>
          <w:cantSplit/>
          <w:trHeight w:val="319"/>
          <w:jc w:val="center"/>
        </w:trPr>
        <w:tc>
          <w:tcPr>
            <w:tcW w:w="1901" w:type="dxa"/>
            <w:vMerge w:val="restart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文件状态：</w:t>
            </w:r>
          </w:p>
          <w:p w:rsidR="00D403F9" w:rsidRPr="00532613" w:rsidRDefault="00D403F9" w:rsidP="00703C0F">
            <w:pPr>
              <w:spacing w:before="100"/>
              <w:ind w:firstLineChars="50" w:firstLine="105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</w:t>
            </w: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√</w:t>
            </w:r>
            <w:r w:rsidRPr="00532613">
              <w:rPr>
                <w:rFonts w:ascii="华文中宋" w:eastAsia="华文中宋" w:hAnsi="华文中宋"/>
                <w:b/>
                <w:szCs w:val="21"/>
              </w:rPr>
              <w:t>] 草稿</w:t>
            </w:r>
          </w:p>
          <w:p w:rsidR="00D403F9" w:rsidRPr="00532613" w:rsidRDefault="00D403F9" w:rsidP="00703C0F">
            <w:pPr>
              <w:spacing w:before="100"/>
              <w:ind w:firstLineChars="50" w:firstLine="105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  ] 正式发布</w:t>
            </w:r>
          </w:p>
          <w:p w:rsidR="00D403F9" w:rsidRPr="00532613" w:rsidRDefault="00D403F9" w:rsidP="00703C0F">
            <w:pPr>
              <w:spacing w:before="100"/>
              <w:ind w:firstLineChars="50" w:firstLine="105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  ] 正在修改</w:t>
            </w:r>
          </w:p>
        </w:tc>
        <w:tc>
          <w:tcPr>
            <w:tcW w:w="1446" w:type="dxa"/>
            <w:shd w:val="clear" w:color="auto" w:fill="D9D9D9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当前版本：</w:t>
            </w:r>
          </w:p>
        </w:tc>
        <w:tc>
          <w:tcPr>
            <w:tcW w:w="3278" w:type="dxa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/>
                <w:szCs w:val="21"/>
              </w:rPr>
              <w:t>V</w:t>
            </w:r>
            <w:r w:rsidRPr="00532613">
              <w:rPr>
                <w:rFonts w:ascii="华文中宋" w:eastAsia="华文中宋" w:hAnsi="华文中宋" w:hint="eastAsia"/>
                <w:szCs w:val="21"/>
              </w:rPr>
              <w:t>1.0</w:t>
            </w:r>
          </w:p>
        </w:tc>
      </w:tr>
      <w:tr w:rsidR="00D403F9" w:rsidRPr="00532613" w:rsidTr="00703C0F">
        <w:trPr>
          <w:cantSplit/>
          <w:trHeight w:val="300"/>
          <w:jc w:val="center"/>
        </w:trPr>
        <w:tc>
          <w:tcPr>
            <w:tcW w:w="1901" w:type="dxa"/>
            <w:vMerge/>
          </w:tcPr>
          <w:p w:rsidR="00D403F9" w:rsidRPr="00532613" w:rsidRDefault="00D403F9" w:rsidP="00703C0F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单    位：</w:t>
            </w:r>
          </w:p>
        </w:tc>
        <w:tc>
          <w:tcPr>
            <w:tcW w:w="3278" w:type="dxa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北京市</w:t>
            </w:r>
            <w:r w:rsidRPr="00532613">
              <w:rPr>
                <w:rFonts w:ascii="华文中宋" w:eastAsia="华文中宋" w:hAnsi="华文中宋" w:hint="eastAsia"/>
                <w:szCs w:val="21"/>
              </w:rPr>
              <w:t>上品</w:t>
            </w:r>
            <w:r>
              <w:rPr>
                <w:rFonts w:ascii="华文中宋" w:eastAsia="华文中宋" w:hAnsi="华文中宋" w:hint="eastAsia"/>
                <w:szCs w:val="21"/>
              </w:rPr>
              <w:t>科技发展有限责任公司</w:t>
            </w:r>
          </w:p>
        </w:tc>
      </w:tr>
      <w:tr w:rsidR="00D403F9" w:rsidRPr="00532613" w:rsidTr="00703C0F">
        <w:trPr>
          <w:cantSplit/>
          <w:jc w:val="center"/>
        </w:trPr>
        <w:tc>
          <w:tcPr>
            <w:tcW w:w="1901" w:type="dxa"/>
            <w:vMerge/>
          </w:tcPr>
          <w:p w:rsidR="00D403F9" w:rsidRPr="00532613" w:rsidRDefault="00D403F9" w:rsidP="00703C0F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作    者：</w:t>
            </w:r>
          </w:p>
        </w:tc>
        <w:tc>
          <w:tcPr>
            <w:tcW w:w="3278" w:type="dxa"/>
          </w:tcPr>
          <w:p w:rsidR="00D403F9" w:rsidRPr="00532613" w:rsidRDefault="00BB0DFD" w:rsidP="00703C0F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王檬</w:t>
            </w:r>
          </w:p>
        </w:tc>
      </w:tr>
      <w:tr w:rsidR="00D403F9" w:rsidRPr="00532613" w:rsidTr="00703C0F">
        <w:trPr>
          <w:cantSplit/>
          <w:trHeight w:val="327"/>
          <w:jc w:val="center"/>
        </w:trPr>
        <w:tc>
          <w:tcPr>
            <w:tcW w:w="1901" w:type="dxa"/>
            <w:vMerge/>
          </w:tcPr>
          <w:p w:rsidR="00D403F9" w:rsidRPr="00532613" w:rsidRDefault="00D403F9" w:rsidP="00703C0F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审 核 人：</w:t>
            </w:r>
          </w:p>
        </w:tc>
        <w:tc>
          <w:tcPr>
            <w:tcW w:w="3278" w:type="dxa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张鹏</w:t>
            </w:r>
          </w:p>
        </w:tc>
      </w:tr>
      <w:tr w:rsidR="00D403F9" w:rsidRPr="00532613" w:rsidTr="00703C0F">
        <w:trPr>
          <w:cantSplit/>
          <w:trHeight w:val="369"/>
          <w:jc w:val="center"/>
        </w:trPr>
        <w:tc>
          <w:tcPr>
            <w:tcW w:w="1901" w:type="dxa"/>
            <w:vMerge/>
          </w:tcPr>
          <w:p w:rsidR="00D403F9" w:rsidRPr="00532613" w:rsidRDefault="00D403F9" w:rsidP="00703C0F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批     准：</w:t>
            </w:r>
          </w:p>
        </w:tc>
        <w:tc>
          <w:tcPr>
            <w:tcW w:w="3278" w:type="dxa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于永利</w:t>
            </w:r>
          </w:p>
        </w:tc>
      </w:tr>
      <w:tr w:rsidR="00D403F9" w:rsidRPr="00532613" w:rsidTr="00703C0F">
        <w:trPr>
          <w:cantSplit/>
          <w:trHeight w:val="170"/>
          <w:jc w:val="center"/>
        </w:trPr>
        <w:tc>
          <w:tcPr>
            <w:tcW w:w="1901" w:type="dxa"/>
            <w:vMerge/>
          </w:tcPr>
          <w:p w:rsidR="00D403F9" w:rsidRPr="00532613" w:rsidRDefault="00D403F9" w:rsidP="00703C0F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部    门：</w:t>
            </w:r>
          </w:p>
        </w:tc>
        <w:tc>
          <w:tcPr>
            <w:tcW w:w="3278" w:type="dxa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信息系统部</w:t>
            </w:r>
          </w:p>
        </w:tc>
      </w:tr>
      <w:tr w:rsidR="00D403F9" w:rsidRPr="00532613" w:rsidTr="00703C0F">
        <w:trPr>
          <w:cantSplit/>
          <w:trHeight w:val="427"/>
          <w:jc w:val="center"/>
        </w:trPr>
        <w:tc>
          <w:tcPr>
            <w:tcW w:w="1901" w:type="dxa"/>
            <w:vMerge/>
          </w:tcPr>
          <w:p w:rsidR="00D403F9" w:rsidRPr="00532613" w:rsidRDefault="00D403F9" w:rsidP="00703C0F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完成日期：</w:t>
            </w:r>
          </w:p>
        </w:tc>
        <w:tc>
          <w:tcPr>
            <w:tcW w:w="3278" w:type="dxa"/>
          </w:tcPr>
          <w:p w:rsidR="00D403F9" w:rsidRPr="00532613" w:rsidRDefault="00D403F9" w:rsidP="00703C0F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2012-11-1</w:t>
            </w:r>
            <w:r>
              <w:rPr>
                <w:rFonts w:ascii="华文中宋" w:eastAsia="华文中宋" w:hAnsi="华文中宋" w:hint="eastAsia"/>
                <w:szCs w:val="21"/>
              </w:rPr>
              <w:t>3</w:t>
            </w:r>
          </w:p>
        </w:tc>
      </w:tr>
    </w:tbl>
    <w:p w:rsidR="00D403F9" w:rsidRDefault="00D403F9" w:rsidP="00676AE0">
      <w:pPr>
        <w:pStyle w:val="MMTitle"/>
      </w:pPr>
    </w:p>
    <w:p w:rsidR="00775BE6" w:rsidRDefault="00775BE6" w:rsidP="00676AE0">
      <w:pPr>
        <w:pStyle w:val="MMTitle"/>
      </w:pPr>
    </w:p>
    <w:p w:rsidR="00775BE6" w:rsidRDefault="00775BE6" w:rsidP="00676AE0">
      <w:pPr>
        <w:pStyle w:val="MMTitle"/>
      </w:pPr>
    </w:p>
    <w:p w:rsidR="00775BE6" w:rsidRDefault="00775BE6" w:rsidP="00676AE0">
      <w:pPr>
        <w:pStyle w:val="MMTitle"/>
      </w:pPr>
    </w:p>
    <w:p w:rsidR="00775BE6" w:rsidRDefault="00775BE6" w:rsidP="00676AE0">
      <w:pPr>
        <w:pStyle w:val="MMTitle"/>
      </w:pPr>
    </w:p>
    <w:p w:rsidR="00775BE6" w:rsidRDefault="00775BE6" w:rsidP="00676AE0">
      <w:pPr>
        <w:pStyle w:val="MMTitle"/>
      </w:pPr>
    </w:p>
    <w:p w:rsidR="00775BE6" w:rsidRDefault="00775BE6" w:rsidP="00676AE0">
      <w:pPr>
        <w:pStyle w:val="MMTitle"/>
      </w:pPr>
    </w:p>
    <w:p w:rsidR="00367358" w:rsidRDefault="00676AE0" w:rsidP="00367358">
      <w:pPr>
        <w:pStyle w:val="MMTopic1"/>
      </w:pPr>
      <w:r>
        <w:rPr>
          <w:rFonts w:hint="eastAsia"/>
        </w:rPr>
        <w:lastRenderedPageBreak/>
        <w:t>概述</w:t>
      </w:r>
    </w:p>
    <w:p w:rsidR="001F4765" w:rsidRDefault="001F4765" w:rsidP="001F4765">
      <w:pPr>
        <w:pStyle w:val="MMTopic2"/>
      </w:pPr>
      <w:r>
        <w:rPr>
          <w:rFonts w:hint="eastAsia"/>
        </w:rPr>
        <w:t>背景</w:t>
      </w:r>
    </w:p>
    <w:p w:rsidR="001F4765" w:rsidRDefault="00420DEB" w:rsidP="00420DEB">
      <w:pPr>
        <w:ind w:left="420"/>
      </w:pPr>
      <w:r>
        <w:rPr>
          <w:rFonts w:hint="eastAsia"/>
        </w:rPr>
        <w:tab/>
      </w:r>
      <w:r w:rsidR="00711158">
        <w:rPr>
          <w:rFonts w:hint="eastAsia"/>
        </w:rPr>
        <w:t>随着</w:t>
      </w:r>
      <w:r>
        <w:rPr>
          <w:rFonts w:hint="eastAsia"/>
        </w:rPr>
        <w:t>ERP</w:t>
      </w:r>
      <w:r>
        <w:rPr>
          <w:rFonts w:hint="eastAsia"/>
        </w:rPr>
        <w:t>的系统上线</w:t>
      </w:r>
      <w:r w:rsidR="00711158">
        <w:rPr>
          <w:rFonts w:hint="eastAsia"/>
        </w:rPr>
        <w:t>，上品的</w:t>
      </w:r>
      <w:r w:rsidR="00711158">
        <w:rPr>
          <w:rFonts w:hint="eastAsia"/>
        </w:rPr>
        <w:t>IT</w:t>
      </w:r>
      <w:r w:rsidR="00711158">
        <w:rPr>
          <w:rFonts w:hint="eastAsia"/>
        </w:rPr>
        <w:t>基础得到了统一规划。但</w:t>
      </w:r>
      <w:r w:rsidR="00711158">
        <w:rPr>
          <w:rFonts w:hint="eastAsia"/>
        </w:rPr>
        <w:t>ERP</w:t>
      </w:r>
      <w:r w:rsidR="00711158">
        <w:rPr>
          <w:rFonts w:hint="eastAsia"/>
        </w:rPr>
        <w:t>系统对高并发的处理能力偏弱，不适应公司线上线下一体化的规划思路。库存管理系统（</w:t>
      </w:r>
      <w:r w:rsidR="00711158">
        <w:rPr>
          <w:rFonts w:hint="eastAsia"/>
        </w:rPr>
        <w:t>SSD</w:t>
      </w:r>
      <w:r w:rsidR="00711158" w:rsidRPr="00711158">
        <w:rPr>
          <w:rFonts w:hint="eastAsia"/>
          <w:sz w:val="11"/>
          <w:szCs w:val="11"/>
        </w:rPr>
        <w:t>①</w:t>
      </w:r>
      <w:r w:rsidR="00711158">
        <w:rPr>
          <w:rFonts w:hint="eastAsia"/>
        </w:rPr>
        <w:t>）</w:t>
      </w:r>
      <w:r w:rsidR="000D6374">
        <w:rPr>
          <w:rFonts w:hint="eastAsia"/>
        </w:rPr>
        <w:t>就是</w:t>
      </w:r>
      <w:r w:rsidR="00711158">
        <w:rPr>
          <w:rFonts w:hint="eastAsia"/>
        </w:rPr>
        <w:t>为了弥补</w:t>
      </w:r>
      <w:r w:rsidR="00711158">
        <w:rPr>
          <w:rFonts w:hint="eastAsia"/>
        </w:rPr>
        <w:t>ERP</w:t>
      </w:r>
      <w:r w:rsidR="00711158">
        <w:rPr>
          <w:rFonts w:hint="eastAsia"/>
        </w:rPr>
        <w:t>这方面的这个不足</w:t>
      </w:r>
      <w:r w:rsidR="000D6374">
        <w:rPr>
          <w:rFonts w:hint="eastAsia"/>
        </w:rPr>
        <w:t>而设计出来的。</w:t>
      </w:r>
      <w:r w:rsidR="00AB4D09">
        <w:rPr>
          <w:rFonts w:hint="eastAsia"/>
        </w:rPr>
        <w:t>库存管理系统处基础信息管理环节与销售环节之间，提供高性能的库存处理服务。</w:t>
      </w:r>
    </w:p>
    <w:p w:rsidR="00A1571C" w:rsidRPr="00A1571C" w:rsidRDefault="001F4765" w:rsidP="00A1571C">
      <w:pPr>
        <w:pStyle w:val="MMTopic2"/>
      </w:pPr>
      <w:r w:rsidRPr="00995D82">
        <w:rPr>
          <w:rFonts w:hint="eastAsia"/>
        </w:rPr>
        <w:t>目标</w:t>
      </w:r>
    </w:p>
    <w:p w:rsidR="00F06512" w:rsidRDefault="00F06512" w:rsidP="00F06512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统一的商品信息维护管理服务</w:t>
      </w:r>
      <w:r>
        <w:t xml:space="preserve"> </w:t>
      </w:r>
    </w:p>
    <w:p w:rsidR="00F06512" w:rsidRDefault="00F06512" w:rsidP="00F06512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高性能的库存</w:t>
      </w:r>
      <w:r>
        <w:rPr>
          <w:rFonts w:hint="eastAsia"/>
        </w:rPr>
        <w:t>CRUD</w:t>
      </w:r>
      <w:r>
        <w:rPr>
          <w:rFonts w:hint="eastAsia"/>
        </w:rPr>
        <w:t>处理接口</w:t>
      </w:r>
    </w:p>
    <w:p w:rsidR="00F06512" w:rsidRPr="00A1571C" w:rsidRDefault="00F06512" w:rsidP="00F06512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外部系统数据同步</w:t>
      </w:r>
    </w:p>
    <w:p w:rsidR="00CC2198" w:rsidRPr="00A1571C" w:rsidRDefault="00A1571C" w:rsidP="00A1571C">
      <w:pPr>
        <w:tabs>
          <w:tab w:val="left" w:pos="6728"/>
        </w:tabs>
      </w:pPr>
      <w:r>
        <w:tab/>
      </w:r>
    </w:p>
    <w:p w:rsidR="00184C64" w:rsidRDefault="00676AE0" w:rsidP="00184C64">
      <w:pPr>
        <w:pStyle w:val="MMTopic1"/>
      </w:pPr>
      <w:r>
        <w:rPr>
          <w:rFonts w:hint="eastAsia"/>
        </w:rPr>
        <w:t>系统设计</w:t>
      </w:r>
    </w:p>
    <w:p w:rsidR="00676AE0" w:rsidRDefault="0034687F" w:rsidP="00676AE0">
      <w:pPr>
        <w:pStyle w:val="MMTopic2"/>
      </w:pPr>
      <w:r>
        <w:rPr>
          <w:rFonts w:hint="eastAsia"/>
        </w:rPr>
        <w:t>模块划分</w:t>
      </w:r>
    </w:p>
    <w:p w:rsidR="00A245FF" w:rsidRDefault="00F7234E" w:rsidP="008C32CC">
      <w:pPr>
        <w:pStyle w:val="MMTopic3"/>
        <w:spacing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系统结构图</w:t>
      </w:r>
    </w:p>
    <w:p w:rsidR="00C7498E" w:rsidRPr="008C32CC" w:rsidRDefault="001A10E0" w:rsidP="00C7498E">
      <w:r>
        <w:rPr>
          <w:rFonts w:hint="eastAsia"/>
          <w:noProof/>
        </w:rPr>
        <w:drawing>
          <wp:inline distT="0" distB="0" distL="0" distR="0">
            <wp:extent cx="5274310" cy="2857886"/>
            <wp:effectExtent l="1905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BC2" w:rsidRDefault="00C1177D" w:rsidP="00ED45EE">
      <w:r>
        <w:rPr>
          <w:rFonts w:hint="eastAsia"/>
        </w:rPr>
        <w:lastRenderedPageBreak/>
        <w:tab/>
      </w:r>
      <w:r w:rsidR="000F7E86">
        <w:rPr>
          <w:rFonts w:hint="eastAsia"/>
        </w:rPr>
        <w:t>SSD</w:t>
      </w:r>
      <w:r w:rsidR="000F7E86">
        <w:rPr>
          <w:rFonts w:hint="eastAsia"/>
        </w:rPr>
        <w:t>分为三个主业务模块：</w:t>
      </w:r>
      <w:r w:rsidR="000F7E86">
        <w:rPr>
          <w:rFonts w:hint="eastAsia"/>
        </w:rPr>
        <w:t>1.</w:t>
      </w:r>
      <w:r w:rsidR="00C7498E">
        <w:rPr>
          <w:rFonts w:hint="eastAsia"/>
        </w:rPr>
        <w:t>Service</w:t>
      </w:r>
      <w:r w:rsidR="00C7498E">
        <w:rPr>
          <w:rFonts w:hint="eastAsia"/>
        </w:rPr>
        <w:t>商品库存处理服务</w:t>
      </w:r>
      <w:r w:rsidR="001B5959">
        <w:rPr>
          <w:rFonts w:hint="eastAsia"/>
        </w:rPr>
        <w:t>2.</w:t>
      </w:r>
      <w:r w:rsidR="00C7498E" w:rsidRPr="00C7498E">
        <w:rPr>
          <w:rFonts w:hint="eastAsia"/>
        </w:rPr>
        <w:t xml:space="preserve"> </w:t>
      </w:r>
      <w:r w:rsidR="00C7498E">
        <w:rPr>
          <w:rFonts w:hint="eastAsia"/>
        </w:rPr>
        <w:t>商品信息管理界面</w:t>
      </w:r>
      <w:r w:rsidR="001B5959">
        <w:rPr>
          <w:rFonts w:hint="eastAsia"/>
        </w:rPr>
        <w:t xml:space="preserve"> 3.</w:t>
      </w:r>
      <w:r w:rsidR="001B5959">
        <w:rPr>
          <w:rFonts w:hint="eastAsia"/>
        </w:rPr>
        <w:t>信息同步服务</w:t>
      </w:r>
      <w:r w:rsidR="00C7498E">
        <w:rPr>
          <w:rFonts w:hint="eastAsia"/>
        </w:rPr>
        <w:t>，下面分别进行描述</w:t>
      </w:r>
      <w:r w:rsidR="003D3E22">
        <w:rPr>
          <w:rFonts w:hint="eastAsia"/>
        </w:rPr>
        <w:t>。</w:t>
      </w:r>
    </w:p>
    <w:p w:rsidR="001273C5" w:rsidRDefault="00F37371" w:rsidP="001273C5">
      <w:pPr>
        <w:pStyle w:val="MMTopic3"/>
        <w:spacing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模块结构图</w:t>
      </w:r>
    </w:p>
    <w:p w:rsidR="001273C5" w:rsidRPr="00AA5B02" w:rsidRDefault="001A10E0" w:rsidP="00ED45EE">
      <w:r>
        <w:rPr>
          <w:noProof/>
        </w:rPr>
        <w:drawing>
          <wp:inline distT="0" distB="0" distL="0" distR="0">
            <wp:extent cx="5274310" cy="2790720"/>
            <wp:effectExtent l="19050" t="0" r="254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07" w:rsidRDefault="00BD2C73" w:rsidP="00ED45EE">
      <w:pPr>
        <w:pStyle w:val="MMTopic3"/>
        <w:spacing w:line="415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Admin</w:t>
      </w:r>
    </w:p>
    <w:p w:rsidR="004532F1" w:rsidRDefault="00677ECD" w:rsidP="004532F1">
      <w:pPr>
        <w:rPr>
          <w:rFonts w:hint="eastAsia"/>
        </w:rPr>
      </w:pPr>
      <w:r>
        <w:rPr>
          <w:rFonts w:hint="eastAsia"/>
        </w:rPr>
        <w:tab/>
      </w:r>
      <w:r w:rsidR="00625939">
        <w:rPr>
          <w:rFonts w:hint="eastAsia"/>
        </w:rPr>
        <w:t>提供管理商品基础信息，品类信息，尺码色吗对应等管理界面。用于业务人员日常维护用</w:t>
      </w:r>
      <w:r w:rsidR="002B7F7B">
        <w:rPr>
          <w:rFonts w:hint="eastAsia"/>
        </w:rPr>
        <w:t>，其中尺码色吗信息包括标准化尺码色吗</w:t>
      </w:r>
      <w:r w:rsidR="00E81680">
        <w:rPr>
          <w:rFonts w:hint="eastAsia"/>
        </w:rPr>
        <w:t>与供应商</w:t>
      </w:r>
      <w:r w:rsidR="002B7F7B">
        <w:rPr>
          <w:rFonts w:hint="eastAsia"/>
        </w:rPr>
        <w:t>非标准尺码色吗</w:t>
      </w:r>
      <w:r w:rsidR="00E81680">
        <w:rPr>
          <w:rFonts w:hint="eastAsia"/>
        </w:rPr>
        <w:t>进行对接的服务</w:t>
      </w:r>
      <w:r w:rsidR="00625939">
        <w:rPr>
          <w:rFonts w:hint="eastAsia"/>
        </w:rPr>
        <w:t>。</w:t>
      </w:r>
      <w:r w:rsidR="002E6A62">
        <w:rPr>
          <w:rFonts w:hint="eastAsia"/>
        </w:rPr>
        <w:t>与此同时，</w:t>
      </w:r>
      <w:r w:rsidR="00AE16EF">
        <w:rPr>
          <w:rFonts w:hint="eastAsia"/>
        </w:rPr>
        <w:t>这些界面</w:t>
      </w:r>
      <w:r w:rsidR="00AF024F">
        <w:rPr>
          <w:rFonts w:hint="eastAsia"/>
        </w:rPr>
        <w:t>也要</w:t>
      </w:r>
      <w:r w:rsidR="00AE16EF">
        <w:rPr>
          <w:rFonts w:hint="eastAsia"/>
        </w:rPr>
        <w:t>暴露成服务，提供给</w:t>
      </w:r>
      <w:r w:rsidR="00AE16EF">
        <w:rPr>
          <w:rFonts w:hint="eastAsia"/>
        </w:rPr>
        <w:t>PAD</w:t>
      </w:r>
      <w:r w:rsidR="00AE16EF">
        <w:rPr>
          <w:rFonts w:hint="eastAsia"/>
        </w:rPr>
        <w:t>终端调用。</w:t>
      </w:r>
    </w:p>
    <w:p w:rsidR="009974ED" w:rsidRPr="009974ED" w:rsidRDefault="009974ED" w:rsidP="009974ED">
      <w:pPr>
        <w:pStyle w:val="a6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Arial" w:cs="宋体" w:hint="eastAsia"/>
          <w:kern w:val="0"/>
          <w:szCs w:val="21"/>
          <w:lang w:val="zh-CN"/>
        </w:rPr>
      </w:pPr>
      <w:r w:rsidRPr="009974ED">
        <w:rPr>
          <w:rFonts w:ascii="宋体" w:eastAsia="宋体" w:cs="宋体" w:hint="eastAsia"/>
          <w:kern w:val="0"/>
          <w:szCs w:val="21"/>
          <w:lang w:val="zh-CN"/>
        </w:rPr>
        <w:t>多渠道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 w:rsidRPr="009974ED">
        <w:rPr>
          <w:rFonts w:ascii="宋体" w:eastAsia="宋体" w:cs="宋体" w:hint="eastAsia"/>
          <w:kern w:val="0"/>
          <w:szCs w:val="21"/>
          <w:lang w:val="zh-CN"/>
        </w:rPr>
        <w:t>品类管理</w:t>
      </w:r>
    </w:p>
    <w:p w:rsidR="009974ED" w:rsidRPr="009974ED" w:rsidRDefault="009974ED" w:rsidP="009974ED">
      <w:pPr>
        <w:ind w:left="420"/>
        <w:rPr>
          <w:lang w:val="zh-CN"/>
        </w:rPr>
      </w:pPr>
      <w:r>
        <w:rPr>
          <w:rFonts w:hint="eastAsia"/>
          <w:lang w:val="zh-CN"/>
        </w:rPr>
        <w:t>该模块负责品类信息的增删改查，渠道划分。包括对</w:t>
      </w:r>
      <w:r w:rsidR="007A1129">
        <w:rPr>
          <w:rFonts w:hint="eastAsia"/>
          <w:lang w:val="zh-CN"/>
        </w:rPr>
        <w:t>品类上下级关系、</w:t>
      </w:r>
      <w:r>
        <w:rPr>
          <w:rFonts w:hint="eastAsia"/>
          <w:lang w:val="zh-CN"/>
        </w:rPr>
        <w:t>品类</w:t>
      </w:r>
      <w:r w:rsidRPr="009974ED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信息的</w:t>
      </w:r>
      <w:r w:rsidRPr="009974ED">
        <w:rPr>
          <w:rFonts w:hint="eastAsia"/>
          <w:lang w:val="zh-CN"/>
        </w:rPr>
        <w:t>管理</w:t>
      </w:r>
      <w:r>
        <w:rPr>
          <w:rFonts w:hint="eastAsia"/>
          <w:lang w:val="zh-CN"/>
        </w:rPr>
        <w:t>、</w:t>
      </w:r>
      <w:r w:rsidRPr="009974ED">
        <w:rPr>
          <w:rFonts w:hint="eastAsia"/>
          <w:lang w:val="zh-CN"/>
        </w:rPr>
        <w:t>属性值</w:t>
      </w:r>
      <w:r>
        <w:rPr>
          <w:rFonts w:hint="eastAsia"/>
          <w:lang w:val="zh-CN"/>
        </w:rPr>
        <w:t>信息的管理。为了实现跨品类检索，品类属性、品类属性值按照字典模式设计。</w:t>
      </w:r>
      <w:r w:rsidR="00A02896">
        <w:rPr>
          <w:rFonts w:hint="eastAsia"/>
          <w:lang w:val="zh-CN"/>
        </w:rPr>
        <w:t>为了方便用户操作，界面提供拖拽功能，修改品类所属关系。</w:t>
      </w:r>
    </w:p>
    <w:p w:rsidR="009974ED" w:rsidRDefault="009974ED" w:rsidP="009974ED">
      <w:pPr>
        <w:pStyle w:val="a6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Arial" w:cs="宋体" w:hint="eastAsia"/>
          <w:kern w:val="0"/>
          <w:szCs w:val="21"/>
          <w:lang w:val="zh-CN"/>
        </w:rPr>
      </w:pPr>
      <w:r w:rsidRPr="009974ED">
        <w:rPr>
          <w:rFonts w:ascii="宋体" w:eastAsia="宋体" w:hAnsi="Arial" w:cs="宋体" w:hint="eastAsia"/>
          <w:kern w:val="0"/>
          <w:szCs w:val="21"/>
          <w:lang w:val="zh-CN"/>
        </w:rPr>
        <w:t>网站品牌</w:t>
      </w:r>
      <w:r>
        <w:rPr>
          <w:rFonts w:ascii="宋体" w:eastAsia="宋体" w:hAnsi="Arial" w:cs="宋体" w:hint="eastAsia"/>
          <w:kern w:val="0"/>
          <w:szCs w:val="21"/>
          <w:lang w:val="zh-CN"/>
        </w:rPr>
        <w:t>合并展示</w:t>
      </w:r>
    </w:p>
    <w:p w:rsidR="009974ED" w:rsidRPr="009974ED" w:rsidRDefault="009974ED" w:rsidP="009974ED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Arial" w:cs="宋体"/>
          <w:kern w:val="0"/>
          <w:szCs w:val="21"/>
          <w:lang w:val="zh-CN"/>
        </w:rPr>
      </w:pPr>
      <w:r>
        <w:rPr>
          <w:rFonts w:ascii="宋体" w:eastAsia="宋体" w:hAnsi="Arial" w:cs="宋体" w:hint="eastAsia"/>
          <w:kern w:val="0"/>
          <w:szCs w:val="21"/>
          <w:lang w:val="zh-CN"/>
        </w:rPr>
        <w:t>该模块负责对品牌进行进一步的分组。比如耐克休闲、耐克儿童均可以与“耐克”主品牌关联，查询时按“耐克”主品牌查询即可。该页面实现</w:t>
      </w:r>
      <w:r w:rsidR="009A2660">
        <w:rPr>
          <w:rFonts w:ascii="宋体" w:eastAsia="宋体" w:hAnsi="Arial" w:cs="宋体" w:hint="eastAsia"/>
          <w:kern w:val="0"/>
          <w:szCs w:val="21"/>
          <w:lang w:val="zh-CN"/>
        </w:rPr>
        <w:t>追加品牌、选择所属品牌功能。</w:t>
      </w:r>
    </w:p>
    <w:p w:rsidR="009A2660" w:rsidRDefault="009A2660" w:rsidP="009974ED">
      <w:pPr>
        <w:pStyle w:val="a6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Arial" w:cs="宋体" w:hint="eastAsia"/>
          <w:kern w:val="0"/>
          <w:szCs w:val="21"/>
          <w:lang w:val="zh-CN"/>
        </w:rPr>
      </w:pPr>
      <w:r>
        <w:rPr>
          <w:rFonts w:ascii="宋体" w:eastAsia="宋体" w:hAnsi="Arial" w:cs="宋体" w:hint="eastAsia"/>
          <w:kern w:val="0"/>
          <w:szCs w:val="21"/>
          <w:lang w:val="zh-CN"/>
        </w:rPr>
        <w:t>品牌的品类对应关系管理</w:t>
      </w:r>
    </w:p>
    <w:p w:rsidR="009974ED" w:rsidRPr="009974ED" w:rsidRDefault="009A2660" w:rsidP="009A2660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Arial" w:cs="宋体"/>
          <w:kern w:val="0"/>
          <w:szCs w:val="21"/>
          <w:lang w:val="zh-CN"/>
        </w:rPr>
      </w:pPr>
      <w:r>
        <w:rPr>
          <w:rFonts w:ascii="宋体" w:eastAsia="宋体" w:hAnsi="Arial" w:cs="宋体" w:hint="eastAsia"/>
          <w:kern w:val="0"/>
          <w:szCs w:val="21"/>
          <w:lang w:val="zh-CN"/>
        </w:rPr>
        <w:t>该模块负责设定品牌与品类的对应关系，一个品牌可以拥有多个品类，改功能维护的数据可以为拍照系统提供品牌与品类的对应关系。用户可以通过本界面选择品牌，设定多个品类</w:t>
      </w:r>
      <w:r w:rsidR="008624A0">
        <w:rPr>
          <w:rFonts w:ascii="宋体" w:eastAsia="宋体" w:hAnsi="Arial" w:cs="宋体" w:hint="eastAsia"/>
          <w:kern w:val="0"/>
          <w:szCs w:val="21"/>
          <w:lang w:val="zh-CN"/>
        </w:rPr>
        <w:t>，进行保存</w:t>
      </w:r>
      <w:r>
        <w:rPr>
          <w:rFonts w:ascii="宋体" w:eastAsia="宋体" w:hAnsi="Arial" w:cs="宋体" w:hint="eastAsia"/>
          <w:kern w:val="0"/>
          <w:szCs w:val="21"/>
          <w:lang w:val="zh-CN"/>
        </w:rPr>
        <w:t>。</w:t>
      </w:r>
    </w:p>
    <w:p w:rsidR="009974ED" w:rsidRDefault="009974ED" w:rsidP="009974ED">
      <w:pPr>
        <w:pStyle w:val="a6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Arial" w:cs="宋体" w:hint="eastAsia"/>
          <w:kern w:val="0"/>
          <w:szCs w:val="21"/>
          <w:lang w:val="zh-CN"/>
        </w:rPr>
      </w:pPr>
      <w:r w:rsidRPr="009974ED">
        <w:rPr>
          <w:rFonts w:ascii="宋体" w:eastAsia="宋体" w:hAnsi="Arial" w:cs="宋体" w:hint="eastAsia"/>
          <w:kern w:val="0"/>
          <w:szCs w:val="21"/>
          <w:lang w:val="zh-CN"/>
        </w:rPr>
        <w:t>商品</w:t>
      </w:r>
      <w:r w:rsidR="007A1129">
        <w:rPr>
          <w:rFonts w:ascii="宋体" w:eastAsia="宋体" w:hAnsi="Arial" w:cs="宋体" w:hint="eastAsia"/>
          <w:kern w:val="0"/>
          <w:szCs w:val="21"/>
          <w:lang w:val="zh-CN"/>
        </w:rPr>
        <w:t>的品类维护</w:t>
      </w:r>
    </w:p>
    <w:p w:rsidR="007A1129" w:rsidRPr="009974ED" w:rsidRDefault="007A1129" w:rsidP="007A1129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hAnsi="Arial" w:cs="宋体"/>
          <w:kern w:val="0"/>
          <w:szCs w:val="21"/>
          <w:lang w:val="zh-CN"/>
        </w:rPr>
      </w:pPr>
      <w:r>
        <w:rPr>
          <w:rFonts w:ascii="宋体" w:eastAsia="宋体" w:hAnsi="Arial" w:cs="宋体" w:hint="eastAsia"/>
          <w:kern w:val="0"/>
          <w:szCs w:val="21"/>
          <w:lang w:val="zh-CN"/>
        </w:rPr>
        <w:t>该模块支持对商品与品类对应关系的修改。</w:t>
      </w:r>
      <w:bookmarkStart w:id="0" w:name="_GoBack"/>
      <w:bookmarkEnd w:id="0"/>
    </w:p>
    <w:p w:rsidR="00C655BA" w:rsidRPr="00AA5B02" w:rsidRDefault="00C655BA" w:rsidP="009974ED">
      <w:pPr>
        <w:pStyle w:val="a6"/>
        <w:ind w:left="420" w:firstLineChars="0" w:firstLine="0"/>
      </w:pPr>
    </w:p>
    <w:p w:rsidR="003B41E1" w:rsidRDefault="00BD2C73" w:rsidP="00184C64">
      <w:pPr>
        <w:pStyle w:val="MMTopic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Service</w:t>
      </w:r>
    </w:p>
    <w:p w:rsidR="00B70B26" w:rsidRDefault="00B70B26" w:rsidP="00B70B26">
      <w:r>
        <w:rPr>
          <w:rFonts w:hint="eastAsia"/>
        </w:rPr>
        <w:tab/>
      </w:r>
      <w:r w:rsidR="00BD2C73">
        <w:rPr>
          <w:rFonts w:hint="eastAsia"/>
        </w:rPr>
        <w:t>商品库存管理服务模块，</w:t>
      </w:r>
      <w:r>
        <w:rPr>
          <w:rFonts w:hint="eastAsia"/>
        </w:rPr>
        <w:t>ssd</w:t>
      </w:r>
      <w:r>
        <w:rPr>
          <w:rFonts w:hint="eastAsia"/>
        </w:rPr>
        <w:t>系统的核心，提供商品库存的查询、统计、增减、占用等辅助销售逻辑的服务。</w:t>
      </w:r>
      <w:r w:rsidR="00DF602C">
        <w:rPr>
          <w:rFonts w:hint="eastAsia"/>
        </w:rPr>
        <w:t>ssd</w:t>
      </w:r>
      <w:r>
        <w:rPr>
          <w:rFonts w:hint="eastAsia"/>
        </w:rPr>
        <w:t>内部</w:t>
      </w:r>
      <w:r w:rsidR="00DF602C">
        <w:rPr>
          <w:rFonts w:hint="eastAsia"/>
        </w:rPr>
        <w:t>采用</w:t>
      </w:r>
      <w:r>
        <w:rPr>
          <w:rFonts w:hint="eastAsia"/>
        </w:rPr>
        <w:t>基于</w:t>
      </w:r>
      <w:r>
        <w:rPr>
          <w:rFonts w:hint="eastAsia"/>
        </w:rPr>
        <w:t>Mongodb+MySQL</w:t>
      </w:r>
      <w:r>
        <w:rPr>
          <w:rFonts w:hint="eastAsia"/>
        </w:rPr>
        <w:t>的混合存储方案，支持高并发的访问处理。</w:t>
      </w:r>
      <w:r w:rsidR="008B0A38">
        <w:rPr>
          <w:rFonts w:hint="eastAsia"/>
        </w:rPr>
        <w:t>支持实时的</w:t>
      </w:r>
      <w:r w:rsidR="00524FB1">
        <w:rPr>
          <w:rFonts w:hint="eastAsia"/>
        </w:rPr>
        <w:t>库存分类查询，基于价格的全网库存统计，异步的库存占库逻辑。</w:t>
      </w:r>
    </w:p>
    <w:p w:rsidR="006901CA" w:rsidRPr="006901CA" w:rsidRDefault="006901CA" w:rsidP="00B70B26">
      <w:r>
        <w:rPr>
          <w:rFonts w:hint="eastAsia"/>
        </w:rPr>
        <w:tab/>
      </w:r>
      <w:r>
        <w:rPr>
          <w:rFonts w:hint="eastAsia"/>
        </w:rPr>
        <w:t>目前提供的服务接口主要根据网站系统和</w:t>
      </w:r>
      <w:r>
        <w:rPr>
          <w:rFonts w:hint="eastAsia"/>
        </w:rPr>
        <w:t>Pad</w:t>
      </w:r>
      <w:r>
        <w:rPr>
          <w:rFonts w:hint="eastAsia"/>
        </w:rPr>
        <w:t>系统对商品库存数据的需求整理出来的，在</w:t>
      </w:r>
      <w:r>
        <w:rPr>
          <w:rFonts w:hint="eastAsia"/>
        </w:rPr>
        <w:t>ERP</w:t>
      </w:r>
      <w:r>
        <w:rPr>
          <w:rFonts w:hint="eastAsia"/>
        </w:rPr>
        <w:t>功能确认后，再补充对应的服务。</w:t>
      </w:r>
    </w:p>
    <w:p w:rsidR="003B41E1" w:rsidRDefault="00BD2C73" w:rsidP="00184C64">
      <w:pPr>
        <w:pStyle w:val="MMTopic3"/>
        <w:rPr>
          <w:sz w:val="21"/>
          <w:szCs w:val="21"/>
        </w:rPr>
      </w:pPr>
      <w:r>
        <w:rPr>
          <w:rFonts w:hint="eastAsia"/>
          <w:sz w:val="21"/>
          <w:szCs w:val="21"/>
        </w:rPr>
        <w:t>Syn</w:t>
      </w:r>
    </w:p>
    <w:p w:rsidR="000C242B" w:rsidRDefault="000C242B" w:rsidP="000C242B">
      <w:r>
        <w:rPr>
          <w:rFonts w:hint="eastAsia"/>
        </w:rPr>
        <w:tab/>
      </w:r>
      <w:r w:rsidR="003902E1">
        <w:rPr>
          <w:rFonts w:hint="eastAsia"/>
        </w:rPr>
        <w:t>信息同步服务，</w:t>
      </w:r>
      <w:r w:rsidR="00A11C69">
        <w:rPr>
          <w:rFonts w:hint="eastAsia"/>
        </w:rPr>
        <w:t>ssd</w:t>
      </w:r>
      <w:r w:rsidR="007B2CC6">
        <w:rPr>
          <w:rFonts w:hint="eastAsia"/>
        </w:rPr>
        <w:t>系统本身不会创建商品库存信息，它所处理的商品</w:t>
      </w:r>
      <w:r w:rsidR="00A11C69">
        <w:rPr>
          <w:rFonts w:hint="eastAsia"/>
        </w:rPr>
        <w:t>信息</w:t>
      </w:r>
      <w:r w:rsidR="007B2CC6">
        <w:rPr>
          <w:rFonts w:hint="eastAsia"/>
        </w:rPr>
        <w:t>全部</w:t>
      </w:r>
      <w:r w:rsidR="00A11C69">
        <w:rPr>
          <w:rFonts w:hint="eastAsia"/>
        </w:rPr>
        <w:t>源自外部系统</w:t>
      </w:r>
      <w:r w:rsidR="002A731E">
        <w:rPr>
          <w:rFonts w:hint="eastAsia"/>
        </w:rPr>
        <w:t>(</w:t>
      </w:r>
      <w:r w:rsidR="002A731E">
        <w:rPr>
          <w:rFonts w:hint="eastAsia"/>
        </w:rPr>
        <w:t>单品</w:t>
      </w:r>
      <w:r w:rsidR="002A731E">
        <w:rPr>
          <w:rFonts w:hint="eastAsia"/>
        </w:rPr>
        <w:t>/ERP)</w:t>
      </w:r>
      <w:r w:rsidR="00932D4C">
        <w:rPr>
          <w:rFonts w:hint="eastAsia"/>
        </w:rPr>
        <w:t>。</w:t>
      </w:r>
      <w:r w:rsidR="00E87971">
        <w:rPr>
          <w:rFonts w:hint="eastAsia"/>
        </w:rPr>
        <w:t>信息同步服务的作用就是收集外部的信息录入到本系统，同时将本系统处理后的数据推送回外部系统。</w:t>
      </w:r>
      <w:r w:rsidR="00A21CE5">
        <w:rPr>
          <w:rFonts w:hint="eastAsia"/>
        </w:rPr>
        <w:t>信息同步服务内部使用消息处理机制（借助</w:t>
      </w:r>
      <w:r w:rsidR="00A21CE5">
        <w:rPr>
          <w:rFonts w:hint="eastAsia"/>
        </w:rPr>
        <w:t>MMS</w:t>
      </w:r>
      <w:r w:rsidR="00A21CE5">
        <w:rPr>
          <w:rFonts w:hint="eastAsia"/>
        </w:rPr>
        <w:t>）</w:t>
      </w:r>
      <w:r w:rsidR="00A411C2">
        <w:rPr>
          <w:rFonts w:hint="eastAsia"/>
        </w:rPr>
        <w:t>，由外围系统以消息的形式将商品库存数据接收进来，保存到</w:t>
      </w:r>
      <w:r w:rsidR="00A411C2">
        <w:rPr>
          <w:rFonts w:hint="eastAsia"/>
        </w:rPr>
        <w:t>ssd</w:t>
      </w:r>
      <w:r w:rsidR="00A411C2">
        <w:rPr>
          <w:rFonts w:hint="eastAsia"/>
        </w:rPr>
        <w:t>内部的</w:t>
      </w:r>
      <w:r w:rsidR="00A411C2">
        <w:rPr>
          <w:rFonts w:hint="eastAsia"/>
        </w:rPr>
        <w:t>Mongodb+MySQL</w:t>
      </w:r>
      <w:r w:rsidR="00A411C2">
        <w:rPr>
          <w:rFonts w:hint="eastAsia"/>
        </w:rPr>
        <w:t>存储模型中；当库存处理服务被调用后，</w:t>
      </w:r>
      <w:r w:rsidR="00485A21">
        <w:rPr>
          <w:rFonts w:hint="eastAsia"/>
        </w:rPr>
        <w:t>信息同步服务通过写库或调用接口的形式，将数据推送回外部</w:t>
      </w:r>
      <w:r w:rsidR="00A411C2">
        <w:rPr>
          <w:rFonts w:hint="eastAsia"/>
        </w:rPr>
        <w:t>系统。</w:t>
      </w:r>
    </w:p>
    <w:p w:rsidR="00485A21" w:rsidRDefault="00485A21" w:rsidP="000C242B"/>
    <w:p w:rsidR="008B5D55" w:rsidRDefault="008B5D55" w:rsidP="008B5D55">
      <w:pPr>
        <w:pStyle w:val="MMTopic3"/>
        <w:rPr>
          <w:sz w:val="21"/>
          <w:szCs w:val="21"/>
        </w:rPr>
      </w:pPr>
      <w:r w:rsidRPr="008B5D55">
        <w:rPr>
          <w:rFonts w:hint="eastAsia"/>
          <w:sz w:val="21"/>
          <w:szCs w:val="21"/>
        </w:rPr>
        <w:t>关于外部系统</w:t>
      </w:r>
    </w:p>
    <w:p w:rsidR="00687A7E" w:rsidRDefault="008F49F3" w:rsidP="000C242B">
      <w:r>
        <w:rPr>
          <w:rFonts w:hint="eastAsia"/>
        </w:rPr>
        <w:tab/>
      </w:r>
      <w:r w:rsidR="00DF1BFE">
        <w:rPr>
          <w:rFonts w:hint="eastAsia"/>
        </w:rPr>
        <w:t>外部</w:t>
      </w:r>
      <w:r w:rsidR="00485A21">
        <w:rPr>
          <w:rFonts w:hint="eastAsia"/>
        </w:rPr>
        <w:t>系统</w:t>
      </w:r>
      <w:r w:rsidR="00687A7E">
        <w:rPr>
          <w:rFonts w:hint="eastAsia"/>
        </w:rPr>
        <w:t>分成两大类：</w:t>
      </w:r>
    </w:p>
    <w:p w:rsidR="00485A21" w:rsidRDefault="00687A7E" w:rsidP="000C242B">
      <w:r>
        <w:rPr>
          <w:rFonts w:hint="eastAsia"/>
        </w:rPr>
        <w:tab/>
      </w:r>
      <w:r w:rsidR="008763BB">
        <w:rPr>
          <w:rFonts w:hint="eastAsia"/>
        </w:rPr>
        <w:t>第一类</w:t>
      </w:r>
      <w:r>
        <w:rPr>
          <w:rFonts w:hint="eastAsia"/>
        </w:rPr>
        <w:t>是单品</w:t>
      </w:r>
      <w:r>
        <w:rPr>
          <w:rFonts w:hint="eastAsia"/>
        </w:rPr>
        <w:t>/ERP</w:t>
      </w:r>
      <w:r>
        <w:rPr>
          <w:rFonts w:hint="eastAsia"/>
        </w:rPr>
        <w:t>，</w:t>
      </w:r>
      <w:r w:rsidR="008763BB">
        <w:rPr>
          <w:rFonts w:hint="eastAsia"/>
        </w:rPr>
        <w:t>提供</w:t>
      </w:r>
      <w:r w:rsidR="00E81664">
        <w:rPr>
          <w:rFonts w:hint="eastAsia"/>
        </w:rPr>
        <w:t>商品信息的</w:t>
      </w:r>
      <w:r w:rsidR="008B05A4">
        <w:rPr>
          <w:rFonts w:hint="eastAsia"/>
        </w:rPr>
        <w:t>外部</w:t>
      </w:r>
      <w:r w:rsidR="00DF1BFE">
        <w:rPr>
          <w:rFonts w:hint="eastAsia"/>
        </w:rPr>
        <w:t>系统</w:t>
      </w:r>
      <w:r w:rsidR="00C74133">
        <w:rPr>
          <w:rFonts w:hint="eastAsia"/>
        </w:rPr>
        <w:t>。</w:t>
      </w:r>
      <w:r w:rsidR="001D49CC">
        <w:rPr>
          <w:rFonts w:hint="eastAsia"/>
        </w:rPr>
        <w:t>此类系统主要负责商品的录入和库存的导入，这些信息要通过同步服务导入到</w:t>
      </w:r>
      <w:r w:rsidR="001D49CC">
        <w:rPr>
          <w:rFonts w:hint="eastAsia"/>
        </w:rPr>
        <w:t>SSD</w:t>
      </w:r>
      <w:r w:rsidR="001D49CC">
        <w:rPr>
          <w:rFonts w:hint="eastAsia"/>
        </w:rPr>
        <w:t>系统，同时，</w:t>
      </w:r>
      <w:r w:rsidR="001D49CC">
        <w:rPr>
          <w:rFonts w:hint="eastAsia"/>
        </w:rPr>
        <w:t>SSD</w:t>
      </w:r>
      <w:r w:rsidR="001D49CC">
        <w:rPr>
          <w:rFonts w:hint="eastAsia"/>
        </w:rPr>
        <w:t>系统中产生的库存变化也要回写到单品</w:t>
      </w:r>
      <w:r w:rsidR="001D49CC">
        <w:rPr>
          <w:rFonts w:hint="eastAsia"/>
        </w:rPr>
        <w:t>/ERP</w:t>
      </w:r>
      <w:r w:rsidR="001D49CC">
        <w:rPr>
          <w:rFonts w:hint="eastAsia"/>
        </w:rPr>
        <w:t>中，确保数据一致。</w:t>
      </w:r>
    </w:p>
    <w:p w:rsidR="00A65838" w:rsidRDefault="00A65838" w:rsidP="000C242B">
      <w:r>
        <w:rPr>
          <w:rFonts w:hint="eastAsia"/>
        </w:rPr>
        <w:tab/>
      </w:r>
      <w:r>
        <w:rPr>
          <w:rFonts w:hint="eastAsia"/>
        </w:rPr>
        <w:t>第二类是三方销售平台，这些系统也需要及时更新商品信息和库存信息，同步服务在处理完本地数据后，要将处理结果推送到第三方平台来实现。（目前由</w:t>
      </w:r>
      <w:r>
        <w:rPr>
          <w:rFonts w:hint="eastAsia"/>
        </w:rPr>
        <w:t>ShopinSyn</w:t>
      </w:r>
      <w:r w:rsidR="002A6765">
        <w:rPr>
          <w:rFonts w:hint="eastAsia"/>
        </w:rPr>
        <w:t>项目负责</w:t>
      </w:r>
      <w:r w:rsidR="004B69E2">
        <w:rPr>
          <w:rFonts w:hint="eastAsia"/>
        </w:rPr>
        <w:t>，以后由</w:t>
      </w:r>
      <w:r w:rsidR="004B69E2">
        <w:rPr>
          <w:rFonts w:hint="eastAsia"/>
        </w:rPr>
        <w:t>Tmall</w:t>
      </w:r>
      <w:r w:rsidR="004B69E2">
        <w:rPr>
          <w:rFonts w:hint="eastAsia"/>
        </w:rPr>
        <w:t>系统来管理</w:t>
      </w:r>
      <w:r>
        <w:rPr>
          <w:rFonts w:hint="eastAsia"/>
        </w:rPr>
        <w:t>）</w:t>
      </w:r>
    </w:p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FB2749" w:rsidRDefault="00FB2749" w:rsidP="000C242B"/>
    <w:p w:rsidR="00B964EC" w:rsidRDefault="003431E6" w:rsidP="00B964EC">
      <w:pPr>
        <w:pStyle w:val="MMTopic3"/>
        <w:rPr>
          <w:sz w:val="21"/>
          <w:szCs w:val="21"/>
        </w:rPr>
      </w:pPr>
      <w:r>
        <w:rPr>
          <w:rFonts w:hint="eastAsia"/>
          <w:sz w:val="21"/>
          <w:szCs w:val="21"/>
        </w:rPr>
        <w:t>重要</w:t>
      </w:r>
      <w:r w:rsidR="00FC72DB">
        <w:rPr>
          <w:rFonts w:hint="eastAsia"/>
          <w:sz w:val="21"/>
          <w:szCs w:val="21"/>
        </w:rPr>
        <w:t>业务</w:t>
      </w:r>
      <w:r w:rsidR="00741D66">
        <w:rPr>
          <w:rFonts w:hint="eastAsia"/>
          <w:sz w:val="21"/>
          <w:szCs w:val="21"/>
        </w:rPr>
        <w:t>处理流程</w:t>
      </w:r>
    </w:p>
    <w:p w:rsidR="00EC6D0E" w:rsidRPr="006E44EB" w:rsidRDefault="00EC6D0E" w:rsidP="00EC6D0E">
      <w:r>
        <w:rPr>
          <w:rFonts w:hint="eastAsia"/>
        </w:rPr>
        <w:t>SSD</w:t>
      </w:r>
      <w:r>
        <w:rPr>
          <w:rFonts w:hint="eastAsia"/>
        </w:rPr>
        <w:t>主要商品信息及库存变化的业务处理，这些处理一般会涉及跨系统的接口调用，为了明确</w:t>
      </w:r>
      <w:r>
        <w:rPr>
          <w:rFonts w:hint="eastAsia"/>
        </w:rPr>
        <w:t>SSD</w:t>
      </w:r>
      <w:r>
        <w:rPr>
          <w:rFonts w:hint="eastAsia"/>
        </w:rPr>
        <w:t>的处理任务，特将这些处理流程汇总成流程图。内容分为</w:t>
      </w:r>
      <w:r w:rsidR="00CB2902">
        <w:rPr>
          <w:rFonts w:hint="eastAsia"/>
        </w:rPr>
        <w:t>商品</w:t>
      </w:r>
      <w:r>
        <w:rPr>
          <w:rFonts w:hint="eastAsia"/>
        </w:rPr>
        <w:t>信息维护</w:t>
      </w:r>
      <w:r w:rsidR="00CB2902">
        <w:rPr>
          <w:rFonts w:hint="eastAsia"/>
        </w:rPr>
        <w:t>类</w:t>
      </w:r>
      <w:r>
        <w:rPr>
          <w:rFonts w:hint="eastAsia"/>
        </w:rPr>
        <w:t>处理流程、销售</w:t>
      </w:r>
      <w:r w:rsidR="00DE2FE3">
        <w:rPr>
          <w:rFonts w:hint="eastAsia"/>
        </w:rPr>
        <w:t>类库存</w:t>
      </w:r>
      <w:r w:rsidR="007E7916">
        <w:rPr>
          <w:rFonts w:hint="eastAsia"/>
        </w:rPr>
        <w:t>处理流程，特殊库存处理流程</w:t>
      </w:r>
      <w:r w:rsidR="00977448">
        <w:rPr>
          <w:rFonts w:hint="eastAsia"/>
        </w:rPr>
        <w:t>。（</w:t>
      </w:r>
      <w:r w:rsidR="00EA3DF4">
        <w:rPr>
          <w:rFonts w:hint="eastAsia"/>
        </w:rPr>
        <w:t>相对简单的</w:t>
      </w:r>
      <w:r w:rsidR="004C2713">
        <w:rPr>
          <w:rFonts w:hint="eastAsia"/>
        </w:rPr>
        <w:t>查询功能</w:t>
      </w:r>
      <w:r w:rsidR="00880552">
        <w:rPr>
          <w:rFonts w:hint="eastAsia"/>
        </w:rPr>
        <w:t>就不在此描述了</w:t>
      </w:r>
      <w:r w:rsidR="00977448">
        <w:rPr>
          <w:rFonts w:hint="eastAsia"/>
        </w:rPr>
        <w:t>）</w:t>
      </w:r>
    </w:p>
    <w:p w:rsidR="00FB2749" w:rsidRDefault="00FB2749" w:rsidP="00FB2749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rFonts w:hint="eastAsia"/>
        </w:rPr>
        <w:t>商品</w:t>
      </w:r>
      <w:r w:rsidR="00930694">
        <w:rPr>
          <w:rFonts w:hint="eastAsia"/>
        </w:rPr>
        <w:t>信息</w:t>
      </w:r>
      <w:r>
        <w:rPr>
          <w:rFonts w:hint="eastAsia"/>
        </w:rPr>
        <w:t>维护</w:t>
      </w:r>
      <w:r w:rsidR="00255D16">
        <w:rPr>
          <w:rFonts w:hint="eastAsia"/>
        </w:rPr>
        <w:t>类</w:t>
      </w:r>
      <w:r>
        <w:rPr>
          <w:rFonts w:hint="eastAsia"/>
        </w:rPr>
        <w:t>处理流程</w:t>
      </w:r>
    </w:p>
    <w:p w:rsidR="00AD1E8A" w:rsidRDefault="00F620E0" w:rsidP="000C242B">
      <w:r>
        <w:rPr>
          <w:noProof/>
        </w:rPr>
        <w:lastRenderedPageBreak/>
        <w:drawing>
          <wp:inline distT="0" distB="0" distL="0" distR="0">
            <wp:extent cx="5274310" cy="5991324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8A" w:rsidRDefault="00FC1D2E" w:rsidP="000C242B">
      <w:r>
        <w:rPr>
          <w:rFonts w:hint="eastAsia"/>
        </w:rPr>
        <w:tab/>
      </w:r>
      <w:r>
        <w:rPr>
          <w:rFonts w:hint="eastAsia"/>
        </w:rPr>
        <w:t>商品信息维护类是单品系统录入商品，维护商品的业务处理功能。在单品的处理完成之后，以消息的形式将所维护的信息推送到</w:t>
      </w:r>
      <w:r>
        <w:rPr>
          <w:rFonts w:hint="eastAsia"/>
        </w:rPr>
        <w:t>SSD</w:t>
      </w:r>
      <w:r>
        <w:rPr>
          <w:rFonts w:hint="eastAsia"/>
        </w:rPr>
        <w:t>的</w:t>
      </w:r>
      <w:r>
        <w:rPr>
          <w:rFonts w:hint="eastAsia"/>
        </w:rPr>
        <w:t>SYN</w:t>
      </w:r>
      <w:r>
        <w:rPr>
          <w:rFonts w:hint="eastAsia"/>
        </w:rPr>
        <w:t>消息处理接口中。</w:t>
      </w:r>
      <w:r>
        <w:rPr>
          <w:rFonts w:hint="eastAsia"/>
        </w:rPr>
        <w:t>SYN</w:t>
      </w:r>
      <w:r>
        <w:rPr>
          <w:rFonts w:hint="eastAsia"/>
        </w:rPr>
        <w:t>将商品信息保存在自己的存储系统中（按照先</w:t>
      </w:r>
      <w:r>
        <w:rPr>
          <w:rFonts w:hint="eastAsia"/>
        </w:rPr>
        <w:t>MySQL</w:t>
      </w:r>
      <w:r>
        <w:rPr>
          <w:rFonts w:hint="eastAsia"/>
        </w:rPr>
        <w:t>，后</w:t>
      </w:r>
      <w:r>
        <w:rPr>
          <w:rFonts w:hint="eastAsia"/>
        </w:rPr>
        <w:t>Mongodb</w:t>
      </w:r>
      <w:r>
        <w:rPr>
          <w:rFonts w:hint="eastAsia"/>
        </w:rPr>
        <w:t>的顺序）</w:t>
      </w:r>
      <w:r w:rsidR="009C4077">
        <w:rPr>
          <w:rFonts w:hint="eastAsia"/>
        </w:rPr>
        <w:t>，如果业务处理涉及商品库存的变化，最后要调用第三方平台的接口，将库存信息反映到第三方平台</w:t>
      </w:r>
      <w:r>
        <w:rPr>
          <w:rFonts w:hint="eastAsia"/>
        </w:rPr>
        <w:t>。</w:t>
      </w:r>
    </w:p>
    <w:p w:rsidR="00D64852" w:rsidRDefault="00D64852" w:rsidP="000C242B"/>
    <w:p w:rsidR="000D7E2D" w:rsidRDefault="000D7E2D" w:rsidP="000C242B"/>
    <w:p w:rsidR="003573E5" w:rsidRDefault="000D7E2D" w:rsidP="000D7E2D">
      <w:pPr>
        <w:jc w:val="center"/>
      </w:pPr>
      <w:r>
        <w:rPr>
          <w:rFonts w:hint="eastAsia"/>
        </w:rPr>
        <w:t>（二）</w:t>
      </w:r>
      <w:r w:rsidR="00EC6D0E">
        <w:rPr>
          <w:rFonts w:hint="eastAsia"/>
        </w:rPr>
        <w:t>销售</w:t>
      </w:r>
      <w:r w:rsidR="00DE2FE3">
        <w:rPr>
          <w:rFonts w:hint="eastAsia"/>
        </w:rPr>
        <w:t>类</w:t>
      </w:r>
      <w:r w:rsidR="00E20B4F">
        <w:rPr>
          <w:rFonts w:hint="eastAsia"/>
        </w:rPr>
        <w:t>库存处理流程</w:t>
      </w:r>
    </w:p>
    <w:p w:rsidR="00D64852" w:rsidRDefault="00422454" w:rsidP="008D581F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135525"/>
            <wp:effectExtent l="19050" t="0" r="254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52" w:rsidRDefault="00DD413B" w:rsidP="000C242B">
      <w:r>
        <w:rPr>
          <w:rFonts w:hint="eastAsia"/>
        </w:rPr>
        <w:tab/>
      </w:r>
      <w:r>
        <w:rPr>
          <w:rFonts w:hint="eastAsia"/>
        </w:rPr>
        <w:t>此类流程描述的是销售终端对商品库存的处理流程，销售终端分为订单系统和</w:t>
      </w:r>
      <w:r>
        <w:rPr>
          <w:rFonts w:hint="eastAsia"/>
        </w:rPr>
        <w:t>pad</w:t>
      </w:r>
      <w:r>
        <w:rPr>
          <w:rFonts w:hint="eastAsia"/>
        </w:rPr>
        <w:t>系统，分别针对网络渠道和门店渠道。</w:t>
      </w:r>
      <w:r w:rsidR="00EA52AB">
        <w:rPr>
          <w:rFonts w:hint="eastAsia"/>
        </w:rPr>
        <w:t>这些处理</w:t>
      </w:r>
      <w:r w:rsidR="001B0B68">
        <w:rPr>
          <w:rFonts w:hint="eastAsia"/>
        </w:rPr>
        <w:t>先</w:t>
      </w:r>
      <w:r w:rsidR="00EA52AB">
        <w:rPr>
          <w:rFonts w:hint="eastAsia"/>
        </w:rPr>
        <w:t>由</w:t>
      </w:r>
      <w:r w:rsidR="00EA52AB">
        <w:rPr>
          <w:rFonts w:hint="eastAsia"/>
        </w:rPr>
        <w:t>Service</w:t>
      </w:r>
      <w:r w:rsidR="001B0B68">
        <w:rPr>
          <w:rFonts w:hint="eastAsia"/>
        </w:rPr>
        <w:t>的</w:t>
      </w:r>
      <w:r w:rsidR="00EA52AB">
        <w:rPr>
          <w:rFonts w:hint="eastAsia"/>
        </w:rPr>
        <w:t>服务接口</w:t>
      </w:r>
      <w:r w:rsidR="001B0B68">
        <w:rPr>
          <w:rFonts w:hint="eastAsia"/>
        </w:rPr>
        <w:t>处理</w:t>
      </w:r>
      <w:r w:rsidR="00EA52AB">
        <w:rPr>
          <w:rFonts w:hint="eastAsia"/>
        </w:rPr>
        <w:t>，</w:t>
      </w:r>
      <w:r w:rsidR="00424960">
        <w:rPr>
          <w:rFonts w:hint="eastAsia"/>
        </w:rPr>
        <w:t>将库存信息作加减法后保存到</w:t>
      </w:r>
      <w:r w:rsidR="00424960">
        <w:rPr>
          <w:rFonts w:hint="eastAsia"/>
        </w:rPr>
        <w:t>SSD</w:t>
      </w:r>
      <w:r w:rsidR="00424960">
        <w:rPr>
          <w:rFonts w:hint="eastAsia"/>
        </w:rPr>
        <w:t>系统，</w:t>
      </w:r>
      <w:r w:rsidR="00F1254F">
        <w:rPr>
          <w:rFonts w:hint="eastAsia"/>
        </w:rPr>
        <w:t>然后</w:t>
      </w:r>
      <w:r w:rsidR="003D14BB">
        <w:rPr>
          <w:rFonts w:hint="eastAsia"/>
        </w:rPr>
        <w:t>再</w:t>
      </w:r>
      <w:r w:rsidR="00F1254F">
        <w:rPr>
          <w:rFonts w:hint="eastAsia"/>
        </w:rPr>
        <w:t>通过异步消息</w:t>
      </w:r>
      <w:r w:rsidR="00B70694">
        <w:rPr>
          <w:rFonts w:hint="eastAsia"/>
        </w:rPr>
        <w:t>发送给</w:t>
      </w:r>
      <w:r w:rsidR="00B70694">
        <w:rPr>
          <w:rFonts w:hint="eastAsia"/>
        </w:rPr>
        <w:t>SYN</w:t>
      </w:r>
      <w:r w:rsidR="00B70694">
        <w:rPr>
          <w:rFonts w:hint="eastAsia"/>
        </w:rPr>
        <w:t>，由</w:t>
      </w:r>
      <w:r w:rsidR="00B70694">
        <w:rPr>
          <w:rFonts w:hint="eastAsia"/>
        </w:rPr>
        <w:t>SYN</w:t>
      </w:r>
      <w:r w:rsidR="00B70694">
        <w:rPr>
          <w:rFonts w:hint="eastAsia"/>
        </w:rPr>
        <w:t>将反应到单品系统表（</w:t>
      </w:r>
      <w:r w:rsidR="00B70694">
        <w:rPr>
          <w:rFonts w:hint="eastAsia"/>
        </w:rPr>
        <w:t>ERP</w:t>
      </w:r>
      <w:r w:rsidR="00B70694">
        <w:rPr>
          <w:rFonts w:hint="eastAsia"/>
        </w:rPr>
        <w:t>系统）和第三方平台</w:t>
      </w:r>
    </w:p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D3D88" w:rsidRDefault="00FD3D88" w:rsidP="000C242B"/>
    <w:p w:rsidR="00F57338" w:rsidRDefault="00F57338" w:rsidP="000C242B"/>
    <w:p w:rsidR="00FD3D88" w:rsidRDefault="00FD3D88" w:rsidP="000C242B"/>
    <w:p w:rsidR="00FD3D88" w:rsidRDefault="00FD3D88" w:rsidP="00FD3D88">
      <w:pPr>
        <w:jc w:val="center"/>
      </w:pPr>
      <w:r>
        <w:rPr>
          <w:rFonts w:hint="eastAsia"/>
        </w:rPr>
        <w:t>（三）</w:t>
      </w:r>
      <w:r w:rsidR="00C37B34">
        <w:rPr>
          <w:rFonts w:hint="eastAsia"/>
        </w:rPr>
        <w:t>特殊库存处理流程</w:t>
      </w:r>
    </w:p>
    <w:p w:rsidR="003573E5" w:rsidRDefault="003573E5" w:rsidP="003573E5">
      <w:pPr>
        <w:jc w:val="center"/>
      </w:pPr>
      <w:r>
        <w:rPr>
          <w:noProof/>
        </w:rPr>
        <w:drawing>
          <wp:inline distT="0" distB="0" distL="0" distR="0">
            <wp:extent cx="4873625" cy="5046345"/>
            <wp:effectExtent l="19050" t="0" r="3175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50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8BE" w:rsidRDefault="003C53C8" w:rsidP="003C53C8">
      <w:pPr>
        <w:jc w:val="left"/>
      </w:pPr>
      <w:r>
        <w:rPr>
          <w:rFonts w:hint="eastAsia"/>
        </w:rPr>
        <w:tab/>
      </w:r>
      <w:r>
        <w:rPr>
          <w:rFonts w:hint="eastAsia"/>
        </w:rPr>
        <w:t>此类处理指的是针对撤柜，残品等商品属性的修改，造成的库存变化的处理流程。</w:t>
      </w:r>
    </w:p>
    <w:p w:rsidR="003C53C8" w:rsidRDefault="003C53C8" w:rsidP="003C53C8">
      <w:pPr>
        <w:jc w:val="left"/>
      </w:pPr>
      <w:r>
        <w:rPr>
          <w:rFonts w:hint="eastAsia"/>
        </w:rPr>
        <w:t>SYN</w:t>
      </w:r>
      <w:r>
        <w:rPr>
          <w:rFonts w:hint="eastAsia"/>
        </w:rPr>
        <w:t>收到此类消息后，除了修改本地的商品表以外</w:t>
      </w:r>
      <w:r w:rsidR="00332F95">
        <w:rPr>
          <w:rFonts w:hint="eastAsia"/>
        </w:rPr>
        <w:t>，还要将库存数据同步到第三方平台。</w:t>
      </w:r>
    </w:p>
    <w:p w:rsidR="0062123B" w:rsidRDefault="0062123B" w:rsidP="0062123B">
      <w:pPr>
        <w:pStyle w:val="MMTopic3"/>
        <w:rPr>
          <w:sz w:val="21"/>
          <w:szCs w:val="21"/>
        </w:rPr>
      </w:pPr>
      <w:r>
        <w:rPr>
          <w:rFonts w:hint="eastAsia"/>
          <w:sz w:val="21"/>
          <w:szCs w:val="21"/>
        </w:rPr>
        <w:t>品类映射与尺码色吗映射</w:t>
      </w:r>
    </w:p>
    <w:p w:rsidR="0062123B" w:rsidRDefault="00B00EEB" w:rsidP="00141526">
      <w:pPr>
        <w:pStyle w:val="a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品类映射</w:t>
      </w:r>
    </w:p>
    <w:p w:rsidR="0023086A" w:rsidRDefault="002675BF" w:rsidP="003C53C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品类数据在不同销售渠道定义是不一样的，比如单品和</w:t>
      </w:r>
      <w:r>
        <w:rPr>
          <w:rFonts w:hint="eastAsia"/>
        </w:rPr>
        <w:t>ERP</w:t>
      </w:r>
      <w:r>
        <w:rPr>
          <w:rFonts w:hint="eastAsia"/>
        </w:rPr>
        <w:t>出于管理目的划分的品</w:t>
      </w:r>
      <w:r w:rsidR="00141526">
        <w:rPr>
          <w:rFonts w:hint="eastAsia"/>
        </w:rPr>
        <w:tab/>
      </w:r>
      <w:r>
        <w:rPr>
          <w:rFonts w:hint="eastAsia"/>
        </w:rPr>
        <w:t>类信息</w:t>
      </w:r>
      <w:r w:rsidR="00775B5F">
        <w:rPr>
          <w:rFonts w:hint="eastAsia"/>
        </w:rPr>
        <w:t>，而</w:t>
      </w:r>
      <w:r>
        <w:rPr>
          <w:rFonts w:hint="eastAsia"/>
        </w:rPr>
        <w:t>网站为了便于用户搜索商品而划分的品类</w:t>
      </w:r>
      <w:r w:rsidR="00775B5F">
        <w:rPr>
          <w:rFonts w:hint="eastAsia"/>
        </w:rPr>
        <w:t>，这种</w:t>
      </w:r>
      <w:r w:rsidR="00812761" w:rsidRPr="00812761">
        <w:rPr>
          <w:rFonts w:hint="eastAsia"/>
          <w:b/>
        </w:rPr>
        <w:t>管理</w:t>
      </w:r>
      <w:r w:rsidR="00775B5F" w:rsidRPr="00812761">
        <w:rPr>
          <w:rFonts w:hint="eastAsia"/>
          <w:b/>
        </w:rPr>
        <w:t>品类</w:t>
      </w:r>
      <w:r w:rsidR="00812761">
        <w:rPr>
          <w:rFonts w:hint="eastAsia"/>
        </w:rPr>
        <w:t>和</w:t>
      </w:r>
      <w:r w:rsidR="00812761" w:rsidRPr="00812761">
        <w:rPr>
          <w:rFonts w:hint="eastAsia"/>
          <w:b/>
        </w:rPr>
        <w:t>展示品类</w:t>
      </w:r>
      <w:r w:rsidR="00775B5F">
        <w:rPr>
          <w:rFonts w:hint="eastAsia"/>
        </w:rPr>
        <w:t>可能完</w:t>
      </w:r>
      <w:r w:rsidR="00812761">
        <w:rPr>
          <w:rFonts w:hint="eastAsia"/>
        </w:rPr>
        <w:tab/>
      </w:r>
      <w:r w:rsidR="00775B5F">
        <w:rPr>
          <w:rFonts w:hint="eastAsia"/>
        </w:rPr>
        <w:t>全</w:t>
      </w:r>
      <w:r>
        <w:rPr>
          <w:rFonts w:hint="eastAsia"/>
        </w:rPr>
        <w:t>不同。</w:t>
      </w:r>
      <w:r w:rsidR="0023086A">
        <w:rPr>
          <w:rFonts w:hint="eastAsia"/>
        </w:rPr>
        <w:t>如果让管理员来维护一款商品在各自渠道下的品类，将是一件非常繁重和重复</w:t>
      </w:r>
      <w:r w:rsidR="00531C0E">
        <w:rPr>
          <w:rFonts w:hint="eastAsia"/>
        </w:rPr>
        <w:tab/>
      </w:r>
      <w:r w:rsidR="0023086A">
        <w:rPr>
          <w:rFonts w:hint="eastAsia"/>
        </w:rPr>
        <w:t>的工作。</w:t>
      </w:r>
    </w:p>
    <w:p w:rsidR="002675BF" w:rsidRDefault="0023086A" w:rsidP="003C53C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SSD</w:t>
      </w:r>
      <w:r w:rsidR="00934D01">
        <w:rPr>
          <w:rFonts w:hint="eastAsia"/>
        </w:rPr>
        <w:t>提供</w:t>
      </w:r>
      <w:r>
        <w:rPr>
          <w:rFonts w:hint="eastAsia"/>
        </w:rPr>
        <w:t>的品类映射可以简化这个工作。首先由</w:t>
      </w:r>
      <w:r w:rsidR="00D20E12">
        <w:rPr>
          <w:rFonts w:hint="eastAsia"/>
        </w:rPr>
        <w:t>管理员将</w:t>
      </w:r>
      <w:r>
        <w:rPr>
          <w:rFonts w:hint="eastAsia"/>
        </w:rPr>
        <w:t>渠道的品类定义好关</w:t>
      </w:r>
      <w:r w:rsidR="00934D01">
        <w:rPr>
          <w:rFonts w:hint="eastAsia"/>
        </w:rPr>
        <w:tab/>
      </w:r>
      <w:r>
        <w:rPr>
          <w:rFonts w:hint="eastAsia"/>
        </w:rPr>
        <w:t>联</w:t>
      </w:r>
      <w:r w:rsidR="00D20E12">
        <w:rPr>
          <w:rFonts w:hint="eastAsia"/>
        </w:rPr>
        <w:tab/>
      </w:r>
      <w:r>
        <w:rPr>
          <w:rFonts w:hint="eastAsia"/>
        </w:rPr>
        <w:t>关系，</w:t>
      </w:r>
      <w:r w:rsidR="009B28CA">
        <w:rPr>
          <w:rFonts w:hint="eastAsia"/>
        </w:rPr>
        <w:t>当</w:t>
      </w:r>
      <w:r>
        <w:rPr>
          <w:rFonts w:hint="eastAsia"/>
        </w:rPr>
        <w:t>管理系统（单品</w:t>
      </w:r>
      <w:r>
        <w:rPr>
          <w:rFonts w:hint="eastAsia"/>
        </w:rPr>
        <w:t>/ERP</w:t>
      </w:r>
      <w:r>
        <w:rPr>
          <w:rFonts w:hint="eastAsia"/>
        </w:rPr>
        <w:t>）推送</w:t>
      </w:r>
      <w:r w:rsidR="009B28CA">
        <w:rPr>
          <w:rFonts w:hint="eastAsia"/>
        </w:rPr>
        <w:t>商品</w:t>
      </w:r>
      <w:r>
        <w:rPr>
          <w:rFonts w:hint="eastAsia"/>
        </w:rPr>
        <w:t>到</w:t>
      </w:r>
      <w:r>
        <w:rPr>
          <w:rFonts w:hint="eastAsia"/>
        </w:rPr>
        <w:t>SSD</w:t>
      </w:r>
      <w:r>
        <w:rPr>
          <w:rFonts w:hint="eastAsia"/>
        </w:rPr>
        <w:t>时，根据</w:t>
      </w:r>
      <w:r w:rsidR="00812761">
        <w:rPr>
          <w:rFonts w:hint="eastAsia"/>
        </w:rPr>
        <w:t>其</w:t>
      </w:r>
      <w:r>
        <w:rPr>
          <w:rFonts w:hint="eastAsia"/>
        </w:rPr>
        <w:t>，自动设定其网</w:t>
      </w:r>
      <w:r w:rsidR="009B28CA">
        <w:rPr>
          <w:rFonts w:hint="eastAsia"/>
        </w:rPr>
        <w:tab/>
      </w:r>
      <w:r>
        <w:rPr>
          <w:rFonts w:hint="eastAsia"/>
        </w:rPr>
        <w:t>络渠道</w:t>
      </w:r>
      <w:r w:rsidR="004657E7">
        <w:rPr>
          <w:rFonts w:hint="eastAsia"/>
        </w:rPr>
        <w:tab/>
      </w:r>
      <w:r>
        <w:rPr>
          <w:rFonts w:hint="eastAsia"/>
        </w:rPr>
        <w:t>的品类。</w:t>
      </w:r>
    </w:p>
    <w:p w:rsidR="00A92CE1" w:rsidRDefault="00AA190C" w:rsidP="00A92CE1">
      <w:pPr>
        <w:pStyle w:val="a6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尺码色码</w:t>
      </w:r>
      <w:r w:rsidR="00CD46D5">
        <w:rPr>
          <w:rFonts w:hint="eastAsia"/>
        </w:rPr>
        <w:t>映射</w:t>
      </w:r>
    </w:p>
    <w:p w:rsidR="00A92CE1" w:rsidRPr="00AE4AE8" w:rsidRDefault="00AA190C" w:rsidP="003C53C8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上品的商品来自不同的供应商，他们对商品的尺寸和颜色各自有各自的标准。</w:t>
      </w:r>
      <w:r w:rsidR="00182692">
        <w:rPr>
          <w:rFonts w:hint="eastAsia"/>
        </w:rPr>
        <w:t>这给</w:t>
      </w:r>
      <w:r w:rsidR="00CE5F00">
        <w:rPr>
          <w:rFonts w:hint="eastAsia"/>
        </w:rPr>
        <w:tab/>
      </w:r>
      <w:r w:rsidR="00182692">
        <w:rPr>
          <w:rFonts w:hint="eastAsia"/>
        </w:rPr>
        <w:t>网络销售工作带来了很多困扰。为了让网络用户能通过尺码色码搜索到想要的商品。</w:t>
      </w:r>
      <w:r w:rsidR="00182692">
        <w:rPr>
          <w:rFonts w:hint="eastAsia"/>
        </w:rPr>
        <w:t>SSD</w:t>
      </w:r>
      <w:r w:rsidR="00CE5F00">
        <w:rPr>
          <w:rFonts w:hint="eastAsia"/>
        </w:rPr>
        <w:tab/>
      </w:r>
      <w:r w:rsidR="00ED3BA9">
        <w:rPr>
          <w:rFonts w:hint="eastAsia"/>
        </w:rPr>
        <w:t>定义了一套标准的尺码色码</w:t>
      </w:r>
      <w:r w:rsidR="00182692">
        <w:rPr>
          <w:rFonts w:hint="eastAsia"/>
        </w:rPr>
        <w:t>。</w:t>
      </w:r>
      <w:r w:rsidR="00ED3BA9">
        <w:rPr>
          <w:rFonts w:hint="eastAsia"/>
        </w:rPr>
        <w:t>并提供管理元设定厂商专用尺码色吗和通用尺码色吗的关</w:t>
      </w:r>
      <w:r w:rsidR="00CE5F00">
        <w:rPr>
          <w:rFonts w:hint="eastAsia"/>
        </w:rPr>
        <w:tab/>
      </w:r>
      <w:r w:rsidR="00ED3BA9">
        <w:rPr>
          <w:rFonts w:hint="eastAsia"/>
        </w:rPr>
        <w:t>联关系功能。</w:t>
      </w:r>
      <w:r w:rsidR="00FB2D65">
        <w:rPr>
          <w:rFonts w:hint="eastAsia"/>
        </w:rPr>
        <w:t>这样</w:t>
      </w:r>
      <w:r w:rsidR="00FB2D65">
        <w:rPr>
          <w:rFonts w:hint="eastAsia"/>
        </w:rPr>
        <w:t>SSD</w:t>
      </w:r>
      <w:r w:rsidR="00FB2D65">
        <w:rPr>
          <w:rFonts w:hint="eastAsia"/>
        </w:rPr>
        <w:t>中的商品带着</w:t>
      </w:r>
      <w:r w:rsidR="00FB2D65">
        <w:rPr>
          <w:rFonts w:hint="eastAsia"/>
        </w:rPr>
        <w:t>2</w:t>
      </w:r>
      <w:r w:rsidR="00FB2D65">
        <w:rPr>
          <w:rFonts w:hint="eastAsia"/>
        </w:rPr>
        <w:t>套尺码色吗，通用尺码色吗主要用于展示和销售</w:t>
      </w:r>
      <w:r w:rsidR="00CE5F00">
        <w:rPr>
          <w:rFonts w:hint="eastAsia"/>
        </w:rPr>
        <w:tab/>
      </w:r>
      <w:r w:rsidR="00FB2D65">
        <w:rPr>
          <w:rFonts w:hint="eastAsia"/>
        </w:rPr>
        <w:t>环节，</w:t>
      </w:r>
      <w:r w:rsidR="00D35488">
        <w:rPr>
          <w:rFonts w:hint="eastAsia"/>
        </w:rPr>
        <w:t>而</w:t>
      </w:r>
      <w:r w:rsidR="00FB2D65">
        <w:rPr>
          <w:rFonts w:hint="eastAsia"/>
        </w:rPr>
        <w:t>专用尺码色吗用于提货等人工环节。</w:t>
      </w:r>
    </w:p>
    <w:p w:rsidR="00FC7505" w:rsidRDefault="00386563" w:rsidP="00FC7505">
      <w:pPr>
        <w:pStyle w:val="MMTopic2"/>
      </w:pPr>
      <w:r>
        <w:rPr>
          <w:rFonts w:hint="eastAsia"/>
        </w:rPr>
        <w:t>数据模型</w:t>
      </w:r>
    </w:p>
    <w:p w:rsidR="00207281" w:rsidRDefault="00A9654D" w:rsidP="00644238">
      <w:pPr>
        <w:pStyle w:val="a6"/>
        <w:ind w:left="420" w:firstLineChars="0" w:firstLine="0"/>
      </w:pPr>
      <w:r>
        <w:rPr>
          <w:rFonts w:hint="eastAsia"/>
        </w:rPr>
        <w:t>SSD</w:t>
      </w:r>
      <w:r>
        <w:rPr>
          <w:rFonts w:hint="eastAsia"/>
        </w:rPr>
        <w:t>的数据模型，分为字典、商品信息、库存价格信息、品类信息、详细信息（尺码色码）</w:t>
      </w:r>
      <w:r w:rsidR="0068440B">
        <w:rPr>
          <w:rFonts w:hint="eastAsia"/>
        </w:rPr>
        <w:t>几部分。经过分析和优化，将数据按照商品信息、品类信息、库存信息为驱动信息，整合其他数据。</w:t>
      </w:r>
    </w:p>
    <w:p w:rsidR="00973334" w:rsidRPr="005D3AED" w:rsidRDefault="00973334" w:rsidP="005D3AED">
      <w:pPr>
        <w:pStyle w:val="MMTopic3"/>
        <w:spacing w:line="415" w:lineRule="auto"/>
        <w:rPr>
          <w:sz w:val="21"/>
          <w:szCs w:val="21"/>
        </w:rPr>
      </w:pPr>
      <w:r w:rsidRPr="005D3AED">
        <w:rPr>
          <w:rFonts w:hint="eastAsia"/>
          <w:sz w:val="21"/>
          <w:szCs w:val="21"/>
        </w:rPr>
        <w:lastRenderedPageBreak/>
        <w:t>E-R</w:t>
      </w:r>
      <w:r w:rsidRPr="005D3AED">
        <w:rPr>
          <w:rFonts w:hint="eastAsia"/>
          <w:sz w:val="21"/>
          <w:szCs w:val="21"/>
        </w:rPr>
        <w:t>图</w:t>
      </w:r>
      <w:r w:rsidR="00207281">
        <w:rPr>
          <w:rFonts w:hint="eastAsia"/>
          <w:sz w:val="21"/>
          <w:szCs w:val="21"/>
        </w:rPr>
        <w:t>（</w:t>
      </w:r>
      <w:r w:rsidR="00AA00AA">
        <w:rPr>
          <w:rFonts w:hint="eastAsia"/>
          <w:sz w:val="21"/>
          <w:szCs w:val="21"/>
        </w:rPr>
        <w:t xml:space="preserve">RDB </w:t>
      </w:r>
      <w:r w:rsidR="00207281">
        <w:rPr>
          <w:rFonts w:hint="eastAsia"/>
          <w:sz w:val="21"/>
          <w:szCs w:val="21"/>
        </w:rPr>
        <w:t>&amp;&amp;</w:t>
      </w:r>
      <w:r w:rsidR="00AA00AA">
        <w:rPr>
          <w:rFonts w:hint="eastAsia"/>
          <w:sz w:val="21"/>
          <w:szCs w:val="21"/>
        </w:rPr>
        <w:t>Doc</w:t>
      </w:r>
      <w:r w:rsidR="00207281">
        <w:rPr>
          <w:rFonts w:hint="eastAsia"/>
          <w:sz w:val="21"/>
          <w:szCs w:val="21"/>
        </w:rPr>
        <w:t>）</w:t>
      </w:r>
    </w:p>
    <w:p w:rsidR="00A9654D" w:rsidRDefault="00DE2BC0" w:rsidP="00E13098">
      <w:r>
        <w:rPr>
          <w:noProof/>
        </w:rPr>
        <w:drawing>
          <wp:inline distT="0" distB="0" distL="0" distR="0">
            <wp:extent cx="5274310" cy="562209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0F" w:rsidRDefault="00A33B0F" w:rsidP="00A33B0F">
      <w:r>
        <w:rPr>
          <w:rFonts w:hint="eastAsia"/>
        </w:rPr>
        <w:tab/>
      </w:r>
    </w:p>
    <w:p w:rsidR="007558C6" w:rsidRDefault="007558C6" w:rsidP="00A33B0F"/>
    <w:p w:rsidR="007558C6" w:rsidRDefault="007558C6" w:rsidP="00A33B0F"/>
    <w:p w:rsidR="007558C6" w:rsidRDefault="007558C6" w:rsidP="00A33B0F"/>
    <w:p w:rsidR="007558C6" w:rsidRPr="00973334" w:rsidRDefault="007558C6" w:rsidP="00A33B0F"/>
    <w:p w:rsidR="00676AE0" w:rsidRDefault="00672B79" w:rsidP="00676AE0">
      <w:pPr>
        <w:pStyle w:val="MMTopic1"/>
      </w:pPr>
      <w:r>
        <w:rPr>
          <w:rFonts w:hint="eastAsia"/>
        </w:rPr>
        <w:lastRenderedPageBreak/>
        <w:t>模块功能</w:t>
      </w:r>
      <w:r w:rsidR="00676AE0">
        <w:rPr>
          <w:rFonts w:hint="eastAsia"/>
        </w:rPr>
        <w:t>设计</w:t>
      </w:r>
    </w:p>
    <w:p w:rsidR="00FB702B" w:rsidRDefault="00834C76" w:rsidP="00FB702B">
      <w:pPr>
        <w:pStyle w:val="MMTopic2"/>
      </w:pPr>
      <w:r>
        <w:rPr>
          <w:rFonts w:hint="eastAsia"/>
        </w:rPr>
        <w:t>商品</w:t>
      </w:r>
      <w:r w:rsidR="00DE5FFD">
        <w:rPr>
          <w:rFonts w:hint="eastAsia"/>
        </w:rPr>
        <w:t>库存管理</w:t>
      </w:r>
    </w:p>
    <w:tbl>
      <w:tblPr>
        <w:tblW w:w="8100" w:type="dxa"/>
        <w:tblInd w:w="96" w:type="dxa"/>
        <w:tblLook w:val="04A0" w:firstRow="1" w:lastRow="0" w:firstColumn="1" w:lastColumn="0" w:noHBand="0" w:noVBand="1"/>
      </w:tblPr>
      <w:tblGrid>
        <w:gridCol w:w="1060"/>
        <w:gridCol w:w="1080"/>
        <w:gridCol w:w="4600"/>
        <w:gridCol w:w="740"/>
        <w:gridCol w:w="756"/>
      </w:tblGrid>
      <w:tr w:rsidR="00E60C6D" w:rsidRPr="00E60C6D" w:rsidTr="00E60C6D">
        <w:trPr>
          <w:trHeight w:val="312"/>
        </w:trPr>
        <w:tc>
          <w:tcPr>
            <w:tcW w:w="1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60C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功能类型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60C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子类型</w:t>
            </w:r>
          </w:p>
        </w:tc>
        <w:tc>
          <w:tcPr>
            <w:tcW w:w="4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60C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60C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源</w:t>
            </w:r>
          </w:p>
        </w:tc>
        <w:tc>
          <w:tcPr>
            <w:tcW w:w="6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60C6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目标</w:t>
            </w: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库存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库存、价格验证通用接口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给pad中间件、网站订单系统使用，根据传入参数返回验证结果。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三方</w:t>
            </w:r>
          </w:p>
        </w:tc>
      </w:tr>
      <w:tr w:rsidR="00E60C6D" w:rsidRPr="00E60C6D" w:rsidTr="00E60C6D">
        <w:trPr>
          <w:trHeight w:val="48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库存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提供增减库通用接口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给pad中间件（销售退货、维护）、网站（销售退货）、danpin（维护）使用，根据传入参数做增减库存操作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三方</w:t>
            </w:r>
          </w:p>
        </w:tc>
      </w:tr>
      <w:tr w:rsidR="00E60C6D" w:rsidRPr="00E60C6D" w:rsidTr="00E60C6D">
        <w:trPr>
          <w:trHeight w:val="45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库存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提供占库、还库功能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占库还库接口，操作数据库流水表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Dapin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三方</w:t>
            </w: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查询单品信息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根据查询条件从Mongodb获取数据并返回。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查询列表信息通用接口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根据查询条件和分页，从Mongodb查询商品信息并返回。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API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网站品类展示</w:t>
            </w: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网站用接口，从mongodb读取网站的品类信息并返回。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0C6D" w:rsidRPr="00E60C6D" w:rsidRDefault="00E60C6D" w:rsidP="00E60C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60C6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E60C6D" w:rsidRPr="00E60C6D" w:rsidTr="00E60C6D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60C6D" w:rsidRPr="00E60C6D" w:rsidRDefault="00E60C6D" w:rsidP="00E60C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17E76" w:rsidRPr="00AD35B8" w:rsidRDefault="00717E76" w:rsidP="00FB702B"/>
    <w:p w:rsidR="00C51F35" w:rsidRPr="00FB702B" w:rsidRDefault="00C51F35" w:rsidP="00B95D55"/>
    <w:p w:rsidR="00B311F2" w:rsidRDefault="00DE5FFD" w:rsidP="00B311F2">
      <w:pPr>
        <w:pStyle w:val="MMTopic2"/>
      </w:pPr>
      <w:r>
        <w:rPr>
          <w:rFonts w:hint="eastAsia"/>
        </w:rPr>
        <w:t>商品信息管理</w:t>
      </w:r>
    </w:p>
    <w:tbl>
      <w:tblPr>
        <w:tblW w:w="8100" w:type="dxa"/>
        <w:tblInd w:w="96" w:type="dxa"/>
        <w:tblLook w:val="04A0" w:firstRow="1" w:lastRow="0" w:firstColumn="1" w:lastColumn="0" w:noHBand="0" w:noVBand="1"/>
      </w:tblPr>
      <w:tblGrid>
        <w:gridCol w:w="1060"/>
        <w:gridCol w:w="1080"/>
        <w:gridCol w:w="4600"/>
        <w:gridCol w:w="740"/>
        <w:gridCol w:w="620"/>
      </w:tblGrid>
      <w:tr w:rsidR="00C70730" w:rsidRPr="00C70730" w:rsidTr="00C70730">
        <w:trPr>
          <w:trHeight w:val="312"/>
        </w:trPr>
        <w:tc>
          <w:tcPr>
            <w:tcW w:w="1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07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功能类型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07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子类型</w:t>
            </w:r>
          </w:p>
        </w:tc>
        <w:tc>
          <w:tcPr>
            <w:tcW w:w="4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07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07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源</w:t>
            </w:r>
          </w:p>
        </w:tc>
        <w:tc>
          <w:tcPr>
            <w:tcW w:w="6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7073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目标</w:t>
            </w: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界面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提供商品查询功能页面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界面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提供手动同步数据（处理数据异常）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界面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提供品类管理界面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界面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单品页展示功能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界面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全部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列表页分页展示功能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0730" w:rsidRPr="00C70730" w:rsidRDefault="00C70730" w:rsidP="00C707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07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C70730" w:rsidRPr="00C70730" w:rsidTr="00C7073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0730" w:rsidRPr="00C70730" w:rsidRDefault="00C70730" w:rsidP="00C707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538A9" w:rsidRDefault="00817DEF" w:rsidP="00717E76">
      <w:r>
        <w:br/>
      </w:r>
    </w:p>
    <w:p w:rsidR="00B311F2" w:rsidRDefault="00B311F2" w:rsidP="00B311F2"/>
    <w:p w:rsidR="00B311F2" w:rsidRPr="00B311F2" w:rsidRDefault="00B311F2" w:rsidP="00B311F2"/>
    <w:p w:rsidR="00676AE0" w:rsidRDefault="00817DEF" w:rsidP="00676AE0">
      <w:pPr>
        <w:pStyle w:val="MMTopic2"/>
      </w:pPr>
      <w:r>
        <w:rPr>
          <w:rFonts w:hint="eastAsia"/>
        </w:rPr>
        <w:t>同步服务</w:t>
      </w:r>
    </w:p>
    <w:tbl>
      <w:tblPr>
        <w:tblW w:w="8100" w:type="dxa"/>
        <w:tblInd w:w="96" w:type="dxa"/>
        <w:tblLook w:val="04A0" w:firstRow="1" w:lastRow="0" w:firstColumn="1" w:lastColumn="0" w:noHBand="0" w:noVBand="1"/>
      </w:tblPr>
      <w:tblGrid>
        <w:gridCol w:w="1060"/>
        <w:gridCol w:w="1080"/>
        <w:gridCol w:w="4600"/>
        <w:gridCol w:w="756"/>
        <w:gridCol w:w="756"/>
      </w:tblGrid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功能类型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子类型</w:t>
            </w:r>
          </w:p>
        </w:tc>
        <w:tc>
          <w:tcPr>
            <w:tcW w:w="4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源</w:t>
            </w:r>
          </w:p>
        </w:tc>
        <w:tc>
          <w:tcPr>
            <w:tcW w:w="6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DD9C3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21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目标</w:t>
            </w: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PAD系统CRUD库存数据</w:t>
            </w: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处理PAD中间件发送的消息，将消息描述CRUD库存信息、价格保存到ssd的存储系统中。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PAD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</w:tr>
      <w:tr w:rsidR="00721750" w:rsidRPr="00721750" w:rsidTr="00721750">
        <w:trPr>
          <w:trHeight w:val="57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处理Danpin系统CRUD库存信息（允许批量）、价格信息（允许批量）。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</w:tr>
      <w:tr w:rsidR="00721750" w:rsidRPr="00721750" w:rsidTr="00721750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AD中间件系统CRUD商品信息、商品明细信息、价格信息操作后发消息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PAD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</w:tr>
      <w:tr w:rsidR="00721750" w:rsidRPr="00721750" w:rsidTr="00721750">
        <w:trPr>
          <w:trHeight w:val="360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Danpin系统CRUD商品信息、商品明细信息、价格信息（允许批量）操作后发消息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库存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库存售空上架、下架发消息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</w:t>
            </w: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库存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单品操作商品上下架，同步oracle数据到mysql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系统添加CRUD品类后调用，插入mysql后同步oracle数据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商品信息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拍照消息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Danpin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Job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全部</w:t>
            </w:r>
          </w:p>
        </w:tc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刷品类数据树，mysql生成mongodb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1750" w:rsidRPr="00721750" w:rsidRDefault="00721750" w:rsidP="00721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17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SSD</w:t>
            </w:r>
          </w:p>
        </w:tc>
      </w:tr>
      <w:tr w:rsidR="00721750" w:rsidRPr="00721750" w:rsidTr="00721750">
        <w:trPr>
          <w:trHeight w:val="312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21750" w:rsidRPr="00721750" w:rsidRDefault="00721750" w:rsidP="00721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90639" w:rsidRPr="00BE63CB" w:rsidRDefault="00E90639" w:rsidP="00787BC2">
      <w:pPr>
        <w:ind w:left="360"/>
      </w:pPr>
    </w:p>
    <w:sectPr w:rsidR="00E90639" w:rsidRPr="00BE63CB" w:rsidSect="00DC58E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6F4" w:rsidRDefault="006446F4" w:rsidP="00367358">
      <w:r>
        <w:separator/>
      </w:r>
    </w:p>
  </w:endnote>
  <w:endnote w:type="continuationSeparator" w:id="0">
    <w:p w:rsidR="006446F4" w:rsidRDefault="006446F4" w:rsidP="0036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1C" w:rsidRDefault="00A1571C" w:rsidP="00A1571C">
    <w:pPr>
      <w:pStyle w:val="a5"/>
      <w:jc w:val="center"/>
    </w:pPr>
    <w:r>
      <w:rPr>
        <w:noProof/>
      </w:rPr>
      <w:drawing>
        <wp:inline distT="0" distB="0" distL="0" distR="0">
          <wp:extent cx="2061845" cy="353695"/>
          <wp:effectExtent l="0" t="0" r="0" b="8255"/>
          <wp:docPr id="6" name="图片 6" descr="广告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广告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6F4" w:rsidRDefault="006446F4" w:rsidP="00367358">
      <w:r>
        <w:separator/>
      </w:r>
    </w:p>
  </w:footnote>
  <w:footnote w:type="continuationSeparator" w:id="0">
    <w:p w:rsidR="006446F4" w:rsidRDefault="006446F4" w:rsidP="00367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E9F" w:rsidRPr="00712461" w:rsidRDefault="00256E9F" w:rsidP="00256E9F">
    <w:pPr>
      <w:pStyle w:val="a4"/>
      <w:jc w:val="both"/>
      <w:rPr>
        <w:b/>
        <w:color w:val="3333FF"/>
        <w:u w:val="single"/>
      </w:rPr>
    </w:pPr>
    <w:r>
      <w:rPr>
        <w:b/>
        <w:noProof/>
        <w:color w:val="3333FF"/>
        <w:u w:val="single"/>
      </w:rPr>
      <w:drawing>
        <wp:inline distT="0" distB="0" distL="0" distR="0">
          <wp:extent cx="1009015" cy="387985"/>
          <wp:effectExtent l="0" t="0" r="635" b="0"/>
          <wp:docPr id="5" name="图片 5" descr="中英文横排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中英文横排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noProof/>
        <w:color w:val="3333FF"/>
        <w:u w:val="single"/>
      </w:rPr>
      <w:drawing>
        <wp:inline distT="0" distB="0" distL="0" distR="0">
          <wp:extent cx="940435" cy="259080"/>
          <wp:effectExtent l="0" t="0" r="0" b="7620"/>
          <wp:docPr id="4" name="图片 4" descr="公司网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公司网址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435" cy="259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56E9F" w:rsidRDefault="00256E9F" w:rsidP="00256E9F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F3E"/>
    <w:multiLevelType w:val="hybridMultilevel"/>
    <w:tmpl w:val="8C6EDC50"/>
    <w:lvl w:ilvl="0" w:tplc="F5F45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D1A9C"/>
    <w:multiLevelType w:val="hybridMultilevel"/>
    <w:tmpl w:val="260CDC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E67C1B"/>
    <w:multiLevelType w:val="hybridMultilevel"/>
    <w:tmpl w:val="F364D7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9E4809"/>
    <w:multiLevelType w:val="hybridMultilevel"/>
    <w:tmpl w:val="6A9442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E95BFA"/>
    <w:multiLevelType w:val="hybridMultilevel"/>
    <w:tmpl w:val="B6C2A76E"/>
    <w:lvl w:ilvl="0" w:tplc="E9481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385D27"/>
    <w:multiLevelType w:val="hybridMultilevel"/>
    <w:tmpl w:val="86EA50D4"/>
    <w:lvl w:ilvl="0" w:tplc="369A1192">
      <w:start w:val="1"/>
      <w:numFmt w:val="decimal"/>
      <w:lvlText w:val="%1、"/>
      <w:lvlJc w:val="left"/>
      <w:pPr>
        <w:ind w:left="42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6">
    <w:nsid w:val="2A7F182E"/>
    <w:multiLevelType w:val="hybridMultilevel"/>
    <w:tmpl w:val="CE6487FE"/>
    <w:lvl w:ilvl="0" w:tplc="C0A27F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4821C6"/>
    <w:multiLevelType w:val="hybridMultilevel"/>
    <w:tmpl w:val="B302F9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3714058"/>
    <w:multiLevelType w:val="singleLevel"/>
    <w:tmpl w:val="C8ACE9BE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9">
    <w:nsid w:val="36977EE7"/>
    <w:multiLevelType w:val="hybridMultilevel"/>
    <w:tmpl w:val="B6C2A76E"/>
    <w:lvl w:ilvl="0" w:tplc="E9481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0B6A79"/>
    <w:multiLevelType w:val="hybridMultilevel"/>
    <w:tmpl w:val="AA82E66C"/>
    <w:lvl w:ilvl="0" w:tplc="9FDA0F2E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840890"/>
    <w:multiLevelType w:val="hybridMultilevel"/>
    <w:tmpl w:val="97C6F93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46770C29"/>
    <w:multiLevelType w:val="hybridMultilevel"/>
    <w:tmpl w:val="522CD7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6C625E0"/>
    <w:multiLevelType w:val="hybridMultilevel"/>
    <w:tmpl w:val="5C56D09C"/>
    <w:lvl w:ilvl="0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5B4066A7"/>
    <w:multiLevelType w:val="hybridMultilevel"/>
    <w:tmpl w:val="DD2A4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E56278"/>
    <w:multiLevelType w:val="multilevel"/>
    <w:tmpl w:val="6CF699E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2E879A7"/>
    <w:multiLevelType w:val="hybridMultilevel"/>
    <w:tmpl w:val="522010A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>
    <w:nsid w:val="793A7037"/>
    <w:multiLevelType w:val="hybridMultilevel"/>
    <w:tmpl w:val="91CCBA0C"/>
    <w:lvl w:ilvl="0" w:tplc="DE3C5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AC0B6E"/>
    <w:multiLevelType w:val="hybridMultilevel"/>
    <w:tmpl w:val="86EA50D4"/>
    <w:lvl w:ilvl="0" w:tplc="369A1192">
      <w:start w:val="1"/>
      <w:numFmt w:val="decimal"/>
      <w:lvlText w:val="%1、"/>
      <w:lvlJc w:val="left"/>
      <w:pPr>
        <w:ind w:left="42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19">
    <w:nsid w:val="7CA6355A"/>
    <w:multiLevelType w:val="hybridMultilevel"/>
    <w:tmpl w:val="D842E0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DBD05FF"/>
    <w:multiLevelType w:val="hybridMultilevel"/>
    <w:tmpl w:val="CB1EE0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7"/>
  </w:num>
  <w:num w:numId="5">
    <w:abstractNumId w:val="12"/>
  </w:num>
  <w:num w:numId="6">
    <w:abstractNumId w:val="19"/>
  </w:num>
  <w:num w:numId="7">
    <w:abstractNumId w:val="2"/>
  </w:num>
  <w:num w:numId="8">
    <w:abstractNumId w:val="18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  <w:num w:numId="13">
    <w:abstractNumId w:val="17"/>
  </w:num>
  <w:num w:numId="14">
    <w:abstractNumId w:val="0"/>
  </w:num>
  <w:num w:numId="15">
    <w:abstractNumId w:val="15"/>
  </w:num>
  <w:num w:numId="16">
    <w:abstractNumId w:val="5"/>
  </w:num>
  <w:num w:numId="17">
    <w:abstractNumId w:val="13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4"/>
  </w:num>
  <w:num w:numId="27">
    <w:abstractNumId w:val="15"/>
  </w:num>
  <w:num w:numId="28">
    <w:abstractNumId w:val="11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63CB"/>
    <w:rsid w:val="0000094C"/>
    <w:rsid w:val="00000DEB"/>
    <w:rsid w:val="000022A0"/>
    <w:rsid w:val="00006377"/>
    <w:rsid w:val="00006688"/>
    <w:rsid w:val="00011DBF"/>
    <w:rsid w:val="0001276C"/>
    <w:rsid w:val="00012B3F"/>
    <w:rsid w:val="00013682"/>
    <w:rsid w:val="0001449A"/>
    <w:rsid w:val="00021078"/>
    <w:rsid w:val="000237A7"/>
    <w:rsid w:val="00023EFD"/>
    <w:rsid w:val="00025347"/>
    <w:rsid w:val="00025972"/>
    <w:rsid w:val="00025F81"/>
    <w:rsid w:val="0003336D"/>
    <w:rsid w:val="00035250"/>
    <w:rsid w:val="00035B21"/>
    <w:rsid w:val="00037B4A"/>
    <w:rsid w:val="00043A43"/>
    <w:rsid w:val="00046490"/>
    <w:rsid w:val="0005179B"/>
    <w:rsid w:val="00052C79"/>
    <w:rsid w:val="0005470E"/>
    <w:rsid w:val="00060953"/>
    <w:rsid w:val="00060EBF"/>
    <w:rsid w:val="00064919"/>
    <w:rsid w:val="00066C08"/>
    <w:rsid w:val="00067408"/>
    <w:rsid w:val="00067749"/>
    <w:rsid w:val="00071879"/>
    <w:rsid w:val="00073C58"/>
    <w:rsid w:val="00074FD9"/>
    <w:rsid w:val="000756FE"/>
    <w:rsid w:val="00076B21"/>
    <w:rsid w:val="00080081"/>
    <w:rsid w:val="00081761"/>
    <w:rsid w:val="000832D7"/>
    <w:rsid w:val="00084594"/>
    <w:rsid w:val="000906BF"/>
    <w:rsid w:val="00091F08"/>
    <w:rsid w:val="00092491"/>
    <w:rsid w:val="0009594E"/>
    <w:rsid w:val="00095F12"/>
    <w:rsid w:val="000A07F0"/>
    <w:rsid w:val="000A4EDF"/>
    <w:rsid w:val="000B2F46"/>
    <w:rsid w:val="000B35A3"/>
    <w:rsid w:val="000B57ED"/>
    <w:rsid w:val="000B7507"/>
    <w:rsid w:val="000C242B"/>
    <w:rsid w:val="000C2BEA"/>
    <w:rsid w:val="000C7298"/>
    <w:rsid w:val="000D1E5B"/>
    <w:rsid w:val="000D4669"/>
    <w:rsid w:val="000D5763"/>
    <w:rsid w:val="000D58D9"/>
    <w:rsid w:val="000D616E"/>
    <w:rsid w:val="000D6374"/>
    <w:rsid w:val="000D6528"/>
    <w:rsid w:val="000D6CD9"/>
    <w:rsid w:val="000D7364"/>
    <w:rsid w:val="000D748F"/>
    <w:rsid w:val="000D7E2D"/>
    <w:rsid w:val="000E05AE"/>
    <w:rsid w:val="000E0BA2"/>
    <w:rsid w:val="000E3F67"/>
    <w:rsid w:val="000E6C26"/>
    <w:rsid w:val="000E6F4A"/>
    <w:rsid w:val="000F0DE3"/>
    <w:rsid w:val="000F1BB3"/>
    <w:rsid w:val="000F4ED5"/>
    <w:rsid w:val="000F6314"/>
    <w:rsid w:val="000F6DED"/>
    <w:rsid w:val="000F7E86"/>
    <w:rsid w:val="00100058"/>
    <w:rsid w:val="00101AA9"/>
    <w:rsid w:val="00101DF1"/>
    <w:rsid w:val="00102F70"/>
    <w:rsid w:val="00103E3B"/>
    <w:rsid w:val="00104386"/>
    <w:rsid w:val="00105932"/>
    <w:rsid w:val="001060C7"/>
    <w:rsid w:val="001060FC"/>
    <w:rsid w:val="00107BB3"/>
    <w:rsid w:val="00110BA2"/>
    <w:rsid w:val="00112153"/>
    <w:rsid w:val="00112A90"/>
    <w:rsid w:val="00112F94"/>
    <w:rsid w:val="001136FE"/>
    <w:rsid w:val="00115852"/>
    <w:rsid w:val="00115A60"/>
    <w:rsid w:val="001201AB"/>
    <w:rsid w:val="001201B1"/>
    <w:rsid w:val="00120908"/>
    <w:rsid w:val="00124369"/>
    <w:rsid w:val="001273C5"/>
    <w:rsid w:val="00130D74"/>
    <w:rsid w:val="001333C7"/>
    <w:rsid w:val="001342B3"/>
    <w:rsid w:val="00134CFE"/>
    <w:rsid w:val="00137551"/>
    <w:rsid w:val="00137605"/>
    <w:rsid w:val="00137BBA"/>
    <w:rsid w:val="00140B2C"/>
    <w:rsid w:val="00141526"/>
    <w:rsid w:val="00141C77"/>
    <w:rsid w:val="001426DC"/>
    <w:rsid w:val="00143160"/>
    <w:rsid w:val="0014386D"/>
    <w:rsid w:val="00150595"/>
    <w:rsid w:val="0015122F"/>
    <w:rsid w:val="00151286"/>
    <w:rsid w:val="001516E0"/>
    <w:rsid w:val="00153413"/>
    <w:rsid w:val="00153C52"/>
    <w:rsid w:val="00154A9A"/>
    <w:rsid w:val="00162D4A"/>
    <w:rsid w:val="00162F17"/>
    <w:rsid w:val="001633F0"/>
    <w:rsid w:val="0017081C"/>
    <w:rsid w:val="00174122"/>
    <w:rsid w:val="00174C36"/>
    <w:rsid w:val="00175831"/>
    <w:rsid w:val="00175F17"/>
    <w:rsid w:val="00176E90"/>
    <w:rsid w:val="00177CFC"/>
    <w:rsid w:val="00180644"/>
    <w:rsid w:val="00182692"/>
    <w:rsid w:val="00182945"/>
    <w:rsid w:val="00182C1B"/>
    <w:rsid w:val="00184313"/>
    <w:rsid w:val="00184C64"/>
    <w:rsid w:val="001853C9"/>
    <w:rsid w:val="00185C7E"/>
    <w:rsid w:val="00187226"/>
    <w:rsid w:val="00187582"/>
    <w:rsid w:val="0019336E"/>
    <w:rsid w:val="00193979"/>
    <w:rsid w:val="001946D7"/>
    <w:rsid w:val="00194C74"/>
    <w:rsid w:val="001954B0"/>
    <w:rsid w:val="001959EE"/>
    <w:rsid w:val="00197B30"/>
    <w:rsid w:val="001A10E0"/>
    <w:rsid w:val="001A1B7C"/>
    <w:rsid w:val="001A5586"/>
    <w:rsid w:val="001A60F4"/>
    <w:rsid w:val="001A64B8"/>
    <w:rsid w:val="001A6FD4"/>
    <w:rsid w:val="001B00C7"/>
    <w:rsid w:val="001B0B68"/>
    <w:rsid w:val="001B2A81"/>
    <w:rsid w:val="001B2D22"/>
    <w:rsid w:val="001B5959"/>
    <w:rsid w:val="001C172D"/>
    <w:rsid w:val="001C2030"/>
    <w:rsid w:val="001C3416"/>
    <w:rsid w:val="001C50BE"/>
    <w:rsid w:val="001C574C"/>
    <w:rsid w:val="001C57C6"/>
    <w:rsid w:val="001C7354"/>
    <w:rsid w:val="001D0018"/>
    <w:rsid w:val="001D26E5"/>
    <w:rsid w:val="001D344C"/>
    <w:rsid w:val="001D49CC"/>
    <w:rsid w:val="001D641D"/>
    <w:rsid w:val="001D642F"/>
    <w:rsid w:val="001D666B"/>
    <w:rsid w:val="001E011D"/>
    <w:rsid w:val="001E02C4"/>
    <w:rsid w:val="001E59A2"/>
    <w:rsid w:val="001F0E87"/>
    <w:rsid w:val="001F33CF"/>
    <w:rsid w:val="001F3BF5"/>
    <w:rsid w:val="001F4765"/>
    <w:rsid w:val="001F53F6"/>
    <w:rsid w:val="00200A1D"/>
    <w:rsid w:val="00201E4E"/>
    <w:rsid w:val="00201FC5"/>
    <w:rsid w:val="0020264F"/>
    <w:rsid w:val="00203D3E"/>
    <w:rsid w:val="00204749"/>
    <w:rsid w:val="00204C00"/>
    <w:rsid w:val="00207281"/>
    <w:rsid w:val="00213716"/>
    <w:rsid w:val="002149E5"/>
    <w:rsid w:val="00214EA6"/>
    <w:rsid w:val="00215C2C"/>
    <w:rsid w:val="00217151"/>
    <w:rsid w:val="00217B3F"/>
    <w:rsid w:val="00220763"/>
    <w:rsid w:val="00221157"/>
    <w:rsid w:val="0022286E"/>
    <w:rsid w:val="00222F7C"/>
    <w:rsid w:val="00223798"/>
    <w:rsid w:val="00224669"/>
    <w:rsid w:val="0022481D"/>
    <w:rsid w:val="00224A9C"/>
    <w:rsid w:val="00226ECA"/>
    <w:rsid w:val="00227E99"/>
    <w:rsid w:val="0023086A"/>
    <w:rsid w:val="00231141"/>
    <w:rsid w:val="00231A78"/>
    <w:rsid w:val="002320C5"/>
    <w:rsid w:val="002322F9"/>
    <w:rsid w:val="002335E1"/>
    <w:rsid w:val="002343E3"/>
    <w:rsid w:val="00240656"/>
    <w:rsid w:val="0024106F"/>
    <w:rsid w:val="00241792"/>
    <w:rsid w:val="00243CE4"/>
    <w:rsid w:val="0024435B"/>
    <w:rsid w:val="00244DBA"/>
    <w:rsid w:val="00244F93"/>
    <w:rsid w:val="002464F2"/>
    <w:rsid w:val="00247AEC"/>
    <w:rsid w:val="00250AD6"/>
    <w:rsid w:val="00250E01"/>
    <w:rsid w:val="00251A10"/>
    <w:rsid w:val="00251F7C"/>
    <w:rsid w:val="002523E2"/>
    <w:rsid w:val="00252566"/>
    <w:rsid w:val="002525B8"/>
    <w:rsid w:val="00255D16"/>
    <w:rsid w:val="00256797"/>
    <w:rsid w:val="00256E7D"/>
    <w:rsid w:val="00256E9F"/>
    <w:rsid w:val="00257757"/>
    <w:rsid w:val="002629DE"/>
    <w:rsid w:val="00262EDB"/>
    <w:rsid w:val="00264DD4"/>
    <w:rsid w:val="002654F1"/>
    <w:rsid w:val="00266FEA"/>
    <w:rsid w:val="002675BF"/>
    <w:rsid w:val="00271DA6"/>
    <w:rsid w:val="002722CF"/>
    <w:rsid w:val="00273640"/>
    <w:rsid w:val="00274392"/>
    <w:rsid w:val="002744B0"/>
    <w:rsid w:val="002749BF"/>
    <w:rsid w:val="00274EBA"/>
    <w:rsid w:val="002765C8"/>
    <w:rsid w:val="00277E27"/>
    <w:rsid w:val="00280C81"/>
    <w:rsid w:val="0028121E"/>
    <w:rsid w:val="0028247E"/>
    <w:rsid w:val="002870EE"/>
    <w:rsid w:val="00290B25"/>
    <w:rsid w:val="00290D40"/>
    <w:rsid w:val="00291D11"/>
    <w:rsid w:val="002924EA"/>
    <w:rsid w:val="00295BB5"/>
    <w:rsid w:val="00296427"/>
    <w:rsid w:val="00297EDD"/>
    <w:rsid w:val="002A1CAF"/>
    <w:rsid w:val="002A45A7"/>
    <w:rsid w:val="002A6765"/>
    <w:rsid w:val="002A731E"/>
    <w:rsid w:val="002B4927"/>
    <w:rsid w:val="002B4A3F"/>
    <w:rsid w:val="002B4ED8"/>
    <w:rsid w:val="002B5F02"/>
    <w:rsid w:val="002B7F7B"/>
    <w:rsid w:val="002C223E"/>
    <w:rsid w:val="002C4274"/>
    <w:rsid w:val="002C4676"/>
    <w:rsid w:val="002C524A"/>
    <w:rsid w:val="002C5C87"/>
    <w:rsid w:val="002C62C7"/>
    <w:rsid w:val="002C6BC9"/>
    <w:rsid w:val="002C773A"/>
    <w:rsid w:val="002D0B7F"/>
    <w:rsid w:val="002D1945"/>
    <w:rsid w:val="002D1DFA"/>
    <w:rsid w:val="002D3D1B"/>
    <w:rsid w:val="002D5B9B"/>
    <w:rsid w:val="002D6C2E"/>
    <w:rsid w:val="002E38AC"/>
    <w:rsid w:val="002E487A"/>
    <w:rsid w:val="002E5558"/>
    <w:rsid w:val="002E6496"/>
    <w:rsid w:val="002E6A62"/>
    <w:rsid w:val="002E72AD"/>
    <w:rsid w:val="002E762A"/>
    <w:rsid w:val="002F060E"/>
    <w:rsid w:val="002F1E09"/>
    <w:rsid w:val="002F4820"/>
    <w:rsid w:val="002F50C6"/>
    <w:rsid w:val="00302411"/>
    <w:rsid w:val="003028D8"/>
    <w:rsid w:val="00303995"/>
    <w:rsid w:val="003052BE"/>
    <w:rsid w:val="00307FD3"/>
    <w:rsid w:val="00310262"/>
    <w:rsid w:val="00310858"/>
    <w:rsid w:val="003139B7"/>
    <w:rsid w:val="003154F4"/>
    <w:rsid w:val="00316D98"/>
    <w:rsid w:val="003173E8"/>
    <w:rsid w:val="00317586"/>
    <w:rsid w:val="00320D22"/>
    <w:rsid w:val="00321A3B"/>
    <w:rsid w:val="00321A83"/>
    <w:rsid w:val="0032488E"/>
    <w:rsid w:val="003307D6"/>
    <w:rsid w:val="00332F95"/>
    <w:rsid w:val="00334B56"/>
    <w:rsid w:val="00337386"/>
    <w:rsid w:val="003400D4"/>
    <w:rsid w:val="00341C3D"/>
    <w:rsid w:val="00341E46"/>
    <w:rsid w:val="00341F8C"/>
    <w:rsid w:val="003421D6"/>
    <w:rsid w:val="003431E6"/>
    <w:rsid w:val="00343838"/>
    <w:rsid w:val="0034556E"/>
    <w:rsid w:val="00345674"/>
    <w:rsid w:val="0034687F"/>
    <w:rsid w:val="003476CB"/>
    <w:rsid w:val="003505CE"/>
    <w:rsid w:val="00350AC5"/>
    <w:rsid w:val="00350E7C"/>
    <w:rsid w:val="00351832"/>
    <w:rsid w:val="00351D03"/>
    <w:rsid w:val="00352790"/>
    <w:rsid w:val="00354AC0"/>
    <w:rsid w:val="0035535B"/>
    <w:rsid w:val="003573E5"/>
    <w:rsid w:val="00360FD7"/>
    <w:rsid w:val="0036121A"/>
    <w:rsid w:val="00362234"/>
    <w:rsid w:val="00364649"/>
    <w:rsid w:val="003651D2"/>
    <w:rsid w:val="00367358"/>
    <w:rsid w:val="003728A3"/>
    <w:rsid w:val="0037458C"/>
    <w:rsid w:val="00375560"/>
    <w:rsid w:val="00375688"/>
    <w:rsid w:val="00376381"/>
    <w:rsid w:val="00381F65"/>
    <w:rsid w:val="00384CB4"/>
    <w:rsid w:val="00386240"/>
    <w:rsid w:val="00386563"/>
    <w:rsid w:val="00387007"/>
    <w:rsid w:val="003902E1"/>
    <w:rsid w:val="003917C9"/>
    <w:rsid w:val="00393C85"/>
    <w:rsid w:val="003A0173"/>
    <w:rsid w:val="003A3E20"/>
    <w:rsid w:val="003A6295"/>
    <w:rsid w:val="003B02E8"/>
    <w:rsid w:val="003B0FB2"/>
    <w:rsid w:val="003B2DA1"/>
    <w:rsid w:val="003B41E1"/>
    <w:rsid w:val="003B538A"/>
    <w:rsid w:val="003B7479"/>
    <w:rsid w:val="003B7902"/>
    <w:rsid w:val="003C0609"/>
    <w:rsid w:val="003C0863"/>
    <w:rsid w:val="003C0D0B"/>
    <w:rsid w:val="003C1E3A"/>
    <w:rsid w:val="003C3FDB"/>
    <w:rsid w:val="003C435E"/>
    <w:rsid w:val="003C53C8"/>
    <w:rsid w:val="003C5491"/>
    <w:rsid w:val="003C5D67"/>
    <w:rsid w:val="003C5F55"/>
    <w:rsid w:val="003D0BF7"/>
    <w:rsid w:val="003D14BB"/>
    <w:rsid w:val="003D3E22"/>
    <w:rsid w:val="003D672F"/>
    <w:rsid w:val="003D739B"/>
    <w:rsid w:val="003D7AAD"/>
    <w:rsid w:val="003E16A3"/>
    <w:rsid w:val="003E3BD1"/>
    <w:rsid w:val="003E4547"/>
    <w:rsid w:val="003E4BC8"/>
    <w:rsid w:val="003E6004"/>
    <w:rsid w:val="003E683A"/>
    <w:rsid w:val="003E749C"/>
    <w:rsid w:val="003F0F91"/>
    <w:rsid w:val="003F1A9A"/>
    <w:rsid w:val="003F2918"/>
    <w:rsid w:val="003F3181"/>
    <w:rsid w:val="003F4494"/>
    <w:rsid w:val="00400093"/>
    <w:rsid w:val="004026A0"/>
    <w:rsid w:val="00406540"/>
    <w:rsid w:val="0041163C"/>
    <w:rsid w:val="0041274B"/>
    <w:rsid w:val="00412B45"/>
    <w:rsid w:val="00415052"/>
    <w:rsid w:val="00417159"/>
    <w:rsid w:val="0041782E"/>
    <w:rsid w:val="00417D8E"/>
    <w:rsid w:val="00420DEB"/>
    <w:rsid w:val="004211D8"/>
    <w:rsid w:val="00422454"/>
    <w:rsid w:val="00424960"/>
    <w:rsid w:val="00426FFA"/>
    <w:rsid w:val="00427797"/>
    <w:rsid w:val="00430AAC"/>
    <w:rsid w:val="00431D6D"/>
    <w:rsid w:val="004331F3"/>
    <w:rsid w:val="00434AC5"/>
    <w:rsid w:val="00436558"/>
    <w:rsid w:val="00437073"/>
    <w:rsid w:val="004371E6"/>
    <w:rsid w:val="00440CD6"/>
    <w:rsid w:val="00443980"/>
    <w:rsid w:val="0044416B"/>
    <w:rsid w:val="0044586A"/>
    <w:rsid w:val="004470C0"/>
    <w:rsid w:val="0044776A"/>
    <w:rsid w:val="00451549"/>
    <w:rsid w:val="00451703"/>
    <w:rsid w:val="00451867"/>
    <w:rsid w:val="00451A4F"/>
    <w:rsid w:val="00451A8E"/>
    <w:rsid w:val="004532F1"/>
    <w:rsid w:val="00453AB5"/>
    <w:rsid w:val="00455BF5"/>
    <w:rsid w:val="00456472"/>
    <w:rsid w:val="00457F00"/>
    <w:rsid w:val="004608DE"/>
    <w:rsid w:val="004610C4"/>
    <w:rsid w:val="00462048"/>
    <w:rsid w:val="00462119"/>
    <w:rsid w:val="00463DB4"/>
    <w:rsid w:val="004657E7"/>
    <w:rsid w:val="004664C6"/>
    <w:rsid w:val="00466B98"/>
    <w:rsid w:val="00471F8E"/>
    <w:rsid w:val="0047219F"/>
    <w:rsid w:val="00477862"/>
    <w:rsid w:val="004801E5"/>
    <w:rsid w:val="004804B5"/>
    <w:rsid w:val="00481588"/>
    <w:rsid w:val="0048187D"/>
    <w:rsid w:val="00481C65"/>
    <w:rsid w:val="0048252C"/>
    <w:rsid w:val="00482B0F"/>
    <w:rsid w:val="00483366"/>
    <w:rsid w:val="00484E5A"/>
    <w:rsid w:val="00485A21"/>
    <w:rsid w:val="00485B63"/>
    <w:rsid w:val="00485EC4"/>
    <w:rsid w:val="00486E86"/>
    <w:rsid w:val="0049175D"/>
    <w:rsid w:val="0049185A"/>
    <w:rsid w:val="00491F6C"/>
    <w:rsid w:val="00492ABE"/>
    <w:rsid w:val="0049377B"/>
    <w:rsid w:val="00494299"/>
    <w:rsid w:val="00494B1A"/>
    <w:rsid w:val="00496203"/>
    <w:rsid w:val="004A113E"/>
    <w:rsid w:val="004A136C"/>
    <w:rsid w:val="004A1C3E"/>
    <w:rsid w:val="004A3951"/>
    <w:rsid w:val="004A4E45"/>
    <w:rsid w:val="004A7090"/>
    <w:rsid w:val="004A7744"/>
    <w:rsid w:val="004B3B53"/>
    <w:rsid w:val="004B599B"/>
    <w:rsid w:val="004B69E2"/>
    <w:rsid w:val="004C0DF8"/>
    <w:rsid w:val="004C255A"/>
    <w:rsid w:val="004C2713"/>
    <w:rsid w:val="004C2E97"/>
    <w:rsid w:val="004C55A0"/>
    <w:rsid w:val="004C60B7"/>
    <w:rsid w:val="004D1AA2"/>
    <w:rsid w:val="004D2ECC"/>
    <w:rsid w:val="004D50E1"/>
    <w:rsid w:val="004D6BCF"/>
    <w:rsid w:val="004D721B"/>
    <w:rsid w:val="004D73B1"/>
    <w:rsid w:val="004E294D"/>
    <w:rsid w:val="004E2C9A"/>
    <w:rsid w:val="004E3163"/>
    <w:rsid w:val="004E4A02"/>
    <w:rsid w:val="004E4C30"/>
    <w:rsid w:val="004E5D01"/>
    <w:rsid w:val="004E6D29"/>
    <w:rsid w:val="004E6F7B"/>
    <w:rsid w:val="004E723F"/>
    <w:rsid w:val="004F0663"/>
    <w:rsid w:val="004F1B3D"/>
    <w:rsid w:val="004F39D1"/>
    <w:rsid w:val="004F4D52"/>
    <w:rsid w:val="005002CD"/>
    <w:rsid w:val="005009B2"/>
    <w:rsid w:val="00500F29"/>
    <w:rsid w:val="005052E6"/>
    <w:rsid w:val="0050631A"/>
    <w:rsid w:val="0051111C"/>
    <w:rsid w:val="0051179F"/>
    <w:rsid w:val="005133DF"/>
    <w:rsid w:val="00513756"/>
    <w:rsid w:val="00513908"/>
    <w:rsid w:val="00513F93"/>
    <w:rsid w:val="00515B1E"/>
    <w:rsid w:val="005200D8"/>
    <w:rsid w:val="00520214"/>
    <w:rsid w:val="0052285E"/>
    <w:rsid w:val="005232C2"/>
    <w:rsid w:val="00524FB1"/>
    <w:rsid w:val="00526162"/>
    <w:rsid w:val="00527645"/>
    <w:rsid w:val="00527958"/>
    <w:rsid w:val="00531C0E"/>
    <w:rsid w:val="00532080"/>
    <w:rsid w:val="00532B6D"/>
    <w:rsid w:val="00534521"/>
    <w:rsid w:val="005347AC"/>
    <w:rsid w:val="0053688D"/>
    <w:rsid w:val="005377CC"/>
    <w:rsid w:val="0054060E"/>
    <w:rsid w:val="00544253"/>
    <w:rsid w:val="00544357"/>
    <w:rsid w:val="0054533B"/>
    <w:rsid w:val="00547111"/>
    <w:rsid w:val="005473CF"/>
    <w:rsid w:val="005478D8"/>
    <w:rsid w:val="00547D5E"/>
    <w:rsid w:val="00556A88"/>
    <w:rsid w:val="00561075"/>
    <w:rsid w:val="0056109E"/>
    <w:rsid w:val="00565A2F"/>
    <w:rsid w:val="00567617"/>
    <w:rsid w:val="00567B44"/>
    <w:rsid w:val="005720AD"/>
    <w:rsid w:val="00572E3A"/>
    <w:rsid w:val="005738A4"/>
    <w:rsid w:val="005750BD"/>
    <w:rsid w:val="00575156"/>
    <w:rsid w:val="00577CF7"/>
    <w:rsid w:val="00581EB5"/>
    <w:rsid w:val="005834BF"/>
    <w:rsid w:val="00583AFF"/>
    <w:rsid w:val="00583C2E"/>
    <w:rsid w:val="005865FF"/>
    <w:rsid w:val="00586804"/>
    <w:rsid w:val="00586AE0"/>
    <w:rsid w:val="00591CD2"/>
    <w:rsid w:val="0059342A"/>
    <w:rsid w:val="00593669"/>
    <w:rsid w:val="00593883"/>
    <w:rsid w:val="00596547"/>
    <w:rsid w:val="005A0066"/>
    <w:rsid w:val="005A3F4A"/>
    <w:rsid w:val="005A4B5D"/>
    <w:rsid w:val="005A7542"/>
    <w:rsid w:val="005B0217"/>
    <w:rsid w:val="005B04EF"/>
    <w:rsid w:val="005B5A59"/>
    <w:rsid w:val="005B6E8A"/>
    <w:rsid w:val="005C247C"/>
    <w:rsid w:val="005C3DC5"/>
    <w:rsid w:val="005C5102"/>
    <w:rsid w:val="005C5394"/>
    <w:rsid w:val="005C6281"/>
    <w:rsid w:val="005C77E4"/>
    <w:rsid w:val="005C7F77"/>
    <w:rsid w:val="005D0EA0"/>
    <w:rsid w:val="005D3AED"/>
    <w:rsid w:val="005D7C41"/>
    <w:rsid w:val="005E09F6"/>
    <w:rsid w:val="005E3753"/>
    <w:rsid w:val="005E4B2C"/>
    <w:rsid w:val="005E4E36"/>
    <w:rsid w:val="005F0A5C"/>
    <w:rsid w:val="005F0AEB"/>
    <w:rsid w:val="005F1BD5"/>
    <w:rsid w:val="005F3190"/>
    <w:rsid w:val="005F6564"/>
    <w:rsid w:val="005F6B9B"/>
    <w:rsid w:val="005F7493"/>
    <w:rsid w:val="005F7A96"/>
    <w:rsid w:val="005F7FC4"/>
    <w:rsid w:val="00603622"/>
    <w:rsid w:val="0061035D"/>
    <w:rsid w:val="00610488"/>
    <w:rsid w:val="006153F2"/>
    <w:rsid w:val="00615430"/>
    <w:rsid w:val="0061603A"/>
    <w:rsid w:val="00617F6D"/>
    <w:rsid w:val="006206E3"/>
    <w:rsid w:val="0062115D"/>
    <w:rsid w:val="0062123B"/>
    <w:rsid w:val="0062137E"/>
    <w:rsid w:val="006226C5"/>
    <w:rsid w:val="006229DE"/>
    <w:rsid w:val="00625939"/>
    <w:rsid w:val="0062700D"/>
    <w:rsid w:val="00627C07"/>
    <w:rsid w:val="00627EFA"/>
    <w:rsid w:val="00630188"/>
    <w:rsid w:val="00633A9D"/>
    <w:rsid w:val="0063540D"/>
    <w:rsid w:val="00640A50"/>
    <w:rsid w:val="00640FA3"/>
    <w:rsid w:val="00640FC9"/>
    <w:rsid w:val="0064161C"/>
    <w:rsid w:val="00642A86"/>
    <w:rsid w:val="00644238"/>
    <w:rsid w:val="006446F4"/>
    <w:rsid w:val="00644C29"/>
    <w:rsid w:val="006525B0"/>
    <w:rsid w:val="0065326F"/>
    <w:rsid w:val="00653312"/>
    <w:rsid w:val="00653C46"/>
    <w:rsid w:val="006561D3"/>
    <w:rsid w:val="00661650"/>
    <w:rsid w:val="0067226B"/>
    <w:rsid w:val="0067238B"/>
    <w:rsid w:val="00672469"/>
    <w:rsid w:val="00672B79"/>
    <w:rsid w:val="00676308"/>
    <w:rsid w:val="00676AE0"/>
    <w:rsid w:val="00677ECD"/>
    <w:rsid w:val="00683603"/>
    <w:rsid w:val="0068421C"/>
    <w:rsid w:val="0068440B"/>
    <w:rsid w:val="00684490"/>
    <w:rsid w:val="006852AF"/>
    <w:rsid w:val="00687A7E"/>
    <w:rsid w:val="006901CA"/>
    <w:rsid w:val="006907EC"/>
    <w:rsid w:val="00691126"/>
    <w:rsid w:val="00691323"/>
    <w:rsid w:val="0069163B"/>
    <w:rsid w:val="0069184E"/>
    <w:rsid w:val="006925C8"/>
    <w:rsid w:val="006928BA"/>
    <w:rsid w:val="006957F6"/>
    <w:rsid w:val="00695E1E"/>
    <w:rsid w:val="006A2458"/>
    <w:rsid w:val="006A768F"/>
    <w:rsid w:val="006A7B32"/>
    <w:rsid w:val="006B0885"/>
    <w:rsid w:val="006B09F5"/>
    <w:rsid w:val="006B103D"/>
    <w:rsid w:val="006B2AD2"/>
    <w:rsid w:val="006B328A"/>
    <w:rsid w:val="006C2574"/>
    <w:rsid w:val="006C39D7"/>
    <w:rsid w:val="006C3EC1"/>
    <w:rsid w:val="006C4EC7"/>
    <w:rsid w:val="006C5A8D"/>
    <w:rsid w:val="006C61EC"/>
    <w:rsid w:val="006C63EF"/>
    <w:rsid w:val="006D0303"/>
    <w:rsid w:val="006D124A"/>
    <w:rsid w:val="006D3730"/>
    <w:rsid w:val="006D50AD"/>
    <w:rsid w:val="006D55ED"/>
    <w:rsid w:val="006D6596"/>
    <w:rsid w:val="006E073E"/>
    <w:rsid w:val="006E2A8B"/>
    <w:rsid w:val="006E3744"/>
    <w:rsid w:val="006E44EB"/>
    <w:rsid w:val="006E450D"/>
    <w:rsid w:val="006E4577"/>
    <w:rsid w:val="006E48BF"/>
    <w:rsid w:val="006E63F8"/>
    <w:rsid w:val="006E784B"/>
    <w:rsid w:val="006E7AAC"/>
    <w:rsid w:val="006F0353"/>
    <w:rsid w:val="006F1C6B"/>
    <w:rsid w:val="006F1F85"/>
    <w:rsid w:val="006F5639"/>
    <w:rsid w:val="006F5866"/>
    <w:rsid w:val="006F5B99"/>
    <w:rsid w:val="006F68E0"/>
    <w:rsid w:val="006F6CAE"/>
    <w:rsid w:val="006F6EBF"/>
    <w:rsid w:val="00702013"/>
    <w:rsid w:val="00702636"/>
    <w:rsid w:val="007038F7"/>
    <w:rsid w:val="00707F5F"/>
    <w:rsid w:val="00711158"/>
    <w:rsid w:val="00711E5E"/>
    <w:rsid w:val="00712BC0"/>
    <w:rsid w:val="007151D7"/>
    <w:rsid w:val="00717E76"/>
    <w:rsid w:val="00721034"/>
    <w:rsid w:val="00721750"/>
    <w:rsid w:val="00721EF3"/>
    <w:rsid w:val="007246EA"/>
    <w:rsid w:val="007247E2"/>
    <w:rsid w:val="00724C3F"/>
    <w:rsid w:val="00725443"/>
    <w:rsid w:val="00730ECF"/>
    <w:rsid w:val="007334E1"/>
    <w:rsid w:val="00734976"/>
    <w:rsid w:val="00734B1B"/>
    <w:rsid w:val="00740D6A"/>
    <w:rsid w:val="007410B9"/>
    <w:rsid w:val="00741482"/>
    <w:rsid w:val="00741D66"/>
    <w:rsid w:val="007420F2"/>
    <w:rsid w:val="00742BF3"/>
    <w:rsid w:val="007472CF"/>
    <w:rsid w:val="00747983"/>
    <w:rsid w:val="00747C0F"/>
    <w:rsid w:val="007500AD"/>
    <w:rsid w:val="0075114A"/>
    <w:rsid w:val="00753209"/>
    <w:rsid w:val="007548DB"/>
    <w:rsid w:val="007556F3"/>
    <w:rsid w:val="007558C6"/>
    <w:rsid w:val="00756A20"/>
    <w:rsid w:val="00760C5D"/>
    <w:rsid w:val="007653C4"/>
    <w:rsid w:val="007672C8"/>
    <w:rsid w:val="007672CB"/>
    <w:rsid w:val="0077053A"/>
    <w:rsid w:val="00771494"/>
    <w:rsid w:val="00772A39"/>
    <w:rsid w:val="00773539"/>
    <w:rsid w:val="00774071"/>
    <w:rsid w:val="00774F38"/>
    <w:rsid w:val="00775B5F"/>
    <w:rsid w:val="00775BE6"/>
    <w:rsid w:val="007808FB"/>
    <w:rsid w:val="00781A2C"/>
    <w:rsid w:val="00782675"/>
    <w:rsid w:val="00783E5D"/>
    <w:rsid w:val="007845E0"/>
    <w:rsid w:val="00787BC2"/>
    <w:rsid w:val="007900CD"/>
    <w:rsid w:val="007904E9"/>
    <w:rsid w:val="00790DE7"/>
    <w:rsid w:val="00791246"/>
    <w:rsid w:val="00791E40"/>
    <w:rsid w:val="00792904"/>
    <w:rsid w:val="00792E94"/>
    <w:rsid w:val="007933CB"/>
    <w:rsid w:val="00793524"/>
    <w:rsid w:val="00795333"/>
    <w:rsid w:val="007A049D"/>
    <w:rsid w:val="007A1129"/>
    <w:rsid w:val="007A1BB4"/>
    <w:rsid w:val="007A260A"/>
    <w:rsid w:val="007A58A2"/>
    <w:rsid w:val="007A6859"/>
    <w:rsid w:val="007A6B8B"/>
    <w:rsid w:val="007B1B1E"/>
    <w:rsid w:val="007B2CC6"/>
    <w:rsid w:val="007B46C9"/>
    <w:rsid w:val="007C3DAD"/>
    <w:rsid w:val="007C3DC9"/>
    <w:rsid w:val="007C4DCE"/>
    <w:rsid w:val="007C588D"/>
    <w:rsid w:val="007C69AA"/>
    <w:rsid w:val="007D014C"/>
    <w:rsid w:val="007D03ED"/>
    <w:rsid w:val="007D0C73"/>
    <w:rsid w:val="007D0FCB"/>
    <w:rsid w:val="007D4C4F"/>
    <w:rsid w:val="007D5F7A"/>
    <w:rsid w:val="007D7F1D"/>
    <w:rsid w:val="007D7F5E"/>
    <w:rsid w:val="007D7FC8"/>
    <w:rsid w:val="007E13EB"/>
    <w:rsid w:val="007E20DA"/>
    <w:rsid w:val="007E23C7"/>
    <w:rsid w:val="007E4A3D"/>
    <w:rsid w:val="007E7916"/>
    <w:rsid w:val="007E7ACC"/>
    <w:rsid w:val="007F07A5"/>
    <w:rsid w:val="007F2F8A"/>
    <w:rsid w:val="007F3548"/>
    <w:rsid w:val="007F374E"/>
    <w:rsid w:val="007F3E62"/>
    <w:rsid w:val="007F6913"/>
    <w:rsid w:val="007F6C09"/>
    <w:rsid w:val="007F7F90"/>
    <w:rsid w:val="00803DBD"/>
    <w:rsid w:val="00804DC7"/>
    <w:rsid w:val="008060B6"/>
    <w:rsid w:val="00806848"/>
    <w:rsid w:val="00806ADC"/>
    <w:rsid w:val="0081158D"/>
    <w:rsid w:val="008117B1"/>
    <w:rsid w:val="00812761"/>
    <w:rsid w:val="008132AB"/>
    <w:rsid w:val="008159DE"/>
    <w:rsid w:val="008176A1"/>
    <w:rsid w:val="00817DEF"/>
    <w:rsid w:val="00817EF9"/>
    <w:rsid w:val="00820A2D"/>
    <w:rsid w:val="0082117D"/>
    <w:rsid w:val="008223D2"/>
    <w:rsid w:val="008233C7"/>
    <w:rsid w:val="00824E59"/>
    <w:rsid w:val="008278D8"/>
    <w:rsid w:val="00832373"/>
    <w:rsid w:val="008341F0"/>
    <w:rsid w:val="00834C76"/>
    <w:rsid w:val="00835780"/>
    <w:rsid w:val="00837359"/>
    <w:rsid w:val="008464AA"/>
    <w:rsid w:val="00850CDB"/>
    <w:rsid w:val="00852228"/>
    <w:rsid w:val="008538A9"/>
    <w:rsid w:val="00853A06"/>
    <w:rsid w:val="00853ABB"/>
    <w:rsid w:val="00853D3A"/>
    <w:rsid w:val="00857073"/>
    <w:rsid w:val="00860098"/>
    <w:rsid w:val="00860A06"/>
    <w:rsid w:val="008624A0"/>
    <w:rsid w:val="00863189"/>
    <w:rsid w:val="00863E63"/>
    <w:rsid w:val="0086490E"/>
    <w:rsid w:val="00864F79"/>
    <w:rsid w:val="00865CA3"/>
    <w:rsid w:val="00870E58"/>
    <w:rsid w:val="00871910"/>
    <w:rsid w:val="00872A3D"/>
    <w:rsid w:val="008763BB"/>
    <w:rsid w:val="00877199"/>
    <w:rsid w:val="00880552"/>
    <w:rsid w:val="00881120"/>
    <w:rsid w:val="00881172"/>
    <w:rsid w:val="00881A00"/>
    <w:rsid w:val="00881B41"/>
    <w:rsid w:val="008836B2"/>
    <w:rsid w:val="0088477F"/>
    <w:rsid w:val="0088490D"/>
    <w:rsid w:val="00885F25"/>
    <w:rsid w:val="0088752B"/>
    <w:rsid w:val="00891DEA"/>
    <w:rsid w:val="00892A33"/>
    <w:rsid w:val="00892DED"/>
    <w:rsid w:val="00896F00"/>
    <w:rsid w:val="008971BB"/>
    <w:rsid w:val="008A0567"/>
    <w:rsid w:val="008A06FA"/>
    <w:rsid w:val="008A08DE"/>
    <w:rsid w:val="008A23AB"/>
    <w:rsid w:val="008A2F00"/>
    <w:rsid w:val="008A3A7F"/>
    <w:rsid w:val="008A4AA9"/>
    <w:rsid w:val="008A51DC"/>
    <w:rsid w:val="008A6F9D"/>
    <w:rsid w:val="008B05A4"/>
    <w:rsid w:val="008B0A1B"/>
    <w:rsid w:val="008B0A38"/>
    <w:rsid w:val="008B0F42"/>
    <w:rsid w:val="008B27D4"/>
    <w:rsid w:val="008B395A"/>
    <w:rsid w:val="008B5AA9"/>
    <w:rsid w:val="008B5D55"/>
    <w:rsid w:val="008B7A67"/>
    <w:rsid w:val="008B7A9D"/>
    <w:rsid w:val="008C08BE"/>
    <w:rsid w:val="008C32CC"/>
    <w:rsid w:val="008C4E3A"/>
    <w:rsid w:val="008C53E9"/>
    <w:rsid w:val="008D1B6B"/>
    <w:rsid w:val="008D451E"/>
    <w:rsid w:val="008D4BED"/>
    <w:rsid w:val="008D5652"/>
    <w:rsid w:val="008D581F"/>
    <w:rsid w:val="008D7517"/>
    <w:rsid w:val="008E142B"/>
    <w:rsid w:val="008E41A9"/>
    <w:rsid w:val="008E4ACA"/>
    <w:rsid w:val="008E50B2"/>
    <w:rsid w:val="008E5200"/>
    <w:rsid w:val="008F127A"/>
    <w:rsid w:val="008F2083"/>
    <w:rsid w:val="008F25A6"/>
    <w:rsid w:val="008F43FE"/>
    <w:rsid w:val="008F467F"/>
    <w:rsid w:val="008F4886"/>
    <w:rsid w:val="008F49F3"/>
    <w:rsid w:val="008F6879"/>
    <w:rsid w:val="008F7056"/>
    <w:rsid w:val="008F76ED"/>
    <w:rsid w:val="00903A0E"/>
    <w:rsid w:val="00910410"/>
    <w:rsid w:val="00910621"/>
    <w:rsid w:val="009109C7"/>
    <w:rsid w:val="00910D69"/>
    <w:rsid w:val="00911588"/>
    <w:rsid w:val="009124C3"/>
    <w:rsid w:val="009151DE"/>
    <w:rsid w:val="00915EA7"/>
    <w:rsid w:val="0091734B"/>
    <w:rsid w:val="00917AB7"/>
    <w:rsid w:val="00917C72"/>
    <w:rsid w:val="00920E27"/>
    <w:rsid w:val="00923CD3"/>
    <w:rsid w:val="0092416F"/>
    <w:rsid w:val="00926069"/>
    <w:rsid w:val="00926790"/>
    <w:rsid w:val="009268BE"/>
    <w:rsid w:val="00927AD0"/>
    <w:rsid w:val="00927D7A"/>
    <w:rsid w:val="00930694"/>
    <w:rsid w:val="009312D7"/>
    <w:rsid w:val="00932D4C"/>
    <w:rsid w:val="009331AA"/>
    <w:rsid w:val="00933ECE"/>
    <w:rsid w:val="00934D01"/>
    <w:rsid w:val="00934E23"/>
    <w:rsid w:val="00942F56"/>
    <w:rsid w:val="009503A6"/>
    <w:rsid w:val="009509CF"/>
    <w:rsid w:val="00950F2C"/>
    <w:rsid w:val="00951526"/>
    <w:rsid w:val="00951CE8"/>
    <w:rsid w:val="0095333B"/>
    <w:rsid w:val="00953B65"/>
    <w:rsid w:val="0095408A"/>
    <w:rsid w:val="00955BFF"/>
    <w:rsid w:val="00957991"/>
    <w:rsid w:val="00960B6E"/>
    <w:rsid w:val="00962C76"/>
    <w:rsid w:val="00964620"/>
    <w:rsid w:val="009648BE"/>
    <w:rsid w:val="00964D2F"/>
    <w:rsid w:val="00967628"/>
    <w:rsid w:val="00967A0D"/>
    <w:rsid w:val="00970146"/>
    <w:rsid w:val="00972238"/>
    <w:rsid w:val="00972698"/>
    <w:rsid w:val="009729E3"/>
    <w:rsid w:val="00973334"/>
    <w:rsid w:val="00973498"/>
    <w:rsid w:val="00973747"/>
    <w:rsid w:val="00974C29"/>
    <w:rsid w:val="00974FC2"/>
    <w:rsid w:val="0097627E"/>
    <w:rsid w:val="00976C70"/>
    <w:rsid w:val="00977448"/>
    <w:rsid w:val="00983A2A"/>
    <w:rsid w:val="00986465"/>
    <w:rsid w:val="0099267F"/>
    <w:rsid w:val="00992AA4"/>
    <w:rsid w:val="00995328"/>
    <w:rsid w:val="00995D82"/>
    <w:rsid w:val="009974ED"/>
    <w:rsid w:val="00997AD9"/>
    <w:rsid w:val="009A01AE"/>
    <w:rsid w:val="009A0380"/>
    <w:rsid w:val="009A2660"/>
    <w:rsid w:val="009A2DF0"/>
    <w:rsid w:val="009A40A6"/>
    <w:rsid w:val="009A59FD"/>
    <w:rsid w:val="009A7565"/>
    <w:rsid w:val="009B0122"/>
    <w:rsid w:val="009B1716"/>
    <w:rsid w:val="009B267A"/>
    <w:rsid w:val="009B28CA"/>
    <w:rsid w:val="009B2FCA"/>
    <w:rsid w:val="009B338B"/>
    <w:rsid w:val="009B3ED5"/>
    <w:rsid w:val="009B5213"/>
    <w:rsid w:val="009B5CA3"/>
    <w:rsid w:val="009C125D"/>
    <w:rsid w:val="009C4077"/>
    <w:rsid w:val="009C41B7"/>
    <w:rsid w:val="009C650E"/>
    <w:rsid w:val="009C7ABA"/>
    <w:rsid w:val="009D3BCA"/>
    <w:rsid w:val="009D3D83"/>
    <w:rsid w:val="009D44C6"/>
    <w:rsid w:val="009D4510"/>
    <w:rsid w:val="009D49DD"/>
    <w:rsid w:val="009D4A06"/>
    <w:rsid w:val="009D4EA6"/>
    <w:rsid w:val="009E04B0"/>
    <w:rsid w:val="009E15BC"/>
    <w:rsid w:val="009E49CC"/>
    <w:rsid w:val="009E657B"/>
    <w:rsid w:val="009E7044"/>
    <w:rsid w:val="009F31D5"/>
    <w:rsid w:val="009F3CFF"/>
    <w:rsid w:val="009F3FF9"/>
    <w:rsid w:val="009F41FC"/>
    <w:rsid w:val="009F5178"/>
    <w:rsid w:val="009F5694"/>
    <w:rsid w:val="009F5C79"/>
    <w:rsid w:val="009F60DB"/>
    <w:rsid w:val="009F6A95"/>
    <w:rsid w:val="009F7E4A"/>
    <w:rsid w:val="00A02896"/>
    <w:rsid w:val="00A02CEC"/>
    <w:rsid w:val="00A05531"/>
    <w:rsid w:val="00A06829"/>
    <w:rsid w:val="00A06913"/>
    <w:rsid w:val="00A07182"/>
    <w:rsid w:val="00A11982"/>
    <w:rsid w:val="00A11C69"/>
    <w:rsid w:val="00A11E60"/>
    <w:rsid w:val="00A13093"/>
    <w:rsid w:val="00A1571C"/>
    <w:rsid w:val="00A166E2"/>
    <w:rsid w:val="00A16B35"/>
    <w:rsid w:val="00A20741"/>
    <w:rsid w:val="00A20CC1"/>
    <w:rsid w:val="00A21CE5"/>
    <w:rsid w:val="00A21E5D"/>
    <w:rsid w:val="00A23BF5"/>
    <w:rsid w:val="00A245FF"/>
    <w:rsid w:val="00A25171"/>
    <w:rsid w:val="00A27CEB"/>
    <w:rsid w:val="00A32CE7"/>
    <w:rsid w:val="00A33B0F"/>
    <w:rsid w:val="00A33ED4"/>
    <w:rsid w:val="00A40312"/>
    <w:rsid w:val="00A411C2"/>
    <w:rsid w:val="00A41FD8"/>
    <w:rsid w:val="00A43294"/>
    <w:rsid w:val="00A460CA"/>
    <w:rsid w:val="00A466C8"/>
    <w:rsid w:val="00A5026C"/>
    <w:rsid w:val="00A51E30"/>
    <w:rsid w:val="00A53594"/>
    <w:rsid w:val="00A53E1B"/>
    <w:rsid w:val="00A557BD"/>
    <w:rsid w:val="00A57FC6"/>
    <w:rsid w:val="00A602C6"/>
    <w:rsid w:val="00A605C6"/>
    <w:rsid w:val="00A64525"/>
    <w:rsid w:val="00A64A74"/>
    <w:rsid w:val="00A65838"/>
    <w:rsid w:val="00A66737"/>
    <w:rsid w:val="00A67958"/>
    <w:rsid w:val="00A7005D"/>
    <w:rsid w:val="00A73C46"/>
    <w:rsid w:val="00A74F11"/>
    <w:rsid w:val="00A774B9"/>
    <w:rsid w:val="00A8162C"/>
    <w:rsid w:val="00A82026"/>
    <w:rsid w:val="00A84D0E"/>
    <w:rsid w:val="00A8699F"/>
    <w:rsid w:val="00A87F77"/>
    <w:rsid w:val="00A92138"/>
    <w:rsid w:val="00A92CE1"/>
    <w:rsid w:val="00A933A5"/>
    <w:rsid w:val="00A950C8"/>
    <w:rsid w:val="00A95662"/>
    <w:rsid w:val="00A9654D"/>
    <w:rsid w:val="00A96BBA"/>
    <w:rsid w:val="00AA00AA"/>
    <w:rsid w:val="00AA063D"/>
    <w:rsid w:val="00AA190C"/>
    <w:rsid w:val="00AA5B02"/>
    <w:rsid w:val="00AA5DF1"/>
    <w:rsid w:val="00AB04FC"/>
    <w:rsid w:val="00AB1051"/>
    <w:rsid w:val="00AB23B7"/>
    <w:rsid w:val="00AB269A"/>
    <w:rsid w:val="00AB35A8"/>
    <w:rsid w:val="00AB4D09"/>
    <w:rsid w:val="00AB51F8"/>
    <w:rsid w:val="00AB5A24"/>
    <w:rsid w:val="00AB5E8B"/>
    <w:rsid w:val="00AB62FB"/>
    <w:rsid w:val="00AB6C99"/>
    <w:rsid w:val="00AC0517"/>
    <w:rsid w:val="00AC159C"/>
    <w:rsid w:val="00AC28AF"/>
    <w:rsid w:val="00AC2A2C"/>
    <w:rsid w:val="00AD0511"/>
    <w:rsid w:val="00AD1002"/>
    <w:rsid w:val="00AD1E8A"/>
    <w:rsid w:val="00AD28FA"/>
    <w:rsid w:val="00AD35B8"/>
    <w:rsid w:val="00AD3AA9"/>
    <w:rsid w:val="00AD5060"/>
    <w:rsid w:val="00AD619F"/>
    <w:rsid w:val="00AE11E8"/>
    <w:rsid w:val="00AE16EF"/>
    <w:rsid w:val="00AE3281"/>
    <w:rsid w:val="00AE4051"/>
    <w:rsid w:val="00AE4AE8"/>
    <w:rsid w:val="00AE4F2C"/>
    <w:rsid w:val="00AE56E6"/>
    <w:rsid w:val="00AE6014"/>
    <w:rsid w:val="00AE643B"/>
    <w:rsid w:val="00AE7ABC"/>
    <w:rsid w:val="00AE7B0B"/>
    <w:rsid w:val="00AE7BD2"/>
    <w:rsid w:val="00AF0050"/>
    <w:rsid w:val="00AF024F"/>
    <w:rsid w:val="00AF0865"/>
    <w:rsid w:val="00AF0E3D"/>
    <w:rsid w:val="00AF21B3"/>
    <w:rsid w:val="00AF3A90"/>
    <w:rsid w:val="00AF4A29"/>
    <w:rsid w:val="00AF50A5"/>
    <w:rsid w:val="00AF5206"/>
    <w:rsid w:val="00AF5862"/>
    <w:rsid w:val="00AF65D9"/>
    <w:rsid w:val="00B0082E"/>
    <w:rsid w:val="00B00EEB"/>
    <w:rsid w:val="00B01F68"/>
    <w:rsid w:val="00B04D4D"/>
    <w:rsid w:val="00B12010"/>
    <w:rsid w:val="00B124D2"/>
    <w:rsid w:val="00B12B1E"/>
    <w:rsid w:val="00B1300D"/>
    <w:rsid w:val="00B136C2"/>
    <w:rsid w:val="00B14C6E"/>
    <w:rsid w:val="00B16705"/>
    <w:rsid w:val="00B201CC"/>
    <w:rsid w:val="00B2223F"/>
    <w:rsid w:val="00B22899"/>
    <w:rsid w:val="00B2394B"/>
    <w:rsid w:val="00B23B17"/>
    <w:rsid w:val="00B25A8E"/>
    <w:rsid w:val="00B25AB2"/>
    <w:rsid w:val="00B25F64"/>
    <w:rsid w:val="00B26A65"/>
    <w:rsid w:val="00B311F2"/>
    <w:rsid w:val="00B318F7"/>
    <w:rsid w:val="00B32E7D"/>
    <w:rsid w:val="00B32F8B"/>
    <w:rsid w:val="00B34810"/>
    <w:rsid w:val="00B34814"/>
    <w:rsid w:val="00B36096"/>
    <w:rsid w:val="00B3641F"/>
    <w:rsid w:val="00B371AC"/>
    <w:rsid w:val="00B422FC"/>
    <w:rsid w:val="00B43792"/>
    <w:rsid w:val="00B45E35"/>
    <w:rsid w:val="00B46D88"/>
    <w:rsid w:val="00B5252E"/>
    <w:rsid w:val="00B55CB1"/>
    <w:rsid w:val="00B55CC7"/>
    <w:rsid w:val="00B56424"/>
    <w:rsid w:val="00B608EB"/>
    <w:rsid w:val="00B613EA"/>
    <w:rsid w:val="00B64D8D"/>
    <w:rsid w:val="00B65FFF"/>
    <w:rsid w:val="00B70694"/>
    <w:rsid w:val="00B70B26"/>
    <w:rsid w:val="00B70C69"/>
    <w:rsid w:val="00B70FE2"/>
    <w:rsid w:val="00B71AC0"/>
    <w:rsid w:val="00B721D8"/>
    <w:rsid w:val="00B73E51"/>
    <w:rsid w:val="00B745C0"/>
    <w:rsid w:val="00B74FA2"/>
    <w:rsid w:val="00B77156"/>
    <w:rsid w:val="00B84A96"/>
    <w:rsid w:val="00B855DB"/>
    <w:rsid w:val="00B87348"/>
    <w:rsid w:val="00B8792C"/>
    <w:rsid w:val="00B921FE"/>
    <w:rsid w:val="00B92311"/>
    <w:rsid w:val="00B95D55"/>
    <w:rsid w:val="00B964D1"/>
    <w:rsid w:val="00B964EC"/>
    <w:rsid w:val="00BB0C93"/>
    <w:rsid w:val="00BB0DFD"/>
    <w:rsid w:val="00BB163A"/>
    <w:rsid w:val="00BB2D32"/>
    <w:rsid w:val="00BB3902"/>
    <w:rsid w:val="00BB3DD0"/>
    <w:rsid w:val="00BB4430"/>
    <w:rsid w:val="00BC119C"/>
    <w:rsid w:val="00BC5D2A"/>
    <w:rsid w:val="00BC790B"/>
    <w:rsid w:val="00BD1227"/>
    <w:rsid w:val="00BD2825"/>
    <w:rsid w:val="00BD2C73"/>
    <w:rsid w:val="00BD5BD6"/>
    <w:rsid w:val="00BD6F97"/>
    <w:rsid w:val="00BE2B96"/>
    <w:rsid w:val="00BE38B1"/>
    <w:rsid w:val="00BE4D75"/>
    <w:rsid w:val="00BE4DAB"/>
    <w:rsid w:val="00BE63CB"/>
    <w:rsid w:val="00BF1D5E"/>
    <w:rsid w:val="00BF2038"/>
    <w:rsid w:val="00BF2678"/>
    <w:rsid w:val="00BF2EBA"/>
    <w:rsid w:val="00BF3551"/>
    <w:rsid w:val="00BF6CA1"/>
    <w:rsid w:val="00BF6E6D"/>
    <w:rsid w:val="00C0080A"/>
    <w:rsid w:val="00C046DA"/>
    <w:rsid w:val="00C05359"/>
    <w:rsid w:val="00C05F65"/>
    <w:rsid w:val="00C07F9F"/>
    <w:rsid w:val="00C1177D"/>
    <w:rsid w:val="00C12F01"/>
    <w:rsid w:val="00C13806"/>
    <w:rsid w:val="00C165AC"/>
    <w:rsid w:val="00C20B69"/>
    <w:rsid w:val="00C22460"/>
    <w:rsid w:val="00C232B8"/>
    <w:rsid w:val="00C24487"/>
    <w:rsid w:val="00C25498"/>
    <w:rsid w:val="00C26CA7"/>
    <w:rsid w:val="00C30A3B"/>
    <w:rsid w:val="00C320AA"/>
    <w:rsid w:val="00C33346"/>
    <w:rsid w:val="00C35A95"/>
    <w:rsid w:val="00C365C5"/>
    <w:rsid w:val="00C37B34"/>
    <w:rsid w:val="00C43DF0"/>
    <w:rsid w:val="00C4414C"/>
    <w:rsid w:val="00C4483F"/>
    <w:rsid w:val="00C46689"/>
    <w:rsid w:val="00C46F3D"/>
    <w:rsid w:val="00C47B0A"/>
    <w:rsid w:val="00C50840"/>
    <w:rsid w:val="00C51C6C"/>
    <w:rsid w:val="00C51F35"/>
    <w:rsid w:val="00C53823"/>
    <w:rsid w:val="00C54683"/>
    <w:rsid w:val="00C55196"/>
    <w:rsid w:val="00C56063"/>
    <w:rsid w:val="00C5681A"/>
    <w:rsid w:val="00C6009B"/>
    <w:rsid w:val="00C614C7"/>
    <w:rsid w:val="00C623D4"/>
    <w:rsid w:val="00C62870"/>
    <w:rsid w:val="00C63C54"/>
    <w:rsid w:val="00C64C7C"/>
    <w:rsid w:val="00C655BA"/>
    <w:rsid w:val="00C6622E"/>
    <w:rsid w:val="00C70730"/>
    <w:rsid w:val="00C70FC7"/>
    <w:rsid w:val="00C720A5"/>
    <w:rsid w:val="00C74133"/>
    <w:rsid w:val="00C74617"/>
    <w:rsid w:val="00C7498E"/>
    <w:rsid w:val="00C75569"/>
    <w:rsid w:val="00C77192"/>
    <w:rsid w:val="00C77F8B"/>
    <w:rsid w:val="00C8257A"/>
    <w:rsid w:val="00C83F61"/>
    <w:rsid w:val="00C84656"/>
    <w:rsid w:val="00C8649A"/>
    <w:rsid w:val="00C86AE8"/>
    <w:rsid w:val="00C9135E"/>
    <w:rsid w:val="00C93BCB"/>
    <w:rsid w:val="00C93CC4"/>
    <w:rsid w:val="00C93D9B"/>
    <w:rsid w:val="00CA16D8"/>
    <w:rsid w:val="00CA402D"/>
    <w:rsid w:val="00CA5840"/>
    <w:rsid w:val="00CA6512"/>
    <w:rsid w:val="00CA6991"/>
    <w:rsid w:val="00CA76DF"/>
    <w:rsid w:val="00CB1359"/>
    <w:rsid w:val="00CB2902"/>
    <w:rsid w:val="00CB5650"/>
    <w:rsid w:val="00CB5C67"/>
    <w:rsid w:val="00CB5DD5"/>
    <w:rsid w:val="00CC2198"/>
    <w:rsid w:val="00CC2953"/>
    <w:rsid w:val="00CC38A7"/>
    <w:rsid w:val="00CC47BF"/>
    <w:rsid w:val="00CC529E"/>
    <w:rsid w:val="00CC6548"/>
    <w:rsid w:val="00CC6E0E"/>
    <w:rsid w:val="00CC7267"/>
    <w:rsid w:val="00CD0616"/>
    <w:rsid w:val="00CD0D9B"/>
    <w:rsid w:val="00CD10F3"/>
    <w:rsid w:val="00CD20EE"/>
    <w:rsid w:val="00CD46D5"/>
    <w:rsid w:val="00CD5B9B"/>
    <w:rsid w:val="00CD6502"/>
    <w:rsid w:val="00CE0C22"/>
    <w:rsid w:val="00CE0F63"/>
    <w:rsid w:val="00CE2C5D"/>
    <w:rsid w:val="00CE3E06"/>
    <w:rsid w:val="00CE42E4"/>
    <w:rsid w:val="00CE507F"/>
    <w:rsid w:val="00CE5AC8"/>
    <w:rsid w:val="00CE5F00"/>
    <w:rsid w:val="00CE66E4"/>
    <w:rsid w:val="00CE7D03"/>
    <w:rsid w:val="00CF0297"/>
    <w:rsid w:val="00CF04FE"/>
    <w:rsid w:val="00CF0C91"/>
    <w:rsid w:val="00CF1755"/>
    <w:rsid w:val="00CF2B66"/>
    <w:rsid w:val="00CF72DF"/>
    <w:rsid w:val="00D00C4F"/>
    <w:rsid w:val="00D02401"/>
    <w:rsid w:val="00D026DF"/>
    <w:rsid w:val="00D059A8"/>
    <w:rsid w:val="00D06EDD"/>
    <w:rsid w:val="00D07C79"/>
    <w:rsid w:val="00D10DFC"/>
    <w:rsid w:val="00D1147C"/>
    <w:rsid w:val="00D1319F"/>
    <w:rsid w:val="00D164B9"/>
    <w:rsid w:val="00D20DCF"/>
    <w:rsid w:val="00D20E12"/>
    <w:rsid w:val="00D21DF6"/>
    <w:rsid w:val="00D2483C"/>
    <w:rsid w:val="00D24E3B"/>
    <w:rsid w:val="00D25C0D"/>
    <w:rsid w:val="00D25FD0"/>
    <w:rsid w:val="00D313AD"/>
    <w:rsid w:val="00D319C3"/>
    <w:rsid w:val="00D32BAC"/>
    <w:rsid w:val="00D33920"/>
    <w:rsid w:val="00D35488"/>
    <w:rsid w:val="00D3753D"/>
    <w:rsid w:val="00D40037"/>
    <w:rsid w:val="00D403F9"/>
    <w:rsid w:val="00D41C3B"/>
    <w:rsid w:val="00D453E2"/>
    <w:rsid w:val="00D45B42"/>
    <w:rsid w:val="00D4661F"/>
    <w:rsid w:val="00D4720D"/>
    <w:rsid w:val="00D50F23"/>
    <w:rsid w:val="00D52D35"/>
    <w:rsid w:val="00D53592"/>
    <w:rsid w:val="00D55F24"/>
    <w:rsid w:val="00D56A65"/>
    <w:rsid w:val="00D57067"/>
    <w:rsid w:val="00D57AFC"/>
    <w:rsid w:val="00D6006B"/>
    <w:rsid w:val="00D6067B"/>
    <w:rsid w:val="00D620EF"/>
    <w:rsid w:val="00D620F5"/>
    <w:rsid w:val="00D64852"/>
    <w:rsid w:val="00D64C42"/>
    <w:rsid w:val="00D64EFE"/>
    <w:rsid w:val="00D706AF"/>
    <w:rsid w:val="00D778CA"/>
    <w:rsid w:val="00D80EDA"/>
    <w:rsid w:val="00D82117"/>
    <w:rsid w:val="00D841E1"/>
    <w:rsid w:val="00D84E16"/>
    <w:rsid w:val="00D8509E"/>
    <w:rsid w:val="00D87BA7"/>
    <w:rsid w:val="00D90AC4"/>
    <w:rsid w:val="00D93A7A"/>
    <w:rsid w:val="00D93D53"/>
    <w:rsid w:val="00D94FE0"/>
    <w:rsid w:val="00D95CB2"/>
    <w:rsid w:val="00D96A63"/>
    <w:rsid w:val="00D96EE6"/>
    <w:rsid w:val="00D9776C"/>
    <w:rsid w:val="00DA2510"/>
    <w:rsid w:val="00DA423E"/>
    <w:rsid w:val="00DA4FAB"/>
    <w:rsid w:val="00DA543A"/>
    <w:rsid w:val="00DA622D"/>
    <w:rsid w:val="00DA794C"/>
    <w:rsid w:val="00DB115E"/>
    <w:rsid w:val="00DB2883"/>
    <w:rsid w:val="00DB3237"/>
    <w:rsid w:val="00DB781C"/>
    <w:rsid w:val="00DC088D"/>
    <w:rsid w:val="00DC4AB2"/>
    <w:rsid w:val="00DC58EF"/>
    <w:rsid w:val="00DC5AB1"/>
    <w:rsid w:val="00DD1505"/>
    <w:rsid w:val="00DD3C9A"/>
    <w:rsid w:val="00DD413B"/>
    <w:rsid w:val="00DD4FE0"/>
    <w:rsid w:val="00DE042D"/>
    <w:rsid w:val="00DE16C1"/>
    <w:rsid w:val="00DE1BB3"/>
    <w:rsid w:val="00DE1C9B"/>
    <w:rsid w:val="00DE1E54"/>
    <w:rsid w:val="00DE1EC1"/>
    <w:rsid w:val="00DE2BC0"/>
    <w:rsid w:val="00DE2FE3"/>
    <w:rsid w:val="00DE46C7"/>
    <w:rsid w:val="00DE4FA3"/>
    <w:rsid w:val="00DE5FFD"/>
    <w:rsid w:val="00DE69FF"/>
    <w:rsid w:val="00DE7272"/>
    <w:rsid w:val="00DE764C"/>
    <w:rsid w:val="00DF1BFE"/>
    <w:rsid w:val="00DF2671"/>
    <w:rsid w:val="00DF35C7"/>
    <w:rsid w:val="00DF566F"/>
    <w:rsid w:val="00DF602C"/>
    <w:rsid w:val="00DF6202"/>
    <w:rsid w:val="00DF6BF8"/>
    <w:rsid w:val="00E00630"/>
    <w:rsid w:val="00E00A23"/>
    <w:rsid w:val="00E03486"/>
    <w:rsid w:val="00E040C6"/>
    <w:rsid w:val="00E04E37"/>
    <w:rsid w:val="00E06E25"/>
    <w:rsid w:val="00E1101F"/>
    <w:rsid w:val="00E123A1"/>
    <w:rsid w:val="00E13098"/>
    <w:rsid w:val="00E13C5B"/>
    <w:rsid w:val="00E14034"/>
    <w:rsid w:val="00E20B4F"/>
    <w:rsid w:val="00E221D7"/>
    <w:rsid w:val="00E222DB"/>
    <w:rsid w:val="00E22326"/>
    <w:rsid w:val="00E2270A"/>
    <w:rsid w:val="00E23081"/>
    <w:rsid w:val="00E231B9"/>
    <w:rsid w:val="00E23825"/>
    <w:rsid w:val="00E261FD"/>
    <w:rsid w:val="00E26554"/>
    <w:rsid w:val="00E26FE7"/>
    <w:rsid w:val="00E32E4D"/>
    <w:rsid w:val="00E34BC5"/>
    <w:rsid w:val="00E43622"/>
    <w:rsid w:val="00E436B7"/>
    <w:rsid w:val="00E479FA"/>
    <w:rsid w:val="00E501FC"/>
    <w:rsid w:val="00E503D6"/>
    <w:rsid w:val="00E5087B"/>
    <w:rsid w:val="00E50E28"/>
    <w:rsid w:val="00E55886"/>
    <w:rsid w:val="00E55AA0"/>
    <w:rsid w:val="00E56C0F"/>
    <w:rsid w:val="00E5759C"/>
    <w:rsid w:val="00E60C6D"/>
    <w:rsid w:val="00E62C93"/>
    <w:rsid w:val="00E62F16"/>
    <w:rsid w:val="00E634C8"/>
    <w:rsid w:val="00E6380D"/>
    <w:rsid w:val="00E64C82"/>
    <w:rsid w:val="00E64EEA"/>
    <w:rsid w:val="00E64F48"/>
    <w:rsid w:val="00E70277"/>
    <w:rsid w:val="00E705D7"/>
    <w:rsid w:val="00E7070A"/>
    <w:rsid w:val="00E7217B"/>
    <w:rsid w:val="00E726AC"/>
    <w:rsid w:val="00E767D7"/>
    <w:rsid w:val="00E81652"/>
    <w:rsid w:val="00E81664"/>
    <w:rsid w:val="00E81680"/>
    <w:rsid w:val="00E847C5"/>
    <w:rsid w:val="00E84A55"/>
    <w:rsid w:val="00E85C82"/>
    <w:rsid w:val="00E86EFE"/>
    <w:rsid w:val="00E871A3"/>
    <w:rsid w:val="00E87971"/>
    <w:rsid w:val="00E90639"/>
    <w:rsid w:val="00E92155"/>
    <w:rsid w:val="00E923FA"/>
    <w:rsid w:val="00E92947"/>
    <w:rsid w:val="00E92948"/>
    <w:rsid w:val="00E92C63"/>
    <w:rsid w:val="00E93CB5"/>
    <w:rsid w:val="00EA1AD5"/>
    <w:rsid w:val="00EA34F8"/>
    <w:rsid w:val="00EA3DF4"/>
    <w:rsid w:val="00EA4E7E"/>
    <w:rsid w:val="00EA4FA3"/>
    <w:rsid w:val="00EA52AB"/>
    <w:rsid w:val="00EA6ABD"/>
    <w:rsid w:val="00EB2C9D"/>
    <w:rsid w:val="00EB380A"/>
    <w:rsid w:val="00EB5DF6"/>
    <w:rsid w:val="00EC1213"/>
    <w:rsid w:val="00EC1EAB"/>
    <w:rsid w:val="00EC2B52"/>
    <w:rsid w:val="00EC412B"/>
    <w:rsid w:val="00EC6421"/>
    <w:rsid w:val="00EC6D0E"/>
    <w:rsid w:val="00EC761E"/>
    <w:rsid w:val="00EC7671"/>
    <w:rsid w:val="00ED18DC"/>
    <w:rsid w:val="00ED3BA9"/>
    <w:rsid w:val="00ED45EE"/>
    <w:rsid w:val="00ED4B79"/>
    <w:rsid w:val="00ED4BB7"/>
    <w:rsid w:val="00ED4D5E"/>
    <w:rsid w:val="00ED521C"/>
    <w:rsid w:val="00ED635D"/>
    <w:rsid w:val="00EE166F"/>
    <w:rsid w:val="00EE4AE2"/>
    <w:rsid w:val="00EE4C14"/>
    <w:rsid w:val="00EE6269"/>
    <w:rsid w:val="00EF4C8D"/>
    <w:rsid w:val="00EF64EE"/>
    <w:rsid w:val="00F0045B"/>
    <w:rsid w:val="00F01D87"/>
    <w:rsid w:val="00F020D2"/>
    <w:rsid w:val="00F04456"/>
    <w:rsid w:val="00F05921"/>
    <w:rsid w:val="00F05A42"/>
    <w:rsid w:val="00F05CEC"/>
    <w:rsid w:val="00F06512"/>
    <w:rsid w:val="00F1119D"/>
    <w:rsid w:val="00F12531"/>
    <w:rsid w:val="00F1254F"/>
    <w:rsid w:val="00F13A22"/>
    <w:rsid w:val="00F15FBE"/>
    <w:rsid w:val="00F2009A"/>
    <w:rsid w:val="00F217F2"/>
    <w:rsid w:val="00F271EB"/>
    <w:rsid w:val="00F27DE1"/>
    <w:rsid w:val="00F27EE5"/>
    <w:rsid w:val="00F31069"/>
    <w:rsid w:val="00F33876"/>
    <w:rsid w:val="00F342A3"/>
    <w:rsid w:val="00F34673"/>
    <w:rsid w:val="00F37371"/>
    <w:rsid w:val="00F37572"/>
    <w:rsid w:val="00F40F64"/>
    <w:rsid w:val="00F450C0"/>
    <w:rsid w:val="00F53B0A"/>
    <w:rsid w:val="00F54CC2"/>
    <w:rsid w:val="00F55206"/>
    <w:rsid w:val="00F57338"/>
    <w:rsid w:val="00F608DA"/>
    <w:rsid w:val="00F61201"/>
    <w:rsid w:val="00F620E0"/>
    <w:rsid w:val="00F63FBB"/>
    <w:rsid w:val="00F65E20"/>
    <w:rsid w:val="00F7234E"/>
    <w:rsid w:val="00F73A0E"/>
    <w:rsid w:val="00F75DD3"/>
    <w:rsid w:val="00F75F4C"/>
    <w:rsid w:val="00F769F4"/>
    <w:rsid w:val="00F810FC"/>
    <w:rsid w:val="00F828F5"/>
    <w:rsid w:val="00F8379C"/>
    <w:rsid w:val="00F83B74"/>
    <w:rsid w:val="00F87108"/>
    <w:rsid w:val="00F90F7A"/>
    <w:rsid w:val="00F91FDD"/>
    <w:rsid w:val="00F922F7"/>
    <w:rsid w:val="00F925E5"/>
    <w:rsid w:val="00F939B1"/>
    <w:rsid w:val="00F96007"/>
    <w:rsid w:val="00F97DA2"/>
    <w:rsid w:val="00FA4E34"/>
    <w:rsid w:val="00FA619D"/>
    <w:rsid w:val="00FB0B54"/>
    <w:rsid w:val="00FB1BBE"/>
    <w:rsid w:val="00FB1DD3"/>
    <w:rsid w:val="00FB2749"/>
    <w:rsid w:val="00FB2D65"/>
    <w:rsid w:val="00FB3579"/>
    <w:rsid w:val="00FB702B"/>
    <w:rsid w:val="00FC1D2E"/>
    <w:rsid w:val="00FC26C8"/>
    <w:rsid w:val="00FC2D8E"/>
    <w:rsid w:val="00FC33E8"/>
    <w:rsid w:val="00FC42A4"/>
    <w:rsid w:val="00FC6E68"/>
    <w:rsid w:val="00FC72DB"/>
    <w:rsid w:val="00FC7505"/>
    <w:rsid w:val="00FC7D89"/>
    <w:rsid w:val="00FD1AF4"/>
    <w:rsid w:val="00FD1EDB"/>
    <w:rsid w:val="00FD2774"/>
    <w:rsid w:val="00FD3D88"/>
    <w:rsid w:val="00FD5976"/>
    <w:rsid w:val="00FD6456"/>
    <w:rsid w:val="00FD6D96"/>
    <w:rsid w:val="00FE3556"/>
    <w:rsid w:val="00FE45BC"/>
    <w:rsid w:val="00FE4BF2"/>
    <w:rsid w:val="00FE7F64"/>
    <w:rsid w:val="00FF3AE0"/>
    <w:rsid w:val="00FF3F06"/>
    <w:rsid w:val="00FF5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8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6A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6AE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76AE0"/>
  </w:style>
  <w:style w:type="character" w:customStyle="1" w:styleId="MMTitleChar">
    <w:name w:val="MM Title Char"/>
    <w:basedOn w:val="Char"/>
    <w:link w:val="MMTitle"/>
    <w:rsid w:val="00676A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6AE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76AE0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76A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76AE0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76A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AE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76AE0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76AE0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67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73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7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7358"/>
    <w:rPr>
      <w:sz w:val="18"/>
      <w:szCs w:val="18"/>
    </w:rPr>
  </w:style>
  <w:style w:type="paragraph" w:styleId="a6">
    <w:name w:val="List Paragraph"/>
    <w:basedOn w:val="a"/>
    <w:uiPriority w:val="34"/>
    <w:qFormat/>
    <w:rsid w:val="008D1B6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154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154F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A11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6A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6AE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76AE0"/>
  </w:style>
  <w:style w:type="character" w:customStyle="1" w:styleId="MMTitleChar">
    <w:name w:val="MM Title Char"/>
    <w:basedOn w:val="Char"/>
    <w:link w:val="MMTitle"/>
    <w:rsid w:val="00676A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6AE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76AE0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76A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76AE0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76A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AE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76AE0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76AE0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67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673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7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67358"/>
    <w:rPr>
      <w:sz w:val="18"/>
      <w:szCs w:val="18"/>
    </w:rPr>
  </w:style>
  <w:style w:type="paragraph" w:styleId="a6">
    <w:name w:val="List Paragraph"/>
    <w:basedOn w:val="a"/>
    <w:uiPriority w:val="34"/>
    <w:qFormat/>
    <w:rsid w:val="008D1B6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154F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15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2EFD4-26C2-41AE-8A4F-9E8178BA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12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ghost</cp:lastModifiedBy>
  <cp:revision>591</cp:revision>
  <dcterms:created xsi:type="dcterms:W3CDTF">2012-12-17T02:50:00Z</dcterms:created>
  <dcterms:modified xsi:type="dcterms:W3CDTF">2013-04-11T10:10:00Z</dcterms:modified>
</cp:coreProperties>
</file>