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F0137D" w14:textId="77777777" w:rsidR="000D427E" w:rsidRDefault="002F3453">
      <w:pPr>
        <w:keepNext/>
        <w:spacing w:before="120" w:after="120"/>
        <w:jc w:val="center"/>
        <w:rPr>
          <w:b/>
          <w:sz w:val="28"/>
          <w:szCs w:val="28"/>
        </w:rPr>
      </w:pPr>
      <w:r>
        <w:rPr>
          <w:b/>
          <w:sz w:val="28"/>
          <w:szCs w:val="28"/>
        </w:rPr>
        <w:t>The Cybathlon BCI race:</w:t>
      </w:r>
    </w:p>
    <w:p w14:paraId="2F2899EC" w14:textId="77777777" w:rsidR="000D427E" w:rsidRDefault="002F3453">
      <w:pPr>
        <w:keepNext/>
        <w:spacing w:before="120" w:after="120"/>
        <w:jc w:val="center"/>
        <w:rPr>
          <w:b/>
          <w:sz w:val="28"/>
          <w:szCs w:val="28"/>
        </w:rPr>
      </w:pPr>
      <w:r>
        <w:rPr>
          <w:b/>
          <w:sz w:val="28"/>
          <w:szCs w:val="28"/>
        </w:rPr>
        <w:t>Successful longitudinal mutual learning with two tetraplegic users</w:t>
      </w:r>
    </w:p>
    <w:p w14:paraId="43A5C1B5" w14:textId="77777777" w:rsidR="000D427E" w:rsidRDefault="002F3453">
      <w:pPr>
        <w:spacing w:before="12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xml:space="preserve">, S. </w:t>
      </w:r>
      <w:proofErr w:type="spellStart"/>
      <w:r>
        <w:rPr>
          <w:sz w:val="22"/>
          <w:szCs w:val="22"/>
        </w:rPr>
        <w:t>Saeedi</w:t>
      </w:r>
      <w:proofErr w:type="spellEnd"/>
      <w:r>
        <w:rPr>
          <w:sz w:val="22"/>
          <w:szCs w:val="22"/>
        </w:rPr>
        <w:t>, C. Schneider, J. d. R. Millán*</w:t>
      </w:r>
    </w:p>
    <w:p w14:paraId="490527D4" w14:textId="77777777" w:rsidR="000D427E" w:rsidRDefault="002F3453">
      <w:pPr>
        <w:spacing w:before="120"/>
        <w:rPr>
          <w:sz w:val="22"/>
          <w:szCs w:val="22"/>
        </w:rPr>
      </w:pPr>
      <w:r>
        <w:rPr>
          <w:sz w:val="22"/>
          <w:szCs w:val="22"/>
        </w:rPr>
        <w:t>Defitech Chair in Brain-Machine Interface (CNBI), Center for Neuroprosthetics, École Polytechnique Fédérale de Lausanne (EPFL), Chemin des Mines 9, CH-1202, Geneva, Switzerland</w:t>
      </w:r>
    </w:p>
    <w:p w14:paraId="65D5B925" w14:textId="77777777" w:rsidR="000D427E" w:rsidRDefault="002F3453">
      <w:pPr>
        <w:spacing w:before="120"/>
        <w:rPr>
          <w:sz w:val="22"/>
          <w:szCs w:val="22"/>
        </w:rPr>
      </w:pPr>
      <w:r>
        <w:rPr>
          <w:sz w:val="22"/>
          <w:szCs w:val="22"/>
          <w:vertAlign w:val="superscript"/>
        </w:rPr>
        <w:t>‡</w:t>
      </w:r>
      <w:r>
        <w:rPr>
          <w:sz w:val="22"/>
          <w:szCs w:val="22"/>
        </w:rPr>
        <w:t>Equal contribution.</w:t>
      </w:r>
    </w:p>
    <w:p w14:paraId="532CA512" w14:textId="77777777" w:rsidR="000D427E" w:rsidRDefault="002F3453">
      <w:r>
        <w:rPr>
          <w:sz w:val="22"/>
          <w:szCs w:val="22"/>
        </w:rPr>
        <w:t xml:space="preserve">*Corresponding authors, email: </w:t>
      </w:r>
      <w:hyperlink r:id="rId6">
        <w:r>
          <w:rPr>
            <w:color w:val="0000FF"/>
            <w:sz w:val="22"/>
            <w:szCs w:val="22"/>
            <w:u w:val="single"/>
          </w:rPr>
          <w:t>serafeim.perdikis@epfl.ch</w:t>
        </w:r>
      </w:hyperlink>
      <w:r>
        <w:rPr>
          <w:sz w:val="22"/>
          <w:szCs w:val="22"/>
        </w:rPr>
        <w:t xml:space="preserve">, </w:t>
      </w:r>
      <w:hyperlink r:id="rId7">
        <w:r>
          <w:rPr>
            <w:color w:val="0000FF"/>
            <w:sz w:val="22"/>
            <w:szCs w:val="22"/>
            <w:u w:val="single"/>
          </w:rPr>
          <w:t>jose.millan@epfl.ch</w:t>
        </w:r>
      </w:hyperlink>
    </w:p>
    <w:p w14:paraId="72C57B34" w14:textId="77777777" w:rsidR="000D427E" w:rsidRDefault="002F3453">
      <w:pPr>
        <w:spacing w:before="120"/>
        <w:rPr>
          <w:sz w:val="22"/>
          <w:szCs w:val="22"/>
        </w:rPr>
      </w:pPr>
      <w:bookmarkStart w:id="0" w:name="_gjdgxs" w:colFirst="0" w:colLast="0"/>
      <w:bookmarkEnd w:id="0"/>
      <w:r>
        <w:rPr>
          <w:b/>
          <w:sz w:val="22"/>
          <w:szCs w:val="22"/>
        </w:rPr>
        <w:t>Short title</w:t>
      </w:r>
      <w:r>
        <w:rPr>
          <w:sz w:val="22"/>
          <w:szCs w:val="22"/>
        </w:rPr>
        <w:t>: BCI mutual learning with two tetraplegic users</w:t>
      </w:r>
    </w:p>
    <w:p w14:paraId="1D1467AA" w14:textId="77777777" w:rsidR="000D427E" w:rsidRDefault="000D427E">
      <w:pPr>
        <w:spacing w:before="120" w:line="480" w:lineRule="auto"/>
        <w:jc w:val="both"/>
        <w:rPr>
          <w:b/>
          <w:sz w:val="22"/>
          <w:szCs w:val="22"/>
        </w:rPr>
      </w:pPr>
    </w:p>
    <w:p w14:paraId="32D99C48" w14:textId="77777777" w:rsidR="000D427E" w:rsidRDefault="002F3453">
      <w:pPr>
        <w:spacing w:before="120" w:line="480" w:lineRule="auto"/>
        <w:jc w:val="both"/>
        <w:rPr>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14:paraId="614D407C" w14:textId="77777777" w:rsidR="000D427E" w:rsidRDefault="002F3453">
      <w:pPr>
        <w:spacing w:before="480" w:line="480" w:lineRule="auto"/>
        <w:rPr>
          <w:b/>
          <w:sz w:val="22"/>
          <w:szCs w:val="22"/>
        </w:rPr>
      </w:pPr>
      <w:r>
        <w:rPr>
          <w:b/>
          <w:sz w:val="22"/>
          <w:szCs w:val="22"/>
        </w:rPr>
        <w:t>Introduction</w:t>
      </w:r>
    </w:p>
    <w:p w14:paraId="6BAFB614" w14:textId="77777777" w:rsidR="000D427E" w:rsidRDefault="002F3453">
      <w:pPr>
        <w:spacing w:before="120" w:line="480" w:lineRule="auto"/>
        <w:jc w:val="both"/>
        <w:rPr>
          <w:sz w:val="22"/>
          <w:szCs w:val="22"/>
        </w:rPr>
      </w:pPr>
      <w:r>
        <w:rPr>
          <w:sz w:val="22"/>
          <w:szCs w:val="22"/>
        </w:rPr>
        <w:t xml:space="preserve">Since the first demonstration of the profound clinical potential of brain-computer interfaces (BCI) </w:t>
      </w:r>
      <w:hyperlink r:id="rId8">
        <w:r>
          <w:rPr>
            <w:sz w:val="22"/>
            <w:szCs w:val="22"/>
          </w:rPr>
          <w:t>[1]</w:t>
        </w:r>
      </w:hyperlink>
      <w:r>
        <w:rPr>
          <w:sz w:val="22"/>
          <w:szCs w:val="22"/>
        </w:rPr>
        <w:t xml:space="preserve">, the vast majority of studies have pertained to methodological and technical challenges involving experimentation with able-bodied subjects. While these works can be largely credited with the field’s </w:t>
      </w:r>
      <w:r>
        <w:rPr>
          <w:sz w:val="22"/>
          <w:szCs w:val="22"/>
        </w:rPr>
        <w:lastRenderedPageBreak/>
        <w:t xml:space="preserve">nowadays widely acknowledged versatility and technological maturity, they carry limited evidences regarding its translational impact. Restricting the scope to the case of BCI for communication and control, the number of published works involving end-users in the last 20 years remains to date a modest double-digit figure </w:t>
      </w:r>
      <w:hyperlink r:id="rId9">
        <w:r>
          <w:rPr>
            <w:sz w:val="22"/>
            <w:szCs w:val="22"/>
          </w:rPr>
          <w:t>[2]</w:t>
        </w:r>
      </w:hyperlink>
      <w:r>
        <w:rPr>
          <w:sz w:val="22"/>
          <w:szCs w:val="22"/>
        </w:rPr>
        <w:t xml:space="preserve">. As a result, the general concerns about the non-universal usability, robustness and, especially, the role of training raised by able-bodied user studies </w:t>
      </w:r>
      <w:hyperlink r:id="rId10">
        <w:r>
          <w:rPr>
            <w:sz w:val="22"/>
            <w:szCs w:val="22"/>
          </w:rPr>
          <w:t>[3–7]</w:t>
        </w:r>
      </w:hyperlink>
      <w:r>
        <w:rPr>
          <w:sz w:val="22"/>
          <w:szCs w:val="22"/>
        </w:rPr>
        <w:t xml:space="preserve"> are even more pressing with regard to end-user populations.</w:t>
      </w:r>
    </w:p>
    <w:p w14:paraId="4EE8FFB9" w14:textId="77777777" w:rsidR="000D427E" w:rsidRDefault="002F3453">
      <w:pPr>
        <w:spacing w:before="60" w:line="480" w:lineRule="auto"/>
        <w:ind w:firstLine="381"/>
        <w:jc w:val="both"/>
        <w:rPr>
          <w:sz w:val="22"/>
          <w:szCs w:val="22"/>
        </w:rPr>
      </w:pPr>
      <w:r>
        <w:rPr>
          <w:sz w:val="22"/>
          <w:szCs w:val="22"/>
        </w:rPr>
        <w:t xml:space="preserve">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w:t>
      </w:r>
      <w:hyperlink r:id="rId11">
        <w:r>
          <w:rPr>
            <w:sz w:val="22"/>
            <w:szCs w:val="22"/>
          </w:rPr>
          <w:t>[8]</w:t>
        </w:r>
      </w:hyperlink>
      <w:r>
        <w:rPr>
          <w:sz w:val="22"/>
          <w:szCs w:val="22"/>
        </w:rPr>
        <w:t>.</w:t>
      </w:r>
    </w:p>
    <w:p w14:paraId="5BA729C2" w14:textId="77777777" w:rsidR="000D427E" w:rsidRDefault="002F3453">
      <w:pPr>
        <w:spacing w:before="120" w:line="480" w:lineRule="auto"/>
        <w:ind w:firstLine="381"/>
        <w:jc w:val="both"/>
        <w:rPr>
          <w:sz w:val="22"/>
          <w:szCs w:val="22"/>
        </w:rPr>
      </w:pPr>
      <w:r>
        <w:rPr>
          <w:sz w:val="22"/>
          <w:szCs w:val="22"/>
        </w:rPr>
        <w:t xml:space="preserve">Historically, the BCI field has evolved from systems employing simple decoders and relying on the subjects’ ability to learn to modulate their brain activity (conventionally requiring long training periods) </w:t>
      </w:r>
      <w:hyperlink r:id="rId12">
        <w:r>
          <w:rPr>
            <w:sz w:val="22"/>
            <w:szCs w:val="22"/>
          </w:rPr>
          <w:t>[1,9,10]</w:t>
        </w:r>
      </w:hyperlink>
      <w:r>
        <w:rPr>
          <w:sz w:val="22"/>
          <w:szCs w:val="22"/>
        </w:rPr>
        <w:t xml:space="preserve"> towards systems deploying elaborate signal processing and pattern recognition algorithms to minimize the user’s training time and to increase information transfer rates </w:t>
      </w:r>
      <w:hyperlink r:id="rId13">
        <w:r>
          <w:rPr>
            <w:sz w:val="22"/>
            <w:szCs w:val="22"/>
          </w:rPr>
          <w:t>[11]</w:t>
        </w:r>
      </w:hyperlink>
      <w:r>
        <w:rPr>
          <w:sz w:val="22"/>
          <w:szCs w:val="22"/>
        </w:rPr>
        <w:t xml:space="preserve">.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w:t>
      </w:r>
      <w:hyperlink r:id="rId14">
        <w:r>
          <w:rPr>
            <w:sz w:val="22"/>
            <w:szCs w:val="22"/>
          </w:rPr>
          <w:t>[12]</w:t>
        </w:r>
      </w:hyperlink>
      <w:r>
        <w:rPr>
          <w:sz w:val="22"/>
          <w:szCs w:val="22"/>
        </w:rPr>
        <w:t xml:space="preserve">.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w:t>
      </w:r>
      <w:hyperlink r:id="rId15">
        <w:r>
          <w:rPr>
            <w:sz w:val="22"/>
            <w:szCs w:val="22"/>
          </w:rPr>
          <w:t>[13–16]</w:t>
        </w:r>
      </w:hyperlink>
      <w:r>
        <w:rPr>
          <w:sz w:val="22"/>
          <w:szCs w:val="22"/>
        </w:rPr>
        <w:t xml:space="preserve"> has promoted the use of machine learning because the margin for subjects to learn to regulate evoked potentials is considered to be narrow. On the other hand, the machine </w:t>
      </w:r>
      <w:r>
        <w:rPr>
          <w:sz w:val="22"/>
          <w:szCs w:val="22"/>
        </w:rPr>
        <w:lastRenderedPageBreak/>
        <w:t xml:space="preserve">learning trend has also prevailed in sensorimotor rhythm (SMR)-based BCIs and invasive BCIs that decode different movement parameters. This is grounded on the possibility to tap directly on natural sensorimotor circuits </w:t>
      </w:r>
      <w:hyperlink r:id="rId16">
        <w:r>
          <w:rPr>
            <w:sz w:val="22"/>
            <w:szCs w:val="22"/>
          </w:rPr>
          <w:t>[17]</w:t>
        </w:r>
      </w:hyperlink>
      <w:r>
        <w:rPr>
          <w:sz w:val="22"/>
          <w:szCs w:val="22"/>
        </w:rPr>
        <w:t xml:space="preserve"> –i.e., to exploit the preexisting correlates of imagined and real movements. However, although machine learning has been critical for major achievements in BCI, “zero-training” and universal BCI remains elusive.</w:t>
      </w:r>
    </w:p>
    <w:p w14:paraId="36F9D13E" w14:textId="77777777" w:rsidR="000D427E" w:rsidRDefault="002F3453">
      <w:pPr>
        <w:spacing w:before="120" w:line="480" w:lineRule="auto"/>
        <w:ind w:firstLine="381"/>
        <w:jc w:val="both"/>
        <w:rPr>
          <w:sz w:val="22"/>
          <w:szCs w:val="22"/>
        </w:rPr>
      </w:pPr>
      <w:r>
        <w:rPr>
          <w:sz w:val="22"/>
          <w:szCs w:val="22"/>
        </w:rPr>
        <w:t xml:space="preserve">On the contrary, co-adaptive (a term we use interchangeably to mutual learning) interfaces, where the capacities of both learning agents –the brain and the machine– are accommodated and coordinated, has been very early proposed as a remedy </w:t>
      </w:r>
      <w:hyperlink r:id="rId17">
        <w:r>
          <w:rPr>
            <w:sz w:val="22"/>
            <w:szCs w:val="22"/>
          </w:rPr>
          <w:t>[18]</w:t>
        </w:r>
      </w:hyperlink>
      <w:r>
        <w:rPr>
          <w:sz w:val="22"/>
          <w:szCs w:val="22"/>
        </w:rPr>
        <w:t xml:space="preserve"> and more recently increasingly adopted and modeled as a training strategy </w:t>
      </w:r>
      <w:hyperlink r:id="rId18">
        <w:r>
          <w:rPr>
            <w:sz w:val="22"/>
            <w:szCs w:val="22"/>
          </w:rPr>
          <w:t>[19–21]</w:t>
        </w:r>
      </w:hyperlink>
      <w:r>
        <w:rPr>
          <w:sz w:val="22"/>
          <w:szCs w:val="22"/>
        </w:rPr>
        <w:t xml:space="preserve">.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w:t>
      </w:r>
      <w:hyperlink r:id="rId19">
        <w:r>
          <w:rPr>
            <w:sz w:val="22"/>
            <w:szCs w:val="22"/>
          </w:rPr>
          <w:t>[22]</w:t>
        </w:r>
      </w:hyperlink>
      <w:r>
        <w:rPr>
          <w:sz w:val="22"/>
          <w:szCs w:val="22"/>
        </w:rPr>
        <w:t>.</w:t>
      </w:r>
    </w:p>
    <w:p w14:paraId="28DD023B" w14:textId="77777777" w:rsidR="000D427E" w:rsidRDefault="002F3453">
      <w:pPr>
        <w:spacing w:before="120" w:line="480" w:lineRule="auto"/>
        <w:ind w:firstLine="381"/>
        <w:jc w:val="both"/>
        <w:rPr>
          <w:sz w:val="22"/>
          <w:szCs w:val="22"/>
        </w:rPr>
      </w:pPr>
      <w:r>
        <w:rPr>
          <w:sz w:val="22"/>
          <w:szCs w:val="22"/>
        </w:rPr>
        <w:t xml:space="preserve">Co-adaptation has been studied in depth in the context of invasive and semi-invasive brain-machine interfaces with human and non-human primates </w:t>
      </w:r>
      <w:hyperlink r:id="rId20">
        <w:r>
          <w:rPr>
            <w:sz w:val="22"/>
            <w:szCs w:val="22"/>
          </w:rPr>
          <w:t>[19</w:t>
        </w:r>
        <w:proofErr w:type="gramStart"/>
        <w:r>
          <w:rPr>
            <w:sz w:val="22"/>
            <w:szCs w:val="22"/>
          </w:rPr>
          <w:t>,23,24</w:t>
        </w:r>
        <w:proofErr w:type="gramEnd"/>
        <w:r>
          <w:rPr>
            <w:sz w:val="22"/>
            <w:szCs w:val="22"/>
          </w:rPr>
          <w:t>]</w:t>
        </w:r>
      </w:hyperlink>
      <w:r>
        <w:rPr>
          <w:sz w:val="22"/>
          <w:szCs w:val="22"/>
        </w:rPr>
        <w:t xml:space="preserve">. Although it has been also researched in non-invasive SMR-based BCI </w:t>
      </w:r>
      <w:hyperlink r:id="rId21">
        <w:r>
          <w:rPr>
            <w:sz w:val="22"/>
            <w:szCs w:val="22"/>
          </w:rPr>
          <w:t>[21]</w:t>
        </w:r>
      </w:hyperlink>
      <w:r>
        <w:rPr>
          <w:sz w:val="22"/>
          <w:szCs w:val="22"/>
        </w:rPr>
        <w:t xml:space="preserve">, this body of literature is still characterized by a strong focus on the machine learning side and, in particular, the challenges related to online decoder parameter estimation </w:t>
      </w:r>
      <w:hyperlink r:id="rId22">
        <w:r>
          <w:rPr>
            <w:sz w:val="22"/>
            <w:szCs w:val="22"/>
          </w:rPr>
          <w:t>[25–29]</w:t>
        </w:r>
      </w:hyperlink>
      <w:r>
        <w:rPr>
          <w:sz w:val="22"/>
          <w:szCs w:val="22"/>
        </w:rPr>
        <w:t xml:space="preserve">. Evidences that co-adaptive MI BCIs might also be able to promote and increase the ability of the users to voluntary modulate their brain signals (subject learning) are in fact scarce, most often indirect and rather inconclusive. Indeed, mutual learning has been claimed mostly on the grounds of adequate and improved BCI classification accuracy </w:t>
      </w:r>
      <w:hyperlink r:id="rId23">
        <w:r>
          <w:rPr>
            <w:sz w:val="22"/>
            <w:szCs w:val="22"/>
          </w:rPr>
          <w:t>[25</w:t>
        </w:r>
        <w:proofErr w:type="gramStart"/>
        <w:r>
          <w:rPr>
            <w:sz w:val="22"/>
            <w:szCs w:val="22"/>
          </w:rPr>
          <w:t>,27,30</w:t>
        </w:r>
        <w:proofErr w:type="gramEnd"/>
        <w:r>
          <w:rPr>
            <w:sz w:val="22"/>
            <w:szCs w:val="22"/>
          </w:rPr>
          <w:t>–35]</w:t>
        </w:r>
      </w:hyperlink>
      <w:r>
        <w:rPr>
          <w:sz w:val="22"/>
          <w:szCs w:val="22"/>
        </w:rPr>
        <w:t xml:space="preserve"> or application performances </w:t>
      </w:r>
      <w:hyperlink r:id="rId24">
        <w:r>
          <w:rPr>
            <w:sz w:val="22"/>
            <w:szCs w:val="22"/>
          </w:rPr>
          <w:t>[36,37]</w:t>
        </w:r>
      </w:hyperlink>
      <w:r>
        <w:rPr>
          <w:sz w:val="22"/>
          <w:szCs w:val="22"/>
        </w:rPr>
        <w:t xml:space="preserve">. However, those are indirect measures of improved brain signal modulation. Direct evidences of learned SMR modulation at the BCI feature level are in fact rare or incomplete, derived in able-bodied populations and not longitudinal </w:t>
      </w:r>
      <w:hyperlink r:id="rId25">
        <w:r>
          <w:rPr>
            <w:sz w:val="22"/>
            <w:szCs w:val="22"/>
          </w:rPr>
          <w:t>[10,23,26,28,38–41]</w:t>
        </w:r>
      </w:hyperlink>
      <w:r>
        <w:rPr>
          <w:sz w:val="22"/>
          <w:szCs w:val="22"/>
        </w:rPr>
        <w:t xml:space="preserve">. Notwithstanding a few exceptions of longitudinal and translational studies where thorough neuroimaging evidence is also provided </w:t>
      </w:r>
      <w:hyperlink r:id="rId26">
        <w:r>
          <w:rPr>
            <w:sz w:val="22"/>
            <w:szCs w:val="22"/>
          </w:rPr>
          <w:t>[9</w:t>
        </w:r>
        <w:proofErr w:type="gramStart"/>
        <w:r>
          <w:rPr>
            <w:sz w:val="22"/>
            <w:szCs w:val="22"/>
          </w:rPr>
          <w:t>,42</w:t>
        </w:r>
        <w:proofErr w:type="gramEnd"/>
        <w:r>
          <w:rPr>
            <w:sz w:val="22"/>
            <w:szCs w:val="22"/>
          </w:rPr>
          <w:t>]</w:t>
        </w:r>
      </w:hyperlink>
      <w:r>
        <w:rPr>
          <w:sz w:val="22"/>
          <w:szCs w:val="22"/>
        </w:rPr>
        <w:t xml:space="preserve">, the extent and impact of subject learning effects in non-invasive MI BCI training remain rather disputable. </w:t>
      </w:r>
    </w:p>
    <w:p w14:paraId="41AB4895" w14:textId="77777777" w:rsidR="000D427E" w:rsidRDefault="002F3453">
      <w:pPr>
        <w:spacing w:before="120" w:line="480" w:lineRule="auto"/>
        <w:ind w:firstLine="381"/>
        <w:jc w:val="both"/>
        <w:rPr>
          <w:sz w:val="22"/>
          <w:szCs w:val="22"/>
        </w:rPr>
      </w:pPr>
      <w:r>
        <w:rPr>
          <w:sz w:val="22"/>
          <w:szCs w:val="22"/>
        </w:rPr>
        <w:lastRenderedPageBreak/>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14:paraId="630C49FA" w14:textId="77777777" w:rsidR="000D427E" w:rsidRDefault="002F3453">
      <w:pPr>
        <w:spacing w:before="120" w:line="480" w:lineRule="auto"/>
        <w:ind w:firstLine="381"/>
        <w:jc w:val="both"/>
        <w:rPr>
          <w:sz w:val="22"/>
          <w:szCs w:val="22"/>
        </w:rPr>
      </w:pPr>
      <w:r>
        <w:rPr>
          <w:sz w:val="22"/>
          <w:szCs w:val="22"/>
        </w:rPr>
        <w:t xml:space="preserve">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w:t>
      </w:r>
      <w:hyperlink r:id="rId27">
        <w:r>
          <w:rPr>
            <w:sz w:val="22"/>
            <w:szCs w:val="22"/>
          </w:rPr>
          <w:t>[43]</w:t>
        </w:r>
      </w:hyperlink>
      <w:r>
        <w:rPr>
          <w:sz w:val="22"/>
          <w:szCs w:val="22"/>
        </w:rPr>
        <w:t xml:space="preserve">,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w:t>
      </w:r>
      <w:hyperlink r:id="rId28">
        <w:r>
          <w:rPr>
            <w:sz w:val="22"/>
            <w:szCs w:val="22"/>
          </w:rPr>
          <w:t>[8</w:t>
        </w:r>
        <w:proofErr w:type="gramStart"/>
        <w:r>
          <w:rPr>
            <w:sz w:val="22"/>
            <w:szCs w:val="22"/>
          </w:rPr>
          <w:t>,44</w:t>
        </w:r>
        <w:proofErr w:type="gramEnd"/>
        <w:r>
          <w:rPr>
            <w:sz w:val="22"/>
            <w:szCs w:val="22"/>
          </w:rPr>
          <w:t>]</w:t>
        </w:r>
      </w:hyperlink>
      <w:r>
        <w:rPr>
          <w:sz w:val="22"/>
          <w:szCs w:val="22"/>
        </w:rPr>
        <w:t>.</w:t>
      </w:r>
    </w:p>
    <w:p w14:paraId="697EF175" w14:textId="1626AE75" w:rsidR="000D427E" w:rsidRDefault="002F3453">
      <w:pPr>
        <w:spacing w:before="120" w:line="480" w:lineRule="auto"/>
        <w:ind w:firstLine="381"/>
        <w:jc w:val="both"/>
        <w:rPr>
          <w:sz w:val="22"/>
          <w:szCs w:val="22"/>
        </w:rPr>
      </w:pPr>
      <w:r>
        <w:rPr>
          <w:sz w:val="22"/>
          <w:szCs w:val="22"/>
        </w:rPr>
        <w:t xml:space="preserve">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w:t>
      </w:r>
      <w:r w:rsidR="0065517D">
        <w:rPr>
          <w:sz w:val="22"/>
          <w:szCs w:val="22"/>
        </w:rPr>
        <w:lastRenderedPageBreak/>
        <w:t xml:space="preserve">excel. </w:t>
      </w:r>
      <w:r>
        <w:rPr>
          <w:sz w:val="22"/>
          <w:szCs w:val="22"/>
        </w:rPr>
        <w:t xml:space="preserve">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w:t>
      </w:r>
      <w:hyperlink r:id="rId29">
        <w:r>
          <w:rPr>
            <w:sz w:val="22"/>
            <w:szCs w:val="22"/>
          </w:rPr>
          <w:t>[45</w:t>
        </w:r>
        <w:proofErr w:type="gramStart"/>
        <w:r>
          <w:rPr>
            <w:sz w:val="22"/>
            <w:szCs w:val="22"/>
          </w:rPr>
          <w:t>,46</w:t>
        </w:r>
        <w:proofErr w:type="gramEnd"/>
        <w:r>
          <w:rPr>
            <w:sz w:val="22"/>
            <w:szCs w:val="22"/>
          </w:rPr>
          <w:t>]</w:t>
        </w:r>
      </w:hyperlink>
      <w:r>
        <w:rPr>
          <w:sz w:val="22"/>
          <w:szCs w:val="22"/>
        </w:rPr>
        <w:t xml:space="preserve"> in the field of EEG- and SMR-based interfaces, where we believe it has been largely neglected.</w:t>
      </w:r>
    </w:p>
    <w:p w14:paraId="4601F616" w14:textId="027BACF5" w:rsidR="000D427E" w:rsidRDefault="000D427E">
      <w:pPr>
        <w:spacing w:before="120" w:line="480" w:lineRule="auto"/>
        <w:jc w:val="both"/>
        <w:rPr>
          <w:sz w:val="22"/>
          <w:szCs w:val="22"/>
        </w:rPr>
      </w:pPr>
    </w:p>
    <w:p w14:paraId="544A8900" w14:textId="77777777" w:rsidR="000D427E" w:rsidRDefault="002F3453">
      <w:pPr>
        <w:spacing w:before="120" w:line="480" w:lineRule="auto"/>
        <w:jc w:val="both"/>
        <w:rPr>
          <w:sz w:val="20"/>
          <w:szCs w:val="20"/>
        </w:rPr>
      </w:pPr>
      <w:r>
        <w:rPr>
          <w:b/>
          <w:sz w:val="20"/>
          <w:szCs w:val="20"/>
        </w:rPr>
        <w:t>Fig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w:t>
      </w:r>
    </w:p>
    <w:p w14:paraId="4A76AB20" w14:textId="77777777" w:rsidR="000D427E" w:rsidRDefault="002F3453">
      <w:pPr>
        <w:spacing w:before="480" w:line="480" w:lineRule="auto"/>
        <w:rPr>
          <w:b/>
        </w:rPr>
      </w:pPr>
      <w:r>
        <w:rPr>
          <w:b/>
        </w:rPr>
        <w:t>Results</w:t>
      </w:r>
    </w:p>
    <w:p w14:paraId="458FDA91" w14:textId="77777777" w:rsidR="000D427E" w:rsidRDefault="002F3453">
      <w:pPr>
        <w:spacing w:before="120" w:line="480" w:lineRule="auto"/>
        <w:rPr>
          <w:sz w:val="22"/>
          <w:szCs w:val="22"/>
        </w:rPr>
      </w:pPr>
      <w:r>
        <w:rPr>
          <w:i/>
          <w:sz w:val="22"/>
          <w:szCs w:val="22"/>
        </w:rPr>
        <w:t>Cybathlon BCI race outcomes</w:t>
      </w:r>
    </w:p>
    <w:p w14:paraId="3AC0D4C0" w14:textId="77777777" w:rsidR="000D427E" w:rsidRDefault="002F3453">
      <w:pPr>
        <w:spacing w:before="60" w:line="480" w:lineRule="auto"/>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w:t>
      </w:r>
      <w:r>
        <w:rPr>
          <w:sz w:val="22"/>
          <w:szCs w:val="22"/>
        </w:rPr>
        <w:lastRenderedPageBreak/>
        <w:t xml:space="preserve">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14:paraId="12AEAF0E" w14:textId="77777777" w:rsidR="000D427E" w:rsidRDefault="002F3453">
      <w:pPr>
        <w:spacing w:before="60" w:line="480" w:lineRule="auto"/>
        <w:ind w:firstLine="720"/>
        <w:jc w:val="both"/>
        <w:rPr>
          <w:sz w:val="22"/>
          <w:szCs w:val="22"/>
        </w:rPr>
      </w:pPr>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sz w:val="22"/>
          <w:szCs w:val="22"/>
          <w:vertAlign w:val="superscript"/>
        </w:rPr>
        <w:t>th</w:t>
      </w:r>
      <w:r>
        <w:rPr>
          <w:sz w:val="22"/>
          <w:szCs w:val="22"/>
        </w:rPr>
        <w:t xml:space="preserve"> place in the final (189.8 s).</w:t>
      </w:r>
    </w:p>
    <w:p w14:paraId="527E75BD" w14:textId="77777777" w:rsidR="000D427E" w:rsidRDefault="000D427E">
      <w:pPr>
        <w:spacing w:before="60" w:line="480" w:lineRule="auto"/>
        <w:ind w:firstLine="720"/>
        <w:jc w:val="both"/>
        <w:rPr>
          <w:sz w:val="22"/>
          <w:szCs w:val="22"/>
        </w:rPr>
      </w:pPr>
    </w:p>
    <w:p w14:paraId="5877C2B4" w14:textId="77777777" w:rsidR="000D427E" w:rsidRDefault="002F3453">
      <w:pPr>
        <w:spacing w:before="60" w:after="120" w:line="480" w:lineRule="auto"/>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tblInd w:w="9" w:type="dxa"/>
        <w:tblBorders>
          <w:top w:val="nil"/>
          <w:left w:val="nil"/>
          <w:bottom w:val="nil"/>
          <w:right w:val="nil"/>
          <w:insideH w:val="nil"/>
          <w:insideV w:val="nil"/>
        </w:tblBorders>
        <w:tblLayout w:type="fixed"/>
        <w:tblLook w:val="0600" w:firstRow="0" w:lastRow="0" w:firstColumn="0" w:lastColumn="0" w:noHBand="1" w:noVBand="1"/>
      </w:tblPr>
      <w:tblGrid>
        <w:gridCol w:w="3125"/>
        <w:gridCol w:w="3125"/>
        <w:gridCol w:w="3125"/>
      </w:tblGrid>
      <w:tr w:rsidR="000D427E" w14:paraId="44A589A0" w14:textId="77777777">
        <w:tc>
          <w:tcPr>
            <w:tcW w:w="3125" w:type="dxa"/>
            <w:tcBorders>
              <w:top w:val="single" w:sz="24" w:space="0" w:color="000000"/>
              <w:left w:val="single" w:sz="7" w:space="0" w:color="000001"/>
              <w:bottom w:val="nil"/>
              <w:right w:val="nil"/>
            </w:tcBorders>
            <w:shd w:val="clear" w:color="auto" w:fill="E7E6E6"/>
            <w:tcMar>
              <w:top w:w="0" w:type="dxa"/>
              <w:left w:w="0" w:type="dxa"/>
              <w:bottom w:w="0" w:type="dxa"/>
              <w:right w:w="0" w:type="dxa"/>
            </w:tcMar>
          </w:tcPr>
          <w:p w14:paraId="05755494" w14:textId="77777777" w:rsidR="000D427E" w:rsidRDefault="002F3453">
            <w:pPr>
              <w:spacing w:before="60"/>
              <w:ind w:left="60"/>
              <w:jc w:val="center"/>
              <w:rPr>
                <w:b/>
                <w:sz w:val="20"/>
                <w:szCs w:val="20"/>
              </w:rPr>
            </w:pPr>
            <w:r>
              <w:rPr>
                <w:b/>
                <w:sz w:val="20"/>
                <w:szCs w:val="20"/>
              </w:rPr>
              <w:t>Team (pilot)</w:t>
            </w:r>
          </w:p>
        </w:tc>
        <w:tc>
          <w:tcPr>
            <w:tcW w:w="3125" w:type="dxa"/>
            <w:tcBorders>
              <w:top w:val="single" w:sz="24" w:space="0" w:color="000000"/>
              <w:left w:val="single" w:sz="7" w:space="0" w:color="000001"/>
              <w:bottom w:val="nil"/>
              <w:right w:val="nil"/>
            </w:tcBorders>
            <w:shd w:val="clear" w:color="auto" w:fill="E7E6E6"/>
            <w:tcMar>
              <w:top w:w="0" w:type="dxa"/>
              <w:left w:w="0" w:type="dxa"/>
              <w:bottom w:w="0" w:type="dxa"/>
              <w:right w:w="0" w:type="dxa"/>
            </w:tcMar>
          </w:tcPr>
          <w:p w14:paraId="013A5570" w14:textId="77777777" w:rsidR="000D427E" w:rsidRDefault="002F3453">
            <w:pPr>
              <w:spacing w:before="60"/>
              <w:ind w:left="60"/>
              <w:jc w:val="center"/>
              <w:rPr>
                <w:b/>
                <w:sz w:val="20"/>
                <w:szCs w:val="20"/>
              </w:rPr>
            </w:pPr>
            <w:r>
              <w:rPr>
                <w:b/>
                <w:sz w:val="20"/>
                <w:szCs w:val="20"/>
              </w:rPr>
              <w:t>Completion Time (s)</w:t>
            </w:r>
          </w:p>
        </w:tc>
        <w:tc>
          <w:tcPr>
            <w:tcW w:w="3125" w:type="dxa"/>
            <w:tcBorders>
              <w:top w:val="single" w:sz="24" w:space="0" w:color="000000"/>
              <w:left w:val="single" w:sz="7" w:space="0" w:color="000001"/>
              <w:bottom w:val="nil"/>
              <w:right w:val="single" w:sz="7" w:space="0" w:color="000001"/>
            </w:tcBorders>
            <w:shd w:val="clear" w:color="auto" w:fill="E7E6E6"/>
            <w:tcMar>
              <w:top w:w="0" w:type="dxa"/>
              <w:left w:w="0" w:type="dxa"/>
              <w:bottom w:w="0" w:type="dxa"/>
              <w:right w:w="0" w:type="dxa"/>
            </w:tcMar>
          </w:tcPr>
          <w:p w14:paraId="35EC487C" w14:textId="77777777" w:rsidR="000D427E" w:rsidRDefault="002F3453">
            <w:pPr>
              <w:spacing w:before="60"/>
              <w:ind w:left="60"/>
              <w:jc w:val="center"/>
              <w:rPr>
                <w:b/>
                <w:sz w:val="20"/>
                <w:szCs w:val="20"/>
              </w:rPr>
            </w:pPr>
            <w:r>
              <w:rPr>
                <w:b/>
                <w:sz w:val="20"/>
                <w:szCs w:val="20"/>
              </w:rPr>
              <w:t>Rank</w:t>
            </w:r>
          </w:p>
        </w:tc>
      </w:tr>
      <w:tr w:rsidR="000D427E" w14:paraId="4480D9BC" w14:textId="77777777">
        <w:trPr>
          <w:trHeight w:val="160"/>
        </w:trPr>
        <w:tc>
          <w:tcPr>
            <w:tcW w:w="3125" w:type="dxa"/>
            <w:tcBorders>
              <w:top w:val="nil"/>
              <w:left w:val="single" w:sz="7" w:space="0" w:color="000001"/>
              <w:bottom w:val="nil"/>
              <w:right w:val="nil"/>
            </w:tcBorders>
            <w:shd w:val="clear" w:color="auto" w:fill="FFFFFF"/>
            <w:tcMar>
              <w:top w:w="0" w:type="dxa"/>
              <w:left w:w="0" w:type="dxa"/>
              <w:bottom w:w="0" w:type="dxa"/>
              <w:right w:w="0" w:type="dxa"/>
            </w:tcMar>
          </w:tcPr>
          <w:p w14:paraId="1D9D967E" w14:textId="77777777" w:rsidR="000D427E" w:rsidRDefault="000D427E">
            <w:pPr>
              <w:spacing w:before="60"/>
              <w:rPr>
                <w:b/>
                <w:sz w:val="12"/>
                <w:szCs w:val="12"/>
              </w:rPr>
            </w:pPr>
          </w:p>
        </w:tc>
        <w:tc>
          <w:tcPr>
            <w:tcW w:w="3125" w:type="dxa"/>
            <w:tcBorders>
              <w:top w:val="nil"/>
              <w:left w:val="nil"/>
              <w:bottom w:val="nil"/>
              <w:right w:val="nil"/>
            </w:tcBorders>
            <w:shd w:val="clear" w:color="auto" w:fill="FFFFFF"/>
            <w:tcMar>
              <w:top w:w="0" w:type="dxa"/>
              <w:left w:w="0" w:type="dxa"/>
              <w:bottom w:w="0" w:type="dxa"/>
              <w:right w:w="0" w:type="dxa"/>
            </w:tcMar>
          </w:tcPr>
          <w:p w14:paraId="41A331AC" w14:textId="77777777" w:rsidR="000D427E" w:rsidRDefault="002F3453">
            <w:pPr>
              <w:spacing w:before="60"/>
              <w:rPr>
                <w:b/>
                <w:sz w:val="12"/>
                <w:szCs w:val="12"/>
              </w:rPr>
            </w:pPr>
            <w:r>
              <w:rPr>
                <w:b/>
                <w:sz w:val="12"/>
                <w:szCs w:val="12"/>
              </w:rPr>
              <w:t xml:space="preserve"> </w:t>
            </w:r>
          </w:p>
        </w:tc>
        <w:tc>
          <w:tcPr>
            <w:tcW w:w="3125" w:type="dxa"/>
            <w:tcBorders>
              <w:top w:val="nil"/>
              <w:left w:val="nil"/>
              <w:bottom w:val="nil"/>
              <w:right w:val="single" w:sz="7" w:space="0" w:color="000001"/>
            </w:tcBorders>
            <w:shd w:val="clear" w:color="auto" w:fill="FFFFFF"/>
            <w:tcMar>
              <w:top w:w="0" w:type="dxa"/>
              <w:left w:w="0" w:type="dxa"/>
              <w:bottom w:w="0" w:type="dxa"/>
              <w:right w:w="0" w:type="dxa"/>
            </w:tcMar>
          </w:tcPr>
          <w:p w14:paraId="2CB55B6B" w14:textId="77777777" w:rsidR="000D427E" w:rsidRDefault="002F3453">
            <w:pPr>
              <w:spacing w:before="60"/>
              <w:rPr>
                <w:b/>
                <w:sz w:val="12"/>
                <w:szCs w:val="12"/>
              </w:rPr>
            </w:pPr>
            <w:r>
              <w:rPr>
                <w:b/>
                <w:sz w:val="12"/>
                <w:szCs w:val="12"/>
              </w:rPr>
              <w:t xml:space="preserve"> </w:t>
            </w:r>
          </w:p>
        </w:tc>
      </w:tr>
      <w:tr w:rsidR="000D427E" w14:paraId="478CA834" w14:textId="77777777">
        <w:tc>
          <w:tcPr>
            <w:tcW w:w="3125" w:type="dxa"/>
            <w:tcBorders>
              <w:top w:val="single" w:sz="24" w:space="0" w:color="000000"/>
              <w:left w:val="single" w:sz="7" w:space="0" w:color="000001"/>
              <w:bottom w:val="nil"/>
              <w:right w:val="nil"/>
            </w:tcBorders>
            <w:shd w:val="clear" w:color="auto" w:fill="E7E6E6"/>
            <w:tcMar>
              <w:top w:w="0" w:type="dxa"/>
              <w:left w:w="0" w:type="dxa"/>
              <w:bottom w:w="0" w:type="dxa"/>
              <w:right w:w="0" w:type="dxa"/>
            </w:tcMar>
          </w:tcPr>
          <w:p w14:paraId="1E2DCE2D" w14:textId="77777777" w:rsidR="000D427E" w:rsidRDefault="002F3453">
            <w:pPr>
              <w:spacing w:before="60"/>
              <w:ind w:left="60"/>
              <w:jc w:val="center"/>
              <w:rPr>
                <w:b/>
                <w:sz w:val="20"/>
                <w:szCs w:val="20"/>
              </w:rPr>
            </w:pPr>
            <w:r>
              <w:rPr>
                <w:b/>
                <w:sz w:val="20"/>
                <w:szCs w:val="20"/>
              </w:rPr>
              <w:t>Qualifier</w:t>
            </w:r>
          </w:p>
        </w:tc>
        <w:tc>
          <w:tcPr>
            <w:tcW w:w="3125" w:type="dxa"/>
            <w:tcBorders>
              <w:top w:val="single" w:sz="24" w:space="0" w:color="000000"/>
              <w:left w:val="nil"/>
              <w:bottom w:val="nil"/>
              <w:right w:val="nil"/>
            </w:tcBorders>
            <w:shd w:val="clear" w:color="auto" w:fill="E7E6E6"/>
            <w:tcMar>
              <w:top w:w="0" w:type="dxa"/>
              <w:left w:w="0" w:type="dxa"/>
              <w:bottom w:w="0" w:type="dxa"/>
              <w:right w:w="0" w:type="dxa"/>
            </w:tcMar>
          </w:tcPr>
          <w:p w14:paraId="5E4B55C2" w14:textId="77777777" w:rsidR="000D427E" w:rsidRDefault="002F3453">
            <w:pPr>
              <w:spacing w:before="60"/>
              <w:ind w:left="60"/>
              <w:jc w:val="center"/>
              <w:rPr>
                <w:b/>
                <w:sz w:val="20"/>
                <w:szCs w:val="20"/>
              </w:rPr>
            </w:pPr>
            <w:r>
              <w:rPr>
                <w:b/>
                <w:sz w:val="20"/>
                <w:szCs w:val="20"/>
              </w:rPr>
              <w:t xml:space="preserve"> </w:t>
            </w:r>
          </w:p>
        </w:tc>
        <w:tc>
          <w:tcPr>
            <w:tcW w:w="3125" w:type="dxa"/>
            <w:tcBorders>
              <w:top w:val="single" w:sz="24" w:space="0" w:color="000000"/>
              <w:left w:val="nil"/>
              <w:bottom w:val="nil"/>
              <w:right w:val="single" w:sz="7" w:space="0" w:color="000001"/>
            </w:tcBorders>
            <w:shd w:val="clear" w:color="auto" w:fill="E7E6E6"/>
            <w:tcMar>
              <w:top w:w="0" w:type="dxa"/>
              <w:left w:w="0" w:type="dxa"/>
              <w:bottom w:w="0" w:type="dxa"/>
              <w:right w:w="0" w:type="dxa"/>
            </w:tcMar>
          </w:tcPr>
          <w:p w14:paraId="0B25E346" w14:textId="77777777" w:rsidR="000D427E" w:rsidRDefault="002F3453">
            <w:pPr>
              <w:spacing w:before="60"/>
              <w:ind w:left="60"/>
              <w:jc w:val="center"/>
              <w:rPr>
                <w:b/>
                <w:sz w:val="20"/>
                <w:szCs w:val="20"/>
              </w:rPr>
            </w:pPr>
            <w:r>
              <w:rPr>
                <w:b/>
                <w:sz w:val="20"/>
                <w:szCs w:val="20"/>
              </w:rPr>
              <w:t xml:space="preserve"> </w:t>
            </w:r>
          </w:p>
        </w:tc>
      </w:tr>
      <w:tr w:rsidR="000D427E" w14:paraId="6D3DF873"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7A1DC06F"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626C5197"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70830404" w14:textId="77777777" w:rsidR="000D427E" w:rsidRDefault="002F3453">
            <w:pPr>
              <w:spacing w:before="60"/>
              <w:ind w:left="60"/>
              <w:jc w:val="center"/>
              <w:rPr>
                <w:sz w:val="12"/>
                <w:szCs w:val="12"/>
              </w:rPr>
            </w:pPr>
            <w:r>
              <w:rPr>
                <w:sz w:val="12"/>
                <w:szCs w:val="12"/>
              </w:rPr>
              <w:t xml:space="preserve"> </w:t>
            </w:r>
          </w:p>
        </w:tc>
      </w:tr>
      <w:tr w:rsidR="000D427E" w14:paraId="2AF74144"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7D713C4D" w14:textId="77777777" w:rsidR="000D427E" w:rsidRDefault="002F3453">
            <w:pPr>
              <w:spacing w:before="60"/>
              <w:ind w:left="60"/>
              <w:jc w:val="center"/>
              <w:rPr>
                <w:sz w:val="20"/>
                <w:szCs w:val="20"/>
              </w:rPr>
            </w:pPr>
            <w:r>
              <w:rPr>
                <w:sz w:val="20"/>
                <w:szCs w:val="20"/>
              </w:rPr>
              <w:t>Brain Tweakers (P1)</w:t>
            </w:r>
          </w:p>
        </w:tc>
        <w:tc>
          <w:tcPr>
            <w:tcW w:w="3125" w:type="dxa"/>
            <w:tcBorders>
              <w:top w:val="nil"/>
              <w:left w:val="nil"/>
              <w:bottom w:val="nil"/>
              <w:right w:val="single" w:sz="7" w:space="0" w:color="000000"/>
            </w:tcBorders>
            <w:tcMar>
              <w:top w:w="0" w:type="dxa"/>
              <w:left w:w="0" w:type="dxa"/>
              <w:bottom w:w="0" w:type="dxa"/>
              <w:right w:w="0" w:type="dxa"/>
            </w:tcMar>
          </w:tcPr>
          <w:p w14:paraId="7C233ECB" w14:textId="77777777" w:rsidR="000D427E" w:rsidRDefault="002F3453">
            <w:pPr>
              <w:spacing w:before="60"/>
              <w:ind w:left="60"/>
              <w:jc w:val="center"/>
              <w:rPr>
                <w:sz w:val="20"/>
                <w:szCs w:val="20"/>
              </w:rPr>
            </w:pPr>
            <w:r>
              <w:rPr>
                <w:sz w:val="20"/>
                <w:szCs w:val="20"/>
              </w:rPr>
              <w:t>90</w:t>
            </w:r>
          </w:p>
        </w:tc>
        <w:tc>
          <w:tcPr>
            <w:tcW w:w="3125" w:type="dxa"/>
            <w:tcBorders>
              <w:top w:val="nil"/>
              <w:left w:val="nil"/>
              <w:bottom w:val="nil"/>
              <w:right w:val="single" w:sz="7" w:space="0" w:color="000000"/>
            </w:tcBorders>
            <w:tcMar>
              <w:top w:w="0" w:type="dxa"/>
              <w:left w:w="0" w:type="dxa"/>
              <w:bottom w:w="0" w:type="dxa"/>
              <w:right w:w="0" w:type="dxa"/>
            </w:tcMar>
          </w:tcPr>
          <w:p w14:paraId="6F2CF671" w14:textId="77777777" w:rsidR="000D427E" w:rsidRDefault="002F3453">
            <w:pPr>
              <w:spacing w:before="60"/>
              <w:ind w:left="60"/>
              <w:jc w:val="center"/>
              <w:rPr>
                <w:sz w:val="20"/>
                <w:szCs w:val="20"/>
              </w:rPr>
            </w:pPr>
            <w:r>
              <w:rPr>
                <w:sz w:val="20"/>
                <w:szCs w:val="20"/>
              </w:rPr>
              <w:t>1</w:t>
            </w:r>
          </w:p>
        </w:tc>
      </w:tr>
      <w:tr w:rsidR="000D427E" w14:paraId="73B53CED"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6A8F9D0D" w14:textId="77777777" w:rsidR="000D427E" w:rsidRDefault="002F3453">
            <w:pPr>
              <w:spacing w:before="60"/>
              <w:ind w:left="60"/>
              <w:jc w:val="center"/>
              <w:rPr>
                <w:sz w:val="20"/>
                <w:szCs w:val="20"/>
              </w:rPr>
            </w:pPr>
            <w:r>
              <w:rPr>
                <w:sz w:val="20"/>
                <w:szCs w:val="20"/>
              </w:rPr>
              <w:t>Brain Tweakers (P2)</w:t>
            </w:r>
          </w:p>
        </w:tc>
        <w:tc>
          <w:tcPr>
            <w:tcW w:w="3125" w:type="dxa"/>
            <w:tcBorders>
              <w:top w:val="nil"/>
              <w:left w:val="nil"/>
              <w:bottom w:val="nil"/>
              <w:right w:val="single" w:sz="7" w:space="0" w:color="000000"/>
            </w:tcBorders>
            <w:tcMar>
              <w:top w:w="0" w:type="dxa"/>
              <w:left w:w="0" w:type="dxa"/>
              <w:bottom w:w="0" w:type="dxa"/>
              <w:right w:w="0" w:type="dxa"/>
            </w:tcMar>
          </w:tcPr>
          <w:p w14:paraId="2288E347" w14:textId="77777777" w:rsidR="000D427E" w:rsidRDefault="002F3453">
            <w:pPr>
              <w:spacing w:before="60"/>
              <w:ind w:left="60"/>
              <w:jc w:val="center"/>
              <w:rPr>
                <w:sz w:val="20"/>
                <w:szCs w:val="20"/>
              </w:rPr>
            </w:pPr>
            <w:r>
              <w:rPr>
                <w:sz w:val="20"/>
                <w:szCs w:val="20"/>
              </w:rPr>
              <w:t>123</w:t>
            </w:r>
          </w:p>
        </w:tc>
        <w:tc>
          <w:tcPr>
            <w:tcW w:w="3125" w:type="dxa"/>
            <w:tcBorders>
              <w:top w:val="nil"/>
              <w:left w:val="nil"/>
              <w:bottom w:val="nil"/>
              <w:right w:val="single" w:sz="7" w:space="0" w:color="000000"/>
            </w:tcBorders>
            <w:tcMar>
              <w:top w:w="0" w:type="dxa"/>
              <w:left w:w="0" w:type="dxa"/>
              <w:bottom w:w="0" w:type="dxa"/>
              <w:right w:w="0" w:type="dxa"/>
            </w:tcMar>
          </w:tcPr>
          <w:p w14:paraId="7883CF51" w14:textId="77777777" w:rsidR="000D427E" w:rsidRDefault="002F3453">
            <w:pPr>
              <w:spacing w:before="60"/>
              <w:ind w:left="60"/>
              <w:jc w:val="center"/>
              <w:rPr>
                <w:sz w:val="20"/>
                <w:szCs w:val="20"/>
              </w:rPr>
            </w:pPr>
            <w:r>
              <w:rPr>
                <w:sz w:val="20"/>
                <w:szCs w:val="20"/>
              </w:rPr>
              <w:t>2</w:t>
            </w:r>
          </w:p>
        </w:tc>
      </w:tr>
      <w:tr w:rsidR="000D427E" w14:paraId="56A0A977"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0AEF3C86" w14:textId="77777777" w:rsidR="000D427E" w:rsidRDefault="002F3453">
            <w:pPr>
              <w:spacing w:before="60"/>
              <w:ind w:left="60"/>
              <w:jc w:val="center"/>
              <w:rPr>
                <w:sz w:val="20"/>
                <w:szCs w:val="20"/>
              </w:rPr>
            </w:pPr>
            <w:proofErr w:type="spellStart"/>
            <w:r>
              <w:rPr>
                <w:sz w:val="20"/>
                <w:szCs w:val="20"/>
              </w:rPr>
              <w:t>BrainGain</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16F18DDD" w14:textId="77777777" w:rsidR="000D427E" w:rsidRDefault="002F3453">
            <w:pPr>
              <w:spacing w:before="60"/>
              <w:ind w:left="60"/>
              <w:jc w:val="center"/>
              <w:rPr>
                <w:sz w:val="20"/>
                <w:szCs w:val="20"/>
              </w:rPr>
            </w:pPr>
            <w:r>
              <w:rPr>
                <w:sz w:val="20"/>
                <w:szCs w:val="20"/>
              </w:rPr>
              <w:t>135</w:t>
            </w:r>
          </w:p>
        </w:tc>
        <w:tc>
          <w:tcPr>
            <w:tcW w:w="3125" w:type="dxa"/>
            <w:tcBorders>
              <w:top w:val="nil"/>
              <w:left w:val="nil"/>
              <w:bottom w:val="nil"/>
              <w:right w:val="single" w:sz="7" w:space="0" w:color="000000"/>
            </w:tcBorders>
            <w:tcMar>
              <w:top w:w="0" w:type="dxa"/>
              <w:left w:w="0" w:type="dxa"/>
              <w:bottom w:w="0" w:type="dxa"/>
              <w:right w:w="0" w:type="dxa"/>
            </w:tcMar>
          </w:tcPr>
          <w:p w14:paraId="4BDC1F11" w14:textId="77777777" w:rsidR="000D427E" w:rsidRDefault="002F3453">
            <w:pPr>
              <w:spacing w:before="60"/>
              <w:ind w:left="60"/>
              <w:jc w:val="center"/>
              <w:rPr>
                <w:sz w:val="20"/>
                <w:szCs w:val="20"/>
              </w:rPr>
            </w:pPr>
            <w:r>
              <w:rPr>
                <w:sz w:val="20"/>
                <w:szCs w:val="20"/>
              </w:rPr>
              <w:t>3</w:t>
            </w:r>
          </w:p>
        </w:tc>
      </w:tr>
      <w:tr w:rsidR="000D427E" w14:paraId="27C6D30D"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6C920F59" w14:textId="77777777" w:rsidR="000D427E" w:rsidRDefault="002F3453">
            <w:pPr>
              <w:spacing w:before="60"/>
              <w:ind w:left="60"/>
              <w:jc w:val="center"/>
              <w:rPr>
                <w:sz w:val="20"/>
                <w:szCs w:val="20"/>
              </w:rPr>
            </w:pPr>
            <w:proofErr w:type="spellStart"/>
            <w:r>
              <w:rPr>
                <w:sz w:val="20"/>
                <w:szCs w:val="20"/>
              </w:rPr>
              <w:t>BrainStormers</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3A63B05C" w14:textId="77777777" w:rsidR="000D427E" w:rsidRDefault="002F3453">
            <w:pPr>
              <w:spacing w:before="60"/>
              <w:ind w:left="60"/>
              <w:jc w:val="center"/>
              <w:rPr>
                <w:sz w:val="20"/>
                <w:szCs w:val="20"/>
              </w:rPr>
            </w:pPr>
            <w:r>
              <w:rPr>
                <w:sz w:val="20"/>
                <w:szCs w:val="20"/>
              </w:rPr>
              <w:t>146</w:t>
            </w:r>
          </w:p>
        </w:tc>
        <w:tc>
          <w:tcPr>
            <w:tcW w:w="3125" w:type="dxa"/>
            <w:tcBorders>
              <w:top w:val="nil"/>
              <w:left w:val="nil"/>
              <w:bottom w:val="nil"/>
              <w:right w:val="single" w:sz="7" w:space="0" w:color="000000"/>
            </w:tcBorders>
            <w:tcMar>
              <w:top w:w="0" w:type="dxa"/>
              <w:left w:w="0" w:type="dxa"/>
              <w:bottom w:w="0" w:type="dxa"/>
              <w:right w:w="0" w:type="dxa"/>
            </w:tcMar>
          </w:tcPr>
          <w:p w14:paraId="1D7189F9" w14:textId="77777777" w:rsidR="000D427E" w:rsidRDefault="002F3453">
            <w:pPr>
              <w:spacing w:before="60"/>
              <w:ind w:left="60"/>
              <w:jc w:val="center"/>
              <w:rPr>
                <w:sz w:val="20"/>
                <w:szCs w:val="20"/>
              </w:rPr>
            </w:pPr>
            <w:r>
              <w:rPr>
                <w:sz w:val="20"/>
                <w:szCs w:val="20"/>
              </w:rPr>
              <w:t>4</w:t>
            </w:r>
          </w:p>
        </w:tc>
      </w:tr>
      <w:tr w:rsidR="000D427E" w14:paraId="10A815A3"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119B590A" w14:textId="77777777" w:rsidR="000D427E" w:rsidRDefault="002F3453">
            <w:pPr>
              <w:spacing w:before="60"/>
              <w:ind w:left="60"/>
              <w:jc w:val="center"/>
              <w:rPr>
                <w:sz w:val="20"/>
                <w:szCs w:val="20"/>
              </w:rPr>
            </w:pPr>
            <w:r>
              <w:rPr>
                <w:sz w:val="20"/>
                <w:szCs w:val="20"/>
              </w:rPr>
              <w:t>Athena-Minerva</w:t>
            </w:r>
          </w:p>
        </w:tc>
        <w:tc>
          <w:tcPr>
            <w:tcW w:w="3125" w:type="dxa"/>
            <w:tcBorders>
              <w:top w:val="nil"/>
              <w:left w:val="nil"/>
              <w:bottom w:val="nil"/>
              <w:right w:val="single" w:sz="7" w:space="0" w:color="000000"/>
            </w:tcBorders>
            <w:tcMar>
              <w:top w:w="0" w:type="dxa"/>
              <w:left w:w="0" w:type="dxa"/>
              <w:bottom w:w="0" w:type="dxa"/>
              <w:right w:w="0" w:type="dxa"/>
            </w:tcMar>
          </w:tcPr>
          <w:p w14:paraId="0FB39AC5" w14:textId="77777777" w:rsidR="000D427E" w:rsidRDefault="002F3453">
            <w:pPr>
              <w:spacing w:before="60"/>
              <w:ind w:left="60"/>
              <w:jc w:val="center"/>
              <w:rPr>
                <w:sz w:val="20"/>
                <w:szCs w:val="20"/>
              </w:rPr>
            </w:pPr>
            <w:r>
              <w:rPr>
                <w:sz w:val="20"/>
                <w:szCs w:val="20"/>
              </w:rPr>
              <w:t>148</w:t>
            </w:r>
          </w:p>
        </w:tc>
        <w:tc>
          <w:tcPr>
            <w:tcW w:w="3125" w:type="dxa"/>
            <w:tcBorders>
              <w:top w:val="nil"/>
              <w:left w:val="nil"/>
              <w:bottom w:val="nil"/>
              <w:right w:val="single" w:sz="7" w:space="0" w:color="000000"/>
            </w:tcBorders>
            <w:tcMar>
              <w:top w:w="0" w:type="dxa"/>
              <w:left w:w="0" w:type="dxa"/>
              <w:bottom w:w="0" w:type="dxa"/>
              <w:right w:w="0" w:type="dxa"/>
            </w:tcMar>
          </w:tcPr>
          <w:p w14:paraId="78452BA3" w14:textId="77777777" w:rsidR="000D427E" w:rsidRDefault="002F3453">
            <w:pPr>
              <w:spacing w:before="60"/>
              <w:ind w:left="60"/>
              <w:jc w:val="center"/>
              <w:rPr>
                <w:sz w:val="20"/>
                <w:szCs w:val="20"/>
              </w:rPr>
            </w:pPr>
            <w:r>
              <w:rPr>
                <w:sz w:val="20"/>
                <w:szCs w:val="20"/>
              </w:rPr>
              <w:t>5</w:t>
            </w:r>
          </w:p>
        </w:tc>
      </w:tr>
      <w:tr w:rsidR="000D427E" w14:paraId="574599D8"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1B52C6CA" w14:textId="77777777" w:rsidR="000D427E" w:rsidRDefault="002F3453">
            <w:pPr>
              <w:spacing w:before="60"/>
              <w:ind w:left="60"/>
              <w:jc w:val="center"/>
              <w:rPr>
                <w:sz w:val="20"/>
                <w:szCs w:val="20"/>
              </w:rPr>
            </w:pPr>
            <w:proofErr w:type="spellStart"/>
            <w:r>
              <w:rPr>
                <w:sz w:val="20"/>
                <w:szCs w:val="20"/>
              </w:rPr>
              <w:t>OpenBMI</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51A0EC2D" w14:textId="77777777" w:rsidR="000D427E" w:rsidRDefault="002F3453">
            <w:pPr>
              <w:spacing w:before="60"/>
              <w:ind w:left="60"/>
              <w:jc w:val="center"/>
              <w:rPr>
                <w:sz w:val="20"/>
                <w:szCs w:val="20"/>
              </w:rPr>
            </w:pPr>
            <w:r>
              <w:rPr>
                <w:sz w:val="20"/>
                <w:szCs w:val="20"/>
              </w:rPr>
              <w:t>149</w:t>
            </w:r>
          </w:p>
        </w:tc>
        <w:tc>
          <w:tcPr>
            <w:tcW w:w="3125" w:type="dxa"/>
            <w:tcBorders>
              <w:top w:val="nil"/>
              <w:left w:val="nil"/>
              <w:bottom w:val="nil"/>
              <w:right w:val="single" w:sz="7" w:space="0" w:color="000000"/>
            </w:tcBorders>
            <w:tcMar>
              <w:top w:w="0" w:type="dxa"/>
              <w:left w:w="0" w:type="dxa"/>
              <w:bottom w:w="0" w:type="dxa"/>
              <w:right w:w="0" w:type="dxa"/>
            </w:tcMar>
          </w:tcPr>
          <w:p w14:paraId="25916E6A" w14:textId="77777777" w:rsidR="000D427E" w:rsidRDefault="002F3453">
            <w:pPr>
              <w:spacing w:before="60"/>
              <w:ind w:left="60"/>
              <w:jc w:val="center"/>
              <w:rPr>
                <w:sz w:val="20"/>
                <w:szCs w:val="20"/>
              </w:rPr>
            </w:pPr>
            <w:r>
              <w:rPr>
                <w:sz w:val="20"/>
                <w:szCs w:val="20"/>
              </w:rPr>
              <w:t>6</w:t>
            </w:r>
          </w:p>
        </w:tc>
      </w:tr>
      <w:tr w:rsidR="000D427E" w14:paraId="43299EB2"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242BDC4C" w14:textId="77777777" w:rsidR="000D427E" w:rsidRDefault="002F3453">
            <w:pPr>
              <w:spacing w:before="60"/>
              <w:ind w:left="60"/>
              <w:jc w:val="center"/>
              <w:rPr>
                <w:sz w:val="20"/>
                <w:szCs w:val="20"/>
              </w:rPr>
            </w:pPr>
            <w:proofErr w:type="spellStart"/>
            <w:r>
              <w:rPr>
                <w:sz w:val="20"/>
                <w:szCs w:val="20"/>
              </w:rPr>
              <w:t>Neurobotics</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41AF0782" w14:textId="77777777" w:rsidR="000D427E" w:rsidRDefault="002F3453">
            <w:pPr>
              <w:spacing w:before="60"/>
              <w:ind w:left="60"/>
              <w:jc w:val="center"/>
              <w:rPr>
                <w:sz w:val="20"/>
                <w:szCs w:val="20"/>
              </w:rPr>
            </w:pPr>
            <w:r>
              <w:rPr>
                <w:sz w:val="20"/>
                <w:szCs w:val="20"/>
              </w:rPr>
              <w:t>161</w:t>
            </w:r>
          </w:p>
        </w:tc>
        <w:tc>
          <w:tcPr>
            <w:tcW w:w="3125" w:type="dxa"/>
            <w:tcBorders>
              <w:top w:val="nil"/>
              <w:left w:val="nil"/>
              <w:bottom w:val="nil"/>
              <w:right w:val="single" w:sz="7" w:space="0" w:color="000000"/>
            </w:tcBorders>
            <w:tcMar>
              <w:top w:w="0" w:type="dxa"/>
              <w:left w:w="0" w:type="dxa"/>
              <w:bottom w:w="0" w:type="dxa"/>
              <w:right w:w="0" w:type="dxa"/>
            </w:tcMar>
          </w:tcPr>
          <w:p w14:paraId="72BFCD08" w14:textId="77777777" w:rsidR="000D427E" w:rsidRDefault="002F3453">
            <w:pPr>
              <w:spacing w:before="60"/>
              <w:ind w:left="60"/>
              <w:jc w:val="center"/>
              <w:rPr>
                <w:sz w:val="20"/>
                <w:szCs w:val="20"/>
              </w:rPr>
            </w:pPr>
            <w:r>
              <w:rPr>
                <w:sz w:val="20"/>
                <w:szCs w:val="20"/>
              </w:rPr>
              <w:t>7</w:t>
            </w:r>
          </w:p>
        </w:tc>
      </w:tr>
      <w:tr w:rsidR="000D427E" w14:paraId="48A27E82"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2EB9F6FF" w14:textId="77777777" w:rsidR="000D427E" w:rsidRDefault="002F3453">
            <w:pPr>
              <w:spacing w:before="60"/>
              <w:ind w:left="60"/>
              <w:jc w:val="center"/>
              <w:rPr>
                <w:sz w:val="20"/>
                <w:szCs w:val="20"/>
              </w:rPr>
            </w:pPr>
            <w:proofErr w:type="spellStart"/>
            <w:r>
              <w:rPr>
                <w:sz w:val="20"/>
                <w:szCs w:val="20"/>
              </w:rPr>
              <w:t>NeuroCONCISE</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2F45506E" w14:textId="77777777" w:rsidR="000D427E" w:rsidRDefault="002F3453">
            <w:pPr>
              <w:spacing w:before="60"/>
              <w:ind w:left="60"/>
              <w:jc w:val="center"/>
              <w:rPr>
                <w:sz w:val="20"/>
                <w:szCs w:val="20"/>
              </w:rPr>
            </w:pPr>
            <w:r>
              <w:rPr>
                <w:sz w:val="20"/>
                <w:szCs w:val="20"/>
              </w:rPr>
              <w:t>165</w:t>
            </w:r>
          </w:p>
        </w:tc>
        <w:tc>
          <w:tcPr>
            <w:tcW w:w="3125" w:type="dxa"/>
            <w:tcBorders>
              <w:top w:val="nil"/>
              <w:left w:val="nil"/>
              <w:bottom w:val="nil"/>
              <w:right w:val="single" w:sz="7" w:space="0" w:color="000000"/>
            </w:tcBorders>
            <w:tcMar>
              <w:top w:w="0" w:type="dxa"/>
              <w:left w:w="0" w:type="dxa"/>
              <w:bottom w:w="0" w:type="dxa"/>
              <w:right w:w="0" w:type="dxa"/>
            </w:tcMar>
          </w:tcPr>
          <w:p w14:paraId="112B63DB" w14:textId="77777777" w:rsidR="000D427E" w:rsidRDefault="002F3453">
            <w:pPr>
              <w:spacing w:before="60"/>
              <w:ind w:left="60"/>
              <w:jc w:val="center"/>
              <w:rPr>
                <w:sz w:val="20"/>
                <w:szCs w:val="20"/>
              </w:rPr>
            </w:pPr>
            <w:r>
              <w:rPr>
                <w:sz w:val="20"/>
                <w:szCs w:val="20"/>
              </w:rPr>
              <w:t>8</w:t>
            </w:r>
          </w:p>
        </w:tc>
      </w:tr>
      <w:tr w:rsidR="000D427E" w14:paraId="053EF43A"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1CDC12AD" w14:textId="77777777" w:rsidR="000D427E" w:rsidRDefault="002F3453">
            <w:pPr>
              <w:spacing w:before="60"/>
              <w:ind w:left="60"/>
              <w:jc w:val="center"/>
              <w:rPr>
                <w:sz w:val="20"/>
                <w:szCs w:val="20"/>
              </w:rPr>
            </w:pPr>
            <w:proofErr w:type="spellStart"/>
            <w:r>
              <w:rPr>
                <w:sz w:val="20"/>
                <w:szCs w:val="20"/>
              </w:rPr>
              <w:t>Mahidol</w:t>
            </w:r>
            <w:proofErr w:type="spellEnd"/>
            <w:r>
              <w:rPr>
                <w:sz w:val="20"/>
                <w:szCs w:val="20"/>
              </w:rPr>
              <w:t xml:space="preserve"> BCI</w:t>
            </w:r>
          </w:p>
        </w:tc>
        <w:tc>
          <w:tcPr>
            <w:tcW w:w="3125" w:type="dxa"/>
            <w:tcBorders>
              <w:top w:val="nil"/>
              <w:left w:val="nil"/>
              <w:bottom w:val="nil"/>
              <w:right w:val="single" w:sz="7" w:space="0" w:color="000000"/>
            </w:tcBorders>
            <w:tcMar>
              <w:top w:w="0" w:type="dxa"/>
              <w:left w:w="0" w:type="dxa"/>
              <w:bottom w:w="0" w:type="dxa"/>
              <w:right w:w="0" w:type="dxa"/>
            </w:tcMar>
          </w:tcPr>
          <w:p w14:paraId="41C53B55" w14:textId="77777777" w:rsidR="000D427E" w:rsidRDefault="002F3453">
            <w:pPr>
              <w:spacing w:before="60"/>
              <w:ind w:left="60"/>
              <w:jc w:val="center"/>
              <w:rPr>
                <w:sz w:val="20"/>
                <w:szCs w:val="20"/>
              </w:rPr>
            </w:pPr>
            <w:r>
              <w:rPr>
                <w:sz w:val="20"/>
                <w:szCs w:val="20"/>
              </w:rPr>
              <w:t>167</w:t>
            </w:r>
          </w:p>
        </w:tc>
        <w:tc>
          <w:tcPr>
            <w:tcW w:w="3125" w:type="dxa"/>
            <w:tcBorders>
              <w:top w:val="nil"/>
              <w:left w:val="nil"/>
              <w:bottom w:val="nil"/>
              <w:right w:val="single" w:sz="7" w:space="0" w:color="000000"/>
            </w:tcBorders>
            <w:tcMar>
              <w:top w:w="0" w:type="dxa"/>
              <w:left w:w="0" w:type="dxa"/>
              <w:bottom w:w="0" w:type="dxa"/>
              <w:right w:w="0" w:type="dxa"/>
            </w:tcMar>
          </w:tcPr>
          <w:p w14:paraId="46820678" w14:textId="77777777" w:rsidR="000D427E" w:rsidRDefault="002F3453">
            <w:pPr>
              <w:spacing w:before="60"/>
              <w:ind w:left="60"/>
              <w:jc w:val="center"/>
              <w:rPr>
                <w:sz w:val="20"/>
                <w:szCs w:val="20"/>
              </w:rPr>
            </w:pPr>
            <w:r>
              <w:rPr>
                <w:sz w:val="20"/>
                <w:szCs w:val="20"/>
              </w:rPr>
              <w:t>9</w:t>
            </w:r>
          </w:p>
        </w:tc>
      </w:tr>
      <w:tr w:rsidR="000D427E" w14:paraId="0EFCFD6B"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5B2C053F" w14:textId="77777777" w:rsidR="000D427E" w:rsidRDefault="002F3453">
            <w:pPr>
              <w:spacing w:before="60"/>
              <w:ind w:left="60"/>
              <w:jc w:val="center"/>
              <w:rPr>
                <w:sz w:val="20"/>
                <w:szCs w:val="20"/>
              </w:rPr>
            </w:pPr>
            <w:proofErr w:type="spellStart"/>
            <w:r>
              <w:rPr>
                <w:sz w:val="20"/>
                <w:szCs w:val="20"/>
              </w:rPr>
              <w:t>Ebrainers</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42D23A39" w14:textId="77777777" w:rsidR="000D427E" w:rsidRDefault="002F3453">
            <w:pPr>
              <w:spacing w:before="60"/>
              <w:ind w:left="60"/>
              <w:jc w:val="center"/>
              <w:rPr>
                <w:sz w:val="20"/>
                <w:szCs w:val="20"/>
              </w:rPr>
            </w:pPr>
            <w:r>
              <w:rPr>
                <w:sz w:val="20"/>
                <w:szCs w:val="20"/>
              </w:rPr>
              <w:t>186</w:t>
            </w:r>
          </w:p>
        </w:tc>
        <w:tc>
          <w:tcPr>
            <w:tcW w:w="3125" w:type="dxa"/>
            <w:tcBorders>
              <w:top w:val="nil"/>
              <w:left w:val="nil"/>
              <w:bottom w:val="nil"/>
              <w:right w:val="single" w:sz="7" w:space="0" w:color="000000"/>
            </w:tcBorders>
            <w:tcMar>
              <w:top w:w="0" w:type="dxa"/>
              <w:left w:w="0" w:type="dxa"/>
              <w:bottom w:w="0" w:type="dxa"/>
              <w:right w:w="0" w:type="dxa"/>
            </w:tcMar>
          </w:tcPr>
          <w:p w14:paraId="16106B9C" w14:textId="77777777" w:rsidR="000D427E" w:rsidRDefault="002F3453">
            <w:pPr>
              <w:spacing w:before="60"/>
              <w:ind w:left="60"/>
              <w:jc w:val="center"/>
              <w:rPr>
                <w:sz w:val="20"/>
                <w:szCs w:val="20"/>
              </w:rPr>
            </w:pPr>
            <w:r>
              <w:rPr>
                <w:sz w:val="20"/>
                <w:szCs w:val="20"/>
              </w:rPr>
              <w:t>10</w:t>
            </w:r>
          </w:p>
        </w:tc>
      </w:tr>
      <w:tr w:rsidR="000D427E" w14:paraId="781C63FC"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1A9298C3" w14:textId="77777777" w:rsidR="000D427E" w:rsidRDefault="002F3453">
            <w:pPr>
              <w:spacing w:before="60"/>
              <w:ind w:left="60"/>
              <w:jc w:val="center"/>
              <w:rPr>
                <w:sz w:val="20"/>
                <w:szCs w:val="20"/>
              </w:rPr>
            </w:pPr>
            <w:r>
              <w:rPr>
                <w:sz w:val="20"/>
                <w:szCs w:val="20"/>
              </w:rPr>
              <w:t>MIRAGE91</w:t>
            </w:r>
          </w:p>
          <w:p w14:paraId="04FB2EBC" w14:textId="77777777" w:rsidR="000D427E" w:rsidRDefault="002F3453">
            <w:pPr>
              <w:spacing w:before="60"/>
              <w:ind w:left="60"/>
              <w:jc w:val="center"/>
              <w:rPr>
                <w:sz w:val="20"/>
                <w:szCs w:val="20"/>
              </w:rPr>
            </w:pPr>
            <w:r>
              <w:rPr>
                <w:sz w:val="20"/>
                <w:szCs w:val="20"/>
              </w:rPr>
              <w:t>ENS Lyon</w:t>
            </w:r>
          </w:p>
        </w:tc>
        <w:tc>
          <w:tcPr>
            <w:tcW w:w="3125" w:type="dxa"/>
            <w:tcBorders>
              <w:top w:val="nil"/>
              <w:left w:val="nil"/>
              <w:bottom w:val="nil"/>
              <w:right w:val="single" w:sz="7" w:space="0" w:color="000000"/>
            </w:tcBorders>
            <w:tcMar>
              <w:top w:w="0" w:type="dxa"/>
              <w:left w:w="0" w:type="dxa"/>
              <w:bottom w:w="0" w:type="dxa"/>
              <w:right w:w="0" w:type="dxa"/>
            </w:tcMar>
          </w:tcPr>
          <w:p w14:paraId="333C971F" w14:textId="77777777" w:rsidR="000D427E" w:rsidRDefault="002F3453">
            <w:pPr>
              <w:spacing w:before="60"/>
              <w:ind w:left="60"/>
              <w:jc w:val="center"/>
              <w:rPr>
                <w:sz w:val="20"/>
                <w:szCs w:val="20"/>
              </w:rPr>
            </w:pPr>
            <w:r>
              <w:rPr>
                <w:sz w:val="20"/>
                <w:szCs w:val="20"/>
              </w:rPr>
              <w:t>196</w:t>
            </w:r>
          </w:p>
          <w:p w14:paraId="367E5C46" w14:textId="77777777" w:rsidR="000D427E" w:rsidRDefault="002F3453">
            <w:pPr>
              <w:spacing w:before="60"/>
              <w:ind w:left="60"/>
              <w:jc w:val="center"/>
              <w:rPr>
                <w:sz w:val="20"/>
                <w:szCs w:val="20"/>
              </w:rPr>
            </w:pPr>
            <w:r>
              <w:rPr>
                <w:sz w:val="20"/>
                <w:szCs w:val="20"/>
              </w:rPr>
              <w:t>N/A</w:t>
            </w:r>
          </w:p>
        </w:tc>
        <w:tc>
          <w:tcPr>
            <w:tcW w:w="3125" w:type="dxa"/>
            <w:tcBorders>
              <w:top w:val="nil"/>
              <w:left w:val="nil"/>
              <w:bottom w:val="nil"/>
              <w:right w:val="single" w:sz="7" w:space="0" w:color="000000"/>
            </w:tcBorders>
            <w:tcMar>
              <w:top w:w="0" w:type="dxa"/>
              <w:left w:w="0" w:type="dxa"/>
              <w:bottom w:w="0" w:type="dxa"/>
              <w:right w:w="0" w:type="dxa"/>
            </w:tcMar>
          </w:tcPr>
          <w:p w14:paraId="28A6C55E" w14:textId="77777777" w:rsidR="000D427E" w:rsidRDefault="002F3453">
            <w:pPr>
              <w:spacing w:before="60"/>
              <w:ind w:left="60"/>
              <w:jc w:val="center"/>
              <w:rPr>
                <w:sz w:val="20"/>
                <w:szCs w:val="20"/>
              </w:rPr>
            </w:pPr>
            <w:r>
              <w:rPr>
                <w:sz w:val="20"/>
                <w:szCs w:val="20"/>
              </w:rPr>
              <w:t>11</w:t>
            </w:r>
          </w:p>
          <w:p w14:paraId="20EE7C1F" w14:textId="77777777" w:rsidR="000D427E" w:rsidRDefault="002F3453">
            <w:pPr>
              <w:spacing w:before="60"/>
              <w:ind w:left="60"/>
              <w:jc w:val="center"/>
              <w:rPr>
                <w:sz w:val="20"/>
                <w:szCs w:val="20"/>
              </w:rPr>
            </w:pPr>
            <w:r>
              <w:rPr>
                <w:sz w:val="20"/>
                <w:szCs w:val="20"/>
              </w:rPr>
              <w:t>Raced out of competition - Pilot ineligible</w:t>
            </w:r>
          </w:p>
        </w:tc>
      </w:tr>
      <w:tr w:rsidR="000D427E" w14:paraId="07E50E2F" w14:textId="77777777">
        <w:tc>
          <w:tcPr>
            <w:tcW w:w="3125" w:type="dxa"/>
            <w:tcBorders>
              <w:top w:val="nil"/>
              <w:left w:val="single" w:sz="7" w:space="0" w:color="000000"/>
              <w:bottom w:val="single" w:sz="24" w:space="0" w:color="000000"/>
              <w:right w:val="single" w:sz="7" w:space="0" w:color="000000"/>
            </w:tcBorders>
            <w:tcMar>
              <w:top w:w="0" w:type="dxa"/>
              <w:left w:w="0" w:type="dxa"/>
              <w:bottom w:w="0" w:type="dxa"/>
              <w:right w:w="0" w:type="dxa"/>
            </w:tcMar>
          </w:tcPr>
          <w:p w14:paraId="7434B99F"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24" w:space="0" w:color="000000"/>
              <w:right w:val="single" w:sz="7" w:space="0" w:color="000000"/>
            </w:tcBorders>
            <w:tcMar>
              <w:top w:w="0" w:type="dxa"/>
              <w:left w:w="0" w:type="dxa"/>
              <w:bottom w:w="0" w:type="dxa"/>
              <w:right w:w="0" w:type="dxa"/>
            </w:tcMar>
          </w:tcPr>
          <w:p w14:paraId="25C20B5D"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24" w:space="0" w:color="000000"/>
              <w:right w:val="single" w:sz="7" w:space="0" w:color="000000"/>
            </w:tcBorders>
            <w:tcMar>
              <w:top w:w="0" w:type="dxa"/>
              <w:left w:w="0" w:type="dxa"/>
              <w:bottom w:w="0" w:type="dxa"/>
              <w:right w:w="0" w:type="dxa"/>
            </w:tcMar>
          </w:tcPr>
          <w:p w14:paraId="203AB957" w14:textId="77777777" w:rsidR="000D427E" w:rsidRDefault="002F3453">
            <w:pPr>
              <w:spacing w:before="60"/>
              <w:ind w:left="60"/>
              <w:jc w:val="center"/>
              <w:rPr>
                <w:sz w:val="12"/>
                <w:szCs w:val="12"/>
              </w:rPr>
            </w:pPr>
            <w:r>
              <w:rPr>
                <w:sz w:val="12"/>
                <w:szCs w:val="12"/>
              </w:rPr>
              <w:t xml:space="preserve"> </w:t>
            </w:r>
          </w:p>
        </w:tc>
      </w:tr>
      <w:tr w:rsidR="000D427E" w14:paraId="2A5FE038" w14:textId="77777777">
        <w:tc>
          <w:tcPr>
            <w:tcW w:w="3125" w:type="dxa"/>
            <w:tcBorders>
              <w:top w:val="nil"/>
              <w:left w:val="single" w:sz="7" w:space="0" w:color="000001"/>
              <w:bottom w:val="nil"/>
              <w:right w:val="nil"/>
            </w:tcBorders>
            <w:shd w:val="clear" w:color="auto" w:fill="E7E6E6"/>
            <w:tcMar>
              <w:top w:w="0" w:type="dxa"/>
              <w:left w:w="0" w:type="dxa"/>
              <w:bottom w:w="0" w:type="dxa"/>
              <w:right w:w="0" w:type="dxa"/>
            </w:tcMar>
          </w:tcPr>
          <w:p w14:paraId="795DD0CD" w14:textId="77777777" w:rsidR="000D427E" w:rsidRDefault="002F3453">
            <w:pPr>
              <w:spacing w:before="60"/>
              <w:ind w:left="60"/>
              <w:jc w:val="center"/>
              <w:rPr>
                <w:b/>
                <w:sz w:val="20"/>
                <w:szCs w:val="20"/>
              </w:rPr>
            </w:pPr>
            <w:r>
              <w:rPr>
                <w:b/>
                <w:sz w:val="20"/>
                <w:szCs w:val="20"/>
              </w:rPr>
              <w:t>Final A</w:t>
            </w:r>
          </w:p>
        </w:tc>
        <w:tc>
          <w:tcPr>
            <w:tcW w:w="3125" w:type="dxa"/>
            <w:tcBorders>
              <w:top w:val="nil"/>
              <w:left w:val="nil"/>
              <w:bottom w:val="nil"/>
              <w:right w:val="nil"/>
            </w:tcBorders>
            <w:shd w:val="clear" w:color="auto" w:fill="E7E6E6"/>
            <w:tcMar>
              <w:top w:w="0" w:type="dxa"/>
              <w:left w:w="0" w:type="dxa"/>
              <w:bottom w:w="0" w:type="dxa"/>
              <w:right w:w="0" w:type="dxa"/>
            </w:tcMar>
          </w:tcPr>
          <w:p w14:paraId="1F203D5D" w14:textId="77777777" w:rsidR="000D427E" w:rsidRDefault="002F3453">
            <w:pPr>
              <w:spacing w:before="60"/>
              <w:ind w:left="60"/>
              <w:jc w:val="center"/>
              <w:rPr>
                <w:b/>
                <w:sz w:val="20"/>
                <w:szCs w:val="20"/>
              </w:rPr>
            </w:pPr>
            <w:r>
              <w:rPr>
                <w:b/>
                <w:sz w:val="20"/>
                <w:szCs w:val="20"/>
              </w:rPr>
              <w:t xml:space="preserve"> </w:t>
            </w:r>
          </w:p>
        </w:tc>
        <w:tc>
          <w:tcPr>
            <w:tcW w:w="3125" w:type="dxa"/>
            <w:tcBorders>
              <w:top w:val="nil"/>
              <w:left w:val="nil"/>
              <w:bottom w:val="nil"/>
              <w:right w:val="single" w:sz="7" w:space="0" w:color="000001"/>
            </w:tcBorders>
            <w:shd w:val="clear" w:color="auto" w:fill="E7E6E6"/>
            <w:tcMar>
              <w:top w:w="0" w:type="dxa"/>
              <w:left w:w="0" w:type="dxa"/>
              <w:bottom w:w="0" w:type="dxa"/>
              <w:right w:w="0" w:type="dxa"/>
            </w:tcMar>
          </w:tcPr>
          <w:p w14:paraId="32DEDA0D" w14:textId="77777777" w:rsidR="000D427E" w:rsidRDefault="002F3453">
            <w:pPr>
              <w:spacing w:before="60"/>
              <w:ind w:left="60"/>
              <w:jc w:val="center"/>
              <w:rPr>
                <w:b/>
                <w:sz w:val="20"/>
                <w:szCs w:val="20"/>
              </w:rPr>
            </w:pPr>
            <w:r>
              <w:rPr>
                <w:b/>
                <w:sz w:val="20"/>
                <w:szCs w:val="20"/>
              </w:rPr>
              <w:t xml:space="preserve"> </w:t>
            </w:r>
          </w:p>
        </w:tc>
      </w:tr>
      <w:tr w:rsidR="000D427E" w14:paraId="75AA59D0"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3B29805D"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422E3638"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01E2D24C" w14:textId="77777777" w:rsidR="000D427E" w:rsidRDefault="002F3453">
            <w:pPr>
              <w:spacing w:before="60"/>
              <w:ind w:left="60"/>
              <w:jc w:val="center"/>
              <w:rPr>
                <w:sz w:val="12"/>
                <w:szCs w:val="12"/>
              </w:rPr>
            </w:pPr>
            <w:r>
              <w:rPr>
                <w:sz w:val="12"/>
                <w:szCs w:val="12"/>
              </w:rPr>
              <w:t xml:space="preserve"> </w:t>
            </w:r>
          </w:p>
        </w:tc>
      </w:tr>
      <w:tr w:rsidR="000D427E" w14:paraId="36BCCD4D"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23448737" w14:textId="77777777" w:rsidR="000D427E" w:rsidRDefault="002F3453">
            <w:pPr>
              <w:spacing w:before="60"/>
              <w:ind w:left="60"/>
              <w:jc w:val="center"/>
              <w:rPr>
                <w:sz w:val="20"/>
                <w:szCs w:val="20"/>
              </w:rPr>
            </w:pPr>
            <w:r>
              <w:rPr>
                <w:sz w:val="20"/>
                <w:szCs w:val="20"/>
              </w:rPr>
              <w:t>Brain Tweakers (P2)</w:t>
            </w:r>
          </w:p>
        </w:tc>
        <w:tc>
          <w:tcPr>
            <w:tcW w:w="3125" w:type="dxa"/>
            <w:tcBorders>
              <w:top w:val="nil"/>
              <w:left w:val="nil"/>
              <w:bottom w:val="nil"/>
              <w:right w:val="single" w:sz="7" w:space="0" w:color="000000"/>
            </w:tcBorders>
            <w:tcMar>
              <w:top w:w="0" w:type="dxa"/>
              <w:left w:w="0" w:type="dxa"/>
              <w:bottom w:w="0" w:type="dxa"/>
              <w:right w:w="0" w:type="dxa"/>
            </w:tcMar>
          </w:tcPr>
          <w:p w14:paraId="1703FCC2" w14:textId="77777777" w:rsidR="000D427E" w:rsidRDefault="002F3453">
            <w:pPr>
              <w:spacing w:before="60"/>
              <w:ind w:left="60"/>
              <w:jc w:val="center"/>
              <w:rPr>
                <w:sz w:val="20"/>
                <w:szCs w:val="20"/>
              </w:rPr>
            </w:pPr>
            <w:r>
              <w:rPr>
                <w:sz w:val="20"/>
                <w:szCs w:val="20"/>
              </w:rPr>
              <w:t>125</w:t>
            </w:r>
          </w:p>
        </w:tc>
        <w:tc>
          <w:tcPr>
            <w:tcW w:w="3125" w:type="dxa"/>
            <w:tcBorders>
              <w:top w:val="nil"/>
              <w:left w:val="nil"/>
              <w:bottom w:val="nil"/>
              <w:right w:val="single" w:sz="7" w:space="0" w:color="000000"/>
            </w:tcBorders>
            <w:tcMar>
              <w:top w:w="0" w:type="dxa"/>
              <w:left w:w="0" w:type="dxa"/>
              <w:bottom w:w="0" w:type="dxa"/>
              <w:right w:w="0" w:type="dxa"/>
            </w:tcMar>
          </w:tcPr>
          <w:p w14:paraId="0F0465A9" w14:textId="77777777" w:rsidR="000D427E" w:rsidRDefault="002F3453">
            <w:pPr>
              <w:spacing w:before="60"/>
              <w:ind w:left="60"/>
              <w:jc w:val="center"/>
              <w:rPr>
                <w:sz w:val="20"/>
                <w:szCs w:val="20"/>
              </w:rPr>
            </w:pPr>
            <w:r>
              <w:rPr>
                <w:sz w:val="20"/>
                <w:szCs w:val="20"/>
              </w:rPr>
              <w:t>1</w:t>
            </w:r>
          </w:p>
        </w:tc>
      </w:tr>
      <w:tr w:rsidR="000D427E" w14:paraId="7971C049"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041CD2B3" w14:textId="77777777" w:rsidR="000D427E" w:rsidRDefault="002F3453">
            <w:pPr>
              <w:spacing w:before="60"/>
              <w:ind w:left="60"/>
              <w:jc w:val="center"/>
              <w:rPr>
                <w:sz w:val="20"/>
                <w:szCs w:val="20"/>
              </w:rPr>
            </w:pPr>
            <w:proofErr w:type="spellStart"/>
            <w:r>
              <w:rPr>
                <w:sz w:val="20"/>
                <w:szCs w:val="20"/>
              </w:rPr>
              <w:lastRenderedPageBreak/>
              <w:t>BrainGain</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60CBDAB1" w14:textId="77777777" w:rsidR="000D427E" w:rsidRDefault="002F3453">
            <w:pPr>
              <w:spacing w:before="60"/>
              <w:ind w:left="60"/>
              <w:jc w:val="center"/>
              <w:rPr>
                <w:sz w:val="20"/>
                <w:szCs w:val="20"/>
              </w:rPr>
            </w:pPr>
            <w:r>
              <w:rPr>
                <w:sz w:val="20"/>
                <w:szCs w:val="20"/>
              </w:rPr>
              <w:t>156</w:t>
            </w:r>
          </w:p>
        </w:tc>
        <w:tc>
          <w:tcPr>
            <w:tcW w:w="3125" w:type="dxa"/>
            <w:tcBorders>
              <w:top w:val="nil"/>
              <w:left w:val="nil"/>
              <w:bottom w:val="nil"/>
              <w:right w:val="single" w:sz="7" w:space="0" w:color="000000"/>
            </w:tcBorders>
            <w:tcMar>
              <w:top w:w="0" w:type="dxa"/>
              <w:left w:w="0" w:type="dxa"/>
              <w:bottom w:w="0" w:type="dxa"/>
              <w:right w:w="0" w:type="dxa"/>
            </w:tcMar>
          </w:tcPr>
          <w:p w14:paraId="0791A4F3" w14:textId="77777777" w:rsidR="000D427E" w:rsidRDefault="002F3453">
            <w:pPr>
              <w:spacing w:before="60"/>
              <w:ind w:left="60"/>
              <w:jc w:val="center"/>
              <w:rPr>
                <w:sz w:val="20"/>
                <w:szCs w:val="20"/>
              </w:rPr>
            </w:pPr>
            <w:r>
              <w:rPr>
                <w:sz w:val="20"/>
                <w:szCs w:val="20"/>
              </w:rPr>
              <w:t>2</w:t>
            </w:r>
          </w:p>
        </w:tc>
      </w:tr>
      <w:tr w:rsidR="000D427E" w14:paraId="3B2E49DA"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1BEAB1B3" w14:textId="77777777" w:rsidR="000D427E" w:rsidRDefault="002F3453">
            <w:pPr>
              <w:spacing w:before="60"/>
              <w:ind w:left="60"/>
              <w:jc w:val="center"/>
              <w:rPr>
                <w:sz w:val="20"/>
                <w:szCs w:val="20"/>
              </w:rPr>
            </w:pPr>
            <w:proofErr w:type="spellStart"/>
            <w:r>
              <w:rPr>
                <w:sz w:val="20"/>
                <w:szCs w:val="20"/>
              </w:rPr>
              <w:t>BrainStormers</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15AFD933" w14:textId="77777777" w:rsidR="000D427E" w:rsidRDefault="002F3453">
            <w:pPr>
              <w:spacing w:before="60"/>
              <w:ind w:left="60"/>
              <w:jc w:val="center"/>
              <w:rPr>
                <w:sz w:val="20"/>
                <w:szCs w:val="20"/>
              </w:rPr>
            </w:pPr>
            <w:r>
              <w:rPr>
                <w:sz w:val="20"/>
                <w:szCs w:val="20"/>
              </w:rPr>
              <w:t>161</w:t>
            </w:r>
          </w:p>
        </w:tc>
        <w:tc>
          <w:tcPr>
            <w:tcW w:w="3125" w:type="dxa"/>
            <w:tcBorders>
              <w:top w:val="nil"/>
              <w:left w:val="nil"/>
              <w:bottom w:val="nil"/>
              <w:right w:val="single" w:sz="7" w:space="0" w:color="000000"/>
            </w:tcBorders>
            <w:tcMar>
              <w:top w:w="0" w:type="dxa"/>
              <w:left w:w="0" w:type="dxa"/>
              <w:bottom w:w="0" w:type="dxa"/>
              <w:right w:w="0" w:type="dxa"/>
            </w:tcMar>
          </w:tcPr>
          <w:p w14:paraId="162C43B6" w14:textId="77777777" w:rsidR="000D427E" w:rsidRDefault="002F3453">
            <w:pPr>
              <w:spacing w:before="60"/>
              <w:ind w:left="60"/>
              <w:jc w:val="center"/>
              <w:rPr>
                <w:sz w:val="20"/>
                <w:szCs w:val="20"/>
              </w:rPr>
            </w:pPr>
            <w:r>
              <w:rPr>
                <w:sz w:val="20"/>
                <w:szCs w:val="20"/>
              </w:rPr>
              <w:t>3</w:t>
            </w:r>
          </w:p>
        </w:tc>
      </w:tr>
      <w:tr w:rsidR="000D427E" w14:paraId="5E086B73"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79D3F487" w14:textId="77777777" w:rsidR="000D427E" w:rsidRDefault="002F3453">
            <w:pPr>
              <w:spacing w:before="60"/>
              <w:ind w:left="60"/>
              <w:jc w:val="center"/>
              <w:rPr>
                <w:sz w:val="20"/>
                <w:szCs w:val="20"/>
              </w:rPr>
            </w:pPr>
            <w:r>
              <w:rPr>
                <w:sz w:val="20"/>
                <w:szCs w:val="20"/>
              </w:rPr>
              <w:t>Brain Tweakers (P1)</w:t>
            </w:r>
          </w:p>
        </w:tc>
        <w:tc>
          <w:tcPr>
            <w:tcW w:w="3125" w:type="dxa"/>
            <w:tcBorders>
              <w:top w:val="nil"/>
              <w:left w:val="nil"/>
              <w:bottom w:val="nil"/>
              <w:right w:val="single" w:sz="7" w:space="0" w:color="000000"/>
            </w:tcBorders>
            <w:tcMar>
              <w:top w:w="0" w:type="dxa"/>
              <w:left w:w="0" w:type="dxa"/>
              <w:bottom w:w="0" w:type="dxa"/>
              <w:right w:w="0" w:type="dxa"/>
            </w:tcMar>
          </w:tcPr>
          <w:p w14:paraId="5358D20F" w14:textId="77777777" w:rsidR="000D427E" w:rsidRDefault="002F3453">
            <w:pPr>
              <w:spacing w:before="60"/>
              <w:ind w:left="60"/>
              <w:jc w:val="center"/>
              <w:rPr>
                <w:sz w:val="20"/>
                <w:szCs w:val="20"/>
              </w:rPr>
            </w:pPr>
            <w:r>
              <w:rPr>
                <w:sz w:val="20"/>
                <w:szCs w:val="20"/>
              </w:rPr>
              <w:t>190</w:t>
            </w:r>
          </w:p>
        </w:tc>
        <w:tc>
          <w:tcPr>
            <w:tcW w:w="3125" w:type="dxa"/>
            <w:tcBorders>
              <w:top w:val="nil"/>
              <w:left w:val="nil"/>
              <w:bottom w:val="nil"/>
              <w:right w:val="single" w:sz="7" w:space="0" w:color="000000"/>
            </w:tcBorders>
            <w:tcMar>
              <w:top w:w="0" w:type="dxa"/>
              <w:left w:w="0" w:type="dxa"/>
              <w:bottom w:w="0" w:type="dxa"/>
              <w:right w:w="0" w:type="dxa"/>
            </w:tcMar>
          </w:tcPr>
          <w:p w14:paraId="117F5C66" w14:textId="77777777" w:rsidR="000D427E" w:rsidRDefault="002F3453">
            <w:pPr>
              <w:spacing w:before="60"/>
              <w:ind w:left="60"/>
              <w:jc w:val="center"/>
              <w:rPr>
                <w:sz w:val="20"/>
                <w:szCs w:val="20"/>
              </w:rPr>
            </w:pPr>
            <w:r>
              <w:rPr>
                <w:sz w:val="20"/>
                <w:szCs w:val="20"/>
              </w:rPr>
              <w:t>4</w:t>
            </w:r>
          </w:p>
        </w:tc>
      </w:tr>
      <w:tr w:rsidR="000D427E" w14:paraId="5EC12D1E" w14:textId="77777777">
        <w:tc>
          <w:tcPr>
            <w:tcW w:w="3125" w:type="dxa"/>
            <w:tcBorders>
              <w:top w:val="nil"/>
              <w:left w:val="single" w:sz="7" w:space="0" w:color="000000"/>
              <w:bottom w:val="single" w:sz="24" w:space="0" w:color="000000"/>
              <w:right w:val="single" w:sz="7" w:space="0" w:color="000000"/>
            </w:tcBorders>
            <w:tcMar>
              <w:top w:w="0" w:type="dxa"/>
              <w:left w:w="0" w:type="dxa"/>
              <w:bottom w:w="0" w:type="dxa"/>
              <w:right w:w="0" w:type="dxa"/>
            </w:tcMar>
          </w:tcPr>
          <w:p w14:paraId="040F160A"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24" w:space="0" w:color="000000"/>
              <w:right w:val="single" w:sz="7" w:space="0" w:color="000000"/>
            </w:tcBorders>
            <w:tcMar>
              <w:top w:w="0" w:type="dxa"/>
              <w:left w:w="0" w:type="dxa"/>
              <w:bottom w:w="0" w:type="dxa"/>
              <w:right w:w="0" w:type="dxa"/>
            </w:tcMar>
          </w:tcPr>
          <w:p w14:paraId="51CD2964"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24" w:space="0" w:color="000000"/>
              <w:right w:val="single" w:sz="7" w:space="0" w:color="000000"/>
            </w:tcBorders>
            <w:tcMar>
              <w:top w:w="0" w:type="dxa"/>
              <w:left w:w="0" w:type="dxa"/>
              <w:bottom w:w="0" w:type="dxa"/>
              <w:right w:w="0" w:type="dxa"/>
            </w:tcMar>
          </w:tcPr>
          <w:p w14:paraId="46B9BE2A" w14:textId="77777777" w:rsidR="000D427E" w:rsidRDefault="002F3453">
            <w:pPr>
              <w:spacing w:before="60"/>
              <w:ind w:left="60"/>
              <w:jc w:val="center"/>
              <w:rPr>
                <w:sz w:val="12"/>
                <w:szCs w:val="12"/>
              </w:rPr>
            </w:pPr>
            <w:r>
              <w:rPr>
                <w:sz w:val="12"/>
                <w:szCs w:val="12"/>
              </w:rPr>
              <w:t xml:space="preserve"> </w:t>
            </w:r>
          </w:p>
        </w:tc>
      </w:tr>
      <w:tr w:rsidR="000D427E" w14:paraId="2EF64412" w14:textId="77777777">
        <w:tc>
          <w:tcPr>
            <w:tcW w:w="3125" w:type="dxa"/>
            <w:tcBorders>
              <w:top w:val="nil"/>
              <w:left w:val="single" w:sz="7" w:space="0" w:color="000001"/>
              <w:bottom w:val="nil"/>
              <w:right w:val="nil"/>
            </w:tcBorders>
            <w:shd w:val="clear" w:color="auto" w:fill="E7E6E6"/>
            <w:tcMar>
              <w:top w:w="0" w:type="dxa"/>
              <w:left w:w="0" w:type="dxa"/>
              <w:bottom w:w="0" w:type="dxa"/>
              <w:right w:w="0" w:type="dxa"/>
            </w:tcMar>
          </w:tcPr>
          <w:p w14:paraId="33ECCC43" w14:textId="77777777" w:rsidR="000D427E" w:rsidRDefault="002F3453">
            <w:pPr>
              <w:spacing w:before="60"/>
              <w:ind w:left="60"/>
              <w:jc w:val="center"/>
              <w:rPr>
                <w:b/>
                <w:sz w:val="20"/>
                <w:szCs w:val="20"/>
              </w:rPr>
            </w:pPr>
            <w:r>
              <w:rPr>
                <w:b/>
                <w:sz w:val="20"/>
                <w:szCs w:val="20"/>
              </w:rPr>
              <w:t>Final B</w:t>
            </w:r>
          </w:p>
        </w:tc>
        <w:tc>
          <w:tcPr>
            <w:tcW w:w="3125" w:type="dxa"/>
            <w:tcBorders>
              <w:top w:val="nil"/>
              <w:left w:val="nil"/>
              <w:bottom w:val="nil"/>
              <w:right w:val="nil"/>
            </w:tcBorders>
            <w:shd w:val="clear" w:color="auto" w:fill="E7E6E6"/>
            <w:tcMar>
              <w:top w:w="0" w:type="dxa"/>
              <w:left w:w="0" w:type="dxa"/>
              <w:bottom w:w="0" w:type="dxa"/>
              <w:right w:w="0" w:type="dxa"/>
            </w:tcMar>
          </w:tcPr>
          <w:p w14:paraId="1E65038E" w14:textId="77777777" w:rsidR="000D427E" w:rsidRDefault="002F3453">
            <w:pPr>
              <w:spacing w:before="60"/>
              <w:ind w:left="60"/>
              <w:jc w:val="center"/>
              <w:rPr>
                <w:sz w:val="20"/>
                <w:szCs w:val="20"/>
              </w:rPr>
            </w:pPr>
            <w:r>
              <w:rPr>
                <w:sz w:val="20"/>
                <w:szCs w:val="20"/>
              </w:rPr>
              <w:t xml:space="preserve"> </w:t>
            </w:r>
          </w:p>
        </w:tc>
        <w:tc>
          <w:tcPr>
            <w:tcW w:w="3125" w:type="dxa"/>
            <w:tcBorders>
              <w:top w:val="nil"/>
              <w:left w:val="nil"/>
              <w:bottom w:val="nil"/>
              <w:right w:val="single" w:sz="7" w:space="0" w:color="000001"/>
            </w:tcBorders>
            <w:shd w:val="clear" w:color="auto" w:fill="E7E6E6"/>
            <w:tcMar>
              <w:top w:w="0" w:type="dxa"/>
              <w:left w:w="0" w:type="dxa"/>
              <w:bottom w:w="0" w:type="dxa"/>
              <w:right w:w="0" w:type="dxa"/>
            </w:tcMar>
          </w:tcPr>
          <w:p w14:paraId="24461091" w14:textId="77777777" w:rsidR="000D427E" w:rsidRDefault="002F3453">
            <w:pPr>
              <w:spacing w:before="60"/>
              <w:ind w:left="60"/>
              <w:jc w:val="center"/>
              <w:rPr>
                <w:sz w:val="20"/>
                <w:szCs w:val="20"/>
              </w:rPr>
            </w:pPr>
            <w:r>
              <w:rPr>
                <w:sz w:val="20"/>
                <w:szCs w:val="20"/>
              </w:rPr>
              <w:t xml:space="preserve"> </w:t>
            </w:r>
          </w:p>
        </w:tc>
      </w:tr>
      <w:tr w:rsidR="000D427E" w14:paraId="166133B1"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389E45A0"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2AE1D1DC"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nil"/>
              <w:right w:val="single" w:sz="7" w:space="0" w:color="000000"/>
            </w:tcBorders>
            <w:tcMar>
              <w:top w:w="0" w:type="dxa"/>
              <w:left w:w="0" w:type="dxa"/>
              <w:bottom w:w="0" w:type="dxa"/>
              <w:right w:w="0" w:type="dxa"/>
            </w:tcMar>
          </w:tcPr>
          <w:p w14:paraId="343CAA62" w14:textId="77777777" w:rsidR="000D427E" w:rsidRDefault="002F3453">
            <w:pPr>
              <w:spacing w:before="60"/>
              <w:ind w:left="60"/>
              <w:jc w:val="center"/>
              <w:rPr>
                <w:sz w:val="12"/>
                <w:szCs w:val="12"/>
              </w:rPr>
            </w:pPr>
            <w:r>
              <w:rPr>
                <w:sz w:val="12"/>
                <w:szCs w:val="12"/>
              </w:rPr>
              <w:t xml:space="preserve"> </w:t>
            </w:r>
          </w:p>
        </w:tc>
      </w:tr>
      <w:tr w:rsidR="000D427E" w14:paraId="1492ACFC"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2A08C8B8" w14:textId="77777777" w:rsidR="000D427E" w:rsidRDefault="002F3453">
            <w:pPr>
              <w:spacing w:before="60"/>
              <w:ind w:left="60"/>
              <w:jc w:val="center"/>
              <w:rPr>
                <w:sz w:val="20"/>
                <w:szCs w:val="20"/>
              </w:rPr>
            </w:pPr>
            <w:proofErr w:type="spellStart"/>
            <w:r>
              <w:rPr>
                <w:sz w:val="20"/>
                <w:szCs w:val="20"/>
              </w:rPr>
              <w:t>Neurobotics</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2E091642" w14:textId="77777777" w:rsidR="000D427E" w:rsidRDefault="002F3453">
            <w:pPr>
              <w:spacing w:before="60"/>
              <w:ind w:left="60"/>
              <w:jc w:val="center"/>
              <w:rPr>
                <w:sz w:val="20"/>
                <w:szCs w:val="20"/>
              </w:rPr>
            </w:pPr>
            <w:r>
              <w:rPr>
                <w:sz w:val="20"/>
                <w:szCs w:val="20"/>
              </w:rPr>
              <w:t>132</w:t>
            </w:r>
          </w:p>
        </w:tc>
        <w:tc>
          <w:tcPr>
            <w:tcW w:w="3125" w:type="dxa"/>
            <w:tcBorders>
              <w:top w:val="nil"/>
              <w:left w:val="nil"/>
              <w:bottom w:val="nil"/>
              <w:right w:val="single" w:sz="7" w:space="0" w:color="000000"/>
            </w:tcBorders>
            <w:tcMar>
              <w:top w:w="0" w:type="dxa"/>
              <w:left w:w="0" w:type="dxa"/>
              <w:bottom w:w="0" w:type="dxa"/>
              <w:right w:w="0" w:type="dxa"/>
            </w:tcMar>
          </w:tcPr>
          <w:p w14:paraId="2DA7AC88" w14:textId="77777777" w:rsidR="000D427E" w:rsidRDefault="002F3453">
            <w:pPr>
              <w:spacing w:before="60"/>
              <w:ind w:left="60"/>
              <w:jc w:val="center"/>
              <w:rPr>
                <w:sz w:val="20"/>
                <w:szCs w:val="20"/>
              </w:rPr>
            </w:pPr>
            <w:r>
              <w:rPr>
                <w:sz w:val="20"/>
                <w:szCs w:val="20"/>
              </w:rPr>
              <w:t>5</w:t>
            </w:r>
          </w:p>
        </w:tc>
      </w:tr>
      <w:tr w:rsidR="000D427E" w14:paraId="57230094"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5A02EF46" w14:textId="77777777" w:rsidR="000D427E" w:rsidRDefault="002F3453">
            <w:pPr>
              <w:spacing w:before="60"/>
              <w:ind w:left="60"/>
              <w:jc w:val="center"/>
              <w:rPr>
                <w:sz w:val="20"/>
                <w:szCs w:val="20"/>
              </w:rPr>
            </w:pPr>
            <w:proofErr w:type="spellStart"/>
            <w:r>
              <w:rPr>
                <w:sz w:val="20"/>
                <w:szCs w:val="20"/>
              </w:rPr>
              <w:t>NeuroCONCISE</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3DA24551" w14:textId="77777777" w:rsidR="000D427E" w:rsidRDefault="002F3453">
            <w:pPr>
              <w:spacing w:before="60"/>
              <w:ind w:left="60"/>
              <w:jc w:val="center"/>
              <w:rPr>
                <w:sz w:val="20"/>
                <w:szCs w:val="20"/>
              </w:rPr>
            </w:pPr>
            <w:r>
              <w:rPr>
                <w:sz w:val="20"/>
                <w:szCs w:val="20"/>
              </w:rPr>
              <w:t>136</w:t>
            </w:r>
          </w:p>
        </w:tc>
        <w:tc>
          <w:tcPr>
            <w:tcW w:w="3125" w:type="dxa"/>
            <w:tcBorders>
              <w:top w:val="nil"/>
              <w:left w:val="nil"/>
              <w:bottom w:val="nil"/>
              <w:right w:val="single" w:sz="7" w:space="0" w:color="000000"/>
            </w:tcBorders>
            <w:tcMar>
              <w:top w:w="0" w:type="dxa"/>
              <w:left w:w="0" w:type="dxa"/>
              <w:bottom w:w="0" w:type="dxa"/>
              <w:right w:w="0" w:type="dxa"/>
            </w:tcMar>
          </w:tcPr>
          <w:p w14:paraId="154A1C0E" w14:textId="77777777" w:rsidR="000D427E" w:rsidRDefault="002F3453">
            <w:pPr>
              <w:spacing w:before="60"/>
              <w:ind w:left="60"/>
              <w:jc w:val="center"/>
              <w:rPr>
                <w:sz w:val="20"/>
                <w:szCs w:val="20"/>
              </w:rPr>
            </w:pPr>
            <w:r>
              <w:rPr>
                <w:sz w:val="20"/>
                <w:szCs w:val="20"/>
              </w:rPr>
              <w:t>6</w:t>
            </w:r>
          </w:p>
        </w:tc>
      </w:tr>
      <w:tr w:rsidR="000D427E" w14:paraId="751D30D1"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74DA1025" w14:textId="77777777" w:rsidR="000D427E" w:rsidRDefault="002F3453">
            <w:pPr>
              <w:spacing w:before="60"/>
              <w:ind w:left="60"/>
              <w:jc w:val="center"/>
              <w:rPr>
                <w:sz w:val="20"/>
                <w:szCs w:val="20"/>
              </w:rPr>
            </w:pPr>
            <w:r>
              <w:rPr>
                <w:sz w:val="20"/>
                <w:szCs w:val="20"/>
              </w:rPr>
              <w:t>Athena-Minerva</w:t>
            </w:r>
          </w:p>
        </w:tc>
        <w:tc>
          <w:tcPr>
            <w:tcW w:w="3125" w:type="dxa"/>
            <w:tcBorders>
              <w:top w:val="nil"/>
              <w:left w:val="nil"/>
              <w:bottom w:val="nil"/>
              <w:right w:val="single" w:sz="7" w:space="0" w:color="000000"/>
            </w:tcBorders>
            <w:tcMar>
              <w:top w:w="0" w:type="dxa"/>
              <w:left w:w="0" w:type="dxa"/>
              <w:bottom w:w="0" w:type="dxa"/>
              <w:right w:w="0" w:type="dxa"/>
            </w:tcMar>
          </w:tcPr>
          <w:p w14:paraId="6CAA483C" w14:textId="77777777" w:rsidR="000D427E" w:rsidRDefault="002F3453">
            <w:pPr>
              <w:spacing w:before="60"/>
              <w:ind w:left="60"/>
              <w:jc w:val="center"/>
              <w:rPr>
                <w:sz w:val="20"/>
                <w:szCs w:val="20"/>
              </w:rPr>
            </w:pPr>
            <w:r>
              <w:rPr>
                <w:sz w:val="20"/>
                <w:szCs w:val="20"/>
              </w:rPr>
              <w:t>146</w:t>
            </w:r>
          </w:p>
        </w:tc>
        <w:tc>
          <w:tcPr>
            <w:tcW w:w="3125" w:type="dxa"/>
            <w:tcBorders>
              <w:top w:val="nil"/>
              <w:left w:val="nil"/>
              <w:bottom w:val="nil"/>
              <w:right w:val="single" w:sz="7" w:space="0" w:color="000000"/>
            </w:tcBorders>
            <w:tcMar>
              <w:top w:w="0" w:type="dxa"/>
              <w:left w:w="0" w:type="dxa"/>
              <w:bottom w:w="0" w:type="dxa"/>
              <w:right w:w="0" w:type="dxa"/>
            </w:tcMar>
          </w:tcPr>
          <w:p w14:paraId="5BA21C1B" w14:textId="77777777" w:rsidR="000D427E" w:rsidRDefault="002F3453">
            <w:pPr>
              <w:spacing w:before="60"/>
              <w:ind w:left="60"/>
              <w:jc w:val="center"/>
              <w:rPr>
                <w:sz w:val="20"/>
                <w:szCs w:val="20"/>
              </w:rPr>
            </w:pPr>
            <w:r>
              <w:rPr>
                <w:sz w:val="20"/>
                <w:szCs w:val="20"/>
              </w:rPr>
              <w:t>7</w:t>
            </w:r>
          </w:p>
        </w:tc>
      </w:tr>
      <w:tr w:rsidR="000D427E" w14:paraId="28D72E61"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
          <w:p w14:paraId="7BE6A92C" w14:textId="77777777" w:rsidR="000D427E" w:rsidRDefault="002F3453">
            <w:pPr>
              <w:spacing w:before="60"/>
              <w:ind w:left="60"/>
              <w:jc w:val="center"/>
              <w:rPr>
                <w:sz w:val="20"/>
                <w:szCs w:val="20"/>
              </w:rPr>
            </w:pPr>
            <w:proofErr w:type="spellStart"/>
            <w:r>
              <w:rPr>
                <w:sz w:val="20"/>
                <w:szCs w:val="20"/>
              </w:rPr>
              <w:t>OpenBMI</w:t>
            </w:r>
            <w:proofErr w:type="spellEnd"/>
          </w:p>
        </w:tc>
        <w:tc>
          <w:tcPr>
            <w:tcW w:w="3125" w:type="dxa"/>
            <w:tcBorders>
              <w:top w:val="nil"/>
              <w:left w:val="nil"/>
              <w:bottom w:val="nil"/>
              <w:right w:val="single" w:sz="7" w:space="0" w:color="000000"/>
            </w:tcBorders>
            <w:tcMar>
              <w:top w:w="0" w:type="dxa"/>
              <w:left w:w="0" w:type="dxa"/>
              <w:bottom w:w="0" w:type="dxa"/>
              <w:right w:w="0" w:type="dxa"/>
            </w:tcMar>
          </w:tcPr>
          <w:p w14:paraId="5AF508E0" w14:textId="77777777" w:rsidR="000D427E" w:rsidRDefault="002F3453">
            <w:pPr>
              <w:spacing w:before="60"/>
              <w:ind w:left="60"/>
              <w:jc w:val="center"/>
              <w:rPr>
                <w:sz w:val="20"/>
                <w:szCs w:val="20"/>
              </w:rPr>
            </w:pPr>
            <w:r>
              <w:rPr>
                <w:sz w:val="20"/>
                <w:szCs w:val="20"/>
              </w:rPr>
              <w:t>149</w:t>
            </w:r>
          </w:p>
        </w:tc>
        <w:tc>
          <w:tcPr>
            <w:tcW w:w="3125" w:type="dxa"/>
            <w:tcBorders>
              <w:top w:val="nil"/>
              <w:left w:val="nil"/>
              <w:bottom w:val="nil"/>
              <w:right w:val="single" w:sz="7" w:space="0" w:color="000000"/>
            </w:tcBorders>
            <w:tcMar>
              <w:top w:w="0" w:type="dxa"/>
              <w:left w:w="0" w:type="dxa"/>
              <w:bottom w:w="0" w:type="dxa"/>
              <w:right w:w="0" w:type="dxa"/>
            </w:tcMar>
          </w:tcPr>
          <w:p w14:paraId="05625803" w14:textId="77777777" w:rsidR="000D427E" w:rsidRDefault="002F3453">
            <w:pPr>
              <w:spacing w:before="60"/>
              <w:ind w:left="60"/>
              <w:jc w:val="center"/>
              <w:rPr>
                <w:sz w:val="20"/>
                <w:szCs w:val="20"/>
              </w:rPr>
            </w:pPr>
            <w:r>
              <w:rPr>
                <w:sz w:val="20"/>
                <w:szCs w:val="20"/>
              </w:rPr>
              <w:t>8</w:t>
            </w:r>
          </w:p>
        </w:tc>
      </w:tr>
      <w:tr w:rsidR="000D427E" w14:paraId="2E721CF0" w14:textId="77777777">
        <w:tc>
          <w:tcPr>
            <w:tcW w:w="3125" w:type="dxa"/>
            <w:tcBorders>
              <w:top w:val="nil"/>
              <w:left w:val="single" w:sz="7" w:space="0" w:color="000000"/>
              <w:bottom w:val="single" w:sz="7" w:space="0" w:color="000000"/>
              <w:right w:val="single" w:sz="7" w:space="0" w:color="000000"/>
            </w:tcBorders>
            <w:tcMar>
              <w:top w:w="0" w:type="dxa"/>
              <w:left w:w="0" w:type="dxa"/>
              <w:bottom w:w="0" w:type="dxa"/>
              <w:right w:w="0" w:type="dxa"/>
            </w:tcMar>
          </w:tcPr>
          <w:p w14:paraId="621AF70F"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7" w:space="0" w:color="000000"/>
              <w:right w:val="single" w:sz="7" w:space="0" w:color="000000"/>
            </w:tcBorders>
            <w:tcMar>
              <w:top w:w="0" w:type="dxa"/>
              <w:left w:w="0" w:type="dxa"/>
              <w:bottom w:w="0" w:type="dxa"/>
              <w:right w:w="0" w:type="dxa"/>
            </w:tcMar>
          </w:tcPr>
          <w:p w14:paraId="3F84E0A7" w14:textId="77777777" w:rsidR="000D427E" w:rsidRDefault="002F3453">
            <w:pPr>
              <w:spacing w:before="60"/>
              <w:ind w:left="60"/>
              <w:jc w:val="center"/>
              <w:rPr>
                <w:sz w:val="12"/>
                <w:szCs w:val="12"/>
              </w:rPr>
            </w:pPr>
            <w:r>
              <w:rPr>
                <w:sz w:val="12"/>
                <w:szCs w:val="12"/>
              </w:rPr>
              <w:t xml:space="preserve"> </w:t>
            </w:r>
          </w:p>
        </w:tc>
        <w:tc>
          <w:tcPr>
            <w:tcW w:w="3125" w:type="dxa"/>
            <w:tcBorders>
              <w:top w:val="nil"/>
              <w:left w:val="nil"/>
              <w:bottom w:val="single" w:sz="7" w:space="0" w:color="000000"/>
              <w:right w:val="single" w:sz="7" w:space="0" w:color="000000"/>
            </w:tcBorders>
            <w:tcMar>
              <w:top w:w="0" w:type="dxa"/>
              <w:left w:w="0" w:type="dxa"/>
              <w:bottom w:w="0" w:type="dxa"/>
              <w:right w:w="0" w:type="dxa"/>
            </w:tcMar>
          </w:tcPr>
          <w:p w14:paraId="67AB3737" w14:textId="77777777" w:rsidR="000D427E" w:rsidRDefault="002F3453">
            <w:pPr>
              <w:spacing w:before="60"/>
              <w:ind w:left="60"/>
              <w:jc w:val="center"/>
              <w:rPr>
                <w:sz w:val="12"/>
                <w:szCs w:val="12"/>
              </w:rPr>
            </w:pPr>
            <w:r>
              <w:rPr>
                <w:sz w:val="12"/>
                <w:szCs w:val="12"/>
              </w:rPr>
              <w:t xml:space="preserve"> </w:t>
            </w:r>
          </w:p>
        </w:tc>
      </w:tr>
    </w:tbl>
    <w:p w14:paraId="6ACCE280" w14:textId="77777777" w:rsidR="000D427E" w:rsidRDefault="000D427E">
      <w:pPr>
        <w:spacing w:before="60" w:line="480" w:lineRule="auto"/>
        <w:jc w:val="both"/>
        <w:rPr>
          <w:sz w:val="22"/>
          <w:szCs w:val="22"/>
        </w:rPr>
      </w:pPr>
    </w:p>
    <w:p w14:paraId="511A34FF" w14:textId="77777777" w:rsidR="000D427E" w:rsidRDefault="002F3453">
      <w:pPr>
        <w:spacing w:before="360" w:line="480" w:lineRule="auto"/>
        <w:rPr>
          <w:sz w:val="22"/>
          <w:szCs w:val="22"/>
        </w:rPr>
      </w:pPr>
      <w:r>
        <w:rPr>
          <w:i/>
          <w:sz w:val="22"/>
          <w:szCs w:val="22"/>
        </w:rPr>
        <w:t>Primary outcome</w:t>
      </w:r>
    </w:p>
    <w:p w14:paraId="756FF512" w14:textId="77777777" w:rsidR="000D427E" w:rsidRDefault="002F3453">
      <w:pPr>
        <w:spacing w:before="60" w:line="480" w:lineRule="auto"/>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14:paraId="6319BCF5" w14:textId="77777777" w:rsidR="000D427E" w:rsidRDefault="002F3453">
      <w:pPr>
        <w:spacing w:before="360" w:line="480" w:lineRule="auto"/>
        <w:rPr>
          <w:sz w:val="22"/>
          <w:szCs w:val="22"/>
        </w:rPr>
      </w:pPr>
      <w:r>
        <w:rPr>
          <w:i/>
          <w:sz w:val="22"/>
          <w:szCs w:val="22"/>
        </w:rPr>
        <w:t>BCI performances</w:t>
      </w:r>
    </w:p>
    <w:p w14:paraId="6D72E1F0" w14:textId="77777777" w:rsidR="000D427E" w:rsidRDefault="002F3453">
      <w:pPr>
        <w:spacing w:before="60" w:line="480" w:lineRule="auto"/>
        <w:jc w:val="both"/>
        <w:rPr>
          <w:sz w:val="22"/>
          <w:szCs w:val="22"/>
        </w:rPr>
      </w:pPr>
      <w:r>
        <w:rPr>
          <w:sz w:val="22"/>
          <w:szCs w:val="22"/>
        </w:rPr>
        <w:t xml:space="preserve">We employ “pad crossing time” as the optimal index to evaluate BCI performance, since it assesses BCI command delivery accuracy and speed in a single metric, while also reflecting better the task at hand </w:t>
      </w:r>
      <w:hyperlink r:id="rId30">
        <w:r>
          <w:rPr>
            <w:sz w:val="22"/>
            <w:szCs w:val="22"/>
          </w:rPr>
          <w:t>[47]</w:t>
        </w:r>
      </w:hyperlink>
      <w:r>
        <w:rPr>
          <w:sz w:val="22"/>
          <w:szCs w:val="22"/>
        </w:rPr>
        <w:t xml:space="preserve">. The more widely used metric of BCI command accuracy is also provided below. Fig 2 illustrates that the </w:t>
      </w:r>
      <w:r>
        <w:rPr>
          <w:sz w:val="22"/>
          <w:szCs w:val="22"/>
        </w:rPr>
        <w:lastRenderedPageBreak/>
        <w:t xml:space="preserve">high-yielding application performances come as a result of our pilots' ability to adequately master all four individual sub-tasks required by the application: the intentional control (IC) ability to deliver the correct command on the action pads (spin, jump, </w:t>
      </w:r>
      <w:proofErr w:type="gramStart"/>
      <w:r>
        <w:rPr>
          <w:sz w:val="22"/>
          <w:szCs w:val="22"/>
        </w:rPr>
        <w:t>slide</w:t>
      </w:r>
      <w:proofErr w:type="gramEnd"/>
      <w:r>
        <w:rPr>
          <w:sz w:val="22"/>
          <w:szCs w:val="22"/>
        </w:rPr>
        <w:t xml:space="preserve">) and the intentional non-control (INC) ability to “rest/idle” on the white pads </w:t>
      </w:r>
      <w:hyperlink r:id="rId31">
        <w:r>
          <w:rPr>
            <w:sz w:val="22"/>
            <w:szCs w:val="22"/>
          </w:rPr>
          <w:t>[48–50]</w:t>
        </w:r>
      </w:hyperlink>
      <w:r>
        <w:rPr>
          <w:sz w:val="22"/>
          <w:szCs w:val="22"/>
        </w:rPr>
        <w:t>.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14:paraId="6B529358" w14:textId="5DA6DBD7" w:rsidR="000D427E" w:rsidRDefault="000D427E">
      <w:pPr>
        <w:spacing w:before="120" w:line="480" w:lineRule="auto"/>
        <w:jc w:val="both"/>
        <w:rPr>
          <w:b/>
          <w:sz w:val="20"/>
          <w:szCs w:val="20"/>
        </w:rPr>
      </w:pPr>
    </w:p>
    <w:p w14:paraId="59EB8B2E" w14:textId="77777777" w:rsidR="000D427E" w:rsidRDefault="002F3453">
      <w:pPr>
        <w:spacing w:before="120" w:line="480" w:lineRule="auto"/>
        <w:jc w:val="both"/>
        <w:rPr>
          <w:sz w:val="20"/>
          <w:szCs w:val="20"/>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14:paraId="3C47596D" w14:textId="77777777" w:rsidR="000D427E" w:rsidRDefault="000D427E">
      <w:pPr>
        <w:spacing w:before="60" w:line="480" w:lineRule="auto"/>
        <w:jc w:val="both"/>
        <w:rPr>
          <w:sz w:val="22"/>
          <w:szCs w:val="22"/>
        </w:rPr>
      </w:pPr>
    </w:p>
    <w:p w14:paraId="19B31995" w14:textId="77777777" w:rsidR="007504CB" w:rsidRDefault="007504CB" w:rsidP="007504CB">
      <w:pPr>
        <w:spacing w:before="120" w:line="480" w:lineRule="auto"/>
        <w:jc w:val="both"/>
        <w:rPr>
          <w:sz w:val="20"/>
          <w:szCs w:val="20"/>
        </w:rPr>
      </w:pPr>
      <w:r>
        <w:rPr>
          <w:b/>
          <w:sz w:val="20"/>
          <w:szCs w:val="20"/>
        </w:rPr>
        <w:lastRenderedPageBreak/>
        <w:t>Fig 3.</w:t>
      </w:r>
      <w:r>
        <w:rPr>
          <w:sz w:val="20"/>
          <w:szCs w:val="20"/>
        </w:rPr>
        <w:t xml:space="preserve"> BCI command accuracy. For the sake of clarity, accuracy in the figure is reported per session instead of per race. </w:t>
      </w:r>
      <w:r>
        <w:rPr>
          <w:b/>
          <w:sz w:val="20"/>
          <w:szCs w:val="20"/>
        </w:rPr>
        <w:t>(A)</w:t>
      </w:r>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sz w:val="20"/>
          <w:szCs w:val="20"/>
        </w:rPr>
        <w:t>(B)</w:t>
      </w:r>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14:paraId="5EEF9827" w14:textId="77777777" w:rsidR="007504CB" w:rsidRDefault="007504CB">
      <w:pPr>
        <w:spacing w:before="120" w:line="480" w:lineRule="auto"/>
        <w:ind w:firstLine="720"/>
        <w:jc w:val="both"/>
        <w:rPr>
          <w:sz w:val="22"/>
          <w:szCs w:val="22"/>
        </w:rPr>
      </w:pPr>
    </w:p>
    <w:p w14:paraId="2DB9D8E9" w14:textId="2525EF4A" w:rsidR="000D427E" w:rsidRDefault="002F3453" w:rsidP="00FB24BC">
      <w:pPr>
        <w:spacing w:before="120" w:line="480" w:lineRule="auto"/>
        <w:ind w:firstLine="720"/>
        <w:jc w:val="both"/>
        <w:rPr>
          <w:sz w:val="22"/>
          <w:szCs w:val="22"/>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14:paraId="6F97C492" w14:textId="77777777" w:rsidR="00FB24BC" w:rsidRDefault="00FB24BC" w:rsidP="00FB24BC">
      <w:pPr>
        <w:spacing w:before="120" w:line="480" w:lineRule="auto"/>
        <w:ind w:firstLine="720"/>
        <w:jc w:val="both"/>
        <w:rPr>
          <w:sz w:val="22"/>
          <w:szCs w:val="22"/>
        </w:rPr>
      </w:pPr>
    </w:p>
    <w:p w14:paraId="521A3F14" w14:textId="77777777" w:rsidR="000D427E" w:rsidRDefault="002F3453">
      <w:pPr>
        <w:spacing w:before="360" w:line="480" w:lineRule="auto"/>
        <w:jc w:val="both"/>
        <w:rPr>
          <w:i/>
          <w:sz w:val="22"/>
          <w:szCs w:val="22"/>
        </w:rPr>
      </w:pPr>
      <w:r>
        <w:rPr>
          <w:i/>
          <w:sz w:val="22"/>
          <w:szCs w:val="22"/>
        </w:rPr>
        <w:t>Neurophysiological evidences of subject learning</w:t>
      </w:r>
    </w:p>
    <w:p w14:paraId="53F2B5BC" w14:textId="77777777" w:rsidR="000D427E" w:rsidRDefault="002F3453">
      <w:pPr>
        <w:spacing w:before="60" w:line="480" w:lineRule="auto"/>
        <w:jc w:val="both"/>
        <w:rPr>
          <w:sz w:val="22"/>
          <w:szCs w:val="22"/>
        </w:rPr>
      </w:pPr>
      <w:r>
        <w:rPr>
          <w:sz w:val="22"/>
          <w:szCs w:val="22"/>
        </w:rPr>
        <w:t xml:space="preserve">Our training approach targeted biweekly sessions and initially involved “offline”, open-loop BCI training, where our pilots performed a number of MI tasks without observing real-time feedback, so as to identify the optimal tasks and calibrate the BCI. This was followed by “online”, closed-loop BCI feedback training </w:t>
      </w:r>
      <w:r>
        <w:rPr>
          <w:sz w:val="22"/>
          <w:szCs w:val="22"/>
        </w:rPr>
        <w:lastRenderedPageBreak/>
        <w:t xml:space="preserve">allowing the users to gradually optimize the modulation of their brain rhythms </w:t>
      </w:r>
      <w:hyperlink r:id="rId32">
        <w:r>
          <w:rPr>
            <w:sz w:val="22"/>
            <w:szCs w:val="22"/>
          </w:rPr>
          <w:t>[51]</w:t>
        </w:r>
      </w:hyperlink>
      <w:r>
        <w:rPr>
          <w:sz w:val="22"/>
          <w:szCs w:val="22"/>
        </w:rPr>
        <w:t>.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14:paraId="2132D47A" w14:textId="77777777" w:rsidR="000D427E" w:rsidRDefault="000D427E">
      <w:pPr>
        <w:spacing w:before="60" w:line="480" w:lineRule="auto"/>
        <w:jc w:val="both"/>
        <w:rPr>
          <w:sz w:val="22"/>
          <w:szCs w:val="22"/>
        </w:rPr>
      </w:pPr>
    </w:p>
    <w:p w14:paraId="360E045E" w14:textId="77777777" w:rsidR="000D427E" w:rsidRDefault="002F3453">
      <w:pPr>
        <w:spacing w:after="120" w:line="480" w:lineRule="auto"/>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tblInd w:w="11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597"/>
        <w:gridCol w:w="1595"/>
        <w:gridCol w:w="1596"/>
        <w:gridCol w:w="1596"/>
        <w:gridCol w:w="1596"/>
        <w:gridCol w:w="1605"/>
      </w:tblGrid>
      <w:tr w:rsidR="000D427E" w14:paraId="029DB6F5" w14:textId="77777777">
        <w:trPr>
          <w:trHeight w:val="320"/>
        </w:trPr>
        <w:tc>
          <w:tcPr>
            <w:tcW w:w="4788" w:type="dxa"/>
            <w:gridSpan w:val="3"/>
            <w:tcBorders>
              <w:top w:val="single" w:sz="4" w:space="0" w:color="000001"/>
              <w:left w:val="single" w:sz="4" w:space="0" w:color="000001"/>
              <w:bottom w:val="single" w:sz="4" w:space="0" w:color="000001"/>
            </w:tcBorders>
            <w:shd w:val="clear" w:color="auto" w:fill="auto"/>
            <w:tcMar>
              <w:left w:w="110" w:type="dxa"/>
            </w:tcMar>
          </w:tcPr>
          <w:p w14:paraId="52CA5EE4" w14:textId="77777777" w:rsidR="000D427E" w:rsidRDefault="002F3453">
            <w:pPr>
              <w:keepNext/>
              <w:spacing w:before="120"/>
              <w:jc w:val="center"/>
            </w:pPr>
            <w:r>
              <w:rPr>
                <w:b/>
                <w:sz w:val="20"/>
                <w:szCs w:val="20"/>
              </w:rPr>
              <w:lastRenderedPageBreak/>
              <w:t>P1</w:t>
            </w:r>
          </w:p>
        </w:tc>
        <w:tc>
          <w:tcPr>
            <w:tcW w:w="4797" w:type="dxa"/>
            <w:gridSpan w:val="3"/>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8A73B60" w14:textId="77777777" w:rsidR="000D427E" w:rsidRDefault="002F3453">
            <w:pPr>
              <w:keepNext/>
              <w:spacing w:before="120"/>
              <w:jc w:val="center"/>
            </w:pPr>
            <w:r>
              <w:rPr>
                <w:b/>
                <w:sz w:val="20"/>
                <w:szCs w:val="20"/>
              </w:rPr>
              <w:t>P2</w:t>
            </w:r>
          </w:p>
        </w:tc>
      </w:tr>
      <w:tr w:rsidR="000D427E" w14:paraId="6B2C81D2" w14:textId="77777777">
        <w:trPr>
          <w:trHeight w:val="300"/>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
          <w:p w14:paraId="778089C0" w14:textId="77777777" w:rsidR="000D427E" w:rsidRDefault="002F3453">
            <w:pPr>
              <w:keepNext/>
              <w:spacing w:before="120"/>
              <w:jc w:val="center"/>
            </w:pPr>
            <w:r>
              <w:rPr>
                <w:b/>
                <w:sz w:val="20"/>
                <w:szCs w:val="20"/>
              </w:rPr>
              <w:t>Date</w:t>
            </w:r>
          </w:p>
        </w:tc>
        <w:tc>
          <w:tcPr>
            <w:tcW w:w="3191" w:type="dxa"/>
            <w:gridSpan w:val="2"/>
            <w:tcBorders>
              <w:top w:val="single" w:sz="4" w:space="0" w:color="000001"/>
              <w:left w:val="single" w:sz="4" w:space="0" w:color="000001"/>
              <w:bottom w:val="single" w:sz="4" w:space="0" w:color="000001"/>
            </w:tcBorders>
            <w:shd w:val="clear" w:color="auto" w:fill="auto"/>
            <w:tcMar>
              <w:left w:w="110" w:type="dxa"/>
            </w:tcMar>
          </w:tcPr>
          <w:p w14:paraId="19318629" w14:textId="77777777" w:rsidR="000D427E" w:rsidRDefault="002F3453">
            <w:pPr>
              <w:keepNext/>
              <w:spacing w:before="120"/>
              <w:jc w:val="center"/>
            </w:pPr>
            <w:r>
              <w:rPr>
                <w:b/>
                <w:sz w:val="20"/>
                <w:szCs w:val="20"/>
              </w:rPr>
              <w:t>Feature</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
          <w:p w14:paraId="1BF4A398" w14:textId="77777777" w:rsidR="000D427E" w:rsidRDefault="002F3453">
            <w:pPr>
              <w:keepNext/>
              <w:spacing w:before="120"/>
              <w:jc w:val="center"/>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334C9C0" w14:textId="77777777" w:rsidR="000D427E" w:rsidRDefault="002F3453">
            <w:pPr>
              <w:keepNext/>
              <w:spacing w:before="120"/>
              <w:jc w:val="center"/>
            </w:pPr>
            <w:r>
              <w:rPr>
                <w:b/>
                <w:sz w:val="20"/>
                <w:szCs w:val="20"/>
              </w:rPr>
              <w:t>Feature</w:t>
            </w:r>
          </w:p>
        </w:tc>
      </w:tr>
      <w:tr w:rsidR="000D427E" w14:paraId="6A47604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57D4289" w14:textId="77777777" w:rsidR="000D427E" w:rsidRDefault="000D427E">
            <w:pPr>
              <w:keepNext/>
              <w:spacing w:before="120"/>
              <w:jc w:val="center"/>
              <w:rPr>
                <w:b/>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16E5550" w14:textId="77777777" w:rsidR="000D427E" w:rsidRDefault="002F3453">
            <w:pPr>
              <w:keepNext/>
              <w:spacing w:before="120"/>
              <w:jc w:val="center"/>
            </w:pPr>
            <w:r>
              <w:rPr>
                <w:b/>
                <w:sz w:val="20"/>
                <w:szCs w:val="20"/>
              </w:rPr>
              <w:t>Location</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0CBCC36" w14:textId="77777777" w:rsidR="000D427E" w:rsidRDefault="002F3453">
            <w:pPr>
              <w:keepNext/>
              <w:spacing w:before="120"/>
              <w:jc w:val="center"/>
            </w:pPr>
            <w:r>
              <w:rPr>
                <w:b/>
                <w:sz w:val="20"/>
                <w:szCs w:val="20"/>
              </w:rPr>
              <w:t>Band (Hz)</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565E78A" w14:textId="77777777" w:rsidR="000D427E" w:rsidRDefault="000D427E">
            <w:pPr>
              <w:keepNext/>
              <w:spacing w:before="120"/>
              <w:jc w:val="center"/>
              <w:rPr>
                <w:b/>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170949D" w14:textId="77777777" w:rsidR="000D427E" w:rsidRDefault="002F3453">
            <w:pPr>
              <w:keepNext/>
              <w:spacing w:before="120"/>
              <w:jc w:val="center"/>
            </w:pPr>
            <w:r>
              <w:rPr>
                <w:b/>
                <w:sz w:val="20"/>
                <w:szCs w:val="20"/>
              </w:rPr>
              <w:t>Location</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7023210" w14:textId="77777777" w:rsidR="000D427E" w:rsidRDefault="002F3453">
            <w:pPr>
              <w:keepNext/>
              <w:spacing w:before="120"/>
              <w:jc w:val="center"/>
            </w:pPr>
            <w:r>
              <w:rPr>
                <w:b/>
                <w:sz w:val="20"/>
                <w:szCs w:val="20"/>
              </w:rPr>
              <w:t>Band (Hz)</w:t>
            </w:r>
          </w:p>
        </w:tc>
      </w:tr>
      <w:tr w:rsidR="000D427E" w14:paraId="63C5C4AA"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
          <w:p w14:paraId="4F45AD81" w14:textId="77777777" w:rsidR="000D427E" w:rsidRDefault="000D427E">
            <w:pPr>
              <w:keepNext/>
              <w:spacing w:before="120"/>
              <w:jc w:val="center"/>
              <w:rPr>
                <w:b/>
                <w:sz w:val="20"/>
                <w:szCs w:val="20"/>
              </w:rPr>
            </w:pPr>
          </w:p>
          <w:p w14:paraId="3F1E17AA" w14:textId="77777777" w:rsidR="000D427E" w:rsidRDefault="000D427E">
            <w:pPr>
              <w:keepNext/>
              <w:spacing w:before="120"/>
              <w:jc w:val="center"/>
              <w:rPr>
                <w:sz w:val="20"/>
                <w:szCs w:val="20"/>
              </w:rPr>
            </w:pPr>
          </w:p>
          <w:p w14:paraId="007E9A85" w14:textId="77777777" w:rsidR="000D427E" w:rsidRDefault="000D427E">
            <w:pPr>
              <w:keepNext/>
              <w:spacing w:before="120"/>
              <w:jc w:val="center"/>
              <w:rPr>
                <w:sz w:val="20"/>
                <w:szCs w:val="20"/>
              </w:rPr>
            </w:pPr>
          </w:p>
          <w:p w14:paraId="13FA97EB" w14:textId="77777777" w:rsidR="000D427E" w:rsidRDefault="000D427E">
            <w:pPr>
              <w:keepNext/>
              <w:spacing w:before="120"/>
              <w:jc w:val="center"/>
              <w:rPr>
                <w:sz w:val="20"/>
                <w:szCs w:val="20"/>
              </w:rPr>
            </w:pPr>
          </w:p>
          <w:p w14:paraId="0FA2BD4F" w14:textId="77777777" w:rsidR="000D427E" w:rsidRDefault="000D427E">
            <w:pPr>
              <w:keepNext/>
              <w:spacing w:before="120"/>
              <w:jc w:val="center"/>
              <w:rPr>
                <w:sz w:val="20"/>
                <w:szCs w:val="20"/>
              </w:rPr>
            </w:pPr>
          </w:p>
          <w:p w14:paraId="714541BF" w14:textId="77777777" w:rsidR="000D427E" w:rsidRDefault="000D427E">
            <w:pPr>
              <w:keepNext/>
              <w:spacing w:before="120"/>
              <w:jc w:val="center"/>
              <w:rPr>
                <w:sz w:val="20"/>
                <w:szCs w:val="20"/>
              </w:rPr>
            </w:pPr>
          </w:p>
          <w:p w14:paraId="08F82DDF" w14:textId="77777777" w:rsidR="000D427E" w:rsidRDefault="002F3453">
            <w:pPr>
              <w:keepNext/>
              <w:spacing w:before="120"/>
              <w:jc w:val="center"/>
            </w:pPr>
            <w:r>
              <w:rPr>
                <w:sz w:val="20"/>
                <w:szCs w:val="20"/>
              </w:rPr>
              <w:t>30/06/2016</w:t>
            </w: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404680E" w14:textId="77777777" w:rsidR="000D427E" w:rsidRDefault="002F3453">
            <w:pPr>
              <w:keepNext/>
              <w:spacing w:before="120"/>
              <w:jc w:val="center"/>
            </w:pPr>
            <w:r>
              <w:rPr>
                <w:sz w:val="20"/>
                <w:szCs w:val="20"/>
              </w:rPr>
              <w:t>C1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818A2BA" w14:textId="77777777" w:rsidR="000D427E" w:rsidRDefault="002F3453">
            <w:pPr>
              <w:keepNext/>
              <w:spacing w:before="120"/>
              <w:jc w:val="center"/>
            </w:pPr>
            <w:r>
              <w:rPr>
                <w:sz w:val="20"/>
                <w:szCs w:val="20"/>
              </w:rPr>
              <w:t>22</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
          <w:p w14:paraId="5427718A" w14:textId="77777777" w:rsidR="000D427E" w:rsidRDefault="000D427E">
            <w:pPr>
              <w:keepNext/>
              <w:spacing w:before="120"/>
              <w:jc w:val="center"/>
              <w:rPr>
                <w:sz w:val="20"/>
                <w:szCs w:val="20"/>
              </w:rPr>
            </w:pPr>
          </w:p>
          <w:p w14:paraId="083BAF47" w14:textId="77777777" w:rsidR="000D427E" w:rsidRDefault="000D427E">
            <w:pPr>
              <w:keepNext/>
              <w:spacing w:before="120"/>
              <w:jc w:val="center"/>
              <w:rPr>
                <w:sz w:val="20"/>
                <w:szCs w:val="20"/>
              </w:rPr>
            </w:pPr>
          </w:p>
          <w:p w14:paraId="74BFD8BC" w14:textId="77777777" w:rsidR="000D427E" w:rsidRDefault="000D427E">
            <w:pPr>
              <w:keepNext/>
              <w:spacing w:before="120"/>
              <w:jc w:val="center"/>
              <w:rPr>
                <w:sz w:val="20"/>
                <w:szCs w:val="20"/>
              </w:rPr>
            </w:pPr>
          </w:p>
          <w:p w14:paraId="7EEA88FF" w14:textId="77777777" w:rsidR="000D427E" w:rsidRDefault="000D427E">
            <w:pPr>
              <w:keepNext/>
              <w:spacing w:before="120"/>
              <w:jc w:val="center"/>
              <w:rPr>
                <w:sz w:val="20"/>
                <w:szCs w:val="20"/>
              </w:rPr>
            </w:pPr>
          </w:p>
          <w:p w14:paraId="0696A3A3" w14:textId="77777777" w:rsidR="000D427E" w:rsidRDefault="002F3453">
            <w:pPr>
              <w:keepNext/>
              <w:spacing w:before="120"/>
              <w:jc w:val="center"/>
            </w:pPr>
            <w:r>
              <w:rPr>
                <w:sz w:val="20"/>
                <w:szCs w:val="20"/>
              </w:rPr>
              <w:t>11/08/2011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C106793" w14:textId="77777777" w:rsidR="000D427E" w:rsidRDefault="002F3453">
            <w:pPr>
              <w:keepNext/>
              <w:spacing w:before="120"/>
              <w:jc w:val="center"/>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C62578D" w14:textId="77777777" w:rsidR="000D427E" w:rsidRDefault="002F3453">
            <w:pPr>
              <w:keepNext/>
              <w:spacing w:before="120"/>
              <w:jc w:val="center"/>
            </w:pPr>
            <w:r>
              <w:rPr>
                <w:sz w:val="20"/>
                <w:szCs w:val="20"/>
              </w:rPr>
              <w:t>26</w:t>
            </w:r>
          </w:p>
        </w:tc>
      </w:tr>
      <w:tr w:rsidR="000D427E" w14:paraId="75A232E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516A51F"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0C9574D" w14:textId="77777777" w:rsidR="000D427E" w:rsidRDefault="002F3453">
            <w:pPr>
              <w:keepNext/>
              <w:spacing w:before="120"/>
              <w:jc w:val="center"/>
            </w:pPr>
            <w:r>
              <w:rPr>
                <w:sz w:val="20"/>
                <w:szCs w:val="20"/>
              </w:rPr>
              <w:t>C1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726F1EE" w14:textId="77777777" w:rsidR="000D427E" w:rsidRDefault="002F3453">
            <w:pPr>
              <w:keepNext/>
              <w:spacing w:before="120"/>
              <w:jc w:val="center"/>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C1BD97A"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37308FE" w14:textId="77777777" w:rsidR="000D427E" w:rsidRDefault="002F3453">
            <w:pPr>
              <w:keepNext/>
              <w:spacing w:before="120"/>
              <w:jc w:val="center"/>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F2CD2DC" w14:textId="77777777" w:rsidR="000D427E" w:rsidRDefault="002F3453">
            <w:pPr>
              <w:keepNext/>
              <w:spacing w:before="120"/>
              <w:jc w:val="center"/>
            </w:pPr>
            <w:r>
              <w:rPr>
                <w:sz w:val="20"/>
                <w:szCs w:val="20"/>
              </w:rPr>
              <w:t>28</w:t>
            </w:r>
          </w:p>
        </w:tc>
      </w:tr>
      <w:tr w:rsidR="000D427E" w14:paraId="6DB7C6B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A88118C"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1162046"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48E0CCEF" w14:textId="77777777" w:rsidR="000D427E" w:rsidRDefault="002F3453">
            <w:pPr>
              <w:keepNext/>
              <w:spacing w:before="120"/>
              <w:jc w:val="center"/>
            </w:pPr>
            <w:r>
              <w:rPr>
                <w:sz w:val="20"/>
                <w:szCs w:val="20"/>
              </w:rPr>
              <w:t>12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322CCCE"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917FA4B" w14:textId="77777777" w:rsidR="000D427E" w:rsidRDefault="002F3453">
            <w:pPr>
              <w:keepNext/>
              <w:spacing w:before="120"/>
              <w:jc w:val="center"/>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47E9C1AC" w14:textId="77777777" w:rsidR="000D427E" w:rsidRDefault="002F3453">
            <w:pPr>
              <w:keepNext/>
              <w:spacing w:before="120"/>
              <w:jc w:val="center"/>
            </w:pPr>
            <w:r>
              <w:rPr>
                <w:sz w:val="20"/>
                <w:szCs w:val="20"/>
              </w:rPr>
              <w:t>30</w:t>
            </w:r>
          </w:p>
        </w:tc>
      </w:tr>
      <w:tr w:rsidR="000D427E" w14:paraId="70FD0495"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E4E3AA9"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A2D2E73"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25BCF71" w14:textId="77777777" w:rsidR="000D427E" w:rsidRDefault="002F3453">
            <w:pPr>
              <w:keepNext/>
              <w:spacing w:before="120"/>
              <w:jc w:val="center"/>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6731D779"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E242A59" w14:textId="77777777" w:rsidR="000D427E" w:rsidRDefault="002F3453">
            <w:pPr>
              <w:keepNext/>
              <w:spacing w:before="120"/>
              <w:jc w:val="center"/>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4C79A007" w14:textId="77777777" w:rsidR="000D427E" w:rsidRDefault="002F3453">
            <w:pPr>
              <w:keepNext/>
              <w:spacing w:before="120"/>
              <w:jc w:val="center"/>
            </w:pPr>
            <w:r>
              <w:rPr>
                <w:sz w:val="20"/>
                <w:szCs w:val="20"/>
              </w:rPr>
              <w:t>30</w:t>
            </w:r>
          </w:p>
        </w:tc>
      </w:tr>
      <w:tr w:rsidR="000D427E" w14:paraId="1DFE411B"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5A5B261"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0B8FC98"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43BF2664" w14:textId="77777777" w:rsidR="000D427E" w:rsidRDefault="002F3453">
            <w:pPr>
              <w:keepNext/>
              <w:spacing w:before="120"/>
              <w:jc w:val="center"/>
            </w:pPr>
            <w:r>
              <w:rPr>
                <w:sz w:val="20"/>
                <w:szCs w:val="20"/>
              </w:rPr>
              <w:t>22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73095A2"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DE93062" w14:textId="77777777" w:rsidR="000D427E" w:rsidRDefault="002F3453">
            <w:pPr>
              <w:keepNext/>
              <w:spacing w:before="120"/>
              <w:jc w:val="center"/>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5F1F2D9" w14:textId="77777777" w:rsidR="000D427E" w:rsidRDefault="002F3453">
            <w:pPr>
              <w:keepNext/>
              <w:spacing w:before="120"/>
              <w:jc w:val="center"/>
            </w:pPr>
            <w:r>
              <w:rPr>
                <w:sz w:val="20"/>
                <w:szCs w:val="20"/>
              </w:rPr>
              <w:t>26</w:t>
            </w:r>
          </w:p>
        </w:tc>
      </w:tr>
      <w:tr w:rsidR="000D427E" w14:paraId="0D09FE4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E146D38"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0AED0F7"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D93627B" w14:textId="77777777" w:rsidR="000D427E" w:rsidRDefault="002F3453">
            <w:pPr>
              <w:keepNext/>
              <w:spacing w:before="120"/>
              <w:jc w:val="center"/>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A35DEDA"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FB326B0" w14:textId="77777777" w:rsidR="000D427E" w:rsidRDefault="002F3453">
            <w:pPr>
              <w:keepNext/>
              <w:spacing w:before="120"/>
              <w:jc w:val="center"/>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6E01170" w14:textId="77777777" w:rsidR="000D427E" w:rsidRDefault="002F3453">
            <w:pPr>
              <w:keepNext/>
              <w:spacing w:before="120"/>
              <w:jc w:val="center"/>
            </w:pPr>
            <w:r>
              <w:rPr>
                <w:sz w:val="20"/>
                <w:szCs w:val="20"/>
              </w:rPr>
              <w:t>28</w:t>
            </w:r>
          </w:p>
        </w:tc>
      </w:tr>
      <w:tr w:rsidR="000D427E" w14:paraId="46931CC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536CEF17"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151D2484" w14:textId="77777777" w:rsidR="000D427E" w:rsidRDefault="002F3453">
            <w:pPr>
              <w:keepNext/>
              <w:spacing w:before="120"/>
              <w:jc w:val="center"/>
            </w:pPr>
            <w:r>
              <w:rPr>
                <w:sz w:val="20"/>
                <w:szCs w:val="20"/>
              </w:rPr>
              <w:t>C2</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A0EA9A8" w14:textId="77777777" w:rsidR="000D427E" w:rsidRDefault="002F3453">
            <w:pPr>
              <w:keepNext/>
              <w:spacing w:before="120"/>
              <w:jc w:val="center"/>
            </w:pPr>
            <w:r>
              <w:rPr>
                <w:sz w:val="20"/>
                <w:szCs w:val="20"/>
              </w:rPr>
              <w:t>18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3F8F535E"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87E25F8" w14:textId="77777777" w:rsidR="000D427E" w:rsidRDefault="002F3453">
            <w:pPr>
              <w:keepNext/>
              <w:spacing w:before="120"/>
              <w:jc w:val="center"/>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A839FB8" w14:textId="77777777" w:rsidR="000D427E" w:rsidRDefault="002F3453">
            <w:pPr>
              <w:keepNext/>
              <w:spacing w:before="120"/>
              <w:jc w:val="center"/>
            </w:pPr>
            <w:r>
              <w:rPr>
                <w:sz w:val="20"/>
                <w:szCs w:val="20"/>
              </w:rPr>
              <w:t>30</w:t>
            </w:r>
          </w:p>
        </w:tc>
      </w:tr>
      <w:tr w:rsidR="000D427E" w14:paraId="7912490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14C4BED7"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AD9F3D4" w14:textId="77777777" w:rsidR="000D427E" w:rsidRDefault="002F3453">
            <w:pPr>
              <w:keepNext/>
              <w:spacing w:before="120"/>
              <w:jc w:val="center"/>
            </w:pPr>
            <w:r>
              <w:rPr>
                <w:sz w:val="20"/>
                <w:szCs w:val="20"/>
              </w:rPr>
              <w:t>C2</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66BEEEB" w14:textId="77777777" w:rsidR="000D427E" w:rsidRDefault="002F3453">
            <w:pPr>
              <w:keepNext/>
              <w:spacing w:before="120"/>
              <w:jc w:val="center"/>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25B9A495"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DEBC1AB" w14:textId="77777777" w:rsidR="000D427E" w:rsidRDefault="002F3453">
            <w:pPr>
              <w:keepNext/>
              <w:spacing w:before="120"/>
              <w:jc w:val="center"/>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8719949" w14:textId="77777777" w:rsidR="000D427E" w:rsidRDefault="002F3453">
            <w:pPr>
              <w:keepNext/>
              <w:spacing w:before="120"/>
              <w:jc w:val="center"/>
            </w:pPr>
            <w:r>
              <w:rPr>
                <w:sz w:val="20"/>
                <w:szCs w:val="20"/>
              </w:rPr>
              <w:t>26</w:t>
            </w:r>
          </w:p>
        </w:tc>
      </w:tr>
      <w:tr w:rsidR="000D427E" w14:paraId="7DA018D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4D8884A2"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95514B2" w14:textId="77777777" w:rsidR="000D427E" w:rsidRDefault="002F3453">
            <w:pPr>
              <w:keepNext/>
              <w:spacing w:before="120"/>
              <w:jc w:val="center"/>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0079BFA" w14:textId="77777777" w:rsidR="000D427E" w:rsidRDefault="002F3453">
            <w:pPr>
              <w:keepNext/>
              <w:spacing w:before="120"/>
              <w:jc w:val="center"/>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EF778D8"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6E3EB0E" w14:textId="77777777" w:rsidR="000D427E" w:rsidRDefault="002F3453">
            <w:pPr>
              <w:keepNext/>
              <w:spacing w:before="120"/>
              <w:jc w:val="center"/>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0BD6A35" w14:textId="77777777" w:rsidR="000D427E" w:rsidRDefault="002F3453">
            <w:pPr>
              <w:keepNext/>
              <w:spacing w:before="120"/>
              <w:jc w:val="center"/>
            </w:pPr>
            <w:r>
              <w:rPr>
                <w:sz w:val="20"/>
                <w:szCs w:val="20"/>
              </w:rPr>
              <w:t>28</w:t>
            </w:r>
          </w:p>
        </w:tc>
      </w:tr>
      <w:tr w:rsidR="000D427E" w14:paraId="42952D1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1E6DD89"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10CD8A8B" w14:textId="77777777" w:rsidR="000D427E" w:rsidRDefault="002F3453">
            <w:pPr>
              <w:keepNext/>
              <w:spacing w:before="120"/>
              <w:jc w:val="center"/>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848ABB3" w14:textId="77777777" w:rsidR="000D427E" w:rsidRDefault="002F3453">
            <w:pPr>
              <w:keepNext/>
              <w:spacing w:before="120"/>
              <w:jc w:val="center"/>
            </w:pPr>
            <w:r>
              <w:rPr>
                <w:sz w:val="20"/>
                <w:szCs w:val="20"/>
              </w:rPr>
              <w:t>22</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
          <w:p w14:paraId="56EFBB28" w14:textId="77777777" w:rsidR="000D427E" w:rsidRDefault="000D427E">
            <w:pPr>
              <w:keepNext/>
              <w:spacing w:before="120"/>
              <w:jc w:val="center"/>
              <w:rPr>
                <w:sz w:val="20"/>
                <w:szCs w:val="20"/>
              </w:rPr>
            </w:pPr>
          </w:p>
          <w:p w14:paraId="45EBD229" w14:textId="77777777" w:rsidR="000D427E" w:rsidRDefault="000D427E">
            <w:pPr>
              <w:keepNext/>
              <w:spacing w:before="120"/>
              <w:jc w:val="center"/>
              <w:rPr>
                <w:sz w:val="20"/>
                <w:szCs w:val="20"/>
              </w:rPr>
            </w:pPr>
          </w:p>
          <w:p w14:paraId="02EA4691" w14:textId="77777777" w:rsidR="000D427E" w:rsidRDefault="000D427E">
            <w:pPr>
              <w:keepNext/>
              <w:spacing w:before="120"/>
              <w:jc w:val="center"/>
              <w:rPr>
                <w:sz w:val="20"/>
                <w:szCs w:val="20"/>
              </w:rPr>
            </w:pPr>
          </w:p>
          <w:p w14:paraId="70A1C9B7" w14:textId="77777777" w:rsidR="000D427E" w:rsidRDefault="000D427E">
            <w:pPr>
              <w:keepNext/>
              <w:spacing w:before="120"/>
              <w:jc w:val="center"/>
              <w:rPr>
                <w:sz w:val="20"/>
                <w:szCs w:val="20"/>
              </w:rPr>
            </w:pPr>
          </w:p>
          <w:p w14:paraId="09C475A9" w14:textId="77777777" w:rsidR="000D427E" w:rsidRDefault="002F3453">
            <w:pPr>
              <w:keepNext/>
              <w:spacing w:before="120"/>
              <w:jc w:val="center"/>
            </w:pPr>
            <w:r>
              <w:rPr>
                <w:sz w:val="20"/>
                <w:szCs w:val="20"/>
              </w:rPr>
              <w:t>08/09/2016</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0E28878" w14:textId="77777777" w:rsidR="000D427E" w:rsidRDefault="002F3453">
            <w:pPr>
              <w:keepNext/>
              <w:spacing w:before="120"/>
              <w:jc w:val="center"/>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D9A46A7" w14:textId="77777777" w:rsidR="000D427E" w:rsidRDefault="002F3453">
            <w:pPr>
              <w:keepNext/>
              <w:spacing w:before="120"/>
              <w:jc w:val="center"/>
            </w:pPr>
            <w:r>
              <w:rPr>
                <w:sz w:val="20"/>
                <w:szCs w:val="20"/>
              </w:rPr>
              <w:t>32</w:t>
            </w:r>
          </w:p>
        </w:tc>
      </w:tr>
      <w:tr w:rsidR="000D427E" w14:paraId="37BB4FBC"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FEF9C93"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656AFB5" w14:textId="77777777" w:rsidR="000D427E" w:rsidRDefault="002F3453">
            <w:pPr>
              <w:keepNext/>
              <w:spacing w:before="120"/>
              <w:jc w:val="center"/>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69F99C7" w14:textId="77777777" w:rsidR="000D427E" w:rsidRDefault="002F3453">
            <w:pPr>
              <w:keepNext/>
              <w:spacing w:before="120"/>
              <w:jc w:val="center"/>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43DB5E21"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1B6F4F9" w14:textId="77777777" w:rsidR="000D427E" w:rsidRDefault="002F3453">
            <w:pPr>
              <w:keepNext/>
              <w:spacing w:before="120"/>
              <w:jc w:val="center"/>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2E0DE41" w14:textId="77777777" w:rsidR="000D427E" w:rsidRDefault="002F3453">
            <w:pPr>
              <w:keepNext/>
              <w:spacing w:before="120"/>
              <w:jc w:val="center"/>
            </w:pPr>
            <w:r>
              <w:rPr>
                <w:sz w:val="20"/>
                <w:szCs w:val="20"/>
              </w:rPr>
              <w:t>28</w:t>
            </w:r>
          </w:p>
        </w:tc>
      </w:tr>
      <w:tr w:rsidR="000D427E" w14:paraId="08489551"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7EEBD55"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CE23E26" w14:textId="77777777" w:rsidR="000D427E" w:rsidRDefault="002F3453">
            <w:pPr>
              <w:keepNext/>
              <w:spacing w:before="120"/>
              <w:jc w:val="center"/>
            </w:pPr>
            <w:r>
              <w:rPr>
                <w:sz w:val="20"/>
                <w:szCs w:val="20"/>
              </w:rPr>
              <w:t>CPz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E76EA3B" w14:textId="77777777" w:rsidR="000D427E" w:rsidRDefault="002F3453">
            <w:pPr>
              <w:keepNext/>
              <w:spacing w:before="120"/>
              <w:jc w:val="center"/>
            </w:pPr>
            <w:r>
              <w:rPr>
                <w:sz w:val="20"/>
                <w:szCs w:val="20"/>
              </w:rPr>
              <w:t>18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304BCA4"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7C5A5F0" w14:textId="77777777" w:rsidR="000D427E" w:rsidRDefault="002F3453">
            <w:pPr>
              <w:keepNext/>
              <w:spacing w:before="120"/>
              <w:jc w:val="center"/>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47BB12B" w14:textId="77777777" w:rsidR="000D427E" w:rsidRDefault="002F3453">
            <w:pPr>
              <w:keepNext/>
              <w:spacing w:before="120"/>
              <w:jc w:val="center"/>
            </w:pPr>
            <w:r>
              <w:rPr>
                <w:sz w:val="20"/>
                <w:szCs w:val="20"/>
              </w:rPr>
              <w:t>30</w:t>
            </w:r>
          </w:p>
        </w:tc>
      </w:tr>
      <w:tr w:rsidR="000D427E" w14:paraId="3F5EBA51"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394FDF8"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65E0001D" w14:textId="77777777" w:rsidR="000D427E" w:rsidRDefault="002F3453">
            <w:pPr>
              <w:keepNext/>
              <w:spacing w:before="120"/>
              <w:jc w:val="center"/>
            </w:pPr>
            <w:r>
              <w:rPr>
                <w:sz w:val="20"/>
                <w:szCs w:val="20"/>
              </w:rPr>
              <w:t>CPz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D713D63" w14:textId="77777777" w:rsidR="000D427E" w:rsidRDefault="002F3453">
            <w:pPr>
              <w:keepNext/>
              <w:spacing w:before="120"/>
              <w:jc w:val="center"/>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C4CEB89"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DF4C82E" w14:textId="77777777" w:rsidR="000D427E" w:rsidRDefault="002F3453">
            <w:pPr>
              <w:keepNext/>
              <w:spacing w:before="120"/>
              <w:jc w:val="center"/>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2B04549" w14:textId="77777777" w:rsidR="000D427E" w:rsidRDefault="002F3453">
            <w:pPr>
              <w:keepNext/>
              <w:spacing w:before="120"/>
              <w:jc w:val="center"/>
            </w:pPr>
            <w:r>
              <w:rPr>
                <w:sz w:val="20"/>
                <w:szCs w:val="20"/>
              </w:rPr>
              <w:t>32</w:t>
            </w:r>
          </w:p>
        </w:tc>
      </w:tr>
      <w:tr w:rsidR="000D427E" w14:paraId="43391BAB"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
          <w:p w14:paraId="301E8321" w14:textId="77777777" w:rsidR="000D427E" w:rsidRDefault="000D427E">
            <w:pPr>
              <w:keepNext/>
              <w:spacing w:before="120"/>
              <w:jc w:val="center"/>
              <w:rPr>
                <w:sz w:val="20"/>
                <w:szCs w:val="20"/>
              </w:rPr>
            </w:pPr>
          </w:p>
          <w:p w14:paraId="1D996155" w14:textId="77777777" w:rsidR="000D427E" w:rsidRDefault="000D427E">
            <w:pPr>
              <w:keepNext/>
              <w:spacing w:before="120"/>
              <w:jc w:val="center"/>
              <w:rPr>
                <w:sz w:val="20"/>
                <w:szCs w:val="20"/>
              </w:rPr>
            </w:pPr>
          </w:p>
          <w:p w14:paraId="2037B347" w14:textId="77777777" w:rsidR="000D427E" w:rsidRDefault="000D427E">
            <w:pPr>
              <w:keepNext/>
              <w:spacing w:before="120"/>
              <w:rPr>
                <w:sz w:val="20"/>
                <w:szCs w:val="20"/>
              </w:rPr>
            </w:pPr>
          </w:p>
          <w:p w14:paraId="13E56384" w14:textId="77777777" w:rsidR="000D427E" w:rsidRDefault="000D427E">
            <w:pPr>
              <w:keepNext/>
              <w:spacing w:before="120"/>
              <w:jc w:val="center"/>
              <w:rPr>
                <w:sz w:val="20"/>
                <w:szCs w:val="20"/>
              </w:rPr>
            </w:pPr>
          </w:p>
          <w:p w14:paraId="622785AF" w14:textId="77777777" w:rsidR="000D427E" w:rsidRDefault="000D427E">
            <w:pPr>
              <w:keepNext/>
              <w:spacing w:before="120"/>
              <w:jc w:val="center"/>
              <w:rPr>
                <w:sz w:val="20"/>
                <w:szCs w:val="20"/>
              </w:rPr>
            </w:pPr>
          </w:p>
          <w:p w14:paraId="21407666" w14:textId="77777777" w:rsidR="000D427E" w:rsidRDefault="002F3453">
            <w:pPr>
              <w:keepNext/>
              <w:spacing w:before="120"/>
              <w:jc w:val="center"/>
            </w:pPr>
            <w:r>
              <w:rPr>
                <w:sz w:val="20"/>
                <w:szCs w:val="20"/>
              </w:rPr>
              <w:t>14/09/2016</w:t>
            </w: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10AE924" w14:textId="77777777" w:rsidR="000D427E" w:rsidRDefault="002F3453">
            <w:pPr>
              <w:keepNext/>
              <w:spacing w:before="120"/>
              <w:jc w:val="center"/>
            </w:pPr>
            <w:r>
              <w:rPr>
                <w:sz w:val="20"/>
                <w:szCs w:val="20"/>
              </w:rPr>
              <w:t>FC4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A9EEBDC" w14:textId="77777777" w:rsidR="000D427E" w:rsidRDefault="002F3453">
            <w:pPr>
              <w:keepNext/>
              <w:spacing w:before="120"/>
              <w:jc w:val="center"/>
            </w:pPr>
            <w:r>
              <w:rPr>
                <w:sz w:val="20"/>
                <w:szCs w:val="20"/>
              </w:rPr>
              <w:t>28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DCB3256"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756D7CC" w14:textId="77777777" w:rsidR="000D427E" w:rsidRDefault="002F3453">
            <w:pPr>
              <w:keepNext/>
              <w:spacing w:before="120"/>
              <w:jc w:val="center"/>
            </w:pPr>
            <w:r>
              <w:rPr>
                <w:sz w:val="20"/>
                <w:szCs w:val="20"/>
              </w:rPr>
              <w:t>CP3</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9A17CAE" w14:textId="77777777" w:rsidR="000D427E" w:rsidRDefault="002F3453">
            <w:pPr>
              <w:keepNext/>
              <w:spacing w:before="120"/>
              <w:jc w:val="center"/>
            </w:pPr>
            <w:r>
              <w:rPr>
                <w:sz w:val="20"/>
                <w:szCs w:val="20"/>
              </w:rPr>
              <w:t>30</w:t>
            </w:r>
          </w:p>
        </w:tc>
      </w:tr>
      <w:tr w:rsidR="000D427E" w14:paraId="6638CA0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0E73DBA"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237AA70" w14:textId="77777777" w:rsidR="000D427E" w:rsidRDefault="002F3453">
            <w:pPr>
              <w:keepNext/>
              <w:spacing w:before="120"/>
              <w:jc w:val="center"/>
            </w:pPr>
            <w:r>
              <w:rPr>
                <w:sz w:val="20"/>
                <w:szCs w:val="20"/>
              </w:rPr>
              <w:t>FC4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C92686C" w14:textId="77777777" w:rsidR="000D427E" w:rsidRDefault="002F3453">
            <w:pPr>
              <w:keepNext/>
              <w:spacing w:before="120"/>
              <w:jc w:val="center"/>
            </w:pPr>
            <w:r>
              <w:rPr>
                <w:sz w:val="20"/>
                <w:szCs w:val="20"/>
              </w:rPr>
              <w:t>32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47BCE574"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4BB7479" w14:textId="77777777" w:rsidR="000D427E" w:rsidRDefault="002F3453">
            <w:pPr>
              <w:keepNext/>
              <w:spacing w:before="120"/>
              <w:jc w:val="center"/>
            </w:pPr>
            <w:r>
              <w:rPr>
                <w:sz w:val="20"/>
                <w:szCs w:val="20"/>
              </w:rPr>
              <w:t>CP3</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6701DED" w14:textId="77777777" w:rsidR="000D427E" w:rsidRDefault="002F3453">
            <w:pPr>
              <w:keepNext/>
              <w:spacing w:before="120"/>
              <w:jc w:val="center"/>
            </w:pPr>
            <w:r>
              <w:rPr>
                <w:sz w:val="20"/>
                <w:szCs w:val="20"/>
              </w:rPr>
              <w:t>32</w:t>
            </w:r>
          </w:p>
        </w:tc>
      </w:tr>
      <w:tr w:rsidR="000D427E" w14:paraId="063C72C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BAAC8C8"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1E56584"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8745005" w14:textId="77777777" w:rsidR="000D427E" w:rsidRDefault="002F3453">
            <w:pPr>
              <w:keepNext/>
              <w:spacing w:before="120"/>
              <w:jc w:val="center"/>
            </w:pPr>
            <w:r>
              <w:rPr>
                <w:sz w:val="20"/>
                <w:szCs w:val="20"/>
              </w:rPr>
              <w:t>10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12EAC34"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6911F4F" w14:textId="77777777" w:rsidR="000D427E" w:rsidRDefault="002F3453">
            <w:pPr>
              <w:keepNext/>
              <w:spacing w:before="120"/>
              <w:jc w:val="center"/>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86ADA11" w14:textId="77777777" w:rsidR="000D427E" w:rsidRDefault="002F3453">
            <w:pPr>
              <w:keepNext/>
              <w:spacing w:before="120"/>
              <w:jc w:val="center"/>
            </w:pPr>
            <w:r>
              <w:rPr>
                <w:sz w:val="20"/>
                <w:szCs w:val="20"/>
              </w:rPr>
              <w:t>24</w:t>
            </w:r>
          </w:p>
        </w:tc>
      </w:tr>
      <w:tr w:rsidR="000D427E" w14:paraId="7C632AF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580C0366"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FEB485A"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0439EE7" w14:textId="77777777" w:rsidR="000D427E" w:rsidRDefault="002F3453">
            <w:pPr>
              <w:keepNext/>
              <w:spacing w:before="120"/>
              <w:jc w:val="center"/>
            </w:pPr>
            <w:r>
              <w:rPr>
                <w:sz w:val="20"/>
                <w:szCs w:val="20"/>
              </w:rPr>
              <w:t>12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D33E793" w14:textId="77777777" w:rsidR="000D427E" w:rsidRDefault="000D427E">
            <w:pPr>
              <w:keepNext/>
              <w:spacing w:before="120"/>
              <w:jc w:val="center"/>
              <w:rPr>
                <w:sz w:val="20"/>
                <w:szCs w:val="20"/>
              </w:rPr>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B47BC34" w14:textId="77777777" w:rsidR="000D427E" w:rsidRDefault="002F3453">
            <w:pPr>
              <w:keepNext/>
              <w:spacing w:before="120"/>
              <w:jc w:val="center"/>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A0C13DF" w14:textId="77777777" w:rsidR="000D427E" w:rsidRDefault="002F3453">
            <w:pPr>
              <w:keepNext/>
              <w:spacing w:before="120"/>
              <w:jc w:val="center"/>
            </w:pPr>
            <w:r>
              <w:rPr>
                <w:sz w:val="20"/>
                <w:szCs w:val="20"/>
              </w:rPr>
              <w:t>26</w:t>
            </w:r>
          </w:p>
        </w:tc>
      </w:tr>
      <w:tr w:rsidR="000D427E" w14:paraId="2359236E"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3739D6C"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56AF681"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37F642A" w14:textId="77777777" w:rsidR="000D427E" w:rsidRDefault="002F3453">
            <w:pPr>
              <w:keepNext/>
              <w:spacing w:before="120"/>
              <w:jc w:val="center"/>
            </w:pPr>
            <w:r>
              <w:rPr>
                <w:sz w:val="20"/>
                <w:szCs w:val="20"/>
              </w:rPr>
              <w:t>20</w:t>
            </w:r>
          </w:p>
        </w:tc>
        <w:tc>
          <w:tcPr>
            <w:tcW w:w="4797" w:type="dxa"/>
            <w:gridSpan w:val="3"/>
            <w:vMerge w:val="restart"/>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9328D06" w14:textId="77777777" w:rsidR="000D427E" w:rsidRDefault="000D427E">
            <w:pPr>
              <w:keepNext/>
              <w:spacing w:before="120"/>
              <w:jc w:val="center"/>
              <w:rPr>
                <w:sz w:val="20"/>
                <w:szCs w:val="20"/>
              </w:rPr>
            </w:pPr>
          </w:p>
        </w:tc>
      </w:tr>
      <w:tr w:rsidR="000D427E" w14:paraId="0CBBCEEC"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DB0FD5E"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79F4C0C8"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D94BD5B" w14:textId="77777777" w:rsidR="000D427E" w:rsidRDefault="002F3453">
            <w:pPr>
              <w:keepNext/>
              <w:spacing w:before="120"/>
              <w:jc w:val="center"/>
            </w:pPr>
            <w:r>
              <w:rPr>
                <w:sz w:val="20"/>
                <w:szCs w:val="20"/>
              </w:rPr>
              <w:t>22</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E3119EA" w14:textId="77777777" w:rsidR="000D427E" w:rsidRDefault="000D427E">
            <w:pPr>
              <w:keepNext/>
              <w:spacing w:before="120"/>
              <w:jc w:val="center"/>
              <w:rPr>
                <w:sz w:val="20"/>
                <w:szCs w:val="20"/>
              </w:rPr>
            </w:pPr>
          </w:p>
        </w:tc>
      </w:tr>
      <w:tr w:rsidR="000D427E" w14:paraId="08F362DE"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1BFDEDF5"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779E88A6" w14:textId="77777777" w:rsidR="000D427E" w:rsidRDefault="002F3453">
            <w:pPr>
              <w:keepNext/>
              <w:spacing w:before="120"/>
              <w:jc w:val="center"/>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7ED2E6F" w14:textId="77777777" w:rsidR="000D427E" w:rsidRDefault="002F3453">
            <w:pPr>
              <w:keepNext/>
              <w:spacing w:before="120"/>
              <w:jc w:val="center"/>
            </w:pPr>
            <w:r>
              <w:rPr>
                <w:sz w:val="20"/>
                <w:szCs w:val="20"/>
              </w:rPr>
              <w:t>24</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11B21FC" w14:textId="77777777" w:rsidR="000D427E" w:rsidRDefault="000D427E">
            <w:pPr>
              <w:keepNext/>
              <w:spacing w:before="120"/>
              <w:jc w:val="center"/>
              <w:rPr>
                <w:sz w:val="20"/>
                <w:szCs w:val="20"/>
              </w:rPr>
            </w:pPr>
          </w:p>
        </w:tc>
      </w:tr>
      <w:tr w:rsidR="000D427E" w14:paraId="7FF2390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7C249977"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23206620" w14:textId="77777777" w:rsidR="000D427E" w:rsidRDefault="002F3453">
            <w:pPr>
              <w:keepNext/>
              <w:spacing w:before="120"/>
              <w:jc w:val="center"/>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CFAAD79" w14:textId="77777777" w:rsidR="000D427E" w:rsidRDefault="002F3453">
            <w:pPr>
              <w:keepNext/>
              <w:spacing w:before="120"/>
              <w:jc w:val="center"/>
            </w:pPr>
            <w:r>
              <w:rPr>
                <w:sz w:val="20"/>
                <w:szCs w:val="20"/>
              </w:rPr>
              <w:t>26</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27DDB840" w14:textId="77777777" w:rsidR="000D427E" w:rsidRDefault="000D427E">
            <w:pPr>
              <w:keepNext/>
              <w:spacing w:before="120"/>
              <w:jc w:val="center"/>
              <w:rPr>
                <w:sz w:val="20"/>
                <w:szCs w:val="20"/>
              </w:rPr>
            </w:pPr>
          </w:p>
        </w:tc>
      </w:tr>
      <w:tr w:rsidR="000D427E" w14:paraId="3D82551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A83A4B5"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77526654" w14:textId="77777777" w:rsidR="000D427E" w:rsidRDefault="002F3453">
            <w:pPr>
              <w:keepNext/>
              <w:spacing w:before="120"/>
              <w:jc w:val="center"/>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F2C95A9" w14:textId="77777777" w:rsidR="000D427E" w:rsidRDefault="002F3453">
            <w:pPr>
              <w:keepNext/>
              <w:spacing w:before="120"/>
              <w:jc w:val="center"/>
            </w:pPr>
            <w:r>
              <w:rPr>
                <w:sz w:val="20"/>
                <w:szCs w:val="20"/>
              </w:rPr>
              <w:t>28</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5C7632A9" w14:textId="77777777" w:rsidR="000D427E" w:rsidRDefault="000D427E">
            <w:pPr>
              <w:keepNext/>
              <w:spacing w:before="120"/>
              <w:jc w:val="center"/>
              <w:rPr>
                <w:sz w:val="20"/>
                <w:szCs w:val="20"/>
              </w:rPr>
            </w:pPr>
          </w:p>
        </w:tc>
      </w:tr>
      <w:tr w:rsidR="000D427E" w14:paraId="5A49334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4C060E38"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1F5C5828" w14:textId="77777777" w:rsidR="000D427E" w:rsidRDefault="002F3453">
            <w:pPr>
              <w:keepNext/>
              <w:spacing w:before="120"/>
              <w:jc w:val="center"/>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4AEB9E5" w14:textId="77777777" w:rsidR="000D427E" w:rsidRDefault="002F3453">
            <w:pPr>
              <w:keepNext/>
              <w:spacing w:before="120"/>
              <w:jc w:val="center"/>
            </w:pPr>
            <w:r>
              <w:rPr>
                <w:sz w:val="20"/>
                <w:szCs w:val="20"/>
              </w:rPr>
              <w:t>30</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2E1E44FC" w14:textId="77777777" w:rsidR="000D427E" w:rsidRDefault="000D427E">
            <w:pPr>
              <w:keepNext/>
              <w:spacing w:before="120"/>
              <w:jc w:val="center"/>
              <w:rPr>
                <w:sz w:val="20"/>
                <w:szCs w:val="20"/>
              </w:rPr>
            </w:pPr>
          </w:p>
        </w:tc>
      </w:tr>
      <w:tr w:rsidR="000D427E" w14:paraId="0EB5F15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454088A0"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7C6428E" w14:textId="77777777" w:rsidR="000D427E" w:rsidRDefault="002F3453">
            <w:pPr>
              <w:keepNext/>
              <w:spacing w:before="120"/>
              <w:jc w:val="center"/>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BF43905" w14:textId="77777777" w:rsidR="000D427E" w:rsidRDefault="002F3453">
            <w:pPr>
              <w:keepNext/>
              <w:spacing w:before="120"/>
              <w:jc w:val="center"/>
            </w:pPr>
            <w:r>
              <w:rPr>
                <w:sz w:val="20"/>
                <w:szCs w:val="20"/>
              </w:rPr>
              <w:t>22</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33C6330" w14:textId="77777777" w:rsidR="000D427E" w:rsidRDefault="000D427E">
            <w:pPr>
              <w:keepNext/>
              <w:spacing w:before="120"/>
              <w:jc w:val="center"/>
              <w:rPr>
                <w:sz w:val="20"/>
                <w:szCs w:val="20"/>
              </w:rPr>
            </w:pPr>
          </w:p>
        </w:tc>
      </w:tr>
      <w:tr w:rsidR="000D427E" w14:paraId="3CCC6DA4"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74F88CB1" w14:textId="77777777" w:rsidR="000D427E" w:rsidRDefault="000D427E">
            <w:pPr>
              <w:keepNext/>
              <w:spacing w:before="120"/>
              <w:jc w:val="center"/>
              <w:rPr>
                <w:sz w:val="20"/>
                <w:szCs w:val="20"/>
              </w:rPr>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7E3A4654" w14:textId="77777777" w:rsidR="000D427E" w:rsidRDefault="002F3453">
            <w:pPr>
              <w:keepNext/>
              <w:spacing w:before="120"/>
              <w:jc w:val="center"/>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CA8F13D" w14:textId="77777777" w:rsidR="000D427E" w:rsidRDefault="002F3453">
            <w:pPr>
              <w:keepNext/>
              <w:spacing w:before="120"/>
              <w:jc w:val="center"/>
            </w:pPr>
            <w:r>
              <w:rPr>
                <w:sz w:val="20"/>
                <w:szCs w:val="20"/>
              </w:rPr>
              <w:t>24</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83B7A38" w14:textId="77777777" w:rsidR="000D427E" w:rsidRDefault="000D427E">
            <w:pPr>
              <w:keepNext/>
              <w:spacing w:before="120"/>
              <w:jc w:val="center"/>
              <w:rPr>
                <w:sz w:val="20"/>
                <w:szCs w:val="20"/>
              </w:rPr>
            </w:pPr>
          </w:p>
        </w:tc>
      </w:tr>
    </w:tbl>
    <w:p w14:paraId="0997085E" w14:textId="77777777" w:rsidR="000D427E" w:rsidRDefault="000D427E">
      <w:pPr>
        <w:spacing w:line="480" w:lineRule="auto"/>
      </w:pPr>
    </w:p>
    <w:p w14:paraId="442BFB51" w14:textId="492A385E" w:rsidR="00FB24BC" w:rsidRPr="008E7F78" w:rsidRDefault="00FB24BC" w:rsidP="008E7F78">
      <w:pPr>
        <w:spacing w:before="120" w:line="480" w:lineRule="auto"/>
        <w:jc w:val="both"/>
      </w:pPr>
      <w:r>
        <w:rPr>
          <w:b/>
          <w:sz w:val="20"/>
          <w:szCs w:val="20"/>
        </w:rPr>
        <w:t>Fig 4.</w:t>
      </w:r>
      <w:r>
        <w:rPr>
          <w:sz w:val="20"/>
          <w:szCs w:val="20"/>
        </w:rPr>
        <w:t xml:space="preserve"> BCI feature discriminancy. </w:t>
      </w:r>
      <w:r>
        <w:rPr>
          <w:b/>
          <w:sz w:val="20"/>
          <w:szCs w:val="20"/>
        </w:rPr>
        <w:t>(A)</w:t>
      </w:r>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w:t>
      </w:r>
      <w:proofErr w:type="gramStart"/>
      <w:r>
        <w:rPr>
          <w:sz w:val="20"/>
          <w:szCs w:val="20"/>
        </w:rPr>
        <w:t>signal's</w:t>
      </w:r>
      <w:proofErr w:type="gramEnd"/>
      <w:r>
        <w:rPr>
          <w:sz w:val="20"/>
          <w:szCs w:val="20"/>
        </w:rPr>
        <w:t xml:space="preserve"> power spectral density distributions for these two mental classes in the high β-</w:t>
      </w:r>
      <w:r>
        <w:rPr>
          <w:sz w:val="20"/>
          <w:szCs w:val="20"/>
        </w:rPr>
        <w:lastRenderedPageBreak/>
        <w:t xml:space="preserve">band (22-32 Hz) within each run. Each map illustrates local Fisher scores (with inter-channel interpolation) averaged over all runs within the supertitled month. </w:t>
      </w:r>
      <w:r>
        <w:rPr>
          <w:b/>
          <w:sz w:val="20"/>
          <w:szCs w:val="20"/>
        </w:rPr>
        <w:t>(B)</w:t>
      </w:r>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sz w:val="20"/>
          <w:szCs w:val="20"/>
        </w:rPr>
        <w:t xml:space="preserve"> (C)</w:t>
      </w:r>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14:paraId="0228C52F" w14:textId="77777777" w:rsidR="000D427E" w:rsidRDefault="002F3453">
      <w:pPr>
        <w:spacing w:before="120" w:line="480" w:lineRule="auto"/>
        <w:ind w:firstLine="720"/>
        <w:jc w:val="both"/>
        <w:rPr>
          <w:sz w:val="22"/>
          <w:szCs w:val="22"/>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14:paraId="7121570A" w14:textId="77777777" w:rsidR="000D427E" w:rsidRDefault="002F3453">
      <w:pPr>
        <w:spacing w:before="120" w:line="480" w:lineRule="auto"/>
        <w:ind w:firstLine="720"/>
        <w:jc w:val="both"/>
        <w:rPr>
          <w:b/>
          <w:sz w:val="20"/>
          <w:szCs w:val="20"/>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14:paraId="271518F7" w14:textId="47BEACFA" w:rsidR="000D427E" w:rsidRDefault="000D427E">
      <w:pPr>
        <w:spacing w:before="120" w:line="480" w:lineRule="auto"/>
        <w:jc w:val="both"/>
        <w:rPr>
          <w:b/>
          <w:sz w:val="20"/>
          <w:szCs w:val="20"/>
        </w:rPr>
      </w:pPr>
    </w:p>
    <w:p w14:paraId="0C759DCD" w14:textId="77777777" w:rsidR="000D427E" w:rsidRDefault="000D427E">
      <w:pPr>
        <w:spacing w:before="120" w:line="480" w:lineRule="auto"/>
        <w:jc w:val="both"/>
        <w:rPr>
          <w:sz w:val="22"/>
          <w:szCs w:val="22"/>
        </w:rPr>
      </w:pPr>
    </w:p>
    <w:p w14:paraId="39F1A86A" w14:textId="365EA02D" w:rsidR="001E1B1B" w:rsidRDefault="001E1B1B" w:rsidP="001E1B1B">
      <w:pPr>
        <w:spacing w:before="120" w:line="480" w:lineRule="auto"/>
        <w:jc w:val="both"/>
        <w:rPr>
          <w:sz w:val="20"/>
          <w:szCs w:val="20"/>
        </w:rPr>
      </w:pPr>
      <w:r>
        <w:rPr>
          <w:b/>
          <w:sz w:val="20"/>
          <w:szCs w:val="20"/>
        </w:rPr>
        <w:lastRenderedPageBreak/>
        <w:t>Fig 5.</w:t>
      </w:r>
      <w:r>
        <w:rPr>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w:t>
      </w:r>
      <w:proofErr w:type="gramStart"/>
      <w:r>
        <w:rPr>
          <w:sz w:val="20"/>
          <w:szCs w:val="20"/>
        </w:rPr>
        <w:t>signal's</w:t>
      </w:r>
      <w:proofErr w:type="gramEnd"/>
      <w:r>
        <w:rPr>
          <w:sz w:val="20"/>
          <w:szCs w:val="20"/>
        </w:rPr>
        <w:t xml:space="preserve"> power spectral density distributions for these two mental classes in the high β band (22-32 Hz), on this channel. Each map illustrates local Fisher scores (with inter-channel interpolation) in the supertitled race.</w:t>
      </w:r>
    </w:p>
    <w:p w14:paraId="44D4DA13" w14:textId="77777777" w:rsidR="00A80F9A" w:rsidRPr="001E1B1B" w:rsidRDefault="00A80F9A" w:rsidP="001E1B1B">
      <w:pPr>
        <w:spacing w:before="120" w:line="480" w:lineRule="auto"/>
        <w:jc w:val="both"/>
        <w:rPr>
          <w:sz w:val="20"/>
          <w:szCs w:val="20"/>
        </w:rPr>
      </w:pPr>
    </w:p>
    <w:p w14:paraId="1733830A" w14:textId="77777777" w:rsidR="000D427E" w:rsidRDefault="002F3453">
      <w:pPr>
        <w:widowControl w:val="0"/>
        <w:spacing w:before="120" w:line="480" w:lineRule="auto"/>
        <w:ind w:firstLine="720"/>
        <w:jc w:val="both"/>
        <w:rPr>
          <w:sz w:val="22"/>
          <w:szCs w:val="22"/>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14:paraId="06958A1E" w14:textId="45F380B3" w:rsidR="000D427E" w:rsidRDefault="000D427E" w:rsidP="003D37A6">
      <w:pPr>
        <w:spacing w:before="120" w:line="480" w:lineRule="auto"/>
        <w:rPr>
          <w:b/>
          <w:sz w:val="20"/>
          <w:szCs w:val="20"/>
        </w:rPr>
      </w:pPr>
    </w:p>
    <w:p w14:paraId="0362B776" w14:textId="77777777" w:rsidR="000D427E" w:rsidRDefault="002F3453">
      <w:pPr>
        <w:spacing w:before="360" w:line="480" w:lineRule="auto"/>
        <w:rPr>
          <w:sz w:val="22"/>
          <w:szCs w:val="22"/>
        </w:rPr>
      </w:pPr>
      <w:r>
        <w:rPr>
          <w:i/>
          <w:sz w:val="22"/>
          <w:szCs w:val="22"/>
        </w:rPr>
        <w:t>Effects of the application in BCI control and learning</w:t>
      </w:r>
    </w:p>
    <w:p w14:paraId="7D24D060" w14:textId="77777777" w:rsidR="000D427E" w:rsidRDefault="002F3453">
      <w:pPr>
        <w:spacing w:before="60" w:line="480" w:lineRule="auto"/>
        <w:jc w:val="both"/>
        <w:rPr>
          <w:sz w:val="22"/>
          <w:szCs w:val="22"/>
        </w:rPr>
      </w:pPr>
      <w:r>
        <w:rPr>
          <w:sz w:val="22"/>
          <w:szCs w:val="22"/>
        </w:rPr>
        <w:t xml:space="preserve">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w:t>
      </w:r>
      <w:r>
        <w:rPr>
          <w:sz w:val="22"/>
          <w:szCs w:val="22"/>
        </w:rPr>
        <w:lastRenderedPageBreak/>
        <w:t xml:space="preserve">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w:t>
      </w:r>
      <w:hyperlink r:id="rId33">
        <w:r>
          <w:rPr>
            <w:sz w:val="22"/>
            <w:szCs w:val="22"/>
          </w:rPr>
          <w:t>[44]</w:t>
        </w:r>
      </w:hyperlink>
      <w:r>
        <w:rPr>
          <w:sz w:val="22"/>
          <w:szCs w:val="22"/>
        </w:rPr>
        <w:t>.</w:t>
      </w:r>
    </w:p>
    <w:p w14:paraId="085B0105" w14:textId="77777777" w:rsidR="000D427E" w:rsidRDefault="002F3453">
      <w:pPr>
        <w:spacing w:before="60" w:line="480" w:lineRule="auto"/>
        <w:ind w:firstLine="720"/>
        <w:jc w:val="both"/>
        <w:rPr>
          <w:sz w:val="22"/>
          <w:szCs w:val="22"/>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14:paraId="2642BFF6" w14:textId="470F05B7" w:rsidR="000D427E" w:rsidRDefault="002F3453">
      <w:pPr>
        <w:spacing w:before="60" w:line="480" w:lineRule="auto"/>
        <w:ind w:firstLine="720"/>
        <w:jc w:val="both"/>
        <w:rPr>
          <w:sz w:val="22"/>
          <w:szCs w:val="22"/>
        </w:rPr>
      </w:pPr>
      <w:r>
        <w:rPr>
          <w:sz w:val="22"/>
          <w:szCs w:val="22"/>
        </w:rPr>
        <w:t xml:space="preserve">The subject and machine learning processes have been always thought to affect each other </w:t>
      </w:r>
      <w:hyperlink r:id="rId34">
        <w:r>
          <w:rPr>
            <w:sz w:val="22"/>
            <w:szCs w:val="22"/>
          </w:rPr>
          <w:t>[18</w:t>
        </w:r>
        <w:proofErr w:type="gramStart"/>
        <w:r>
          <w:rPr>
            <w:sz w:val="22"/>
            <w:szCs w:val="22"/>
          </w:rPr>
          <w:t>,20,52</w:t>
        </w:r>
        <w:proofErr w:type="gramEnd"/>
        <w:r>
          <w:rPr>
            <w:sz w:val="22"/>
            <w:szCs w:val="22"/>
          </w:rPr>
          <w:t>]</w:t>
        </w:r>
      </w:hyperlink>
      <w:r>
        <w:rPr>
          <w:sz w:val="22"/>
          <w:szCs w:val="22"/>
        </w:rPr>
        <w:t>.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w:t>
      </w:r>
      <w:r w:rsidR="008A65C6">
        <w:rPr>
          <w:sz w:val="22"/>
          <w:szCs w:val="22"/>
        </w:rPr>
        <w:t>0.27±0.07 to 0.34±0.05, p=.045,</w:t>
      </w:r>
      <w:r>
        <w:rPr>
          <w:sz w:val="22"/>
          <w:szCs w:val="22"/>
        </w:rPr>
        <w:t xml:space="preserve"> two-sided Wilcoxon ranksum test), while no difference (or even a reduction) is reporte</w:t>
      </w:r>
      <w:r w:rsidR="0065517D">
        <w:rPr>
          <w:sz w:val="22"/>
          <w:szCs w:val="22"/>
        </w:rPr>
        <w:t xml:space="preserve">d for the other two paradigms. </w:t>
      </w:r>
      <w:r>
        <w:rPr>
          <w:sz w:val="22"/>
          <w:szCs w:val="22"/>
        </w:rPr>
        <w:t>Results suggest that the refinement of the control paradigm might have had a critical role in facilitating subject learning.</w:t>
      </w:r>
    </w:p>
    <w:p w14:paraId="69CAFB1C" w14:textId="77777777" w:rsidR="000D427E" w:rsidRDefault="000D427E">
      <w:pPr>
        <w:spacing w:before="60" w:line="480" w:lineRule="auto"/>
        <w:jc w:val="both"/>
        <w:rPr>
          <w:sz w:val="22"/>
          <w:szCs w:val="22"/>
        </w:rPr>
      </w:pPr>
    </w:p>
    <w:p w14:paraId="2B104A99" w14:textId="299D230D" w:rsidR="000D427E" w:rsidRDefault="000D427E">
      <w:pPr>
        <w:spacing w:before="120" w:line="480" w:lineRule="auto"/>
        <w:jc w:val="both"/>
        <w:rPr>
          <w:b/>
          <w:sz w:val="20"/>
          <w:szCs w:val="20"/>
        </w:rPr>
      </w:pPr>
    </w:p>
    <w:p w14:paraId="2B0A98DD" w14:textId="77777777" w:rsidR="000D427E" w:rsidRDefault="002F3453">
      <w:pPr>
        <w:spacing w:before="120" w:line="480" w:lineRule="auto"/>
        <w:jc w:val="both"/>
      </w:pPr>
      <w:r>
        <w:rPr>
          <w:b/>
          <w:sz w:val="20"/>
          <w:szCs w:val="20"/>
        </w:rPr>
        <w:lastRenderedPageBreak/>
        <w:t>Fig 6.</w:t>
      </w:r>
      <w:r>
        <w:rPr>
          <w:sz w:val="20"/>
          <w:szCs w:val="20"/>
        </w:rPr>
        <w:t xml:space="preserve"> Effects of the control paradigm. </w:t>
      </w:r>
      <w:r>
        <w:rPr>
          <w:b/>
          <w:sz w:val="20"/>
          <w:szCs w:val="20"/>
        </w:rPr>
        <w:t>(A)</w:t>
      </w:r>
      <w:r>
        <w:rPr>
          <w:sz w:val="20"/>
          <w:szCs w:val="20"/>
        </w:rPr>
        <w:t xml:space="preserve"> Boxplots of pad crossing time (s) for pilot P1 and all pad types (spin, jump, slide) and control paradigms 1 (yellow), 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1 (yellow), 3 (green) and 4 (cyan). </w:t>
      </w:r>
      <w:r>
        <w:rPr>
          <w:b/>
          <w:sz w:val="20"/>
          <w:szCs w:val="20"/>
        </w:rPr>
        <w:t>(C)</w:t>
      </w:r>
      <w:r>
        <w:rPr>
          <w:sz w:val="20"/>
          <w:szCs w:val="20"/>
        </w:rPr>
        <w:t xml:space="preserve"> Average and standard deviation of race completion time (s) for pilot P1 and control paradigms 1 (yellow), 3 (green) and 4 (cyan). </w:t>
      </w:r>
      <w:r>
        <w:rPr>
          <w:b/>
          <w:sz w:val="20"/>
          <w:szCs w:val="20"/>
        </w:rPr>
        <w:t xml:space="preserve">(D) </w:t>
      </w:r>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p>
    <w:p w14:paraId="5097227D" w14:textId="77777777" w:rsidR="000D427E" w:rsidRDefault="002F3453">
      <w:pPr>
        <w:spacing w:before="480" w:line="480" w:lineRule="auto"/>
        <w:rPr>
          <w:b/>
        </w:rPr>
      </w:pPr>
      <w:r>
        <w:rPr>
          <w:b/>
        </w:rPr>
        <w:t>Discussion</w:t>
      </w:r>
    </w:p>
    <w:p w14:paraId="5112E4D5" w14:textId="77777777" w:rsidR="000D427E" w:rsidRDefault="002F3453">
      <w:pPr>
        <w:spacing w:before="60" w:line="480" w:lineRule="auto"/>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14:paraId="5CE1ADE6" w14:textId="77777777" w:rsidR="000D427E" w:rsidRDefault="002F3453">
      <w:pPr>
        <w:spacing w:before="60" w:line="480" w:lineRule="auto"/>
        <w:ind w:firstLine="720"/>
        <w:jc w:val="both"/>
        <w:rPr>
          <w:sz w:val="22"/>
          <w:szCs w:val="22"/>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w:t>
      </w:r>
      <w:hyperlink r:id="rId35">
        <w:r>
          <w:rPr>
            <w:sz w:val="22"/>
            <w:szCs w:val="22"/>
          </w:rPr>
          <w:t>[51]</w:t>
        </w:r>
      </w:hyperlink>
      <w:r>
        <w:rPr>
          <w:sz w:val="22"/>
          <w:szCs w:val="22"/>
        </w:rPr>
        <w:t xml:space="preserve">, which alternate the machine and subject learning procedures, and “co-adaptive” protocols, where online feedback training takes place simultaneously with online decoder adaptation </w:t>
      </w:r>
      <w:hyperlink r:id="rId36">
        <w:r>
          <w:rPr>
            <w:sz w:val="22"/>
            <w:szCs w:val="22"/>
          </w:rPr>
          <w:t>[21]</w:t>
        </w:r>
      </w:hyperlink>
      <w:r>
        <w:rPr>
          <w:sz w:val="22"/>
          <w:szCs w:val="22"/>
        </w:rPr>
        <w:t xml:space="preserve">. </w:t>
      </w:r>
    </w:p>
    <w:p w14:paraId="58D92752" w14:textId="77777777" w:rsidR="000D427E" w:rsidRDefault="002F3453">
      <w:pPr>
        <w:spacing w:before="60" w:line="480" w:lineRule="auto"/>
        <w:ind w:firstLine="720"/>
        <w:jc w:val="both"/>
        <w:rPr>
          <w:sz w:val="22"/>
          <w:szCs w:val="22"/>
        </w:rPr>
      </w:pPr>
      <w:r>
        <w:rPr>
          <w:sz w:val="22"/>
          <w:szCs w:val="22"/>
        </w:rPr>
        <w:t xml:space="preserve">The main contribution of this work is the provision of quantitative evidences regarding the possible extent of operant subject learning in longitudinal MI training, how it can drive both BCI and task performance, and how it can be facilitated by the refinement of the application control paradigm. The </w:t>
      </w:r>
      <w:r>
        <w:rPr>
          <w:sz w:val="22"/>
          <w:szCs w:val="22"/>
        </w:rPr>
        <w:lastRenderedPageBreak/>
        <w:t xml:space="preserve">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w:t>
      </w:r>
      <w:hyperlink r:id="rId37">
        <w:r>
          <w:rPr>
            <w:sz w:val="22"/>
            <w:szCs w:val="22"/>
          </w:rPr>
          <w:t>[12]</w:t>
        </w:r>
      </w:hyperlink>
      <w:r>
        <w:rPr>
          <w:sz w:val="22"/>
          <w:szCs w:val="22"/>
        </w:rPr>
        <w:t xml:space="preserve"> and fuel the design of next-generation translational BCI training </w:t>
      </w:r>
      <w:hyperlink r:id="rId38">
        <w:r>
          <w:rPr>
            <w:sz w:val="22"/>
            <w:szCs w:val="22"/>
          </w:rPr>
          <w:t>[47,53]</w:t>
        </w:r>
      </w:hyperlink>
      <w:r>
        <w:rPr>
          <w:sz w:val="22"/>
          <w:szCs w:val="22"/>
        </w:rPr>
        <w:t>.</w:t>
      </w:r>
    </w:p>
    <w:p w14:paraId="1DC65BAB" w14:textId="77777777" w:rsidR="000D427E" w:rsidRDefault="002F3453">
      <w:pPr>
        <w:widowControl w:val="0"/>
        <w:spacing w:before="120" w:line="480" w:lineRule="auto"/>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14:paraId="5DB771A8" w14:textId="77777777" w:rsidR="000D427E" w:rsidRDefault="002F3453">
      <w:pPr>
        <w:widowControl w:val="0"/>
        <w:spacing w:before="120" w:line="480" w:lineRule="auto"/>
        <w:ind w:firstLine="720"/>
        <w:jc w:val="both"/>
        <w:rPr>
          <w:sz w:val="22"/>
          <w:szCs w:val="22"/>
        </w:rPr>
      </w:pPr>
      <w:r>
        <w:rPr>
          <w:sz w:val="22"/>
          <w:szCs w:val="22"/>
        </w:rPr>
        <w:t xml:space="preserve">In fact, a recent study analyzing the results of the Cybathlon BCI race states that it was not possible to identify any factor (hardware, signal processing, machine learning and pilot’s conditions) explaining the performance </w:t>
      </w:r>
      <w:hyperlink r:id="rId39">
        <w:r>
          <w:rPr>
            <w:sz w:val="22"/>
            <w:szCs w:val="22"/>
          </w:rPr>
          <w:t>[8]</w:t>
        </w:r>
      </w:hyperlink>
      <w:r>
        <w:rPr>
          <w:sz w:val="22"/>
          <w:szCs w:val="22"/>
        </w:rPr>
        <w:t>. So, we believe that it is our truly mutual learning protocol that accounts for the results of the competition.</w:t>
      </w:r>
    </w:p>
    <w:p w14:paraId="61901F42" w14:textId="77777777" w:rsidR="000D427E" w:rsidRDefault="000D427E">
      <w:pPr>
        <w:spacing w:before="60" w:line="480" w:lineRule="auto"/>
        <w:jc w:val="both"/>
        <w:rPr>
          <w:sz w:val="22"/>
          <w:szCs w:val="22"/>
        </w:rPr>
      </w:pPr>
    </w:p>
    <w:p w14:paraId="710C1006" w14:textId="77777777" w:rsidR="000D427E" w:rsidRDefault="002F3453">
      <w:pPr>
        <w:spacing w:before="60" w:line="480" w:lineRule="auto"/>
        <w:jc w:val="both"/>
        <w:rPr>
          <w:i/>
          <w:sz w:val="22"/>
          <w:szCs w:val="22"/>
        </w:rPr>
      </w:pPr>
      <w:r>
        <w:rPr>
          <w:i/>
          <w:sz w:val="22"/>
          <w:szCs w:val="22"/>
        </w:rPr>
        <w:t>Subject learning in MI BCIs</w:t>
      </w:r>
    </w:p>
    <w:p w14:paraId="76CFA957" w14:textId="77777777" w:rsidR="000D427E" w:rsidRDefault="002F3453">
      <w:pPr>
        <w:spacing w:before="60" w:line="480" w:lineRule="auto"/>
        <w:ind w:firstLine="22"/>
        <w:jc w:val="both"/>
        <w:rPr>
          <w:sz w:val="22"/>
          <w:szCs w:val="22"/>
        </w:rPr>
      </w:pPr>
      <w:r>
        <w:rPr>
          <w:sz w:val="22"/>
          <w:szCs w:val="22"/>
        </w:rPr>
        <w:t xml:space="preserve">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w:t>
      </w:r>
      <w:hyperlink r:id="rId40">
        <w:r>
          <w:rPr>
            <w:sz w:val="22"/>
            <w:szCs w:val="22"/>
          </w:rPr>
          <w:t>[1</w:t>
        </w:r>
        <w:proofErr w:type="gramStart"/>
        <w:r>
          <w:rPr>
            <w:sz w:val="22"/>
            <w:szCs w:val="22"/>
          </w:rPr>
          <w:t>,46,54,55</w:t>
        </w:r>
        <w:proofErr w:type="gramEnd"/>
        <w:r>
          <w:rPr>
            <w:sz w:val="22"/>
            <w:szCs w:val="22"/>
          </w:rPr>
          <w:t>]</w:t>
        </w:r>
      </w:hyperlink>
      <w:r>
        <w:rPr>
          <w:sz w:val="22"/>
          <w:szCs w:val="22"/>
        </w:rPr>
        <w:t xml:space="preserve">. However, this extrapolation is by no means straightforward, as neurofeedback typically exerts lesser demands, requiring control over predefined brain signals by direct observation </w:t>
      </w:r>
      <w:hyperlink r:id="rId41">
        <w:r>
          <w:rPr>
            <w:sz w:val="22"/>
            <w:szCs w:val="22"/>
          </w:rPr>
          <w:t>[56]</w:t>
        </w:r>
      </w:hyperlink>
      <w:r>
        <w:rPr>
          <w:sz w:val="22"/>
          <w:szCs w:val="22"/>
        </w:rPr>
        <w:t xml:space="preserve">, while SMR BCIs are complex pattern recognition systems feeding back transformations of multivariate brain activity </w:t>
      </w:r>
      <w:hyperlink r:id="rId42">
        <w:r>
          <w:rPr>
            <w:sz w:val="22"/>
            <w:szCs w:val="22"/>
          </w:rPr>
          <w:t>[46]</w:t>
        </w:r>
      </w:hyperlink>
      <w:r>
        <w:rPr>
          <w:sz w:val="22"/>
          <w:szCs w:val="22"/>
        </w:rPr>
        <w:t xml:space="preserve">. In fact, as mentioned previously and further developed below, evidence of subject learning in BCI is scarce. It is important to </w:t>
      </w:r>
      <w:r>
        <w:rPr>
          <w:sz w:val="22"/>
          <w:szCs w:val="22"/>
        </w:rPr>
        <w:lastRenderedPageBreak/>
        <w:t xml:space="preserve">note that we wish not to challenge the theory that BCI and neurofeedback learning share the same underlying plasticity mechanisms </w:t>
      </w:r>
      <w:hyperlink r:id="rId43">
        <w:r>
          <w:rPr>
            <w:sz w:val="22"/>
            <w:szCs w:val="22"/>
          </w:rPr>
          <w:t>[46]</w:t>
        </w:r>
      </w:hyperlink>
      <w:r>
        <w:rPr>
          <w:sz w:val="22"/>
          <w:szCs w:val="22"/>
        </w:rPr>
        <w:t>, but, on the contrary, substantiate it by providing solid experimental evidence.</w:t>
      </w:r>
    </w:p>
    <w:p w14:paraId="17A075DB" w14:textId="77777777" w:rsidR="000D427E" w:rsidRDefault="002F3453">
      <w:pPr>
        <w:spacing w:before="60" w:line="480" w:lineRule="auto"/>
        <w:ind w:firstLine="720"/>
        <w:jc w:val="both"/>
        <w:rPr>
          <w:sz w:val="22"/>
          <w:szCs w:val="22"/>
        </w:rPr>
      </w:pPr>
      <w:r>
        <w:rPr>
          <w:sz w:val="22"/>
          <w:szCs w:val="22"/>
        </w:rPr>
        <w:t xml:space="preserve">Another similar overstated extrapolation regards evidences from invasive and semi-invasive BCI, where learning and co-adaptation have been well documented </w:t>
      </w:r>
      <w:hyperlink r:id="rId44">
        <w:r>
          <w:rPr>
            <w:sz w:val="22"/>
            <w:szCs w:val="22"/>
          </w:rPr>
          <w:t>[19</w:t>
        </w:r>
        <w:proofErr w:type="gramStart"/>
        <w:r>
          <w:rPr>
            <w:sz w:val="22"/>
            <w:szCs w:val="22"/>
          </w:rPr>
          <w:t>,23,24,57</w:t>
        </w:r>
        <w:proofErr w:type="gramEnd"/>
        <w:r>
          <w:rPr>
            <w:sz w:val="22"/>
            <w:szCs w:val="22"/>
          </w:rPr>
          <w:t>–59]</w:t>
        </w:r>
      </w:hyperlink>
      <w:r>
        <w:rPr>
          <w:sz w:val="22"/>
          <w:szCs w:val="22"/>
        </w:rPr>
        <w:t>. Again, given the significant differences in terms of Signal-to-Noise Ratio (SNR) and other basic characteristics of (semi-)invasive and non-invasive signals, these studies cannot be said to certainly generalize to non-invasive MI BCI.</w:t>
      </w:r>
    </w:p>
    <w:p w14:paraId="01D600CB" w14:textId="77777777" w:rsidR="000D427E" w:rsidRDefault="002F3453">
      <w:pPr>
        <w:spacing w:before="60" w:line="480" w:lineRule="auto"/>
        <w:ind w:firstLine="720"/>
        <w:jc w:val="both"/>
        <w:rPr>
          <w:sz w:val="22"/>
          <w:szCs w:val="22"/>
        </w:rPr>
      </w:pPr>
      <w:r>
        <w:rPr>
          <w:sz w:val="22"/>
          <w:szCs w:val="22"/>
        </w:rPr>
        <w:t xml:space="preserve">Interestingly, human subjects have reported reaching a state of proficiency through learning where BCI control becomes “automatic” as they no longer need to engage explicitly on MI </w:t>
      </w:r>
      <w:hyperlink r:id="rId45">
        <w:r>
          <w:rPr>
            <w:sz w:val="22"/>
            <w:szCs w:val="22"/>
          </w:rPr>
          <w:t>[23,40–42,50,60,61]</w:t>
        </w:r>
      </w:hyperlink>
      <w:r>
        <w:rPr>
          <w:sz w:val="22"/>
          <w:szCs w:val="22"/>
        </w:rPr>
        <w:t xml:space="preserve">. This was also reported by our pilot P2 </w:t>
      </w:r>
      <w:hyperlink r:id="rId46">
        <w:r>
          <w:rPr>
            <w:sz w:val="22"/>
            <w:szCs w:val="22"/>
          </w:rPr>
          <w:t>[44]</w:t>
        </w:r>
      </w:hyperlink>
      <w:r>
        <w:rPr>
          <w:sz w:val="22"/>
          <w:szCs w:val="22"/>
        </w:rPr>
        <w:t xml:space="preserve">. However, such claims are rather qualitative to qualify as hard evidence for the existence of subject learning. We argue that this effect must still be accompanied by increasing and consolidated </w:t>
      </w:r>
      <w:proofErr w:type="spellStart"/>
      <w:r>
        <w:rPr>
          <w:sz w:val="22"/>
          <w:szCs w:val="22"/>
        </w:rPr>
        <w:t>separability</w:t>
      </w:r>
      <w:proofErr w:type="spellEnd"/>
      <w:r>
        <w:rPr>
          <w:sz w:val="22"/>
          <w:szCs w:val="22"/>
        </w:rPr>
        <w:t xml:space="preserve"> of the brain patterns in order to drive BCI performance upwards.</w:t>
      </w:r>
    </w:p>
    <w:p w14:paraId="09E921FF" w14:textId="77777777" w:rsidR="000D427E" w:rsidRDefault="002F3453">
      <w:pPr>
        <w:spacing w:before="60" w:line="480" w:lineRule="auto"/>
        <w:ind w:firstLine="720"/>
        <w:jc w:val="both"/>
        <w:rPr>
          <w:sz w:val="22"/>
          <w:szCs w:val="22"/>
        </w:rPr>
      </w:pPr>
      <w:r>
        <w:rPr>
          <w:sz w:val="22"/>
          <w:szCs w:val="22"/>
        </w:rPr>
        <w:t xml:space="preserve">It is mainly the lack of quantitative evidence of subject learning in EEG SMR BCI that is problematic. Firstly, works where users acquired BCI control (able-bodied </w:t>
      </w:r>
      <w:hyperlink r:id="rId47">
        <w:r>
          <w:rPr>
            <w:sz w:val="22"/>
            <w:szCs w:val="22"/>
          </w:rPr>
          <w:t>[3</w:t>
        </w:r>
        <w:proofErr w:type="gramStart"/>
        <w:r>
          <w:rPr>
            <w:sz w:val="22"/>
            <w:szCs w:val="22"/>
          </w:rPr>
          <w:t>,25</w:t>
        </w:r>
        <w:proofErr w:type="gramEnd"/>
        <w:r>
          <w:rPr>
            <w:sz w:val="22"/>
            <w:szCs w:val="22"/>
          </w:rPr>
          <w:t>]</w:t>
        </w:r>
      </w:hyperlink>
      <w:r>
        <w:rPr>
          <w:sz w:val="22"/>
          <w:szCs w:val="22"/>
        </w:rPr>
        <w:t xml:space="preserve"> and end-users </w:t>
      </w:r>
      <w:hyperlink r:id="rId48">
        <w:r>
          <w:rPr>
            <w:sz w:val="22"/>
            <w:szCs w:val="22"/>
          </w:rPr>
          <w:t>[40,41,51,62,63]</w:t>
        </w:r>
      </w:hyperlink>
      <w:r>
        <w:rPr>
          <w:sz w:val="22"/>
          <w:szCs w:val="22"/>
        </w:rPr>
        <w:t xml:space="preserve">) do not report any learning metric over time. Secondly, other training studies claim learnability in BCIs only on the grounds of improved online classification accuracy </w:t>
      </w:r>
      <w:hyperlink r:id="rId49">
        <w:r>
          <w:rPr>
            <w:sz w:val="22"/>
            <w:szCs w:val="22"/>
          </w:rPr>
          <w:t>[9</w:t>
        </w:r>
        <w:proofErr w:type="gramStart"/>
        <w:r>
          <w:rPr>
            <w:sz w:val="22"/>
            <w:szCs w:val="22"/>
          </w:rPr>
          <w:t>,27,30,31,33,35,51</w:t>
        </w:r>
        <w:proofErr w:type="gramEnd"/>
        <w:r>
          <w:rPr>
            <w:sz w:val="22"/>
            <w:szCs w:val="22"/>
          </w:rPr>
          <w:t>]</w:t>
        </w:r>
      </w:hyperlink>
      <w:r>
        <w:rPr>
          <w:sz w:val="22"/>
          <w:szCs w:val="22"/>
        </w:rPr>
        <w:t xml:space="preserve"> or application performances </w:t>
      </w:r>
      <w:hyperlink r:id="rId50">
        <w:r>
          <w:rPr>
            <w:sz w:val="22"/>
            <w:szCs w:val="22"/>
          </w:rPr>
          <w:t>[36,37]</w:t>
        </w:r>
      </w:hyperlink>
      <w:r>
        <w:rPr>
          <w:sz w:val="22"/>
          <w:szCs w:val="22"/>
        </w:rPr>
        <w:t xml:space="preserve">. However, accuracy and application-specific performance metrics do not imply improvements of brain signal modulation. Better performance could be due to decoder recalibration </w:t>
      </w:r>
      <w:hyperlink r:id="rId51">
        <w:r>
          <w:rPr>
            <w:sz w:val="22"/>
            <w:szCs w:val="22"/>
          </w:rPr>
          <w:t>[29]</w:t>
        </w:r>
      </w:hyperlink>
      <w:r>
        <w:rPr>
          <w:sz w:val="22"/>
          <w:szCs w:val="22"/>
        </w:rPr>
        <w:t xml:space="preserve">, re-parameterizations of the BCI, and the application and adoption of better mental strategies </w:t>
      </w:r>
      <w:hyperlink r:id="rId52">
        <w:r>
          <w:rPr>
            <w:sz w:val="22"/>
            <w:szCs w:val="22"/>
          </w:rPr>
          <w:t>[9</w:t>
        </w:r>
        <w:proofErr w:type="gramStart"/>
        <w:r>
          <w:rPr>
            <w:sz w:val="22"/>
            <w:szCs w:val="22"/>
          </w:rPr>
          <w:t>,64,65</w:t>
        </w:r>
        <w:proofErr w:type="gramEnd"/>
        <w:r>
          <w:rPr>
            <w:sz w:val="22"/>
            <w:szCs w:val="22"/>
          </w:rPr>
          <w:t>]</w:t>
        </w:r>
      </w:hyperlink>
      <w:r>
        <w:rPr>
          <w:sz w:val="22"/>
          <w:szCs w:val="22"/>
        </w:rPr>
        <w:t xml:space="preserve">, among other factors. Hence, we consider that deriving some index of neuroimaging-based </w:t>
      </w:r>
      <w:proofErr w:type="spellStart"/>
      <w:r>
        <w:rPr>
          <w:sz w:val="22"/>
          <w:szCs w:val="22"/>
        </w:rPr>
        <w:t>separability</w:t>
      </w:r>
      <w:proofErr w:type="spellEnd"/>
      <w:r>
        <w:rPr>
          <w:sz w:val="22"/>
          <w:szCs w:val="22"/>
        </w:rPr>
        <w:t xml:space="preserve"> at the feature level in order to quantify the subject’s BCI aptitude (and its evolution over time) is a “sine qua non” prerequisite for corroborating the existence of subject learning </w:t>
      </w:r>
      <w:hyperlink r:id="rId53">
        <w:r>
          <w:rPr>
            <w:sz w:val="22"/>
            <w:szCs w:val="22"/>
          </w:rPr>
          <w:t>[46]</w:t>
        </w:r>
      </w:hyperlink>
      <w:r>
        <w:rPr>
          <w:sz w:val="22"/>
          <w:szCs w:val="22"/>
        </w:rPr>
        <w:t>.</w:t>
      </w:r>
    </w:p>
    <w:p w14:paraId="4FC9FA98" w14:textId="77777777" w:rsidR="000D427E" w:rsidRDefault="002F3453">
      <w:pPr>
        <w:spacing w:before="60" w:line="480" w:lineRule="auto"/>
        <w:ind w:firstLine="720"/>
        <w:jc w:val="both"/>
        <w:rPr>
          <w:sz w:val="22"/>
          <w:szCs w:val="22"/>
        </w:rPr>
      </w:pPr>
      <w:r>
        <w:rPr>
          <w:sz w:val="22"/>
          <w:szCs w:val="22"/>
        </w:rPr>
        <w:t xml:space="preserve">Evolution of SMR modulation has been reported, but these studies suffer from certain shortcomings. Some works find no evident learning effects at the neural correlate level </w:t>
      </w:r>
      <w:hyperlink r:id="rId54">
        <w:r>
          <w:rPr>
            <w:sz w:val="22"/>
            <w:szCs w:val="22"/>
          </w:rPr>
          <w:t>[25</w:t>
        </w:r>
        <w:proofErr w:type="gramStart"/>
        <w:r>
          <w:rPr>
            <w:sz w:val="22"/>
            <w:szCs w:val="22"/>
          </w:rPr>
          <w:t>,34</w:t>
        </w:r>
        <w:proofErr w:type="gramEnd"/>
        <w:r>
          <w:rPr>
            <w:sz w:val="22"/>
            <w:szCs w:val="22"/>
          </w:rPr>
          <w:t>]</w:t>
        </w:r>
      </w:hyperlink>
      <w:r>
        <w:rPr>
          <w:sz w:val="22"/>
          <w:szCs w:val="22"/>
        </w:rPr>
        <w:t xml:space="preserve">. Other studies have reported emergence of such SMR modulations </w:t>
      </w:r>
      <w:hyperlink r:id="rId55">
        <w:r>
          <w:rPr>
            <w:sz w:val="22"/>
            <w:szCs w:val="22"/>
          </w:rPr>
          <w:t>[26,28,38,39]</w:t>
        </w:r>
      </w:hyperlink>
      <w:r>
        <w:rPr>
          <w:sz w:val="22"/>
          <w:szCs w:val="22"/>
        </w:rPr>
        <w:t xml:space="preserve">, but given the short number of experimental sessions </w:t>
      </w:r>
      <w:r>
        <w:rPr>
          <w:sz w:val="22"/>
          <w:szCs w:val="22"/>
        </w:rPr>
        <w:lastRenderedPageBreak/>
        <w:t xml:space="preserve">they carried out, the observed neurophysiological patterns might be only indicative of transitory effects rather than consolidated subject learning. Our previous work has even reported a short-term decrease in feature discriminancy during adaptive spelling </w:t>
      </w:r>
      <w:hyperlink r:id="rId56">
        <w:r>
          <w:rPr>
            <w:sz w:val="22"/>
            <w:szCs w:val="22"/>
          </w:rPr>
          <w:t>[29]</w:t>
        </w:r>
      </w:hyperlink>
      <w:r>
        <w:rPr>
          <w:sz w:val="22"/>
          <w:szCs w:val="22"/>
        </w:rPr>
        <w:t>.</w:t>
      </w:r>
    </w:p>
    <w:p w14:paraId="129F8A94" w14:textId="77777777" w:rsidR="000D427E" w:rsidRDefault="002F3453">
      <w:pPr>
        <w:spacing w:before="60" w:line="480" w:lineRule="auto"/>
        <w:ind w:firstLine="720"/>
        <w:jc w:val="both"/>
        <w:rPr>
          <w:sz w:val="22"/>
          <w:szCs w:val="22"/>
        </w:rPr>
      </w:pPr>
      <w:r>
        <w:rPr>
          <w:sz w:val="22"/>
          <w:szCs w:val="22"/>
        </w:rPr>
        <w:t xml:space="preserve">The most complete evidences of subject learning with obvious translational implications are offered in </w:t>
      </w:r>
      <w:hyperlink r:id="rId57">
        <w:r>
          <w:rPr>
            <w:sz w:val="22"/>
            <w:szCs w:val="22"/>
          </w:rPr>
          <w:t>[9]</w:t>
        </w:r>
      </w:hyperlink>
      <w:r>
        <w:rPr>
          <w:sz w:val="22"/>
          <w:szCs w:val="22"/>
        </w:rPr>
        <w:t xml:space="preserve">, </w:t>
      </w:r>
      <w:hyperlink r:id="rId58">
        <w:r>
          <w:rPr>
            <w:sz w:val="22"/>
            <w:szCs w:val="22"/>
          </w:rPr>
          <w:t>[10]</w:t>
        </w:r>
      </w:hyperlink>
      <w:r>
        <w:rPr>
          <w:sz w:val="22"/>
          <w:szCs w:val="22"/>
        </w:rPr>
        <w:t xml:space="preserve"> and </w:t>
      </w:r>
      <w:hyperlink r:id="rId59">
        <w:r>
          <w:rPr>
            <w:sz w:val="22"/>
            <w:szCs w:val="22"/>
          </w:rPr>
          <w:t>[42]</w:t>
        </w:r>
      </w:hyperlink>
      <w:r>
        <w:rPr>
          <w:sz w:val="22"/>
          <w:szCs w:val="22"/>
        </w:rPr>
        <w:t xml:space="preserve">. These works report on longitudinal training and involve one end-user each. Furthermore, </w:t>
      </w:r>
      <w:hyperlink r:id="rId60">
        <w:r>
          <w:rPr>
            <w:sz w:val="22"/>
            <w:szCs w:val="22"/>
          </w:rPr>
          <w:t>[10]</w:t>
        </w:r>
      </w:hyperlink>
      <w:r>
        <w:rPr>
          <w:sz w:val="22"/>
          <w:szCs w:val="22"/>
        </w:rPr>
        <w:t xml:space="preserve"> and </w:t>
      </w:r>
      <w:hyperlink r:id="rId61">
        <w:r>
          <w:rPr>
            <w:sz w:val="22"/>
            <w:szCs w:val="22"/>
          </w:rPr>
          <w:t>[42]</w:t>
        </w:r>
      </w:hyperlink>
      <w:r>
        <w:rPr>
          <w:sz w:val="22"/>
          <w:szCs w:val="22"/>
        </w:rPr>
        <w:t xml:space="preserve"> substantiate learning effects with ERD/ERS maps and SMR topographies, respectively, over 3-4 time points throughout the training period. Nevertheless, these works do not relate induced brain rhythm changes to BCI performance or show that SMR improvements were consistent and continuous. In </w:t>
      </w:r>
      <w:hyperlink r:id="rId62">
        <w:r>
          <w:rPr>
            <w:sz w:val="22"/>
            <w:szCs w:val="22"/>
          </w:rPr>
          <w:t>[42]</w:t>
        </w:r>
      </w:hyperlink>
      <w:r>
        <w:rPr>
          <w:sz w:val="22"/>
          <w:szCs w:val="22"/>
        </w:rPr>
        <w:t>, it is acknowledged that, “across users, performance did not correlate with the amount of training.”</w:t>
      </w:r>
    </w:p>
    <w:p w14:paraId="0D941381" w14:textId="77777777" w:rsidR="000D427E" w:rsidRDefault="000D427E">
      <w:pPr>
        <w:spacing w:before="60" w:line="480" w:lineRule="auto"/>
        <w:ind w:firstLine="720"/>
        <w:jc w:val="both"/>
        <w:rPr>
          <w:sz w:val="22"/>
          <w:szCs w:val="22"/>
        </w:rPr>
      </w:pPr>
    </w:p>
    <w:p w14:paraId="04BCF723" w14:textId="77777777" w:rsidR="000D427E" w:rsidRDefault="002F3453">
      <w:pPr>
        <w:spacing w:before="60" w:line="480" w:lineRule="auto"/>
        <w:jc w:val="both"/>
        <w:rPr>
          <w:i/>
          <w:sz w:val="22"/>
          <w:szCs w:val="22"/>
        </w:rPr>
      </w:pPr>
      <w:r>
        <w:rPr>
          <w:i/>
          <w:sz w:val="22"/>
          <w:szCs w:val="22"/>
        </w:rPr>
        <w:t>Evidence of mutual learning during training for the Cybathlon</w:t>
      </w:r>
    </w:p>
    <w:p w14:paraId="6061A0D3" w14:textId="77777777" w:rsidR="000D427E" w:rsidRDefault="002F3453">
      <w:pPr>
        <w:spacing w:before="60" w:line="480" w:lineRule="auto"/>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14:paraId="1C63B7D0" w14:textId="77777777" w:rsidR="000D427E" w:rsidRDefault="002F3453">
      <w:pPr>
        <w:spacing w:before="60" w:line="480" w:lineRule="auto"/>
        <w:ind w:firstLine="720"/>
        <w:jc w:val="both"/>
        <w:rPr>
          <w:sz w:val="22"/>
          <w:szCs w:val="22"/>
        </w:rPr>
      </w:pPr>
      <w:r>
        <w:rPr>
          <w:sz w:val="22"/>
          <w:szCs w:val="22"/>
        </w:rPr>
        <w:t xml:space="preserve">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w:t>
      </w:r>
      <w:r>
        <w:rPr>
          <w:sz w:val="22"/>
          <w:szCs w:val="22"/>
        </w:rPr>
        <w:lastRenderedPageBreak/>
        <w:t>3A) for both users after the initial re-calibrations. Thus, we had assumed that the machine learning model was sufficiently optimized.</w:t>
      </w:r>
    </w:p>
    <w:p w14:paraId="388F7563" w14:textId="77777777" w:rsidR="000D427E" w:rsidRDefault="002F3453">
      <w:pPr>
        <w:spacing w:before="60" w:line="480" w:lineRule="auto"/>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14:paraId="72973419" w14:textId="77777777" w:rsidR="000D427E" w:rsidRDefault="002F3453">
      <w:pPr>
        <w:spacing w:before="60" w:line="480" w:lineRule="auto"/>
        <w:ind w:firstLine="720"/>
        <w:jc w:val="both"/>
        <w:rPr>
          <w:sz w:val="22"/>
          <w:szCs w:val="22"/>
        </w:rPr>
      </w:pPr>
      <w:r>
        <w:rPr>
          <w:sz w:val="22"/>
          <w:szCs w:val="22"/>
        </w:rPr>
        <w:t xml:space="preserve">Several indications assert that the learning effects observed here correspond to instrumental learning, as traditionally hypothesized </w:t>
      </w:r>
      <w:hyperlink r:id="rId63">
        <w:r>
          <w:rPr>
            <w:sz w:val="22"/>
            <w:szCs w:val="22"/>
          </w:rPr>
          <w:t>[46]</w:t>
        </w:r>
      </w:hyperlink>
      <w:r>
        <w:rPr>
          <w:sz w:val="22"/>
          <w:szCs w:val="22"/>
        </w:rPr>
        <w:t xml:space="preserve">.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w:t>
      </w:r>
      <w:hyperlink r:id="rId64">
        <w:r>
          <w:rPr>
            <w:sz w:val="22"/>
            <w:szCs w:val="22"/>
          </w:rPr>
          <w:t>[9</w:t>
        </w:r>
        <w:proofErr w:type="gramStart"/>
        <w:r>
          <w:rPr>
            <w:sz w:val="22"/>
            <w:szCs w:val="22"/>
          </w:rPr>
          <w:t>,64</w:t>
        </w:r>
        <w:proofErr w:type="gramEnd"/>
        <w:r>
          <w:rPr>
            <w:sz w:val="22"/>
            <w:szCs w:val="22"/>
          </w:rPr>
          <w:t>]</w:t>
        </w:r>
      </w:hyperlink>
      <w:r>
        <w:rPr>
          <w:sz w:val="22"/>
          <w:szCs w:val="22"/>
        </w:rPr>
        <w:t xml:space="preserve">. </w:t>
      </w:r>
    </w:p>
    <w:p w14:paraId="2DB69AD2" w14:textId="77777777" w:rsidR="000D427E" w:rsidRDefault="002F3453">
      <w:pPr>
        <w:spacing w:before="60" w:line="480" w:lineRule="auto"/>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14:paraId="515E27F4" w14:textId="29A50C84" w:rsidR="000D427E" w:rsidRDefault="002F3453">
      <w:pPr>
        <w:spacing w:before="60" w:line="480" w:lineRule="auto"/>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w:t>
      </w:r>
      <w:r w:rsidR="0065517D">
        <w:rPr>
          <w:sz w:val="22"/>
          <w:szCs w:val="22"/>
        </w:rPr>
        <w:t xml:space="preserve">e his brain patterns (Fig 6D). </w:t>
      </w:r>
      <w:r>
        <w:rPr>
          <w:sz w:val="22"/>
          <w:szCs w:val="22"/>
        </w:rPr>
        <w:t xml:space="preserve">In fact, not only the subject exhibited a general improvement of the features </w:t>
      </w:r>
      <w:proofErr w:type="spellStart"/>
      <w:r>
        <w:rPr>
          <w:sz w:val="22"/>
          <w:szCs w:val="22"/>
        </w:rPr>
        <w:t>separability</w:t>
      </w:r>
      <w:proofErr w:type="spellEnd"/>
      <w:r>
        <w:rPr>
          <w:sz w:val="22"/>
          <w:szCs w:val="22"/>
        </w:rPr>
        <w:t xml:space="preserve"> from the initial design to the final </w:t>
      </w:r>
      <w:r>
        <w:rPr>
          <w:sz w:val="22"/>
          <w:szCs w:val="22"/>
        </w:rPr>
        <w:lastRenderedPageBreak/>
        <w:t>one (from control paradigm 1 to 4, Fig 6D), but also a significant positive trend only in the case of the last control paradigm. In the other cases, discriminancy remains stable (or even decreases) over time.</w:t>
      </w:r>
    </w:p>
    <w:p w14:paraId="242FA84A" w14:textId="0A90253C" w:rsidR="000D427E" w:rsidRDefault="002F3453">
      <w:pPr>
        <w:spacing w:before="60" w:line="480" w:lineRule="auto"/>
        <w:ind w:firstLine="720"/>
        <w:jc w:val="both"/>
        <w:rPr>
          <w:sz w:val="22"/>
          <w:szCs w:val="22"/>
        </w:rPr>
      </w:pPr>
      <w:r>
        <w:rPr>
          <w:sz w:val="22"/>
          <w:szCs w:val="22"/>
        </w:rPr>
        <w:t>It is interesting to note that, while one might have expected a stabilization of feature discriminancy once BCI command accuracy saturated to high levels (Fig 3A), it continuous to increase for both subjects even after the last re-calibration (Fig 4</w:t>
      </w:r>
      <w:r w:rsidR="0065517D">
        <w:rPr>
          <w:sz w:val="22"/>
          <w:szCs w:val="22"/>
        </w:rPr>
        <w:t xml:space="preserve">B). </w:t>
      </w:r>
      <w:r>
        <w:rPr>
          <w:sz w:val="22"/>
          <w:szCs w:val="22"/>
        </w:rPr>
        <w:t xml:space="preserve">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w:t>
      </w:r>
      <w:hyperlink r:id="rId65">
        <w:r>
          <w:rPr>
            <w:sz w:val="22"/>
            <w:szCs w:val="22"/>
          </w:rPr>
          <w:t>[47</w:t>
        </w:r>
        <w:proofErr w:type="gramStart"/>
        <w:r>
          <w:rPr>
            <w:sz w:val="22"/>
            <w:szCs w:val="22"/>
          </w:rPr>
          <w:t>,53,66</w:t>
        </w:r>
        <w:proofErr w:type="gramEnd"/>
        <w:r>
          <w:rPr>
            <w:sz w:val="22"/>
            <w:szCs w:val="22"/>
          </w:rPr>
          <w:t>]</w:t>
        </w:r>
      </w:hyperlink>
      <w:r>
        <w:rPr>
          <w:sz w:val="22"/>
          <w:szCs w:val="22"/>
        </w:rPr>
        <w:t>.</w:t>
      </w:r>
    </w:p>
    <w:p w14:paraId="5357E0E5" w14:textId="77777777" w:rsidR="000D427E" w:rsidRDefault="000D427E">
      <w:pPr>
        <w:spacing w:before="60" w:line="480" w:lineRule="auto"/>
        <w:ind w:firstLine="720"/>
        <w:jc w:val="both"/>
        <w:rPr>
          <w:sz w:val="22"/>
          <w:szCs w:val="22"/>
        </w:rPr>
      </w:pPr>
    </w:p>
    <w:p w14:paraId="6D5B8C01" w14:textId="77777777" w:rsidR="000D427E" w:rsidRDefault="002F3453">
      <w:pPr>
        <w:spacing w:before="60" w:line="480" w:lineRule="auto"/>
        <w:ind w:firstLine="22"/>
        <w:jc w:val="both"/>
        <w:rPr>
          <w:i/>
          <w:sz w:val="22"/>
          <w:szCs w:val="22"/>
        </w:rPr>
      </w:pPr>
      <w:r>
        <w:rPr>
          <w:i/>
          <w:sz w:val="22"/>
          <w:szCs w:val="22"/>
        </w:rPr>
        <w:t>Limitations</w:t>
      </w:r>
    </w:p>
    <w:p w14:paraId="6C16E1E5" w14:textId="77777777" w:rsidR="000D427E" w:rsidRDefault="002F3453">
      <w:pPr>
        <w:spacing w:before="120" w:line="480" w:lineRule="auto"/>
        <w:ind w:firstLine="22"/>
        <w:jc w:val="both"/>
        <w:rPr>
          <w:sz w:val="22"/>
          <w:szCs w:val="22"/>
          <w:highlight w:val="green"/>
        </w:rPr>
      </w:pPr>
      <w:r>
        <w:rPr>
          <w:sz w:val="22"/>
          <w:szCs w:val="22"/>
        </w:rPr>
        <w:t xml:space="preserve">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w:t>
      </w:r>
      <w:hyperlink r:id="rId66">
        <w:r>
          <w:rPr>
            <w:sz w:val="22"/>
            <w:szCs w:val="22"/>
          </w:rPr>
          <w:t>[8]</w:t>
        </w:r>
      </w:hyperlink>
      <w:r>
        <w:rPr>
          <w:sz w:val="22"/>
          <w:szCs w:val="22"/>
        </w:rPr>
        <w:t>.</w:t>
      </w:r>
    </w:p>
    <w:p w14:paraId="44E4FECF" w14:textId="77777777" w:rsidR="000D427E" w:rsidRDefault="002F3453">
      <w:pPr>
        <w:spacing w:before="120" w:line="480" w:lineRule="auto"/>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14:paraId="20102557" w14:textId="77777777" w:rsidR="000D427E" w:rsidRDefault="002F3453">
      <w:pPr>
        <w:spacing w:before="120" w:line="480" w:lineRule="auto"/>
        <w:ind w:firstLine="720"/>
        <w:jc w:val="both"/>
        <w:rPr>
          <w:sz w:val="22"/>
          <w:szCs w:val="22"/>
        </w:rPr>
      </w:pPr>
      <w:r>
        <w:rPr>
          <w:sz w:val="22"/>
          <w:szCs w:val="22"/>
        </w:rPr>
        <w:t xml:space="preserve">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w:t>
      </w:r>
      <w:r>
        <w:rPr>
          <w:sz w:val="22"/>
          <w:szCs w:val="22"/>
        </w:rPr>
        <w:lastRenderedPageBreak/>
        <w:t>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14:paraId="267541CA" w14:textId="77777777" w:rsidR="000D427E" w:rsidRDefault="002F3453">
      <w:pPr>
        <w:spacing w:before="120" w:line="480" w:lineRule="auto"/>
        <w:ind w:firstLine="720"/>
        <w:jc w:val="both"/>
        <w:rPr>
          <w:sz w:val="22"/>
          <w:szCs w:val="22"/>
        </w:rPr>
      </w:pPr>
      <w:r>
        <w:rPr>
          <w:sz w:val="22"/>
          <w:szCs w:val="22"/>
        </w:rPr>
        <w:t xml:space="preserve">Unsatisfactory robustness of our BCI, especially for P1, is another important shortcoming. Lack of robustness is a well-known issue of all BCI paradigms and has been associated to the non-stationarity of brain signals </w:t>
      </w:r>
      <w:hyperlink r:id="rId67">
        <w:r>
          <w:rPr>
            <w:sz w:val="22"/>
            <w:szCs w:val="22"/>
          </w:rPr>
          <w:t>[18</w:t>
        </w:r>
        <w:proofErr w:type="gramStart"/>
        <w:r>
          <w:rPr>
            <w:sz w:val="22"/>
            <w:szCs w:val="22"/>
          </w:rPr>
          <w:t>,25,27</w:t>
        </w:r>
        <w:proofErr w:type="gramEnd"/>
        <w:r>
          <w:rPr>
            <w:sz w:val="22"/>
            <w:szCs w:val="22"/>
          </w:rPr>
          <w:t>]</w:t>
        </w:r>
      </w:hyperlink>
      <w:r>
        <w:rPr>
          <w:sz w:val="22"/>
          <w:szCs w:val="22"/>
        </w:rPr>
        <w:t xml:space="preserve">.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w:t>
      </w:r>
      <w:hyperlink r:id="rId68">
        <w:r>
          <w:rPr>
            <w:sz w:val="22"/>
            <w:szCs w:val="22"/>
          </w:rPr>
          <w:t>[2</w:t>
        </w:r>
        <w:proofErr w:type="gramStart"/>
        <w:r>
          <w:rPr>
            <w:sz w:val="22"/>
            <w:szCs w:val="22"/>
          </w:rPr>
          <w:t>,47,53,66</w:t>
        </w:r>
        <w:proofErr w:type="gramEnd"/>
        <w:r>
          <w:rPr>
            <w:sz w:val="22"/>
            <w:szCs w:val="22"/>
          </w:rPr>
          <w:t>–68]</w:t>
        </w:r>
      </w:hyperlink>
      <w:r>
        <w:rPr>
          <w:sz w:val="22"/>
          <w:szCs w:val="22"/>
        </w:rPr>
        <w:t>, which unfortunately are quite frequent in MI BCI operation. On the other side, P2 seemed to have gained stability along his training. We speculate that, although not the only factor, longitudinal mutual learning could help increase robustness.</w:t>
      </w:r>
    </w:p>
    <w:p w14:paraId="7B69AB49" w14:textId="77777777" w:rsidR="000D427E" w:rsidRDefault="000D427E">
      <w:pPr>
        <w:spacing w:before="120" w:line="480" w:lineRule="auto"/>
        <w:jc w:val="both"/>
        <w:rPr>
          <w:sz w:val="22"/>
          <w:szCs w:val="22"/>
        </w:rPr>
      </w:pPr>
    </w:p>
    <w:p w14:paraId="1FDD059C" w14:textId="77777777" w:rsidR="000D427E" w:rsidRDefault="002F3453">
      <w:pPr>
        <w:spacing w:before="120" w:line="480" w:lineRule="auto"/>
        <w:jc w:val="both"/>
        <w:rPr>
          <w:i/>
          <w:sz w:val="22"/>
          <w:szCs w:val="22"/>
        </w:rPr>
      </w:pPr>
      <w:r>
        <w:rPr>
          <w:i/>
          <w:sz w:val="22"/>
          <w:szCs w:val="22"/>
        </w:rPr>
        <w:t>Mutual learning: Lessons and recommendations</w:t>
      </w:r>
    </w:p>
    <w:p w14:paraId="7D2CEF56" w14:textId="77777777" w:rsidR="000D427E" w:rsidRDefault="002F3453">
      <w:pPr>
        <w:spacing w:before="120" w:line="480" w:lineRule="auto"/>
        <w:jc w:val="both"/>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w:t>
      </w:r>
      <w:hyperlink r:id="rId69">
        <w:r>
          <w:rPr>
            <w:sz w:val="22"/>
            <w:szCs w:val="22"/>
          </w:rPr>
          <w:t>[51]</w:t>
        </w:r>
      </w:hyperlink>
      <w:r>
        <w:rPr>
          <w:sz w:val="22"/>
          <w:szCs w:val="22"/>
        </w:rPr>
        <w:t xml:space="preserve">.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14:paraId="3FE6A2E3" w14:textId="77777777" w:rsidR="000D427E" w:rsidRDefault="002F3453">
      <w:pPr>
        <w:spacing w:before="120" w:line="480" w:lineRule="auto"/>
        <w:ind w:firstLine="720"/>
        <w:jc w:val="both"/>
      </w:pPr>
      <w:r>
        <w:rPr>
          <w:sz w:val="22"/>
          <w:szCs w:val="22"/>
        </w:rPr>
        <w:lastRenderedPageBreak/>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14:paraId="0E03C6FE" w14:textId="77777777" w:rsidR="000D427E" w:rsidRDefault="002F3453">
      <w:pPr>
        <w:spacing w:before="120" w:line="480" w:lineRule="auto"/>
        <w:ind w:firstLine="720"/>
        <w:jc w:val="both"/>
        <w:rPr>
          <w:sz w:val="22"/>
          <w:szCs w:val="22"/>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w:t>
      </w:r>
      <w:hyperlink r:id="rId70">
        <w:r>
          <w:rPr>
            <w:sz w:val="22"/>
            <w:szCs w:val="22"/>
          </w:rPr>
          <w:t>[51]</w:t>
        </w:r>
      </w:hyperlink>
      <w:r>
        <w:rPr>
          <w:sz w:val="22"/>
          <w:szCs w:val="22"/>
        </w:rPr>
        <w:t xml:space="preserve"> and most other studies– had a profound impact, as shown above, for both application performances and subject learning. This might be related to a need for getting accustomed to the actual application demands </w:t>
      </w:r>
      <w:hyperlink r:id="rId71">
        <w:r>
          <w:rPr>
            <w:sz w:val="22"/>
            <w:szCs w:val="22"/>
          </w:rPr>
          <w:t>[47]</w:t>
        </w:r>
      </w:hyperlink>
      <w:r>
        <w:rPr>
          <w:sz w:val="22"/>
          <w:szCs w:val="22"/>
        </w:rPr>
        <w:t xml:space="preserve">, but probably also to </w:t>
      </w:r>
      <w:proofErr w:type="gramStart"/>
      <w:r>
        <w:rPr>
          <w:sz w:val="22"/>
          <w:szCs w:val="22"/>
        </w:rPr>
        <w:t>increased</w:t>
      </w:r>
      <w:proofErr w:type="gramEnd"/>
      <w:r>
        <w:rPr>
          <w:sz w:val="22"/>
          <w:szCs w:val="22"/>
        </w:rPr>
        <w:t xml:space="preserve"> user motivation </w:t>
      </w:r>
      <w:hyperlink r:id="rId72">
        <w:r>
          <w:rPr>
            <w:sz w:val="22"/>
            <w:szCs w:val="22"/>
          </w:rPr>
          <w:t>[68]</w:t>
        </w:r>
      </w:hyperlink>
      <w:r>
        <w:rPr>
          <w:sz w:val="22"/>
          <w:szCs w:val="22"/>
        </w:rPr>
        <w:t xml:space="preserve"> provided both by the gaming application and the goal of participating in an international competition </w:t>
      </w:r>
      <w:hyperlink r:id="rId73">
        <w:r>
          <w:rPr>
            <w:sz w:val="22"/>
            <w:szCs w:val="22"/>
          </w:rPr>
          <w:t>[8]</w:t>
        </w:r>
      </w:hyperlink>
      <w:r>
        <w:rPr>
          <w:sz w:val="22"/>
          <w:szCs w:val="22"/>
        </w:rPr>
        <w:t xml:space="preserve">. </w:t>
      </w:r>
    </w:p>
    <w:p w14:paraId="41F5C0A9" w14:textId="77777777" w:rsidR="000D427E" w:rsidRDefault="002F3453">
      <w:pPr>
        <w:spacing w:before="120" w:line="480" w:lineRule="auto"/>
        <w:ind w:firstLine="720"/>
        <w:jc w:val="both"/>
        <w:rPr>
          <w:sz w:val="22"/>
          <w:szCs w:val="22"/>
        </w:rPr>
      </w:pPr>
      <w:r>
        <w:rPr>
          <w:sz w:val="22"/>
          <w:szCs w:val="22"/>
        </w:rPr>
        <w:t xml:space="preserve">Related to this, another contributing factor to successful SMR enhancement might have been that we have implemented an “incremental learning” approach as advocated in </w:t>
      </w:r>
      <w:hyperlink r:id="rId74">
        <w:r>
          <w:rPr>
            <w:sz w:val="22"/>
            <w:szCs w:val="22"/>
          </w:rPr>
          <w:t>[53]</w:t>
        </w:r>
      </w:hyperlink>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14:paraId="0BECEAB1" w14:textId="77777777" w:rsidR="000D427E" w:rsidRDefault="002F3453">
      <w:pPr>
        <w:spacing w:before="120" w:line="480" w:lineRule="auto"/>
        <w:ind w:firstLine="720"/>
        <w:jc w:val="both"/>
        <w:rPr>
          <w:sz w:val="22"/>
          <w:szCs w:val="22"/>
        </w:rPr>
      </w:pPr>
      <w:r>
        <w:rPr>
          <w:sz w:val="22"/>
          <w:szCs w:val="22"/>
        </w:rPr>
        <w:t xml:space="preserve">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w:t>
      </w:r>
      <w:hyperlink r:id="rId75">
        <w:r>
          <w:rPr>
            <w:sz w:val="22"/>
            <w:szCs w:val="22"/>
          </w:rPr>
          <w:t>[29</w:t>
        </w:r>
        <w:proofErr w:type="gramStart"/>
        <w:r>
          <w:rPr>
            <w:sz w:val="22"/>
            <w:szCs w:val="22"/>
          </w:rPr>
          <w:t>,69</w:t>
        </w:r>
        <w:proofErr w:type="gramEnd"/>
        <w:r>
          <w:rPr>
            <w:sz w:val="22"/>
            <w:szCs w:val="22"/>
          </w:rPr>
          <w:t>]</w:t>
        </w:r>
      </w:hyperlink>
      <w:r>
        <w:rPr>
          <w:sz w:val="22"/>
          <w:szCs w:val="22"/>
        </w:rPr>
        <w:t xml:space="preserve">. Since the plasticity/stability dilemma with respect to MI BCI co-adaptation has not been adequately studied so far </w:t>
      </w:r>
      <w:hyperlink r:id="rId76">
        <w:r>
          <w:rPr>
            <w:sz w:val="22"/>
            <w:szCs w:val="22"/>
          </w:rPr>
          <w:t>[21,52]</w:t>
        </w:r>
      </w:hyperlink>
      <w:r>
        <w:rPr>
          <w:sz w:val="22"/>
          <w:szCs w:val="22"/>
        </w:rPr>
        <w:t xml:space="preserve">, we believe that a parsimonious approach </w:t>
      </w:r>
      <w:r>
        <w:rPr>
          <w:sz w:val="22"/>
          <w:szCs w:val="22"/>
        </w:rPr>
        <w:lastRenderedPageBreak/>
        <w:t xml:space="preserve">eventually trading off decoding accuracy in the short run in order to better fulfill the subject learning objective in the long run, as done here, is </w:t>
      </w:r>
      <w:proofErr w:type="spellStart"/>
      <w:r>
        <w:rPr>
          <w:sz w:val="22"/>
          <w:szCs w:val="22"/>
        </w:rPr>
        <w:t>preferrable</w:t>
      </w:r>
      <w:proofErr w:type="spellEnd"/>
      <w:r>
        <w:rPr>
          <w:sz w:val="22"/>
          <w:szCs w:val="22"/>
        </w:rPr>
        <w:t>. Comparison with our competitors’ known strategies are in agreement with this assessment. Such fine-tuning of the machine and subject learning demands warrant further research and might unlock the full potential of MI BCI co-adaptation.</w:t>
      </w:r>
    </w:p>
    <w:p w14:paraId="1AF42CDE" w14:textId="77777777" w:rsidR="000D427E" w:rsidRDefault="002F3453">
      <w:pPr>
        <w:spacing w:before="60" w:line="480" w:lineRule="auto"/>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14:paraId="246A0CB4" w14:textId="77777777" w:rsidR="000D427E" w:rsidRDefault="000D427E">
      <w:pPr>
        <w:spacing w:before="120" w:line="480" w:lineRule="auto"/>
        <w:jc w:val="both"/>
        <w:rPr>
          <w:sz w:val="22"/>
          <w:szCs w:val="22"/>
        </w:rPr>
      </w:pPr>
    </w:p>
    <w:p w14:paraId="137616E2" w14:textId="77777777" w:rsidR="000D427E" w:rsidRDefault="002F3453">
      <w:pPr>
        <w:spacing w:before="120" w:line="480" w:lineRule="auto"/>
        <w:jc w:val="both"/>
        <w:rPr>
          <w:b/>
          <w:sz w:val="22"/>
          <w:szCs w:val="22"/>
        </w:rPr>
      </w:pPr>
      <w:r>
        <w:rPr>
          <w:b/>
          <w:sz w:val="22"/>
          <w:szCs w:val="22"/>
        </w:rPr>
        <w:t>Materials and Methods</w:t>
      </w:r>
    </w:p>
    <w:p w14:paraId="34588623" w14:textId="77777777" w:rsidR="000D427E" w:rsidRDefault="002F3453">
      <w:pPr>
        <w:spacing w:before="120" w:line="480" w:lineRule="auto"/>
        <w:rPr>
          <w:sz w:val="22"/>
          <w:szCs w:val="22"/>
        </w:rPr>
      </w:pPr>
      <w:r>
        <w:rPr>
          <w:i/>
          <w:sz w:val="22"/>
          <w:szCs w:val="22"/>
        </w:rPr>
        <w:t>Study design</w:t>
      </w:r>
    </w:p>
    <w:p w14:paraId="431EC2BC" w14:textId="77777777" w:rsidR="000D427E" w:rsidRDefault="002F3453">
      <w:pPr>
        <w:spacing w:before="60" w:line="480" w:lineRule="auto"/>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14:paraId="0E216DDB" w14:textId="77777777" w:rsidR="000D427E" w:rsidRDefault="002F3453">
      <w:pPr>
        <w:spacing w:before="120" w:line="480" w:lineRule="auto"/>
        <w:ind w:firstLine="720"/>
        <w:jc w:val="both"/>
        <w:rPr>
          <w:sz w:val="22"/>
          <w:szCs w:val="22"/>
        </w:rPr>
      </w:pPr>
      <w:r>
        <w:rPr>
          <w:sz w:val="22"/>
          <w:szCs w:val="22"/>
        </w:rPr>
        <w:lastRenderedPageBreak/>
        <w:t xml:space="preserve">Our inclusion criteria necessarily coincided with those of the Cybathlon BCI race: minimum age of 18, sufficient cognitive and communication abilities to understand the discipline’s rules and tetraplegia or </w:t>
      </w:r>
      <w:proofErr w:type="spellStart"/>
      <w:r>
        <w:rPr>
          <w:sz w:val="22"/>
          <w:szCs w:val="22"/>
        </w:rPr>
        <w:t>tetraparesia</w:t>
      </w:r>
      <w:proofErr w:type="spellEnd"/>
      <w:r>
        <w:rPr>
          <w:sz w:val="22"/>
          <w:szCs w:val="22"/>
        </w:rPr>
        <w:t xml:space="preserve">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14:paraId="33802FF1" w14:textId="77777777" w:rsidR="000D427E" w:rsidRDefault="002F3453">
      <w:pPr>
        <w:spacing w:before="120" w:line="480" w:lineRule="auto"/>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14:paraId="57BC1208" w14:textId="77777777" w:rsidR="000D427E" w:rsidRDefault="002F3453">
      <w:pPr>
        <w:spacing w:before="360" w:line="480" w:lineRule="auto"/>
        <w:rPr>
          <w:sz w:val="22"/>
          <w:szCs w:val="22"/>
        </w:rPr>
      </w:pPr>
      <w:r>
        <w:rPr>
          <w:i/>
          <w:sz w:val="22"/>
          <w:szCs w:val="22"/>
        </w:rPr>
        <w:t>Pilots</w:t>
      </w:r>
    </w:p>
    <w:p w14:paraId="650CA2CF" w14:textId="77777777" w:rsidR="000D427E" w:rsidRDefault="002F3453">
      <w:pPr>
        <w:spacing w:before="60" w:line="480" w:lineRule="auto"/>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14:paraId="30CEBA3D" w14:textId="77777777" w:rsidR="000D427E" w:rsidRDefault="002F3453">
      <w:pPr>
        <w:spacing w:before="120" w:line="480" w:lineRule="auto"/>
        <w:ind w:firstLine="720"/>
        <w:jc w:val="both"/>
        <w:rPr>
          <w:sz w:val="22"/>
          <w:szCs w:val="22"/>
        </w:rPr>
      </w:pPr>
      <w:r>
        <w:rPr>
          <w:sz w:val="22"/>
          <w:szCs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w:t>
      </w:r>
      <w:r>
        <w:rPr>
          <w:sz w:val="22"/>
          <w:szCs w:val="22"/>
        </w:rPr>
        <w:lastRenderedPageBreak/>
        <w:t xml:space="preserve">both use other advanced AT in their daily lives, like driving aids and speech-to-text software. P1 had several years in advance participated in the MI BCI studies reported in </w:t>
      </w:r>
      <w:hyperlink r:id="rId77">
        <w:r>
          <w:rPr>
            <w:sz w:val="22"/>
            <w:szCs w:val="22"/>
          </w:rPr>
          <w:t>[35</w:t>
        </w:r>
        <w:proofErr w:type="gramStart"/>
        <w:r>
          <w:rPr>
            <w:sz w:val="22"/>
            <w:szCs w:val="22"/>
          </w:rPr>
          <w:t>,51,70</w:t>
        </w:r>
        <w:proofErr w:type="gramEnd"/>
        <w:r>
          <w:rPr>
            <w:sz w:val="22"/>
            <w:szCs w:val="22"/>
          </w:rPr>
          <w:t>]</w:t>
        </w:r>
      </w:hyperlink>
      <w:r>
        <w:rPr>
          <w:sz w:val="22"/>
          <w:szCs w:val="22"/>
        </w:rPr>
        <w:t>,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14:paraId="05CB843D" w14:textId="77777777" w:rsidR="000D427E" w:rsidRDefault="002F3453">
      <w:pPr>
        <w:spacing w:before="360" w:line="480" w:lineRule="auto"/>
        <w:rPr>
          <w:sz w:val="22"/>
          <w:szCs w:val="22"/>
        </w:rPr>
      </w:pPr>
      <w:r>
        <w:rPr>
          <w:i/>
          <w:sz w:val="22"/>
          <w:szCs w:val="22"/>
        </w:rPr>
        <w:t>Cybathlon BCI race</w:t>
      </w:r>
    </w:p>
    <w:p w14:paraId="6B9CD5F9" w14:textId="77777777" w:rsidR="000D427E" w:rsidRDefault="002F3453">
      <w:pPr>
        <w:spacing w:before="60" w:line="480" w:lineRule="auto"/>
        <w:jc w:val="both"/>
        <w:rPr>
          <w:sz w:val="22"/>
          <w:szCs w:val="22"/>
        </w:rPr>
      </w:pPr>
      <w:r>
        <w:rPr>
          <w:sz w:val="22"/>
          <w:szCs w:val="22"/>
        </w:rPr>
        <w:t xml:space="preserve">The Cybathlon competition comprised six different disciplines, each concerning a different type of AT (functional electrical stimulation, powered arm and leg prostheses, exoskeletons, wheelchairs and BCI) </w:t>
      </w:r>
      <w:hyperlink r:id="rId78">
        <w:r>
          <w:rPr>
            <w:sz w:val="22"/>
            <w:szCs w:val="22"/>
          </w:rPr>
          <w:t>[43]</w:t>
        </w:r>
      </w:hyperlink>
      <w:r>
        <w:rPr>
          <w:sz w:val="22"/>
          <w:szCs w:val="22"/>
        </w:rPr>
        <w:t xml:space="preserve">. The BCI race </w:t>
      </w:r>
      <w:hyperlink r:id="rId79">
        <w:r>
          <w:rPr>
            <w:sz w:val="22"/>
            <w:szCs w:val="22"/>
          </w:rPr>
          <w:t>[8]</w:t>
        </w:r>
      </w:hyperlink>
      <w:r>
        <w:rPr>
          <w:sz w:val="22"/>
          <w:szCs w:val="22"/>
        </w:rPr>
        <w:t xml:space="preserve">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14:paraId="7AC9AC09" w14:textId="77777777" w:rsidR="000D427E" w:rsidRDefault="002F3453">
      <w:pPr>
        <w:spacing w:before="120" w:line="480" w:lineRule="auto"/>
        <w:ind w:firstLine="720"/>
        <w:jc w:val="both"/>
        <w:rPr>
          <w:sz w:val="22"/>
          <w:szCs w:val="22"/>
        </w:rPr>
      </w:pPr>
      <w:r>
        <w:rPr>
          <w:sz w:val="22"/>
          <w:szCs w:val="22"/>
        </w:rPr>
        <w:lastRenderedPageBreak/>
        <w:t xml:space="preserve">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w:t>
      </w:r>
      <w:proofErr w:type="gramStart"/>
      <w:r>
        <w:rPr>
          <w:sz w:val="22"/>
          <w:szCs w:val="22"/>
        </w:rPr>
        <w:t>s.</w:t>
      </w:r>
      <w:proofErr w:type="gramEnd"/>
      <w:r>
        <w:rPr>
          <w:sz w:val="22"/>
          <w:szCs w:val="22"/>
        </w:rPr>
        <w:t xml:space="preserve">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14:paraId="25D9DBC5" w14:textId="77777777" w:rsidR="000D427E" w:rsidRDefault="002F3453">
      <w:pPr>
        <w:spacing w:before="120" w:line="480" w:lineRule="auto"/>
        <w:ind w:firstLine="720"/>
        <w:jc w:val="both"/>
        <w:rPr>
          <w:sz w:val="22"/>
          <w:szCs w:val="22"/>
        </w:rPr>
      </w:pPr>
      <w:r>
        <w:rPr>
          <w:sz w:val="22"/>
          <w:szCs w:val="22"/>
        </w:rPr>
        <w:t xml:space="preserve">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w:t>
      </w:r>
      <w:proofErr w:type="gramStart"/>
      <w:r>
        <w:rPr>
          <w:sz w:val="22"/>
          <w:szCs w:val="22"/>
        </w:rPr>
        <w:t>A</w:t>
      </w:r>
      <w:proofErr w:type="gramEnd"/>
      <w:r>
        <w:rPr>
          <w:sz w:val="22"/>
          <w:szCs w:val="22"/>
        </w:rPr>
        <w:t xml:space="preserve">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14:paraId="31D0C9D7" w14:textId="77777777" w:rsidR="000D427E" w:rsidRDefault="002F3453">
      <w:pPr>
        <w:spacing w:before="360" w:line="480" w:lineRule="auto"/>
        <w:rPr>
          <w:sz w:val="22"/>
          <w:szCs w:val="22"/>
        </w:rPr>
      </w:pPr>
      <w:r>
        <w:rPr>
          <w:i/>
          <w:sz w:val="22"/>
          <w:szCs w:val="22"/>
        </w:rPr>
        <w:lastRenderedPageBreak/>
        <w:t>Training modalities, periods and locations</w:t>
      </w:r>
    </w:p>
    <w:p w14:paraId="31DC1C91" w14:textId="77777777" w:rsidR="000D427E" w:rsidRDefault="002F3453">
      <w:pPr>
        <w:spacing w:before="60" w:line="480" w:lineRule="auto"/>
        <w:jc w:val="both"/>
        <w:rPr>
          <w:sz w:val="22"/>
          <w:szCs w:val="22"/>
        </w:rPr>
      </w:pPr>
      <w:r>
        <w:rPr>
          <w:sz w:val="22"/>
          <w:szCs w:val="22"/>
        </w:rPr>
        <w:t xml:space="preserve">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hyperlink r:id="rId80">
        <w:r>
          <w:rPr>
            <w:sz w:val="22"/>
            <w:szCs w:val="22"/>
          </w:rPr>
          <w:t>[71]</w:t>
        </w:r>
      </w:hyperlink>
      <w:r>
        <w:rPr>
          <w:sz w:val="22"/>
          <w:szCs w:val="22"/>
        </w:rPr>
        <w:t>.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14:paraId="6440A9E2" w14:textId="77777777" w:rsidR="000D427E" w:rsidRDefault="002F3453">
      <w:pPr>
        <w:spacing w:before="120" w:line="480" w:lineRule="auto"/>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14:paraId="1FC240AF" w14:textId="77777777" w:rsidR="000D427E" w:rsidRDefault="002F3453">
      <w:pPr>
        <w:spacing w:before="120" w:line="480" w:lineRule="auto"/>
        <w:jc w:val="both"/>
        <w:rPr>
          <w:sz w:val="22"/>
          <w:szCs w:val="22"/>
        </w:rPr>
      </w:pPr>
      <w:r>
        <w:rPr>
          <w:sz w:val="22"/>
          <w:szCs w:val="22"/>
        </w:rPr>
        <w:t xml:space="preserve"> </w:t>
      </w:r>
      <w:r>
        <w:rPr>
          <w:sz w:val="22"/>
          <w:szCs w:val="22"/>
        </w:rPr>
        <w:tab/>
        <w:t xml:space="preserve">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w:t>
      </w:r>
      <w:hyperlink r:id="rId81">
        <w:r>
          <w:rPr>
            <w:sz w:val="22"/>
            <w:szCs w:val="22"/>
          </w:rPr>
          <w:t>[51]</w:t>
        </w:r>
      </w:hyperlink>
      <w:r>
        <w:rPr>
          <w:sz w:val="22"/>
          <w:szCs w:val="22"/>
        </w:rPr>
        <w:t>, as well as in S1 Movie.</w:t>
      </w:r>
    </w:p>
    <w:p w14:paraId="7A383D88" w14:textId="77777777" w:rsidR="000D427E" w:rsidRDefault="002F3453">
      <w:pPr>
        <w:spacing w:before="120" w:line="480" w:lineRule="auto"/>
        <w:ind w:firstLine="720"/>
        <w:jc w:val="both"/>
        <w:rPr>
          <w:sz w:val="22"/>
          <w:szCs w:val="22"/>
        </w:rPr>
      </w:pPr>
      <w:r>
        <w:rPr>
          <w:sz w:val="22"/>
          <w:szCs w:val="22"/>
        </w:rPr>
        <w:lastRenderedPageBreak/>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14:paraId="5A9D80F1" w14:textId="77777777" w:rsidR="000D427E" w:rsidRDefault="002F3453">
      <w:pPr>
        <w:spacing w:before="120" w:line="480" w:lineRule="auto"/>
        <w:ind w:firstLine="720"/>
        <w:jc w:val="both"/>
        <w:rPr>
          <w:sz w:val="22"/>
          <w:szCs w:val="22"/>
        </w:rPr>
      </w:pPr>
      <w:r>
        <w:rPr>
          <w:sz w:val="22"/>
          <w:szCs w:val="22"/>
        </w:rPr>
        <w:t xml:space="preserve">Prior to (and including) the competition day, P1 received 35 training sessions within the period April-October 2016, while P2 underwent 16 sessions within July-October 2016, both in an </w:t>
      </w:r>
      <w:proofErr w:type="spellStart"/>
      <w:r>
        <w:rPr>
          <w:sz w:val="22"/>
          <w:szCs w:val="22"/>
        </w:rPr>
        <w:t>individualised</w:t>
      </w:r>
      <w:proofErr w:type="spellEnd"/>
      <w:r>
        <w:rPr>
          <w:sz w:val="22"/>
          <w:szCs w:val="22"/>
        </w:rPr>
        <w:t xml:space="preserve"> and flexible (approximately) bi-weekly schedule,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14:paraId="6768852D" w14:textId="77777777" w:rsidR="000D427E" w:rsidRDefault="002F3453">
      <w:pPr>
        <w:spacing w:before="360" w:line="480" w:lineRule="auto"/>
        <w:rPr>
          <w:sz w:val="22"/>
          <w:szCs w:val="22"/>
        </w:rPr>
      </w:pPr>
      <w:r>
        <w:rPr>
          <w:i/>
          <w:sz w:val="22"/>
          <w:szCs w:val="22"/>
        </w:rPr>
        <w:t>BCI implementation</w:t>
      </w:r>
    </w:p>
    <w:p w14:paraId="2FC9F135" w14:textId="77777777" w:rsidR="000D427E" w:rsidRDefault="002F3453">
      <w:pPr>
        <w:spacing w:before="60" w:line="480" w:lineRule="auto"/>
        <w:jc w:val="both"/>
        <w:rPr>
          <w:sz w:val="22"/>
          <w:szCs w:val="22"/>
        </w:rPr>
      </w:pPr>
      <w:r>
        <w:rPr>
          <w:sz w:val="22"/>
          <w:szCs w:val="22"/>
        </w:rPr>
        <w:t xml:space="preserve">The Brain Tweakers participation in the Cybathlon BCI race relied on the EEG-based MI BCI design previously developed in CNBI, which had already been shown to allow end-users to successfully operate a number of BCI prototypes </w:t>
      </w:r>
      <w:hyperlink r:id="rId82">
        <w:r>
          <w:rPr>
            <w:sz w:val="22"/>
            <w:szCs w:val="22"/>
          </w:rPr>
          <w:t>[51]</w:t>
        </w:r>
      </w:hyperlink>
      <w:r>
        <w:rPr>
          <w:sz w:val="22"/>
          <w:szCs w:val="22"/>
        </w:rPr>
        <w:t xml:space="preserve">. For both user training and competitive racing, EEG was acquired with a lightweight 16-channel </w:t>
      </w:r>
      <w:proofErr w:type="spellStart"/>
      <w:r>
        <w:rPr>
          <w:sz w:val="22"/>
          <w:szCs w:val="22"/>
        </w:rPr>
        <w:t>g.USBamp</w:t>
      </w:r>
      <w:proofErr w:type="spellEnd"/>
      <w:r>
        <w:rPr>
          <w:sz w:val="22"/>
          <w:szCs w:val="22"/>
        </w:rPr>
        <w:t xml:space="preserve"> amplifier (</w:t>
      </w:r>
      <w:proofErr w:type="spellStart"/>
      <w:r>
        <w:rPr>
          <w:sz w:val="22"/>
          <w:szCs w:val="22"/>
        </w:rPr>
        <w:t>g.Tec</w:t>
      </w:r>
      <w:proofErr w:type="spellEnd"/>
      <w:r>
        <w:rPr>
          <w:sz w:val="22"/>
          <w:szCs w:val="22"/>
        </w:rPr>
        <w:t xml:space="preserve"> medical engineering, </w:t>
      </w:r>
      <w:proofErr w:type="spellStart"/>
      <w:r>
        <w:rPr>
          <w:sz w:val="22"/>
          <w:szCs w:val="22"/>
        </w:rPr>
        <w:t>Schiedelberg</w:t>
      </w:r>
      <w:proofErr w:type="spellEnd"/>
      <w:r>
        <w:rPr>
          <w:sz w:val="22"/>
          <w:szCs w:val="22"/>
        </w:rPr>
        <w:t>,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14:paraId="71373A45" w14:textId="77777777" w:rsidR="000D427E" w:rsidRDefault="002F3453">
      <w:pPr>
        <w:spacing w:before="120" w:line="480" w:lineRule="auto"/>
        <w:ind w:firstLine="720"/>
        <w:jc w:val="both"/>
        <w:rPr>
          <w:sz w:val="22"/>
          <w:szCs w:val="22"/>
        </w:rPr>
      </w:pPr>
      <w:r>
        <w:rPr>
          <w:sz w:val="22"/>
          <w:szCs w:val="22"/>
        </w:rPr>
        <w:lastRenderedPageBreak/>
        <w:t xml:space="preserve">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w:t>
      </w:r>
      <w:proofErr w:type="spellStart"/>
      <w:r>
        <w:rPr>
          <w:sz w:val="22"/>
          <w:szCs w:val="22"/>
        </w:rPr>
        <w:t>neurophysiologically</w:t>
      </w:r>
      <w:proofErr w:type="spellEnd"/>
      <w:r>
        <w:rPr>
          <w:sz w:val="22"/>
          <w:szCs w:val="22"/>
        </w:rPr>
        <w:t xml:space="preserve">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w:t>
      </w:r>
      <w:hyperlink r:id="rId83">
        <w:r>
          <w:rPr>
            <w:sz w:val="22"/>
            <w:szCs w:val="22"/>
          </w:rPr>
          <w:t>[51]</w:t>
        </w:r>
      </w:hyperlink>
      <w:r>
        <w:rPr>
          <w:sz w:val="22"/>
          <w:szCs w:val="22"/>
        </w:rPr>
        <w:t xml:space="preserve"> and the references therein.</w:t>
      </w:r>
    </w:p>
    <w:p w14:paraId="6EC355DC" w14:textId="77777777" w:rsidR="000D427E" w:rsidRDefault="002F3453">
      <w:pPr>
        <w:spacing w:before="360" w:line="480" w:lineRule="auto"/>
        <w:rPr>
          <w:sz w:val="22"/>
          <w:szCs w:val="22"/>
        </w:rPr>
      </w:pPr>
      <w:r>
        <w:rPr>
          <w:i/>
          <w:sz w:val="22"/>
          <w:szCs w:val="22"/>
        </w:rPr>
        <w:t>Artifact rejection scheme</w:t>
      </w:r>
    </w:p>
    <w:p w14:paraId="56C1CF3C" w14:textId="77777777" w:rsidR="000D427E" w:rsidRDefault="002F3453">
      <w:pPr>
        <w:spacing w:before="60" w:line="480" w:lineRule="auto"/>
        <w:jc w:val="both"/>
        <w:rPr>
          <w:sz w:val="22"/>
          <w:szCs w:val="22"/>
        </w:rPr>
      </w:pPr>
      <w:r>
        <w:rPr>
          <w:sz w:val="22"/>
          <w:szCs w:val="22"/>
        </w:rPr>
        <w:t xml:space="preserve">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w:t>
      </w:r>
      <w:r>
        <w:rPr>
          <w:sz w:val="22"/>
          <w:szCs w:val="22"/>
        </w:rPr>
        <w:lastRenderedPageBreak/>
        <w:t xml:space="preserve">nervous system (PNS). Thus, the Brain Tweakers artifact control scheme targeted the detection of </w:t>
      </w:r>
      <w:proofErr w:type="spellStart"/>
      <w:r>
        <w:rPr>
          <w:sz w:val="22"/>
          <w:szCs w:val="22"/>
        </w:rPr>
        <w:t>electrooculogram</w:t>
      </w:r>
      <w:proofErr w:type="spellEnd"/>
      <w:r>
        <w:rPr>
          <w:sz w:val="22"/>
          <w:szCs w:val="22"/>
        </w:rPr>
        <w:t xml:space="preserve"> (EOG) and facial electromyogram (EMG) signals, upon which the BCI output was blocked for a configurable interval preventing any outgoing command towards the pilot’s </w:t>
      </w:r>
      <w:proofErr w:type="spellStart"/>
      <w:r>
        <w:rPr>
          <w:sz w:val="22"/>
          <w:szCs w:val="22"/>
        </w:rPr>
        <w:t>BrainRunners</w:t>
      </w:r>
      <w:proofErr w:type="spellEnd"/>
      <w:r>
        <w:rPr>
          <w:sz w:val="22"/>
          <w:szCs w:val="22"/>
        </w:rPr>
        <w:t xml:space="preserve"> avatar. Respecting the need for a minimally obtrusive setup, only 4 electrode/sensor pairs are employed to extract two bipolar EOG channels, by means of a second synced </w:t>
      </w:r>
      <w:proofErr w:type="spellStart"/>
      <w:r>
        <w:rPr>
          <w:sz w:val="22"/>
          <w:szCs w:val="22"/>
        </w:rPr>
        <w:t>g.USBamp</w:t>
      </w:r>
      <w:proofErr w:type="spellEnd"/>
      <w:r>
        <w:rPr>
          <w:sz w:val="22"/>
          <w:szCs w:val="22"/>
        </w:rPr>
        <w:t xml:space="preserve"> device. One sensor is placed on either eye </w:t>
      </w:r>
      <w:proofErr w:type="spellStart"/>
      <w:r>
        <w:rPr>
          <w:sz w:val="22"/>
          <w:szCs w:val="22"/>
        </w:rPr>
        <w:t>canthus</w:t>
      </w:r>
      <w:proofErr w:type="spellEnd"/>
      <w:r>
        <w:rPr>
          <w:sz w:val="22"/>
          <w:szCs w:val="22"/>
        </w:rPr>
        <w:t xml:space="preserve">, a third one on the pilot’s </w:t>
      </w:r>
      <w:proofErr w:type="spellStart"/>
      <w:r>
        <w:rPr>
          <w:sz w:val="22"/>
          <w:szCs w:val="22"/>
        </w:rPr>
        <w:t>nasion</w:t>
      </w:r>
      <w:proofErr w:type="spellEnd"/>
      <w:r>
        <w:rPr>
          <w:sz w:val="22"/>
          <w:szCs w:val="22"/>
        </w:rPr>
        <w:t xml:space="preserve"> bone, while the last sensor acts as the reference and is placed on the pilot’s forehead (S3B Fig). In sync with the EEG acquisition, EOG signals are acquired at 512 Hz in frames of 62.5 </w:t>
      </w:r>
      <w:proofErr w:type="gramStart"/>
      <w:r>
        <w:rPr>
          <w:sz w:val="22"/>
          <w:szCs w:val="22"/>
        </w:rPr>
        <w:t>ms</w:t>
      </w:r>
      <w:proofErr w:type="gramEnd"/>
      <w:r>
        <w:rPr>
          <w:sz w:val="22"/>
          <w:szCs w:val="22"/>
        </w:rPr>
        <w:t xml:space="preserve">. Artifact detection is performed separately on each consecutive frame, resulting in very fluid and responsive detection of artifact onset and offset. For each frame, the original channels </w:t>
      </w:r>
      <w:proofErr w:type="spellStart"/>
      <w:r>
        <w:rPr>
          <w:sz w:val="22"/>
          <w:szCs w:val="22"/>
        </w:rPr>
        <w:t>EOG</w:t>
      </w:r>
      <w:r>
        <w:rPr>
          <w:sz w:val="22"/>
          <w:szCs w:val="22"/>
          <w:vertAlign w:val="subscript"/>
        </w:rPr>
        <w:t>i</w:t>
      </w:r>
      <w:proofErr w:type="spellEnd"/>
      <w:r>
        <w:rPr>
          <w:sz w:val="22"/>
          <w:szCs w:val="22"/>
        </w:rPr>
        <w:t xml:space="preserve">, i </w:t>
      </w:r>
      <w:r>
        <w:rPr>
          <w:rFonts w:ascii="Lantinghei SC Extralight" w:eastAsia="Lantinghei SC Extralight" w:hAnsi="Lantinghei SC Extralight" w:cs="Lantinghei SC Extralight"/>
          <w:sz w:val="22"/>
          <w:szCs w:val="22"/>
        </w:rPr>
        <w:t>∈</w:t>
      </w:r>
      <w:r>
        <w:rPr>
          <w:sz w:val="22"/>
          <w:szCs w:val="22"/>
        </w:rPr>
        <w:t xml:space="preserve"> [1, 4], are combined to form a horizontal (</w:t>
      </w:r>
      <w:proofErr w:type="spellStart"/>
      <w:r>
        <w:rPr>
          <w:sz w:val="22"/>
          <w:szCs w:val="22"/>
        </w:rPr>
        <w:t>EOG</w:t>
      </w:r>
      <w:r>
        <w:rPr>
          <w:sz w:val="22"/>
          <w:szCs w:val="22"/>
          <w:vertAlign w:val="subscript"/>
        </w:rPr>
        <w:t>h</w:t>
      </w:r>
      <w:proofErr w:type="spellEnd"/>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w:t>
      </w:r>
      <w:proofErr w:type="spellStart"/>
      <w:r>
        <w:rPr>
          <w:sz w:val="22"/>
          <w:szCs w:val="22"/>
        </w:rPr>
        <w:t>EOG</w:t>
      </w:r>
      <w:r>
        <w:rPr>
          <w:sz w:val="22"/>
          <w:szCs w:val="22"/>
          <w:vertAlign w:val="subscript"/>
        </w:rPr>
        <w:t>v</w:t>
      </w:r>
      <w:proofErr w:type="spellEnd"/>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14:paraId="64380371" w14:textId="77777777" w:rsidR="000D427E" w:rsidRDefault="002F3453">
      <w:pPr>
        <w:spacing w:before="360" w:line="480" w:lineRule="auto"/>
        <w:rPr>
          <w:sz w:val="22"/>
          <w:szCs w:val="22"/>
        </w:rPr>
      </w:pPr>
      <w:r>
        <w:rPr>
          <w:i/>
          <w:sz w:val="22"/>
          <w:szCs w:val="22"/>
        </w:rPr>
        <w:t>Game control paradigm</w:t>
      </w:r>
    </w:p>
    <w:p w14:paraId="53E8ED4D" w14:textId="77777777" w:rsidR="000D427E" w:rsidRDefault="002F3453">
      <w:pPr>
        <w:spacing w:before="60" w:line="480" w:lineRule="auto"/>
        <w:jc w:val="both"/>
        <w:rPr>
          <w:sz w:val="22"/>
          <w:szCs w:val="22"/>
        </w:rPr>
      </w:pPr>
      <w:r>
        <w:rPr>
          <w:sz w:val="22"/>
          <w:szCs w:val="22"/>
        </w:rPr>
        <w:t xml:space="preserve">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w:t>
      </w:r>
      <w:r>
        <w:rPr>
          <w:sz w:val="22"/>
          <w:szCs w:val="22"/>
        </w:rPr>
        <w:lastRenderedPageBreak/>
        <w:t>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14:paraId="29E4885A" w14:textId="77777777" w:rsidR="000D427E" w:rsidRDefault="002F3453">
      <w:pPr>
        <w:spacing w:before="120" w:line="480" w:lineRule="auto"/>
        <w:ind w:firstLine="720"/>
        <w:jc w:val="both"/>
        <w:rPr>
          <w:sz w:val="22"/>
          <w:szCs w:val="22"/>
        </w:rPr>
      </w:pPr>
      <w:r>
        <w:rPr>
          <w:sz w:val="22"/>
          <w:szCs w:val="22"/>
        </w:rPr>
        <w:t xml:space="preserve">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hyperlink r:id="rId84">
        <w:r>
          <w:rPr>
            <w:sz w:val="22"/>
            <w:szCs w:val="22"/>
          </w:rPr>
          <w:t>[51]</w:t>
        </w:r>
      </w:hyperlink>
      <w:r>
        <w:rPr>
          <w:sz w:val="22"/>
          <w:szCs w:val="22"/>
        </w:rPr>
        <w:t>.</w:t>
      </w:r>
    </w:p>
    <w:p w14:paraId="3F4FB552" w14:textId="77777777" w:rsidR="000D427E" w:rsidRDefault="002F3453">
      <w:pPr>
        <w:spacing w:before="360" w:line="480" w:lineRule="auto"/>
        <w:rPr>
          <w:sz w:val="22"/>
          <w:szCs w:val="22"/>
        </w:rPr>
      </w:pPr>
      <w:r>
        <w:rPr>
          <w:i/>
          <w:sz w:val="22"/>
          <w:szCs w:val="22"/>
        </w:rPr>
        <w:t>Evaluation metrics and data</w:t>
      </w:r>
    </w:p>
    <w:p w14:paraId="6FEBCF59" w14:textId="4EC17B3D" w:rsidR="000D427E" w:rsidRDefault="002F3453">
      <w:pPr>
        <w:spacing w:before="60" w:line="480" w:lineRule="auto"/>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w:t>
      </w:r>
      <w:r>
        <w:rPr>
          <w:sz w:val="22"/>
          <w:szCs w:val="22"/>
        </w:rPr>
        <w:lastRenderedPageBreak/>
        <w:t xml:space="preserve">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sidR="003D37A6" w:rsidRPr="0054453B">
        <w:rPr>
          <w:sz w:val="22"/>
        </w:rPr>
        <w:t xml:space="preserve">through Fisher score as </w:t>
      </w:r>
      <m:oMath>
        <m:r>
          <w:rPr>
            <w:rFonts w:ascii="Cambria Math" w:hAnsi="Cambria Math"/>
            <w:sz w:val="22"/>
          </w:rPr>
          <m:t>FS=</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2</m:t>
                    </m:r>
                  </m:sub>
                </m:sSub>
              </m:e>
            </m:d>
          </m:num>
          <m:den>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e>
                  <m:sup>
                    <m:r>
                      <w:rPr>
                        <w:rFonts w:ascii="Cambria Math" w:hAnsi="Cambria Math"/>
                        <w:sz w:val="22"/>
                      </w:rPr>
                      <m:t>2</m:t>
                    </m:r>
                  </m:sup>
                </m:sSup>
              </m:e>
            </m:rad>
          </m:den>
        </m:f>
      </m:oMath>
      <w:r w:rsidR="003D37A6">
        <w:rPr>
          <w:sz w:val="22"/>
        </w:rPr>
        <w:t xml:space="preserve">, where </w:t>
      </w: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μ</m:t>
            </m:r>
          </m:e>
          <m:sub>
            <m:r>
              <w:rPr>
                <w:rFonts w:ascii="Cambria Math" w:hAnsi="Cambria Math"/>
                <w:sz w:val="22"/>
              </w:rPr>
              <m:t>2</m:t>
            </m:r>
          </m:sub>
        </m:sSub>
      </m:oMath>
      <w:r w:rsidR="003D37A6">
        <w:rPr>
          <w:sz w:val="22"/>
        </w:rPr>
        <w:t xml:space="preserve"> </w:t>
      </w:r>
      <w:r w:rsidR="003D37A6" w:rsidRPr="0054453B">
        <w:rPr>
          <w:sz w:val="22"/>
        </w:rPr>
        <w:t xml:space="preserve">are the means and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s</m:t>
            </m:r>
          </m:e>
          <m:sub>
            <m:r>
              <w:rPr>
                <w:rFonts w:ascii="Cambria Math" w:hAnsi="Cambria Math"/>
                <w:sz w:val="22"/>
              </w:rPr>
              <m:t>2</m:t>
            </m:r>
          </m:sub>
        </m:sSub>
      </m:oMath>
      <w:r>
        <w:rPr>
          <w:sz w:val="22"/>
          <w:szCs w:val="22"/>
        </w:rPr>
        <w:t xml:space="preserve"> are the standard deviations of this feature’s sample values for mental class 1 (Both Hands) and 2 (Both Feet), respectively. Discriminancy over two large and physiologically relevant to MI topographic</w:t>
      </w:r>
      <w:r w:rsidR="007B739D">
        <w:rPr>
          <w:sz w:val="22"/>
          <w:szCs w:val="22"/>
        </w:rPr>
        <w:t xml:space="preserve"> (lateral: FC3, FC4,</w:t>
      </w:r>
      <w:r w:rsidR="00D03980">
        <w:rPr>
          <w:sz w:val="22"/>
          <w:szCs w:val="22"/>
        </w:rPr>
        <w:t xml:space="preserve"> C3, C4,</w:t>
      </w:r>
      <w:r>
        <w:rPr>
          <w:sz w:val="22"/>
          <w:szCs w:val="22"/>
        </w:rPr>
        <w:t xml:space="preserve"> CP3, CP4 and medial: FCz, </w:t>
      </w:r>
      <w:proofErr w:type="gramStart"/>
      <w:r>
        <w:rPr>
          <w:sz w:val="22"/>
          <w:szCs w:val="22"/>
        </w:rPr>
        <w:t>Cz</w:t>
      </w:r>
      <w:proofErr w:type="gramEnd"/>
      <w:r>
        <w:rPr>
          <w:sz w:val="22"/>
          <w:szCs w:val="22"/>
        </w:rPr>
        <w:t>,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14:paraId="447E6AE4" w14:textId="77777777" w:rsidR="000D427E" w:rsidRDefault="002F3453">
      <w:pPr>
        <w:spacing w:before="360" w:line="480" w:lineRule="auto"/>
        <w:rPr>
          <w:sz w:val="22"/>
          <w:szCs w:val="22"/>
        </w:rPr>
      </w:pPr>
      <w:r>
        <w:rPr>
          <w:i/>
          <w:sz w:val="22"/>
          <w:szCs w:val="22"/>
        </w:rPr>
        <w:t>Statistical analysis</w:t>
      </w:r>
    </w:p>
    <w:p w14:paraId="40D7737C" w14:textId="77777777" w:rsidR="000D427E" w:rsidRDefault="002F3453">
      <w:pPr>
        <w:spacing w:before="60" w:line="480" w:lineRule="auto"/>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14:paraId="247640E7" w14:textId="77777777" w:rsidR="000D427E" w:rsidRDefault="002F3453">
      <w:pPr>
        <w:spacing w:before="360" w:line="480" w:lineRule="auto"/>
        <w:rPr>
          <w:sz w:val="22"/>
          <w:szCs w:val="22"/>
        </w:rPr>
      </w:pPr>
      <w:r>
        <w:rPr>
          <w:i/>
          <w:sz w:val="22"/>
          <w:szCs w:val="22"/>
        </w:rPr>
        <w:t>Questionnaire on user training</w:t>
      </w:r>
    </w:p>
    <w:p w14:paraId="67A4A420" w14:textId="77777777" w:rsidR="000D427E" w:rsidRDefault="002F3453">
      <w:pPr>
        <w:spacing w:before="60" w:line="480" w:lineRule="auto"/>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14:paraId="32394108" w14:textId="77777777" w:rsidR="000D427E" w:rsidRDefault="002F3453">
      <w:pPr>
        <w:spacing w:before="60" w:line="480" w:lineRule="auto"/>
        <w:jc w:val="both"/>
        <w:rPr>
          <w:sz w:val="22"/>
          <w:szCs w:val="22"/>
        </w:rPr>
      </w:pPr>
      <w:r>
        <w:rPr>
          <w:sz w:val="22"/>
          <w:szCs w:val="22"/>
        </w:rPr>
        <w:t xml:space="preserve">1) What was the total duration of your pilot's training (in weeks or months)? </w:t>
      </w:r>
    </w:p>
    <w:p w14:paraId="5980AED7" w14:textId="77777777" w:rsidR="000D427E" w:rsidRDefault="002F3453">
      <w:pPr>
        <w:spacing w:before="60" w:line="480" w:lineRule="auto"/>
        <w:jc w:val="both"/>
        <w:rPr>
          <w:sz w:val="22"/>
          <w:szCs w:val="22"/>
        </w:rPr>
      </w:pPr>
      <w:r>
        <w:rPr>
          <w:sz w:val="22"/>
          <w:szCs w:val="22"/>
        </w:rPr>
        <w:lastRenderedPageBreak/>
        <w:t xml:space="preserve">2) What was the intensity of your user training approach (sessions per week, on average)? </w:t>
      </w:r>
    </w:p>
    <w:p w14:paraId="38C04D44" w14:textId="77777777" w:rsidR="000D427E" w:rsidRDefault="002F3453">
      <w:pPr>
        <w:spacing w:before="60" w:line="480" w:lineRule="auto"/>
        <w:jc w:val="both"/>
        <w:rPr>
          <w:sz w:val="22"/>
          <w:szCs w:val="22"/>
        </w:rPr>
      </w:pPr>
      <w:r>
        <w:rPr>
          <w:sz w:val="22"/>
          <w:szCs w:val="22"/>
        </w:rPr>
        <w:t xml:space="preserve">3) What was the total number of training sessions until the Cybathlon BCI race event? </w:t>
      </w:r>
    </w:p>
    <w:p w14:paraId="4460F767" w14:textId="77777777" w:rsidR="000D427E" w:rsidRDefault="002F3453">
      <w:pPr>
        <w:spacing w:before="60" w:line="480" w:lineRule="auto"/>
        <w:jc w:val="both"/>
        <w:rPr>
          <w:sz w:val="22"/>
          <w:szCs w:val="22"/>
        </w:rPr>
      </w:pPr>
      <w:r>
        <w:rPr>
          <w:sz w:val="22"/>
          <w:szCs w:val="22"/>
        </w:rPr>
        <w:t xml:space="preserve">4) How often was the BCI decoder/classifier retrained? </w:t>
      </w:r>
    </w:p>
    <w:p w14:paraId="5700121E" w14:textId="77777777" w:rsidR="000D427E" w:rsidRDefault="002F3453">
      <w:pPr>
        <w:spacing w:before="60" w:line="480" w:lineRule="auto"/>
        <w:jc w:val="both"/>
        <w:rPr>
          <w:sz w:val="22"/>
          <w:szCs w:val="22"/>
        </w:rPr>
      </w:pPr>
      <w:r>
        <w:rPr>
          <w:sz w:val="22"/>
          <w:szCs w:val="22"/>
        </w:rPr>
        <w:t>5) Did BCI recalibration involve only classifier parameter update or also feature re-selection?</w:t>
      </w:r>
    </w:p>
    <w:p w14:paraId="38C3F1B9" w14:textId="67CBC4C9" w:rsidR="000D427E" w:rsidRDefault="002F3453">
      <w:pPr>
        <w:spacing w:before="60" w:line="480" w:lineRule="auto"/>
        <w:jc w:val="both"/>
        <w:rPr>
          <w:sz w:val="22"/>
          <w:szCs w:val="22"/>
        </w:rPr>
      </w:pPr>
      <w:r>
        <w:rPr>
          <w:sz w:val="22"/>
          <w:szCs w:val="22"/>
        </w:rPr>
        <w:t xml:space="preserve">Teams </w:t>
      </w:r>
      <w:proofErr w:type="spellStart"/>
      <w:r>
        <w:rPr>
          <w:sz w:val="22"/>
          <w:szCs w:val="22"/>
        </w:rPr>
        <w:t>Brai</w:t>
      </w:r>
      <w:r w:rsidR="009D7606">
        <w:rPr>
          <w:sz w:val="22"/>
          <w:szCs w:val="22"/>
        </w:rPr>
        <w:t>nGain</w:t>
      </w:r>
      <w:proofErr w:type="spellEnd"/>
      <w:r w:rsidR="009D7606">
        <w:rPr>
          <w:sz w:val="22"/>
          <w:szCs w:val="22"/>
        </w:rPr>
        <w:t xml:space="preserve">, Athena-Minerva, </w:t>
      </w:r>
      <w:proofErr w:type="spellStart"/>
      <w:r w:rsidR="009D7606">
        <w:rPr>
          <w:sz w:val="22"/>
          <w:szCs w:val="22"/>
        </w:rPr>
        <w:t>OpenBMI</w:t>
      </w:r>
      <w:proofErr w:type="spellEnd"/>
      <w:r>
        <w:rPr>
          <w:sz w:val="22"/>
          <w:szCs w:val="22"/>
        </w:rPr>
        <w:t xml:space="preserve">, </w:t>
      </w:r>
      <w:proofErr w:type="spellStart"/>
      <w:r>
        <w:rPr>
          <w:sz w:val="22"/>
          <w:szCs w:val="22"/>
        </w:rPr>
        <w:t>NeuroCONCISE</w:t>
      </w:r>
      <w:proofErr w:type="spellEnd"/>
      <w:r>
        <w:rPr>
          <w:sz w:val="22"/>
          <w:szCs w:val="22"/>
        </w:rPr>
        <w:t xml:space="preserve">, </w:t>
      </w:r>
      <w:proofErr w:type="spellStart"/>
      <w:r>
        <w:rPr>
          <w:sz w:val="22"/>
          <w:szCs w:val="22"/>
        </w:rPr>
        <w:t>Mahidol</w:t>
      </w:r>
      <w:proofErr w:type="spellEnd"/>
      <w:r>
        <w:rPr>
          <w:sz w:val="22"/>
          <w:szCs w:val="22"/>
        </w:rPr>
        <w:t xml:space="preserve"> BCI and MIRAGE91 have provided the requested info.</w:t>
      </w:r>
    </w:p>
    <w:p w14:paraId="265F61ED" w14:textId="77777777" w:rsidR="000D427E" w:rsidRDefault="002F3453">
      <w:pPr>
        <w:keepNext/>
        <w:spacing w:before="480" w:after="60"/>
        <w:rPr>
          <w:b/>
        </w:rPr>
      </w:pPr>
      <w:r>
        <w:rPr>
          <w:b/>
        </w:rPr>
        <w:t>References</w:t>
      </w:r>
    </w:p>
    <w:p w14:paraId="343C8788" w14:textId="77777777" w:rsidR="000D427E" w:rsidRDefault="002F3453">
      <w:pPr>
        <w:widowControl w:val="0"/>
        <w:spacing w:before="220" w:after="220"/>
        <w:ind w:left="440" w:hanging="440"/>
        <w:rPr>
          <w:sz w:val="22"/>
          <w:szCs w:val="22"/>
        </w:rPr>
      </w:pPr>
      <w:r>
        <w:rPr>
          <w:sz w:val="22"/>
          <w:szCs w:val="22"/>
        </w:rPr>
        <w:t xml:space="preserve">1. </w:t>
      </w:r>
      <w:r>
        <w:rPr>
          <w:sz w:val="22"/>
          <w:szCs w:val="22"/>
        </w:rPr>
        <w:tab/>
      </w:r>
      <w:hyperlink r:id="rId85">
        <w:proofErr w:type="spellStart"/>
        <w:r>
          <w:rPr>
            <w:sz w:val="22"/>
            <w:szCs w:val="22"/>
          </w:rPr>
          <w:t>Birbaumer</w:t>
        </w:r>
        <w:proofErr w:type="spellEnd"/>
        <w:r>
          <w:rPr>
            <w:sz w:val="22"/>
            <w:szCs w:val="22"/>
          </w:rPr>
          <w:t xml:space="preserve"> N, </w:t>
        </w:r>
        <w:proofErr w:type="spellStart"/>
        <w:r>
          <w:rPr>
            <w:sz w:val="22"/>
            <w:szCs w:val="22"/>
          </w:rPr>
          <w:t>Ghanayim</w:t>
        </w:r>
        <w:proofErr w:type="spellEnd"/>
        <w:r>
          <w:rPr>
            <w:sz w:val="22"/>
            <w:szCs w:val="22"/>
          </w:rPr>
          <w:t xml:space="preserve"> N, </w:t>
        </w:r>
        <w:proofErr w:type="spellStart"/>
        <w:r>
          <w:rPr>
            <w:sz w:val="22"/>
            <w:szCs w:val="22"/>
          </w:rPr>
          <w:t>Hinterberger</w:t>
        </w:r>
        <w:proofErr w:type="spellEnd"/>
        <w:r>
          <w:rPr>
            <w:sz w:val="22"/>
            <w:szCs w:val="22"/>
          </w:rPr>
          <w:t xml:space="preserve"> T, </w:t>
        </w:r>
        <w:proofErr w:type="spellStart"/>
        <w:r>
          <w:rPr>
            <w:sz w:val="22"/>
            <w:szCs w:val="22"/>
          </w:rPr>
          <w:t>Iversen</w:t>
        </w:r>
        <w:proofErr w:type="spellEnd"/>
        <w:r>
          <w:rPr>
            <w:sz w:val="22"/>
            <w:szCs w:val="22"/>
          </w:rPr>
          <w:t xml:space="preserve"> I, </w:t>
        </w:r>
        <w:proofErr w:type="spellStart"/>
        <w:r>
          <w:rPr>
            <w:sz w:val="22"/>
            <w:szCs w:val="22"/>
          </w:rPr>
          <w:t>Kotchoubey</w:t>
        </w:r>
        <w:proofErr w:type="spellEnd"/>
        <w:r>
          <w:rPr>
            <w:sz w:val="22"/>
            <w:szCs w:val="22"/>
          </w:rPr>
          <w:t xml:space="preserve"> B, </w:t>
        </w:r>
        <w:proofErr w:type="spellStart"/>
        <w:r>
          <w:rPr>
            <w:sz w:val="22"/>
            <w:szCs w:val="22"/>
          </w:rPr>
          <w:t>Kübler</w:t>
        </w:r>
        <w:proofErr w:type="spellEnd"/>
        <w:r>
          <w:rPr>
            <w:sz w:val="22"/>
            <w:szCs w:val="22"/>
          </w:rPr>
          <w:t xml:space="preserve"> A, et al. A spelling device for the </w:t>
        </w:r>
        <w:proofErr w:type="spellStart"/>
        <w:r>
          <w:rPr>
            <w:sz w:val="22"/>
            <w:szCs w:val="22"/>
          </w:rPr>
          <w:t>paralysed</w:t>
        </w:r>
        <w:proofErr w:type="spellEnd"/>
        <w:r>
          <w:rPr>
            <w:sz w:val="22"/>
            <w:szCs w:val="22"/>
          </w:rPr>
          <w:t>. Nature. 1999</w:t>
        </w:r>
        <w:proofErr w:type="gramStart"/>
        <w:r>
          <w:rPr>
            <w:sz w:val="22"/>
            <w:szCs w:val="22"/>
          </w:rPr>
          <w:t>;398</w:t>
        </w:r>
        <w:proofErr w:type="gramEnd"/>
        <w:r>
          <w:rPr>
            <w:sz w:val="22"/>
            <w:szCs w:val="22"/>
          </w:rPr>
          <w:t>: 297–298.</w:t>
        </w:r>
      </w:hyperlink>
    </w:p>
    <w:p w14:paraId="11283C5C" w14:textId="77777777" w:rsidR="000D427E" w:rsidRDefault="002F3453">
      <w:pPr>
        <w:widowControl w:val="0"/>
        <w:spacing w:after="220"/>
        <w:ind w:left="440" w:hanging="440"/>
        <w:rPr>
          <w:sz w:val="22"/>
          <w:szCs w:val="22"/>
        </w:rPr>
      </w:pPr>
      <w:r>
        <w:rPr>
          <w:sz w:val="22"/>
          <w:szCs w:val="22"/>
        </w:rPr>
        <w:t xml:space="preserve">2. </w:t>
      </w:r>
      <w:r>
        <w:rPr>
          <w:sz w:val="22"/>
          <w:szCs w:val="22"/>
        </w:rPr>
        <w:tab/>
      </w:r>
      <w:hyperlink r:id="rId86">
        <w:r>
          <w:rPr>
            <w:sz w:val="22"/>
            <w:szCs w:val="22"/>
          </w:rPr>
          <w:t xml:space="preserve">Chaudhary U, </w:t>
        </w:r>
        <w:proofErr w:type="spellStart"/>
        <w:r>
          <w:rPr>
            <w:sz w:val="22"/>
            <w:szCs w:val="22"/>
          </w:rPr>
          <w:t>Birbaumer</w:t>
        </w:r>
        <w:proofErr w:type="spellEnd"/>
        <w:r>
          <w:rPr>
            <w:sz w:val="22"/>
            <w:szCs w:val="22"/>
          </w:rPr>
          <w:t xml:space="preserve"> N, Ramos-</w:t>
        </w:r>
        <w:proofErr w:type="spellStart"/>
        <w:r>
          <w:rPr>
            <w:sz w:val="22"/>
            <w:szCs w:val="22"/>
          </w:rPr>
          <w:t>Murguialday</w:t>
        </w:r>
        <w:proofErr w:type="spellEnd"/>
        <w:r>
          <w:rPr>
            <w:sz w:val="22"/>
            <w:szCs w:val="22"/>
          </w:rPr>
          <w:t xml:space="preserve"> A. Brain-computer interfaces for communication and rehabilitation. Nat Rev Neurol. 2016</w:t>
        </w:r>
        <w:proofErr w:type="gramStart"/>
        <w:r>
          <w:rPr>
            <w:sz w:val="22"/>
            <w:szCs w:val="22"/>
          </w:rPr>
          <w:t>;12</w:t>
        </w:r>
        <w:proofErr w:type="gramEnd"/>
        <w:r>
          <w:rPr>
            <w:sz w:val="22"/>
            <w:szCs w:val="22"/>
          </w:rPr>
          <w:t>: 513–525.</w:t>
        </w:r>
      </w:hyperlink>
    </w:p>
    <w:p w14:paraId="4FA041A1" w14:textId="77777777" w:rsidR="000D427E" w:rsidRDefault="002F3453">
      <w:pPr>
        <w:widowControl w:val="0"/>
        <w:spacing w:after="220"/>
        <w:ind w:left="440" w:hanging="440"/>
        <w:rPr>
          <w:sz w:val="22"/>
          <w:szCs w:val="22"/>
        </w:rPr>
      </w:pPr>
      <w:r>
        <w:rPr>
          <w:sz w:val="22"/>
          <w:szCs w:val="22"/>
        </w:rPr>
        <w:t xml:space="preserve">3. </w:t>
      </w:r>
      <w:r>
        <w:rPr>
          <w:sz w:val="22"/>
          <w:szCs w:val="22"/>
        </w:rPr>
        <w:tab/>
      </w:r>
      <w:hyperlink r:id="rId87">
        <w:proofErr w:type="spellStart"/>
        <w:r>
          <w:rPr>
            <w:sz w:val="22"/>
            <w:szCs w:val="22"/>
          </w:rPr>
          <w:t>Guger</w:t>
        </w:r>
        <w:proofErr w:type="spellEnd"/>
        <w:r>
          <w:rPr>
            <w:sz w:val="22"/>
            <w:szCs w:val="22"/>
          </w:rPr>
          <w:t xml:space="preserve"> C, </w:t>
        </w:r>
        <w:proofErr w:type="spellStart"/>
        <w:r>
          <w:rPr>
            <w:sz w:val="22"/>
            <w:szCs w:val="22"/>
          </w:rPr>
          <w:t>Edlinger</w:t>
        </w:r>
        <w:proofErr w:type="spellEnd"/>
        <w:r>
          <w:rPr>
            <w:sz w:val="22"/>
            <w:szCs w:val="22"/>
          </w:rPr>
          <w:t xml:space="preserve"> G, </w:t>
        </w:r>
        <w:proofErr w:type="spellStart"/>
        <w:r>
          <w:rPr>
            <w:sz w:val="22"/>
            <w:szCs w:val="22"/>
          </w:rPr>
          <w:t>Harkam</w:t>
        </w:r>
        <w:proofErr w:type="spellEnd"/>
        <w:r>
          <w:rPr>
            <w:sz w:val="22"/>
            <w:szCs w:val="22"/>
          </w:rPr>
          <w:t xml:space="preserve"> W, </w:t>
        </w:r>
        <w:proofErr w:type="spellStart"/>
        <w:r>
          <w:rPr>
            <w:sz w:val="22"/>
            <w:szCs w:val="22"/>
          </w:rPr>
          <w:t>Niedermayer</w:t>
        </w:r>
        <w:proofErr w:type="spellEnd"/>
        <w:r>
          <w:rPr>
            <w:sz w:val="22"/>
            <w:szCs w:val="22"/>
          </w:rPr>
          <w:t xml:space="preserve"> I, </w:t>
        </w:r>
        <w:proofErr w:type="spellStart"/>
        <w:r>
          <w:rPr>
            <w:sz w:val="22"/>
            <w:szCs w:val="22"/>
          </w:rPr>
          <w:t>Pfurtscheller</w:t>
        </w:r>
        <w:proofErr w:type="spellEnd"/>
        <w:r>
          <w:rPr>
            <w:sz w:val="22"/>
            <w:szCs w:val="22"/>
          </w:rPr>
          <w:t xml:space="preserve"> G. How many people are able to operate an EEG-based brain-computer interface (BCI)? IEEE Trans Neural </w:t>
        </w:r>
        <w:proofErr w:type="spellStart"/>
        <w:r>
          <w:rPr>
            <w:sz w:val="22"/>
            <w:szCs w:val="22"/>
          </w:rPr>
          <w:t>Syst</w:t>
        </w:r>
        <w:proofErr w:type="spellEnd"/>
        <w:r>
          <w:rPr>
            <w:sz w:val="22"/>
            <w:szCs w:val="22"/>
          </w:rPr>
          <w:t xml:space="preserve"> </w:t>
        </w:r>
        <w:proofErr w:type="spellStart"/>
        <w:r>
          <w:rPr>
            <w:sz w:val="22"/>
            <w:szCs w:val="22"/>
          </w:rPr>
          <w:t>Rehabil</w:t>
        </w:r>
        <w:proofErr w:type="spellEnd"/>
        <w:r>
          <w:rPr>
            <w:sz w:val="22"/>
            <w:szCs w:val="22"/>
          </w:rPr>
          <w:t xml:space="preserve"> Eng. 2003</w:t>
        </w:r>
        <w:proofErr w:type="gramStart"/>
        <w:r>
          <w:rPr>
            <w:sz w:val="22"/>
            <w:szCs w:val="22"/>
          </w:rPr>
          <w:t>;11</w:t>
        </w:r>
        <w:proofErr w:type="gramEnd"/>
        <w:r>
          <w:rPr>
            <w:sz w:val="22"/>
            <w:szCs w:val="22"/>
          </w:rPr>
          <w:t>: 145–147.</w:t>
        </w:r>
      </w:hyperlink>
    </w:p>
    <w:p w14:paraId="52029DC5" w14:textId="77777777" w:rsidR="000D427E" w:rsidRDefault="002F3453">
      <w:pPr>
        <w:widowControl w:val="0"/>
        <w:spacing w:after="220"/>
        <w:ind w:left="440" w:hanging="440"/>
        <w:rPr>
          <w:sz w:val="22"/>
          <w:szCs w:val="22"/>
        </w:rPr>
      </w:pPr>
      <w:r>
        <w:rPr>
          <w:sz w:val="22"/>
          <w:szCs w:val="22"/>
        </w:rPr>
        <w:t xml:space="preserve">4. </w:t>
      </w:r>
      <w:r>
        <w:rPr>
          <w:sz w:val="22"/>
          <w:szCs w:val="22"/>
        </w:rPr>
        <w:tab/>
      </w:r>
      <w:hyperlink r:id="rId88">
        <w:proofErr w:type="spellStart"/>
        <w:r>
          <w:rPr>
            <w:sz w:val="22"/>
            <w:szCs w:val="22"/>
          </w:rPr>
          <w:t>Guger</w:t>
        </w:r>
        <w:proofErr w:type="spellEnd"/>
        <w:r>
          <w:rPr>
            <w:sz w:val="22"/>
            <w:szCs w:val="22"/>
          </w:rPr>
          <w:t xml:space="preserve"> C, </w:t>
        </w:r>
        <w:proofErr w:type="spellStart"/>
        <w:r>
          <w:rPr>
            <w:sz w:val="22"/>
            <w:szCs w:val="22"/>
          </w:rPr>
          <w:t>Daban</w:t>
        </w:r>
        <w:proofErr w:type="spellEnd"/>
        <w:r>
          <w:rPr>
            <w:sz w:val="22"/>
            <w:szCs w:val="22"/>
          </w:rPr>
          <w:t xml:space="preserve"> S, Sellers E, </w:t>
        </w:r>
        <w:proofErr w:type="spellStart"/>
        <w:r>
          <w:rPr>
            <w:sz w:val="22"/>
            <w:szCs w:val="22"/>
          </w:rPr>
          <w:t>Holzner</w:t>
        </w:r>
        <w:proofErr w:type="spellEnd"/>
        <w:r>
          <w:rPr>
            <w:sz w:val="22"/>
            <w:szCs w:val="22"/>
          </w:rPr>
          <w:t xml:space="preserve"> C, </w:t>
        </w:r>
        <w:proofErr w:type="spellStart"/>
        <w:r>
          <w:rPr>
            <w:sz w:val="22"/>
            <w:szCs w:val="22"/>
          </w:rPr>
          <w:t>Krausz</w:t>
        </w:r>
        <w:proofErr w:type="spellEnd"/>
        <w:r>
          <w:rPr>
            <w:sz w:val="22"/>
            <w:szCs w:val="22"/>
          </w:rPr>
          <w:t xml:space="preserve"> G, </w:t>
        </w:r>
        <w:proofErr w:type="spellStart"/>
        <w:r>
          <w:rPr>
            <w:sz w:val="22"/>
            <w:szCs w:val="22"/>
          </w:rPr>
          <w:t>Carabalona</w:t>
        </w:r>
        <w:proofErr w:type="spellEnd"/>
        <w:r>
          <w:rPr>
            <w:sz w:val="22"/>
            <w:szCs w:val="22"/>
          </w:rPr>
          <w:t xml:space="preserve"> R, et al. How many people are able to control a P300-based brain-computer interface (BCI)? </w:t>
        </w:r>
        <w:proofErr w:type="spellStart"/>
        <w:r>
          <w:rPr>
            <w:sz w:val="22"/>
            <w:szCs w:val="22"/>
          </w:rPr>
          <w:t>Neurosci</w:t>
        </w:r>
        <w:proofErr w:type="spellEnd"/>
        <w:r>
          <w:rPr>
            <w:sz w:val="22"/>
            <w:szCs w:val="22"/>
          </w:rPr>
          <w:t xml:space="preserve"> Lett. 2009</w:t>
        </w:r>
        <w:proofErr w:type="gramStart"/>
        <w:r>
          <w:rPr>
            <w:sz w:val="22"/>
            <w:szCs w:val="22"/>
          </w:rPr>
          <w:t>;462</w:t>
        </w:r>
        <w:proofErr w:type="gramEnd"/>
        <w:r>
          <w:rPr>
            <w:sz w:val="22"/>
            <w:szCs w:val="22"/>
          </w:rPr>
          <w:t>: 94–98.</w:t>
        </w:r>
      </w:hyperlink>
    </w:p>
    <w:p w14:paraId="496B7811" w14:textId="77777777" w:rsidR="000D427E" w:rsidRDefault="002F3453">
      <w:pPr>
        <w:widowControl w:val="0"/>
        <w:spacing w:after="220"/>
        <w:ind w:left="440" w:hanging="440"/>
        <w:rPr>
          <w:sz w:val="22"/>
          <w:szCs w:val="22"/>
        </w:rPr>
      </w:pPr>
      <w:r>
        <w:rPr>
          <w:sz w:val="22"/>
          <w:szCs w:val="22"/>
        </w:rPr>
        <w:t xml:space="preserve">5. </w:t>
      </w:r>
      <w:r>
        <w:rPr>
          <w:sz w:val="22"/>
          <w:szCs w:val="22"/>
        </w:rPr>
        <w:tab/>
      </w:r>
      <w:hyperlink r:id="rId89">
        <w:proofErr w:type="spellStart"/>
        <w:r>
          <w:rPr>
            <w:sz w:val="22"/>
            <w:szCs w:val="22"/>
          </w:rPr>
          <w:t>Blankertz</w:t>
        </w:r>
        <w:proofErr w:type="spellEnd"/>
        <w:r>
          <w:rPr>
            <w:sz w:val="22"/>
            <w:szCs w:val="22"/>
          </w:rPr>
          <w:t xml:space="preserve"> B, </w:t>
        </w:r>
        <w:proofErr w:type="spellStart"/>
        <w:r>
          <w:rPr>
            <w:sz w:val="22"/>
            <w:szCs w:val="22"/>
          </w:rPr>
          <w:t>Sannelli</w:t>
        </w:r>
        <w:proofErr w:type="spellEnd"/>
        <w:r>
          <w:rPr>
            <w:sz w:val="22"/>
            <w:szCs w:val="22"/>
          </w:rPr>
          <w:t xml:space="preserve"> C, </w:t>
        </w:r>
        <w:proofErr w:type="spellStart"/>
        <w:r>
          <w:rPr>
            <w:sz w:val="22"/>
            <w:szCs w:val="22"/>
          </w:rPr>
          <w:t>Halder</w:t>
        </w:r>
        <w:proofErr w:type="spellEnd"/>
        <w:r>
          <w:rPr>
            <w:sz w:val="22"/>
            <w:szCs w:val="22"/>
          </w:rPr>
          <w:t xml:space="preserve"> S, Hammer EM, </w:t>
        </w:r>
        <w:proofErr w:type="spellStart"/>
        <w:r>
          <w:rPr>
            <w:sz w:val="22"/>
            <w:szCs w:val="22"/>
          </w:rPr>
          <w:t>Kübler</w:t>
        </w:r>
        <w:proofErr w:type="spellEnd"/>
        <w:r>
          <w:rPr>
            <w:sz w:val="22"/>
            <w:szCs w:val="22"/>
          </w:rPr>
          <w:t xml:space="preserve"> A, Müller K-R, et al. Neurophysiological predictor of SMR-based BCI performance. </w:t>
        </w:r>
        <w:proofErr w:type="spellStart"/>
        <w:r>
          <w:rPr>
            <w:sz w:val="22"/>
            <w:szCs w:val="22"/>
          </w:rPr>
          <w:t>Neuroimage</w:t>
        </w:r>
        <w:proofErr w:type="spellEnd"/>
        <w:r>
          <w:rPr>
            <w:sz w:val="22"/>
            <w:szCs w:val="22"/>
          </w:rPr>
          <w:t>. 2010</w:t>
        </w:r>
        <w:proofErr w:type="gramStart"/>
        <w:r>
          <w:rPr>
            <w:sz w:val="22"/>
            <w:szCs w:val="22"/>
          </w:rPr>
          <w:t>;51</w:t>
        </w:r>
        <w:proofErr w:type="gramEnd"/>
        <w:r>
          <w:rPr>
            <w:sz w:val="22"/>
            <w:szCs w:val="22"/>
          </w:rPr>
          <w:t>: 1303–1309.</w:t>
        </w:r>
      </w:hyperlink>
    </w:p>
    <w:p w14:paraId="3AE9F46D" w14:textId="77777777" w:rsidR="000D427E" w:rsidRDefault="002F3453">
      <w:pPr>
        <w:widowControl w:val="0"/>
        <w:spacing w:after="220"/>
        <w:ind w:left="440" w:hanging="440"/>
        <w:rPr>
          <w:sz w:val="22"/>
          <w:szCs w:val="22"/>
        </w:rPr>
      </w:pPr>
      <w:r>
        <w:rPr>
          <w:sz w:val="22"/>
          <w:szCs w:val="22"/>
        </w:rPr>
        <w:t xml:space="preserve">6. </w:t>
      </w:r>
      <w:r>
        <w:rPr>
          <w:sz w:val="22"/>
          <w:szCs w:val="22"/>
        </w:rPr>
        <w:tab/>
      </w:r>
      <w:hyperlink r:id="rId90">
        <w:proofErr w:type="spellStart"/>
        <w:r>
          <w:rPr>
            <w:sz w:val="22"/>
            <w:szCs w:val="22"/>
          </w:rPr>
          <w:t>Guger</w:t>
        </w:r>
        <w:proofErr w:type="spellEnd"/>
        <w:r>
          <w:rPr>
            <w:sz w:val="22"/>
            <w:szCs w:val="22"/>
          </w:rPr>
          <w:t xml:space="preserve"> C, Allison BZ, </w:t>
        </w:r>
        <w:proofErr w:type="spellStart"/>
        <w:r>
          <w:rPr>
            <w:sz w:val="22"/>
            <w:szCs w:val="22"/>
          </w:rPr>
          <w:t>Großwindhager</w:t>
        </w:r>
        <w:proofErr w:type="spellEnd"/>
        <w:r>
          <w:rPr>
            <w:sz w:val="22"/>
            <w:szCs w:val="22"/>
          </w:rPr>
          <w:t xml:space="preserve"> B, </w:t>
        </w:r>
        <w:proofErr w:type="spellStart"/>
        <w:r>
          <w:rPr>
            <w:sz w:val="22"/>
            <w:szCs w:val="22"/>
          </w:rPr>
          <w:t>Prückl</w:t>
        </w:r>
        <w:proofErr w:type="spellEnd"/>
        <w:r>
          <w:rPr>
            <w:sz w:val="22"/>
            <w:szCs w:val="22"/>
          </w:rPr>
          <w:t xml:space="preserve"> R, </w:t>
        </w:r>
        <w:proofErr w:type="spellStart"/>
        <w:r>
          <w:rPr>
            <w:sz w:val="22"/>
            <w:szCs w:val="22"/>
          </w:rPr>
          <w:t>Hintermüller</w:t>
        </w:r>
        <w:proofErr w:type="spellEnd"/>
        <w:r>
          <w:rPr>
            <w:sz w:val="22"/>
            <w:szCs w:val="22"/>
          </w:rPr>
          <w:t xml:space="preserve"> C, </w:t>
        </w:r>
        <w:proofErr w:type="spellStart"/>
        <w:r>
          <w:rPr>
            <w:sz w:val="22"/>
            <w:szCs w:val="22"/>
          </w:rPr>
          <w:t>Kapeller</w:t>
        </w:r>
        <w:proofErr w:type="spellEnd"/>
        <w:r>
          <w:rPr>
            <w:sz w:val="22"/>
            <w:szCs w:val="22"/>
          </w:rPr>
          <w:t xml:space="preserve"> C, et al. How Many People Could Use an SSVEP BCI? Front </w:t>
        </w:r>
        <w:proofErr w:type="spellStart"/>
        <w:r>
          <w:rPr>
            <w:sz w:val="22"/>
            <w:szCs w:val="22"/>
          </w:rPr>
          <w:t>Neurosci</w:t>
        </w:r>
        <w:proofErr w:type="spellEnd"/>
        <w:r>
          <w:rPr>
            <w:sz w:val="22"/>
            <w:szCs w:val="22"/>
          </w:rPr>
          <w:t>. 2012</w:t>
        </w:r>
        <w:proofErr w:type="gramStart"/>
        <w:r>
          <w:rPr>
            <w:sz w:val="22"/>
            <w:szCs w:val="22"/>
          </w:rPr>
          <w:t>;6</w:t>
        </w:r>
        <w:proofErr w:type="gramEnd"/>
        <w:r>
          <w:rPr>
            <w:sz w:val="22"/>
            <w:szCs w:val="22"/>
          </w:rPr>
          <w:t>: 169.</w:t>
        </w:r>
      </w:hyperlink>
    </w:p>
    <w:p w14:paraId="3C52C1AE" w14:textId="77777777" w:rsidR="000D427E" w:rsidRDefault="002F3453">
      <w:pPr>
        <w:widowControl w:val="0"/>
        <w:spacing w:after="220"/>
        <w:ind w:left="440" w:hanging="440"/>
        <w:rPr>
          <w:sz w:val="22"/>
          <w:szCs w:val="22"/>
        </w:rPr>
      </w:pPr>
      <w:r>
        <w:rPr>
          <w:sz w:val="22"/>
          <w:szCs w:val="22"/>
        </w:rPr>
        <w:t xml:space="preserve">7. </w:t>
      </w:r>
      <w:r>
        <w:rPr>
          <w:sz w:val="22"/>
          <w:szCs w:val="22"/>
        </w:rPr>
        <w:tab/>
      </w:r>
      <w:hyperlink r:id="rId91">
        <w:r>
          <w:rPr>
            <w:sz w:val="22"/>
            <w:szCs w:val="22"/>
          </w:rPr>
          <w:t xml:space="preserve">Allison B, </w:t>
        </w:r>
        <w:proofErr w:type="spellStart"/>
        <w:r>
          <w:rPr>
            <w:sz w:val="22"/>
            <w:szCs w:val="22"/>
          </w:rPr>
          <w:t>Luth</w:t>
        </w:r>
        <w:proofErr w:type="spellEnd"/>
        <w:r>
          <w:rPr>
            <w:sz w:val="22"/>
            <w:szCs w:val="22"/>
          </w:rPr>
          <w:t xml:space="preserve"> T, </w:t>
        </w:r>
        <w:proofErr w:type="spellStart"/>
        <w:r>
          <w:rPr>
            <w:sz w:val="22"/>
            <w:szCs w:val="22"/>
          </w:rPr>
          <w:t>Valbuena</w:t>
        </w:r>
        <w:proofErr w:type="spellEnd"/>
        <w:r>
          <w:rPr>
            <w:sz w:val="22"/>
            <w:szCs w:val="22"/>
          </w:rPr>
          <w:t xml:space="preserve"> D, </w:t>
        </w:r>
        <w:proofErr w:type="spellStart"/>
        <w:r>
          <w:rPr>
            <w:sz w:val="22"/>
            <w:szCs w:val="22"/>
          </w:rPr>
          <w:t>Teymourian</w:t>
        </w:r>
        <w:proofErr w:type="spellEnd"/>
        <w:r>
          <w:rPr>
            <w:sz w:val="22"/>
            <w:szCs w:val="22"/>
          </w:rPr>
          <w:t xml:space="preserve"> A, </w:t>
        </w:r>
        <w:proofErr w:type="spellStart"/>
        <w:r>
          <w:rPr>
            <w:sz w:val="22"/>
            <w:szCs w:val="22"/>
          </w:rPr>
          <w:t>Volosyak</w:t>
        </w:r>
        <w:proofErr w:type="spellEnd"/>
        <w:r>
          <w:rPr>
            <w:sz w:val="22"/>
            <w:szCs w:val="22"/>
          </w:rPr>
          <w:t xml:space="preserve"> I, </w:t>
        </w:r>
        <w:proofErr w:type="spellStart"/>
        <w:r>
          <w:rPr>
            <w:sz w:val="22"/>
            <w:szCs w:val="22"/>
          </w:rPr>
          <w:t>Graser</w:t>
        </w:r>
        <w:proofErr w:type="spellEnd"/>
        <w:r>
          <w:rPr>
            <w:sz w:val="22"/>
            <w:szCs w:val="22"/>
          </w:rPr>
          <w:t xml:space="preserve"> A. BCI demographics: how many (and what kinds of) people can use an SSVEP BCI? IEEE Trans Neural </w:t>
        </w:r>
        <w:proofErr w:type="spellStart"/>
        <w:r>
          <w:rPr>
            <w:sz w:val="22"/>
            <w:szCs w:val="22"/>
          </w:rPr>
          <w:t>Syst</w:t>
        </w:r>
        <w:proofErr w:type="spellEnd"/>
        <w:r>
          <w:rPr>
            <w:sz w:val="22"/>
            <w:szCs w:val="22"/>
          </w:rPr>
          <w:t xml:space="preserve"> </w:t>
        </w:r>
        <w:proofErr w:type="spellStart"/>
        <w:r>
          <w:rPr>
            <w:sz w:val="22"/>
            <w:szCs w:val="22"/>
          </w:rPr>
          <w:t>Rehabil</w:t>
        </w:r>
        <w:proofErr w:type="spellEnd"/>
        <w:r>
          <w:rPr>
            <w:sz w:val="22"/>
            <w:szCs w:val="22"/>
          </w:rPr>
          <w:t xml:space="preserve"> Eng. 2010</w:t>
        </w:r>
        <w:proofErr w:type="gramStart"/>
        <w:r>
          <w:rPr>
            <w:sz w:val="22"/>
            <w:szCs w:val="22"/>
          </w:rPr>
          <w:t>;18</w:t>
        </w:r>
        <w:proofErr w:type="gramEnd"/>
        <w:r>
          <w:rPr>
            <w:sz w:val="22"/>
            <w:szCs w:val="22"/>
          </w:rPr>
          <w:t>: 107–116.</w:t>
        </w:r>
      </w:hyperlink>
    </w:p>
    <w:p w14:paraId="4DDD0002" w14:textId="132C63C1" w:rsidR="000D427E" w:rsidRDefault="002F3453">
      <w:pPr>
        <w:widowControl w:val="0"/>
        <w:spacing w:after="220"/>
        <w:ind w:left="440" w:hanging="440"/>
        <w:rPr>
          <w:sz w:val="22"/>
          <w:szCs w:val="22"/>
        </w:rPr>
      </w:pPr>
      <w:r>
        <w:rPr>
          <w:sz w:val="22"/>
          <w:szCs w:val="22"/>
        </w:rPr>
        <w:t xml:space="preserve">8. </w:t>
      </w:r>
      <w:r>
        <w:rPr>
          <w:sz w:val="22"/>
          <w:szCs w:val="22"/>
        </w:rPr>
        <w:tab/>
      </w:r>
      <w:hyperlink r:id="rId92">
        <w:r>
          <w:rPr>
            <w:sz w:val="22"/>
            <w:szCs w:val="22"/>
          </w:rPr>
          <w:t xml:space="preserve">Novak D, </w:t>
        </w:r>
        <w:proofErr w:type="spellStart"/>
        <w:r>
          <w:rPr>
            <w:sz w:val="22"/>
            <w:szCs w:val="22"/>
          </w:rPr>
          <w:t>Sigrist</w:t>
        </w:r>
        <w:proofErr w:type="spellEnd"/>
        <w:r>
          <w:rPr>
            <w:sz w:val="22"/>
            <w:szCs w:val="22"/>
          </w:rPr>
          <w:t xml:space="preserve"> R, </w:t>
        </w:r>
        <w:proofErr w:type="spellStart"/>
        <w:r>
          <w:rPr>
            <w:sz w:val="22"/>
            <w:szCs w:val="22"/>
          </w:rPr>
          <w:t>Gerig</w:t>
        </w:r>
        <w:proofErr w:type="spellEnd"/>
        <w:r>
          <w:rPr>
            <w:sz w:val="22"/>
            <w:szCs w:val="22"/>
          </w:rPr>
          <w:t xml:space="preserve"> NJ, Wyss D, Bauer R, </w:t>
        </w:r>
        <w:proofErr w:type="spellStart"/>
        <w:r>
          <w:rPr>
            <w:sz w:val="22"/>
            <w:szCs w:val="22"/>
          </w:rPr>
          <w:t>Götz</w:t>
        </w:r>
        <w:proofErr w:type="spellEnd"/>
        <w:r>
          <w:rPr>
            <w:sz w:val="22"/>
            <w:szCs w:val="22"/>
          </w:rPr>
          <w:t xml:space="preserve"> U, et al. Benchmarking Brain-Computer Interfaces Outside the Laborato</w:t>
        </w:r>
        <w:r w:rsidR="008C7E8F">
          <w:rPr>
            <w:sz w:val="22"/>
            <w:szCs w:val="22"/>
          </w:rPr>
          <w:t xml:space="preserve">ry: The Cybathlon 2016. Front </w:t>
        </w:r>
        <w:proofErr w:type="spellStart"/>
        <w:r w:rsidR="008C7E8F">
          <w:rPr>
            <w:sz w:val="22"/>
            <w:szCs w:val="22"/>
          </w:rPr>
          <w:t>Neurosci</w:t>
        </w:r>
        <w:proofErr w:type="spellEnd"/>
        <w:r>
          <w:rPr>
            <w:sz w:val="22"/>
            <w:szCs w:val="22"/>
          </w:rPr>
          <w:t>.</w:t>
        </w:r>
        <w:r w:rsidR="008C7E8F">
          <w:rPr>
            <w:sz w:val="22"/>
            <w:szCs w:val="22"/>
          </w:rPr>
          <w:t xml:space="preserve"> </w:t>
        </w:r>
        <w:r>
          <w:rPr>
            <w:sz w:val="22"/>
            <w:szCs w:val="22"/>
          </w:rPr>
          <w:t>2018</w:t>
        </w:r>
        <w:proofErr w:type="gramStart"/>
        <w:r w:rsidR="008C7E8F">
          <w:rPr>
            <w:sz w:val="22"/>
            <w:szCs w:val="22"/>
          </w:rPr>
          <w:t>;11</w:t>
        </w:r>
        <w:proofErr w:type="gramEnd"/>
        <w:r w:rsidR="008C7E8F">
          <w:rPr>
            <w:sz w:val="22"/>
            <w:szCs w:val="22"/>
          </w:rPr>
          <w:t>: 756</w:t>
        </w:r>
        <w:r>
          <w:rPr>
            <w:sz w:val="22"/>
            <w:szCs w:val="22"/>
          </w:rPr>
          <w:t xml:space="preserve">. </w:t>
        </w:r>
        <w:proofErr w:type="gramStart"/>
        <w:r>
          <w:rPr>
            <w:sz w:val="22"/>
            <w:szCs w:val="22"/>
          </w:rPr>
          <w:t>doi</w:t>
        </w:r>
        <w:proofErr w:type="gramEnd"/>
        <w:r>
          <w:rPr>
            <w:sz w:val="22"/>
            <w:szCs w:val="22"/>
          </w:rPr>
          <w:t>:</w:t>
        </w:r>
      </w:hyperlink>
      <w:hyperlink r:id="rId93">
        <w:r>
          <w:rPr>
            <w:sz w:val="22"/>
            <w:szCs w:val="22"/>
          </w:rPr>
          <w:t>10.3389/fnins.2017.00756</w:t>
        </w:r>
      </w:hyperlink>
    </w:p>
    <w:p w14:paraId="325637BA" w14:textId="77777777" w:rsidR="000D427E" w:rsidRDefault="002F3453">
      <w:pPr>
        <w:widowControl w:val="0"/>
        <w:spacing w:after="220"/>
        <w:ind w:left="440" w:hanging="440"/>
        <w:rPr>
          <w:sz w:val="22"/>
          <w:szCs w:val="22"/>
        </w:rPr>
      </w:pPr>
      <w:r>
        <w:rPr>
          <w:sz w:val="22"/>
          <w:szCs w:val="22"/>
        </w:rPr>
        <w:t xml:space="preserve">9. </w:t>
      </w:r>
      <w:r>
        <w:rPr>
          <w:sz w:val="22"/>
          <w:szCs w:val="22"/>
        </w:rPr>
        <w:tab/>
      </w:r>
      <w:hyperlink r:id="rId94">
        <w:proofErr w:type="spellStart"/>
        <w:r>
          <w:rPr>
            <w:sz w:val="22"/>
            <w:szCs w:val="22"/>
          </w:rPr>
          <w:t>Pfurtscheller</w:t>
        </w:r>
        <w:proofErr w:type="spellEnd"/>
        <w:r>
          <w:rPr>
            <w:sz w:val="22"/>
            <w:szCs w:val="22"/>
          </w:rPr>
          <w:t xml:space="preserve"> G, </w:t>
        </w:r>
        <w:proofErr w:type="spellStart"/>
        <w:r>
          <w:rPr>
            <w:sz w:val="22"/>
            <w:szCs w:val="22"/>
          </w:rPr>
          <w:t>Guger</w:t>
        </w:r>
        <w:proofErr w:type="spellEnd"/>
        <w:r>
          <w:rPr>
            <w:sz w:val="22"/>
            <w:szCs w:val="22"/>
          </w:rPr>
          <w:t xml:space="preserve"> C, Müller G, </w:t>
        </w:r>
        <w:proofErr w:type="spellStart"/>
        <w:r>
          <w:rPr>
            <w:sz w:val="22"/>
            <w:szCs w:val="22"/>
          </w:rPr>
          <w:t>Krausz</w:t>
        </w:r>
        <w:proofErr w:type="spellEnd"/>
        <w:r>
          <w:rPr>
            <w:sz w:val="22"/>
            <w:szCs w:val="22"/>
          </w:rPr>
          <w:t xml:space="preserve"> G, </w:t>
        </w:r>
        <w:proofErr w:type="spellStart"/>
        <w:r>
          <w:rPr>
            <w:sz w:val="22"/>
            <w:szCs w:val="22"/>
          </w:rPr>
          <w:t>Neuper</w:t>
        </w:r>
        <w:proofErr w:type="spellEnd"/>
        <w:r>
          <w:rPr>
            <w:sz w:val="22"/>
            <w:szCs w:val="22"/>
          </w:rPr>
          <w:t xml:space="preserve"> C. Brain oscillations control hand orthosis in a tetraplegic. </w:t>
        </w:r>
        <w:proofErr w:type="spellStart"/>
        <w:r>
          <w:rPr>
            <w:sz w:val="22"/>
            <w:szCs w:val="22"/>
          </w:rPr>
          <w:t>Neurosci</w:t>
        </w:r>
        <w:proofErr w:type="spellEnd"/>
        <w:r>
          <w:rPr>
            <w:sz w:val="22"/>
            <w:szCs w:val="22"/>
          </w:rPr>
          <w:t xml:space="preserve"> Lett. 2000</w:t>
        </w:r>
        <w:proofErr w:type="gramStart"/>
        <w:r>
          <w:rPr>
            <w:sz w:val="22"/>
            <w:szCs w:val="22"/>
          </w:rPr>
          <w:t>;292</w:t>
        </w:r>
        <w:proofErr w:type="gramEnd"/>
        <w:r>
          <w:rPr>
            <w:sz w:val="22"/>
            <w:szCs w:val="22"/>
          </w:rPr>
          <w:t>: 211–214.</w:t>
        </w:r>
      </w:hyperlink>
    </w:p>
    <w:p w14:paraId="30A49CBC" w14:textId="77777777" w:rsidR="000D427E" w:rsidRDefault="002F3453">
      <w:pPr>
        <w:widowControl w:val="0"/>
        <w:spacing w:after="220"/>
        <w:ind w:left="440" w:hanging="440"/>
        <w:rPr>
          <w:sz w:val="22"/>
          <w:szCs w:val="22"/>
        </w:rPr>
      </w:pPr>
      <w:r>
        <w:rPr>
          <w:sz w:val="22"/>
          <w:szCs w:val="22"/>
        </w:rPr>
        <w:t xml:space="preserve">10. </w:t>
      </w:r>
      <w:r>
        <w:rPr>
          <w:sz w:val="22"/>
          <w:szCs w:val="22"/>
        </w:rPr>
        <w:tab/>
      </w:r>
      <w:hyperlink r:id="rId95">
        <w:proofErr w:type="spellStart"/>
        <w:r>
          <w:rPr>
            <w:sz w:val="22"/>
            <w:szCs w:val="22"/>
          </w:rPr>
          <w:t>Neuper</w:t>
        </w:r>
        <w:proofErr w:type="spellEnd"/>
        <w:r>
          <w:rPr>
            <w:sz w:val="22"/>
            <w:szCs w:val="22"/>
          </w:rPr>
          <w:t xml:space="preserve"> C, Müller GR, </w:t>
        </w:r>
        <w:proofErr w:type="spellStart"/>
        <w:r>
          <w:rPr>
            <w:sz w:val="22"/>
            <w:szCs w:val="22"/>
          </w:rPr>
          <w:t>Kübler</w:t>
        </w:r>
        <w:proofErr w:type="spellEnd"/>
        <w:r>
          <w:rPr>
            <w:sz w:val="22"/>
            <w:szCs w:val="22"/>
          </w:rPr>
          <w:t xml:space="preserve"> A, </w:t>
        </w:r>
        <w:proofErr w:type="spellStart"/>
        <w:r>
          <w:rPr>
            <w:sz w:val="22"/>
            <w:szCs w:val="22"/>
          </w:rPr>
          <w:t>Birbaumer</w:t>
        </w:r>
        <w:proofErr w:type="spellEnd"/>
        <w:r>
          <w:rPr>
            <w:sz w:val="22"/>
            <w:szCs w:val="22"/>
          </w:rPr>
          <w:t xml:space="preserve"> N, </w:t>
        </w:r>
        <w:proofErr w:type="spellStart"/>
        <w:r>
          <w:rPr>
            <w:sz w:val="22"/>
            <w:szCs w:val="22"/>
          </w:rPr>
          <w:t>Pfurtscheller</w:t>
        </w:r>
        <w:proofErr w:type="spellEnd"/>
        <w:r>
          <w:rPr>
            <w:sz w:val="22"/>
            <w:szCs w:val="22"/>
          </w:rPr>
          <w:t xml:space="preserve"> G. Clinical application of an EEG-based brain–computer interface: a case study in a patient with severe motor impairment.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2003</w:t>
        </w:r>
        <w:proofErr w:type="gramStart"/>
        <w:r>
          <w:rPr>
            <w:sz w:val="22"/>
            <w:szCs w:val="22"/>
          </w:rPr>
          <w:t>;114</w:t>
        </w:r>
        <w:proofErr w:type="gramEnd"/>
        <w:r>
          <w:rPr>
            <w:sz w:val="22"/>
            <w:szCs w:val="22"/>
          </w:rPr>
          <w:t>: 399–409.</w:t>
        </w:r>
      </w:hyperlink>
    </w:p>
    <w:p w14:paraId="361D9AAF" w14:textId="77777777" w:rsidR="000D427E" w:rsidRDefault="002F3453">
      <w:pPr>
        <w:widowControl w:val="0"/>
        <w:spacing w:after="220"/>
        <w:ind w:left="440" w:hanging="440"/>
        <w:rPr>
          <w:sz w:val="22"/>
          <w:szCs w:val="22"/>
        </w:rPr>
      </w:pPr>
      <w:r>
        <w:rPr>
          <w:sz w:val="22"/>
          <w:szCs w:val="22"/>
        </w:rPr>
        <w:lastRenderedPageBreak/>
        <w:t xml:space="preserve">11. </w:t>
      </w:r>
      <w:r>
        <w:rPr>
          <w:sz w:val="22"/>
          <w:szCs w:val="22"/>
        </w:rPr>
        <w:tab/>
      </w:r>
      <w:hyperlink r:id="rId96">
        <w:proofErr w:type="spellStart"/>
        <w:r>
          <w:rPr>
            <w:sz w:val="22"/>
            <w:szCs w:val="22"/>
          </w:rPr>
          <w:t>Blankertz</w:t>
        </w:r>
        <w:proofErr w:type="spellEnd"/>
        <w:r>
          <w:rPr>
            <w:sz w:val="22"/>
            <w:szCs w:val="22"/>
          </w:rPr>
          <w:t xml:space="preserve"> B, </w:t>
        </w:r>
        <w:proofErr w:type="spellStart"/>
        <w:r>
          <w:rPr>
            <w:sz w:val="22"/>
            <w:szCs w:val="22"/>
          </w:rPr>
          <w:t>Lemm</w:t>
        </w:r>
        <w:proofErr w:type="spellEnd"/>
        <w:r>
          <w:rPr>
            <w:sz w:val="22"/>
            <w:szCs w:val="22"/>
          </w:rPr>
          <w:t xml:space="preserve"> S, </w:t>
        </w:r>
        <w:proofErr w:type="spellStart"/>
        <w:r>
          <w:rPr>
            <w:sz w:val="22"/>
            <w:szCs w:val="22"/>
          </w:rPr>
          <w:t>Treder</w:t>
        </w:r>
        <w:proofErr w:type="spellEnd"/>
        <w:r>
          <w:rPr>
            <w:sz w:val="22"/>
            <w:szCs w:val="22"/>
          </w:rPr>
          <w:t xml:space="preserve"> M, </w:t>
        </w:r>
        <w:proofErr w:type="spellStart"/>
        <w:r>
          <w:rPr>
            <w:sz w:val="22"/>
            <w:szCs w:val="22"/>
          </w:rPr>
          <w:t>Haufe</w:t>
        </w:r>
        <w:proofErr w:type="spellEnd"/>
        <w:r>
          <w:rPr>
            <w:sz w:val="22"/>
            <w:szCs w:val="22"/>
          </w:rPr>
          <w:t xml:space="preserve"> S, Müller K-R. Single-trial analysis and classification of ERP components — A tutorial. </w:t>
        </w:r>
        <w:proofErr w:type="spellStart"/>
        <w:r>
          <w:rPr>
            <w:sz w:val="22"/>
            <w:szCs w:val="22"/>
          </w:rPr>
          <w:t>Neuroimage</w:t>
        </w:r>
        <w:proofErr w:type="spellEnd"/>
        <w:r>
          <w:rPr>
            <w:sz w:val="22"/>
            <w:szCs w:val="22"/>
          </w:rPr>
          <w:t>. 2011</w:t>
        </w:r>
        <w:proofErr w:type="gramStart"/>
        <w:r>
          <w:rPr>
            <w:sz w:val="22"/>
            <w:szCs w:val="22"/>
          </w:rPr>
          <w:t>;56</w:t>
        </w:r>
        <w:proofErr w:type="gramEnd"/>
        <w:r>
          <w:rPr>
            <w:sz w:val="22"/>
            <w:szCs w:val="22"/>
          </w:rPr>
          <w:t>: 814–825.</w:t>
        </w:r>
      </w:hyperlink>
    </w:p>
    <w:p w14:paraId="28C402DE" w14:textId="77777777" w:rsidR="000D427E" w:rsidRDefault="002F3453">
      <w:pPr>
        <w:widowControl w:val="0"/>
        <w:spacing w:after="220"/>
        <w:ind w:left="440" w:hanging="440"/>
        <w:rPr>
          <w:sz w:val="22"/>
          <w:szCs w:val="22"/>
        </w:rPr>
      </w:pPr>
      <w:r>
        <w:rPr>
          <w:sz w:val="22"/>
          <w:szCs w:val="22"/>
        </w:rPr>
        <w:t xml:space="preserve">12. </w:t>
      </w:r>
      <w:r>
        <w:rPr>
          <w:sz w:val="22"/>
          <w:szCs w:val="22"/>
        </w:rPr>
        <w:tab/>
      </w:r>
      <w:hyperlink r:id="rId97">
        <w:r>
          <w:rPr>
            <w:sz w:val="22"/>
            <w:szCs w:val="22"/>
          </w:rPr>
          <w:t xml:space="preserve">Hwang H-J, Kim S, Choi S, </w:t>
        </w:r>
        <w:proofErr w:type="spellStart"/>
        <w:r>
          <w:rPr>
            <w:sz w:val="22"/>
            <w:szCs w:val="22"/>
          </w:rPr>
          <w:t>Im</w:t>
        </w:r>
        <w:proofErr w:type="spellEnd"/>
        <w:r>
          <w:rPr>
            <w:sz w:val="22"/>
            <w:szCs w:val="22"/>
          </w:rPr>
          <w:t xml:space="preserve"> C-H. EEG-Based Brain-Computer Interfaces: A Thorough Literature Survey. </w:t>
        </w:r>
        <w:proofErr w:type="spellStart"/>
        <w:r>
          <w:rPr>
            <w:sz w:val="22"/>
            <w:szCs w:val="22"/>
          </w:rPr>
          <w:t>Int</w:t>
        </w:r>
        <w:proofErr w:type="spellEnd"/>
        <w:r>
          <w:rPr>
            <w:sz w:val="22"/>
            <w:szCs w:val="22"/>
          </w:rPr>
          <w:t xml:space="preserve"> J Hum </w:t>
        </w:r>
        <w:proofErr w:type="spellStart"/>
        <w:r>
          <w:rPr>
            <w:sz w:val="22"/>
            <w:szCs w:val="22"/>
          </w:rPr>
          <w:t>Comput</w:t>
        </w:r>
        <w:proofErr w:type="spellEnd"/>
        <w:r>
          <w:rPr>
            <w:sz w:val="22"/>
            <w:szCs w:val="22"/>
          </w:rPr>
          <w:t xml:space="preserve"> Interact. 2013</w:t>
        </w:r>
        <w:proofErr w:type="gramStart"/>
        <w:r>
          <w:rPr>
            <w:sz w:val="22"/>
            <w:szCs w:val="22"/>
          </w:rPr>
          <w:t>;29</w:t>
        </w:r>
        <w:proofErr w:type="gramEnd"/>
        <w:r>
          <w:rPr>
            <w:sz w:val="22"/>
            <w:szCs w:val="22"/>
          </w:rPr>
          <w:t>: 814–826.</w:t>
        </w:r>
      </w:hyperlink>
    </w:p>
    <w:p w14:paraId="02AEC995" w14:textId="77777777" w:rsidR="000D427E" w:rsidRDefault="002F3453">
      <w:pPr>
        <w:widowControl w:val="0"/>
        <w:spacing w:after="220"/>
        <w:ind w:left="440" w:hanging="440"/>
        <w:rPr>
          <w:sz w:val="22"/>
          <w:szCs w:val="22"/>
        </w:rPr>
      </w:pPr>
      <w:r>
        <w:rPr>
          <w:sz w:val="22"/>
          <w:szCs w:val="22"/>
        </w:rPr>
        <w:t xml:space="preserve">13. </w:t>
      </w:r>
      <w:r>
        <w:rPr>
          <w:sz w:val="22"/>
          <w:szCs w:val="22"/>
        </w:rPr>
        <w:tab/>
      </w:r>
      <w:hyperlink r:id="rId98">
        <w:r>
          <w:rPr>
            <w:sz w:val="22"/>
            <w:szCs w:val="22"/>
          </w:rPr>
          <w:t xml:space="preserve">Sellers EW, Vaughan TM, </w:t>
        </w:r>
        <w:proofErr w:type="spellStart"/>
        <w:r>
          <w:rPr>
            <w:sz w:val="22"/>
            <w:szCs w:val="22"/>
          </w:rPr>
          <w:t>Wolpaw</w:t>
        </w:r>
        <w:proofErr w:type="spellEnd"/>
        <w:r>
          <w:rPr>
            <w:sz w:val="22"/>
            <w:szCs w:val="22"/>
          </w:rPr>
          <w:t xml:space="preserve"> JR. A brain-computer interface for long-term independent home use. </w:t>
        </w:r>
        <w:proofErr w:type="spellStart"/>
        <w:r>
          <w:rPr>
            <w:sz w:val="22"/>
            <w:szCs w:val="22"/>
          </w:rPr>
          <w:t>Amyotroph</w:t>
        </w:r>
        <w:proofErr w:type="spellEnd"/>
        <w:r>
          <w:rPr>
            <w:sz w:val="22"/>
            <w:szCs w:val="22"/>
          </w:rPr>
          <w:t xml:space="preserve"> Lateral </w:t>
        </w:r>
        <w:proofErr w:type="spellStart"/>
        <w:r>
          <w:rPr>
            <w:sz w:val="22"/>
            <w:szCs w:val="22"/>
          </w:rPr>
          <w:t>Scler</w:t>
        </w:r>
        <w:proofErr w:type="spellEnd"/>
        <w:r>
          <w:rPr>
            <w:sz w:val="22"/>
            <w:szCs w:val="22"/>
          </w:rPr>
          <w:t>. 2010</w:t>
        </w:r>
        <w:proofErr w:type="gramStart"/>
        <w:r>
          <w:rPr>
            <w:sz w:val="22"/>
            <w:szCs w:val="22"/>
          </w:rPr>
          <w:t>;11</w:t>
        </w:r>
        <w:proofErr w:type="gramEnd"/>
        <w:r>
          <w:rPr>
            <w:sz w:val="22"/>
            <w:szCs w:val="22"/>
          </w:rPr>
          <w:t>: 449–455.</w:t>
        </w:r>
      </w:hyperlink>
    </w:p>
    <w:p w14:paraId="0677FED2" w14:textId="77777777" w:rsidR="000D427E" w:rsidRDefault="002F3453">
      <w:pPr>
        <w:widowControl w:val="0"/>
        <w:spacing w:after="220"/>
        <w:ind w:left="440" w:hanging="440"/>
        <w:rPr>
          <w:sz w:val="22"/>
          <w:szCs w:val="22"/>
        </w:rPr>
      </w:pPr>
      <w:r>
        <w:rPr>
          <w:sz w:val="22"/>
          <w:szCs w:val="22"/>
        </w:rPr>
        <w:t xml:space="preserve">14. </w:t>
      </w:r>
      <w:r>
        <w:rPr>
          <w:sz w:val="22"/>
          <w:szCs w:val="22"/>
        </w:rPr>
        <w:tab/>
      </w:r>
      <w:hyperlink r:id="rId99">
        <w:r>
          <w:rPr>
            <w:sz w:val="22"/>
            <w:szCs w:val="22"/>
          </w:rPr>
          <w:t xml:space="preserve">Sellers EW, Ryan DB, Hauser CK. Noninvasive brain-computer interface enables communication after brainstem stroke. </w:t>
        </w:r>
        <w:proofErr w:type="spellStart"/>
        <w:r>
          <w:rPr>
            <w:sz w:val="22"/>
            <w:szCs w:val="22"/>
          </w:rPr>
          <w:t>Sci</w:t>
        </w:r>
        <w:proofErr w:type="spellEnd"/>
        <w:r>
          <w:rPr>
            <w:sz w:val="22"/>
            <w:szCs w:val="22"/>
          </w:rPr>
          <w:t xml:space="preserve"> </w:t>
        </w:r>
        <w:proofErr w:type="spellStart"/>
        <w:r>
          <w:rPr>
            <w:sz w:val="22"/>
            <w:szCs w:val="22"/>
          </w:rPr>
          <w:t>Transl</w:t>
        </w:r>
        <w:proofErr w:type="spellEnd"/>
        <w:r>
          <w:rPr>
            <w:sz w:val="22"/>
            <w:szCs w:val="22"/>
          </w:rPr>
          <w:t xml:space="preserve"> Med. 2014</w:t>
        </w:r>
        <w:proofErr w:type="gramStart"/>
        <w:r>
          <w:rPr>
            <w:sz w:val="22"/>
            <w:szCs w:val="22"/>
          </w:rPr>
          <w:t>;6</w:t>
        </w:r>
        <w:proofErr w:type="gramEnd"/>
        <w:r>
          <w:rPr>
            <w:sz w:val="22"/>
            <w:szCs w:val="22"/>
          </w:rPr>
          <w:t>: 257re7.</w:t>
        </w:r>
      </w:hyperlink>
    </w:p>
    <w:p w14:paraId="44777FC7" w14:textId="77777777" w:rsidR="000D427E" w:rsidRDefault="002F3453">
      <w:pPr>
        <w:widowControl w:val="0"/>
        <w:spacing w:after="220"/>
        <w:ind w:left="440" w:hanging="440"/>
        <w:rPr>
          <w:sz w:val="22"/>
          <w:szCs w:val="22"/>
        </w:rPr>
      </w:pPr>
      <w:r>
        <w:rPr>
          <w:sz w:val="22"/>
          <w:szCs w:val="22"/>
        </w:rPr>
        <w:t xml:space="preserve">15. </w:t>
      </w:r>
      <w:r>
        <w:rPr>
          <w:sz w:val="22"/>
          <w:szCs w:val="22"/>
        </w:rPr>
        <w:tab/>
      </w:r>
      <w:hyperlink r:id="rId100">
        <w:r>
          <w:rPr>
            <w:sz w:val="22"/>
            <w:szCs w:val="22"/>
          </w:rPr>
          <w:t xml:space="preserve">Sellers EW, </w:t>
        </w:r>
        <w:proofErr w:type="spellStart"/>
        <w:r>
          <w:rPr>
            <w:sz w:val="22"/>
            <w:szCs w:val="22"/>
          </w:rPr>
          <w:t>Donchin</w:t>
        </w:r>
        <w:proofErr w:type="spellEnd"/>
        <w:r>
          <w:rPr>
            <w:sz w:val="22"/>
            <w:szCs w:val="22"/>
          </w:rPr>
          <w:t xml:space="preserve"> E. A P300-based brain-computer interface: initial tests by ALS patients.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2006</w:t>
        </w:r>
        <w:proofErr w:type="gramStart"/>
        <w:r>
          <w:rPr>
            <w:sz w:val="22"/>
            <w:szCs w:val="22"/>
          </w:rPr>
          <w:t>;117</w:t>
        </w:r>
        <w:proofErr w:type="gramEnd"/>
        <w:r>
          <w:rPr>
            <w:sz w:val="22"/>
            <w:szCs w:val="22"/>
          </w:rPr>
          <w:t>: 538–548.</w:t>
        </w:r>
      </w:hyperlink>
    </w:p>
    <w:p w14:paraId="376DDCAF" w14:textId="77777777" w:rsidR="000D427E" w:rsidRDefault="002F3453">
      <w:pPr>
        <w:widowControl w:val="0"/>
        <w:spacing w:after="220"/>
        <w:ind w:left="440" w:hanging="440"/>
        <w:rPr>
          <w:sz w:val="22"/>
          <w:szCs w:val="22"/>
        </w:rPr>
      </w:pPr>
      <w:r>
        <w:rPr>
          <w:sz w:val="22"/>
          <w:szCs w:val="22"/>
        </w:rPr>
        <w:t xml:space="preserve">16. </w:t>
      </w:r>
      <w:r>
        <w:rPr>
          <w:sz w:val="22"/>
          <w:szCs w:val="22"/>
        </w:rPr>
        <w:tab/>
      </w:r>
      <w:hyperlink r:id="rId101">
        <w:r>
          <w:rPr>
            <w:sz w:val="22"/>
            <w:szCs w:val="22"/>
          </w:rPr>
          <w:t xml:space="preserve">Chen X, Wang Y, Nakanishi M, Gao X, Jung T-P, Gao S. High-speed spelling with a noninvasive brain-computer interface. Proc Natl </w:t>
        </w:r>
        <w:proofErr w:type="spellStart"/>
        <w:r>
          <w:rPr>
            <w:sz w:val="22"/>
            <w:szCs w:val="22"/>
          </w:rPr>
          <w:t>Acad</w:t>
        </w:r>
        <w:proofErr w:type="spellEnd"/>
        <w:r>
          <w:rPr>
            <w:sz w:val="22"/>
            <w:szCs w:val="22"/>
          </w:rPr>
          <w:t xml:space="preserve"> </w:t>
        </w:r>
        <w:proofErr w:type="spellStart"/>
        <w:r>
          <w:rPr>
            <w:sz w:val="22"/>
            <w:szCs w:val="22"/>
          </w:rPr>
          <w:t>Sci</w:t>
        </w:r>
        <w:proofErr w:type="spellEnd"/>
        <w:r>
          <w:rPr>
            <w:sz w:val="22"/>
            <w:szCs w:val="22"/>
          </w:rPr>
          <w:t xml:space="preserve"> U S A. 2015</w:t>
        </w:r>
        <w:proofErr w:type="gramStart"/>
        <w:r>
          <w:rPr>
            <w:sz w:val="22"/>
            <w:szCs w:val="22"/>
          </w:rPr>
          <w:t>;112</w:t>
        </w:r>
        <w:proofErr w:type="gramEnd"/>
        <w:r>
          <w:rPr>
            <w:sz w:val="22"/>
            <w:szCs w:val="22"/>
          </w:rPr>
          <w:t>: E6058–67.</w:t>
        </w:r>
      </w:hyperlink>
    </w:p>
    <w:p w14:paraId="0CB8099B" w14:textId="77777777" w:rsidR="000D427E" w:rsidRDefault="002F3453">
      <w:pPr>
        <w:widowControl w:val="0"/>
        <w:spacing w:after="220"/>
        <w:ind w:left="440" w:hanging="440"/>
        <w:rPr>
          <w:sz w:val="22"/>
          <w:szCs w:val="22"/>
        </w:rPr>
      </w:pPr>
      <w:r>
        <w:rPr>
          <w:sz w:val="22"/>
          <w:szCs w:val="22"/>
        </w:rPr>
        <w:t xml:space="preserve">17. </w:t>
      </w:r>
      <w:r>
        <w:rPr>
          <w:sz w:val="22"/>
          <w:szCs w:val="22"/>
        </w:rPr>
        <w:tab/>
      </w:r>
      <w:hyperlink r:id="rId102">
        <w:proofErr w:type="spellStart"/>
        <w:r>
          <w:rPr>
            <w:sz w:val="22"/>
            <w:szCs w:val="22"/>
          </w:rPr>
          <w:t>Pfurtscheller</w:t>
        </w:r>
        <w:proofErr w:type="spellEnd"/>
        <w:r>
          <w:rPr>
            <w:sz w:val="22"/>
            <w:szCs w:val="22"/>
          </w:rPr>
          <w:t xml:space="preserve"> G, </w:t>
        </w:r>
        <w:proofErr w:type="spellStart"/>
        <w:r>
          <w:rPr>
            <w:sz w:val="22"/>
            <w:szCs w:val="22"/>
          </w:rPr>
          <w:t>Neuper</w:t>
        </w:r>
        <w:proofErr w:type="spellEnd"/>
        <w:r>
          <w:rPr>
            <w:sz w:val="22"/>
            <w:szCs w:val="22"/>
          </w:rPr>
          <w:t xml:space="preserve"> C. Motor imagery and direct brain-computer communication. Proc IEEE. 2001</w:t>
        </w:r>
        <w:proofErr w:type="gramStart"/>
        <w:r>
          <w:rPr>
            <w:sz w:val="22"/>
            <w:szCs w:val="22"/>
          </w:rPr>
          <w:t>;89</w:t>
        </w:r>
        <w:proofErr w:type="gramEnd"/>
        <w:r>
          <w:rPr>
            <w:sz w:val="22"/>
            <w:szCs w:val="22"/>
          </w:rPr>
          <w:t>: 1123–1134.</w:t>
        </w:r>
      </w:hyperlink>
    </w:p>
    <w:p w14:paraId="0B554598" w14:textId="77777777" w:rsidR="000D427E" w:rsidRDefault="002F3453">
      <w:pPr>
        <w:widowControl w:val="0"/>
        <w:spacing w:after="220"/>
        <w:ind w:left="440" w:hanging="440"/>
        <w:rPr>
          <w:sz w:val="22"/>
          <w:szCs w:val="22"/>
        </w:rPr>
      </w:pPr>
      <w:r>
        <w:rPr>
          <w:sz w:val="22"/>
          <w:szCs w:val="22"/>
        </w:rPr>
        <w:t xml:space="preserve">18. </w:t>
      </w:r>
      <w:r>
        <w:rPr>
          <w:sz w:val="22"/>
          <w:szCs w:val="22"/>
        </w:rPr>
        <w:tab/>
      </w:r>
      <w:hyperlink r:id="rId103">
        <w:proofErr w:type="spellStart"/>
        <w:r>
          <w:rPr>
            <w:sz w:val="22"/>
            <w:szCs w:val="22"/>
          </w:rPr>
          <w:t>Wolpaw</w:t>
        </w:r>
        <w:proofErr w:type="spellEnd"/>
        <w:r>
          <w:rPr>
            <w:sz w:val="22"/>
            <w:szCs w:val="22"/>
          </w:rPr>
          <w:t xml:space="preserve"> JR, </w:t>
        </w:r>
        <w:proofErr w:type="spellStart"/>
        <w:r>
          <w:rPr>
            <w:sz w:val="22"/>
            <w:szCs w:val="22"/>
          </w:rPr>
          <w:t>Birbaumer</w:t>
        </w:r>
        <w:proofErr w:type="spellEnd"/>
        <w:r>
          <w:rPr>
            <w:sz w:val="22"/>
            <w:szCs w:val="22"/>
          </w:rPr>
          <w:t xml:space="preserve"> N, McFarland DJ, </w:t>
        </w:r>
        <w:proofErr w:type="spellStart"/>
        <w:r>
          <w:rPr>
            <w:sz w:val="22"/>
            <w:szCs w:val="22"/>
          </w:rPr>
          <w:t>Pfurtscheller</w:t>
        </w:r>
        <w:proofErr w:type="spellEnd"/>
        <w:r>
          <w:rPr>
            <w:sz w:val="22"/>
            <w:szCs w:val="22"/>
          </w:rPr>
          <w:t xml:space="preserve"> G, Vaughan TM. Brain-computer interfaces for communication and control.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2002</w:t>
        </w:r>
        <w:proofErr w:type="gramStart"/>
        <w:r>
          <w:rPr>
            <w:sz w:val="22"/>
            <w:szCs w:val="22"/>
          </w:rPr>
          <w:t>;113</w:t>
        </w:r>
        <w:proofErr w:type="gramEnd"/>
        <w:r>
          <w:rPr>
            <w:sz w:val="22"/>
            <w:szCs w:val="22"/>
          </w:rPr>
          <w:t>: 767–791.</w:t>
        </w:r>
      </w:hyperlink>
    </w:p>
    <w:p w14:paraId="615B9A3B" w14:textId="77777777" w:rsidR="000D427E" w:rsidRDefault="002F3453">
      <w:pPr>
        <w:widowControl w:val="0"/>
        <w:spacing w:after="220"/>
        <w:ind w:left="440" w:hanging="440"/>
        <w:rPr>
          <w:sz w:val="22"/>
          <w:szCs w:val="22"/>
        </w:rPr>
      </w:pPr>
      <w:r>
        <w:rPr>
          <w:sz w:val="22"/>
          <w:szCs w:val="22"/>
        </w:rPr>
        <w:t xml:space="preserve">19. </w:t>
      </w:r>
      <w:r>
        <w:rPr>
          <w:sz w:val="22"/>
          <w:szCs w:val="22"/>
        </w:rPr>
        <w:tab/>
      </w:r>
      <w:hyperlink r:id="rId104">
        <w:proofErr w:type="spellStart"/>
        <w:r>
          <w:rPr>
            <w:sz w:val="22"/>
            <w:szCs w:val="22"/>
          </w:rPr>
          <w:t>Hiremath</w:t>
        </w:r>
        <w:proofErr w:type="spellEnd"/>
        <w:r>
          <w:rPr>
            <w:sz w:val="22"/>
            <w:szCs w:val="22"/>
          </w:rPr>
          <w:t xml:space="preserve"> SV, Chen W, Wang W, </w:t>
        </w:r>
        <w:proofErr w:type="spellStart"/>
        <w:r>
          <w:rPr>
            <w:sz w:val="22"/>
            <w:szCs w:val="22"/>
          </w:rPr>
          <w:t>Foldes</w:t>
        </w:r>
        <w:proofErr w:type="spellEnd"/>
        <w:r>
          <w:rPr>
            <w:sz w:val="22"/>
            <w:szCs w:val="22"/>
          </w:rPr>
          <w:t xml:space="preserve"> S, Yang Y, Tyler-</w:t>
        </w:r>
        <w:proofErr w:type="spellStart"/>
        <w:r>
          <w:rPr>
            <w:sz w:val="22"/>
            <w:szCs w:val="22"/>
          </w:rPr>
          <w:t>Kabara</w:t>
        </w:r>
        <w:proofErr w:type="spellEnd"/>
        <w:r>
          <w:rPr>
            <w:sz w:val="22"/>
            <w:szCs w:val="22"/>
          </w:rPr>
          <w:t xml:space="preserve"> EC, et al. Brain computer interface learning for systems based on </w:t>
        </w:r>
        <w:proofErr w:type="spellStart"/>
        <w:r>
          <w:rPr>
            <w:sz w:val="22"/>
            <w:szCs w:val="22"/>
          </w:rPr>
          <w:t>electrocorticography</w:t>
        </w:r>
        <w:proofErr w:type="spellEnd"/>
        <w:r>
          <w:rPr>
            <w:sz w:val="22"/>
            <w:szCs w:val="22"/>
          </w:rPr>
          <w:t xml:space="preserve"> and </w:t>
        </w:r>
        <w:proofErr w:type="spellStart"/>
        <w:r>
          <w:rPr>
            <w:sz w:val="22"/>
            <w:szCs w:val="22"/>
          </w:rPr>
          <w:t>intracortical</w:t>
        </w:r>
        <w:proofErr w:type="spellEnd"/>
        <w:r>
          <w:rPr>
            <w:sz w:val="22"/>
            <w:szCs w:val="22"/>
          </w:rPr>
          <w:t xml:space="preserve"> microelectrode arrays. Front </w:t>
        </w:r>
        <w:proofErr w:type="spellStart"/>
        <w:r>
          <w:rPr>
            <w:sz w:val="22"/>
            <w:szCs w:val="22"/>
          </w:rPr>
          <w:t>Integr</w:t>
        </w:r>
        <w:proofErr w:type="spellEnd"/>
        <w:r>
          <w:rPr>
            <w:sz w:val="22"/>
            <w:szCs w:val="22"/>
          </w:rPr>
          <w:t xml:space="preserve"> </w:t>
        </w:r>
        <w:proofErr w:type="spellStart"/>
        <w:r>
          <w:rPr>
            <w:sz w:val="22"/>
            <w:szCs w:val="22"/>
          </w:rPr>
          <w:t>Neurosci</w:t>
        </w:r>
        <w:proofErr w:type="spellEnd"/>
        <w:r>
          <w:rPr>
            <w:sz w:val="22"/>
            <w:szCs w:val="22"/>
          </w:rPr>
          <w:t>. 2015</w:t>
        </w:r>
        <w:proofErr w:type="gramStart"/>
        <w:r>
          <w:rPr>
            <w:sz w:val="22"/>
            <w:szCs w:val="22"/>
          </w:rPr>
          <w:t>;9</w:t>
        </w:r>
        <w:proofErr w:type="gramEnd"/>
        <w:r>
          <w:rPr>
            <w:sz w:val="22"/>
            <w:szCs w:val="22"/>
          </w:rPr>
          <w:t>: 40.</w:t>
        </w:r>
      </w:hyperlink>
    </w:p>
    <w:p w14:paraId="1238A440" w14:textId="690747B4" w:rsidR="000D427E" w:rsidRDefault="002F3453">
      <w:pPr>
        <w:widowControl w:val="0"/>
        <w:spacing w:after="220"/>
        <w:ind w:left="440" w:hanging="440"/>
        <w:rPr>
          <w:sz w:val="22"/>
          <w:szCs w:val="22"/>
        </w:rPr>
      </w:pPr>
      <w:r>
        <w:rPr>
          <w:sz w:val="22"/>
          <w:szCs w:val="22"/>
        </w:rPr>
        <w:t xml:space="preserve">20. </w:t>
      </w:r>
      <w:r>
        <w:rPr>
          <w:sz w:val="22"/>
          <w:szCs w:val="22"/>
        </w:rPr>
        <w:tab/>
      </w:r>
      <w:hyperlink r:id="rId105">
        <w:proofErr w:type="spellStart"/>
        <w:r>
          <w:rPr>
            <w:sz w:val="22"/>
            <w:szCs w:val="22"/>
          </w:rPr>
          <w:t>Merel</w:t>
        </w:r>
        <w:proofErr w:type="spellEnd"/>
        <w:r>
          <w:rPr>
            <w:sz w:val="22"/>
            <w:szCs w:val="22"/>
          </w:rPr>
          <w:t xml:space="preserve"> JS, Fox R, </w:t>
        </w:r>
        <w:proofErr w:type="spellStart"/>
        <w:r>
          <w:rPr>
            <w:sz w:val="22"/>
            <w:szCs w:val="22"/>
          </w:rPr>
          <w:t>Jebara</w:t>
        </w:r>
        <w:proofErr w:type="spellEnd"/>
        <w:r>
          <w:rPr>
            <w:sz w:val="22"/>
            <w:szCs w:val="22"/>
          </w:rPr>
          <w:t xml:space="preserve"> T, Liam P. A multi-agent control framework for co-adaptation in brain-computer interfaces. </w:t>
        </w:r>
        <w:proofErr w:type="spellStart"/>
        <w:r w:rsidR="005706C5" w:rsidRPr="005706C5">
          <w:rPr>
            <w:sz w:val="22"/>
            <w:szCs w:val="22"/>
          </w:rPr>
          <w:t>Adv</w:t>
        </w:r>
        <w:proofErr w:type="spellEnd"/>
        <w:r w:rsidR="005706C5" w:rsidRPr="005706C5">
          <w:rPr>
            <w:sz w:val="22"/>
            <w:szCs w:val="22"/>
          </w:rPr>
          <w:t xml:space="preserve"> Neural </w:t>
        </w:r>
        <w:proofErr w:type="spellStart"/>
        <w:r w:rsidR="005706C5" w:rsidRPr="005706C5">
          <w:rPr>
            <w:sz w:val="22"/>
            <w:szCs w:val="22"/>
          </w:rPr>
          <w:t>Inf</w:t>
        </w:r>
        <w:proofErr w:type="spellEnd"/>
        <w:r w:rsidR="005706C5" w:rsidRPr="005706C5">
          <w:rPr>
            <w:sz w:val="22"/>
            <w:szCs w:val="22"/>
          </w:rPr>
          <w:t xml:space="preserve"> Process Syst</w:t>
        </w:r>
        <w:bookmarkStart w:id="1" w:name="_GoBack"/>
        <w:bookmarkEnd w:id="1"/>
        <w:r>
          <w:rPr>
            <w:sz w:val="22"/>
            <w:szCs w:val="22"/>
          </w:rPr>
          <w:t>. Curran Associates, Inc.; 2013. pp. 2841–2849.</w:t>
        </w:r>
      </w:hyperlink>
    </w:p>
    <w:p w14:paraId="2201E46C" w14:textId="77777777" w:rsidR="000D427E" w:rsidRDefault="002F3453">
      <w:pPr>
        <w:widowControl w:val="0"/>
        <w:spacing w:after="220"/>
        <w:ind w:left="440" w:hanging="440"/>
        <w:rPr>
          <w:sz w:val="22"/>
          <w:szCs w:val="22"/>
        </w:rPr>
      </w:pPr>
      <w:r>
        <w:rPr>
          <w:sz w:val="22"/>
          <w:szCs w:val="22"/>
        </w:rPr>
        <w:t xml:space="preserve">21. </w:t>
      </w:r>
      <w:r>
        <w:rPr>
          <w:sz w:val="22"/>
          <w:szCs w:val="22"/>
        </w:rPr>
        <w:tab/>
      </w:r>
      <w:hyperlink r:id="rId106">
        <w:proofErr w:type="spellStart"/>
        <w:r>
          <w:rPr>
            <w:sz w:val="22"/>
            <w:szCs w:val="22"/>
          </w:rPr>
          <w:t>Mladenović</w:t>
        </w:r>
        <w:proofErr w:type="spellEnd"/>
        <w:r>
          <w:rPr>
            <w:sz w:val="22"/>
            <w:szCs w:val="22"/>
          </w:rPr>
          <w:t xml:space="preserve"> J, </w:t>
        </w:r>
        <w:proofErr w:type="spellStart"/>
        <w:r>
          <w:rPr>
            <w:sz w:val="22"/>
            <w:szCs w:val="22"/>
          </w:rPr>
          <w:t>Mattout</w:t>
        </w:r>
        <w:proofErr w:type="spellEnd"/>
        <w:r>
          <w:rPr>
            <w:sz w:val="22"/>
            <w:szCs w:val="22"/>
          </w:rPr>
          <w:t xml:space="preserve"> J, </w:t>
        </w:r>
        <w:proofErr w:type="spellStart"/>
        <w:r>
          <w:rPr>
            <w:sz w:val="22"/>
            <w:szCs w:val="22"/>
          </w:rPr>
          <w:t>Lotte</w:t>
        </w:r>
        <w:proofErr w:type="spellEnd"/>
        <w:r>
          <w:rPr>
            <w:sz w:val="22"/>
            <w:szCs w:val="22"/>
          </w:rPr>
          <w:t xml:space="preserve"> F. A Generic Framework for Adaptive EEG-Based BCI Training and Operation. In: Nam CS, </w:t>
        </w:r>
        <w:proofErr w:type="spellStart"/>
        <w:r>
          <w:rPr>
            <w:sz w:val="22"/>
            <w:szCs w:val="22"/>
          </w:rPr>
          <w:t>Nijholt</w:t>
        </w:r>
        <w:proofErr w:type="spellEnd"/>
        <w:r>
          <w:rPr>
            <w:sz w:val="22"/>
            <w:szCs w:val="22"/>
          </w:rPr>
          <w:t xml:space="preserve"> A, </w:t>
        </w:r>
        <w:proofErr w:type="spellStart"/>
        <w:r>
          <w:rPr>
            <w:sz w:val="22"/>
            <w:szCs w:val="22"/>
          </w:rPr>
          <w:t>Lotte</w:t>
        </w:r>
        <w:proofErr w:type="spellEnd"/>
        <w:r>
          <w:rPr>
            <w:sz w:val="22"/>
            <w:szCs w:val="22"/>
          </w:rPr>
          <w:t xml:space="preserve"> F, editors. Brain-Computer Interfaces Handbook: Technological and Theoretical Advances. Taylor &amp; Francis; 2018.</w:t>
        </w:r>
      </w:hyperlink>
    </w:p>
    <w:p w14:paraId="3DA4CD6A" w14:textId="3745EE91" w:rsidR="000D427E" w:rsidRDefault="002F3453">
      <w:pPr>
        <w:widowControl w:val="0"/>
        <w:spacing w:after="220"/>
        <w:ind w:left="440" w:hanging="440"/>
        <w:rPr>
          <w:sz w:val="22"/>
          <w:szCs w:val="22"/>
        </w:rPr>
      </w:pPr>
      <w:r>
        <w:rPr>
          <w:sz w:val="22"/>
          <w:szCs w:val="22"/>
        </w:rPr>
        <w:t xml:space="preserve">22. </w:t>
      </w:r>
      <w:r>
        <w:rPr>
          <w:sz w:val="22"/>
          <w:szCs w:val="22"/>
        </w:rPr>
        <w:tab/>
      </w:r>
      <w:hyperlink r:id="rId107">
        <w:r w:rsidR="00703268">
          <w:rPr>
            <w:sz w:val="22"/>
            <w:szCs w:val="22"/>
          </w:rPr>
          <w:t xml:space="preserve">Millán </w:t>
        </w:r>
        <w:proofErr w:type="spellStart"/>
        <w:r w:rsidR="00703268">
          <w:rPr>
            <w:sz w:val="22"/>
            <w:szCs w:val="22"/>
          </w:rPr>
          <w:t>Jd</w:t>
        </w:r>
        <w:r>
          <w:rPr>
            <w:sz w:val="22"/>
            <w:szCs w:val="22"/>
          </w:rPr>
          <w:t>R</w:t>
        </w:r>
        <w:proofErr w:type="spellEnd"/>
        <w:r>
          <w:rPr>
            <w:sz w:val="22"/>
            <w:szCs w:val="22"/>
          </w:rPr>
          <w:t>. Brain-Machine Interfaces: The Perception-Action Closed Loop: A Two-Learner System. IEEE Systems, Man, and Cybernetics Magazine. 2015</w:t>
        </w:r>
        <w:proofErr w:type="gramStart"/>
        <w:r>
          <w:rPr>
            <w:sz w:val="22"/>
            <w:szCs w:val="22"/>
          </w:rPr>
          <w:t>;1</w:t>
        </w:r>
        <w:proofErr w:type="gramEnd"/>
        <w:r>
          <w:rPr>
            <w:sz w:val="22"/>
            <w:szCs w:val="22"/>
          </w:rPr>
          <w:t>: 6–8.</w:t>
        </w:r>
      </w:hyperlink>
    </w:p>
    <w:p w14:paraId="76692E9A" w14:textId="77777777" w:rsidR="000D427E" w:rsidRDefault="002F3453">
      <w:pPr>
        <w:widowControl w:val="0"/>
        <w:spacing w:after="220"/>
        <w:ind w:left="440" w:hanging="440"/>
        <w:rPr>
          <w:sz w:val="22"/>
          <w:szCs w:val="22"/>
        </w:rPr>
      </w:pPr>
      <w:r>
        <w:rPr>
          <w:sz w:val="22"/>
          <w:szCs w:val="22"/>
        </w:rPr>
        <w:t xml:space="preserve">23. </w:t>
      </w:r>
      <w:r>
        <w:rPr>
          <w:sz w:val="22"/>
          <w:szCs w:val="22"/>
        </w:rPr>
        <w:tab/>
      </w:r>
      <w:hyperlink r:id="rId108">
        <w:r>
          <w:rPr>
            <w:sz w:val="22"/>
            <w:szCs w:val="22"/>
          </w:rPr>
          <w:t xml:space="preserve">Wander JD, Blakely T, Miller KJ, Weaver KE, Johnson LA, Olson JD, </w:t>
        </w:r>
        <w:proofErr w:type="gramStart"/>
        <w:r>
          <w:rPr>
            <w:sz w:val="22"/>
            <w:szCs w:val="22"/>
          </w:rPr>
          <w:t>et</w:t>
        </w:r>
        <w:proofErr w:type="gramEnd"/>
        <w:r>
          <w:rPr>
            <w:sz w:val="22"/>
            <w:szCs w:val="22"/>
          </w:rPr>
          <w:t xml:space="preserve"> al. Distributed cortical adaptation during learning of a brain-computer interface task. Proc Natl </w:t>
        </w:r>
        <w:proofErr w:type="spellStart"/>
        <w:r>
          <w:rPr>
            <w:sz w:val="22"/>
            <w:szCs w:val="22"/>
          </w:rPr>
          <w:t>Acad</w:t>
        </w:r>
        <w:proofErr w:type="spellEnd"/>
        <w:r>
          <w:rPr>
            <w:sz w:val="22"/>
            <w:szCs w:val="22"/>
          </w:rPr>
          <w:t xml:space="preserve"> </w:t>
        </w:r>
        <w:proofErr w:type="spellStart"/>
        <w:r>
          <w:rPr>
            <w:sz w:val="22"/>
            <w:szCs w:val="22"/>
          </w:rPr>
          <w:t>Sci</w:t>
        </w:r>
        <w:proofErr w:type="spellEnd"/>
        <w:r>
          <w:rPr>
            <w:sz w:val="22"/>
            <w:szCs w:val="22"/>
          </w:rPr>
          <w:t xml:space="preserve"> U S A. 2013</w:t>
        </w:r>
        <w:proofErr w:type="gramStart"/>
        <w:r>
          <w:rPr>
            <w:sz w:val="22"/>
            <w:szCs w:val="22"/>
          </w:rPr>
          <w:t>;110</w:t>
        </w:r>
        <w:proofErr w:type="gramEnd"/>
        <w:r>
          <w:rPr>
            <w:sz w:val="22"/>
            <w:szCs w:val="22"/>
          </w:rPr>
          <w:t>: 10818–10823.</w:t>
        </w:r>
      </w:hyperlink>
    </w:p>
    <w:p w14:paraId="3C2DB4A5" w14:textId="13F3B697" w:rsidR="000D427E" w:rsidRDefault="002F3453">
      <w:pPr>
        <w:widowControl w:val="0"/>
        <w:spacing w:after="220"/>
        <w:ind w:left="440" w:hanging="440"/>
        <w:rPr>
          <w:sz w:val="22"/>
          <w:szCs w:val="22"/>
        </w:rPr>
      </w:pPr>
      <w:r>
        <w:rPr>
          <w:sz w:val="22"/>
          <w:szCs w:val="22"/>
        </w:rPr>
        <w:t xml:space="preserve">24. </w:t>
      </w:r>
      <w:r>
        <w:rPr>
          <w:sz w:val="22"/>
          <w:szCs w:val="22"/>
        </w:rPr>
        <w:tab/>
      </w:r>
      <w:hyperlink r:id="rId109">
        <w:proofErr w:type="spellStart"/>
        <w:r>
          <w:rPr>
            <w:sz w:val="22"/>
            <w:szCs w:val="22"/>
          </w:rPr>
          <w:t>Jarosiewicz</w:t>
        </w:r>
        <w:proofErr w:type="spellEnd"/>
        <w:r>
          <w:rPr>
            <w:sz w:val="22"/>
            <w:szCs w:val="22"/>
          </w:rPr>
          <w:t xml:space="preserve"> B, Chase SM, Fraser GW, </w:t>
        </w:r>
        <w:proofErr w:type="spellStart"/>
        <w:r>
          <w:rPr>
            <w:sz w:val="22"/>
            <w:szCs w:val="22"/>
          </w:rPr>
          <w:t>Velliste</w:t>
        </w:r>
        <w:proofErr w:type="spellEnd"/>
        <w:r>
          <w:rPr>
            <w:sz w:val="22"/>
            <w:szCs w:val="22"/>
          </w:rPr>
          <w:t xml:space="preserve"> M, </w:t>
        </w:r>
        <w:proofErr w:type="spellStart"/>
        <w:r>
          <w:rPr>
            <w:sz w:val="22"/>
            <w:szCs w:val="22"/>
          </w:rPr>
          <w:t>Kass</w:t>
        </w:r>
        <w:proofErr w:type="spellEnd"/>
        <w:r>
          <w:rPr>
            <w:sz w:val="22"/>
            <w:szCs w:val="22"/>
          </w:rPr>
          <w:t xml:space="preserve"> RE, Schwartz AB. Functional network reorganization during learning in a brain-computer interface paradigm</w:t>
        </w:r>
        <w:r w:rsidR="00850EBD">
          <w:rPr>
            <w:sz w:val="22"/>
            <w:szCs w:val="22"/>
          </w:rPr>
          <w:t xml:space="preserve">. </w:t>
        </w:r>
        <w:r w:rsidR="00850EBD" w:rsidRPr="00850EBD">
          <w:rPr>
            <w:sz w:val="22"/>
            <w:szCs w:val="22"/>
          </w:rPr>
          <w:t xml:space="preserve">Proc Natl </w:t>
        </w:r>
        <w:proofErr w:type="spellStart"/>
        <w:r w:rsidR="00850EBD" w:rsidRPr="00850EBD">
          <w:rPr>
            <w:sz w:val="22"/>
            <w:szCs w:val="22"/>
          </w:rPr>
          <w:t>Acad</w:t>
        </w:r>
        <w:proofErr w:type="spellEnd"/>
        <w:r w:rsidR="00850EBD" w:rsidRPr="00850EBD">
          <w:rPr>
            <w:sz w:val="22"/>
            <w:szCs w:val="22"/>
          </w:rPr>
          <w:t xml:space="preserve"> </w:t>
        </w:r>
        <w:proofErr w:type="spellStart"/>
        <w:r w:rsidR="00850EBD" w:rsidRPr="00850EBD">
          <w:rPr>
            <w:sz w:val="22"/>
            <w:szCs w:val="22"/>
          </w:rPr>
          <w:t>Sci</w:t>
        </w:r>
        <w:proofErr w:type="spellEnd"/>
        <w:r w:rsidR="00850EBD" w:rsidRPr="00850EBD">
          <w:rPr>
            <w:sz w:val="22"/>
            <w:szCs w:val="22"/>
          </w:rPr>
          <w:t xml:space="preserve"> U S A</w:t>
        </w:r>
        <w:r>
          <w:rPr>
            <w:sz w:val="22"/>
            <w:szCs w:val="22"/>
          </w:rPr>
          <w:t>. 2008</w:t>
        </w:r>
        <w:proofErr w:type="gramStart"/>
        <w:r>
          <w:rPr>
            <w:sz w:val="22"/>
            <w:szCs w:val="22"/>
          </w:rPr>
          <w:t>;105</w:t>
        </w:r>
        <w:proofErr w:type="gramEnd"/>
        <w:r>
          <w:rPr>
            <w:sz w:val="22"/>
            <w:szCs w:val="22"/>
          </w:rPr>
          <w:t>: 19486–19491.</w:t>
        </w:r>
      </w:hyperlink>
    </w:p>
    <w:p w14:paraId="4077EA98" w14:textId="77777777" w:rsidR="000D427E" w:rsidRDefault="002F3453">
      <w:pPr>
        <w:widowControl w:val="0"/>
        <w:spacing w:after="220"/>
        <w:ind w:left="440" w:hanging="440"/>
        <w:rPr>
          <w:sz w:val="22"/>
          <w:szCs w:val="22"/>
        </w:rPr>
      </w:pPr>
      <w:r>
        <w:rPr>
          <w:sz w:val="22"/>
          <w:szCs w:val="22"/>
        </w:rPr>
        <w:t xml:space="preserve">25. </w:t>
      </w:r>
      <w:r>
        <w:rPr>
          <w:sz w:val="22"/>
          <w:szCs w:val="22"/>
        </w:rPr>
        <w:tab/>
      </w:r>
      <w:hyperlink r:id="rId110">
        <w:proofErr w:type="spellStart"/>
        <w:r>
          <w:rPr>
            <w:sz w:val="22"/>
            <w:szCs w:val="22"/>
          </w:rPr>
          <w:t>Vidaurre</w:t>
        </w:r>
        <w:proofErr w:type="spellEnd"/>
        <w:r>
          <w:rPr>
            <w:sz w:val="22"/>
            <w:szCs w:val="22"/>
          </w:rPr>
          <w:t xml:space="preserve"> C, </w:t>
        </w:r>
        <w:proofErr w:type="spellStart"/>
        <w:r>
          <w:rPr>
            <w:sz w:val="22"/>
            <w:szCs w:val="22"/>
          </w:rPr>
          <w:t>Blankertz</w:t>
        </w:r>
        <w:proofErr w:type="spellEnd"/>
        <w:r>
          <w:rPr>
            <w:sz w:val="22"/>
            <w:szCs w:val="22"/>
          </w:rPr>
          <w:t xml:space="preserve"> B. Towards a cure for BCI illiteracy. Brain </w:t>
        </w:r>
        <w:proofErr w:type="spellStart"/>
        <w:r>
          <w:rPr>
            <w:sz w:val="22"/>
            <w:szCs w:val="22"/>
          </w:rPr>
          <w:t>Topogr</w:t>
        </w:r>
        <w:proofErr w:type="spellEnd"/>
        <w:r>
          <w:rPr>
            <w:sz w:val="22"/>
            <w:szCs w:val="22"/>
          </w:rPr>
          <w:t>. 2010</w:t>
        </w:r>
        <w:proofErr w:type="gramStart"/>
        <w:r>
          <w:rPr>
            <w:sz w:val="22"/>
            <w:szCs w:val="22"/>
          </w:rPr>
          <w:t>;23</w:t>
        </w:r>
        <w:proofErr w:type="gramEnd"/>
        <w:r>
          <w:rPr>
            <w:sz w:val="22"/>
            <w:szCs w:val="22"/>
          </w:rPr>
          <w:t>: 194–198.</w:t>
        </w:r>
      </w:hyperlink>
    </w:p>
    <w:p w14:paraId="536F9C17" w14:textId="77777777" w:rsidR="000D427E" w:rsidRDefault="002F3453">
      <w:pPr>
        <w:widowControl w:val="0"/>
        <w:spacing w:after="220"/>
        <w:ind w:left="440" w:hanging="440"/>
        <w:rPr>
          <w:sz w:val="22"/>
          <w:szCs w:val="22"/>
        </w:rPr>
      </w:pPr>
      <w:r>
        <w:rPr>
          <w:sz w:val="22"/>
          <w:szCs w:val="22"/>
        </w:rPr>
        <w:t xml:space="preserve">26. </w:t>
      </w:r>
      <w:r>
        <w:rPr>
          <w:sz w:val="22"/>
          <w:szCs w:val="22"/>
        </w:rPr>
        <w:tab/>
      </w:r>
      <w:hyperlink r:id="rId111">
        <w:proofErr w:type="spellStart"/>
        <w:r>
          <w:rPr>
            <w:sz w:val="22"/>
            <w:szCs w:val="22"/>
          </w:rPr>
          <w:t>Vidaurre</w:t>
        </w:r>
        <w:proofErr w:type="spellEnd"/>
        <w:r>
          <w:rPr>
            <w:sz w:val="22"/>
            <w:szCs w:val="22"/>
          </w:rPr>
          <w:t xml:space="preserve"> C, </w:t>
        </w:r>
        <w:proofErr w:type="spellStart"/>
        <w:r>
          <w:rPr>
            <w:sz w:val="22"/>
            <w:szCs w:val="22"/>
          </w:rPr>
          <w:t>Sannelli</w:t>
        </w:r>
        <w:proofErr w:type="spellEnd"/>
        <w:r>
          <w:rPr>
            <w:sz w:val="22"/>
            <w:szCs w:val="22"/>
          </w:rPr>
          <w:t xml:space="preserve"> C, Müller K-R, </w:t>
        </w:r>
        <w:proofErr w:type="spellStart"/>
        <w:r>
          <w:rPr>
            <w:sz w:val="22"/>
            <w:szCs w:val="22"/>
          </w:rPr>
          <w:t>Blankertz</w:t>
        </w:r>
        <w:proofErr w:type="spellEnd"/>
        <w:r>
          <w:rPr>
            <w:sz w:val="22"/>
            <w:szCs w:val="22"/>
          </w:rPr>
          <w:t xml:space="preserve"> B. Machine-learning-based </w:t>
        </w:r>
        <w:proofErr w:type="spellStart"/>
        <w:r>
          <w:rPr>
            <w:sz w:val="22"/>
            <w:szCs w:val="22"/>
          </w:rPr>
          <w:t>coadaptive</w:t>
        </w:r>
        <w:proofErr w:type="spellEnd"/>
        <w:r>
          <w:rPr>
            <w:sz w:val="22"/>
            <w:szCs w:val="22"/>
          </w:rPr>
          <w:t xml:space="preserve"> calibration for brain-computer interfaces. Neural </w:t>
        </w:r>
        <w:proofErr w:type="spellStart"/>
        <w:r>
          <w:rPr>
            <w:sz w:val="22"/>
            <w:szCs w:val="22"/>
          </w:rPr>
          <w:t>Comput</w:t>
        </w:r>
        <w:proofErr w:type="spellEnd"/>
        <w:r>
          <w:rPr>
            <w:sz w:val="22"/>
            <w:szCs w:val="22"/>
          </w:rPr>
          <w:t>. 2011</w:t>
        </w:r>
        <w:proofErr w:type="gramStart"/>
        <w:r>
          <w:rPr>
            <w:sz w:val="22"/>
            <w:szCs w:val="22"/>
          </w:rPr>
          <w:t>;23</w:t>
        </w:r>
        <w:proofErr w:type="gramEnd"/>
        <w:r>
          <w:rPr>
            <w:sz w:val="22"/>
            <w:szCs w:val="22"/>
          </w:rPr>
          <w:t>: 791–816.</w:t>
        </w:r>
      </w:hyperlink>
    </w:p>
    <w:p w14:paraId="7BC3F425" w14:textId="77777777" w:rsidR="000D427E" w:rsidRDefault="002F3453">
      <w:pPr>
        <w:widowControl w:val="0"/>
        <w:spacing w:after="220"/>
        <w:ind w:left="440" w:hanging="440"/>
        <w:rPr>
          <w:sz w:val="22"/>
          <w:szCs w:val="22"/>
        </w:rPr>
      </w:pPr>
      <w:r>
        <w:rPr>
          <w:sz w:val="22"/>
          <w:szCs w:val="22"/>
        </w:rPr>
        <w:lastRenderedPageBreak/>
        <w:t xml:space="preserve">27. </w:t>
      </w:r>
      <w:r>
        <w:rPr>
          <w:sz w:val="22"/>
          <w:szCs w:val="22"/>
        </w:rPr>
        <w:tab/>
      </w:r>
      <w:hyperlink r:id="rId112">
        <w:proofErr w:type="spellStart"/>
        <w:r>
          <w:rPr>
            <w:sz w:val="22"/>
            <w:szCs w:val="22"/>
          </w:rPr>
          <w:t>Vidaurre</w:t>
        </w:r>
        <w:proofErr w:type="spellEnd"/>
        <w:r>
          <w:rPr>
            <w:sz w:val="22"/>
            <w:szCs w:val="22"/>
          </w:rPr>
          <w:t xml:space="preserve"> C, </w:t>
        </w:r>
        <w:proofErr w:type="spellStart"/>
        <w:r>
          <w:rPr>
            <w:sz w:val="22"/>
            <w:szCs w:val="22"/>
          </w:rPr>
          <w:t>Schlögl</w:t>
        </w:r>
        <w:proofErr w:type="spellEnd"/>
        <w:r>
          <w:rPr>
            <w:sz w:val="22"/>
            <w:szCs w:val="22"/>
          </w:rPr>
          <w:t xml:space="preserve"> A, </w:t>
        </w:r>
        <w:proofErr w:type="spellStart"/>
        <w:r>
          <w:rPr>
            <w:sz w:val="22"/>
            <w:szCs w:val="22"/>
          </w:rPr>
          <w:t>Schlöogl</w:t>
        </w:r>
        <w:proofErr w:type="spellEnd"/>
        <w:r>
          <w:rPr>
            <w:sz w:val="22"/>
            <w:szCs w:val="22"/>
          </w:rPr>
          <w:t xml:space="preserve"> A, </w:t>
        </w:r>
        <w:proofErr w:type="spellStart"/>
        <w:r>
          <w:rPr>
            <w:sz w:val="22"/>
            <w:szCs w:val="22"/>
          </w:rPr>
          <w:t>Cabeza</w:t>
        </w:r>
        <w:proofErr w:type="spellEnd"/>
        <w:r>
          <w:rPr>
            <w:sz w:val="22"/>
            <w:szCs w:val="22"/>
          </w:rPr>
          <w:t xml:space="preserve"> R, Scherer R, </w:t>
        </w:r>
        <w:proofErr w:type="spellStart"/>
        <w:r>
          <w:rPr>
            <w:sz w:val="22"/>
            <w:szCs w:val="22"/>
          </w:rPr>
          <w:t>Pfurtscheller</w:t>
        </w:r>
        <w:proofErr w:type="spellEnd"/>
        <w:r>
          <w:rPr>
            <w:sz w:val="22"/>
            <w:szCs w:val="22"/>
          </w:rPr>
          <w:t xml:space="preserve"> G. A fully on-line adaptive BCI. IEEE Trans Biomed Eng. 2006</w:t>
        </w:r>
        <w:proofErr w:type="gramStart"/>
        <w:r>
          <w:rPr>
            <w:sz w:val="22"/>
            <w:szCs w:val="22"/>
          </w:rPr>
          <w:t>;53</w:t>
        </w:r>
        <w:proofErr w:type="gramEnd"/>
        <w:r>
          <w:rPr>
            <w:sz w:val="22"/>
            <w:szCs w:val="22"/>
          </w:rPr>
          <w:t>: 1214–1219.</w:t>
        </w:r>
      </w:hyperlink>
    </w:p>
    <w:p w14:paraId="277A2ED2" w14:textId="77777777" w:rsidR="000D427E" w:rsidRDefault="002F3453">
      <w:pPr>
        <w:widowControl w:val="0"/>
        <w:spacing w:after="220"/>
        <w:ind w:left="440" w:hanging="440"/>
        <w:rPr>
          <w:sz w:val="22"/>
          <w:szCs w:val="22"/>
        </w:rPr>
      </w:pPr>
      <w:r>
        <w:rPr>
          <w:sz w:val="22"/>
          <w:szCs w:val="22"/>
        </w:rPr>
        <w:t xml:space="preserve">28. </w:t>
      </w:r>
      <w:r>
        <w:rPr>
          <w:sz w:val="22"/>
          <w:szCs w:val="22"/>
        </w:rPr>
        <w:tab/>
      </w:r>
      <w:hyperlink r:id="rId113">
        <w:proofErr w:type="spellStart"/>
        <w:r>
          <w:rPr>
            <w:sz w:val="22"/>
            <w:szCs w:val="22"/>
          </w:rPr>
          <w:t>Vidaurre</w:t>
        </w:r>
        <w:proofErr w:type="spellEnd"/>
        <w:r>
          <w:rPr>
            <w:sz w:val="22"/>
            <w:szCs w:val="22"/>
          </w:rPr>
          <w:t xml:space="preserve"> C, </w:t>
        </w:r>
        <w:proofErr w:type="spellStart"/>
        <w:r>
          <w:rPr>
            <w:sz w:val="22"/>
            <w:szCs w:val="22"/>
          </w:rPr>
          <w:t>Sannelli</w:t>
        </w:r>
        <w:proofErr w:type="spellEnd"/>
        <w:r>
          <w:rPr>
            <w:sz w:val="22"/>
            <w:szCs w:val="22"/>
          </w:rPr>
          <w:t xml:space="preserve"> C, Müller K-R, </w:t>
        </w:r>
        <w:proofErr w:type="spellStart"/>
        <w:r>
          <w:rPr>
            <w:sz w:val="22"/>
            <w:szCs w:val="22"/>
          </w:rPr>
          <w:t>Blankertz</w:t>
        </w:r>
        <w:proofErr w:type="spellEnd"/>
        <w:r>
          <w:rPr>
            <w:sz w:val="22"/>
            <w:szCs w:val="22"/>
          </w:rPr>
          <w:t xml:space="preserve"> B. Co-adaptive calibration to improve BCI efficiency. J Neural Eng. 2011</w:t>
        </w:r>
        <w:proofErr w:type="gramStart"/>
        <w:r>
          <w:rPr>
            <w:sz w:val="22"/>
            <w:szCs w:val="22"/>
          </w:rPr>
          <w:t>;8</w:t>
        </w:r>
        <w:proofErr w:type="gramEnd"/>
        <w:r>
          <w:rPr>
            <w:sz w:val="22"/>
            <w:szCs w:val="22"/>
          </w:rPr>
          <w:t>: 025009.</w:t>
        </w:r>
      </w:hyperlink>
    </w:p>
    <w:p w14:paraId="1563000A" w14:textId="1A7F01A0" w:rsidR="000D427E" w:rsidRDefault="002F3453">
      <w:pPr>
        <w:widowControl w:val="0"/>
        <w:spacing w:after="220"/>
        <w:ind w:left="440" w:hanging="440"/>
        <w:rPr>
          <w:sz w:val="22"/>
          <w:szCs w:val="22"/>
        </w:rPr>
      </w:pPr>
      <w:r>
        <w:rPr>
          <w:sz w:val="22"/>
          <w:szCs w:val="22"/>
        </w:rPr>
        <w:t xml:space="preserve">29. </w:t>
      </w:r>
      <w:r>
        <w:rPr>
          <w:sz w:val="22"/>
          <w:szCs w:val="22"/>
        </w:rPr>
        <w:tab/>
      </w:r>
      <w:hyperlink r:id="rId114">
        <w:r w:rsidR="00703268">
          <w:rPr>
            <w:sz w:val="22"/>
            <w:szCs w:val="22"/>
          </w:rPr>
          <w:t xml:space="preserve">Perdikis S, </w:t>
        </w:r>
        <w:proofErr w:type="spellStart"/>
        <w:r w:rsidR="00703268">
          <w:rPr>
            <w:sz w:val="22"/>
            <w:szCs w:val="22"/>
          </w:rPr>
          <w:t>Leeb</w:t>
        </w:r>
        <w:proofErr w:type="spellEnd"/>
        <w:r w:rsidR="00703268">
          <w:rPr>
            <w:sz w:val="22"/>
            <w:szCs w:val="22"/>
          </w:rPr>
          <w:t xml:space="preserve"> R, Millán </w:t>
        </w:r>
        <w:proofErr w:type="spellStart"/>
        <w:r w:rsidR="00703268">
          <w:rPr>
            <w:sz w:val="22"/>
            <w:szCs w:val="22"/>
          </w:rPr>
          <w:t>Jd</w:t>
        </w:r>
        <w:r>
          <w:rPr>
            <w:sz w:val="22"/>
            <w:szCs w:val="22"/>
          </w:rPr>
          <w:t>R</w:t>
        </w:r>
        <w:proofErr w:type="spellEnd"/>
        <w:r>
          <w:rPr>
            <w:sz w:val="22"/>
            <w:szCs w:val="22"/>
          </w:rPr>
          <w:t>. Context-aware adaptive spelling in motor imagery BCI. J Neural Eng. 2016</w:t>
        </w:r>
        <w:proofErr w:type="gramStart"/>
        <w:r>
          <w:rPr>
            <w:sz w:val="22"/>
            <w:szCs w:val="22"/>
          </w:rPr>
          <w:t>;13</w:t>
        </w:r>
        <w:proofErr w:type="gramEnd"/>
        <w:r>
          <w:rPr>
            <w:sz w:val="22"/>
            <w:szCs w:val="22"/>
          </w:rPr>
          <w:t>: 036018.</w:t>
        </w:r>
      </w:hyperlink>
    </w:p>
    <w:p w14:paraId="120539A1" w14:textId="77777777" w:rsidR="000D427E" w:rsidRDefault="002F3453">
      <w:pPr>
        <w:widowControl w:val="0"/>
        <w:spacing w:after="220"/>
        <w:ind w:left="440" w:hanging="440"/>
        <w:rPr>
          <w:sz w:val="22"/>
          <w:szCs w:val="22"/>
        </w:rPr>
      </w:pPr>
      <w:r>
        <w:rPr>
          <w:sz w:val="22"/>
          <w:szCs w:val="22"/>
        </w:rPr>
        <w:t xml:space="preserve">30. </w:t>
      </w:r>
      <w:r>
        <w:rPr>
          <w:sz w:val="22"/>
          <w:szCs w:val="22"/>
        </w:rPr>
        <w:tab/>
      </w:r>
      <w:hyperlink r:id="rId115">
        <w:proofErr w:type="spellStart"/>
        <w:r>
          <w:rPr>
            <w:sz w:val="22"/>
            <w:szCs w:val="22"/>
          </w:rPr>
          <w:t>Kübler</w:t>
        </w:r>
        <w:proofErr w:type="spellEnd"/>
        <w:r>
          <w:rPr>
            <w:sz w:val="22"/>
            <w:szCs w:val="22"/>
          </w:rPr>
          <w:t xml:space="preserve"> A, </w:t>
        </w:r>
        <w:proofErr w:type="spellStart"/>
        <w:r>
          <w:rPr>
            <w:sz w:val="22"/>
            <w:szCs w:val="22"/>
          </w:rPr>
          <w:t>Nijboer</w:t>
        </w:r>
        <w:proofErr w:type="spellEnd"/>
        <w:r>
          <w:rPr>
            <w:sz w:val="22"/>
            <w:szCs w:val="22"/>
          </w:rPr>
          <w:t xml:space="preserve"> F, Mellinger J, Vaughan TM, </w:t>
        </w:r>
        <w:proofErr w:type="spellStart"/>
        <w:r>
          <w:rPr>
            <w:sz w:val="22"/>
            <w:szCs w:val="22"/>
          </w:rPr>
          <w:t>Pawelzik</w:t>
        </w:r>
        <w:proofErr w:type="spellEnd"/>
        <w:r>
          <w:rPr>
            <w:sz w:val="22"/>
            <w:szCs w:val="22"/>
          </w:rPr>
          <w:t xml:space="preserve"> H, </w:t>
        </w:r>
        <w:proofErr w:type="spellStart"/>
        <w:r>
          <w:rPr>
            <w:sz w:val="22"/>
            <w:szCs w:val="22"/>
          </w:rPr>
          <w:t>Schalk</w:t>
        </w:r>
        <w:proofErr w:type="spellEnd"/>
        <w:r>
          <w:rPr>
            <w:sz w:val="22"/>
            <w:szCs w:val="22"/>
          </w:rPr>
          <w:t xml:space="preserve"> G, et al. Patients with ALS can use sensorimotor rhythms to operate a brain-computer interface. Neurology. 2005</w:t>
        </w:r>
        <w:proofErr w:type="gramStart"/>
        <w:r>
          <w:rPr>
            <w:sz w:val="22"/>
            <w:szCs w:val="22"/>
          </w:rPr>
          <w:t>;64</w:t>
        </w:r>
        <w:proofErr w:type="gramEnd"/>
        <w:r>
          <w:rPr>
            <w:sz w:val="22"/>
            <w:szCs w:val="22"/>
          </w:rPr>
          <w:t>: 1775–1777.</w:t>
        </w:r>
      </w:hyperlink>
    </w:p>
    <w:p w14:paraId="6D809F97" w14:textId="2577CC66" w:rsidR="000D427E" w:rsidRDefault="002F3453">
      <w:pPr>
        <w:widowControl w:val="0"/>
        <w:spacing w:after="220"/>
        <w:ind w:left="440" w:hanging="440"/>
        <w:rPr>
          <w:sz w:val="22"/>
          <w:szCs w:val="22"/>
        </w:rPr>
      </w:pPr>
      <w:r>
        <w:rPr>
          <w:sz w:val="22"/>
          <w:szCs w:val="22"/>
        </w:rPr>
        <w:t xml:space="preserve">31. </w:t>
      </w:r>
      <w:r>
        <w:rPr>
          <w:sz w:val="22"/>
          <w:szCs w:val="22"/>
        </w:rPr>
        <w:tab/>
      </w:r>
      <w:hyperlink r:id="rId116">
        <w:r>
          <w:rPr>
            <w:sz w:val="22"/>
            <w:szCs w:val="22"/>
          </w:rPr>
          <w:t>Müller-</w:t>
        </w:r>
        <w:proofErr w:type="spellStart"/>
        <w:r>
          <w:rPr>
            <w:sz w:val="22"/>
            <w:szCs w:val="22"/>
          </w:rPr>
          <w:t>Putz</w:t>
        </w:r>
        <w:proofErr w:type="spellEnd"/>
        <w:r>
          <w:rPr>
            <w:sz w:val="22"/>
            <w:szCs w:val="22"/>
          </w:rPr>
          <w:t xml:space="preserve"> GR, Scherer R, </w:t>
        </w:r>
        <w:proofErr w:type="spellStart"/>
        <w:r>
          <w:rPr>
            <w:sz w:val="22"/>
            <w:szCs w:val="22"/>
          </w:rPr>
          <w:t>Pfurtscheller</w:t>
        </w:r>
        <w:proofErr w:type="spellEnd"/>
        <w:r>
          <w:rPr>
            <w:sz w:val="22"/>
            <w:szCs w:val="22"/>
          </w:rPr>
          <w:t xml:space="preserve"> G, Rupp R. EEG-based neuroprosthesis control: </w:t>
        </w:r>
        <w:r w:rsidR="00703268">
          <w:rPr>
            <w:sz w:val="22"/>
            <w:szCs w:val="22"/>
          </w:rPr>
          <w:t>A</w:t>
        </w:r>
        <w:r>
          <w:rPr>
            <w:sz w:val="22"/>
            <w:szCs w:val="22"/>
          </w:rPr>
          <w:t xml:space="preserve"> step towards clinical practice. </w:t>
        </w:r>
        <w:proofErr w:type="spellStart"/>
        <w:r>
          <w:rPr>
            <w:sz w:val="22"/>
            <w:szCs w:val="22"/>
          </w:rPr>
          <w:t>Neurosci</w:t>
        </w:r>
        <w:proofErr w:type="spellEnd"/>
        <w:r>
          <w:rPr>
            <w:sz w:val="22"/>
            <w:szCs w:val="22"/>
          </w:rPr>
          <w:t xml:space="preserve"> Lett. 2005</w:t>
        </w:r>
        <w:proofErr w:type="gramStart"/>
        <w:r>
          <w:rPr>
            <w:sz w:val="22"/>
            <w:szCs w:val="22"/>
          </w:rPr>
          <w:t>;382</w:t>
        </w:r>
        <w:proofErr w:type="gramEnd"/>
        <w:r>
          <w:rPr>
            <w:sz w:val="22"/>
            <w:szCs w:val="22"/>
          </w:rPr>
          <w:t>: 169–174.</w:t>
        </w:r>
      </w:hyperlink>
    </w:p>
    <w:p w14:paraId="7A775658" w14:textId="77777777" w:rsidR="000D427E" w:rsidRDefault="002F3453">
      <w:pPr>
        <w:widowControl w:val="0"/>
        <w:spacing w:after="220"/>
        <w:ind w:left="440" w:hanging="440"/>
        <w:rPr>
          <w:sz w:val="22"/>
          <w:szCs w:val="22"/>
        </w:rPr>
      </w:pPr>
      <w:r>
        <w:rPr>
          <w:sz w:val="22"/>
          <w:szCs w:val="22"/>
        </w:rPr>
        <w:t xml:space="preserve">32. </w:t>
      </w:r>
      <w:r>
        <w:rPr>
          <w:sz w:val="22"/>
          <w:szCs w:val="22"/>
        </w:rPr>
        <w:tab/>
      </w:r>
      <w:hyperlink r:id="rId117">
        <w:r>
          <w:rPr>
            <w:sz w:val="22"/>
            <w:szCs w:val="22"/>
          </w:rPr>
          <w:t xml:space="preserve">Bai O, Lin P, Huang D, </w:t>
        </w:r>
        <w:proofErr w:type="spellStart"/>
        <w:proofErr w:type="gramStart"/>
        <w:r>
          <w:rPr>
            <w:sz w:val="22"/>
            <w:szCs w:val="22"/>
          </w:rPr>
          <w:t>Fei</w:t>
        </w:r>
        <w:proofErr w:type="spellEnd"/>
        <w:proofErr w:type="gramEnd"/>
        <w:r>
          <w:rPr>
            <w:sz w:val="22"/>
            <w:szCs w:val="22"/>
          </w:rPr>
          <w:t xml:space="preserve"> D-Y, </w:t>
        </w:r>
        <w:proofErr w:type="spellStart"/>
        <w:r>
          <w:rPr>
            <w:sz w:val="22"/>
            <w:szCs w:val="22"/>
          </w:rPr>
          <w:t>Floeter</w:t>
        </w:r>
        <w:proofErr w:type="spellEnd"/>
        <w:r>
          <w:rPr>
            <w:sz w:val="22"/>
            <w:szCs w:val="22"/>
          </w:rPr>
          <w:t xml:space="preserve"> MK. Towards a user-friendly brain-computer interface: initial tests in ALS and PLS patients.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2010</w:t>
        </w:r>
        <w:proofErr w:type="gramStart"/>
        <w:r>
          <w:rPr>
            <w:sz w:val="22"/>
            <w:szCs w:val="22"/>
          </w:rPr>
          <w:t>;121</w:t>
        </w:r>
        <w:proofErr w:type="gramEnd"/>
        <w:r>
          <w:rPr>
            <w:sz w:val="22"/>
            <w:szCs w:val="22"/>
          </w:rPr>
          <w:t>: 1293–1303.</w:t>
        </w:r>
      </w:hyperlink>
    </w:p>
    <w:p w14:paraId="4F385CC9" w14:textId="682FF546" w:rsidR="000D427E" w:rsidRDefault="002F3453">
      <w:pPr>
        <w:widowControl w:val="0"/>
        <w:spacing w:after="220"/>
        <w:ind w:left="440" w:hanging="440"/>
        <w:rPr>
          <w:sz w:val="22"/>
          <w:szCs w:val="22"/>
        </w:rPr>
      </w:pPr>
      <w:r>
        <w:rPr>
          <w:sz w:val="22"/>
          <w:szCs w:val="22"/>
        </w:rPr>
        <w:t xml:space="preserve">33. </w:t>
      </w:r>
      <w:r>
        <w:rPr>
          <w:sz w:val="22"/>
          <w:szCs w:val="22"/>
        </w:rPr>
        <w:tab/>
      </w:r>
      <w:hyperlink r:id="rId118">
        <w:proofErr w:type="spellStart"/>
        <w:r>
          <w:rPr>
            <w:sz w:val="22"/>
            <w:szCs w:val="22"/>
          </w:rPr>
          <w:t>Holz</w:t>
        </w:r>
        <w:proofErr w:type="spellEnd"/>
        <w:r>
          <w:rPr>
            <w:sz w:val="22"/>
            <w:szCs w:val="22"/>
          </w:rPr>
          <w:t xml:space="preserve"> EM, </w:t>
        </w:r>
        <w:proofErr w:type="spellStart"/>
        <w:r>
          <w:rPr>
            <w:sz w:val="22"/>
            <w:szCs w:val="22"/>
          </w:rPr>
          <w:t>Höhne</w:t>
        </w:r>
        <w:proofErr w:type="spellEnd"/>
        <w:r>
          <w:rPr>
            <w:sz w:val="22"/>
            <w:szCs w:val="22"/>
          </w:rPr>
          <w:t xml:space="preserve"> J, </w:t>
        </w:r>
        <w:proofErr w:type="spellStart"/>
        <w:r>
          <w:rPr>
            <w:sz w:val="22"/>
            <w:szCs w:val="22"/>
          </w:rPr>
          <w:t>Staiger-Sälzer</w:t>
        </w:r>
        <w:proofErr w:type="spellEnd"/>
        <w:r>
          <w:rPr>
            <w:sz w:val="22"/>
            <w:szCs w:val="22"/>
          </w:rPr>
          <w:t xml:space="preserve"> P, </w:t>
        </w:r>
        <w:proofErr w:type="spellStart"/>
        <w:r>
          <w:rPr>
            <w:sz w:val="22"/>
            <w:szCs w:val="22"/>
          </w:rPr>
          <w:t>Tangermann</w:t>
        </w:r>
        <w:proofErr w:type="spellEnd"/>
        <w:r>
          <w:rPr>
            <w:sz w:val="22"/>
            <w:szCs w:val="22"/>
          </w:rPr>
          <w:t xml:space="preserve"> M, </w:t>
        </w:r>
        <w:proofErr w:type="spellStart"/>
        <w:r>
          <w:rPr>
            <w:sz w:val="22"/>
            <w:szCs w:val="22"/>
          </w:rPr>
          <w:t>Kübler</w:t>
        </w:r>
        <w:proofErr w:type="spellEnd"/>
        <w:r>
          <w:rPr>
            <w:sz w:val="22"/>
            <w:szCs w:val="22"/>
          </w:rPr>
          <w:t xml:space="preserve"> A. Brain-computer interface controlled gaming: </w:t>
        </w:r>
        <w:r w:rsidR="00703268">
          <w:rPr>
            <w:sz w:val="22"/>
            <w:szCs w:val="22"/>
          </w:rPr>
          <w:t>E</w:t>
        </w:r>
        <w:r>
          <w:rPr>
            <w:sz w:val="22"/>
            <w:szCs w:val="22"/>
          </w:rPr>
          <w:t xml:space="preserve">valuation of usability by severely motor restricted end-users. </w:t>
        </w:r>
        <w:proofErr w:type="spellStart"/>
        <w:r>
          <w:rPr>
            <w:sz w:val="22"/>
            <w:szCs w:val="22"/>
          </w:rPr>
          <w:t>Artif</w:t>
        </w:r>
        <w:proofErr w:type="spellEnd"/>
        <w:r>
          <w:rPr>
            <w:sz w:val="22"/>
            <w:szCs w:val="22"/>
          </w:rPr>
          <w:t xml:space="preserve"> </w:t>
        </w:r>
        <w:proofErr w:type="spellStart"/>
        <w:r>
          <w:rPr>
            <w:sz w:val="22"/>
            <w:szCs w:val="22"/>
          </w:rPr>
          <w:t>Intell</w:t>
        </w:r>
        <w:proofErr w:type="spellEnd"/>
        <w:r>
          <w:rPr>
            <w:sz w:val="22"/>
            <w:szCs w:val="22"/>
          </w:rPr>
          <w:t xml:space="preserve"> Med. 2013</w:t>
        </w:r>
        <w:proofErr w:type="gramStart"/>
        <w:r>
          <w:rPr>
            <w:sz w:val="22"/>
            <w:szCs w:val="22"/>
          </w:rPr>
          <w:t>;59</w:t>
        </w:r>
        <w:proofErr w:type="gramEnd"/>
        <w:r>
          <w:rPr>
            <w:sz w:val="22"/>
            <w:szCs w:val="22"/>
          </w:rPr>
          <w:t>: 111–120.</w:t>
        </w:r>
      </w:hyperlink>
    </w:p>
    <w:p w14:paraId="404C7DBC" w14:textId="77777777" w:rsidR="000D427E" w:rsidRDefault="002F3453">
      <w:pPr>
        <w:widowControl w:val="0"/>
        <w:spacing w:after="220"/>
        <w:ind w:left="440" w:hanging="440"/>
        <w:rPr>
          <w:sz w:val="22"/>
          <w:szCs w:val="22"/>
        </w:rPr>
      </w:pPr>
      <w:r>
        <w:rPr>
          <w:sz w:val="22"/>
          <w:szCs w:val="22"/>
        </w:rPr>
        <w:t xml:space="preserve">34. </w:t>
      </w:r>
      <w:r>
        <w:rPr>
          <w:sz w:val="22"/>
          <w:szCs w:val="22"/>
        </w:rPr>
        <w:tab/>
      </w:r>
      <w:hyperlink r:id="rId119">
        <w:proofErr w:type="spellStart"/>
        <w:r>
          <w:rPr>
            <w:sz w:val="22"/>
            <w:szCs w:val="22"/>
          </w:rPr>
          <w:t>Höhne</w:t>
        </w:r>
        <w:proofErr w:type="spellEnd"/>
        <w:r>
          <w:rPr>
            <w:sz w:val="22"/>
            <w:szCs w:val="22"/>
          </w:rPr>
          <w:t xml:space="preserve"> J, </w:t>
        </w:r>
        <w:proofErr w:type="spellStart"/>
        <w:r>
          <w:rPr>
            <w:sz w:val="22"/>
            <w:szCs w:val="22"/>
          </w:rPr>
          <w:t>Holz</w:t>
        </w:r>
        <w:proofErr w:type="spellEnd"/>
        <w:r>
          <w:rPr>
            <w:sz w:val="22"/>
            <w:szCs w:val="22"/>
          </w:rPr>
          <w:t xml:space="preserve"> E, </w:t>
        </w:r>
        <w:proofErr w:type="spellStart"/>
        <w:r>
          <w:rPr>
            <w:sz w:val="22"/>
            <w:szCs w:val="22"/>
          </w:rPr>
          <w:t>Staiger-Sälzer</w:t>
        </w:r>
        <w:proofErr w:type="spellEnd"/>
        <w:r>
          <w:rPr>
            <w:sz w:val="22"/>
            <w:szCs w:val="22"/>
          </w:rPr>
          <w:t xml:space="preserve"> P, Müller K-R, </w:t>
        </w:r>
        <w:proofErr w:type="spellStart"/>
        <w:r>
          <w:rPr>
            <w:sz w:val="22"/>
            <w:szCs w:val="22"/>
          </w:rPr>
          <w:t>Kübler</w:t>
        </w:r>
        <w:proofErr w:type="spellEnd"/>
        <w:r>
          <w:rPr>
            <w:sz w:val="22"/>
            <w:szCs w:val="22"/>
          </w:rPr>
          <w:t xml:space="preserve"> A, </w:t>
        </w:r>
        <w:proofErr w:type="spellStart"/>
        <w:r>
          <w:rPr>
            <w:sz w:val="22"/>
            <w:szCs w:val="22"/>
          </w:rPr>
          <w:t>Tangermann</w:t>
        </w:r>
        <w:proofErr w:type="spellEnd"/>
        <w:r>
          <w:rPr>
            <w:sz w:val="22"/>
            <w:szCs w:val="22"/>
          </w:rPr>
          <w:t xml:space="preserve"> M. Motor imagery for severely motor-impaired patients: evidence for brain-computer interfacing as superior control solution. </w:t>
        </w:r>
        <w:proofErr w:type="spellStart"/>
        <w:r>
          <w:rPr>
            <w:sz w:val="22"/>
            <w:szCs w:val="22"/>
          </w:rPr>
          <w:t>PLoS</w:t>
        </w:r>
        <w:proofErr w:type="spellEnd"/>
        <w:r>
          <w:rPr>
            <w:sz w:val="22"/>
            <w:szCs w:val="22"/>
          </w:rPr>
          <w:t xml:space="preserve"> One. 2014</w:t>
        </w:r>
        <w:proofErr w:type="gramStart"/>
        <w:r>
          <w:rPr>
            <w:sz w:val="22"/>
            <w:szCs w:val="22"/>
          </w:rPr>
          <w:t>;9</w:t>
        </w:r>
        <w:proofErr w:type="gramEnd"/>
        <w:r>
          <w:rPr>
            <w:sz w:val="22"/>
            <w:szCs w:val="22"/>
          </w:rPr>
          <w:t>: e104854.</w:t>
        </w:r>
      </w:hyperlink>
    </w:p>
    <w:p w14:paraId="518072A8" w14:textId="722E70A1" w:rsidR="000D427E" w:rsidRDefault="002F3453">
      <w:pPr>
        <w:widowControl w:val="0"/>
        <w:spacing w:after="220"/>
        <w:ind w:left="440" w:hanging="440"/>
        <w:rPr>
          <w:sz w:val="22"/>
          <w:szCs w:val="22"/>
        </w:rPr>
      </w:pPr>
      <w:r>
        <w:rPr>
          <w:sz w:val="22"/>
          <w:szCs w:val="22"/>
        </w:rPr>
        <w:t xml:space="preserve">35. </w:t>
      </w:r>
      <w:r>
        <w:rPr>
          <w:sz w:val="22"/>
          <w:szCs w:val="22"/>
        </w:rPr>
        <w:tab/>
      </w:r>
      <w:hyperlink r:id="rId120">
        <w:proofErr w:type="spellStart"/>
        <w:r>
          <w:rPr>
            <w:sz w:val="22"/>
            <w:szCs w:val="22"/>
          </w:rPr>
          <w:t>Leeb</w:t>
        </w:r>
        <w:proofErr w:type="spellEnd"/>
        <w:r>
          <w:rPr>
            <w:sz w:val="22"/>
            <w:szCs w:val="22"/>
          </w:rPr>
          <w:t xml:space="preserve"> R, Tonin L, Rohm M,</w:t>
        </w:r>
        <w:r w:rsidR="00703268">
          <w:rPr>
            <w:sz w:val="22"/>
            <w:szCs w:val="22"/>
          </w:rPr>
          <w:t xml:space="preserve"> </w:t>
        </w:r>
        <w:proofErr w:type="spellStart"/>
        <w:r w:rsidR="00703268">
          <w:rPr>
            <w:sz w:val="22"/>
            <w:szCs w:val="22"/>
          </w:rPr>
          <w:t>Desideri</w:t>
        </w:r>
        <w:proofErr w:type="spellEnd"/>
        <w:r w:rsidR="00703268">
          <w:rPr>
            <w:sz w:val="22"/>
            <w:szCs w:val="22"/>
          </w:rPr>
          <w:t xml:space="preserve"> L, Carlson T, </w:t>
        </w:r>
        <w:r w:rsidR="00703268" w:rsidRPr="00703268">
          <w:rPr>
            <w:sz w:val="22"/>
            <w:szCs w:val="22"/>
          </w:rPr>
          <w:t xml:space="preserve">Millán </w:t>
        </w:r>
        <w:proofErr w:type="spellStart"/>
        <w:r>
          <w:rPr>
            <w:sz w:val="22"/>
            <w:szCs w:val="22"/>
          </w:rPr>
          <w:t>J</w:t>
        </w:r>
        <w:r w:rsidR="00703268">
          <w:rPr>
            <w:sz w:val="22"/>
            <w:szCs w:val="22"/>
          </w:rPr>
          <w:t>dR</w:t>
        </w:r>
        <w:proofErr w:type="spellEnd"/>
        <w:r>
          <w:rPr>
            <w:sz w:val="22"/>
            <w:szCs w:val="22"/>
          </w:rPr>
          <w:t>. Towards Independence: A BCI Telepresence Robot for People With Severe Motor Disabilities. Proc IEEE. 2015</w:t>
        </w:r>
        <w:proofErr w:type="gramStart"/>
        <w:r>
          <w:rPr>
            <w:sz w:val="22"/>
            <w:szCs w:val="22"/>
          </w:rPr>
          <w:t>;103</w:t>
        </w:r>
        <w:proofErr w:type="gramEnd"/>
        <w:r>
          <w:rPr>
            <w:sz w:val="22"/>
            <w:szCs w:val="22"/>
          </w:rPr>
          <w:t>: 969–982.</w:t>
        </w:r>
      </w:hyperlink>
    </w:p>
    <w:p w14:paraId="47BB7D4F" w14:textId="77777777" w:rsidR="000D427E" w:rsidRDefault="002F3453">
      <w:pPr>
        <w:widowControl w:val="0"/>
        <w:spacing w:after="220"/>
        <w:ind w:left="440" w:hanging="440"/>
        <w:rPr>
          <w:sz w:val="22"/>
          <w:szCs w:val="22"/>
        </w:rPr>
      </w:pPr>
      <w:r>
        <w:rPr>
          <w:sz w:val="22"/>
          <w:szCs w:val="22"/>
        </w:rPr>
        <w:t xml:space="preserve">36. </w:t>
      </w:r>
      <w:r>
        <w:rPr>
          <w:sz w:val="22"/>
          <w:szCs w:val="22"/>
        </w:rPr>
        <w:tab/>
      </w:r>
      <w:hyperlink r:id="rId121">
        <w:proofErr w:type="spellStart"/>
        <w:r>
          <w:rPr>
            <w:sz w:val="22"/>
            <w:szCs w:val="22"/>
          </w:rPr>
          <w:t>Meng</w:t>
        </w:r>
        <w:proofErr w:type="spellEnd"/>
        <w:r>
          <w:rPr>
            <w:sz w:val="22"/>
            <w:szCs w:val="22"/>
          </w:rPr>
          <w:t xml:space="preserve"> J, Zhang S, </w:t>
        </w:r>
        <w:proofErr w:type="spellStart"/>
        <w:r>
          <w:rPr>
            <w:sz w:val="22"/>
            <w:szCs w:val="22"/>
          </w:rPr>
          <w:t>Bekyo</w:t>
        </w:r>
        <w:proofErr w:type="spellEnd"/>
        <w:r>
          <w:rPr>
            <w:sz w:val="22"/>
            <w:szCs w:val="22"/>
          </w:rPr>
          <w:t xml:space="preserve"> A, </w:t>
        </w:r>
        <w:proofErr w:type="spellStart"/>
        <w:r>
          <w:rPr>
            <w:sz w:val="22"/>
            <w:szCs w:val="22"/>
          </w:rPr>
          <w:t>Olsoe</w:t>
        </w:r>
        <w:proofErr w:type="spellEnd"/>
        <w:r>
          <w:rPr>
            <w:sz w:val="22"/>
            <w:szCs w:val="22"/>
          </w:rPr>
          <w:t xml:space="preserve"> J, Baxter B, He B. Noninvasive Electroencephalogram Based Control of a Robotic Arm for Reach and Grasp Tasks. </w:t>
        </w:r>
        <w:proofErr w:type="spellStart"/>
        <w:r>
          <w:rPr>
            <w:sz w:val="22"/>
            <w:szCs w:val="22"/>
          </w:rPr>
          <w:t>Sci</w:t>
        </w:r>
        <w:proofErr w:type="spellEnd"/>
        <w:r>
          <w:rPr>
            <w:sz w:val="22"/>
            <w:szCs w:val="22"/>
          </w:rPr>
          <w:t xml:space="preserve"> Rep. 2016</w:t>
        </w:r>
        <w:proofErr w:type="gramStart"/>
        <w:r>
          <w:rPr>
            <w:sz w:val="22"/>
            <w:szCs w:val="22"/>
          </w:rPr>
          <w:t>;6</w:t>
        </w:r>
        <w:proofErr w:type="gramEnd"/>
        <w:r>
          <w:rPr>
            <w:sz w:val="22"/>
            <w:szCs w:val="22"/>
          </w:rPr>
          <w:t>: 38565.</w:t>
        </w:r>
      </w:hyperlink>
    </w:p>
    <w:p w14:paraId="7EC31736" w14:textId="77777777" w:rsidR="000D427E" w:rsidRDefault="002F3453">
      <w:pPr>
        <w:widowControl w:val="0"/>
        <w:spacing w:after="220"/>
        <w:ind w:left="440" w:hanging="440"/>
        <w:rPr>
          <w:sz w:val="22"/>
          <w:szCs w:val="22"/>
        </w:rPr>
      </w:pPr>
      <w:r>
        <w:rPr>
          <w:sz w:val="22"/>
          <w:szCs w:val="22"/>
        </w:rPr>
        <w:t xml:space="preserve">37. </w:t>
      </w:r>
      <w:r>
        <w:rPr>
          <w:sz w:val="22"/>
          <w:szCs w:val="22"/>
        </w:rPr>
        <w:tab/>
      </w:r>
      <w:hyperlink r:id="rId122">
        <w:proofErr w:type="spellStart"/>
        <w:r>
          <w:rPr>
            <w:sz w:val="22"/>
            <w:szCs w:val="22"/>
          </w:rPr>
          <w:t>Statthaler</w:t>
        </w:r>
        <w:proofErr w:type="spellEnd"/>
        <w:r>
          <w:rPr>
            <w:sz w:val="22"/>
            <w:szCs w:val="22"/>
          </w:rPr>
          <w:t xml:space="preserve"> K, Schwarz A, </w:t>
        </w:r>
        <w:proofErr w:type="spellStart"/>
        <w:r>
          <w:rPr>
            <w:sz w:val="22"/>
            <w:szCs w:val="22"/>
          </w:rPr>
          <w:t>Steyrl</w:t>
        </w:r>
        <w:proofErr w:type="spellEnd"/>
        <w:r>
          <w:rPr>
            <w:sz w:val="22"/>
            <w:szCs w:val="22"/>
          </w:rPr>
          <w:t xml:space="preserve"> D, </w:t>
        </w:r>
        <w:proofErr w:type="spellStart"/>
        <w:r>
          <w:rPr>
            <w:sz w:val="22"/>
            <w:szCs w:val="22"/>
          </w:rPr>
          <w:t>Kobler</w:t>
        </w:r>
        <w:proofErr w:type="spellEnd"/>
        <w:r>
          <w:rPr>
            <w:sz w:val="22"/>
            <w:szCs w:val="22"/>
          </w:rPr>
          <w:t xml:space="preserve"> R, </w:t>
        </w:r>
        <w:proofErr w:type="spellStart"/>
        <w:r>
          <w:rPr>
            <w:sz w:val="22"/>
            <w:szCs w:val="22"/>
          </w:rPr>
          <w:t>Höller</w:t>
        </w:r>
        <w:proofErr w:type="spellEnd"/>
        <w:r>
          <w:rPr>
            <w:sz w:val="22"/>
            <w:szCs w:val="22"/>
          </w:rPr>
          <w:t xml:space="preserve"> MK, </w:t>
        </w:r>
        <w:proofErr w:type="spellStart"/>
        <w:r>
          <w:rPr>
            <w:sz w:val="22"/>
            <w:szCs w:val="22"/>
          </w:rPr>
          <w:t>Brandstetter</w:t>
        </w:r>
        <w:proofErr w:type="spellEnd"/>
        <w:r>
          <w:rPr>
            <w:sz w:val="22"/>
            <w:szCs w:val="22"/>
          </w:rPr>
          <w:t xml:space="preserve"> J, et al. Cybathlon experiences of the Graz BCI racing team Mirage91 in the brain-computer interface discipline. J </w:t>
        </w:r>
        <w:proofErr w:type="spellStart"/>
        <w:r>
          <w:rPr>
            <w:sz w:val="22"/>
            <w:szCs w:val="22"/>
          </w:rPr>
          <w:t>Neuroeng</w:t>
        </w:r>
        <w:proofErr w:type="spellEnd"/>
        <w:r>
          <w:rPr>
            <w:sz w:val="22"/>
            <w:szCs w:val="22"/>
          </w:rPr>
          <w:t xml:space="preserve"> </w:t>
        </w:r>
        <w:proofErr w:type="spellStart"/>
        <w:r>
          <w:rPr>
            <w:sz w:val="22"/>
            <w:szCs w:val="22"/>
          </w:rPr>
          <w:t>Rehabil</w:t>
        </w:r>
        <w:proofErr w:type="spellEnd"/>
        <w:r>
          <w:rPr>
            <w:sz w:val="22"/>
            <w:szCs w:val="22"/>
          </w:rPr>
          <w:t>. 2017</w:t>
        </w:r>
        <w:proofErr w:type="gramStart"/>
        <w:r>
          <w:rPr>
            <w:sz w:val="22"/>
            <w:szCs w:val="22"/>
          </w:rPr>
          <w:t>;14</w:t>
        </w:r>
        <w:proofErr w:type="gramEnd"/>
        <w:r>
          <w:rPr>
            <w:sz w:val="22"/>
            <w:szCs w:val="22"/>
          </w:rPr>
          <w:t>: 129.</w:t>
        </w:r>
      </w:hyperlink>
    </w:p>
    <w:p w14:paraId="1D5E78D1" w14:textId="4BD1684B" w:rsidR="000D427E" w:rsidRDefault="002F3453">
      <w:pPr>
        <w:widowControl w:val="0"/>
        <w:spacing w:after="220"/>
        <w:ind w:left="440" w:hanging="440"/>
        <w:rPr>
          <w:sz w:val="22"/>
          <w:szCs w:val="22"/>
        </w:rPr>
      </w:pPr>
      <w:r>
        <w:rPr>
          <w:sz w:val="22"/>
          <w:szCs w:val="22"/>
        </w:rPr>
        <w:t xml:space="preserve">38. </w:t>
      </w:r>
      <w:r>
        <w:rPr>
          <w:sz w:val="22"/>
          <w:szCs w:val="22"/>
        </w:rPr>
        <w:tab/>
      </w:r>
      <w:hyperlink r:id="rId123">
        <w:r>
          <w:rPr>
            <w:sz w:val="22"/>
            <w:szCs w:val="22"/>
          </w:rPr>
          <w:t xml:space="preserve">Faller J, </w:t>
        </w:r>
        <w:proofErr w:type="spellStart"/>
        <w:r>
          <w:rPr>
            <w:sz w:val="22"/>
            <w:szCs w:val="22"/>
          </w:rPr>
          <w:t>Vidaurre</w:t>
        </w:r>
        <w:proofErr w:type="spellEnd"/>
        <w:r>
          <w:rPr>
            <w:sz w:val="22"/>
            <w:szCs w:val="22"/>
          </w:rPr>
          <w:t xml:space="preserve"> C, Solis-Escalante T, </w:t>
        </w:r>
        <w:proofErr w:type="spellStart"/>
        <w:r>
          <w:rPr>
            <w:sz w:val="22"/>
            <w:szCs w:val="22"/>
          </w:rPr>
          <w:t>Neuper</w:t>
        </w:r>
        <w:proofErr w:type="spellEnd"/>
        <w:r>
          <w:rPr>
            <w:sz w:val="22"/>
            <w:szCs w:val="22"/>
          </w:rPr>
          <w:t xml:space="preserve"> C, Scherer R. </w:t>
        </w:r>
        <w:proofErr w:type="spellStart"/>
        <w:r>
          <w:rPr>
            <w:sz w:val="22"/>
            <w:szCs w:val="22"/>
          </w:rPr>
          <w:t>Autocalibration</w:t>
        </w:r>
        <w:proofErr w:type="spellEnd"/>
        <w:r>
          <w:rPr>
            <w:sz w:val="22"/>
            <w:szCs w:val="22"/>
          </w:rPr>
          <w:t xml:space="preserve"> and recurrent adaptation: </w:t>
        </w:r>
        <w:r w:rsidR="0058177E">
          <w:rPr>
            <w:sz w:val="22"/>
            <w:szCs w:val="22"/>
          </w:rPr>
          <w:t>T</w:t>
        </w:r>
        <w:r>
          <w:rPr>
            <w:sz w:val="22"/>
            <w:szCs w:val="22"/>
          </w:rPr>
          <w:t xml:space="preserve">owards a plug and play online ERD-BCI. IEEE Trans Neural </w:t>
        </w:r>
        <w:proofErr w:type="spellStart"/>
        <w:r>
          <w:rPr>
            <w:sz w:val="22"/>
            <w:szCs w:val="22"/>
          </w:rPr>
          <w:t>Syst</w:t>
        </w:r>
        <w:proofErr w:type="spellEnd"/>
        <w:r>
          <w:rPr>
            <w:sz w:val="22"/>
            <w:szCs w:val="22"/>
          </w:rPr>
          <w:t xml:space="preserve"> </w:t>
        </w:r>
        <w:proofErr w:type="spellStart"/>
        <w:r>
          <w:rPr>
            <w:sz w:val="22"/>
            <w:szCs w:val="22"/>
          </w:rPr>
          <w:t>Rehabil</w:t>
        </w:r>
        <w:proofErr w:type="spellEnd"/>
        <w:r>
          <w:rPr>
            <w:sz w:val="22"/>
            <w:szCs w:val="22"/>
          </w:rPr>
          <w:t xml:space="preserve"> Eng. 2012</w:t>
        </w:r>
        <w:proofErr w:type="gramStart"/>
        <w:r>
          <w:rPr>
            <w:sz w:val="22"/>
            <w:szCs w:val="22"/>
          </w:rPr>
          <w:t>;20</w:t>
        </w:r>
        <w:proofErr w:type="gramEnd"/>
        <w:r>
          <w:rPr>
            <w:sz w:val="22"/>
            <w:szCs w:val="22"/>
          </w:rPr>
          <w:t>: 313–319.</w:t>
        </w:r>
      </w:hyperlink>
    </w:p>
    <w:p w14:paraId="4C4DA9B0" w14:textId="77777777" w:rsidR="000D427E" w:rsidRDefault="002F3453">
      <w:pPr>
        <w:widowControl w:val="0"/>
        <w:spacing w:after="220"/>
        <w:ind w:left="440" w:hanging="440"/>
        <w:rPr>
          <w:sz w:val="22"/>
          <w:szCs w:val="22"/>
        </w:rPr>
      </w:pPr>
      <w:r>
        <w:rPr>
          <w:sz w:val="22"/>
          <w:szCs w:val="22"/>
        </w:rPr>
        <w:t xml:space="preserve">39. </w:t>
      </w:r>
      <w:r>
        <w:rPr>
          <w:sz w:val="22"/>
          <w:szCs w:val="22"/>
        </w:rPr>
        <w:tab/>
      </w:r>
      <w:hyperlink r:id="rId124">
        <w:r>
          <w:rPr>
            <w:sz w:val="22"/>
            <w:szCs w:val="22"/>
          </w:rPr>
          <w:t xml:space="preserve">Faller J, Scherer R, Costa U, </w:t>
        </w:r>
        <w:proofErr w:type="spellStart"/>
        <w:r>
          <w:rPr>
            <w:sz w:val="22"/>
            <w:szCs w:val="22"/>
          </w:rPr>
          <w:t>Opisso</w:t>
        </w:r>
        <w:proofErr w:type="spellEnd"/>
        <w:r>
          <w:rPr>
            <w:sz w:val="22"/>
            <w:szCs w:val="22"/>
          </w:rPr>
          <w:t xml:space="preserve"> E, Medina J, Müller-</w:t>
        </w:r>
        <w:proofErr w:type="spellStart"/>
        <w:r>
          <w:rPr>
            <w:sz w:val="22"/>
            <w:szCs w:val="22"/>
          </w:rPr>
          <w:t>Putz</w:t>
        </w:r>
        <w:proofErr w:type="spellEnd"/>
        <w:r>
          <w:rPr>
            <w:sz w:val="22"/>
            <w:szCs w:val="22"/>
          </w:rPr>
          <w:t xml:space="preserve"> GR. A co-adaptive brain-computer interface for end users with severe motor impairment. </w:t>
        </w:r>
        <w:proofErr w:type="spellStart"/>
        <w:r>
          <w:rPr>
            <w:sz w:val="22"/>
            <w:szCs w:val="22"/>
          </w:rPr>
          <w:t>PLoS</w:t>
        </w:r>
        <w:proofErr w:type="spellEnd"/>
        <w:r>
          <w:rPr>
            <w:sz w:val="22"/>
            <w:szCs w:val="22"/>
          </w:rPr>
          <w:t xml:space="preserve"> One. 2014</w:t>
        </w:r>
        <w:proofErr w:type="gramStart"/>
        <w:r>
          <w:rPr>
            <w:sz w:val="22"/>
            <w:szCs w:val="22"/>
          </w:rPr>
          <w:t>;9</w:t>
        </w:r>
        <w:proofErr w:type="gramEnd"/>
        <w:r>
          <w:rPr>
            <w:sz w:val="22"/>
            <w:szCs w:val="22"/>
          </w:rPr>
          <w:t>: e101168.</w:t>
        </w:r>
      </w:hyperlink>
    </w:p>
    <w:p w14:paraId="5A73B4E1" w14:textId="77777777" w:rsidR="000D427E" w:rsidRDefault="002F3453">
      <w:pPr>
        <w:widowControl w:val="0"/>
        <w:spacing w:after="220"/>
        <w:ind w:left="440" w:hanging="440"/>
        <w:rPr>
          <w:sz w:val="22"/>
          <w:szCs w:val="22"/>
        </w:rPr>
      </w:pPr>
      <w:r>
        <w:rPr>
          <w:sz w:val="22"/>
          <w:szCs w:val="22"/>
        </w:rPr>
        <w:t xml:space="preserve">40. </w:t>
      </w:r>
      <w:r>
        <w:rPr>
          <w:sz w:val="22"/>
          <w:szCs w:val="22"/>
        </w:rPr>
        <w:tab/>
      </w:r>
      <w:hyperlink r:id="rId125">
        <w:proofErr w:type="spellStart"/>
        <w:r>
          <w:rPr>
            <w:sz w:val="22"/>
            <w:szCs w:val="22"/>
          </w:rPr>
          <w:t>Wolpaw</w:t>
        </w:r>
        <w:proofErr w:type="spellEnd"/>
        <w:r>
          <w:rPr>
            <w:sz w:val="22"/>
            <w:szCs w:val="22"/>
          </w:rPr>
          <w:t xml:space="preserve"> JR, McFarland DJ. Control of a two-dimensional movement signal by a noninvasive brain-computer interface in humans. Proc Natl </w:t>
        </w:r>
        <w:proofErr w:type="spellStart"/>
        <w:r>
          <w:rPr>
            <w:sz w:val="22"/>
            <w:szCs w:val="22"/>
          </w:rPr>
          <w:t>Acad</w:t>
        </w:r>
        <w:proofErr w:type="spellEnd"/>
        <w:r>
          <w:rPr>
            <w:sz w:val="22"/>
            <w:szCs w:val="22"/>
          </w:rPr>
          <w:t xml:space="preserve"> </w:t>
        </w:r>
        <w:proofErr w:type="spellStart"/>
        <w:r>
          <w:rPr>
            <w:sz w:val="22"/>
            <w:szCs w:val="22"/>
          </w:rPr>
          <w:t>Sci</w:t>
        </w:r>
        <w:proofErr w:type="spellEnd"/>
        <w:r>
          <w:rPr>
            <w:sz w:val="22"/>
            <w:szCs w:val="22"/>
          </w:rPr>
          <w:t xml:space="preserve"> U S A. 2004</w:t>
        </w:r>
        <w:proofErr w:type="gramStart"/>
        <w:r>
          <w:rPr>
            <w:sz w:val="22"/>
            <w:szCs w:val="22"/>
          </w:rPr>
          <w:t>;101</w:t>
        </w:r>
        <w:proofErr w:type="gramEnd"/>
        <w:r>
          <w:rPr>
            <w:sz w:val="22"/>
            <w:szCs w:val="22"/>
          </w:rPr>
          <w:t>: 17849–17854.</w:t>
        </w:r>
      </w:hyperlink>
    </w:p>
    <w:p w14:paraId="23EF03D1" w14:textId="77777777" w:rsidR="000D427E" w:rsidRDefault="002F3453">
      <w:pPr>
        <w:widowControl w:val="0"/>
        <w:spacing w:after="220"/>
        <w:ind w:left="440" w:hanging="440"/>
        <w:rPr>
          <w:sz w:val="22"/>
          <w:szCs w:val="22"/>
        </w:rPr>
      </w:pPr>
      <w:r>
        <w:rPr>
          <w:sz w:val="22"/>
          <w:szCs w:val="22"/>
        </w:rPr>
        <w:t xml:space="preserve">41. </w:t>
      </w:r>
      <w:r>
        <w:rPr>
          <w:sz w:val="22"/>
          <w:szCs w:val="22"/>
        </w:rPr>
        <w:tab/>
      </w:r>
      <w:hyperlink r:id="rId126">
        <w:r>
          <w:rPr>
            <w:sz w:val="22"/>
            <w:szCs w:val="22"/>
          </w:rPr>
          <w:t xml:space="preserve">McFarland DJ, </w:t>
        </w:r>
        <w:proofErr w:type="spellStart"/>
        <w:r>
          <w:rPr>
            <w:sz w:val="22"/>
            <w:szCs w:val="22"/>
          </w:rPr>
          <w:t>Krusienski</w:t>
        </w:r>
        <w:proofErr w:type="spellEnd"/>
        <w:r>
          <w:rPr>
            <w:sz w:val="22"/>
            <w:szCs w:val="22"/>
          </w:rPr>
          <w:t xml:space="preserve"> DJ, </w:t>
        </w:r>
        <w:proofErr w:type="spellStart"/>
        <w:r>
          <w:rPr>
            <w:sz w:val="22"/>
            <w:szCs w:val="22"/>
          </w:rPr>
          <w:t>Sarnacki</w:t>
        </w:r>
        <w:proofErr w:type="spellEnd"/>
        <w:r>
          <w:rPr>
            <w:sz w:val="22"/>
            <w:szCs w:val="22"/>
          </w:rPr>
          <w:t xml:space="preserve"> WA, </w:t>
        </w:r>
        <w:proofErr w:type="spellStart"/>
        <w:r>
          <w:rPr>
            <w:sz w:val="22"/>
            <w:szCs w:val="22"/>
          </w:rPr>
          <w:t>Wolpaw</w:t>
        </w:r>
        <w:proofErr w:type="spellEnd"/>
        <w:r>
          <w:rPr>
            <w:sz w:val="22"/>
            <w:szCs w:val="22"/>
          </w:rPr>
          <w:t xml:space="preserve"> JR. Emulation of computer mouse control with a noninvasive brain–computer interface. J Neural Eng. 2008</w:t>
        </w:r>
        <w:proofErr w:type="gramStart"/>
        <w:r>
          <w:rPr>
            <w:sz w:val="22"/>
            <w:szCs w:val="22"/>
          </w:rPr>
          <w:t>;5</w:t>
        </w:r>
        <w:proofErr w:type="gramEnd"/>
        <w:r>
          <w:rPr>
            <w:sz w:val="22"/>
            <w:szCs w:val="22"/>
          </w:rPr>
          <w:t>: 101–110.</w:t>
        </w:r>
      </w:hyperlink>
    </w:p>
    <w:p w14:paraId="237227DE" w14:textId="77777777" w:rsidR="000D427E" w:rsidRDefault="002F3453">
      <w:pPr>
        <w:widowControl w:val="0"/>
        <w:spacing w:after="220"/>
        <w:ind w:left="440" w:hanging="440"/>
        <w:rPr>
          <w:sz w:val="22"/>
          <w:szCs w:val="22"/>
        </w:rPr>
      </w:pPr>
      <w:r>
        <w:rPr>
          <w:sz w:val="22"/>
          <w:szCs w:val="22"/>
        </w:rPr>
        <w:t xml:space="preserve">42. </w:t>
      </w:r>
      <w:r>
        <w:rPr>
          <w:sz w:val="22"/>
          <w:szCs w:val="22"/>
        </w:rPr>
        <w:tab/>
      </w:r>
      <w:hyperlink r:id="rId127">
        <w:r>
          <w:rPr>
            <w:sz w:val="22"/>
            <w:szCs w:val="22"/>
          </w:rPr>
          <w:t xml:space="preserve">McFarland DJ, </w:t>
        </w:r>
        <w:proofErr w:type="spellStart"/>
        <w:r>
          <w:rPr>
            <w:sz w:val="22"/>
            <w:szCs w:val="22"/>
          </w:rPr>
          <w:t>Sarnacki</w:t>
        </w:r>
        <w:proofErr w:type="spellEnd"/>
        <w:r>
          <w:rPr>
            <w:sz w:val="22"/>
            <w:szCs w:val="22"/>
          </w:rPr>
          <w:t xml:space="preserve"> WA, </w:t>
        </w:r>
        <w:proofErr w:type="spellStart"/>
        <w:r>
          <w:rPr>
            <w:sz w:val="22"/>
            <w:szCs w:val="22"/>
          </w:rPr>
          <w:t>Wolpaw</w:t>
        </w:r>
        <w:proofErr w:type="spellEnd"/>
        <w:r>
          <w:rPr>
            <w:sz w:val="22"/>
            <w:szCs w:val="22"/>
          </w:rPr>
          <w:t xml:space="preserve"> JR. Electroencephalographic (EEG) control of three-dimensional movement. J Neural Eng. 2010</w:t>
        </w:r>
        <w:proofErr w:type="gramStart"/>
        <w:r>
          <w:rPr>
            <w:sz w:val="22"/>
            <w:szCs w:val="22"/>
          </w:rPr>
          <w:t>;7</w:t>
        </w:r>
        <w:proofErr w:type="gramEnd"/>
        <w:r>
          <w:rPr>
            <w:sz w:val="22"/>
            <w:szCs w:val="22"/>
          </w:rPr>
          <w:t>: 036007.</w:t>
        </w:r>
      </w:hyperlink>
    </w:p>
    <w:p w14:paraId="6D70394D" w14:textId="77777777" w:rsidR="000D427E" w:rsidRDefault="002F3453">
      <w:pPr>
        <w:widowControl w:val="0"/>
        <w:spacing w:after="220"/>
        <w:ind w:left="440" w:hanging="440"/>
        <w:rPr>
          <w:sz w:val="22"/>
          <w:szCs w:val="22"/>
        </w:rPr>
      </w:pPr>
      <w:r>
        <w:rPr>
          <w:sz w:val="22"/>
          <w:szCs w:val="22"/>
        </w:rPr>
        <w:lastRenderedPageBreak/>
        <w:t xml:space="preserve">43. </w:t>
      </w:r>
      <w:r>
        <w:rPr>
          <w:sz w:val="22"/>
          <w:szCs w:val="22"/>
        </w:rPr>
        <w:tab/>
      </w:r>
      <w:hyperlink r:id="rId128">
        <w:proofErr w:type="spellStart"/>
        <w:r>
          <w:rPr>
            <w:sz w:val="22"/>
            <w:szCs w:val="22"/>
          </w:rPr>
          <w:t>Riener</w:t>
        </w:r>
        <w:proofErr w:type="spellEnd"/>
        <w:r>
          <w:rPr>
            <w:sz w:val="22"/>
            <w:szCs w:val="22"/>
          </w:rPr>
          <w:t xml:space="preserve"> R. The Cybathlon promotes the development of assistive technology for people with physical disabilities. J </w:t>
        </w:r>
        <w:proofErr w:type="spellStart"/>
        <w:r>
          <w:rPr>
            <w:sz w:val="22"/>
            <w:szCs w:val="22"/>
          </w:rPr>
          <w:t>Neuroeng</w:t>
        </w:r>
        <w:proofErr w:type="spellEnd"/>
        <w:r>
          <w:rPr>
            <w:sz w:val="22"/>
            <w:szCs w:val="22"/>
          </w:rPr>
          <w:t xml:space="preserve"> </w:t>
        </w:r>
        <w:proofErr w:type="spellStart"/>
        <w:r>
          <w:rPr>
            <w:sz w:val="22"/>
            <w:szCs w:val="22"/>
          </w:rPr>
          <w:t>Rehabil</w:t>
        </w:r>
        <w:proofErr w:type="spellEnd"/>
        <w:r>
          <w:rPr>
            <w:sz w:val="22"/>
            <w:szCs w:val="22"/>
          </w:rPr>
          <w:t>. 2016</w:t>
        </w:r>
        <w:proofErr w:type="gramStart"/>
        <w:r>
          <w:rPr>
            <w:sz w:val="22"/>
            <w:szCs w:val="22"/>
          </w:rPr>
          <w:t>;13</w:t>
        </w:r>
        <w:proofErr w:type="gramEnd"/>
        <w:r>
          <w:rPr>
            <w:sz w:val="22"/>
            <w:szCs w:val="22"/>
          </w:rPr>
          <w:t>: 49.</w:t>
        </w:r>
      </w:hyperlink>
    </w:p>
    <w:p w14:paraId="05532E05" w14:textId="5175341D" w:rsidR="000D427E" w:rsidRDefault="002F3453">
      <w:pPr>
        <w:widowControl w:val="0"/>
        <w:spacing w:after="220"/>
        <w:ind w:left="440" w:hanging="440"/>
        <w:rPr>
          <w:sz w:val="22"/>
          <w:szCs w:val="22"/>
        </w:rPr>
      </w:pPr>
      <w:r>
        <w:rPr>
          <w:sz w:val="22"/>
          <w:szCs w:val="22"/>
        </w:rPr>
        <w:t xml:space="preserve">44. </w:t>
      </w:r>
      <w:r>
        <w:rPr>
          <w:sz w:val="22"/>
          <w:szCs w:val="22"/>
        </w:rPr>
        <w:tab/>
      </w:r>
      <w:hyperlink r:id="rId129">
        <w:r w:rsidR="008B6D76">
          <w:rPr>
            <w:sz w:val="22"/>
            <w:szCs w:val="22"/>
          </w:rPr>
          <w:t xml:space="preserve">Perdikis S, Tonin L, </w:t>
        </w:r>
        <w:r w:rsidR="008B6D76" w:rsidRPr="008B6D76">
          <w:rPr>
            <w:sz w:val="22"/>
            <w:szCs w:val="22"/>
          </w:rPr>
          <w:t xml:space="preserve">Millán </w:t>
        </w:r>
        <w:proofErr w:type="spellStart"/>
        <w:r>
          <w:rPr>
            <w:sz w:val="22"/>
            <w:szCs w:val="22"/>
          </w:rPr>
          <w:t>J</w:t>
        </w:r>
        <w:r w:rsidR="008B6D76">
          <w:rPr>
            <w:sz w:val="22"/>
            <w:szCs w:val="22"/>
          </w:rPr>
          <w:t>dR</w:t>
        </w:r>
        <w:proofErr w:type="spellEnd"/>
        <w:r>
          <w:rPr>
            <w:sz w:val="22"/>
            <w:szCs w:val="22"/>
          </w:rPr>
          <w:t>. Brain racers. IEEE Spectrum. 2017</w:t>
        </w:r>
        <w:proofErr w:type="gramStart"/>
        <w:r>
          <w:rPr>
            <w:sz w:val="22"/>
            <w:szCs w:val="22"/>
          </w:rPr>
          <w:t>;54</w:t>
        </w:r>
        <w:proofErr w:type="gramEnd"/>
        <w:r>
          <w:rPr>
            <w:sz w:val="22"/>
            <w:szCs w:val="22"/>
          </w:rPr>
          <w:t>: 44–51.</w:t>
        </w:r>
      </w:hyperlink>
    </w:p>
    <w:p w14:paraId="631930C8" w14:textId="77777777" w:rsidR="000D427E" w:rsidRDefault="002F3453">
      <w:pPr>
        <w:widowControl w:val="0"/>
        <w:spacing w:after="220"/>
        <w:ind w:left="440" w:hanging="440"/>
        <w:rPr>
          <w:sz w:val="22"/>
          <w:szCs w:val="22"/>
        </w:rPr>
      </w:pPr>
      <w:r>
        <w:rPr>
          <w:sz w:val="22"/>
          <w:szCs w:val="22"/>
        </w:rPr>
        <w:t xml:space="preserve">45. </w:t>
      </w:r>
      <w:r>
        <w:rPr>
          <w:sz w:val="22"/>
          <w:szCs w:val="22"/>
        </w:rPr>
        <w:tab/>
      </w:r>
      <w:hyperlink r:id="rId130">
        <w:proofErr w:type="spellStart"/>
        <w:r>
          <w:rPr>
            <w:sz w:val="22"/>
            <w:szCs w:val="22"/>
          </w:rPr>
          <w:t>Orsborn</w:t>
        </w:r>
        <w:proofErr w:type="spellEnd"/>
        <w:r>
          <w:rPr>
            <w:sz w:val="22"/>
            <w:szCs w:val="22"/>
          </w:rPr>
          <w:t xml:space="preserve"> AL, </w:t>
        </w:r>
        <w:proofErr w:type="spellStart"/>
        <w:r>
          <w:rPr>
            <w:sz w:val="22"/>
            <w:szCs w:val="22"/>
          </w:rPr>
          <w:t>Carmena</w:t>
        </w:r>
        <w:proofErr w:type="spellEnd"/>
        <w:r>
          <w:rPr>
            <w:sz w:val="22"/>
            <w:szCs w:val="22"/>
          </w:rPr>
          <w:t xml:space="preserve"> JM. Creating new functional circuits for action via brain-machine interfaces. Front </w:t>
        </w:r>
        <w:proofErr w:type="spellStart"/>
        <w:r>
          <w:rPr>
            <w:sz w:val="22"/>
            <w:szCs w:val="22"/>
          </w:rPr>
          <w:t>Comput</w:t>
        </w:r>
        <w:proofErr w:type="spellEnd"/>
        <w:r>
          <w:rPr>
            <w:sz w:val="22"/>
            <w:szCs w:val="22"/>
          </w:rPr>
          <w:t xml:space="preserve"> </w:t>
        </w:r>
        <w:proofErr w:type="spellStart"/>
        <w:r>
          <w:rPr>
            <w:sz w:val="22"/>
            <w:szCs w:val="22"/>
          </w:rPr>
          <w:t>Neurosci</w:t>
        </w:r>
        <w:proofErr w:type="spellEnd"/>
        <w:r>
          <w:rPr>
            <w:sz w:val="22"/>
            <w:szCs w:val="22"/>
          </w:rPr>
          <w:t>. 2013</w:t>
        </w:r>
        <w:proofErr w:type="gramStart"/>
        <w:r>
          <w:rPr>
            <w:sz w:val="22"/>
            <w:szCs w:val="22"/>
          </w:rPr>
          <w:t>;7</w:t>
        </w:r>
        <w:proofErr w:type="gramEnd"/>
        <w:r>
          <w:rPr>
            <w:sz w:val="22"/>
            <w:szCs w:val="22"/>
          </w:rPr>
          <w:t>: 157.</w:t>
        </w:r>
      </w:hyperlink>
    </w:p>
    <w:p w14:paraId="587166FC" w14:textId="77777777" w:rsidR="000D427E" w:rsidRDefault="002F3453">
      <w:pPr>
        <w:widowControl w:val="0"/>
        <w:spacing w:after="220"/>
        <w:ind w:left="440" w:hanging="440"/>
        <w:rPr>
          <w:sz w:val="22"/>
          <w:szCs w:val="22"/>
        </w:rPr>
      </w:pPr>
      <w:r>
        <w:rPr>
          <w:sz w:val="22"/>
          <w:szCs w:val="22"/>
        </w:rPr>
        <w:t xml:space="preserve">46. </w:t>
      </w:r>
      <w:r>
        <w:rPr>
          <w:sz w:val="22"/>
          <w:szCs w:val="22"/>
        </w:rPr>
        <w:tab/>
      </w:r>
      <w:hyperlink r:id="rId131">
        <w:proofErr w:type="spellStart"/>
        <w:r>
          <w:rPr>
            <w:sz w:val="22"/>
            <w:szCs w:val="22"/>
          </w:rPr>
          <w:t>Neuper</w:t>
        </w:r>
        <w:proofErr w:type="spellEnd"/>
        <w:r>
          <w:rPr>
            <w:sz w:val="22"/>
            <w:szCs w:val="22"/>
          </w:rPr>
          <w:t xml:space="preserve"> C, </w:t>
        </w:r>
        <w:proofErr w:type="spellStart"/>
        <w:r>
          <w:rPr>
            <w:sz w:val="22"/>
            <w:szCs w:val="22"/>
          </w:rPr>
          <w:t>Pfurtscheller</w:t>
        </w:r>
        <w:proofErr w:type="spellEnd"/>
        <w:r>
          <w:rPr>
            <w:sz w:val="22"/>
            <w:szCs w:val="22"/>
          </w:rPr>
          <w:t xml:space="preserve"> G. Neurofeedback Training for BCI Control. The Frontiers Collection. 2009. pp. 65–78.</w:t>
        </w:r>
      </w:hyperlink>
    </w:p>
    <w:p w14:paraId="1188B4D4" w14:textId="77777777" w:rsidR="000D427E" w:rsidRDefault="002F3453">
      <w:pPr>
        <w:widowControl w:val="0"/>
        <w:spacing w:after="220"/>
        <w:ind w:left="440" w:hanging="440"/>
        <w:rPr>
          <w:sz w:val="22"/>
          <w:szCs w:val="22"/>
        </w:rPr>
      </w:pPr>
      <w:r>
        <w:rPr>
          <w:sz w:val="22"/>
          <w:szCs w:val="22"/>
        </w:rPr>
        <w:t xml:space="preserve">47. </w:t>
      </w:r>
      <w:r>
        <w:rPr>
          <w:sz w:val="22"/>
          <w:szCs w:val="22"/>
        </w:rPr>
        <w:tab/>
      </w:r>
      <w:hyperlink r:id="rId132">
        <w:r>
          <w:rPr>
            <w:sz w:val="22"/>
            <w:szCs w:val="22"/>
          </w:rPr>
          <w:t>Chavarriaga R, Fried-</w:t>
        </w:r>
        <w:proofErr w:type="spellStart"/>
        <w:r>
          <w:rPr>
            <w:sz w:val="22"/>
            <w:szCs w:val="22"/>
          </w:rPr>
          <w:t>Oken</w:t>
        </w:r>
        <w:proofErr w:type="spellEnd"/>
        <w:r>
          <w:rPr>
            <w:sz w:val="22"/>
            <w:szCs w:val="22"/>
          </w:rPr>
          <w:t xml:space="preserve"> M, </w:t>
        </w:r>
        <w:proofErr w:type="spellStart"/>
        <w:r>
          <w:rPr>
            <w:sz w:val="22"/>
            <w:szCs w:val="22"/>
          </w:rPr>
          <w:t>Kleih</w:t>
        </w:r>
        <w:proofErr w:type="spellEnd"/>
        <w:r>
          <w:rPr>
            <w:sz w:val="22"/>
            <w:szCs w:val="22"/>
          </w:rPr>
          <w:t xml:space="preserve"> S, </w:t>
        </w:r>
        <w:proofErr w:type="spellStart"/>
        <w:r>
          <w:rPr>
            <w:sz w:val="22"/>
            <w:szCs w:val="22"/>
          </w:rPr>
          <w:t>Lotte</w:t>
        </w:r>
        <w:proofErr w:type="spellEnd"/>
        <w:r>
          <w:rPr>
            <w:sz w:val="22"/>
            <w:szCs w:val="22"/>
          </w:rPr>
          <w:t xml:space="preserve"> F, Scherer R. Heading for new shores! Overcoming pitfalls in BCI design. Brain-Computer Interfaces. 2017</w:t>
        </w:r>
        <w:proofErr w:type="gramStart"/>
        <w:r>
          <w:rPr>
            <w:sz w:val="22"/>
            <w:szCs w:val="22"/>
          </w:rPr>
          <w:t>;4</w:t>
        </w:r>
        <w:proofErr w:type="gramEnd"/>
        <w:r>
          <w:rPr>
            <w:sz w:val="22"/>
            <w:szCs w:val="22"/>
          </w:rPr>
          <w:t>: 60–73.</w:t>
        </w:r>
      </w:hyperlink>
    </w:p>
    <w:p w14:paraId="448DF657" w14:textId="77777777" w:rsidR="000D427E" w:rsidRDefault="002F3453">
      <w:pPr>
        <w:widowControl w:val="0"/>
        <w:spacing w:after="220"/>
        <w:ind w:left="440" w:hanging="440"/>
        <w:rPr>
          <w:sz w:val="22"/>
          <w:szCs w:val="22"/>
        </w:rPr>
      </w:pPr>
      <w:r>
        <w:rPr>
          <w:sz w:val="22"/>
          <w:szCs w:val="22"/>
        </w:rPr>
        <w:t xml:space="preserve">48. </w:t>
      </w:r>
      <w:r>
        <w:rPr>
          <w:sz w:val="22"/>
          <w:szCs w:val="22"/>
        </w:rPr>
        <w:tab/>
      </w:r>
      <w:hyperlink r:id="rId133">
        <w:r>
          <w:rPr>
            <w:sz w:val="22"/>
            <w:szCs w:val="22"/>
          </w:rPr>
          <w:t xml:space="preserve">Birch GE, </w:t>
        </w:r>
        <w:proofErr w:type="spellStart"/>
        <w:r>
          <w:rPr>
            <w:sz w:val="22"/>
            <w:szCs w:val="22"/>
          </w:rPr>
          <w:t>Bozorgzadeh</w:t>
        </w:r>
        <w:proofErr w:type="spellEnd"/>
        <w:r>
          <w:rPr>
            <w:sz w:val="22"/>
            <w:szCs w:val="22"/>
          </w:rPr>
          <w:t xml:space="preserve"> Z, Mason SG. Initial on-line evaluations of the LF-ASD brain-computer interface with able-bodied and spinal-cord subjects using imagined voluntary motor potentials. IEEE Trans Neural </w:t>
        </w:r>
        <w:proofErr w:type="spellStart"/>
        <w:r>
          <w:rPr>
            <w:sz w:val="22"/>
            <w:szCs w:val="22"/>
          </w:rPr>
          <w:t>Syst</w:t>
        </w:r>
        <w:proofErr w:type="spellEnd"/>
        <w:r>
          <w:rPr>
            <w:sz w:val="22"/>
            <w:szCs w:val="22"/>
          </w:rPr>
          <w:t xml:space="preserve"> </w:t>
        </w:r>
        <w:proofErr w:type="spellStart"/>
        <w:r>
          <w:rPr>
            <w:sz w:val="22"/>
            <w:szCs w:val="22"/>
          </w:rPr>
          <w:t>Rehabil</w:t>
        </w:r>
        <w:proofErr w:type="spellEnd"/>
        <w:r>
          <w:rPr>
            <w:sz w:val="22"/>
            <w:szCs w:val="22"/>
          </w:rPr>
          <w:t xml:space="preserve"> Eng. 2002</w:t>
        </w:r>
        <w:proofErr w:type="gramStart"/>
        <w:r>
          <w:rPr>
            <w:sz w:val="22"/>
            <w:szCs w:val="22"/>
          </w:rPr>
          <w:t>;10</w:t>
        </w:r>
        <w:proofErr w:type="gramEnd"/>
        <w:r>
          <w:rPr>
            <w:sz w:val="22"/>
            <w:szCs w:val="22"/>
          </w:rPr>
          <w:t>: 219–224.</w:t>
        </w:r>
      </w:hyperlink>
    </w:p>
    <w:p w14:paraId="153052D5" w14:textId="77777777" w:rsidR="000D427E" w:rsidRDefault="002F3453">
      <w:pPr>
        <w:widowControl w:val="0"/>
        <w:spacing w:after="220"/>
        <w:ind w:left="440" w:hanging="440"/>
        <w:rPr>
          <w:sz w:val="22"/>
          <w:szCs w:val="22"/>
        </w:rPr>
      </w:pPr>
      <w:r>
        <w:rPr>
          <w:sz w:val="22"/>
          <w:szCs w:val="22"/>
        </w:rPr>
        <w:t xml:space="preserve">49. </w:t>
      </w:r>
      <w:r>
        <w:rPr>
          <w:sz w:val="22"/>
          <w:szCs w:val="22"/>
        </w:rPr>
        <w:tab/>
      </w:r>
      <w:hyperlink r:id="rId134">
        <w:r>
          <w:rPr>
            <w:sz w:val="22"/>
            <w:szCs w:val="22"/>
          </w:rPr>
          <w:t xml:space="preserve">Rupp R, Rohm M, </w:t>
        </w:r>
        <w:proofErr w:type="spellStart"/>
        <w:r>
          <w:rPr>
            <w:sz w:val="22"/>
            <w:szCs w:val="22"/>
          </w:rPr>
          <w:t>Schneiders</w:t>
        </w:r>
        <w:proofErr w:type="spellEnd"/>
        <w:r>
          <w:rPr>
            <w:sz w:val="22"/>
            <w:szCs w:val="22"/>
          </w:rPr>
          <w:t xml:space="preserve"> M, </w:t>
        </w:r>
        <w:proofErr w:type="spellStart"/>
        <w:r>
          <w:rPr>
            <w:sz w:val="22"/>
            <w:szCs w:val="22"/>
          </w:rPr>
          <w:t>Kreilinger</w:t>
        </w:r>
        <w:proofErr w:type="spellEnd"/>
        <w:r>
          <w:rPr>
            <w:sz w:val="22"/>
            <w:szCs w:val="22"/>
          </w:rPr>
          <w:t xml:space="preserve"> A, Muller-</w:t>
        </w:r>
        <w:proofErr w:type="spellStart"/>
        <w:r>
          <w:rPr>
            <w:sz w:val="22"/>
            <w:szCs w:val="22"/>
          </w:rPr>
          <w:t>Putz</w:t>
        </w:r>
        <w:proofErr w:type="spellEnd"/>
        <w:r>
          <w:rPr>
            <w:sz w:val="22"/>
            <w:szCs w:val="22"/>
          </w:rPr>
          <w:t xml:space="preserve"> GR. Functional Rehabilitation of the Paralyzed Upper Extremity </w:t>
        </w:r>
        <w:proofErr w:type="gramStart"/>
        <w:r>
          <w:rPr>
            <w:sz w:val="22"/>
            <w:szCs w:val="22"/>
          </w:rPr>
          <w:t>After</w:t>
        </w:r>
        <w:proofErr w:type="gramEnd"/>
        <w:r>
          <w:rPr>
            <w:sz w:val="22"/>
            <w:szCs w:val="22"/>
          </w:rPr>
          <w:t xml:space="preserve"> Spinal Cord Injury by Noninvasive Hybrid Neuroprostheses. Proc IEEE. 2015</w:t>
        </w:r>
        <w:proofErr w:type="gramStart"/>
        <w:r>
          <w:rPr>
            <w:sz w:val="22"/>
            <w:szCs w:val="22"/>
          </w:rPr>
          <w:t>;103</w:t>
        </w:r>
        <w:proofErr w:type="gramEnd"/>
        <w:r>
          <w:rPr>
            <w:sz w:val="22"/>
            <w:szCs w:val="22"/>
          </w:rPr>
          <w:t>: 954–968.</w:t>
        </w:r>
      </w:hyperlink>
    </w:p>
    <w:p w14:paraId="79E66614" w14:textId="412B3C93" w:rsidR="000D427E" w:rsidRDefault="002F3453">
      <w:pPr>
        <w:widowControl w:val="0"/>
        <w:spacing w:after="220"/>
        <w:ind w:left="440" w:hanging="440"/>
        <w:rPr>
          <w:sz w:val="22"/>
          <w:szCs w:val="22"/>
        </w:rPr>
      </w:pPr>
      <w:r>
        <w:rPr>
          <w:sz w:val="22"/>
          <w:szCs w:val="22"/>
        </w:rPr>
        <w:t xml:space="preserve">50. </w:t>
      </w:r>
      <w:r>
        <w:rPr>
          <w:sz w:val="22"/>
          <w:szCs w:val="22"/>
        </w:rPr>
        <w:tab/>
      </w:r>
      <w:hyperlink r:id="rId135">
        <w:proofErr w:type="spellStart"/>
        <w:r>
          <w:rPr>
            <w:sz w:val="22"/>
            <w:szCs w:val="22"/>
          </w:rPr>
          <w:t>Tave</w:t>
        </w:r>
        <w:r w:rsidR="000E72BF">
          <w:rPr>
            <w:sz w:val="22"/>
            <w:szCs w:val="22"/>
          </w:rPr>
          <w:t>lla</w:t>
        </w:r>
        <w:proofErr w:type="spellEnd"/>
        <w:r w:rsidR="000E72BF">
          <w:rPr>
            <w:sz w:val="22"/>
            <w:szCs w:val="22"/>
          </w:rPr>
          <w:t xml:space="preserve"> M, </w:t>
        </w:r>
        <w:proofErr w:type="spellStart"/>
        <w:r w:rsidR="000E72BF">
          <w:rPr>
            <w:sz w:val="22"/>
            <w:szCs w:val="22"/>
          </w:rPr>
          <w:t>Leeb</w:t>
        </w:r>
        <w:proofErr w:type="spellEnd"/>
        <w:r w:rsidR="000E72BF">
          <w:rPr>
            <w:sz w:val="22"/>
            <w:szCs w:val="22"/>
          </w:rPr>
          <w:t xml:space="preserve"> R, Rupp R, Millan </w:t>
        </w:r>
        <w:proofErr w:type="spellStart"/>
        <w:r w:rsidR="000E72BF">
          <w:rPr>
            <w:sz w:val="22"/>
            <w:szCs w:val="22"/>
          </w:rPr>
          <w:t>Jd</w:t>
        </w:r>
        <w:r>
          <w:rPr>
            <w:sz w:val="22"/>
            <w:szCs w:val="22"/>
          </w:rPr>
          <w:t>R</w:t>
        </w:r>
        <w:proofErr w:type="spellEnd"/>
        <w:r>
          <w:rPr>
            <w:sz w:val="22"/>
            <w:szCs w:val="22"/>
          </w:rPr>
          <w:t xml:space="preserve">. Towards natural non-invasive hand neuroprostheses for daily living. </w:t>
        </w:r>
        <w:proofErr w:type="spellStart"/>
        <w:r>
          <w:rPr>
            <w:sz w:val="22"/>
            <w:szCs w:val="22"/>
          </w:rPr>
          <w:t>Conf</w:t>
        </w:r>
        <w:proofErr w:type="spellEnd"/>
        <w:r>
          <w:rPr>
            <w:sz w:val="22"/>
            <w:szCs w:val="22"/>
          </w:rPr>
          <w:t xml:space="preserve"> Proc IEEE </w:t>
        </w:r>
        <w:proofErr w:type="spellStart"/>
        <w:r>
          <w:rPr>
            <w:sz w:val="22"/>
            <w:szCs w:val="22"/>
          </w:rPr>
          <w:t>Eng</w:t>
        </w:r>
        <w:proofErr w:type="spellEnd"/>
        <w:r>
          <w:rPr>
            <w:sz w:val="22"/>
            <w:szCs w:val="22"/>
          </w:rPr>
          <w:t xml:space="preserve"> Med </w:t>
        </w:r>
        <w:proofErr w:type="spellStart"/>
        <w:r>
          <w:rPr>
            <w:sz w:val="22"/>
            <w:szCs w:val="22"/>
          </w:rPr>
          <w:t>Biol</w:t>
        </w:r>
        <w:proofErr w:type="spellEnd"/>
        <w:r>
          <w:rPr>
            <w:sz w:val="22"/>
            <w:szCs w:val="22"/>
          </w:rPr>
          <w:t xml:space="preserve"> Soc. 2010</w:t>
        </w:r>
        <w:proofErr w:type="gramStart"/>
        <w:r>
          <w:rPr>
            <w:sz w:val="22"/>
            <w:szCs w:val="22"/>
          </w:rPr>
          <w:t>;2010</w:t>
        </w:r>
        <w:proofErr w:type="gramEnd"/>
        <w:r>
          <w:rPr>
            <w:sz w:val="22"/>
            <w:szCs w:val="22"/>
          </w:rPr>
          <w:t>: 126–129.</w:t>
        </w:r>
      </w:hyperlink>
    </w:p>
    <w:p w14:paraId="16E71005" w14:textId="0B99F4BA" w:rsidR="000D427E" w:rsidRDefault="002F3453">
      <w:pPr>
        <w:widowControl w:val="0"/>
        <w:spacing w:after="220"/>
        <w:ind w:left="440" w:hanging="440"/>
        <w:rPr>
          <w:sz w:val="22"/>
          <w:szCs w:val="22"/>
        </w:rPr>
      </w:pPr>
      <w:r>
        <w:rPr>
          <w:sz w:val="22"/>
          <w:szCs w:val="22"/>
        </w:rPr>
        <w:t xml:space="preserve">51. </w:t>
      </w:r>
      <w:r>
        <w:rPr>
          <w:sz w:val="22"/>
          <w:szCs w:val="22"/>
        </w:rPr>
        <w:tab/>
      </w:r>
      <w:hyperlink r:id="rId136">
        <w:proofErr w:type="spellStart"/>
        <w:r>
          <w:rPr>
            <w:sz w:val="22"/>
            <w:szCs w:val="22"/>
          </w:rPr>
          <w:t>Leeb</w:t>
        </w:r>
        <w:proofErr w:type="spellEnd"/>
        <w:r>
          <w:rPr>
            <w:sz w:val="22"/>
            <w:szCs w:val="22"/>
          </w:rPr>
          <w:t xml:space="preserve"> R, Perdikis S, Tonin L, </w:t>
        </w:r>
        <w:proofErr w:type="spellStart"/>
        <w:r>
          <w:rPr>
            <w:sz w:val="22"/>
            <w:szCs w:val="22"/>
          </w:rPr>
          <w:t>Biasiucci</w:t>
        </w:r>
        <w:proofErr w:type="spellEnd"/>
        <w:r>
          <w:rPr>
            <w:sz w:val="22"/>
            <w:szCs w:val="22"/>
          </w:rPr>
          <w:t xml:space="preserve"> A, </w:t>
        </w:r>
        <w:proofErr w:type="spellStart"/>
        <w:r>
          <w:rPr>
            <w:sz w:val="22"/>
            <w:szCs w:val="22"/>
          </w:rPr>
          <w:t>Tavella</w:t>
        </w:r>
        <w:proofErr w:type="spellEnd"/>
        <w:r>
          <w:rPr>
            <w:sz w:val="22"/>
            <w:szCs w:val="22"/>
          </w:rPr>
          <w:t xml:space="preserve"> M, </w:t>
        </w:r>
        <w:proofErr w:type="spellStart"/>
        <w:r>
          <w:rPr>
            <w:sz w:val="22"/>
            <w:szCs w:val="22"/>
          </w:rPr>
          <w:t>Creatura</w:t>
        </w:r>
        <w:proofErr w:type="spellEnd"/>
        <w:r>
          <w:rPr>
            <w:sz w:val="22"/>
            <w:szCs w:val="22"/>
          </w:rPr>
          <w:t xml:space="preserve"> M, et al. Transferring brain-computer int</w:t>
        </w:r>
        <w:r w:rsidR="000E72BF">
          <w:rPr>
            <w:sz w:val="22"/>
            <w:szCs w:val="22"/>
          </w:rPr>
          <w:t>erfaces beyond the laboratory: S</w:t>
        </w:r>
        <w:r>
          <w:rPr>
            <w:sz w:val="22"/>
            <w:szCs w:val="22"/>
          </w:rPr>
          <w:t xml:space="preserve">uccessful application control for motor-disabled users. </w:t>
        </w:r>
        <w:proofErr w:type="spellStart"/>
        <w:r>
          <w:rPr>
            <w:sz w:val="22"/>
            <w:szCs w:val="22"/>
          </w:rPr>
          <w:t>Artif</w:t>
        </w:r>
        <w:proofErr w:type="spellEnd"/>
        <w:r>
          <w:rPr>
            <w:sz w:val="22"/>
            <w:szCs w:val="22"/>
          </w:rPr>
          <w:t xml:space="preserve"> </w:t>
        </w:r>
        <w:proofErr w:type="spellStart"/>
        <w:r>
          <w:rPr>
            <w:sz w:val="22"/>
            <w:szCs w:val="22"/>
          </w:rPr>
          <w:t>Intell</w:t>
        </w:r>
        <w:proofErr w:type="spellEnd"/>
        <w:r>
          <w:rPr>
            <w:sz w:val="22"/>
            <w:szCs w:val="22"/>
          </w:rPr>
          <w:t xml:space="preserve"> Med. 2013</w:t>
        </w:r>
        <w:proofErr w:type="gramStart"/>
        <w:r>
          <w:rPr>
            <w:sz w:val="22"/>
            <w:szCs w:val="22"/>
          </w:rPr>
          <w:t>;59</w:t>
        </w:r>
        <w:proofErr w:type="gramEnd"/>
        <w:r>
          <w:rPr>
            <w:sz w:val="22"/>
            <w:szCs w:val="22"/>
          </w:rPr>
          <w:t>: 121–132.</w:t>
        </w:r>
      </w:hyperlink>
    </w:p>
    <w:p w14:paraId="395E41F2" w14:textId="77777777" w:rsidR="000D427E" w:rsidRDefault="002F3453">
      <w:pPr>
        <w:widowControl w:val="0"/>
        <w:spacing w:after="220"/>
        <w:ind w:left="440" w:hanging="440"/>
        <w:rPr>
          <w:sz w:val="22"/>
          <w:szCs w:val="22"/>
        </w:rPr>
      </w:pPr>
      <w:r>
        <w:rPr>
          <w:sz w:val="22"/>
          <w:szCs w:val="22"/>
        </w:rPr>
        <w:t xml:space="preserve">52. </w:t>
      </w:r>
      <w:r>
        <w:rPr>
          <w:sz w:val="22"/>
          <w:szCs w:val="22"/>
        </w:rPr>
        <w:tab/>
      </w:r>
      <w:hyperlink r:id="rId137">
        <w:proofErr w:type="spellStart"/>
        <w:r>
          <w:rPr>
            <w:sz w:val="22"/>
            <w:szCs w:val="22"/>
          </w:rPr>
          <w:t>Dangi</w:t>
        </w:r>
        <w:proofErr w:type="spellEnd"/>
        <w:r>
          <w:rPr>
            <w:sz w:val="22"/>
            <w:szCs w:val="22"/>
          </w:rPr>
          <w:t xml:space="preserve"> S, </w:t>
        </w:r>
        <w:proofErr w:type="spellStart"/>
        <w:r>
          <w:rPr>
            <w:sz w:val="22"/>
            <w:szCs w:val="22"/>
          </w:rPr>
          <w:t>Orsborn</w:t>
        </w:r>
        <w:proofErr w:type="spellEnd"/>
        <w:r>
          <w:rPr>
            <w:sz w:val="22"/>
            <w:szCs w:val="22"/>
          </w:rPr>
          <w:t xml:space="preserve"> AL, Moorman HG, </w:t>
        </w:r>
        <w:proofErr w:type="spellStart"/>
        <w:r>
          <w:rPr>
            <w:sz w:val="22"/>
            <w:szCs w:val="22"/>
          </w:rPr>
          <w:t>Carmena</w:t>
        </w:r>
        <w:proofErr w:type="spellEnd"/>
        <w:r>
          <w:rPr>
            <w:sz w:val="22"/>
            <w:szCs w:val="22"/>
          </w:rPr>
          <w:t xml:space="preserve"> JM. Design and analysis of closed-loop decoder adaptation algorithms for brain-machine interfaces. Neural </w:t>
        </w:r>
        <w:proofErr w:type="spellStart"/>
        <w:r>
          <w:rPr>
            <w:sz w:val="22"/>
            <w:szCs w:val="22"/>
          </w:rPr>
          <w:t>Comput</w:t>
        </w:r>
        <w:proofErr w:type="spellEnd"/>
        <w:r>
          <w:rPr>
            <w:sz w:val="22"/>
            <w:szCs w:val="22"/>
          </w:rPr>
          <w:t>. 2013</w:t>
        </w:r>
        <w:proofErr w:type="gramStart"/>
        <w:r>
          <w:rPr>
            <w:sz w:val="22"/>
            <w:szCs w:val="22"/>
          </w:rPr>
          <w:t>;25</w:t>
        </w:r>
        <w:proofErr w:type="gramEnd"/>
        <w:r>
          <w:rPr>
            <w:sz w:val="22"/>
            <w:szCs w:val="22"/>
          </w:rPr>
          <w:t>: 1693–1731.</w:t>
        </w:r>
      </w:hyperlink>
    </w:p>
    <w:p w14:paraId="7014A83E" w14:textId="6CDA970B" w:rsidR="000D427E" w:rsidRDefault="002F3453">
      <w:pPr>
        <w:widowControl w:val="0"/>
        <w:spacing w:after="220"/>
        <w:ind w:left="440" w:hanging="440"/>
        <w:rPr>
          <w:sz w:val="22"/>
          <w:szCs w:val="22"/>
        </w:rPr>
      </w:pPr>
      <w:r>
        <w:rPr>
          <w:sz w:val="22"/>
          <w:szCs w:val="22"/>
        </w:rPr>
        <w:t xml:space="preserve">53. </w:t>
      </w:r>
      <w:r>
        <w:rPr>
          <w:sz w:val="22"/>
          <w:szCs w:val="22"/>
        </w:rPr>
        <w:tab/>
      </w:r>
      <w:hyperlink r:id="rId138">
        <w:proofErr w:type="spellStart"/>
        <w:r>
          <w:rPr>
            <w:sz w:val="22"/>
            <w:szCs w:val="22"/>
          </w:rPr>
          <w:t>Lotte</w:t>
        </w:r>
        <w:proofErr w:type="spellEnd"/>
        <w:r>
          <w:rPr>
            <w:sz w:val="22"/>
            <w:szCs w:val="22"/>
          </w:rPr>
          <w:t xml:space="preserve"> F, </w:t>
        </w:r>
        <w:proofErr w:type="spellStart"/>
        <w:r>
          <w:rPr>
            <w:sz w:val="22"/>
            <w:szCs w:val="22"/>
          </w:rPr>
          <w:t>Larrue</w:t>
        </w:r>
        <w:proofErr w:type="spellEnd"/>
        <w:r>
          <w:rPr>
            <w:sz w:val="22"/>
            <w:szCs w:val="22"/>
          </w:rPr>
          <w:t xml:space="preserve"> F, </w:t>
        </w:r>
        <w:proofErr w:type="spellStart"/>
        <w:proofErr w:type="gramStart"/>
        <w:r>
          <w:rPr>
            <w:sz w:val="22"/>
            <w:szCs w:val="22"/>
          </w:rPr>
          <w:t>Mühl</w:t>
        </w:r>
        <w:proofErr w:type="spellEnd"/>
        <w:proofErr w:type="gramEnd"/>
        <w:r>
          <w:rPr>
            <w:sz w:val="22"/>
            <w:szCs w:val="22"/>
          </w:rPr>
          <w:t xml:space="preserve"> C. Flaws in current human training protocols for spontane</w:t>
        </w:r>
        <w:r w:rsidR="0097314D">
          <w:rPr>
            <w:sz w:val="22"/>
            <w:szCs w:val="22"/>
          </w:rPr>
          <w:t>ous Brain-Computer Interfaces: L</w:t>
        </w:r>
        <w:r>
          <w:rPr>
            <w:sz w:val="22"/>
            <w:szCs w:val="22"/>
          </w:rPr>
          <w:t xml:space="preserve">essons learned from instructional design. Front Hum </w:t>
        </w:r>
        <w:proofErr w:type="spellStart"/>
        <w:r>
          <w:rPr>
            <w:sz w:val="22"/>
            <w:szCs w:val="22"/>
          </w:rPr>
          <w:t>Neurosci</w:t>
        </w:r>
        <w:proofErr w:type="spellEnd"/>
        <w:r>
          <w:rPr>
            <w:sz w:val="22"/>
            <w:szCs w:val="22"/>
          </w:rPr>
          <w:t>. 2013</w:t>
        </w:r>
        <w:proofErr w:type="gramStart"/>
        <w:r>
          <w:rPr>
            <w:sz w:val="22"/>
            <w:szCs w:val="22"/>
          </w:rPr>
          <w:t>;7</w:t>
        </w:r>
        <w:proofErr w:type="gramEnd"/>
        <w:r>
          <w:rPr>
            <w:sz w:val="22"/>
            <w:szCs w:val="22"/>
          </w:rPr>
          <w:t>: 568.</w:t>
        </w:r>
      </w:hyperlink>
    </w:p>
    <w:p w14:paraId="63874FBA" w14:textId="77777777" w:rsidR="000D427E" w:rsidRDefault="002F3453">
      <w:pPr>
        <w:widowControl w:val="0"/>
        <w:spacing w:after="220"/>
        <w:ind w:left="440" w:hanging="440"/>
        <w:rPr>
          <w:sz w:val="22"/>
          <w:szCs w:val="22"/>
        </w:rPr>
      </w:pPr>
      <w:r>
        <w:rPr>
          <w:sz w:val="22"/>
          <w:szCs w:val="22"/>
        </w:rPr>
        <w:t xml:space="preserve">54. </w:t>
      </w:r>
      <w:r>
        <w:rPr>
          <w:sz w:val="22"/>
          <w:szCs w:val="22"/>
        </w:rPr>
        <w:tab/>
      </w:r>
      <w:hyperlink r:id="rId139">
        <w:proofErr w:type="spellStart"/>
        <w:r>
          <w:rPr>
            <w:sz w:val="22"/>
            <w:szCs w:val="22"/>
          </w:rPr>
          <w:t>Pfurtscheller</w:t>
        </w:r>
        <w:proofErr w:type="spellEnd"/>
        <w:r>
          <w:rPr>
            <w:sz w:val="22"/>
            <w:szCs w:val="22"/>
          </w:rPr>
          <w:t xml:space="preserve"> G, Müller GR, </w:t>
        </w:r>
        <w:proofErr w:type="spellStart"/>
        <w:r>
          <w:rPr>
            <w:sz w:val="22"/>
            <w:szCs w:val="22"/>
          </w:rPr>
          <w:t>Pfurtscheller</w:t>
        </w:r>
        <w:proofErr w:type="spellEnd"/>
        <w:r>
          <w:rPr>
            <w:sz w:val="22"/>
            <w:szCs w:val="22"/>
          </w:rPr>
          <w:t xml:space="preserve"> J, </w:t>
        </w:r>
        <w:proofErr w:type="spellStart"/>
        <w:r>
          <w:rPr>
            <w:sz w:val="22"/>
            <w:szCs w:val="22"/>
          </w:rPr>
          <w:t>Gerner</w:t>
        </w:r>
        <w:proofErr w:type="spellEnd"/>
        <w:r>
          <w:rPr>
            <w:sz w:val="22"/>
            <w:szCs w:val="22"/>
          </w:rPr>
          <w:t xml:space="preserve"> HJ, Rupp R. “Thought” – control of functional electrical stimulation to restore hand grasp in a patient with tetraplegia. </w:t>
        </w:r>
        <w:proofErr w:type="spellStart"/>
        <w:r>
          <w:rPr>
            <w:sz w:val="22"/>
            <w:szCs w:val="22"/>
          </w:rPr>
          <w:t>Neurosci</w:t>
        </w:r>
        <w:proofErr w:type="spellEnd"/>
        <w:r>
          <w:rPr>
            <w:sz w:val="22"/>
            <w:szCs w:val="22"/>
          </w:rPr>
          <w:t xml:space="preserve"> Lett. 2003</w:t>
        </w:r>
        <w:proofErr w:type="gramStart"/>
        <w:r>
          <w:rPr>
            <w:sz w:val="22"/>
            <w:szCs w:val="22"/>
          </w:rPr>
          <w:t>;351</w:t>
        </w:r>
        <w:proofErr w:type="gramEnd"/>
        <w:r>
          <w:rPr>
            <w:sz w:val="22"/>
            <w:szCs w:val="22"/>
          </w:rPr>
          <w:t>: 33–36.</w:t>
        </w:r>
      </w:hyperlink>
    </w:p>
    <w:p w14:paraId="590A807D" w14:textId="2BD9A8D2" w:rsidR="000D427E" w:rsidRDefault="002F3453">
      <w:pPr>
        <w:widowControl w:val="0"/>
        <w:spacing w:after="220"/>
        <w:ind w:left="440" w:hanging="440"/>
        <w:rPr>
          <w:sz w:val="22"/>
          <w:szCs w:val="22"/>
        </w:rPr>
      </w:pPr>
      <w:r>
        <w:rPr>
          <w:sz w:val="22"/>
          <w:szCs w:val="22"/>
        </w:rPr>
        <w:t xml:space="preserve">55. </w:t>
      </w:r>
      <w:r>
        <w:rPr>
          <w:sz w:val="22"/>
          <w:szCs w:val="22"/>
        </w:rPr>
        <w:tab/>
      </w:r>
      <w:hyperlink r:id="rId140">
        <w:proofErr w:type="spellStart"/>
        <w:r>
          <w:rPr>
            <w:sz w:val="22"/>
            <w:szCs w:val="22"/>
          </w:rPr>
          <w:t>Birbaumer</w:t>
        </w:r>
        <w:proofErr w:type="spellEnd"/>
        <w:r>
          <w:rPr>
            <w:sz w:val="22"/>
            <w:szCs w:val="22"/>
          </w:rPr>
          <w:t xml:space="preserve"> N. Breaking the silence: </w:t>
        </w:r>
        <w:r w:rsidR="00A87169">
          <w:rPr>
            <w:sz w:val="22"/>
            <w:szCs w:val="22"/>
          </w:rPr>
          <w:t>B</w:t>
        </w:r>
        <w:r>
          <w:rPr>
            <w:sz w:val="22"/>
            <w:szCs w:val="22"/>
          </w:rPr>
          <w:t>rain-computer interfaces (BCI) for communication and motor control. Psychophysiology. 2006</w:t>
        </w:r>
        <w:proofErr w:type="gramStart"/>
        <w:r>
          <w:rPr>
            <w:sz w:val="22"/>
            <w:szCs w:val="22"/>
          </w:rPr>
          <w:t>;43</w:t>
        </w:r>
        <w:proofErr w:type="gramEnd"/>
        <w:r>
          <w:rPr>
            <w:sz w:val="22"/>
            <w:szCs w:val="22"/>
          </w:rPr>
          <w:t>: 517–532.</w:t>
        </w:r>
      </w:hyperlink>
    </w:p>
    <w:p w14:paraId="02F02729" w14:textId="614372FE" w:rsidR="000D427E" w:rsidRDefault="002F3453">
      <w:pPr>
        <w:widowControl w:val="0"/>
        <w:spacing w:after="220"/>
        <w:ind w:left="440" w:hanging="440"/>
        <w:rPr>
          <w:sz w:val="22"/>
          <w:szCs w:val="22"/>
        </w:rPr>
      </w:pPr>
      <w:r>
        <w:rPr>
          <w:sz w:val="22"/>
          <w:szCs w:val="22"/>
        </w:rPr>
        <w:t xml:space="preserve">56. </w:t>
      </w:r>
      <w:r>
        <w:rPr>
          <w:sz w:val="22"/>
          <w:szCs w:val="22"/>
        </w:rPr>
        <w:tab/>
      </w:r>
      <w:hyperlink r:id="rId141">
        <w:proofErr w:type="spellStart"/>
        <w:r>
          <w:rPr>
            <w:sz w:val="22"/>
            <w:szCs w:val="22"/>
          </w:rPr>
          <w:t>Rogala</w:t>
        </w:r>
        <w:proofErr w:type="spellEnd"/>
        <w:r>
          <w:rPr>
            <w:sz w:val="22"/>
            <w:szCs w:val="22"/>
          </w:rPr>
          <w:t xml:space="preserve"> J, </w:t>
        </w:r>
        <w:proofErr w:type="spellStart"/>
        <w:r>
          <w:rPr>
            <w:sz w:val="22"/>
            <w:szCs w:val="22"/>
          </w:rPr>
          <w:t>Jurewicz</w:t>
        </w:r>
        <w:proofErr w:type="spellEnd"/>
        <w:r>
          <w:rPr>
            <w:sz w:val="22"/>
            <w:szCs w:val="22"/>
          </w:rPr>
          <w:t xml:space="preserve"> K, </w:t>
        </w:r>
        <w:proofErr w:type="spellStart"/>
        <w:r>
          <w:rPr>
            <w:sz w:val="22"/>
            <w:szCs w:val="22"/>
          </w:rPr>
          <w:t>Paluch</w:t>
        </w:r>
        <w:proofErr w:type="spellEnd"/>
        <w:r>
          <w:rPr>
            <w:sz w:val="22"/>
            <w:szCs w:val="22"/>
          </w:rPr>
          <w:t xml:space="preserve"> K, </w:t>
        </w:r>
        <w:proofErr w:type="spellStart"/>
        <w:r>
          <w:rPr>
            <w:sz w:val="22"/>
            <w:szCs w:val="22"/>
          </w:rPr>
          <w:t>Kublik</w:t>
        </w:r>
        <w:proofErr w:type="spellEnd"/>
        <w:r>
          <w:rPr>
            <w:sz w:val="22"/>
            <w:szCs w:val="22"/>
          </w:rPr>
          <w:t xml:space="preserve"> E, </w:t>
        </w:r>
        <w:proofErr w:type="spellStart"/>
        <w:r>
          <w:rPr>
            <w:sz w:val="22"/>
            <w:szCs w:val="22"/>
          </w:rPr>
          <w:t>Cetnarski</w:t>
        </w:r>
        <w:proofErr w:type="spellEnd"/>
        <w:r>
          <w:rPr>
            <w:sz w:val="22"/>
            <w:szCs w:val="22"/>
          </w:rPr>
          <w:t xml:space="preserve"> R, </w:t>
        </w:r>
        <w:proofErr w:type="spellStart"/>
        <w:r>
          <w:rPr>
            <w:sz w:val="22"/>
            <w:szCs w:val="22"/>
          </w:rPr>
          <w:t>Wróbel</w:t>
        </w:r>
        <w:proofErr w:type="spellEnd"/>
        <w:r>
          <w:rPr>
            <w:sz w:val="22"/>
            <w:szCs w:val="22"/>
          </w:rPr>
          <w:t xml:space="preserve"> A. The Do’s and Don'ts of Neurofeedback Training: A Review of the Controlled Studies Using Healthy Adults. Front Hum </w:t>
        </w:r>
        <w:proofErr w:type="spellStart"/>
        <w:r>
          <w:rPr>
            <w:sz w:val="22"/>
            <w:szCs w:val="22"/>
          </w:rPr>
          <w:t>Neurosci</w:t>
        </w:r>
        <w:proofErr w:type="spellEnd"/>
        <w:r>
          <w:rPr>
            <w:sz w:val="22"/>
            <w:szCs w:val="22"/>
          </w:rPr>
          <w:t>. Frontiers; 2016</w:t>
        </w:r>
        <w:proofErr w:type="gramStart"/>
        <w:r>
          <w:rPr>
            <w:sz w:val="22"/>
            <w:szCs w:val="22"/>
          </w:rPr>
          <w:t>;10</w:t>
        </w:r>
        <w:proofErr w:type="gramEnd"/>
        <w:r w:rsidR="009E622A">
          <w:rPr>
            <w:sz w:val="22"/>
            <w:szCs w:val="22"/>
          </w:rPr>
          <w:t>: 301.</w:t>
        </w:r>
      </w:hyperlink>
    </w:p>
    <w:p w14:paraId="521B0B03" w14:textId="77777777" w:rsidR="000D427E" w:rsidRDefault="002F3453">
      <w:pPr>
        <w:widowControl w:val="0"/>
        <w:spacing w:after="220"/>
        <w:ind w:left="440" w:hanging="440"/>
        <w:rPr>
          <w:sz w:val="22"/>
          <w:szCs w:val="22"/>
        </w:rPr>
      </w:pPr>
      <w:r>
        <w:rPr>
          <w:sz w:val="22"/>
          <w:szCs w:val="22"/>
        </w:rPr>
        <w:t xml:space="preserve">57. </w:t>
      </w:r>
      <w:r>
        <w:rPr>
          <w:sz w:val="22"/>
          <w:szCs w:val="22"/>
        </w:rPr>
        <w:tab/>
      </w:r>
      <w:hyperlink r:id="rId142">
        <w:proofErr w:type="spellStart"/>
        <w:r>
          <w:rPr>
            <w:sz w:val="22"/>
            <w:szCs w:val="22"/>
          </w:rPr>
          <w:t>Ganguly</w:t>
        </w:r>
        <w:proofErr w:type="spellEnd"/>
        <w:r>
          <w:rPr>
            <w:sz w:val="22"/>
            <w:szCs w:val="22"/>
          </w:rPr>
          <w:t xml:space="preserve"> K, </w:t>
        </w:r>
        <w:proofErr w:type="spellStart"/>
        <w:r>
          <w:rPr>
            <w:sz w:val="22"/>
            <w:szCs w:val="22"/>
          </w:rPr>
          <w:t>Carmena</w:t>
        </w:r>
        <w:proofErr w:type="spellEnd"/>
        <w:r>
          <w:rPr>
            <w:sz w:val="22"/>
            <w:szCs w:val="22"/>
          </w:rPr>
          <w:t xml:space="preserve"> JM. Emergence of a stable cortical map for </w:t>
        </w:r>
        <w:proofErr w:type="spellStart"/>
        <w:r>
          <w:rPr>
            <w:sz w:val="22"/>
            <w:szCs w:val="22"/>
          </w:rPr>
          <w:t>neuroprosthetic</w:t>
        </w:r>
        <w:proofErr w:type="spellEnd"/>
        <w:r>
          <w:rPr>
            <w:sz w:val="22"/>
            <w:szCs w:val="22"/>
          </w:rPr>
          <w:t xml:space="preserve"> control. </w:t>
        </w:r>
        <w:proofErr w:type="spellStart"/>
        <w:r>
          <w:rPr>
            <w:sz w:val="22"/>
            <w:szCs w:val="22"/>
          </w:rPr>
          <w:t>PLoS</w:t>
        </w:r>
        <w:proofErr w:type="spellEnd"/>
        <w:r>
          <w:rPr>
            <w:sz w:val="22"/>
            <w:szCs w:val="22"/>
          </w:rPr>
          <w:t xml:space="preserve"> Biol. 2009</w:t>
        </w:r>
        <w:proofErr w:type="gramStart"/>
        <w:r>
          <w:rPr>
            <w:sz w:val="22"/>
            <w:szCs w:val="22"/>
          </w:rPr>
          <w:t>;7</w:t>
        </w:r>
        <w:proofErr w:type="gramEnd"/>
        <w:r>
          <w:rPr>
            <w:sz w:val="22"/>
            <w:szCs w:val="22"/>
          </w:rPr>
          <w:t>: e1000153.</w:t>
        </w:r>
      </w:hyperlink>
    </w:p>
    <w:p w14:paraId="728257FE" w14:textId="77777777" w:rsidR="000D427E" w:rsidRDefault="002F3453">
      <w:pPr>
        <w:widowControl w:val="0"/>
        <w:spacing w:after="220"/>
        <w:ind w:left="440" w:hanging="440"/>
        <w:rPr>
          <w:sz w:val="22"/>
          <w:szCs w:val="22"/>
        </w:rPr>
      </w:pPr>
      <w:r>
        <w:rPr>
          <w:sz w:val="22"/>
          <w:szCs w:val="22"/>
        </w:rPr>
        <w:t xml:space="preserve">58. </w:t>
      </w:r>
      <w:r>
        <w:rPr>
          <w:sz w:val="22"/>
          <w:szCs w:val="22"/>
        </w:rPr>
        <w:tab/>
      </w:r>
      <w:hyperlink r:id="rId143">
        <w:proofErr w:type="spellStart"/>
        <w:r>
          <w:rPr>
            <w:sz w:val="22"/>
            <w:szCs w:val="22"/>
          </w:rPr>
          <w:t>Carmena</w:t>
        </w:r>
        <w:proofErr w:type="spellEnd"/>
        <w:r>
          <w:rPr>
            <w:sz w:val="22"/>
            <w:szCs w:val="22"/>
          </w:rPr>
          <w:t xml:space="preserve"> JM, </w:t>
        </w:r>
        <w:proofErr w:type="spellStart"/>
        <w:r>
          <w:rPr>
            <w:sz w:val="22"/>
            <w:szCs w:val="22"/>
          </w:rPr>
          <w:t>Lebedev</w:t>
        </w:r>
        <w:proofErr w:type="spellEnd"/>
        <w:r>
          <w:rPr>
            <w:sz w:val="22"/>
            <w:szCs w:val="22"/>
          </w:rPr>
          <w:t xml:space="preserve"> MA, Crist RE, </w:t>
        </w:r>
        <w:proofErr w:type="spellStart"/>
        <w:r>
          <w:rPr>
            <w:sz w:val="22"/>
            <w:szCs w:val="22"/>
          </w:rPr>
          <w:t>O’Doherty</w:t>
        </w:r>
        <w:proofErr w:type="spellEnd"/>
        <w:r>
          <w:rPr>
            <w:sz w:val="22"/>
            <w:szCs w:val="22"/>
          </w:rPr>
          <w:t xml:space="preserve"> JE, </w:t>
        </w:r>
        <w:proofErr w:type="spellStart"/>
        <w:r>
          <w:rPr>
            <w:sz w:val="22"/>
            <w:szCs w:val="22"/>
          </w:rPr>
          <w:t>Santucci</w:t>
        </w:r>
        <w:proofErr w:type="spellEnd"/>
        <w:r>
          <w:rPr>
            <w:sz w:val="22"/>
            <w:szCs w:val="22"/>
          </w:rPr>
          <w:t xml:space="preserve"> DM, </w:t>
        </w:r>
        <w:proofErr w:type="spellStart"/>
        <w:r>
          <w:rPr>
            <w:sz w:val="22"/>
            <w:szCs w:val="22"/>
          </w:rPr>
          <w:t>Dimitrov</w:t>
        </w:r>
        <w:proofErr w:type="spellEnd"/>
        <w:r>
          <w:rPr>
            <w:sz w:val="22"/>
            <w:szCs w:val="22"/>
          </w:rPr>
          <w:t xml:space="preserve"> DF, et al. Learning to control a brain-machine interface for reaching and grasping by primates. </w:t>
        </w:r>
        <w:proofErr w:type="spellStart"/>
        <w:r>
          <w:rPr>
            <w:sz w:val="22"/>
            <w:szCs w:val="22"/>
          </w:rPr>
          <w:t>PLoS</w:t>
        </w:r>
        <w:proofErr w:type="spellEnd"/>
        <w:r>
          <w:rPr>
            <w:sz w:val="22"/>
            <w:szCs w:val="22"/>
          </w:rPr>
          <w:t xml:space="preserve"> Biol. 2003</w:t>
        </w:r>
        <w:proofErr w:type="gramStart"/>
        <w:r>
          <w:rPr>
            <w:sz w:val="22"/>
            <w:szCs w:val="22"/>
          </w:rPr>
          <w:t>;1</w:t>
        </w:r>
        <w:proofErr w:type="gramEnd"/>
        <w:r>
          <w:rPr>
            <w:sz w:val="22"/>
            <w:szCs w:val="22"/>
          </w:rPr>
          <w:t>: E42.</w:t>
        </w:r>
      </w:hyperlink>
    </w:p>
    <w:p w14:paraId="0D769D51" w14:textId="77777777" w:rsidR="000D427E" w:rsidRDefault="002F3453">
      <w:pPr>
        <w:widowControl w:val="0"/>
        <w:spacing w:after="220"/>
        <w:ind w:left="440" w:hanging="440"/>
        <w:rPr>
          <w:sz w:val="22"/>
          <w:szCs w:val="22"/>
        </w:rPr>
      </w:pPr>
      <w:r>
        <w:rPr>
          <w:sz w:val="22"/>
          <w:szCs w:val="22"/>
        </w:rPr>
        <w:lastRenderedPageBreak/>
        <w:t xml:space="preserve">59. </w:t>
      </w:r>
      <w:r>
        <w:rPr>
          <w:sz w:val="22"/>
          <w:szCs w:val="22"/>
        </w:rPr>
        <w:tab/>
      </w:r>
      <w:hyperlink r:id="rId144">
        <w:proofErr w:type="spellStart"/>
        <w:r>
          <w:rPr>
            <w:sz w:val="22"/>
            <w:szCs w:val="22"/>
          </w:rPr>
          <w:t>Orsborn</w:t>
        </w:r>
        <w:proofErr w:type="spellEnd"/>
        <w:r>
          <w:rPr>
            <w:sz w:val="22"/>
            <w:szCs w:val="22"/>
          </w:rPr>
          <w:t xml:space="preserve"> AL, Moorman HG, </w:t>
        </w:r>
        <w:proofErr w:type="spellStart"/>
        <w:r>
          <w:rPr>
            <w:sz w:val="22"/>
            <w:szCs w:val="22"/>
          </w:rPr>
          <w:t>Overduin</w:t>
        </w:r>
        <w:proofErr w:type="spellEnd"/>
        <w:r>
          <w:rPr>
            <w:sz w:val="22"/>
            <w:szCs w:val="22"/>
          </w:rPr>
          <w:t xml:space="preserve"> SA, </w:t>
        </w:r>
        <w:proofErr w:type="spellStart"/>
        <w:r>
          <w:rPr>
            <w:sz w:val="22"/>
            <w:szCs w:val="22"/>
          </w:rPr>
          <w:t>Shanechi</w:t>
        </w:r>
        <w:proofErr w:type="spellEnd"/>
        <w:r>
          <w:rPr>
            <w:sz w:val="22"/>
            <w:szCs w:val="22"/>
          </w:rPr>
          <w:t xml:space="preserve"> MM, </w:t>
        </w:r>
        <w:proofErr w:type="spellStart"/>
        <w:r>
          <w:rPr>
            <w:sz w:val="22"/>
            <w:szCs w:val="22"/>
          </w:rPr>
          <w:t>Dimitrov</w:t>
        </w:r>
        <w:proofErr w:type="spellEnd"/>
        <w:r>
          <w:rPr>
            <w:sz w:val="22"/>
            <w:szCs w:val="22"/>
          </w:rPr>
          <w:t xml:space="preserve"> DF, </w:t>
        </w:r>
        <w:proofErr w:type="spellStart"/>
        <w:r>
          <w:rPr>
            <w:sz w:val="22"/>
            <w:szCs w:val="22"/>
          </w:rPr>
          <w:t>Carmena</w:t>
        </w:r>
        <w:proofErr w:type="spellEnd"/>
        <w:r>
          <w:rPr>
            <w:sz w:val="22"/>
            <w:szCs w:val="22"/>
          </w:rPr>
          <w:t xml:space="preserve"> JM. Closed-loop decoder adaptation shapes neural plasticity for skillful </w:t>
        </w:r>
        <w:proofErr w:type="spellStart"/>
        <w:r>
          <w:rPr>
            <w:sz w:val="22"/>
            <w:szCs w:val="22"/>
          </w:rPr>
          <w:t>neuroprosthetic</w:t>
        </w:r>
        <w:proofErr w:type="spellEnd"/>
        <w:r>
          <w:rPr>
            <w:sz w:val="22"/>
            <w:szCs w:val="22"/>
          </w:rPr>
          <w:t xml:space="preserve"> control. Neuron. 2014</w:t>
        </w:r>
        <w:proofErr w:type="gramStart"/>
        <w:r>
          <w:rPr>
            <w:sz w:val="22"/>
            <w:szCs w:val="22"/>
          </w:rPr>
          <w:t>;82</w:t>
        </w:r>
        <w:proofErr w:type="gramEnd"/>
        <w:r>
          <w:rPr>
            <w:sz w:val="22"/>
            <w:szCs w:val="22"/>
          </w:rPr>
          <w:t>: 1380–1393.</w:t>
        </w:r>
      </w:hyperlink>
    </w:p>
    <w:p w14:paraId="1A7DF196" w14:textId="77777777" w:rsidR="000D427E" w:rsidRDefault="002F3453">
      <w:pPr>
        <w:widowControl w:val="0"/>
        <w:spacing w:after="220"/>
        <w:ind w:left="440" w:hanging="440"/>
        <w:rPr>
          <w:sz w:val="22"/>
          <w:szCs w:val="22"/>
        </w:rPr>
      </w:pPr>
      <w:r>
        <w:rPr>
          <w:sz w:val="22"/>
          <w:szCs w:val="22"/>
        </w:rPr>
        <w:t xml:space="preserve">60. </w:t>
      </w:r>
      <w:r>
        <w:rPr>
          <w:sz w:val="22"/>
          <w:szCs w:val="22"/>
        </w:rPr>
        <w:tab/>
      </w:r>
      <w:hyperlink r:id="rId145">
        <w:r>
          <w:rPr>
            <w:sz w:val="22"/>
            <w:szCs w:val="22"/>
          </w:rPr>
          <w:t xml:space="preserve">Curran E. Learning to control brain activity: A review of the production and control of EEG components for driving brain–computer interface (BCI) systems. Brain </w:t>
        </w:r>
        <w:proofErr w:type="spellStart"/>
        <w:r>
          <w:rPr>
            <w:sz w:val="22"/>
            <w:szCs w:val="22"/>
          </w:rPr>
          <w:t>Cogn</w:t>
        </w:r>
        <w:proofErr w:type="spellEnd"/>
        <w:r>
          <w:rPr>
            <w:sz w:val="22"/>
            <w:szCs w:val="22"/>
          </w:rPr>
          <w:t>. 2003</w:t>
        </w:r>
        <w:proofErr w:type="gramStart"/>
        <w:r>
          <w:rPr>
            <w:sz w:val="22"/>
            <w:szCs w:val="22"/>
          </w:rPr>
          <w:t>;51</w:t>
        </w:r>
        <w:proofErr w:type="gramEnd"/>
        <w:r>
          <w:rPr>
            <w:sz w:val="22"/>
            <w:szCs w:val="22"/>
          </w:rPr>
          <w:t>: 326–336.</w:t>
        </w:r>
      </w:hyperlink>
    </w:p>
    <w:p w14:paraId="6CA9D411" w14:textId="77777777" w:rsidR="000D427E" w:rsidRDefault="002F3453">
      <w:pPr>
        <w:widowControl w:val="0"/>
        <w:spacing w:after="220"/>
        <w:ind w:left="440" w:hanging="440"/>
        <w:rPr>
          <w:sz w:val="22"/>
          <w:szCs w:val="22"/>
        </w:rPr>
      </w:pPr>
      <w:r>
        <w:rPr>
          <w:sz w:val="22"/>
          <w:szCs w:val="22"/>
        </w:rPr>
        <w:t xml:space="preserve">61. </w:t>
      </w:r>
      <w:r>
        <w:rPr>
          <w:sz w:val="22"/>
          <w:szCs w:val="22"/>
        </w:rPr>
        <w:tab/>
      </w:r>
      <w:hyperlink r:id="rId146">
        <w:r>
          <w:rPr>
            <w:sz w:val="22"/>
            <w:szCs w:val="22"/>
          </w:rPr>
          <w:t xml:space="preserve">Miner LA, McFarland DJ, </w:t>
        </w:r>
        <w:proofErr w:type="spellStart"/>
        <w:r>
          <w:rPr>
            <w:sz w:val="22"/>
            <w:szCs w:val="22"/>
          </w:rPr>
          <w:t>Wolpaw</w:t>
        </w:r>
        <w:proofErr w:type="spellEnd"/>
        <w:r>
          <w:rPr>
            <w:sz w:val="22"/>
            <w:szCs w:val="22"/>
          </w:rPr>
          <w:t xml:space="preserve"> JR. Answering questions with an electroencephalogram-based brain-computer interface. Arch Phys Med </w:t>
        </w:r>
        <w:proofErr w:type="spellStart"/>
        <w:r>
          <w:rPr>
            <w:sz w:val="22"/>
            <w:szCs w:val="22"/>
          </w:rPr>
          <w:t>Rehabil</w:t>
        </w:r>
        <w:proofErr w:type="spellEnd"/>
        <w:r>
          <w:rPr>
            <w:sz w:val="22"/>
            <w:szCs w:val="22"/>
          </w:rPr>
          <w:t>. 1998</w:t>
        </w:r>
        <w:proofErr w:type="gramStart"/>
        <w:r>
          <w:rPr>
            <w:sz w:val="22"/>
            <w:szCs w:val="22"/>
          </w:rPr>
          <w:t>;79</w:t>
        </w:r>
        <w:proofErr w:type="gramEnd"/>
        <w:r>
          <w:rPr>
            <w:sz w:val="22"/>
            <w:szCs w:val="22"/>
          </w:rPr>
          <w:t>: 1029–1033.</w:t>
        </w:r>
      </w:hyperlink>
    </w:p>
    <w:p w14:paraId="4A398271" w14:textId="77777777" w:rsidR="000D427E" w:rsidRDefault="002F3453">
      <w:pPr>
        <w:widowControl w:val="0"/>
        <w:spacing w:after="220"/>
        <w:ind w:left="440" w:hanging="440"/>
        <w:rPr>
          <w:sz w:val="22"/>
          <w:szCs w:val="22"/>
        </w:rPr>
      </w:pPr>
      <w:r>
        <w:rPr>
          <w:sz w:val="22"/>
          <w:szCs w:val="22"/>
        </w:rPr>
        <w:t xml:space="preserve">62. </w:t>
      </w:r>
      <w:r>
        <w:rPr>
          <w:sz w:val="22"/>
          <w:szCs w:val="22"/>
        </w:rPr>
        <w:tab/>
      </w:r>
      <w:hyperlink r:id="rId147">
        <w:proofErr w:type="spellStart"/>
        <w:r>
          <w:rPr>
            <w:sz w:val="22"/>
            <w:szCs w:val="22"/>
          </w:rPr>
          <w:t>Kübler</w:t>
        </w:r>
        <w:proofErr w:type="spellEnd"/>
        <w:r>
          <w:rPr>
            <w:sz w:val="22"/>
            <w:szCs w:val="22"/>
          </w:rPr>
          <w:t xml:space="preserve"> A, </w:t>
        </w:r>
        <w:proofErr w:type="spellStart"/>
        <w:r>
          <w:rPr>
            <w:sz w:val="22"/>
            <w:szCs w:val="22"/>
          </w:rPr>
          <w:t>Birbaumer</w:t>
        </w:r>
        <w:proofErr w:type="spellEnd"/>
        <w:r>
          <w:rPr>
            <w:sz w:val="22"/>
            <w:szCs w:val="22"/>
          </w:rPr>
          <w:t xml:space="preserve"> N. Brain-computer interfaces and communication in paralysis: extinction of goal directed thinking in completely </w:t>
        </w:r>
        <w:proofErr w:type="spellStart"/>
        <w:r>
          <w:rPr>
            <w:sz w:val="22"/>
            <w:szCs w:val="22"/>
          </w:rPr>
          <w:t>paralysed</w:t>
        </w:r>
        <w:proofErr w:type="spellEnd"/>
        <w:r>
          <w:rPr>
            <w:sz w:val="22"/>
            <w:szCs w:val="22"/>
          </w:rPr>
          <w:t xml:space="preserve"> patients?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2008</w:t>
        </w:r>
        <w:proofErr w:type="gramStart"/>
        <w:r>
          <w:rPr>
            <w:sz w:val="22"/>
            <w:szCs w:val="22"/>
          </w:rPr>
          <w:t>;119</w:t>
        </w:r>
        <w:proofErr w:type="gramEnd"/>
        <w:r>
          <w:rPr>
            <w:sz w:val="22"/>
            <w:szCs w:val="22"/>
          </w:rPr>
          <w:t>: 2658–2666.</w:t>
        </w:r>
      </w:hyperlink>
    </w:p>
    <w:p w14:paraId="1B4E030B" w14:textId="77777777" w:rsidR="000D427E" w:rsidRDefault="002F3453">
      <w:pPr>
        <w:widowControl w:val="0"/>
        <w:spacing w:after="220"/>
        <w:ind w:left="440" w:hanging="440"/>
        <w:rPr>
          <w:sz w:val="22"/>
          <w:szCs w:val="22"/>
        </w:rPr>
      </w:pPr>
      <w:r>
        <w:rPr>
          <w:sz w:val="22"/>
          <w:szCs w:val="22"/>
        </w:rPr>
        <w:t xml:space="preserve">63. </w:t>
      </w:r>
      <w:r>
        <w:rPr>
          <w:sz w:val="22"/>
          <w:szCs w:val="22"/>
        </w:rPr>
        <w:tab/>
      </w:r>
      <w:hyperlink r:id="rId148">
        <w:proofErr w:type="spellStart"/>
        <w:r>
          <w:rPr>
            <w:sz w:val="22"/>
            <w:szCs w:val="22"/>
          </w:rPr>
          <w:t>Pfurtscheller</w:t>
        </w:r>
        <w:proofErr w:type="spellEnd"/>
        <w:r>
          <w:rPr>
            <w:sz w:val="22"/>
            <w:szCs w:val="22"/>
          </w:rPr>
          <w:t xml:space="preserve"> G, </w:t>
        </w:r>
        <w:proofErr w:type="spellStart"/>
        <w:r>
          <w:rPr>
            <w:sz w:val="22"/>
            <w:szCs w:val="22"/>
          </w:rPr>
          <w:t>Linortner</w:t>
        </w:r>
        <w:proofErr w:type="spellEnd"/>
        <w:r>
          <w:rPr>
            <w:sz w:val="22"/>
            <w:szCs w:val="22"/>
          </w:rPr>
          <w:t xml:space="preserve"> P, Winkler R, </w:t>
        </w:r>
        <w:proofErr w:type="spellStart"/>
        <w:r>
          <w:rPr>
            <w:sz w:val="22"/>
            <w:szCs w:val="22"/>
          </w:rPr>
          <w:t>Korisek</w:t>
        </w:r>
        <w:proofErr w:type="spellEnd"/>
        <w:r>
          <w:rPr>
            <w:sz w:val="22"/>
            <w:szCs w:val="22"/>
          </w:rPr>
          <w:t xml:space="preserve"> G, Müller-</w:t>
        </w:r>
        <w:proofErr w:type="spellStart"/>
        <w:r>
          <w:rPr>
            <w:sz w:val="22"/>
            <w:szCs w:val="22"/>
          </w:rPr>
          <w:t>Putz</w:t>
        </w:r>
        <w:proofErr w:type="spellEnd"/>
        <w:r>
          <w:rPr>
            <w:sz w:val="22"/>
            <w:szCs w:val="22"/>
          </w:rPr>
          <w:t xml:space="preserve"> G. Discrimination of motor imagery-induced EEG patterns in patients with complete spinal cord injury. </w:t>
        </w:r>
        <w:proofErr w:type="spellStart"/>
        <w:r>
          <w:rPr>
            <w:sz w:val="22"/>
            <w:szCs w:val="22"/>
          </w:rPr>
          <w:t>Comput</w:t>
        </w:r>
        <w:proofErr w:type="spellEnd"/>
        <w:r>
          <w:rPr>
            <w:sz w:val="22"/>
            <w:szCs w:val="22"/>
          </w:rPr>
          <w:t xml:space="preserve"> </w:t>
        </w:r>
        <w:proofErr w:type="spellStart"/>
        <w:r>
          <w:rPr>
            <w:sz w:val="22"/>
            <w:szCs w:val="22"/>
          </w:rPr>
          <w:t>Intell</w:t>
        </w:r>
        <w:proofErr w:type="spellEnd"/>
        <w:r>
          <w:rPr>
            <w:sz w:val="22"/>
            <w:szCs w:val="22"/>
          </w:rPr>
          <w:t xml:space="preserve"> </w:t>
        </w:r>
        <w:proofErr w:type="spellStart"/>
        <w:r>
          <w:rPr>
            <w:sz w:val="22"/>
            <w:szCs w:val="22"/>
          </w:rPr>
          <w:t>Neurosci</w:t>
        </w:r>
        <w:proofErr w:type="spellEnd"/>
        <w:r>
          <w:rPr>
            <w:sz w:val="22"/>
            <w:szCs w:val="22"/>
          </w:rPr>
          <w:t>. 2009; 104180.</w:t>
        </w:r>
      </w:hyperlink>
    </w:p>
    <w:p w14:paraId="1AD7763E" w14:textId="0EB0C1EE" w:rsidR="000D427E" w:rsidRDefault="002F3453">
      <w:pPr>
        <w:widowControl w:val="0"/>
        <w:spacing w:after="220"/>
        <w:ind w:left="440" w:hanging="440"/>
        <w:rPr>
          <w:sz w:val="22"/>
          <w:szCs w:val="22"/>
        </w:rPr>
      </w:pPr>
      <w:r>
        <w:rPr>
          <w:sz w:val="22"/>
          <w:szCs w:val="22"/>
        </w:rPr>
        <w:t xml:space="preserve">64. </w:t>
      </w:r>
      <w:r>
        <w:rPr>
          <w:sz w:val="22"/>
          <w:szCs w:val="22"/>
        </w:rPr>
        <w:tab/>
      </w:r>
      <w:hyperlink r:id="rId149">
        <w:proofErr w:type="spellStart"/>
        <w:r>
          <w:rPr>
            <w:sz w:val="22"/>
            <w:szCs w:val="22"/>
          </w:rPr>
          <w:t>Kober</w:t>
        </w:r>
        <w:proofErr w:type="spellEnd"/>
        <w:r>
          <w:rPr>
            <w:sz w:val="22"/>
            <w:szCs w:val="22"/>
          </w:rPr>
          <w:t xml:space="preserve"> SE, Witte M, </w:t>
        </w:r>
        <w:proofErr w:type="spellStart"/>
        <w:r>
          <w:rPr>
            <w:sz w:val="22"/>
            <w:szCs w:val="22"/>
          </w:rPr>
          <w:t>Ninaus</w:t>
        </w:r>
        <w:proofErr w:type="spellEnd"/>
        <w:r>
          <w:rPr>
            <w:sz w:val="22"/>
            <w:szCs w:val="22"/>
          </w:rPr>
          <w:t xml:space="preserve"> M, </w:t>
        </w:r>
        <w:proofErr w:type="spellStart"/>
        <w:r>
          <w:rPr>
            <w:sz w:val="22"/>
            <w:szCs w:val="22"/>
          </w:rPr>
          <w:t>Neuper</w:t>
        </w:r>
        <w:proofErr w:type="spellEnd"/>
        <w:r>
          <w:rPr>
            <w:sz w:val="22"/>
            <w:szCs w:val="22"/>
          </w:rPr>
          <w:t xml:space="preserve"> C, Wood G. Learning to modulate one’s own brain activity: </w:t>
        </w:r>
        <w:r w:rsidR="009E622A">
          <w:rPr>
            <w:sz w:val="22"/>
            <w:szCs w:val="22"/>
          </w:rPr>
          <w:t>T</w:t>
        </w:r>
        <w:r>
          <w:rPr>
            <w:sz w:val="22"/>
            <w:szCs w:val="22"/>
          </w:rPr>
          <w:t xml:space="preserve">he effect of spontaneous mental strategies. Front Hum </w:t>
        </w:r>
        <w:proofErr w:type="spellStart"/>
        <w:r>
          <w:rPr>
            <w:sz w:val="22"/>
            <w:szCs w:val="22"/>
          </w:rPr>
          <w:t>Neurosci</w:t>
        </w:r>
        <w:proofErr w:type="spellEnd"/>
        <w:r>
          <w:rPr>
            <w:sz w:val="22"/>
            <w:szCs w:val="22"/>
          </w:rPr>
          <w:t>. 2013</w:t>
        </w:r>
        <w:proofErr w:type="gramStart"/>
        <w:r>
          <w:rPr>
            <w:sz w:val="22"/>
            <w:szCs w:val="22"/>
          </w:rPr>
          <w:t>;7</w:t>
        </w:r>
        <w:proofErr w:type="gramEnd"/>
        <w:r w:rsidR="009E622A">
          <w:rPr>
            <w:sz w:val="22"/>
            <w:szCs w:val="22"/>
          </w:rPr>
          <w:t>: 695</w:t>
        </w:r>
        <w:r>
          <w:rPr>
            <w:sz w:val="22"/>
            <w:szCs w:val="22"/>
          </w:rPr>
          <w:t>.</w:t>
        </w:r>
      </w:hyperlink>
      <w:r w:rsidR="009E622A">
        <w:rPr>
          <w:sz w:val="22"/>
          <w:szCs w:val="22"/>
        </w:rPr>
        <w:t xml:space="preserve"> </w:t>
      </w:r>
    </w:p>
    <w:p w14:paraId="56DFF9AB" w14:textId="22C51CC4" w:rsidR="000D427E" w:rsidRDefault="002F3453">
      <w:pPr>
        <w:widowControl w:val="0"/>
        <w:spacing w:after="220"/>
        <w:ind w:left="440" w:hanging="440"/>
        <w:rPr>
          <w:sz w:val="22"/>
          <w:szCs w:val="22"/>
        </w:rPr>
      </w:pPr>
      <w:r>
        <w:rPr>
          <w:sz w:val="22"/>
          <w:szCs w:val="22"/>
        </w:rPr>
        <w:t xml:space="preserve">65. </w:t>
      </w:r>
      <w:r>
        <w:rPr>
          <w:sz w:val="22"/>
          <w:szCs w:val="22"/>
        </w:rPr>
        <w:tab/>
      </w:r>
      <w:hyperlink r:id="rId150">
        <w:r>
          <w:rPr>
            <w:sz w:val="22"/>
            <w:szCs w:val="22"/>
          </w:rPr>
          <w:t xml:space="preserve">Perdikis S, </w:t>
        </w:r>
        <w:proofErr w:type="spellStart"/>
        <w:r>
          <w:rPr>
            <w:sz w:val="22"/>
            <w:szCs w:val="22"/>
          </w:rPr>
          <w:t>Leeb</w:t>
        </w:r>
        <w:proofErr w:type="spellEnd"/>
        <w:r>
          <w:rPr>
            <w:sz w:val="22"/>
            <w:szCs w:val="22"/>
          </w:rPr>
          <w:t xml:space="preserve"> R, Millán </w:t>
        </w:r>
        <w:proofErr w:type="spellStart"/>
        <w:r>
          <w:rPr>
            <w:sz w:val="22"/>
            <w:szCs w:val="22"/>
          </w:rPr>
          <w:t>J</w:t>
        </w:r>
        <w:r w:rsidR="005F4756">
          <w:rPr>
            <w:sz w:val="22"/>
            <w:szCs w:val="22"/>
          </w:rPr>
          <w:t>d</w:t>
        </w:r>
        <w:r>
          <w:rPr>
            <w:sz w:val="22"/>
            <w:szCs w:val="22"/>
          </w:rPr>
          <w:t>R</w:t>
        </w:r>
        <w:proofErr w:type="spellEnd"/>
        <w:r>
          <w:rPr>
            <w:sz w:val="22"/>
            <w:szCs w:val="22"/>
          </w:rPr>
          <w:t xml:space="preserve">. Subject-oriented training for motor imagery brain-computer interfaces. </w:t>
        </w:r>
        <w:proofErr w:type="spellStart"/>
        <w:r>
          <w:rPr>
            <w:sz w:val="22"/>
            <w:szCs w:val="22"/>
          </w:rPr>
          <w:t>Conf</w:t>
        </w:r>
        <w:proofErr w:type="spellEnd"/>
        <w:r>
          <w:rPr>
            <w:sz w:val="22"/>
            <w:szCs w:val="22"/>
          </w:rPr>
          <w:t xml:space="preserve"> Proc IEEE </w:t>
        </w:r>
        <w:proofErr w:type="spellStart"/>
        <w:r>
          <w:rPr>
            <w:sz w:val="22"/>
            <w:szCs w:val="22"/>
          </w:rPr>
          <w:t>Eng</w:t>
        </w:r>
        <w:proofErr w:type="spellEnd"/>
        <w:r>
          <w:rPr>
            <w:sz w:val="22"/>
            <w:szCs w:val="22"/>
          </w:rPr>
          <w:t xml:space="preserve"> Med </w:t>
        </w:r>
        <w:proofErr w:type="spellStart"/>
        <w:r>
          <w:rPr>
            <w:sz w:val="22"/>
            <w:szCs w:val="22"/>
          </w:rPr>
          <w:t>Biol</w:t>
        </w:r>
        <w:proofErr w:type="spellEnd"/>
        <w:r>
          <w:rPr>
            <w:sz w:val="22"/>
            <w:szCs w:val="22"/>
          </w:rPr>
          <w:t xml:space="preserve"> Soc. 2014</w:t>
        </w:r>
        <w:proofErr w:type="gramStart"/>
        <w:r>
          <w:rPr>
            <w:sz w:val="22"/>
            <w:szCs w:val="22"/>
          </w:rPr>
          <w:t>;2014</w:t>
        </w:r>
        <w:proofErr w:type="gramEnd"/>
        <w:r>
          <w:rPr>
            <w:sz w:val="22"/>
            <w:szCs w:val="22"/>
          </w:rPr>
          <w:t>: 1259–1262.</w:t>
        </w:r>
      </w:hyperlink>
    </w:p>
    <w:p w14:paraId="697A0A75" w14:textId="77777777" w:rsidR="000D427E" w:rsidRDefault="002F3453">
      <w:pPr>
        <w:widowControl w:val="0"/>
        <w:spacing w:after="220"/>
        <w:ind w:left="440" w:hanging="440"/>
        <w:rPr>
          <w:sz w:val="22"/>
          <w:szCs w:val="22"/>
        </w:rPr>
      </w:pPr>
      <w:r>
        <w:rPr>
          <w:sz w:val="22"/>
          <w:szCs w:val="22"/>
        </w:rPr>
        <w:t xml:space="preserve">66. </w:t>
      </w:r>
      <w:r>
        <w:rPr>
          <w:sz w:val="22"/>
          <w:szCs w:val="22"/>
        </w:rPr>
        <w:tab/>
      </w:r>
      <w:hyperlink r:id="rId151">
        <w:proofErr w:type="spellStart"/>
        <w:r>
          <w:rPr>
            <w:sz w:val="22"/>
            <w:szCs w:val="22"/>
          </w:rPr>
          <w:t>Jeunet</w:t>
        </w:r>
        <w:proofErr w:type="spellEnd"/>
        <w:r>
          <w:rPr>
            <w:sz w:val="22"/>
            <w:szCs w:val="22"/>
          </w:rPr>
          <w:t xml:space="preserve"> C, </w:t>
        </w:r>
        <w:proofErr w:type="spellStart"/>
        <w:r>
          <w:rPr>
            <w:sz w:val="22"/>
            <w:szCs w:val="22"/>
          </w:rPr>
          <w:t>Jahanpour</w:t>
        </w:r>
        <w:proofErr w:type="spellEnd"/>
        <w:r>
          <w:rPr>
            <w:sz w:val="22"/>
            <w:szCs w:val="22"/>
          </w:rPr>
          <w:t xml:space="preserve"> E, </w:t>
        </w:r>
        <w:proofErr w:type="spellStart"/>
        <w:r>
          <w:rPr>
            <w:sz w:val="22"/>
            <w:szCs w:val="22"/>
          </w:rPr>
          <w:t>Lotte</w:t>
        </w:r>
        <w:proofErr w:type="spellEnd"/>
        <w:r>
          <w:rPr>
            <w:sz w:val="22"/>
            <w:szCs w:val="22"/>
          </w:rPr>
          <w:t xml:space="preserve"> F. Why standard brain-computer interface (BCI) training protocols should be changed: an experimental study. J Neural Eng. 2016</w:t>
        </w:r>
        <w:proofErr w:type="gramStart"/>
        <w:r>
          <w:rPr>
            <w:sz w:val="22"/>
            <w:szCs w:val="22"/>
          </w:rPr>
          <w:t>;13</w:t>
        </w:r>
        <w:proofErr w:type="gramEnd"/>
        <w:r>
          <w:rPr>
            <w:sz w:val="22"/>
            <w:szCs w:val="22"/>
          </w:rPr>
          <w:t>: 036024.</w:t>
        </w:r>
      </w:hyperlink>
    </w:p>
    <w:p w14:paraId="09F01594" w14:textId="77777777" w:rsidR="000D427E" w:rsidRDefault="002F3453">
      <w:pPr>
        <w:widowControl w:val="0"/>
        <w:spacing w:after="220"/>
        <w:ind w:left="440" w:hanging="440"/>
        <w:rPr>
          <w:sz w:val="22"/>
          <w:szCs w:val="22"/>
        </w:rPr>
      </w:pPr>
      <w:r>
        <w:rPr>
          <w:sz w:val="22"/>
          <w:szCs w:val="22"/>
        </w:rPr>
        <w:t xml:space="preserve">67. </w:t>
      </w:r>
      <w:r>
        <w:rPr>
          <w:sz w:val="22"/>
          <w:szCs w:val="22"/>
        </w:rPr>
        <w:tab/>
      </w:r>
      <w:hyperlink r:id="rId152">
        <w:proofErr w:type="spellStart"/>
        <w:r>
          <w:rPr>
            <w:sz w:val="22"/>
            <w:szCs w:val="22"/>
          </w:rPr>
          <w:t>Baykara</w:t>
        </w:r>
        <w:proofErr w:type="spellEnd"/>
        <w:r>
          <w:rPr>
            <w:sz w:val="22"/>
            <w:szCs w:val="22"/>
          </w:rPr>
          <w:t xml:space="preserve"> E, </w:t>
        </w:r>
        <w:proofErr w:type="spellStart"/>
        <w:r>
          <w:rPr>
            <w:sz w:val="22"/>
            <w:szCs w:val="22"/>
          </w:rPr>
          <w:t>Ruf</w:t>
        </w:r>
        <w:proofErr w:type="spellEnd"/>
        <w:r>
          <w:rPr>
            <w:sz w:val="22"/>
            <w:szCs w:val="22"/>
          </w:rPr>
          <w:t xml:space="preserve"> CA, </w:t>
        </w:r>
        <w:proofErr w:type="spellStart"/>
        <w:r>
          <w:rPr>
            <w:sz w:val="22"/>
            <w:szCs w:val="22"/>
          </w:rPr>
          <w:t>Fioravanti</w:t>
        </w:r>
        <w:proofErr w:type="spellEnd"/>
        <w:r>
          <w:rPr>
            <w:sz w:val="22"/>
            <w:szCs w:val="22"/>
          </w:rPr>
          <w:t xml:space="preserve"> C, </w:t>
        </w:r>
        <w:proofErr w:type="spellStart"/>
        <w:r>
          <w:rPr>
            <w:sz w:val="22"/>
            <w:szCs w:val="22"/>
          </w:rPr>
          <w:t>Käthner</w:t>
        </w:r>
        <w:proofErr w:type="spellEnd"/>
        <w:r>
          <w:rPr>
            <w:sz w:val="22"/>
            <w:szCs w:val="22"/>
          </w:rPr>
          <w:t xml:space="preserve"> I, Simon N, </w:t>
        </w:r>
        <w:proofErr w:type="spellStart"/>
        <w:r>
          <w:rPr>
            <w:sz w:val="22"/>
            <w:szCs w:val="22"/>
          </w:rPr>
          <w:t>Kleih</w:t>
        </w:r>
        <w:proofErr w:type="spellEnd"/>
        <w:r>
          <w:rPr>
            <w:sz w:val="22"/>
            <w:szCs w:val="22"/>
          </w:rPr>
          <w:t xml:space="preserve"> SC, et al. Effects of training and motivation on auditory P300 brain-computer interface performance. </w:t>
        </w:r>
        <w:proofErr w:type="spellStart"/>
        <w:r>
          <w:rPr>
            <w:sz w:val="22"/>
            <w:szCs w:val="22"/>
          </w:rPr>
          <w:t>Clin</w:t>
        </w:r>
        <w:proofErr w:type="spellEnd"/>
        <w:r>
          <w:rPr>
            <w:sz w:val="22"/>
            <w:szCs w:val="22"/>
          </w:rPr>
          <w:t xml:space="preserve"> </w:t>
        </w:r>
        <w:proofErr w:type="spellStart"/>
        <w:r>
          <w:rPr>
            <w:sz w:val="22"/>
            <w:szCs w:val="22"/>
          </w:rPr>
          <w:t>Neurophysiol</w:t>
        </w:r>
        <w:proofErr w:type="spellEnd"/>
        <w:r>
          <w:rPr>
            <w:sz w:val="22"/>
            <w:szCs w:val="22"/>
          </w:rPr>
          <w:t>. 2016</w:t>
        </w:r>
        <w:proofErr w:type="gramStart"/>
        <w:r>
          <w:rPr>
            <w:sz w:val="22"/>
            <w:szCs w:val="22"/>
          </w:rPr>
          <w:t>;127</w:t>
        </w:r>
        <w:proofErr w:type="gramEnd"/>
        <w:r>
          <w:rPr>
            <w:sz w:val="22"/>
            <w:szCs w:val="22"/>
          </w:rPr>
          <w:t>: 379–387.</w:t>
        </w:r>
      </w:hyperlink>
    </w:p>
    <w:p w14:paraId="5A7897E5" w14:textId="77777777" w:rsidR="000D427E" w:rsidRDefault="002F3453">
      <w:pPr>
        <w:widowControl w:val="0"/>
        <w:spacing w:after="220"/>
        <w:ind w:left="440" w:hanging="440"/>
        <w:rPr>
          <w:sz w:val="22"/>
          <w:szCs w:val="22"/>
        </w:rPr>
      </w:pPr>
      <w:r>
        <w:rPr>
          <w:sz w:val="22"/>
          <w:szCs w:val="22"/>
        </w:rPr>
        <w:t xml:space="preserve">68. </w:t>
      </w:r>
      <w:r>
        <w:rPr>
          <w:sz w:val="22"/>
          <w:szCs w:val="22"/>
        </w:rPr>
        <w:tab/>
      </w:r>
      <w:hyperlink r:id="rId153">
        <w:r>
          <w:rPr>
            <w:sz w:val="22"/>
            <w:szCs w:val="22"/>
          </w:rPr>
          <w:t xml:space="preserve">Hammer EM, </w:t>
        </w:r>
        <w:proofErr w:type="spellStart"/>
        <w:r>
          <w:rPr>
            <w:sz w:val="22"/>
            <w:szCs w:val="22"/>
          </w:rPr>
          <w:t>Halder</w:t>
        </w:r>
        <w:proofErr w:type="spellEnd"/>
        <w:r>
          <w:rPr>
            <w:sz w:val="22"/>
            <w:szCs w:val="22"/>
          </w:rPr>
          <w:t xml:space="preserve"> S, </w:t>
        </w:r>
        <w:proofErr w:type="spellStart"/>
        <w:r>
          <w:rPr>
            <w:sz w:val="22"/>
            <w:szCs w:val="22"/>
          </w:rPr>
          <w:t>Blankertz</w:t>
        </w:r>
        <w:proofErr w:type="spellEnd"/>
        <w:r>
          <w:rPr>
            <w:sz w:val="22"/>
            <w:szCs w:val="22"/>
          </w:rPr>
          <w:t xml:space="preserve"> B, </w:t>
        </w:r>
        <w:proofErr w:type="spellStart"/>
        <w:r>
          <w:rPr>
            <w:sz w:val="22"/>
            <w:szCs w:val="22"/>
          </w:rPr>
          <w:t>Sannelli</w:t>
        </w:r>
        <w:proofErr w:type="spellEnd"/>
        <w:r>
          <w:rPr>
            <w:sz w:val="22"/>
            <w:szCs w:val="22"/>
          </w:rPr>
          <w:t xml:space="preserve"> C, </w:t>
        </w:r>
        <w:proofErr w:type="spellStart"/>
        <w:r>
          <w:rPr>
            <w:sz w:val="22"/>
            <w:szCs w:val="22"/>
          </w:rPr>
          <w:t>Dickhaus</w:t>
        </w:r>
        <w:proofErr w:type="spellEnd"/>
        <w:r>
          <w:rPr>
            <w:sz w:val="22"/>
            <w:szCs w:val="22"/>
          </w:rPr>
          <w:t xml:space="preserve"> T, </w:t>
        </w:r>
        <w:proofErr w:type="spellStart"/>
        <w:r>
          <w:rPr>
            <w:sz w:val="22"/>
            <w:szCs w:val="22"/>
          </w:rPr>
          <w:t>Kleih</w:t>
        </w:r>
        <w:proofErr w:type="spellEnd"/>
        <w:r>
          <w:rPr>
            <w:sz w:val="22"/>
            <w:szCs w:val="22"/>
          </w:rPr>
          <w:t xml:space="preserve"> S, et al. Psychological predictors of SMR-BCI performance. </w:t>
        </w:r>
        <w:proofErr w:type="spellStart"/>
        <w:r>
          <w:rPr>
            <w:sz w:val="22"/>
            <w:szCs w:val="22"/>
          </w:rPr>
          <w:t>Biol</w:t>
        </w:r>
        <w:proofErr w:type="spellEnd"/>
        <w:r>
          <w:rPr>
            <w:sz w:val="22"/>
            <w:szCs w:val="22"/>
          </w:rPr>
          <w:t xml:space="preserve"> Psychol. 2012</w:t>
        </w:r>
        <w:proofErr w:type="gramStart"/>
        <w:r>
          <w:rPr>
            <w:sz w:val="22"/>
            <w:szCs w:val="22"/>
          </w:rPr>
          <w:t>;89</w:t>
        </w:r>
        <w:proofErr w:type="gramEnd"/>
        <w:r>
          <w:rPr>
            <w:sz w:val="22"/>
            <w:szCs w:val="22"/>
          </w:rPr>
          <w:t>: 80–86.</w:t>
        </w:r>
      </w:hyperlink>
    </w:p>
    <w:p w14:paraId="5F6810D2" w14:textId="77777777" w:rsidR="000D427E" w:rsidRDefault="002F3453">
      <w:pPr>
        <w:widowControl w:val="0"/>
        <w:spacing w:after="220"/>
        <w:ind w:left="440" w:hanging="440"/>
        <w:rPr>
          <w:sz w:val="22"/>
          <w:szCs w:val="22"/>
        </w:rPr>
      </w:pPr>
      <w:r>
        <w:rPr>
          <w:sz w:val="22"/>
          <w:szCs w:val="22"/>
        </w:rPr>
        <w:t xml:space="preserve">69. </w:t>
      </w:r>
      <w:r>
        <w:rPr>
          <w:sz w:val="22"/>
          <w:szCs w:val="22"/>
        </w:rPr>
        <w:tab/>
      </w:r>
      <w:hyperlink r:id="rId154">
        <w:proofErr w:type="spellStart"/>
        <w:r>
          <w:rPr>
            <w:sz w:val="22"/>
            <w:szCs w:val="22"/>
          </w:rPr>
          <w:t>Carmena</w:t>
        </w:r>
        <w:proofErr w:type="spellEnd"/>
        <w:r>
          <w:rPr>
            <w:sz w:val="22"/>
            <w:szCs w:val="22"/>
          </w:rPr>
          <w:t xml:space="preserve"> JM. Advances in </w:t>
        </w:r>
        <w:proofErr w:type="spellStart"/>
        <w:r>
          <w:rPr>
            <w:sz w:val="22"/>
            <w:szCs w:val="22"/>
          </w:rPr>
          <w:t>Neuroprosthetic</w:t>
        </w:r>
        <w:proofErr w:type="spellEnd"/>
        <w:r>
          <w:rPr>
            <w:sz w:val="22"/>
            <w:szCs w:val="22"/>
          </w:rPr>
          <w:t xml:space="preserve"> Learning and Control. </w:t>
        </w:r>
        <w:proofErr w:type="spellStart"/>
        <w:r>
          <w:rPr>
            <w:sz w:val="22"/>
            <w:szCs w:val="22"/>
          </w:rPr>
          <w:t>PLoS</w:t>
        </w:r>
        <w:proofErr w:type="spellEnd"/>
        <w:r>
          <w:rPr>
            <w:sz w:val="22"/>
            <w:szCs w:val="22"/>
          </w:rPr>
          <w:t xml:space="preserve"> Biol. 2013</w:t>
        </w:r>
        <w:proofErr w:type="gramStart"/>
        <w:r>
          <w:rPr>
            <w:sz w:val="22"/>
            <w:szCs w:val="22"/>
          </w:rPr>
          <w:t>;11</w:t>
        </w:r>
        <w:proofErr w:type="gramEnd"/>
        <w:r>
          <w:rPr>
            <w:sz w:val="22"/>
            <w:szCs w:val="22"/>
          </w:rPr>
          <w:t>: e1001561.</w:t>
        </w:r>
      </w:hyperlink>
    </w:p>
    <w:p w14:paraId="365A1FF5" w14:textId="77777777" w:rsidR="000D427E" w:rsidRDefault="002F3453">
      <w:pPr>
        <w:widowControl w:val="0"/>
        <w:spacing w:after="220"/>
        <w:ind w:left="440" w:hanging="440"/>
        <w:rPr>
          <w:sz w:val="22"/>
          <w:szCs w:val="22"/>
        </w:rPr>
      </w:pPr>
      <w:r>
        <w:rPr>
          <w:sz w:val="22"/>
          <w:szCs w:val="22"/>
        </w:rPr>
        <w:t xml:space="preserve">70. </w:t>
      </w:r>
      <w:r>
        <w:rPr>
          <w:sz w:val="22"/>
          <w:szCs w:val="22"/>
        </w:rPr>
        <w:tab/>
      </w:r>
      <w:hyperlink r:id="rId155">
        <w:r>
          <w:rPr>
            <w:sz w:val="22"/>
            <w:szCs w:val="22"/>
          </w:rPr>
          <w:t xml:space="preserve">Perdikis S, </w:t>
        </w:r>
        <w:proofErr w:type="spellStart"/>
        <w:r>
          <w:rPr>
            <w:sz w:val="22"/>
            <w:szCs w:val="22"/>
          </w:rPr>
          <w:t>Leeb</w:t>
        </w:r>
        <w:proofErr w:type="spellEnd"/>
        <w:r>
          <w:rPr>
            <w:sz w:val="22"/>
            <w:szCs w:val="22"/>
          </w:rPr>
          <w:t xml:space="preserve"> R, Williamson J, Ramsay A, </w:t>
        </w:r>
        <w:proofErr w:type="spellStart"/>
        <w:r>
          <w:rPr>
            <w:sz w:val="22"/>
            <w:szCs w:val="22"/>
          </w:rPr>
          <w:t>Tavella</w:t>
        </w:r>
        <w:proofErr w:type="spellEnd"/>
        <w:r>
          <w:rPr>
            <w:sz w:val="22"/>
            <w:szCs w:val="22"/>
          </w:rPr>
          <w:t xml:space="preserve"> M, </w:t>
        </w:r>
        <w:proofErr w:type="spellStart"/>
        <w:r>
          <w:rPr>
            <w:sz w:val="22"/>
            <w:szCs w:val="22"/>
          </w:rPr>
          <w:t>Desideri</w:t>
        </w:r>
        <w:proofErr w:type="spellEnd"/>
        <w:r>
          <w:rPr>
            <w:sz w:val="22"/>
            <w:szCs w:val="22"/>
          </w:rPr>
          <w:t xml:space="preserve"> L, et al. Clinical evaluation of </w:t>
        </w:r>
        <w:proofErr w:type="spellStart"/>
        <w:r>
          <w:rPr>
            <w:sz w:val="22"/>
            <w:szCs w:val="22"/>
          </w:rPr>
          <w:t>BrainTree</w:t>
        </w:r>
        <w:proofErr w:type="spellEnd"/>
        <w:r>
          <w:rPr>
            <w:sz w:val="22"/>
            <w:szCs w:val="22"/>
          </w:rPr>
          <w:t>, a motor imagery hybrid BCI speller. J Neural Eng. 2014</w:t>
        </w:r>
        <w:proofErr w:type="gramStart"/>
        <w:r>
          <w:rPr>
            <w:sz w:val="22"/>
            <w:szCs w:val="22"/>
          </w:rPr>
          <w:t>;11</w:t>
        </w:r>
        <w:proofErr w:type="gramEnd"/>
        <w:r>
          <w:rPr>
            <w:sz w:val="22"/>
            <w:szCs w:val="22"/>
          </w:rPr>
          <w:t>: 036003.</w:t>
        </w:r>
      </w:hyperlink>
    </w:p>
    <w:p w14:paraId="3A88C169" w14:textId="77777777" w:rsidR="000D427E" w:rsidRDefault="002F3453">
      <w:pPr>
        <w:widowControl w:val="0"/>
        <w:spacing w:after="220"/>
        <w:ind w:left="440" w:hanging="440"/>
        <w:rPr>
          <w:sz w:val="22"/>
          <w:szCs w:val="22"/>
        </w:rPr>
      </w:pPr>
      <w:r>
        <w:rPr>
          <w:sz w:val="22"/>
          <w:szCs w:val="22"/>
        </w:rPr>
        <w:t xml:space="preserve">71. </w:t>
      </w:r>
      <w:r>
        <w:rPr>
          <w:sz w:val="22"/>
          <w:szCs w:val="22"/>
        </w:rPr>
        <w:tab/>
      </w:r>
      <w:hyperlink r:id="rId156">
        <w:proofErr w:type="spellStart"/>
        <w:r>
          <w:rPr>
            <w:sz w:val="22"/>
            <w:szCs w:val="22"/>
          </w:rPr>
          <w:t>Decety</w:t>
        </w:r>
        <w:proofErr w:type="spellEnd"/>
        <w:r>
          <w:rPr>
            <w:sz w:val="22"/>
            <w:szCs w:val="22"/>
          </w:rPr>
          <w:t xml:space="preserve"> J. The neurophysiological basis of motor imagery. </w:t>
        </w:r>
        <w:proofErr w:type="spellStart"/>
        <w:r>
          <w:rPr>
            <w:sz w:val="22"/>
            <w:szCs w:val="22"/>
          </w:rPr>
          <w:t>Behav</w:t>
        </w:r>
        <w:proofErr w:type="spellEnd"/>
        <w:r>
          <w:rPr>
            <w:sz w:val="22"/>
            <w:szCs w:val="22"/>
          </w:rPr>
          <w:t xml:space="preserve"> Brain Res. 1996</w:t>
        </w:r>
        <w:proofErr w:type="gramStart"/>
        <w:r>
          <w:rPr>
            <w:sz w:val="22"/>
            <w:szCs w:val="22"/>
          </w:rPr>
          <w:t>;77</w:t>
        </w:r>
        <w:proofErr w:type="gramEnd"/>
        <w:r>
          <w:rPr>
            <w:sz w:val="22"/>
            <w:szCs w:val="22"/>
          </w:rPr>
          <w:t>: 45–52.</w:t>
        </w:r>
      </w:hyperlink>
    </w:p>
    <w:p w14:paraId="2B70B6F5" w14:textId="5A286FD0" w:rsidR="000D427E" w:rsidRDefault="002F3453">
      <w:pPr>
        <w:widowControl w:val="0"/>
        <w:spacing w:after="220"/>
        <w:ind w:left="440" w:hanging="440"/>
        <w:rPr>
          <w:sz w:val="22"/>
          <w:szCs w:val="22"/>
        </w:rPr>
      </w:pPr>
      <w:r>
        <w:rPr>
          <w:sz w:val="22"/>
          <w:szCs w:val="22"/>
        </w:rPr>
        <w:t xml:space="preserve">72. </w:t>
      </w:r>
      <w:r>
        <w:rPr>
          <w:sz w:val="22"/>
          <w:szCs w:val="22"/>
        </w:rPr>
        <w:tab/>
      </w:r>
      <w:hyperlink r:id="rId157">
        <w:proofErr w:type="spellStart"/>
        <w:r>
          <w:rPr>
            <w:sz w:val="22"/>
            <w:szCs w:val="22"/>
          </w:rPr>
          <w:t>Blokland</w:t>
        </w:r>
        <w:proofErr w:type="spellEnd"/>
        <w:r>
          <w:rPr>
            <w:sz w:val="22"/>
            <w:szCs w:val="22"/>
          </w:rPr>
          <w:t xml:space="preserve"> YM, Farquhar JDR, </w:t>
        </w:r>
        <w:proofErr w:type="spellStart"/>
        <w:r>
          <w:rPr>
            <w:sz w:val="22"/>
            <w:szCs w:val="22"/>
          </w:rPr>
          <w:t>Mourisse</w:t>
        </w:r>
        <w:proofErr w:type="spellEnd"/>
        <w:r>
          <w:rPr>
            <w:sz w:val="22"/>
            <w:szCs w:val="22"/>
          </w:rPr>
          <w:t xml:space="preserve"> J, </w:t>
        </w:r>
        <w:proofErr w:type="spellStart"/>
        <w:r>
          <w:rPr>
            <w:sz w:val="22"/>
            <w:szCs w:val="22"/>
          </w:rPr>
          <w:t>Scheffer</w:t>
        </w:r>
        <w:proofErr w:type="spellEnd"/>
        <w:r>
          <w:rPr>
            <w:sz w:val="22"/>
            <w:szCs w:val="22"/>
          </w:rPr>
          <w:t xml:space="preserve"> GJ, </w:t>
        </w:r>
        <w:proofErr w:type="spellStart"/>
        <w:r>
          <w:rPr>
            <w:sz w:val="22"/>
            <w:szCs w:val="22"/>
          </w:rPr>
          <w:t>Lerou</w:t>
        </w:r>
        <w:proofErr w:type="spellEnd"/>
        <w:r>
          <w:rPr>
            <w:sz w:val="22"/>
            <w:szCs w:val="22"/>
          </w:rPr>
          <w:t xml:space="preserve"> JGC, </w:t>
        </w:r>
        <w:proofErr w:type="gramStart"/>
        <w:r>
          <w:rPr>
            <w:sz w:val="22"/>
            <w:szCs w:val="22"/>
          </w:rPr>
          <w:t>Bruhn</w:t>
        </w:r>
        <w:proofErr w:type="gramEnd"/>
        <w:r>
          <w:rPr>
            <w:sz w:val="22"/>
            <w:szCs w:val="22"/>
          </w:rPr>
          <w:t xml:space="preserve"> J. Towards a novel monitor of intraoperative awareness: </w:t>
        </w:r>
        <w:r w:rsidR="00125486">
          <w:rPr>
            <w:sz w:val="22"/>
            <w:szCs w:val="22"/>
          </w:rPr>
          <w:t>S</w:t>
        </w:r>
        <w:r>
          <w:rPr>
            <w:sz w:val="22"/>
            <w:szCs w:val="22"/>
          </w:rPr>
          <w:t xml:space="preserve">electing paradigm settings for a movement-based brain-computer interface. </w:t>
        </w:r>
        <w:proofErr w:type="spellStart"/>
        <w:r>
          <w:rPr>
            <w:sz w:val="22"/>
            <w:szCs w:val="22"/>
          </w:rPr>
          <w:t>PLoS</w:t>
        </w:r>
        <w:proofErr w:type="spellEnd"/>
        <w:r>
          <w:rPr>
            <w:sz w:val="22"/>
            <w:szCs w:val="22"/>
          </w:rPr>
          <w:t xml:space="preserve"> One. 2012</w:t>
        </w:r>
        <w:proofErr w:type="gramStart"/>
        <w:r>
          <w:rPr>
            <w:sz w:val="22"/>
            <w:szCs w:val="22"/>
          </w:rPr>
          <w:t>;7</w:t>
        </w:r>
        <w:proofErr w:type="gramEnd"/>
        <w:r>
          <w:rPr>
            <w:sz w:val="22"/>
            <w:szCs w:val="22"/>
          </w:rPr>
          <w:t>: e44336.</w:t>
        </w:r>
      </w:hyperlink>
    </w:p>
    <w:p w14:paraId="1E27985E" w14:textId="76678217" w:rsidR="000D427E" w:rsidRDefault="002F3453">
      <w:pPr>
        <w:widowControl w:val="0"/>
        <w:spacing w:after="220"/>
        <w:ind w:left="440" w:hanging="440"/>
        <w:rPr>
          <w:sz w:val="22"/>
          <w:szCs w:val="22"/>
        </w:rPr>
      </w:pPr>
      <w:r>
        <w:rPr>
          <w:sz w:val="22"/>
          <w:szCs w:val="22"/>
        </w:rPr>
        <w:t xml:space="preserve">73. </w:t>
      </w:r>
      <w:r>
        <w:rPr>
          <w:sz w:val="22"/>
          <w:szCs w:val="22"/>
        </w:rPr>
        <w:tab/>
      </w:r>
      <w:proofErr w:type="spellStart"/>
      <w:r w:rsidR="001971AC" w:rsidRPr="001971AC">
        <w:rPr>
          <w:sz w:val="22"/>
          <w:szCs w:val="22"/>
        </w:rPr>
        <w:t>Jayaram</w:t>
      </w:r>
      <w:proofErr w:type="spellEnd"/>
      <w:r w:rsidR="001971AC">
        <w:rPr>
          <w:sz w:val="22"/>
          <w:szCs w:val="22"/>
        </w:rPr>
        <w:t xml:space="preserve"> V</w:t>
      </w:r>
      <w:r w:rsidR="001971AC" w:rsidRPr="001971AC">
        <w:rPr>
          <w:sz w:val="22"/>
          <w:szCs w:val="22"/>
        </w:rPr>
        <w:t xml:space="preserve">, </w:t>
      </w:r>
      <w:proofErr w:type="spellStart"/>
      <w:r w:rsidR="001971AC" w:rsidRPr="001971AC">
        <w:rPr>
          <w:sz w:val="22"/>
          <w:szCs w:val="22"/>
        </w:rPr>
        <w:t>Alamgir</w:t>
      </w:r>
      <w:proofErr w:type="spellEnd"/>
      <w:r w:rsidR="001971AC">
        <w:rPr>
          <w:sz w:val="22"/>
          <w:szCs w:val="22"/>
        </w:rPr>
        <w:t xml:space="preserve"> M</w:t>
      </w:r>
      <w:r w:rsidR="001971AC" w:rsidRPr="001971AC">
        <w:rPr>
          <w:sz w:val="22"/>
          <w:szCs w:val="22"/>
        </w:rPr>
        <w:t xml:space="preserve">, </w:t>
      </w:r>
      <w:proofErr w:type="spellStart"/>
      <w:r w:rsidR="001971AC" w:rsidRPr="001971AC">
        <w:rPr>
          <w:sz w:val="22"/>
          <w:szCs w:val="22"/>
        </w:rPr>
        <w:t>Altun</w:t>
      </w:r>
      <w:proofErr w:type="spellEnd"/>
      <w:r w:rsidR="001971AC">
        <w:rPr>
          <w:sz w:val="22"/>
          <w:szCs w:val="22"/>
        </w:rPr>
        <w:t xml:space="preserve"> Y</w:t>
      </w:r>
      <w:r w:rsidR="001971AC" w:rsidRPr="001971AC">
        <w:rPr>
          <w:sz w:val="22"/>
          <w:szCs w:val="22"/>
        </w:rPr>
        <w:t xml:space="preserve">, </w:t>
      </w:r>
      <w:proofErr w:type="spellStart"/>
      <w:r w:rsidR="001971AC" w:rsidRPr="001971AC">
        <w:rPr>
          <w:sz w:val="22"/>
          <w:szCs w:val="22"/>
        </w:rPr>
        <w:t>Scholkopf</w:t>
      </w:r>
      <w:proofErr w:type="spellEnd"/>
      <w:r w:rsidR="001971AC">
        <w:rPr>
          <w:sz w:val="22"/>
          <w:szCs w:val="22"/>
        </w:rPr>
        <w:t xml:space="preserve"> B, </w:t>
      </w:r>
      <w:r w:rsidR="001971AC" w:rsidRPr="001971AC">
        <w:rPr>
          <w:sz w:val="22"/>
          <w:szCs w:val="22"/>
        </w:rPr>
        <w:t>Grosse-</w:t>
      </w:r>
      <w:proofErr w:type="spellStart"/>
      <w:r w:rsidR="001971AC" w:rsidRPr="001971AC">
        <w:rPr>
          <w:sz w:val="22"/>
          <w:szCs w:val="22"/>
        </w:rPr>
        <w:t>Wentrup</w:t>
      </w:r>
      <w:proofErr w:type="spellEnd"/>
      <w:r w:rsidR="001971AC">
        <w:rPr>
          <w:sz w:val="22"/>
          <w:szCs w:val="22"/>
        </w:rPr>
        <w:t xml:space="preserve"> M. </w:t>
      </w:r>
      <w:hyperlink r:id="rId158">
        <w:r>
          <w:rPr>
            <w:sz w:val="22"/>
            <w:szCs w:val="22"/>
          </w:rPr>
          <w:t>Transfer Learni</w:t>
        </w:r>
        <w:r w:rsidR="001971AC">
          <w:rPr>
            <w:sz w:val="22"/>
            <w:szCs w:val="22"/>
          </w:rPr>
          <w:t xml:space="preserve">ng in Brain-Computer Interfaces. </w:t>
        </w:r>
        <w:r w:rsidR="001971AC" w:rsidRPr="001971AC">
          <w:rPr>
            <w:sz w:val="22"/>
            <w:szCs w:val="22"/>
          </w:rPr>
          <w:t>IEEE Comput Intell Mag</w:t>
        </w:r>
        <w:r w:rsidR="001971AC">
          <w:rPr>
            <w:sz w:val="22"/>
            <w:szCs w:val="22"/>
          </w:rPr>
          <w:t>. 2016</w:t>
        </w:r>
        <w:proofErr w:type="gramStart"/>
        <w:r w:rsidR="001971AC">
          <w:rPr>
            <w:sz w:val="22"/>
            <w:szCs w:val="22"/>
          </w:rPr>
          <w:t>;11</w:t>
        </w:r>
        <w:proofErr w:type="gramEnd"/>
        <w:r w:rsidR="001971AC">
          <w:rPr>
            <w:sz w:val="22"/>
            <w:szCs w:val="22"/>
          </w:rPr>
          <w:t>: 20-31</w:t>
        </w:r>
      </w:hyperlink>
      <w:r w:rsidR="001971AC">
        <w:rPr>
          <w:sz w:val="22"/>
          <w:szCs w:val="22"/>
        </w:rPr>
        <w:t>.</w:t>
      </w:r>
    </w:p>
    <w:p w14:paraId="700D0CF0" w14:textId="575CD68D" w:rsidR="000D427E" w:rsidRDefault="002F3453">
      <w:pPr>
        <w:widowControl w:val="0"/>
        <w:spacing w:after="220"/>
        <w:ind w:left="440" w:hanging="440"/>
        <w:rPr>
          <w:sz w:val="22"/>
          <w:szCs w:val="22"/>
        </w:rPr>
      </w:pPr>
      <w:r>
        <w:rPr>
          <w:sz w:val="22"/>
          <w:szCs w:val="22"/>
        </w:rPr>
        <w:t xml:space="preserve">74. </w:t>
      </w:r>
      <w:r>
        <w:rPr>
          <w:sz w:val="22"/>
          <w:szCs w:val="22"/>
        </w:rPr>
        <w:tab/>
      </w:r>
      <w:proofErr w:type="spellStart"/>
      <w:r w:rsidR="00221DB2" w:rsidRPr="00221DB2">
        <w:rPr>
          <w:sz w:val="22"/>
          <w:szCs w:val="22"/>
        </w:rPr>
        <w:t>Fiebig</w:t>
      </w:r>
      <w:proofErr w:type="spellEnd"/>
      <w:r w:rsidR="00221DB2">
        <w:rPr>
          <w:sz w:val="22"/>
          <w:szCs w:val="22"/>
        </w:rPr>
        <w:t xml:space="preserve"> KH</w:t>
      </w:r>
      <w:r w:rsidR="00221DB2" w:rsidRPr="00221DB2">
        <w:rPr>
          <w:sz w:val="22"/>
          <w:szCs w:val="22"/>
        </w:rPr>
        <w:t xml:space="preserve">, </w:t>
      </w:r>
      <w:proofErr w:type="spellStart"/>
      <w:r w:rsidR="00221DB2" w:rsidRPr="00221DB2">
        <w:rPr>
          <w:sz w:val="22"/>
          <w:szCs w:val="22"/>
        </w:rPr>
        <w:t>Jayaram</w:t>
      </w:r>
      <w:proofErr w:type="spellEnd"/>
      <w:r w:rsidR="00221DB2">
        <w:rPr>
          <w:sz w:val="22"/>
          <w:szCs w:val="22"/>
        </w:rPr>
        <w:t xml:space="preserve"> V</w:t>
      </w:r>
      <w:r w:rsidR="00221DB2" w:rsidRPr="00221DB2">
        <w:rPr>
          <w:sz w:val="22"/>
          <w:szCs w:val="22"/>
        </w:rPr>
        <w:t>, Peters</w:t>
      </w:r>
      <w:r w:rsidR="00221DB2">
        <w:rPr>
          <w:sz w:val="22"/>
          <w:szCs w:val="22"/>
        </w:rPr>
        <w:t xml:space="preserve"> J,</w:t>
      </w:r>
      <w:r w:rsidR="00221DB2" w:rsidRPr="00221DB2">
        <w:rPr>
          <w:sz w:val="22"/>
          <w:szCs w:val="22"/>
        </w:rPr>
        <w:t xml:space="preserve"> Grosse-</w:t>
      </w:r>
      <w:proofErr w:type="spellStart"/>
      <w:r w:rsidR="00221DB2" w:rsidRPr="00221DB2">
        <w:rPr>
          <w:sz w:val="22"/>
          <w:szCs w:val="22"/>
        </w:rPr>
        <w:t>Wentrup</w:t>
      </w:r>
      <w:proofErr w:type="spellEnd"/>
      <w:r w:rsidR="00221DB2">
        <w:rPr>
          <w:sz w:val="22"/>
          <w:szCs w:val="22"/>
        </w:rPr>
        <w:t xml:space="preserve"> M. </w:t>
      </w:r>
      <w:hyperlink r:id="rId159">
        <w:r>
          <w:rPr>
            <w:sz w:val="22"/>
            <w:szCs w:val="22"/>
          </w:rPr>
          <w:t>Multi-task logistic regression in brain-computer interfaces</w:t>
        </w:r>
        <w:r w:rsidR="00221DB2">
          <w:rPr>
            <w:sz w:val="22"/>
            <w:szCs w:val="22"/>
          </w:rPr>
          <w:t xml:space="preserve">. </w:t>
        </w:r>
        <w:r w:rsidR="00221DB2" w:rsidRPr="00221DB2">
          <w:rPr>
            <w:sz w:val="22"/>
            <w:szCs w:val="22"/>
          </w:rPr>
          <w:t>Conf Proc IEEE Int Conf Syst Man Cybern</w:t>
        </w:r>
        <w:r w:rsidR="00221DB2">
          <w:rPr>
            <w:sz w:val="22"/>
            <w:szCs w:val="22"/>
          </w:rPr>
          <w:t>. 2016</w:t>
        </w:r>
        <w:proofErr w:type="gramStart"/>
        <w:r w:rsidR="00221DB2">
          <w:rPr>
            <w:sz w:val="22"/>
            <w:szCs w:val="22"/>
          </w:rPr>
          <w:t>;2016</w:t>
        </w:r>
        <w:proofErr w:type="gramEnd"/>
        <w:r w:rsidR="00221DB2">
          <w:rPr>
            <w:sz w:val="22"/>
            <w:szCs w:val="22"/>
          </w:rPr>
          <w:t>: 2307-2312</w:t>
        </w:r>
      </w:hyperlink>
      <w:r w:rsidR="00221DB2">
        <w:rPr>
          <w:sz w:val="22"/>
          <w:szCs w:val="22"/>
        </w:rPr>
        <w:t>.</w:t>
      </w:r>
    </w:p>
    <w:p w14:paraId="3FB63545" w14:textId="77777777" w:rsidR="000D427E" w:rsidRDefault="002F3453">
      <w:pPr>
        <w:widowControl w:val="0"/>
        <w:spacing w:after="220"/>
        <w:ind w:left="440" w:hanging="440"/>
        <w:rPr>
          <w:sz w:val="22"/>
          <w:szCs w:val="22"/>
        </w:rPr>
      </w:pPr>
      <w:r>
        <w:rPr>
          <w:sz w:val="22"/>
          <w:szCs w:val="22"/>
        </w:rPr>
        <w:t xml:space="preserve">75. </w:t>
      </w:r>
      <w:r>
        <w:rPr>
          <w:sz w:val="22"/>
          <w:szCs w:val="22"/>
        </w:rPr>
        <w:tab/>
      </w:r>
      <w:hyperlink r:id="rId160">
        <w:r>
          <w:rPr>
            <w:sz w:val="22"/>
            <w:szCs w:val="22"/>
          </w:rPr>
          <w:t xml:space="preserve">Coyle D, Prasad G, </w:t>
        </w:r>
        <w:proofErr w:type="spellStart"/>
        <w:r>
          <w:rPr>
            <w:sz w:val="22"/>
            <w:szCs w:val="22"/>
          </w:rPr>
          <w:t>McGinnity</w:t>
        </w:r>
        <w:proofErr w:type="spellEnd"/>
        <w:r>
          <w:rPr>
            <w:sz w:val="22"/>
            <w:szCs w:val="22"/>
          </w:rPr>
          <w:t xml:space="preserve"> TM. Faster self-organizing fuzzy neural network training and a </w:t>
        </w:r>
        <w:proofErr w:type="spellStart"/>
        <w:r>
          <w:rPr>
            <w:sz w:val="22"/>
            <w:szCs w:val="22"/>
          </w:rPr>
          <w:lastRenderedPageBreak/>
          <w:t>hyperparameter</w:t>
        </w:r>
        <w:proofErr w:type="spellEnd"/>
        <w:r>
          <w:rPr>
            <w:sz w:val="22"/>
            <w:szCs w:val="22"/>
          </w:rPr>
          <w:t xml:space="preserve"> analysis for a brain-computer interface. IEEE Trans </w:t>
        </w:r>
        <w:proofErr w:type="spellStart"/>
        <w:r>
          <w:rPr>
            <w:sz w:val="22"/>
            <w:szCs w:val="22"/>
          </w:rPr>
          <w:t>Syst</w:t>
        </w:r>
        <w:proofErr w:type="spellEnd"/>
        <w:r>
          <w:rPr>
            <w:sz w:val="22"/>
            <w:szCs w:val="22"/>
          </w:rPr>
          <w:t xml:space="preserve"> Man </w:t>
        </w:r>
        <w:proofErr w:type="spellStart"/>
        <w:r>
          <w:rPr>
            <w:sz w:val="22"/>
            <w:szCs w:val="22"/>
          </w:rPr>
          <w:t>Cybern</w:t>
        </w:r>
        <w:proofErr w:type="spellEnd"/>
        <w:r>
          <w:rPr>
            <w:sz w:val="22"/>
            <w:szCs w:val="22"/>
          </w:rPr>
          <w:t xml:space="preserve"> B </w:t>
        </w:r>
        <w:proofErr w:type="spellStart"/>
        <w:r>
          <w:rPr>
            <w:sz w:val="22"/>
            <w:szCs w:val="22"/>
          </w:rPr>
          <w:t>Cybern</w:t>
        </w:r>
        <w:proofErr w:type="spellEnd"/>
        <w:r>
          <w:rPr>
            <w:sz w:val="22"/>
            <w:szCs w:val="22"/>
          </w:rPr>
          <w:t>. 2009</w:t>
        </w:r>
        <w:proofErr w:type="gramStart"/>
        <w:r>
          <w:rPr>
            <w:sz w:val="22"/>
            <w:szCs w:val="22"/>
          </w:rPr>
          <w:t>;39</w:t>
        </w:r>
        <w:proofErr w:type="gramEnd"/>
        <w:r>
          <w:rPr>
            <w:sz w:val="22"/>
            <w:szCs w:val="22"/>
          </w:rPr>
          <w:t>: 1458–1471.</w:t>
        </w:r>
      </w:hyperlink>
    </w:p>
    <w:p w14:paraId="4C266910" w14:textId="77777777" w:rsidR="000D427E" w:rsidRDefault="002F3453">
      <w:pPr>
        <w:widowControl w:val="0"/>
        <w:spacing w:after="220"/>
        <w:ind w:left="440" w:hanging="440"/>
        <w:rPr>
          <w:sz w:val="22"/>
          <w:szCs w:val="22"/>
        </w:rPr>
      </w:pPr>
      <w:r>
        <w:rPr>
          <w:sz w:val="22"/>
          <w:szCs w:val="22"/>
        </w:rPr>
        <w:t xml:space="preserve">76. </w:t>
      </w:r>
      <w:r>
        <w:rPr>
          <w:sz w:val="22"/>
          <w:szCs w:val="22"/>
        </w:rPr>
        <w:tab/>
      </w:r>
      <w:hyperlink r:id="rId161">
        <w:r>
          <w:rPr>
            <w:sz w:val="22"/>
            <w:szCs w:val="22"/>
          </w:rPr>
          <w:t xml:space="preserve">Coyle D, Prasad G, </w:t>
        </w:r>
        <w:proofErr w:type="spellStart"/>
        <w:r>
          <w:rPr>
            <w:sz w:val="22"/>
            <w:szCs w:val="22"/>
          </w:rPr>
          <w:t>McGinnity</w:t>
        </w:r>
        <w:proofErr w:type="spellEnd"/>
        <w:r>
          <w:rPr>
            <w:sz w:val="22"/>
            <w:szCs w:val="22"/>
          </w:rPr>
          <w:t xml:space="preserve"> TM. A time-series prediction approach for feature extraction in a brain-computer interface. IEEE Trans Neural </w:t>
        </w:r>
        <w:proofErr w:type="spellStart"/>
        <w:r>
          <w:rPr>
            <w:sz w:val="22"/>
            <w:szCs w:val="22"/>
          </w:rPr>
          <w:t>Syst</w:t>
        </w:r>
        <w:proofErr w:type="spellEnd"/>
        <w:r>
          <w:rPr>
            <w:sz w:val="22"/>
            <w:szCs w:val="22"/>
          </w:rPr>
          <w:t xml:space="preserve"> </w:t>
        </w:r>
        <w:proofErr w:type="spellStart"/>
        <w:r>
          <w:rPr>
            <w:sz w:val="22"/>
            <w:szCs w:val="22"/>
          </w:rPr>
          <w:t>Rehabil</w:t>
        </w:r>
        <w:proofErr w:type="spellEnd"/>
        <w:r>
          <w:rPr>
            <w:sz w:val="22"/>
            <w:szCs w:val="22"/>
          </w:rPr>
          <w:t xml:space="preserve"> Eng. 2005</w:t>
        </w:r>
        <w:proofErr w:type="gramStart"/>
        <w:r>
          <w:rPr>
            <w:sz w:val="22"/>
            <w:szCs w:val="22"/>
          </w:rPr>
          <w:t>;13</w:t>
        </w:r>
        <w:proofErr w:type="gramEnd"/>
        <w:r>
          <w:rPr>
            <w:sz w:val="22"/>
            <w:szCs w:val="22"/>
          </w:rPr>
          <w:t>: 461–467.</w:t>
        </w:r>
      </w:hyperlink>
    </w:p>
    <w:p w14:paraId="5EEFDD50" w14:textId="77777777" w:rsidR="004327E9" w:rsidRDefault="004327E9" w:rsidP="004327E9">
      <w:pPr>
        <w:spacing w:before="480" w:line="480" w:lineRule="auto"/>
        <w:rPr>
          <w:sz w:val="22"/>
          <w:szCs w:val="22"/>
        </w:rPr>
      </w:pPr>
      <w:r>
        <w:rPr>
          <w:b/>
        </w:rPr>
        <w:t>Supplementary Materials</w:t>
      </w:r>
    </w:p>
    <w:p w14:paraId="16945836" w14:textId="32741FA5" w:rsidR="004327E9" w:rsidRPr="004327E9" w:rsidRDefault="004327E9" w:rsidP="004327E9">
      <w:pPr>
        <w:spacing w:before="60" w:line="480" w:lineRule="auto"/>
        <w:rPr>
          <w:sz w:val="20"/>
          <w:szCs w:val="20"/>
        </w:rPr>
      </w:pPr>
      <w:r>
        <w:rPr>
          <w:sz w:val="22"/>
          <w:szCs w:val="22"/>
        </w:rPr>
        <w:t>S1 Fig. BCI feature discriminancy maps per training month.</w:t>
      </w:r>
      <w:r>
        <w:rPr>
          <w:sz w:val="20"/>
          <w:szCs w:val="20"/>
        </w:rPr>
        <w:t xml:space="preserve"> </w:t>
      </w:r>
      <w:r>
        <w:rPr>
          <w:sz w:val="20"/>
          <w:szCs w:val="20"/>
        </w:rPr>
        <w:br/>
      </w:r>
      <w:r>
        <w:rPr>
          <w:sz w:val="22"/>
          <w:szCs w:val="22"/>
        </w:rPr>
        <w:t>S2 Fig. BCI feature discriminancy per training modality.</w:t>
      </w:r>
      <w:r>
        <w:rPr>
          <w:sz w:val="22"/>
          <w:szCs w:val="22"/>
        </w:rPr>
        <w:br/>
        <w:t>S3 Fig. Electrode configurations.</w:t>
      </w:r>
      <w:r>
        <w:rPr>
          <w:sz w:val="22"/>
          <w:szCs w:val="22"/>
        </w:rPr>
        <w:br/>
        <w:t>S1 Table. User-training methodology of the Cybathlon BCI race competitors.</w:t>
      </w:r>
      <w:r>
        <w:rPr>
          <w:sz w:val="22"/>
          <w:szCs w:val="22"/>
        </w:rPr>
        <w:br/>
        <w:t>S2 Table. Training session information.</w:t>
      </w:r>
      <w:r>
        <w:rPr>
          <w:sz w:val="22"/>
          <w:szCs w:val="22"/>
        </w:rPr>
        <w:br/>
        <w:t>S1 Movie. Typical race training session of pilot P1.</w:t>
      </w:r>
    </w:p>
    <w:p w14:paraId="78997236" w14:textId="77777777" w:rsidR="000D427E" w:rsidRDefault="000D427E">
      <w:pPr>
        <w:widowControl w:val="0"/>
        <w:spacing w:line="276" w:lineRule="auto"/>
      </w:pPr>
    </w:p>
    <w:p w14:paraId="31BF74EF" w14:textId="77777777" w:rsidR="000D427E" w:rsidRDefault="002F3453">
      <w:pPr>
        <w:spacing w:before="360" w:line="480" w:lineRule="auto"/>
        <w:jc w:val="both"/>
      </w:pPr>
      <w:r>
        <w:rPr>
          <w:b/>
          <w:sz w:val="22"/>
          <w:szCs w:val="22"/>
        </w:rPr>
        <w:t>Acknowledgments:</w:t>
      </w:r>
      <w:r>
        <w:rPr>
          <w:sz w:val="22"/>
          <w:szCs w:val="22"/>
        </w:rPr>
        <w:t xml:space="preserve"> We are grateful to our pilots, Eric A. and </w:t>
      </w:r>
      <w:proofErr w:type="spellStart"/>
      <w:r>
        <w:rPr>
          <w:sz w:val="22"/>
          <w:szCs w:val="22"/>
        </w:rPr>
        <w:t>Numa</w:t>
      </w:r>
      <w:proofErr w:type="spellEnd"/>
      <w:r>
        <w:rPr>
          <w:sz w:val="22"/>
          <w:szCs w:val="22"/>
        </w:rPr>
        <w:t xml:space="preserve"> P. for their time, effort and dedication. We would also like to thank our colleagues </w:t>
      </w:r>
      <w:proofErr w:type="spellStart"/>
      <w:r>
        <w:rPr>
          <w:sz w:val="22"/>
          <w:szCs w:val="22"/>
        </w:rPr>
        <w:t>Dr</w:t>
      </w:r>
      <w:proofErr w:type="spellEnd"/>
      <w:r>
        <w:rPr>
          <w:sz w:val="22"/>
          <w:szCs w:val="22"/>
        </w:rPr>
        <w:t xml:space="preserve"> Robert </w:t>
      </w:r>
      <w:proofErr w:type="spellStart"/>
      <w:r>
        <w:rPr>
          <w:sz w:val="22"/>
          <w:szCs w:val="22"/>
        </w:rPr>
        <w:t>Leeb</w:t>
      </w:r>
      <w:proofErr w:type="spellEnd"/>
      <w:r>
        <w:rPr>
          <w:sz w:val="22"/>
          <w:szCs w:val="22"/>
        </w:rPr>
        <w:t xml:space="preserve"> and Tiffany </w:t>
      </w:r>
      <w:proofErr w:type="spellStart"/>
      <w:r>
        <w:rPr>
          <w:sz w:val="22"/>
          <w:szCs w:val="22"/>
        </w:rPr>
        <w:t>Corbet</w:t>
      </w:r>
      <w:proofErr w:type="spellEnd"/>
      <w:r>
        <w:rPr>
          <w:sz w:val="22"/>
          <w:szCs w:val="22"/>
        </w:rPr>
        <w:t xml:space="preserve"> for their assistance during the rehearsal event. Special thanks goes to Prof. Robert </w:t>
      </w:r>
      <w:proofErr w:type="spellStart"/>
      <w:r>
        <w:rPr>
          <w:sz w:val="22"/>
          <w:szCs w:val="22"/>
        </w:rPr>
        <w:t>Riener</w:t>
      </w:r>
      <w:proofErr w:type="spellEnd"/>
      <w:r>
        <w:rPr>
          <w:sz w:val="22"/>
          <w:szCs w:val="22"/>
        </w:rPr>
        <w:t xml:space="preserve">, the board and organizing committee of Cybathlon, for undertaking the great burden to make the Cybathlon event happen and, especially, </w:t>
      </w:r>
      <w:proofErr w:type="spellStart"/>
      <w:r>
        <w:rPr>
          <w:sz w:val="22"/>
          <w:szCs w:val="22"/>
        </w:rPr>
        <w:t>Dr</w:t>
      </w:r>
      <w:proofErr w:type="spellEnd"/>
      <w:r>
        <w:rPr>
          <w:sz w:val="22"/>
          <w:szCs w:val="22"/>
        </w:rPr>
        <w:t xml:space="preserve"> Roland </w:t>
      </w:r>
      <w:proofErr w:type="spellStart"/>
      <w:r>
        <w:rPr>
          <w:sz w:val="22"/>
          <w:szCs w:val="22"/>
        </w:rPr>
        <w:t>Sigrist</w:t>
      </w:r>
      <w:proofErr w:type="spellEnd"/>
      <w:r>
        <w:rPr>
          <w:sz w:val="22"/>
          <w:szCs w:val="22"/>
        </w:rPr>
        <w:t xml:space="preserve">, </w:t>
      </w:r>
      <w:proofErr w:type="spellStart"/>
      <w:r>
        <w:rPr>
          <w:sz w:val="22"/>
          <w:szCs w:val="22"/>
        </w:rPr>
        <w:t>Anni</w:t>
      </w:r>
      <w:proofErr w:type="spellEnd"/>
      <w:r>
        <w:rPr>
          <w:sz w:val="22"/>
          <w:szCs w:val="22"/>
        </w:rPr>
        <w:t xml:space="preserve"> Kern and Nicolas </w:t>
      </w:r>
      <w:proofErr w:type="spellStart"/>
      <w:r>
        <w:rPr>
          <w:sz w:val="22"/>
          <w:szCs w:val="22"/>
        </w:rPr>
        <w:t>Gerig</w:t>
      </w:r>
      <w:proofErr w:type="spellEnd"/>
      <w:r>
        <w:rPr>
          <w:sz w:val="22"/>
          <w:szCs w:val="22"/>
        </w:rPr>
        <w:t xml:space="preserve"> for promptly answering our numerous requests. We show our appreciation to </w:t>
      </w:r>
      <w:proofErr w:type="spellStart"/>
      <w:r>
        <w:rPr>
          <w:sz w:val="22"/>
          <w:szCs w:val="22"/>
        </w:rPr>
        <w:t>g.Tec</w:t>
      </w:r>
      <w:proofErr w:type="spellEnd"/>
      <w:r>
        <w:rPr>
          <w:sz w:val="22"/>
          <w:szCs w:val="22"/>
        </w:rPr>
        <w:t xml:space="preserve"> medical engineering for their support with hardware equipment. Finally, we need to thank teams </w:t>
      </w:r>
      <w:proofErr w:type="spellStart"/>
      <w:r>
        <w:rPr>
          <w:sz w:val="22"/>
          <w:szCs w:val="22"/>
        </w:rPr>
        <w:t>BrainGain</w:t>
      </w:r>
      <w:proofErr w:type="spellEnd"/>
      <w:r>
        <w:rPr>
          <w:sz w:val="22"/>
          <w:szCs w:val="22"/>
        </w:rPr>
        <w:t xml:space="preserve">, Athena-Minerva, </w:t>
      </w:r>
      <w:proofErr w:type="spellStart"/>
      <w:r>
        <w:rPr>
          <w:sz w:val="22"/>
          <w:szCs w:val="22"/>
        </w:rPr>
        <w:t>OpenBMI</w:t>
      </w:r>
      <w:proofErr w:type="spellEnd"/>
      <w:r>
        <w:rPr>
          <w:sz w:val="22"/>
          <w:szCs w:val="22"/>
        </w:rPr>
        <w:t xml:space="preserve">, </w:t>
      </w:r>
      <w:proofErr w:type="spellStart"/>
      <w:r>
        <w:rPr>
          <w:sz w:val="22"/>
          <w:szCs w:val="22"/>
        </w:rPr>
        <w:t>NeuroCONCISE</w:t>
      </w:r>
      <w:proofErr w:type="spellEnd"/>
      <w:r>
        <w:rPr>
          <w:sz w:val="22"/>
          <w:szCs w:val="22"/>
        </w:rPr>
        <w:t xml:space="preserve">, </w:t>
      </w:r>
      <w:proofErr w:type="spellStart"/>
      <w:r>
        <w:rPr>
          <w:sz w:val="22"/>
          <w:szCs w:val="22"/>
        </w:rPr>
        <w:t>Mahidol</w:t>
      </w:r>
      <w:proofErr w:type="spellEnd"/>
      <w:r>
        <w:rPr>
          <w:sz w:val="22"/>
          <w:szCs w:val="22"/>
        </w:rPr>
        <w:t xml:space="preserve"> BCI and MIRAGE91 who, in the spirit of the Cybathlon competition, have promptly replied our questionnaire.</w:t>
      </w:r>
    </w:p>
    <w:sectPr w:rsidR="000D427E" w:rsidSect="002F3453">
      <w:footerReference w:type="default" r:id="rId162"/>
      <w:pgSz w:w="12240" w:h="15840"/>
      <w:pgMar w:top="1134" w:right="1418" w:bottom="1134" w:left="1418" w:header="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0237F" w14:textId="77777777" w:rsidR="0005130A" w:rsidRDefault="002F3453">
      <w:r>
        <w:separator/>
      </w:r>
    </w:p>
  </w:endnote>
  <w:endnote w:type="continuationSeparator" w:id="0">
    <w:p w14:paraId="4026DCA1" w14:textId="77777777" w:rsidR="0005130A" w:rsidRDefault="002F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antinghei SC Extra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DA33" w14:textId="77777777" w:rsidR="000D427E" w:rsidRDefault="002F3453">
    <w:pPr>
      <w:jc w:val="center"/>
    </w:pPr>
    <w:r>
      <w:fldChar w:fldCharType="begin"/>
    </w:r>
    <w:r>
      <w:instrText>PAGE</w:instrText>
    </w:r>
    <w:r>
      <w:fldChar w:fldCharType="separate"/>
    </w:r>
    <w:r w:rsidR="005706C5">
      <w:rPr>
        <w:noProof/>
      </w:rPr>
      <w:t>38</w:t>
    </w:r>
    <w:r>
      <w:fldChar w:fldCharType="end"/>
    </w:r>
  </w:p>
  <w:p w14:paraId="71749637" w14:textId="77777777" w:rsidR="000D427E" w:rsidRDefault="000D427E">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93AD7" w14:textId="77777777" w:rsidR="0005130A" w:rsidRDefault="002F3453">
      <w:r>
        <w:separator/>
      </w:r>
    </w:p>
  </w:footnote>
  <w:footnote w:type="continuationSeparator" w:id="0">
    <w:p w14:paraId="7023870A" w14:textId="77777777" w:rsidR="0005130A" w:rsidRDefault="002F34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7E"/>
    <w:rsid w:val="0005130A"/>
    <w:rsid w:val="000D427E"/>
    <w:rsid w:val="000E72BF"/>
    <w:rsid w:val="00125486"/>
    <w:rsid w:val="001971AC"/>
    <w:rsid w:val="001E1B1B"/>
    <w:rsid w:val="00221DB2"/>
    <w:rsid w:val="002F3453"/>
    <w:rsid w:val="003D37A6"/>
    <w:rsid w:val="004327E9"/>
    <w:rsid w:val="00482753"/>
    <w:rsid w:val="00524FDC"/>
    <w:rsid w:val="005706C5"/>
    <w:rsid w:val="0058177E"/>
    <w:rsid w:val="005F4756"/>
    <w:rsid w:val="00644913"/>
    <w:rsid w:val="0065517D"/>
    <w:rsid w:val="00703268"/>
    <w:rsid w:val="007504CB"/>
    <w:rsid w:val="00777C55"/>
    <w:rsid w:val="007B739D"/>
    <w:rsid w:val="00850EBD"/>
    <w:rsid w:val="008A65C6"/>
    <w:rsid w:val="008B6D76"/>
    <w:rsid w:val="008C7E8F"/>
    <w:rsid w:val="008E7F78"/>
    <w:rsid w:val="0097314D"/>
    <w:rsid w:val="009D7606"/>
    <w:rsid w:val="009E622A"/>
    <w:rsid w:val="009F285C"/>
    <w:rsid w:val="00A80F9A"/>
    <w:rsid w:val="00A87169"/>
    <w:rsid w:val="00A90D44"/>
    <w:rsid w:val="00C30EF9"/>
    <w:rsid w:val="00D03980"/>
    <w:rsid w:val="00F532B8"/>
    <w:rsid w:val="00FB24BC"/>
    <w:rsid w:val="00FB6EC8"/>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EB8E"/>
  <w15:docId w15:val="{1AEE2D2F-242B-40C0-8316-874E23F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ind w:left="432" w:hanging="432"/>
      <w:outlineLvl w:val="0"/>
    </w:pPr>
    <w:rPr>
      <w:rFonts w:ascii="Liberation Serif" w:eastAsia="Liberation Serif" w:hAnsi="Liberation Serif" w:cs="Liberation Serif"/>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0"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4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FDC"/>
    <w:rPr>
      <w:rFonts w:ascii="Segoe UI" w:hAnsi="Segoe UI" w:cs="Segoe UI"/>
      <w:sz w:val="18"/>
      <w:szCs w:val="18"/>
    </w:rPr>
  </w:style>
  <w:style w:type="character" w:styleId="LineNumber">
    <w:name w:val="line number"/>
    <w:basedOn w:val="DefaultParagraphFont"/>
    <w:uiPriority w:val="99"/>
    <w:semiHidden/>
    <w:unhideWhenUsed/>
    <w:rsid w:val="002F3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paperpile.com/b/dIT9gv/7SF6" TargetMode="External"/><Relationship Id="rId21" Type="http://schemas.openxmlformats.org/officeDocument/2006/relationships/hyperlink" Target="https://paperpile.com/c/dIT9gv/Ip1P" TargetMode="External"/><Relationship Id="rId42" Type="http://schemas.openxmlformats.org/officeDocument/2006/relationships/hyperlink" Target="https://paperpile.com/c/dIT9gv/RPTP" TargetMode="External"/><Relationship Id="rId63" Type="http://schemas.openxmlformats.org/officeDocument/2006/relationships/hyperlink" Target="https://paperpile.com/c/dIT9gv/RPTP" TargetMode="External"/><Relationship Id="rId84" Type="http://schemas.openxmlformats.org/officeDocument/2006/relationships/hyperlink" Target="https://paperpile.com/c/dIT9gv/Q7Hm" TargetMode="External"/><Relationship Id="rId138" Type="http://schemas.openxmlformats.org/officeDocument/2006/relationships/hyperlink" Target="http://paperpile.com/b/dIT9gv/3FAW" TargetMode="External"/><Relationship Id="rId159" Type="http://schemas.openxmlformats.org/officeDocument/2006/relationships/hyperlink" Target="http://paperpile.com/b/dIT9gv/IoIt" TargetMode="External"/><Relationship Id="rId107" Type="http://schemas.openxmlformats.org/officeDocument/2006/relationships/hyperlink" Target="http://paperpile.com/b/dIT9gv/Weog" TargetMode="External"/><Relationship Id="rId11" Type="http://schemas.openxmlformats.org/officeDocument/2006/relationships/hyperlink" Target="https://paperpile.com/c/dIT9gv/wMVJ" TargetMode="External"/><Relationship Id="rId32" Type="http://schemas.openxmlformats.org/officeDocument/2006/relationships/hyperlink" Target="https://paperpile.com/c/dIT9gv/Q7Hm" TargetMode="External"/><Relationship Id="rId53" Type="http://schemas.openxmlformats.org/officeDocument/2006/relationships/hyperlink" Target="https://paperpile.com/c/dIT9gv/RPTP" TargetMode="External"/><Relationship Id="rId74" Type="http://schemas.openxmlformats.org/officeDocument/2006/relationships/hyperlink" Target="https://paperpile.com/c/dIT9gv/3FAW" TargetMode="External"/><Relationship Id="rId128" Type="http://schemas.openxmlformats.org/officeDocument/2006/relationships/hyperlink" Target="http://paperpile.com/b/dIT9gv/GG63" TargetMode="External"/><Relationship Id="rId149" Type="http://schemas.openxmlformats.org/officeDocument/2006/relationships/hyperlink" Target="http://paperpile.com/b/dIT9gv/W3en" TargetMode="External"/><Relationship Id="rId5" Type="http://schemas.openxmlformats.org/officeDocument/2006/relationships/endnotes" Target="endnotes.xml"/><Relationship Id="rId95" Type="http://schemas.openxmlformats.org/officeDocument/2006/relationships/hyperlink" Target="http://paperpile.com/b/dIT9gv/h0lv" TargetMode="External"/><Relationship Id="rId160" Type="http://schemas.openxmlformats.org/officeDocument/2006/relationships/hyperlink" Target="http://paperpile.com/b/dIT9gv/6Nwr" TargetMode="External"/><Relationship Id="rId22" Type="http://schemas.openxmlformats.org/officeDocument/2006/relationships/hyperlink" Target="https://paperpile.com/c/dIT9gv/zSK5+fty3+SSoc+AclX+ChUv" TargetMode="External"/><Relationship Id="rId43" Type="http://schemas.openxmlformats.org/officeDocument/2006/relationships/hyperlink" Target="https://paperpile.com/c/dIT9gv/RPTP" TargetMode="External"/><Relationship Id="rId64" Type="http://schemas.openxmlformats.org/officeDocument/2006/relationships/hyperlink" Target="https://paperpile.com/c/dIT9gv/foU9+W3en" TargetMode="External"/><Relationship Id="rId118" Type="http://schemas.openxmlformats.org/officeDocument/2006/relationships/hyperlink" Target="http://paperpile.com/b/dIT9gv/dNfR" TargetMode="External"/><Relationship Id="rId139" Type="http://schemas.openxmlformats.org/officeDocument/2006/relationships/hyperlink" Target="http://paperpile.com/b/dIT9gv/uTej" TargetMode="External"/><Relationship Id="rId85" Type="http://schemas.openxmlformats.org/officeDocument/2006/relationships/hyperlink" Target="http://paperpile.com/b/dIT9gv/RZbM" TargetMode="External"/><Relationship Id="rId150" Type="http://schemas.openxmlformats.org/officeDocument/2006/relationships/hyperlink" Target="http://paperpile.com/b/dIT9gv/wdyC" TargetMode="External"/><Relationship Id="rId12" Type="http://schemas.openxmlformats.org/officeDocument/2006/relationships/hyperlink" Target="https://paperpile.com/c/dIT9gv/RZbM+foU9+h0lv" TargetMode="External"/><Relationship Id="rId17" Type="http://schemas.openxmlformats.org/officeDocument/2006/relationships/hyperlink" Target="https://paperpile.com/c/dIT9gv/UFBK" TargetMode="External"/><Relationship Id="rId33" Type="http://schemas.openxmlformats.org/officeDocument/2006/relationships/hyperlink" Target="https://paperpile.com/c/dIT9gv/0XHh" TargetMode="External"/><Relationship Id="rId38" Type="http://schemas.openxmlformats.org/officeDocument/2006/relationships/hyperlink" Target="https://paperpile.com/c/dIT9gv/3FAW+cmXJ" TargetMode="External"/><Relationship Id="rId59" Type="http://schemas.openxmlformats.org/officeDocument/2006/relationships/hyperlink" Target="https://paperpile.com/c/dIT9gv/0oyK" TargetMode="External"/><Relationship Id="rId103" Type="http://schemas.openxmlformats.org/officeDocument/2006/relationships/hyperlink" Target="http://paperpile.com/b/dIT9gv/UFBK" TargetMode="External"/><Relationship Id="rId108" Type="http://schemas.openxmlformats.org/officeDocument/2006/relationships/hyperlink" Target="http://paperpile.com/b/dIT9gv/qN3x" TargetMode="External"/><Relationship Id="rId124" Type="http://schemas.openxmlformats.org/officeDocument/2006/relationships/hyperlink" Target="http://paperpile.com/b/dIT9gv/u9kX" TargetMode="External"/><Relationship Id="rId129" Type="http://schemas.openxmlformats.org/officeDocument/2006/relationships/hyperlink" Target="http://paperpile.com/b/dIT9gv/0XHh" TargetMode="External"/><Relationship Id="rId54" Type="http://schemas.openxmlformats.org/officeDocument/2006/relationships/hyperlink" Target="https://paperpile.com/c/dIT9gv/ptZD+zSK5" TargetMode="External"/><Relationship Id="rId70" Type="http://schemas.openxmlformats.org/officeDocument/2006/relationships/hyperlink" Target="https://paperpile.com/c/dIT9gv/Q7Hm" TargetMode="External"/><Relationship Id="rId75" Type="http://schemas.openxmlformats.org/officeDocument/2006/relationships/hyperlink" Target="https://paperpile.com/c/dIT9gv/RIy5+ChUv" TargetMode="External"/><Relationship Id="rId91" Type="http://schemas.openxmlformats.org/officeDocument/2006/relationships/hyperlink" Target="http://paperpile.com/b/dIT9gv/LFj8" TargetMode="External"/><Relationship Id="rId96" Type="http://schemas.openxmlformats.org/officeDocument/2006/relationships/hyperlink" Target="http://paperpile.com/b/dIT9gv/nESY" TargetMode="External"/><Relationship Id="rId140" Type="http://schemas.openxmlformats.org/officeDocument/2006/relationships/hyperlink" Target="http://paperpile.com/b/dIT9gv/4XH4" TargetMode="External"/><Relationship Id="rId145" Type="http://schemas.openxmlformats.org/officeDocument/2006/relationships/hyperlink" Target="http://paperpile.com/b/dIT9gv/s27z" TargetMode="External"/><Relationship Id="rId161" Type="http://schemas.openxmlformats.org/officeDocument/2006/relationships/hyperlink" Target="http://paperpile.com/b/dIT9gv/3GKf" TargetMode="External"/><Relationship Id="rId1" Type="http://schemas.openxmlformats.org/officeDocument/2006/relationships/styles" Target="styles.xml"/><Relationship Id="rId6" Type="http://schemas.openxmlformats.org/officeDocument/2006/relationships/hyperlink" Target="mailto:serafeim.perdikis@epfl.ch" TargetMode="External"/><Relationship Id="rId23" Type="http://schemas.openxmlformats.org/officeDocument/2006/relationships/hyperlink" Target="https://paperpile.com/c/dIT9gv/ARtj+27Fi+7SF6+dNfR+ptZD+6Q0n+SSoc+zSK5" TargetMode="External"/><Relationship Id="rId28" Type="http://schemas.openxmlformats.org/officeDocument/2006/relationships/hyperlink" Target="https://paperpile.com/c/dIT9gv/wMVJ+0XHh" TargetMode="External"/><Relationship Id="rId49" Type="http://schemas.openxmlformats.org/officeDocument/2006/relationships/hyperlink" Target="https://paperpile.com/c/dIT9gv/foU9+ARtj+27Fi+dNfR+6Q0n+Q7Hm+SSoc" TargetMode="External"/><Relationship Id="rId114" Type="http://schemas.openxmlformats.org/officeDocument/2006/relationships/hyperlink" Target="http://paperpile.com/b/dIT9gv/ChUv" TargetMode="External"/><Relationship Id="rId119" Type="http://schemas.openxmlformats.org/officeDocument/2006/relationships/hyperlink" Target="http://paperpile.com/b/dIT9gv/ptZD" TargetMode="External"/><Relationship Id="rId44" Type="http://schemas.openxmlformats.org/officeDocument/2006/relationships/hyperlink" Target="https://paperpile.com/c/dIT9gv/AwkK+6Qxi+qN3x+EUhl+eMdc+DKen" TargetMode="External"/><Relationship Id="rId60" Type="http://schemas.openxmlformats.org/officeDocument/2006/relationships/hyperlink" Target="https://paperpile.com/c/dIT9gv/h0lv" TargetMode="External"/><Relationship Id="rId65" Type="http://schemas.openxmlformats.org/officeDocument/2006/relationships/hyperlink" Target="https://paperpile.com/c/dIT9gv/cmXJ+I5Xl+3FAW" TargetMode="External"/><Relationship Id="rId81" Type="http://schemas.openxmlformats.org/officeDocument/2006/relationships/hyperlink" Target="https://paperpile.com/c/dIT9gv/Q7Hm" TargetMode="External"/><Relationship Id="rId86" Type="http://schemas.openxmlformats.org/officeDocument/2006/relationships/hyperlink" Target="http://paperpile.com/b/dIT9gv/dUFy" TargetMode="External"/><Relationship Id="rId130" Type="http://schemas.openxmlformats.org/officeDocument/2006/relationships/hyperlink" Target="http://paperpile.com/b/dIT9gv/JbKA" TargetMode="External"/><Relationship Id="rId135" Type="http://schemas.openxmlformats.org/officeDocument/2006/relationships/hyperlink" Target="http://paperpile.com/b/dIT9gv/1qUZ" TargetMode="External"/><Relationship Id="rId151" Type="http://schemas.openxmlformats.org/officeDocument/2006/relationships/hyperlink" Target="http://paperpile.com/b/dIT9gv/I5Xl" TargetMode="External"/><Relationship Id="rId156" Type="http://schemas.openxmlformats.org/officeDocument/2006/relationships/hyperlink" Target="http://paperpile.com/b/dIT9gv/ngqq" TargetMode="External"/><Relationship Id="rId13" Type="http://schemas.openxmlformats.org/officeDocument/2006/relationships/hyperlink" Target="https://paperpile.com/c/dIT9gv/nESY" TargetMode="External"/><Relationship Id="rId18" Type="http://schemas.openxmlformats.org/officeDocument/2006/relationships/hyperlink" Target="https://paperpile.com/c/dIT9gv/AwkK+Av4h+Ip1P" TargetMode="External"/><Relationship Id="rId39" Type="http://schemas.openxmlformats.org/officeDocument/2006/relationships/hyperlink" Target="https://paperpile.com/c/dIT9gv/wMVJ" TargetMode="External"/><Relationship Id="rId109" Type="http://schemas.openxmlformats.org/officeDocument/2006/relationships/hyperlink" Target="http://paperpile.com/b/dIT9gv/DKen" TargetMode="External"/><Relationship Id="rId34" Type="http://schemas.openxmlformats.org/officeDocument/2006/relationships/hyperlink" Target="https://paperpile.com/c/dIT9gv/Av4h+tRpy+UFBK" TargetMode="External"/><Relationship Id="rId50" Type="http://schemas.openxmlformats.org/officeDocument/2006/relationships/hyperlink" Target="https://paperpile.com/c/dIT9gv/l4SQ+qwi2" TargetMode="External"/><Relationship Id="rId55" Type="http://schemas.openxmlformats.org/officeDocument/2006/relationships/hyperlink" Target="https://paperpile.com/c/dIT9gv/fty3+AclX+hDWo+u9kX" TargetMode="External"/><Relationship Id="rId76" Type="http://schemas.openxmlformats.org/officeDocument/2006/relationships/hyperlink" Target="https://paperpile.com/c/dIT9gv/tRpy+Ip1P" TargetMode="External"/><Relationship Id="rId97" Type="http://schemas.openxmlformats.org/officeDocument/2006/relationships/hyperlink" Target="http://paperpile.com/b/dIT9gv/p4lZ" TargetMode="External"/><Relationship Id="rId104" Type="http://schemas.openxmlformats.org/officeDocument/2006/relationships/hyperlink" Target="http://paperpile.com/b/dIT9gv/AwkK" TargetMode="External"/><Relationship Id="rId120" Type="http://schemas.openxmlformats.org/officeDocument/2006/relationships/hyperlink" Target="http://paperpile.com/b/dIT9gv/6Q0n" TargetMode="External"/><Relationship Id="rId125" Type="http://schemas.openxmlformats.org/officeDocument/2006/relationships/hyperlink" Target="http://paperpile.com/b/dIT9gv/job1" TargetMode="External"/><Relationship Id="rId141" Type="http://schemas.openxmlformats.org/officeDocument/2006/relationships/hyperlink" Target="http://paperpile.com/b/dIT9gv/si8B" TargetMode="External"/><Relationship Id="rId146" Type="http://schemas.openxmlformats.org/officeDocument/2006/relationships/hyperlink" Target="http://paperpile.com/b/dIT9gv/jMhY" TargetMode="External"/><Relationship Id="rId7" Type="http://schemas.openxmlformats.org/officeDocument/2006/relationships/hyperlink" Target="mailto:jose.millan@epfl.ch" TargetMode="External"/><Relationship Id="rId71" Type="http://schemas.openxmlformats.org/officeDocument/2006/relationships/hyperlink" Target="https://paperpile.com/c/dIT9gv/cmXJ" TargetMode="External"/><Relationship Id="rId92" Type="http://schemas.openxmlformats.org/officeDocument/2006/relationships/hyperlink" Target="http://paperpile.com/b/dIT9gv/wMVJ" TargetMode="External"/><Relationship Id="rId16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hyperlink" Target="https://paperpile.com/c/dIT9gv/JbKA+RPTP" TargetMode="External"/><Relationship Id="rId24" Type="http://schemas.openxmlformats.org/officeDocument/2006/relationships/hyperlink" Target="https://paperpile.com/c/dIT9gv/l4SQ+qwi2" TargetMode="External"/><Relationship Id="rId40" Type="http://schemas.openxmlformats.org/officeDocument/2006/relationships/hyperlink" Target="https://paperpile.com/c/dIT9gv/RZbM+uTej+4XH4+RPTP" TargetMode="External"/><Relationship Id="rId45" Type="http://schemas.openxmlformats.org/officeDocument/2006/relationships/hyperlink" Target="https://paperpile.com/c/dIT9gv/qN3x+s27z+jMhY+1qUZ+job1+CmaQ+0oyK" TargetMode="External"/><Relationship Id="rId66" Type="http://schemas.openxmlformats.org/officeDocument/2006/relationships/hyperlink" Target="https://paperpile.com/c/dIT9gv/wMVJ" TargetMode="External"/><Relationship Id="rId87" Type="http://schemas.openxmlformats.org/officeDocument/2006/relationships/hyperlink" Target="http://paperpile.com/b/dIT9gv/4dDY" TargetMode="External"/><Relationship Id="rId110" Type="http://schemas.openxmlformats.org/officeDocument/2006/relationships/hyperlink" Target="http://paperpile.com/b/dIT9gv/zSK5" TargetMode="External"/><Relationship Id="rId115" Type="http://schemas.openxmlformats.org/officeDocument/2006/relationships/hyperlink" Target="http://paperpile.com/b/dIT9gv/ARtj" TargetMode="External"/><Relationship Id="rId131" Type="http://schemas.openxmlformats.org/officeDocument/2006/relationships/hyperlink" Target="http://paperpile.com/b/dIT9gv/RPTP" TargetMode="External"/><Relationship Id="rId136" Type="http://schemas.openxmlformats.org/officeDocument/2006/relationships/hyperlink" Target="http://paperpile.com/b/dIT9gv/Q7Hm" TargetMode="External"/><Relationship Id="rId157" Type="http://schemas.openxmlformats.org/officeDocument/2006/relationships/hyperlink" Target="http://paperpile.com/b/dIT9gv/9qYn" TargetMode="External"/><Relationship Id="rId61" Type="http://schemas.openxmlformats.org/officeDocument/2006/relationships/hyperlink" Target="https://paperpile.com/c/dIT9gv/0oyK" TargetMode="External"/><Relationship Id="rId82" Type="http://schemas.openxmlformats.org/officeDocument/2006/relationships/hyperlink" Target="https://paperpile.com/c/dIT9gv/Q7Hm" TargetMode="External"/><Relationship Id="rId152" Type="http://schemas.openxmlformats.org/officeDocument/2006/relationships/hyperlink" Target="http://paperpile.com/b/dIT9gv/CGsk" TargetMode="External"/><Relationship Id="rId19" Type="http://schemas.openxmlformats.org/officeDocument/2006/relationships/hyperlink" Target="https://paperpile.com/c/dIT9gv/Weog" TargetMode="External"/><Relationship Id="rId14" Type="http://schemas.openxmlformats.org/officeDocument/2006/relationships/hyperlink" Target="https://paperpile.com/c/dIT9gv/p4lZ" TargetMode="External"/><Relationship Id="rId30" Type="http://schemas.openxmlformats.org/officeDocument/2006/relationships/hyperlink" Target="https://paperpile.com/c/dIT9gv/cmXJ" TargetMode="External"/><Relationship Id="rId35" Type="http://schemas.openxmlformats.org/officeDocument/2006/relationships/hyperlink" Target="https://paperpile.com/c/dIT9gv/Q7Hm" TargetMode="External"/><Relationship Id="rId56" Type="http://schemas.openxmlformats.org/officeDocument/2006/relationships/hyperlink" Target="https://paperpile.com/c/dIT9gv/ChUv" TargetMode="External"/><Relationship Id="rId77" Type="http://schemas.openxmlformats.org/officeDocument/2006/relationships/hyperlink" Target="https://paperpile.com/c/dIT9gv/Q7Hm+daCq+6Q0n" TargetMode="External"/><Relationship Id="rId100" Type="http://schemas.openxmlformats.org/officeDocument/2006/relationships/hyperlink" Target="http://paperpile.com/b/dIT9gv/jnih" TargetMode="External"/><Relationship Id="rId105" Type="http://schemas.openxmlformats.org/officeDocument/2006/relationships/hyperlink" Target="http://paperpile.com/b/dIT9gv/Av4h" TargetMode="External"/><Relationship Id="rId126" Type="http://schemas.openxmlformats.org/officeDocument/2006/relationships/hyperlink" Target="http://paperpile.com/b/dIT9gv/CmaQ" TargetMode="External"/><Relationship Id="rId147" Type="http://schemas.openxmlformats.org/officeDocument/2006/relationships/hyperlink" Target="http://paperpile.com/b/dIT9gv/30Yv" TargetMode="External"/><Relationship Id="rId8" Type="http://schemas.openxmlformats.org/officeDocument/2006/relationships/hyperlink" Target="https://paperpile.com/c/dIT9gv/RZbM" TargetMode="External"/><Relationship Id="rId51" Type="http://schemas.openxmlformats.org/officeDocument/2006/relationships/hyperlink" Target="https://paperpile.com/c/dIT9gv/ChUv" TargetMode="External"/><Relationship Id="rId72" Type="http://schemas.openxmlformats.org/officeDocument/2006/relationships/hyperlink" Target="https://paperpile.com/c/dIT9gv/D3O5" TargetMode="External"/><Relationship Id="rId93" Type="http://schemas.openxmlformats.org/officeDocument/2006/relationships/hyperlink" Target="http://dx.doi.org/10.3389/fnins.2017.00756" TargetMode="External"/><Relationship Id="rId98" Type="http://schemas.openxmlformats.org/officeDocument/2006/relationships/hyperlink" Target="http://paperpile.com/b/dIT9gv/juoW" TargetMode="External"/><Relationship Id="rId121" Type="http://schemas.openxmlformats.org/officeDocument/2006/relationships/hyperlink" Target="http://paperpile.com/b/dIT9gv/l4SQ" TargetMode="External"/><Relationship Id="rId142" Type="http://schemas.openxmlformats.org/officeDocument/2006/relationships/hyperlink" Target="http://paperpile.com/b/dIT9gv/6Qxi"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paperpile.com/c/dIT9gv/fty3+AclX+hDWo+u9kX+qN3x+job1+CmaQ+h0lv" TargetMode="External"/><Relationship Id="rId46" Type="http://schemas.openxmlformats.org/officeDocument/2006/relationships/hyperlink" Target="https://paperpile.com/c/dIT9gv/0XHh" TargetMode="External"/><Relationship Id="rId67" Type="http://schemas.openxmlformats.org/officeDocument/2006/relationships/hyperlink" Target="https://paperpile.com/c/dIT9gv/UFBK+SSoc+zSK5" TargetMode="External"/><Relationship Id="rId116" Type="http://schemas.openxmlformats.org/officeDocument/2006/relationships/hyperlink" Target="http://paperpile.com/b/dIT9gv/27Fi" TargetMode="External"/><Relationship Id="rId137" Type="http://schemas.openxmlformats.org/officeDocument/2006/relationships/hyperlink" Target="http://paperpile.com/b/dIT9gv/tRpy" TargetMode="External"/><Relationship Id="rId158" Type="http://schemas.openxmlformats.org/officeDocument/2006/relationships/hyperlink" Target="http://paperpile.com/b/dIT9gv/9mOO" TargetMode="External"/><Relationship Id="rId20" Type="http://schemas.openxmlformats.org/officeDocument/2006/relationships/hyperlink" Target="https://paperpile.com/c/dIT9gv/AwkK+qN3x+DKen" TargetMode="External"/><Relationship Id="rId41" Type="http://schemas.openxmlformats.org/officeDocument/2006/relationships/hyperlink" Target="https://paperpile.com/c/dIT9gv/si8B" TargetMode="External"/><Relationship Id="rId62" Type="http://schemas.openxmlformats.org/officeDocument/2006/relationships/hyperlink" Target="https://paperpile.com/c/dIT9gv/0oyK" TargetMode="External"/><Relationship Id="rId83" Type="http://schemas.openxmlformats.org/officeDocument/2006/relationships/hyperlink" Target="https://paperpile.com/c/dIT9gv/Q7Hm" TargetMode="External"/><Relationship Id="rId88" Type="http://schemas.openxmlformats.org/officeDocument/2006/relationships/hyperlink" Target="http://paperpile.com/b/dIT9gv/nT8x" TargetMode="External"/><Relationship Id="rId111" Type="http://schemas.openxmlformats.org/officeDocument/2006/relationships/hyperlink" Target="http://paperpile.com/b/dIT9gv/fty3" TargetMode="External"/><Relationship Id="rId132" Type="http://schemas.openxmlformats.org/officeDocument/2006/relationships/hyperlink" Target="http://paperpile.com/b/dIT9gv/cmXJ" TargetMode="External"/><Relationship Id="rId153" Type="http://schemas.openxmlformats.org/officeDocument/2006/relationships/hyperlink" Target="http://paperpile.com/b/dIT9gv/D3O5" TargetMode="External"/><Relationship Id="rId15" Type="http://schemas.openxmlformats.org/officeDocument/2006/relationships/hyperlink" Target="https://paperpile.com/c/dIT9gv/juoW+LEEU+jnih+KvyA" TargetMode="External"/><Relationship Id="rId36" Type="http://schemas.openxmlformats.org/officeDocument/2006/relationships/hyperlink" Target="https://paperpile.com/c/dIT9gv/Ip1P" TargetMode="External"/><Relationship Id="rId57" Type="http://schemas.openxmlformats.org/officeDocument/2006/relationships/hyperlink" Target="https://paperpile.com/c/dIT9gv/foU9" TargetMode="External"/><Relationship Id="rId106" Type="http://schemas.openxmlformats.org/officeDocument/2006/relationships/hyperlink" Target="http://paperpile.com/b/dIT9gv/Ip1P" TargetMode="External"/><Relationship Id="rId127" Type="http://schemas.openxmlformats.org/officeDocument/2006/relationships/hyperlink" Target="http://paperpile.com/b/dIT9gv/0oyK" TargetMode="External"/><Relationship Id="rId10" Type="http://schemas.openxmlformats.org/officeDocument/2006/relationships/hyperlink" Target="https://paperpile.com/c/dIT9gv/4dDY+nT8x+lLNk+HPeU+LFj8" TargetMode="External"/><Relationship Id="rId31" Type="http://schemas.openxmlformats.org/officeDocument/2006/relationships/hyperlink" Target="https://paperpile.com/c/dIT9gv/UK2W+xnlc+1qUZ" TargetMode="External"/><Relationship Id="rId52" Type="http://schemas.openxmlformats.org/officeDocument/2006/relationships/hyperlink" Target="https://paperpile.com/c/dIT9gv/foU9+W3en+wdyC" TargetMode="External"/><Relationship Id="rId73" Type="http://schemas.openxmlformats.org/officeDocument/2006/relationships/hyperlink" Target="https://paperpile.com/c/dIT9gv/wMVJ" TargetMode="External"/><Relationship Id="rId78" Type="http://schemas.openxmlformats.org/officeDocument/2006/relationships/hyperlink" Target="https://paperpile.com/c/dIT9gv/GG63" TargetMode="External"/><Relationship Id="rId94" Type="http://schemas.openxmlformats.org/officeDocument/2006/relationships/hyperlink" Target="http://paperpile.com/b/dIT9gv/foU9" TargetMode="External"/><Relationship Id="rId99" Type="http://schemas.openxmlformats.org/officeDocument/2006/relationships/hyperlink" Target="http://paperpile.com/b/dIT9gv/LEEU" TargetMode="External"/><Relationship Id="rId101" Type="http://schemas.openxmlformats.org/officeDocument/2006/relationships/hyperlink" Target="http://paperpile.com/b/dIT9gv/KvyA" TargetMode="External"/><Relationship Id="rId122" Type="http://schemas.openxmlformats.org/officeDocument/2006/relationships/hyperlink" Target="http://paperpile.com/b/dIT9gv/qwi2" TargetMode="External"/><Relationship Id="rId143" Type="http://schemas.openxmlformats.org/officeDocument/2006/relationships/hyperlink" Target="http://paperpile.com/b/dIT9gv/EUhl" TargetMode="External"/><Relationship Id="rId148" Type="http://schemas.openxmlformats.org/officeDocument/2006/relationships/hyperlink" Target="http://paperpile.com/b/dIT9gv/myNx"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aperpile.com/c/dIT9gv/dUFy" TargetMode="External"/><Relationship Id="rId26" Type="http://schemas.openxmlformats.org/officeDocument/2006/relationships/hyperlink" Target="https://paperpile.com/c/dIT9gv/foU9+0oyK" TargetMode="External"/><Relationship Id="rId47" Type="http://schemas.openxmlformats.org/officeDocument/2006/relationships/hyperlink" Target="https://paperpile.com/c/dIT9gv/zSK5+4dDY" TargetMode="External"/><Relationship Id="rId68" Type="http://schemas.openxmlformats.org/officeDocument/2006/relationships/hyperlink" Target="https://paperpile.com/c/dIT9gv/dUFy+CGsk+D3O5+3FAW+I5Xl+cmXJ" TargetMode="External"/><Relationship Id="rId89" Type="http://schemas.openxmlformats.org/officeDocument/2006/relationships/hyperlink" Target="http://paperpile.com/b/dIT9gv/lLNk" TargetMode="External"/><Relationship Id="rId112" Type="http://schemas.openxmlformats.org/officeDocument/2006/relationships/hyperlink" Target="http://paperpile.com/b/dIT9gv/SSoc" TargetMode="External"/><Relationship Id="rId133" Type="http://schemas.openxmlformats.org/officeDocument/2006/relationships/hyperlink" Target="http://paperpile.com/b/dIT9gv/UK2W" TargetMode="External"/><Relationship Id="rId154" Type="http://schemas.openxmlformats.org/officeDocument/2006/relationships/hyperlink" Target="http://paperpile.com/b/dIT9gv/RIy5" TargetMode="External"/><Relationship Id="rId16" Type="http://schemas.openxmlformats.org/officeDocument/2006/relationships/hyperlink" Target="https://paperpile.com/c/dIT9gv/XiVx" TargetMode="External"/><Relationship Id="rId37" Type="http://schemas.openxmlformats.org/officeDocument/2006/relationships/hyperlink" Target="https://paperpile.com/c/dIT9gv/p4lZ" TargetMode="External"/><Relationship Id="rId58" Type="http://schemas.openxmlformats.org/officeDocument/2006/relationships/hyperlink" Target="https://paperpile.com/c/dIT9gv/h0lv" TargetMode="External"/><Relationship Id="rId79" Type="http://schemas.openxmlformats.org/officeDocument/2006/relationships/hyperlink" Target="https://paperpile.com/c/dIT9gv/wMVJ" TargetMode="External"/><Relationship Id="rId102" Type="http://schemas.openxmlformats.org/officeDocument/2006/relationships/hyperlink" Target="http://paperpile.com/b/dIT9gv/XiVx" TargetMode="External"/><Relationship Id="rId123" Type="http://schemas.openxmlformats.org/officeDocument/2006/relationships/hyperlink" Target="http://paperpile.com/b/dIT9gv/hDWo" TargetMode="External"/><Relationship Id="rId144" Type="http://schemas.openxmlformats.org/officeDocument/2006/relationships/hyperlink" Target="http://paperpile.com/b/dIT9gv/eMdc" TargetMode="External"/><Relationship Id="rId90" Type="http://schemas.openxmlformats.org/officeDocument/2006/relationships/hyperlink" Target="http://paperpile.com/b/dIT9gv/HPeU" TargetMode="External"/><Relationship Id="rId27" Type="http://schemas.openxmlformats.org/officeDocument/2006/relationships/hyperlink" Target="https://paperpile.com/c/dIT9gv/GG63" TargetMode="External"/><Relationship Id="rId48" Type="http://schemas.openxmlformats.org/officeDocument/2006/relationships/hyperlink" Target="https://paperpile.com/c/dIT9gv/30Yv+Q7Hm+myNx+job1+CmaQ" TargetMode="External"/><Relationship Id="rId69" Type="http://schemas.openxmlformats.org/officeDocument/2006/relationships/hyperlink" Target="https://paperpile.com/c/dIT9gv/Q7Hm" TargetMode="External"/><Relationship Id="rId113" Type="http://schemas.openxmlformats.org/officeDocument/2006/relationships/hyperlink" Target="http://paperpile.com/b/dIT9gv/AclX" TargetMode="External"/><Relationship Id="rId134" Type="http://schemas.openxmlformats.org/officeDocument/2006/relationships/hyperlink" Target="http://paperpile.com/b/dIT9gv/xnlc" TargetMode="External"/><Relationship Id="rId80" Type="http://schemas.openxmlformats.org/officeDocument/2006/relationships/hyperlink" Target="https://paperpile.com/c/dIT9gv/ngqq" TargetMode="External"/><Relationship Id="rId155" Type="http://schemas.openxmlformats.org/officeDocument/2006/relationships/hyperlink" Target="http://paperpile.com/b/dIT9gv/da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38</Pages>
  <Words>13893</Words>
  <Characters>79193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ltonin</dc:creator>
  <cp:lastModifiedBy>ltonin</cp:lastModifiedBy>
  <cp:revision>38</cp:revision>
  <cp:lastPrinted>2018-01-31T12:47:00Z</cp:lastPrinted>
  <dcterms:created xsi:type="dcterms:W3CDTF">2018-01-31T11:22:00Z</dcterms:created>
  <dcterms:modified xsi:type="dcterms:W3CDTF">2018-01-31T13:44:00Z</dcterms:modified>
</cp:coreProperties>
</file>