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8A4" w14:textId="13A68773" w:rsidR="00F57285" w:rsidRDefault="00F57285">
      <w:pPr>
        <w:pStyle w:val="Title"/>
        <w:jc w:val="right"/>
      </w:pPr>
      <w:r>
        <w:t>15CTT-Group3</w:t>
      </w:r>
    </w:p>
    <w:p w14:paraId="7BBED1DB" w14:textId="251A8905" w:rsidR="00444035" w:rsidRDefault="001964E3">
      <w:pPr>
        <w:pStyle w:val="Title"/>
        <w:jc w:val="right"/>
      </w:pPr>
      <w:r>
        <w:t xml:space="preserve">Supplementary Specification </w:t>
      </w:r>
    </w:p>
    <w:p w14:paraId="6285C0DB" w14:textId="77777777" w:rsidR="00444035" w:rsidRDefault="00444035">
      <w:pPr>
        <w:pStyle w:val="Title"/>
        <w:jc w:val="right"/>
      </w:pPr>
    </w:p>
    <w:p w14:paraId="40448CF7" w14:textId="0B03E2AB" w:rsidR="00444035" w:rsidRDefault="008C326C">
      <w:pPr>
        <w:pStyle w:val="Title"/>
        <w:jc w:val="right"/>
        <w:rPr>
          <w:sz w:val="28"/>
        </w:rPr>
      </w:pPr>
      <w:r>
        <w:rPr>
          <w:sz w:val="28"/>
        </w:rPr>
        <w:t>Version &lt;1.0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29EF0" w14:textId="0E68BEFE" w:rsidR="00444035" w:rsidRDefault="00F34309">
      <w:pPr>
        <w:pStyle w:val="Title"/>
      </w:pPr>
      <w:r>
        <w:lastRenderedPageBreak/>
        <w:t>Table of Contents</w:t>
      </w:r>
    </w:p>
    <w:p w14:paraId="79278578" w14:textId="5B1ABC11" w:rsidR="00DD4FA1" w:rsidRDefault="00F34309">
      <w:pPr>
        <w:pStyle w:val="TOC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5D0899">
        <w:rPr>
          <w:noProof/>
        </w:rPr>
        <w:t>3</w:t>
      </w:r>
      <w:r w:rsidR="00DD4FA1">
        <w:rPr>
          <w:noProof/>
        </w:rPr>
        <w:fldChar w:fldCharType="end"/>
      </w:r>
    </w:p>
    <w:p w14:paraId="0170F5B5" w14:textId="6B8C7395" w:rsidR="003E4D9B" w:rsidRPr="003E4D9B" w:rsidRDefault="003E4D9B" w:rsidP="003E4D9B">
      <w:pPr>
        <w:rPr>
          <w:rFonts w:eastAsiaTheme="minorEastAsia"/>
        </w:rPr>
      </w:pPr>
      <w:r>
        <w:rPr>
          <w:rFonts w:eastAsiaTheme="minorEastAsia"/>
        </w:rPr>
        <w:tab/>
      </w:r>
      <w:r w:rsidR="001964E3">
        <w:rPr>
          <w:rFonts w:eastAsiaTheme="minorEastAsia"/>
        </w:rPr>
        <w:t>Supplementary Specification</w:t>
      </w:r>
    </w:p>
    <w:p w14:paraId="522E4293" w14:textId="5C4E1C94" w:rsidR="00444035" w:rsidRDefault="00F34309">
      <w:pPr>
        <w:pStyle w:val="Title"/>
      </w:pPr>
      <w:r>
        <w:fldChar w:fldCharType="end"/>
      </w:r>
      <w:r>
        <w:br w:type="page"/>
      </w:r>
      <w:r w:rsidR="001964E3">
        <w:lastRenderedPageBreak/>
        <w:t>Supplementary Specification</w:t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1" w:name="_Toc456598586"/>
      <w:bookmarkStart w:id="2" w:name="_Toc468193988"/>
      <w:r>
        <w:t>Introduction</w:t>
      </w:r>
      <w:bookmarkEnd w:id="1"/>
      <w:bookmarkEnd w:id="2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3D786C3D" w14:textId="3A50F9FB" w:rsidR="003E4D9B" w:rsidRPr="00E97C75" w:rsidRDefault="003E4D9B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 w:rsidR="001964E3">
        <w:rPr>
          <w:sz w:val="22"/>
          <w:szCs w:val="22"/>
        </w:rPr>
        <w:t>The p</w:t>
      </w:r>
      <w:r w:rsidR="003952CE">
        <w:rPr>
          <w:sz w:val="22"/>
          <w:szCs w:val="22"/>
        </w:rPr>
        <w:t xml:space="preserve">urpose of this document is to define requirements of Sleeping Beauty project. This Supplementary Specification records the requirements that are not promptly caught in the use cases of the use-case model. This document and the use-case model build a complete set of requirement on the system </w:t>
      </w:r>
    </w:p>
    <w:p w14:paraId="57A64953" w14:textId="2F6990C7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EAFC37D" w:rsid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952CE">
        <w:rPr>
          <w:sz w:val="22"/>
          <w:szCs w:val="22"/>
        </w:rPr>
        <w:t>This Supplementary Specification app</w:t>
      </w:r>
      <w:r w:rsidR="00025B9E">
        <w:rPr>
          <w:sz w:val="22"/>
          <w:szCs w:val="22"/>
        </w:rPr>
        <w:t xml:space="preserve">lies to </w:t>
      </w:r>
      <w:r w:rsidR="007C51D5">
        <w:rPr>
          <w:sz w:val="22"/>
          <w:szCs w:val="22"/>
        </w:rPr>
        <w:t>the Sleeping Beauty</w:t>
      </w:r>
      <w:r w:rsidR="00B2470C">
        <w:rPr>
          <w:sz w:val="22"/>
          <w:szCs w:val="22"/>
        </w:rPr>
        <w:t xml:space="preserve"> which is developed by Group3-15CTT.</w:t>
      </w:r>
    </w:p>
    <w:p w14:paraId="67EB8FEA" w14:textId="51508EA9" w:rsidR="00B2470C" w:rsidRDefault="00B2470C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>The specification defines the non-functional requirements of the syste</w:t>
      </w:r>
      <w:r w:rsidR="007C6ABA">
        <w:rPr>
          <w:sz w:val="22"/>
          <w:szCs w:val="22"/>
        </w:rPr>
        <w:t>m; such as security, usability</w:t>
      </w:r>
      <w:r>
        <w:rPr>
          <w:sz w:val="22"/>
          <w:szCs w:val="22"/>
        </w:rPr>
        <w:t>, extensibility, reusability, perfomance, reliability, effectiveness as well as functional requirements that are common across a number of use cases.</w:t>
      </w:r>
    </w:p>
    <w:p w14:paraId="2BCF6F74" w14:textId="3A4A6F4F" w:rsidR="00B2470C" w:rsidRDefault="00124D8A" w:rsidP="00B2470C">
      <w:pPr>
        <w:pStyle w:val="Heading1"/>
      </w:pPr>
      <w:r>
        <w:t>Non-functional Requirement</w:t>
      </w:r>
    </w:p>
    <w:p w14:paraId="549CEA8D" w14:textId="0E8AB4D4" w:rsidR="00613E31" w:rsidRPr="00613E31" w:rsidRDefault="00613E31" w:rsidP="00613E31">
      <w:pPr>
        <w:ind w:left="720"/>
        <w:rPr>
          <w:b/>
          <w:sz w:val="22"/>
          <w:szCs w:val="22"/>
        </w:rPr>
      </w:pPr>
      <w:r w:rsidRPr="00613E31">
        <w:rPr>
          <w:b/>
          <w:sz w:val="22"/>
          <w:szCs w:val="22"/>
        </w:rPr>
        <w:t>Reliability</w:t>
      </w:r>
    </w:p>
    <w:p w14:paraId="7A47D37F" w14:textId="080AC847" w:rsidR="00613E31" w:rsidRPr="007C6ABA" w:rsidRDefault="00613E31" w:rsidP="00613E31">
      <w:pPr>
        <w:ind w:left="720"/>
        <w:rPr>
          <w:sz w:val="22"/>
          <w:szCs w:val="22"/>
        </w:rPr>
      </w:pPr>
      <w:r w:rsidRPr="007C6ABA">
        <w:rPr>
          <w:sz w:val="22"/>
          <w:szCs w:val="22"/>
        </w:rPr>
        <w:t>The application will be submitted on 7</w:t>
      </w:r>
      <w:r w:rsidRPr="007C6ABA">
        <w:rPr>
          <w:sz w:val="22"/>
          <w:szCs w:val="22"/>
          <w:vertAlign w:val="superscript"/>
        </w:rPr>
        <w:t>th</w:t>
      </w:r>
      <w:r w:rsidRPr="007C6ABA">
        <w:rPr>
          <w:sz w:val="22"/>
          <w:szCs w:val="22"/>
        </w:rPr>
        <w:t xml:space="preserve"> May 2018 which include full documentary required and app release.</w:t>
      </w:r>
    </w:p>
    <w:p w14:paraId="13A6F388" w14:textId="444152CA" w:rsidR="00124D8A" w:rsidRPr="00EA4F5E" w:rsidRDefault="00124D8A" w:rsidP="00124D8A">
      <w:pPr>
        <w:ind w:left="72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>Security</w:t>
      </w:r>
    </w:p>
    <w:p w14:paraId="62EF5E5A" w14:textId="244ECE1F" w:rsidR="00DB5ECD" w:rsidRPr="00EA4F5E" w:rsidRDefault="00124D8A" w:rsidP="00DB5ECD">
      <w:pPr>
        <w:rPr>
          <w:sz w:val="22"/>
          <w:szCs w:val="22"/>
        </w:rPr>
      </w:pPr>
      <w:r w:rsidRPr="00EA4F5E">
        <w:rPr>
          <w:sz w:val="22"/>
          <w:szCs w:val="22"/>
        </w:rPr>
        <w:tab/>
      </w:r>
      <w:r w:rsidR="00DA2561" w:rsidRPr="00EA4F5E">
        <w:rPr>
          <w:sz w:val="22"/>
          <w:szCs w:val="22"/>
        </w:rPr>
        <w:t xml:space="preserve">The system is supposed to prevent user’s database to be interfered and the data can only be shared </w:t>
      </w:r>
      <w:r w:rsidR="00EA4F5E">
        <w:rPr>
          <w:sz w:val="22"/>
          <w:szCs w:val="22"/>
        </w:rPr>
        <w:t>under</w:t>
      </w:r>
      <w:r w:rsidR="00DA2561" w:rsidRPr="00EA4F5E">
        <w:rPr>
          <w:sz w:val="22"/>
          <w:szCs w:val="22"/>
        </w:rPr>
        <w:t xml:space="preserve"> user permission  </w:t>
      </w:r>
    </w:p>
    <w:p w14:paraId="029EF6CE" w14:textId="3E3AB5D1" w:rsidR="000A37D7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sz w:val="22"/>
          <w:szCs w:val="22"/>
        </w:rPr>
        <w:tab/>
      </w:r>
      <w:r w:rsidRPr="00EA4F5E">
        <w:rPr>
          <w:b/>
          <w:sz w:val="22"/>
          <w:szCs w:val="22"/>
        </w:rPr>
        <w:t>Usability</w:t>
      </w:r>
    </w:p>
    <w:p w14:paraId="6D5DD922" w14:textId="593C65E2" w:rsidR="00DA2561" w:rsidRPr="00613E31" w:rsidRDefault="00DA2561" w:rsidP="000A37D7">
      <w:pPr>
        <w:pStyle w:val="BodyText"/>
        <w:ind w:left="0"/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="00613E31">
        <w:rPr>
          <w:sz w:val="22"/>
          <w:szCs w:val="22"/>
        </w:rPr>
        <w:t xml:space="preserve">The system will not require user </w:t>
      </w:r>
      <w:r w:rsidR="003A19FA">
        <w:rPr>
          <w:sz w:val="22"/>
          <w:szCs w:val="22"/>
        </w:rPr>
        <w:t>to have u</w:t>
      </w:r>
      <w:r w:rsidR="00BB5F2D">
        <w:rPr>
          <w:sz w:val="22"/>
          <w:szCs w:val="22"/>
        </w:rPr>
        <w:t xml:space="preserve">nderstanding </w:t>
      </w:r>
      <w:r w:rsidR="007C6ABA">
        <w:rPr>
          <w:sz w:val="22"/>
          <w:szCs w:val="22"/>
        </w:rPr>
        <w:t xml:space="preserve">of button functionality. This will be tested </w:t>
      </w:r>
      <w:r w:rsidR="007C6ABA">
        <w:rPr>
          <w:sz w:val="22"/>
          <w:szCs w:val="22"/>
        </w:rPr>
        <w:tab/>
        <w:t>and improved to enhance user experience.</w:t>
      </w:r>
    </w:p>
    <w:p w14:paraId="55205351" w14:textId="318AB885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Extensibility</w:t>
      </w:r>
    </w:p>
    <w:p w14:paraId="31D58ACD" w14:textId="7F766C5F" w:rsidR="00F46F55" w:rsidRPr="00EA4F5E" w:rsidRDefault="00F46F55" w:rsidP="00EA4F5E">
      <w:pPr>
        <w:pStyle w:val="BodyText"/>
        <w:rPr>
          <w:sz w:val="22"/>
          <w:szCs w:val="22"/>
        </w:rPr>
      </w:pPr>
      <w:r w:rsidRPr="00EA4F5E">
        <w:rPr>
          <w:sz w:val="22"/>
          <w:szCs w:val="22"/>
        </w:rPr>
        <w:t xml:space="preserve">Application is required to make up of design pattern structure, which then have an ability for future expansion without  </w:t>
      </w:r>
      <w:r w:rsidR="000B278C" w:rsidRPr="00EA4F5E">
        <w:rPr>
          <w:sz w:val="22"/>
          <w:szCs w:val="22"/>
        </w:rPr>
        <w:t>doing everything again</w:t>
      </w:r>
    </w:p>
    <w:p w14:paraId="02D47E02" w14:textId="1D57AAD5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Reusablity</w:t>
      </w:r>
    </w:p>
    <w:p w14:paraId="47417E00" w14:textId="006D958C" w:rsidR="000B278C" w:rsidRPr="00EA4F5E" w:rsidRDefault="000B278C" w:rsidP="000A37D7">
      <w:pPr>
        <w:pStyle w:val="BodyText"/>
        <w:ind w:left="0"/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Pr="00EA4F5E">
        <w:rPr>
          <w:sz w:val="22"/>
          <w:szCs w:val="22"/>
        </w:rPr>
        <w:t>Small components which includes several class diagram shall be used for different projects.</w:t>
      </w:r>
    </w:p>
    <w:p w14:paraId="070ECA18" w14:textId="26BD0522" w:rsidR="000B278C" w:rsidRDefault="000B278C" w:rsidP="000A37D7">
      <w:pPr>
        <w:pStyle w:val="BodyText"/>
        <w:ind w:left="0"/>
        <w:rPr>
          <w:sz w:val="22"/>
          <w:szCs w:val="22"/>
        </w:rPr>
      </w:pPr>
      <w:r w:rsidRPr="00EA4F5E">
        <w:rPr>
          <w:sz w:val="22"/>
          <w:szCs w:val="22"/>
        </w:rPr>
        <w:tab/>
        <w:t>The sleeping habit graph shall be utilised for health study and investigation.</w:t>
      </w:r>
    </w:p>
    <w:p w14:paraId="3C7AB10F" w14:textId="66DC2A88" w:rsidR="009C5E19" w:rsidRPr="00EA4F5E" w:rsidRDefault="009C5E19" w:rsidP="000A37D7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Music to help sleeping well shall be used </w:t>
      </w:r>
      <w:r w:rsidR="00865BFF">
        <w:rPr>
          <w:sz w:val="22"/>
          <w:szCs w:val="22"/>
        </w:rPr>
        <w:t>in application to enhance working producitvity</w:t>
      </w:r>
    </w:p>
    <w:p w14:paraId="668D4C2B" w14:textId="76A361C9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Performance</w:t>
      </w:r>
    </w:p>
    <w:p w14:paraId="22A0D5F8" w14:textId="5031558C" w:rsidR="00EA4F5E" w:rsidRPr="00EA4F5E" w:rsidRDefault="003C3BD0" w:rsidP="00EA4F5E">
      <w:pPr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="00EA4F5E" w:rsidRPr="00EA4F5E">
        <w:rPr>
          <w:sz w:val="22"/>
          <w:szCs w:val="22"/>
        </w:rPr>
        <w:t>The system must be able to handle dif</w:t>
      </w:r>
      <w:r w:rsidR="00613E31">
        <w:rPr>
          <w:sz w:val="22"/>
          <w:szCs w:val="22"/>
        </w:rPr>
        <w:t>ferent alarm off method exactly with 1s respond time.</w:t>
      </w:r>
    </w:p>
    <w:p w14:paraId="4C6A2C0B" w14:textId="63654803" w:rsidR="00DA2561" w:rsidRPr="00613E31" w:rsidRDefault="00EA4F5E" w:rsidP="00613E31">
      <w:pPr>
        <w:ind w:firstLine="720"/>
        <w:rPr>
          <w:sz w:val="22"/>
          <w:szCs w:val="22"/>
        </w:rPr>
      </w:pPr>
      <w:r w:rsidRPr="00EA4F5E">
        <w:rPr>
          <w:sz w:val="22"/>
          <w:szCs w:val="22"/>
        </w:rPr>
        <w:t>The number of shakes needed for an alarm off method must be counted exactly in the system.</w:t>
      </w:r>
    </w:p>
    <w:p w14:paraId="1664E38E" w14:textId="76AB9568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Efectiveness</w:t>
      </w:r>
    </w:p>
    <w:p w14:paraId="3BD09DBC" w14:textId="77777777" w:rsidR="00EA4F5E" w:rsidRPr="00EA4F5E" w:rsidRDefault="00EA4F5E" w:rsidP="00EA4F5E">
      <w:pPr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Pr="00EA4F5E">
        <w:rPr>
          <w:sz w:val="22"/>
          <w:szCs w:val="22"/>
        </w:rPr>
        <w:t>The capturing image alarm off method suggest the setting up image should be far away from bed.</w:t>
      </w:r>
    </w:p>
    <w:p w14:paraId="4D400E16" w14:textId="73866E61" w:rsidR="00EA4F5E" w:rsidRDefault="00EA4F5E" w:rsidP="00EA4F5E">
      <w:pPr>
        <w:ind w:firstLine="720"/>
        <w:rPr>
          <w:sz w:val="22"/>
          <w:szCs w:val="22"/>
        </w:rPr>
      </w:pPr>
      <w:r w:rsidRPr="00EA4F5E">
        <w:rPr>
          <w:sz w:val="22"/>
          <w:szCs w:val="22"/>
        </w:rPr>
        <w:t>The volume is increased big enough to wake up the user.</w:t>
      </w:r>
    </w:p>
    <w:p w14:paraId="07456691" w14:textId="53079D06" w:rsidR="00F37C0E" w:rsidRDefault="00F37C0E" w:rsidP="00EA4F5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alarming off method works </w:t>
      </w:r>
      <w:r w:rsidR="007C6ABA">
        <w:rPr>
          <w:sz w:val="22"/>
          <w:szCs w:val="22"/>
        </w:rPr>
        <w:t>without bring annoyance but a healthy life habit.</w:t>
      </w:r>
    </w:p>
    <w:p w14:paraId="661FD72E" w14:textId="2971B2AB" w:rsidR="007C6ABA" w:rsidRPr="007C6ABA" w:rsidRDefault="007C6ABA" w:rsidP="007C6ABA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7C6ABA">
        <w:rPr>
          <w:b/>
          <w:sz w:val="22"/>
          <w:szCs w:val="22"/>
        </w:rPr>
        <w:t xml:space="preserve">Functionality </w:t>
      </w:r>
    </w:p>
    <w:p w14:paraId="09E004B8" w14:textId="5FEF1BCA" w:rsidR="007C6ABA" w:rsidRPr="00EA4F5E" w:rsidRDefault="007C6ABA" w:rsidP="007C6ABA">
      <w:pPr>
        <w:rPr>
          <w:sz w:val="22"/>
          <w:szCs w:val="22"/>
        </w:rPr>
      </w:pPr>
      <w:r>
        <w:rPr>
          <w:sz w:val="22"/>
          <w:szCs w:val="22"/>
        </w:rPr>
        <w:tab/>
        <w:t>Functionality requirements are captured through defined use cases.</w:t>
      </w:r>
    </w:p>
    <w:p w14:paraId="2F8FB0FE" w14:textId="172B00B5" w:rsidR="00EA4F5E" w:rsidRPr="00EA4F5E" w:rsidRDefault="00EA4F5E" w:rsidP="000A37D7">
      <w:pPr>
        <w:pStyle w:val="BodyText"/>
        <w:ind w:left="0"/>
        <w:rPr>
          <w:b/>
          <w:sz w:val="22"/>
          <w:szCs w:val="22"/>
        </w:rPr>
      </w:pPr>
    </w:p>
    <w:sectPr w:rsidR="00EA4F5E" w:rsidRPr="00EA4F5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F4B12" w14:textId="77777777" w:rsidR="0037544E" w:rsidRDefault="0037544E">
      <w:pPr>
        <w:spacing w:line="240" w:lineRule="auto"/>
      </w:pPr>
      <w:r>
        <w:separator/>
      </w:r>
    </w:p>
  </w:endnote>
  <w:endnote w:type="continuationSeparator" w:id="0">
    <w:p w14:paraId="5E574471" w14:textId="77777777" w:rsidR="0037544E" w:rsidRDefault="0037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52AB" w14:textId="77777777" w:rsidR="00B42401" w:rsidRDefault="00B42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A010C" w14:textId="77777777" w:rsidR="00B42401" w:rsidRDefault="00B424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1199B169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5D089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240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25165AD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240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4240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8B0BF" w14:textId="77777777" w:rsidR="0037544E" w:rsidRDefault="0037544E">
      <w:pPr>
        <w:spacing w:line="240" w:lineRule="auto"/>
      </w:pPr>
      <w:r>
        <w:separator/>
      </w:r>
    </w:p>
  </w:footnote>
  <w:footnote w:type="continuationSeparator" w:id="0">
    <w:p w14:paraId="262ED16E" w14:textId="77777777" w:rsidR="0037544E" w:rsidRDefault="00375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F78D9" w14:textId="77777777" w:rsidR="00B42401" w:rsidRDefault="00B42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7E2813B1" w:rsidR="00EA2AFF" w:rsidRDefault="00F57285" w:rsidP="00B42401">
    <w:pPr>
      <w:pBdr>
        <w:bottom w:val="single" w:sz="6" w:space="1" w:color="auto"/>
      </w:pBdr>
      <w:ind w:left="1440" w:hanging="1440"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Group03</w:t>
    </w:r>
    <w:r w:rsidR="00B42401">
      <w:rPr>
        <w:rFonts w:ascii="Arial" w:hAnsi="Arial"/>
        <w:b/>
        <w:sz w:val="36"/>
      </w:rPr>
      <w:t>_15CTT</w:t>
    </w:r>
    <w:bookmarkStart w:id="0" w:name="_GoBack"/>
    <w:bookmarkEnd w:id="0"/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1AC9" w14:textId="77777777" w:rsidR="00B42401" w:rsidRDefault="00B424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5C61D63" w:rsidR="00EA2AFF" w:rsidRDefault="00D51E28">
          <w:r>
            <w:t>Sleeping Beauty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09DCFDBC" w:rsidR="00444035" w:rsidRDefault="001964E3">
          <w:r>
            <w:t>Supplementary Specification</w:t>
          </w:r>
        </w:p>
      </w:tc>
      <w:tc>
        <w:tcPr>
          <w:tcW w:w="3179" w:type="dxa"/>
        </w:tcPr>
        <w:p w14:paraId="1B8C4C9A" w14:textId="58C38BB8" w:rsidR="00444035" w:rsidRDefault="00EA2AFF">
          <w:r>
            <w:t xml:space="preserve">  Date</w:t>
          </w:r>
          <w:r w:rsidR="001964E3">
            <w:t>:  &lt;28</w:t>
          </w:r>
          <w:r w:rsidR="00D51E28">
            <w:t>/4/2018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1D85E11E" w:rsidR="00EA2AFF" w:rsidRDefault="001964E3">
          <w:r>
            <w:t xml:space="preserve">Supplementary Specification </w:t>
          </w:r>
          <w:r w:rsidR="00D51E28">
            <w:t>_Group03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25B9E"/>
    <w:rsid w:val="0003371E"/>
    <w:rsid w:val="0004524E"/>
    <w:rsid w:val="000A2F02"/>
    <w:rsid w:val="000A37D7"/>
    <w:rsid w:val="000A610E"/>
    <w:rsid w:val="000B278C"/>
    <w:rsid w:val="000C2425"/>
    <w:rsid w:val="000D0192"/>
    <w:rsid w:val="000D17F0"/>
    <w:rsid w:val="00124D8A"/>
    <w:rsid w:val="00142195"/>
    <w:rsid w:val="0014615D"/>
    <w:rsid w:val="001748A4"/>
    <w:rsid w:val="001964E3"/>
    <w:rsid w:val="001C345E"/>
    <w:rsid w:val="002001D4"/>
    <w:rsid w:val="002158E5"/>
    <w:rsid w:val="00216ED0"/>
    <w:rsid w:val="00232C32"/>
    <w:rsid w:val="00282886"/>
    <w:rsid w:val="002B5627"/>
    <w:rsid w:val="002C07A5"/>
    <w:rsid w:val="003267E3"/>
    <w:rsid w:val="003556B1"/>
    <w:rsid w:val="00363A78"/>
    <w:rsid w:val="0037119E"/>
    <w:rsid w:val="0037544E"/>
    <w:rsid w:val="003952CE"/>
    <w:rsid w:val="003A19FA"/>
    <w:rsid w:val="003C3BD0"/>
    <w:rsid w:val="003E4D9B"/>
    <w:rsid w:val="00420C70"/>
    <w:rsid w:val="00444035"/>
    <w:rsid w:val="004455A2"/>
    <w:rsid w:val="004562AB"/>
    <w:rsid w:val="004833BF"/>
    <w:rsid w:val="00492004"/>
    <w:rsid w:val="00494178"/>
    <w:rsid w:val="004B519D"/>
    <w:rsid w:val="004D4B64"/>
    <w:rsid w:val="005224E6"/>
    <w:rsid w:val="00526E1A"/>
    <w:rsid w:val="00536016"/>
    <w:rsid w:val="00542204"/>
    <w:rsid w:val="00565450"/>
    <w:rsid w:val="00573DA9"/>
    <w:rsid w:val="0059004D"/>
    <w:rsid w:val="005A69A5"/>
    <w:rsid w:val="005C10CC"/>
    <w:rsid w:val="005D0899"/>
    <w:rsid w:val="0060179E"/>
    <w:rsid w:val="00613E31"/>
    <w:rsid w:val="00645532"/>
    <w:rsid w:val="0065089A"/>
    <w:rsid w:val="00671F00"/>
    <w:rsid w:val="006A7357"/>
    <w:rsid w:val="0077006E"/>
    <w:rsid w:val="007B1E55"/>
    <w:rsid w:val="007C51D5"/>
    <w:rsid w:val="007C560D"/>
    <w:rsid w:val="007C6ABA"/>
    <w:rsid w:val="00865BFF"/>
    <w:rsid w:val="00874833"/>
    <w:rsid w:val="008B5A9D"/>
    <w:rsid w:val="008C1910"/>
    <w:rsid w:val="008C326C"/>
    <w:rsid w:val="008D2C18"/>
    <w:rsid w:val="008D48F9"/>
    <w:rsid w:val="008E46E2"/>
    <w:rsid w:val="009344BA"/>
    <w:rsid w:val="009871B7"/>
    <w:rsid w:val="009A6615"/>
    <w:rsid w:val="009B091D"/>
    <w:rsid w:val="009C5E19"/>
    <w:rsid w:val="00A0216D"/>
    <w:rsid w:val="00A21DDB"/>
    <w:rsid w:val="00A33829"/>
    <w:rsid w:val="00A409E2"/>
    <w:rsid w:val="00A72BC4"/>
    <w:rsid w:val="00A958FF"/>
    <w:rsid w:val="00AC3F88"/>
    <w:rsid w:val="00AE6CF7"/>
    <w:rsid w:val="00AF7059"/>
    <w:rsid w:val="00B11E8B"/>
    <w:rsid w:val="00B2470C"/>
    <w:rsid w:val="00B42401"/>
    <w:rsid w:val="00B816D8"/>
    <w:rsid w:val="00B86405"/>
    <w:rsid w:val="00B9190E"/>
    <w:rsid w:val="00BB5F2D"/>
    <w:rsid w:val="00C34006"/>
    <w:rsid w:val="00CB1CAB"/>
    <w:rsid w:val="00CC611C"/>
    <w:rsid w:val="00CE28CE"/>
    <w:rsid w:val="00D23F57"/>
    <w:rsid w:val="00D309B2"/>
    <w:rsid w:val="00D51E28"/>
    <w:rsid w:val="00DA2561"/>
    <w:rsid w:val="00DB5ECD"/>
    <w:rsid w:val="00DD4FA1"/>
    <w:rsid w:val="00E12050"/>
    <w:rsid w:val="00E12E0C"/>
    <w:rsid w:val="00E8528E"/>
    <w:rsid w:val="00E97C75"/>
    <w:rsid w:val="00EA2AFF"/>
    <w:rsid w:val="00EA4F5E"/>
    <w:rsid w:val="00EB1BAF"/>
    <w:rsid w:val="00ED3911"/>
    <w:rsid w:val="00F34309"/>
    <w:rsid w:val="00F37C0E"/>
    <w:rsid w:val="00F46F55"/>
    <w:rsid w:val="00F57285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1280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36</cp:revision>
  <cp:lastPrinted>2018-04-27T13:55:00Z</cp:lastPrinted>
  <dcterms:created xsi:type="dcterms:W3CDTF">2015-06-17T01:17:00Z</dcterms:created>
  <dcterms:modified xsi:type="dcterms:W3CDTF">2018-05-07T13:48:00Z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