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66981" w14:textId="5CE808D3" w:rsidR="009856E1" w:rsidRPr="005945E5" w:rsidRDefault="009856E1">
      <w:pPr>
        <w:pStyle w:val="Heading1"/>
        <w:rPr>
          <w:sz w:val="32"/>
          <w:szCs w:val="16"/>
        </w:rPr>
      </w:pPr>
      <w:r w:rsidRPr="005945E5">
        <w:rPr>
          <w:b/>
          <w:bCs/>
          <w:noProof/>
          <w:sz w:val="44"/>
          <w:szCs w:val="21"/>
        </w:rPr>
        <w:drawing>
          <wp:anchor distT="0" distB="0" distL="114300" distR="114300" simplePos="0" relativeHeight="251658240" behindDoc="1" locked="0" layoutInCell="1" allowOverlap="1" wp14:anchorId="74D2285C" wp14:editId="26F86485">
            <wp:simplePos x="0" y="0"/>
            <wp:positionH relativeFrom="margin">
              <wp:posOffset>-344805</wp:posOffset>
            </wp:positionH>
            <wp:positionV relativeFrom="paragraph">
              <wp:posOffset>152400</wp:posOffset>
            </wp:positionV>
            <wp:extent cx="7191375" cy="92487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alphaModFix amt="5000"/>
                      <a:extLst>
                        <a:ext uri="{28A0092B-C50C-407E-A947-70E740481C1C}">
                          <a14:useLocalDpi xmlns:a14="http://schemas.microsoft.com/office/drawing/2010/main" val="0"/>
                        </a:ext>
                      </a:extLst>
                    </a:blip>
                    <a:srcRect/>
                    <a:stretch>
                      <a:fillRect/>
                    </a:stretch>
                  </pic:blipFill>
                  <pic:spPr bwMode="auto">
                    <a:xfrm>
                      <a:off x="0" y="0"/>
                      <a:ext cx="7191375" cy="924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45E5">
        <w:rPr>
          <w:b/>
          <w:bCs/>
          <w:sz w:val="32"/>
          <w:szCs w:val="16"/>
        </w:rPr>
        <w:t>Title</w:t>
      </w:r>
      <w:r w:rsidRPr="005945E5">
        <w:rPr>
          <w:sz w:val="32"/>
          <w:szCs w:val="16"/>
        </w:rPr>
        <w:t>: FAcial gans and facial expressions</w:t>
      </w:r>
    </w:p>
    <w:p w14:paraId="794BEF46" w14:textId="510F8ED9" w:rsidR="00D4304F" w:rsidRPr="005945E5" w:rsidRDefault="00DE66A9">
      <w:pPr>
        <w:pStyle w:val="Heading1"/>
        <w:rPr>
          <w:sz w:val="32"/>
          <w:szCs w:val="16"/>
        </w:rPr>
      </w:pPr>
      <w:r w:rsidRPr="005945E5">
        <w:rPr>
          <w:sz w:val="32"/>
          <w:szCs w:val="16"/>
        </w:rPr>
        <w:t>Overview</w:t>
      </w:r>
    </w:p>
    <w:p w14:paraId="63EFE666" w14:textId="4A7F522E" w:rsidR="00747083" w:rsidRPr="005945E5" w:rsidRDefault="007F4418" w:rsidP="00DE66A9">
      <w:pPr>
        <w:tabs>
          <w:tab w:val="right" w:pos="10224"/>
        </w:tabs>
        <w:rPr>
          <w:sz w:val="20"/>
          <w:szCs w:val="20"/>
        </w:rPr>
      </w:pPr>
      <w:r w:rsidRPr="005945E5">
        <w:rPr>
          <w:sz w:val="20"/>
          <w:szCs w:val="20"/>
        </w:rPr>
        <w:t>In this project, we will attempt to</w:t>
      </w:r>
      <w:r w:rsidR="00DE66A9" w:rsidRPr="005945E5">
        <w:rPr>
          <w:sz w:val="20"/>
          <w:szCs w:val="20"/>
        </w:rPr>
        <w:t xml:space="preserve"> </w:t>
      </w:r>
      <w:r w:rsidR="00E61D28" w:rsidRPr="005945E5">
        <w:rPr>
          <w:sz w:val="20"/>
          <w:szCs w:val="20"/>
        </w:rPr>
        <w:t xml:space="preserve">propose a consumer product which will assist in fixing or upscaling photos. Specifically, we will attempt to </w:t>
      </w:r>
      <w:r w:rsidR="00AB4AC5">
        <w:rPr>
          <w:sz w:val="20"/>
          <w:szCs w:val="20"/>
        </w:rPr>
        <w:t>turn</w:t>
      </w:r>
      <w:r w:rsidR="00E61D28" w:rsidRPr="005945E5">
        <w:rPr>
          <w:sz w:val="20"/>
          <w:szCs w:val="20"/>
        </w:rPr>
        <w:t xml:space="preserve"> facial expressions of individual</w:t>
      </w:r>
      <w:r w:rsidR="00AB4AC5">
        <w:rPr>
          <w:sz w:val="20"/>
          <w:szCs w:val="20"/>
        </w:rPr>
        <w:t>s</w:t>
      </w:r>
      <w:r w:rsidR="00E61D28" w:rsidRPr="005945E5">
        <w:rPr>
          <w:sz w:val="20"/>
          <w:szCs w:val="20"/>
        </w:rPr>
        <w:t xml:space="preserve"> more pleasant by having them smile.</w:t>
      </w:r>
    </w:p>
    <w:p w14:paraId="065D80A9" w14:textId="7842B218" w:rsidR="00E61D28" w:rsidRPr="005945E5" w:rsidRDefault="00E61D28" w:rsidP="00DE66A9">
      <w:pPr>
        <w:tabs>
          <w:tab w:val="right" w:pos="10224"/>
        </w:tabs>
        <w:rPr>
          <w:sz w:val="20"/>
          <w:szCs w:val="20"/>
        </w:rPr>
      </w:pPr>
      <w:r w:rsidRPr="005945E5">
        <w:rPr>
          <w:sz w:val="20"/>
          <w:szCs w:val="20"/>
        </w:rPr>
        <w:t xml:space="preserve">The ability to turn photos of individuals and make them smile will </w:t>
      </w:r>
      <w:r w:rsidR="00955C61" w:rsidRPr="005945E5">
        <w:rPr>
          <w:sz w:val="20"/>
          <w:szCs w:val="20"/>
        </w:rPr>
        <w:t xml:space="preserve">help </w:t>
      </w:r>
      <w:r w:rsidRPr="005945E5">
        <w:rPr>
          <w:sz w:val="20"/>
          <w:szCs w:val="20"/>
        </w:rPr>
        <w:t xml:space="preserve">address the issue </w:t>
      </w:r>
      <w:r w:rsidR="00955C61" w:rsidRPr="005945E5">
        <w:rPr>
          <w:sz w:val="20"/>
          <w:szCs w:val="20"/>
        </w:rPr>
        <w:t>for consumers when looking at and the preservation of family photographs. In addition, turning facial expressions can also assist research and academia in generating more human and natural expressions of historical figures.</w:t>
      </w:r>
    </w:p>
    <w:p w14:paraId="58ADEC69" w14:textId="1990E8A0" w:rsidR="00747083" w:rsidRPr="005945E5" w:rsidRDefault="00747083" w:rsidP="00747083">
      <w:pPr>
        <w:pStyle w:val="Heading2"/>
        <w:rPr>
          <w:sz w:val="20"/>
          <w:szCs w:val="20"/>
        </w:rPr>
      </w:pPr>
      <w:r w:rsidRPr="005945E5">
        <w:rPr>
          <w:sz w:val="20"/>
          <w:szCs w:val="20"/>
        </w:rPr>
        <w:t>Value of the Solution</w:t>
      </w:r>
    </w:p>
    <w:p w14:paraId="0FB87555" w14:textId="6DA5ED51" w:rsidR="00955C61" w:rsidRPr="005945E5" w:rsidRDefault="00955C61" w:rsidP="00DE66A9">
      <w:pPr>
        <w:tabs>
          <w:tab w:val="right" w:pos="10224"/>
        </w:tabs>
        <w:rPr>
          <w:sz w:val="20"/>
          <w:szCs w:val="20"/>
        </w:rPr>
      </w:pPr>
      <w:r w:rsidRPr="005945E5">
        <w:rPr>
          <w:sz w:val="20"/>
          <w:szCs w:val="20"/>
        </w:rPr>
        <w:t xml:space="preserve">One of the most treasured and valuable assets of an individual are memories, held by photos. The ability to enhance and improve these photos by something as simple as making them smile already provides value to the consumer. From an individual to businesses and organizations, there are also several use cases. Parents have difficulty making children smile in photos, businesses may use this to improve marketing materials showing of people at their best as they smile. These are only a few of the best use cases which brings value to the solution when we </w:t>
      </w:r>
      <w:r w:rsidR="005945E5" w:rsidRPr="005945E5">
        <w:rPr>
          <w:sz w:val="20"/>
          <w:szCs w:val="20"/>
        </w:rPr>
        <w:t>can</w:t>
      </w:r>
      <w:r w:rsidRPr="005945E5">
        <w:rPr>
          <w:sz w:val="20"/>
          <w:szCs w:val="20"/>
        </w:rPr>
        <w:t xml:space="preserve"> make an individual smile through photos and the joy of seeing them</w:t>
      </w:r>
    </w:p>
    <w:p w14:paraId="4315C945" w14:textId="519CECE0" w:rsidR="00176B24" w:rsidRPr="005945E5" w:rsidRDefault="00176B24" w:rsidP="00176B24">
      <w:pPr>
        <w:pStyle w:val="Heading2"/>
        <w:rPr>
          <w:sz w:val="22"/>
          <w:szCs w:val="22"/>
        </w:rPr>
      </w:pPr>
      <w:r w:rsidRPr="005945E5">
        <w:rPr>
          <w:sz w:val="22"/>
          <w:szCs w:val="22"/>
        </w:rPr>
        <w:t>data source</w:t>
      </w:r>
    </w:p>
    <w:p w14:paraId="4F644CCC" w14:textId="77777777" w:rsidR="00AB4AC5" w:rsidRDefault="00EC6B2E" w:rsidP="00CD24E4">
      <w:pPr>
        <w:tabs>
          <w:tab w:val="right" w:pos="10224"/>
        </w:tabs>
        <w:rPr>
          <w:sz w:val="20"/>
          <w:szCs w:val="20"/>
        </w:rPr>
      </w:pPr>
      <w:r w:rsidRPr="005945E5">
        <w:rPr>
          <w:sz w:val="20"/>
          <w:szCs w:val="20"/>
        </w:rPr>
        <w:t xml:space="preserve">The </w:t>
      </w:r>
      <w:proofErr w:type="spellStart"/>
      <w:r w:rsidRPr="005945E5">
        <w:rPr>
          <w:sz w:val="20"/>
          <w:szCs w:val="20"/>
        </w:rPr>
        <w:t>UTKFace</w:t>
      </w:r>
      <w:proofErr w:type="spellEnd"/>
      <w:r w:rsidRPr="005945E5">
        <w:rPr>
          <w:sz w:val="20"/>
          <w:szCs w:val="20"/>
        </w:rPr>
        <w:t xml:space="preserve"> image dataset </w:t>
      </w:r>
      <w:r w:rsidR="00CD24E4" w:rsidRPr="005945E5">
        <w:rPr>
          <w:sz w:val="20"/>
          <w:szCs w:val="20"/>
        </w:rPr>
        <w:t>is available for non-commercial</w:t>
      </w:r>
      <w:r w:rsidRPr="005945E5">
        <w:rPr>
          <w:sz w:val="20"/>
          <w:szCs w:val="20"/>
        </w:rPr>
        <w:t xml:space="preserve"> </w:t>
      </w:r>
      <w:r w:rsidR="00CD24E4" w:rsidRPr="005945E5">
        <w:rPr>
          <w:sz w:val="20"/>
          <w:szCs w:val="20"/>
        </w:rPr>
        <w:t xml:space="preserve">research purposes only. It is </w:t>
      </w:r>
      <w:r w:rsidRPr="005945E5">
        <w:rPr>
          <w:sz w:val="20"/>
          <w:szCs w:val="20"/>
        </w:rPr>
        <w:t xml:space="preserve">maintained by </w:t>
      </w:r>
      <w:proofErr w:type="spellStart"/>
      <w:r w:rsidRPr="005945E5">
        <w:rPr>
          <w:sz w:val="20"/>
          <w:szCs w:val="20"/>
        </w:rPr>
        <w:t>ssusanqq</w:t>
      </w:r>
      <w:proofErr w:type="spellEnd"/>
      <w:r w:rsidRPr="005945E5">
        <w:rPr>
          <w:sz w:val="20"/>
          <w:szCs w:val="20"/>
        </w:rPr>
        <w:t xml:space="preserve"> and located at this url: </w:t>
      </w:r>
      <w:hyperlink r:id="rId9" w:history="1">
        <w:r w:rsidRPr="005945E5">
          <w:rPr>
            <w:rStyle w:val="Hyperlink"/>
            <w:sz w:val="20"/>
            <w:szCs w:val="20"/>
          </w:rPr>
          <w:t>https://susanqq.github.io/UTKFace/</w:t>
        </w:r>
      </w:hyperlink>
      <w:r w:rsidRPr="005945E5">
        <w:rPr>
          <w:sz w:val="20"/>
          <w:szCs w:val="20"/>
        </w:rPr>
        <w:t xml:space="preserve"> </w:t>
      </w:r>
      <w:r w:rsidR="0074358F" w:rsidRPr="005945E5">
        <w:rPr>
          <w:sz w:val="20"/>
          <w:szCs w:val="20"/>
        </w:rPr>
        <w:t>.</w:t>
      </w:r>
      <w:r w:rsidR="005945E5">
        <w:rPr>
          <w:sz w:val="20"/>
          <w:szCs w:val="20"/>
        </w:rPr>
        <w:t xml:space="preserve"> </w:t>
      </w:r>
    </w:p>
    <w:p w14:paraId="48C5D5F1" w14:textId="089175E3" w:rsidR="00CD24E4" w:rsidRPr="005945E5" w:rsidRDefault="00EC6B2E" w:rsidP="00CD24E4">
      <w:pPr>
        <w:tabs>
          <w:tab w:val="right" w:pos="10224"/>
        </w:tabs>
        <w:rPr>
          <w:sz w:val="20"/>
          <w:szCs w:val="20"/>
        </w:rPr>
      </w:pPr>
      <w:r w:rsidRPr="005945E5">
        <w:rPr>
          <w:sz w:val="20"/>
          <w:szCs w:val="20"/>
        </w:rPr>
        <w:t>The contact information for any questions with regards to the dataset are Yang S</w:t>
      </w:r>
      <w:r w:rsidR="00CD24E4" w:rsidRPr="005945E5">
        <w:rPr>
          <w:sz w:val="20"/>
          <w:szCs w:val="20"/>
        </w:rPr>
        <w:t>o</w:t>
      </w:r>
      <w:r w:rsidRPr="005945E5">
        <w:rPr>
          <w:sz w:val="20"/>
          <w:szCs w:val="20"/>
        </w:rPr>
        <w:t xml:space="preserve">ng and </w:t>
      </w:r>
      <w:proofErr w:type="spellStart"/>
      <w:r w:rsidRPr="005945E5">
        <w:rPr>
          <w:sz w:val="20"/>
          <w:szCs w:val="20"/>
        </w:rPr>
        <w:t>Zhifei</w:t>
      </w:r>
      <w:proofErr w:type="spellEnd"/>
      <w:r w:rsidRPr="005945E5">
        <w:rPr>
          <w:sz w:val="20"/>
          <w:szCs w:val="20"/>
        </w:rPr>
        <w:t xml:space="preserve"> Zhang. </w:t>
      </w:r>
    </w:p>
    <w:p w14:paraId="6FF46100" w14:textId="17C2B262" w:rsidR="00176B24" w:rsidRPr="005945E5" w:rsidRDefault="00176B24" w:rsidP="00176B24">
      <w:pPr>
        <w:pStyle w:val="Heading2"/>
        <w:rPr>
          <w:sz w:val="22"/>
          <w:szCs w:val="18"/>
        </w:rPr>
      </w:pPr>
      <w:r w:rsidRPr="005945E5">
        <w:rPr>
          <w:sz w:val="22"/>
          <w:szCs w:val="18"/>
        </w:rPr>
        <w:t>techniques</w:t>
      </w:r>
    </w:p>
    <w:p w14:paraId="742E2F15" w14:textId="756D30E1" w:rsidR="00CD24E4" w:rsidRPr="005945E5" w:rsidRDefault="00CD24E4" w:rsidP="007F4418">
      <w:pPr>
        <w:rPr>
          <w:sz w:val="20"/>
          <w:szCs w:val="20"/>
        </w:rPr>
      </w:pPr>
      <w:r w:rsidRPr="005945E5">
        <w:rPr>
          <w:sz w:val="20"/>
          <w:szCs w:val="20"/>
        </w:rPr>
        <w:t>I will be anticipating using the following tools and techniques.</w:t>
      </w:r>
    </w:p>
    <w:tbl>
      <w:tblPr>
        <w:tblStyle w:val="GridTable4-Accent1"/>
        <w:tblW w:w="10318" w:type="dxa"/>
        <w:tblLook w:val="04A0" w:firstRow="1" w:lastRow="0" w:firstColumn="1" w:lastColumn="0" w:noHBand="0" w:noVBand="1"/>
      </w:tblPr>
      <w:tblGrid>
        <w:gridCol w:w="5159"/>
        <w:gridCol w:w="5159"/>
      </w:tblGrid>
      <w:tr w:rsidR="00CD24E4" w:rsidRPr="005945E5" w14:paraId="1F4E5030" w14:textId="77777777" w:rsidTr="0074358F">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159" w:type="dxa"/>
          </w:tcPr>
          <w:p w14:paraId="24661229" w14:textId="70399D93" w:rsidR="00CD24E4" w:rsidRPr="005945E5" w:rsidRDefault="00CD24E4" w:rsidP="00CD24E4">
            <w:pPr>
              <w:jc w:val="center"/>
              <w:rPr>
                <w:color w:val="FDF9F7" w:themeColor="background2"/>
                <w:sz w:val="20"/>
                <w:szCs w:val="20"/>
              </w:rPr>
            </w:pPr>
            <w:r w:rsidRPr="005945E5">
              <w:rPr>
                <w:color w:val="FDF9F7" w:themeColor="background2"/>
                <w:sz w:val="20"/>
                <w:szCs w:val="20"/>
              </w:rPr>
              <w:t>Tools</w:t>
            </w:r>
          </w:p>
        </w:tc>
        <w:tc>
          <w:tcPr>
            <w:tcW w:w="5159" w:type="dxa"/>
          </w:tcPr>
          <w:p w14:paraId="7AD382D0" w14:textId="6C3B659A" w:rsidR="00CD24E4" w:rsidRPr="005945E5" w:rsidRDefault="00CD24E4" w:rsidP="00CD24E4">
            <w:pPr>
              <w:jc w:val="center"/>
              <w:cnfStyle w:val="100000000000" w:firstRow="1" w:lastRow="0" w:firstColumn="0" w:lastColumn="0" w:oddVBand="0" w:evenVBand="0" w:oddHBand="0" w:evenHBand="0" w:firstRowFirstColumn="0" w:firstRowLastColumn="0" w:lastRowFirstColumn="0" w:lastRowLastColumn="0"/>
              <w:rPr>
                <w:color w:val="FDF9F7" w:themeColor="background2"/>
                <w:sz w:val="20"/>
                <w:szCs w:val="20"/>
              </w:rPr>
            </w:pPr>
            <w:r w:rsidRPr="005945E5">
              <w:rPr>
                <w:color w:val="FDF9F7" w:themeColor="background2"/>
                <w:sz w:val="20"/>
                <w:szCs w:val="20"/>
              </w:rPr>
              <w:t>Techniques</w:t>
            </w:r>
          </w:p>
        </w:tc>
      </w:tr>
      <w:tr w:rsidR="00CD24E4" w:rsidRPr="005945E5" w14:paraId="7B2E87EB" w14:textId="77777777" w:rsidTr="0074358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5159" w:type="dxa"/>
          </w:tcPr>
          <w:p w14:paraId="1A670733" w14:textId="2543A72B" w:rsidR="00CD24E4" w:rsidRPr="005945E5" w:rsidRDefault="0074358F" w:rsidP="00CD24E4">
            <w:pPr>
              <w:jc w:val="center"/>
              <w:rPr>
                <w:b w:val="0"/>
                <w:bCs w:val="0"/>
                <w:sz w:val="20"/>
                <w:szCs w:val="20"/>
              </w:rPr>
            </w:pPr>
            <w:r w:rsidRPr="005945E5">
              <w:rPr>
                <w:b w:val="0"/>
                <w:bCs w:val="0"/>
                <w:sz w:val="20"/>
                <w:szCs w:val="20"/>
              </w:rPr>
              <w:t xml:space="preserve">Python, Machine Learning Libraries such as </w:t>
            </w:r>
            <w:proofErr w:type="spellStart"/>
            <w:r w:rsidRPr="005945E5">
              <w:rPr>
                <w:b w:val="0"/>
                <w:bCs w:val="0"/>
                <w:sz w:val="20"/>
                <w:szCs w:val="20"/>
              </w:rPr>
              <w:t>SKLearn</w:t>
            </w:r>
            <w:proofErr w:type="spellEnd"/>
          </w:p>
        </w:tc>
        <w:tc>
          <w:tcPr>
            <w:tcW w:w="5159" w:type="dxa"/>
          </w:tcPr>
          <w:p w14:paraId="7D8BE71F" w14:textId="4D672185" w:rsidR="00CD24E4" w:rsidRPr="005945E5" w:rsidRDefault="00CD24E4" w:rsidP="00CD24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5945E5">
              <w:rPr>
                <w:sz w:val="20"/>
                <w:szCs w:val="20"/>
              </w:rPr>
              <w:t>Artificial Neural Networks</w:t>
            </w:r>
          </w:p>
        </w:tc>
      </w:tr>
      <w:tr w:rsidR="00CD24E4" w:rsidRPr="005945E5" w14:paraId="3B559892" w14:textId="77777777" w:rsidTr="0074358F">
        <w:trPr>
          <w:trHeight w:val="333"/>
        </w:trPr>
        <w:tc>
          <w:tcPr>
            <w:cnfStyle w:val="001000000000" w:firstRow="0" w:lastRow="0" w:firstColumn="1" w:lastColumn="0" w:oddVBand="0" w:evenVBand="0" w:oddHBand="0" w:evenHBand="0" w:firstRowFirstColumn="0" w:firstRowLastColumn="0" w:lastRowFirstColumn="0" w:lastRowLastColumn="0"/>
            <w:tcW w:w="5159" w:type="dxa"/>
          </w:tcPr>
          <w:p w14:paraId="432145B8" w14:textId="1AF06297" w:rsidR="00CD24E4" w:rsidRPr="005945E5" w:rsidRDefault="0074358F" w:rsidP="00CD24E4">
            <w:pPr>
              <w:jc w:val="center"/>
              <w:rPr>
                <w:b w:val="0"/>
                <w:bCs w:val="0"/>
                <w:sz w:val="20"/>
                <w:szCs w:val="20"/>
              </w:rPr>
            </w:pPr>
            <w:r w:rsidRPr="005945E5">
              <w:rPr>
                <w:b w:val="0"/>
                <w:bCs w:val="0"/>
                <w:sz w:val="20"/>
                <w:szCs w:val="20"/>
              </w:rPr>
              <w:t xml:space="preserve">TensorFlow or </w:t>
            </w:r>
            <w:proofErr w:type="spellStart"/>
            <w:r w:rsidRPr="005945E5">
              <w:rPr>
                <w:b w:val="0"/>
                <w:bCs w:val="0"/>
                <w:sz w:val="20"/>
                <w:szCs w:val="20"/>
              </w:rPr>
              <w:t>Pytorch</w:t>
            </w:r>
            <w:proofErr w:type="spellEnd"/>
          </w:p>
        </w:tc>
        <w:tc>
          <w:tcPr>
            <w:tcW w:w="5159" w:type="dxa"/>
          </w:tcPr>
          <w:p w14:paraId="6E7C8DB7" w14:textId="70265072" w:rsidR="00CD24E4" w:rsidRPr="005945E5" w:rsidRDefault="00CD24E4" w:rsidP="00CD24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5945E5">
              <w:rPr>
                <w:sz w:val="20"/>
                <w:szCs w:val="20"/>
              </w:rPr>
              <w:t xml:space="preserve">Generative Adversarial Networks (GAN) or </w:t>
            </w:r>
            <w:proofErr w:type="spellStart"/>
            <w:r w:rsidRPr="005945E5">
              <w:rPr>
                <w:sz w:val="20"/>
                <w:szCs w:val="20"/>
              </w:rPr>
              <w:t>cycleGAN</w:t>
            </w:r>
            <w:proofErr w:type="spellEnd"/>
          </w:p>
        </w:tc>
      </w:tr>
      <w:tr w:rsidR="00CD24E4" w:rsidRPr="005945E5" w14:paraId="6A5C5C88" w14:textId="77777777" w:rsidTr="0074358F">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5159" w:type="dxa"/>
          </w:tcPr>
          <w:p w14:paraId="5DCAF2E0" w14:textId="77777777" w:rsidR="00CD24E4" w:rsidRPr="005945E5" w:rsidRDefault="00CD24E4" w:rsidP="00CD24E4">
            <w:pPr>
              <w:jc w:val="center"/>
              <w:rPr>
                <w:sz w:val="20"/>
                <w:szCs w:val="20"/>
              </w:rPr>
            </w:pPr>
          </w:p>
        </w:tc>
        <w:tc>
          <w:tcPr>
            <w:tcW w:w="5159" w:type="dxa"/>
          </w:tcPr>
          <w:p w14:paraId="4DD47369" w14:textId="469838D7" w:rsidR="00CD24E4" w:rsidRPr="005945E5" w:rsidRDefault="00CD24E4" w:rsidP="00CD24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5945E5">
              <w:rPr>
                <w:sz w:val="20"/>
                <w:szCs w:val="20"/>
              </w:rPr>
              <w:t>Unsupervised ML methods such as Clustering</w:t>
            </w:r>
          </w:p>
        </w:tc>
      </w:tr>
    </w:tbl>
    <w:p w14:paraId="5B126DA4" w14:textId="2693D247" w:rsidR="00176B24" w:rsidRPr="005945E5" w:rsidRDefault="00176B24" w:rsidP="00176B24">
      <w:pPr>
        <w:pStyle w:val="Heading2"/>
        <w:rPr>
          <w:sz w:val="22"/>
          <w:szCs w:val="18"/>
        </w:rPr>
      </w:pPr>
      <w:r w:rsidRPr="005945E5">
        <w:rPr>
          <w:sz w:val="22"/>
          <w:szCs w:val="18"/>
        </w:rPr>
        <w:t>Anticipated challenges</w:t>
      </w:r>
    </w:p>
    <w:p w14:paraId="2E65471F" w14:textId="77777777" w:rsidR="005945E5" w:rsidRPr="005945E5" w:rsidRDefault="0074358F" w:rsidP="005945E5">
      <w:pPr>
        <w:rPr>
          <w:sz w:val="20"/>
          <w:szCs w:val="20"/>
        </w:rPr>
      </w:pPr>
      <w:r w:rsidRPr="005945E5">
        <w:rPr>
          <w:sz w:val="20"/>
          <w:szCs w:val="20"/>
        </w:rPr>
        <w:t>Some of our anticipated challenges will be the following:</w:t>
      </w:r>
    </w:p>
    <w:p w14:paraId="1FB63B8C" w14:textId="593BDC87" w:rsidR="0074358F" w:rsidRPr="005945E5" w:rsidRDefault="005945E5" w:rsidP="005945E5">
      <w:pPr>
        <w:pStyle w:val="ListParagraph"/>
        <w:numPr>
          <w:ilvl w:val="0"/>
          <w:numId w:val="25"/>
        </w:numPr>
        <w:jc w:val="both"/>
        <w:rPr>
          <w:sz w:val="20"/>
          <w:szCs w:val="20"/>
        </w:rPr>
      </w:pPr>
      <w:r w:rsidRPr="005945E5">
        <w:rPr>
          <w:sz w:val="20"/>
          <w:szCs w:val="20"/>
        </w:rPr>
        <w:t>Length of time it will take to train</w:t>
      </w:r>
      <w:r w:rsidR="0074358F" w:rsidRPr="005945E5">
        <w:rPr>
          <w:sz w:val="20"/>
          <w:szCs w:val="20"/>
        </w:rPr>
        <w:t xml:space="preserve"> / Feature selection and engineering</w:t>
      </w:r>
    </w:p>
    <w:p w14:paraId="7A1AD7A1" w14:textId="77777777" w:rsidR="005945E5" w:rsidRDefault="0074358F" w:rsidP="005945E5">
      <w:pPr>
        <w:pStyle w:val="ListParagraph"/>
        <w:numPr>
          <w:ilvl w:val="0"/>
          <w:numId w:val="25"/>
        </w:numPr>
        <w:jc w:val="both"/>
        <w:rPr>
          <w:sz w:val="20"/>
          <w:szCs w:val="20"/>
        </w:rPr>
      </w:pPr>
      <w:r w:rsidRPr="005945E5">
        <w:rPr>
          <w:sz w:val="20"/>
          <w:szCs w:val="20"/>
        </w:rPr>
        <w:t xml:space="preserve">Selecting the correct parameters </w:t>
      </w:r>
      <w:r w:rsidR="005945E5">
        <w:rPr>
          <w:sz w:val="20"/>
          <w:szCs w:val="20"/>
        </w:rPr>
        <w:t>/ Model optimization</w:t>
      </w:r>
    </w:p>
    <w:p w14:paraId="38404DD4" w14:textId="18D2AFF8" w:rsidR="009856E1" w:rsidRPr="005945E5" w:rsidRDefault="0074358F" w:rsidP="005945E5">
      <w:pPr>
        <w:pStyle w:val="ListParagraph"/>
        <w:numPr>
          <w:ilvl w:val="0"/>
          <w:numId w:val="25"/>
        </w:numPr>
        <w:jc w:val="both"/>
        <w:rPr>
          <w:sz w:val="20"/>
          <w:szCs w:val="20"/>
        </w:rPr>
      </w:pPr>
      <w:r w:rsidRPr="005945E5">
        <w:rPr>
          <w:sz w:val="20"/>
          <w:szCs w:val="20"/>
        </w:rPr>
        <w:t xml:space="preserve">Producing </w:t>
      </w:r>
      <w:r w:rsidR="005945E5">
        <w:rPr>
          <w:sz w:val="20"/>
          <w:szCs w:val="20"/>
        </w:rPr>
        <w:t>great accuracy and scores from the model.</w:t>
      </w:r>
    </w:p>
    <w:sectPr w:rsidR="009856E1" w:rsidRPr="005945E5" w:rsidSect="00CD24E4">
      <w:footerReference w:type="default" r:id="rId10"/>
      <w:footerReference w:type="first" r:id="rId11"/>
      <w:pgSz w:w="12240" w:h="15840"/>
      <w:pgMar w:top="540"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6571A" w14:textId="77777777" w:rsidR="003D3E1C" w:rsidRDefault="003D3E1C">
      <w:pPr>
        <w:spacing w:before="0" w:after="0" w:line="240" w:lineRule="auto"/>
      </w:pPr>
      <w:r>
        <w:separator/>
      </w:r>
    </w:p>
    <w:p w14:paraId="6EA84813" w14:textId="77777777" w:rsidR="003D3E1C" w:rsidRDefault="003D3E1C"/>
  </w:endnote>
  <w:endnote w:type="continuationSeparator" w:id="0">
    <w:p w14:paraId="1F4BD1D6" w14:textId="77777777" w:rsidR="003D3E1C" w:rsidRDefault="003D3E1C">
      <w:pPr>
        <w:spacing w:before="0" w:after="0" w:line="240" w:lineRule="auto"/>
      </w:pPr>
      <w:r>
        <w:continuationSeparator/>
      </w:r>
    </w:p>
    <w:p w14:paraId="3ABDC5A0" w14:textId="77777777" w:rsidR="003D3E1C" w:rsidRDefault="003D3E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20B55D78" w14:textId="77777777" w:rsidR="00D4304F" w:rsidRDefault="00D651B9">
        <w:pPr>
          <w:pStyle w:val="Footer"/>
        </w:pPr>
        <w:r>
          <w:fldChar w:fldCharType="begin"/>
        </w:r>
        <w:r>
          <w:instrText xml:space="preserve"> PAGE   \* MERGEFORMAT </w:instrText>
        </w:r>
        <w:r>
          <w:fldChar w:fldCharType="separate"/>
        </w:r>
        <w:r w:rsidR="009F5E2B">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A7357" w14:textId="5E1025BA" w:rsidR="00D4304F" w:rsidRDefault="007F4418">
    <w:pPr>
      <w:pStyle w:val="Footer"/>
    </w:pPr>
    <w:r>
      <w:t xml:space="preserve">Lawrence Quesada | Northridge, CA 91325 | </w:t>
    </w:r>
    <w:r w:rsidRPr="007F4418">
      <w:t>https://ltq477.github.io/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4D3F3" w14:textId="77777777" w:rsidR="003D3E1C" w:rsidRDefault="003D3E1C">
      <w:pPr>
        <w:spacing w:before="0" w:after="0" w:line="240" w:lineRule="auto"/>
      </w:pPr>
      <w:r>
        <w:separator/>
      </w:r>
    </w:p>
    <w:p w14:paraId="3C83D53D" w14:textId="77777777" w:rsidR="003D3E1C" w:rsidRDefault="003D3E1C"/>
  </w:footnote>
  <w:footnote w:type="continuationSeparator" w:id="0">
    <w:p w14:paraId="770E855A" w14:textId="77777777" w:rsidR="003D3E1C" w:rsidRDefault="003D3E1C">
      <w:pPr>
        <w:spacing w:before="0" w:after="0" w:line="240" w:lineRule="auto"/>
      </w:pPr>
      <w:r>
        <w:continuationSeparator/>
      </w:r>
    </w:p>
    <w:p w14:paraId="031EC7FB" w14:textId="77777777" w:rsidR="003D3E1C" w:rsidRDefault="003D3E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95823"/>
    <w:multiLevelType w:val="hybridMultilevel"/>
    <w:tmpl w:val="9B82488A"/>
    <w:lvl w:ilvl="0" w:tplc="676C080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804B3"/>
    <w:multiLevelType w:val="hybridMultilevel"/>
    <w:tmpl w:val="FDE6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D6AA5"/>
    <w:multiLevelType w:val="hybridMultilevel"/>
    <w:tmpl w:val="06C2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AA4CBC"/>
    <w:multiLevelType w:val="hybridMultilevel"/>
    <w:tmpl w:val="BE5695AC"/>
    <w:lvl w:ilvl="0" w:tplc="E146B6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244968"/>
    <w:multiLevelType w:val="hybridMultilevel"/>
    <w:tmpl w:val="AA6A1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8"/>
  </w:num>
  <w:num w:numId="4">
    <w:abstractNumId w:val="18"/>
  </w:num>
  <w:num w:numId="5">
    <w:abstractNumId w:val="17"/>
  </w:num>
  <w:num w:numId="6">
    <w:abstractNumId w:val="19"/>
  </w:num>
  <w:num w:numId="7">
    <w:abstractNumId w:val="11"/>
  </w:num>
  <w:num w:numId="8">
    <w:abstractNumId w:val="23"/>
  </w:num>
  <w:num w:numId="9">
    <w:abstractNumId w:val="13"/>
  </w:num>
  <w:num w:numId="10">
    <w:abstractNumId w:val="15"/>
  </w:num>
  <w:num w:numId="11">
    <w:abstractNumId w:val="14"/>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3"/>
  </w:num>
  <w:num w:numId="21">
    <w:abstractNumId w:val="10"/>
  </w:num>
  <w:num w:numId="22">
    <w:abstractNumId w:val="21"/>
  </w:num>
  <w:num w:numId="23">
    <w:abstractNumId w:val="20"/>
  </w:num>
  <w:num w:numId="24">
    <w:abstractNumId w:val="1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24"/>
    <w:rsid w:val="0000795A"/>
    <w:rsid w:val="00176B24"/>
    <w:rsid w:val="002120D9"/>
    <w:rsid w:val="00227DF5"/>
    <w:rsid w:val="002D22E0"/>
    <w:rsid w:val="003008EC"/>
    <w:rsid w:val="00305F09"/>
    <w:rsid w:val="003112E5"/>
    <w:rsid w:val="003D3E1C"/>
    <w:rsid w:val="005945E5"/>
    <w:rsid w:val="0074358F"/>
    <w:rsid w:val="00747083"/>
    <w:rsid w:val="0075279C"/>
    <w:rsid w:val="007F4418"/>
    <w:rsid w:val="00955C61"/>
    <w:rsid w:val="009856E1"/>
    <w:rsid w:val="009F5E2B"/>
    <w:rsid w:val="00AB4AC5"/>
    <w:rsid w:val="00B71C13"/>
    <w:rsid w:val="00C52FC2"/>
    <w:rsid w:val="00CD24E4"/>
    <w:rsid w:val="00D4304F"/>
    <w:rsid w:val="00D651B9"/>
    <w:rsid w:val="00DE66A9"/>
    <w:rsid w:val="00E53907"/>
    <w:rsid w:val="00E61D28"/>
    <w:rsid w:val="00EC0F68"/>
    <w:rsid w:val="00EC5313"/>
    <w:rsid w:val="00EC6B2E"/>
    <w:rsid w:val="00FB4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5855FF"/>
  <w15:chartTrackingRefBased/>
  <w15:docId w15:val="{6BC31ACD-4B76-4632-AD52-8148F081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13"/>
    <w:rPr>
      <w:color w:val="595959" w:themeColor="text1" w:themeTint="A6"/>
    </w:rPr>
  </w:style>
  <w:style w:type="paragraph" w:styleId="Heading1">
    <w:name w:val="heading 1"/>
    <w:basedOn w:val="Normal"/>
    <w:link w:val="Heading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C5313"/>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character" w:styleId="Hyperlink">
    <w:name w:val="Hyperlink"/>
    <w:basedOn w:val="DefaultParagraphFont"/>
    <w:uiPriority w:val="99"/>
    <w:unhideWhenUsed/>
    <w:rsid w:val="00305F09"/>
    <w:rPr>
      <w:color w:val="0000FF"/>
      <w:u w:val="single"/>
    </w:rPr>
  </w:style>
  <w:style w:type="character" w:styleId="UnresolvedMention">
    <w:name w:val="Unresolved Mention"/>
    <w:basedOn w:val="DefaultParagraphFont"/>
    <w:uiPriority w:val="99"/>
    <w:semiHidden/>
    <w:unhideWhenUsed/>
    <w:rsid w:val="00305F09"/>
    <w:rPr>
      <w:color w:val="605E5C"/>
      <w:shd w:val="clear" w:color="auto" w:fill="E1DFDD"/>
    </w:rPr>
  </w:style>
  <w:style w:type="paragraph" w:styleId="ListParagraph">
    <w:name w:val="List Paragraph"/>
    <w:basedOn w:val="Normal"/>
    <w:uiPriority w:val="34"/>
    <w:unhideWhenUsed/>
    <w:qFormat/>
    <w:rsid w:val="00CD24E4"/>
    <w:pPr>
      <w:ind w:left="720"/>
      <w:contextualSpacing/>
    </w:pPr>
  </w:style>
  <w:style w:type="table" w:styleId="GridTable4-Accent1">
    <w:name w:val="Grid Table 4 Accent 1"/>
    <w:basedOn w:val="TableNormal"/>
    <w:uiPriority w:val="49"/>
    <w:rsid w:val="00CD24E4"/>
    <w:pPr>
      <w:spacing w:after="0" w:line="240" w:lineRule="auto"/>
    </w:pPr>
    <w:tblPr>
      <w:tblStyleRowBandSize w:val="1"/>
      <w:tblStyleColBandSize w:val="1"/>
      <w:tblBorders>
        <w:top w:val="single" w:sz="4" w:space="0" w:color="43AEFF" w:themeColor="accent1" w:themeTint="99"/>
        <w:left w:val="single" w:sz="4" w:space="0" w:color="43AEFF" w:themeColor="accent1" w:themeTint="99"/>
        <w:bottom w:val="single" w:sz="4" w:space="0" w:color="43AEFF" w:themeColor="accent1" w:themeTint="99"/>
        <w:right w:val="single" w:sz="4" w:space="0" w:color="43AEFF" w:themeColor="accent1" w:themeTint="99"/>
        <w:insideH w:val="single" w:sz="4" w:space="0" w:color="43AEFF" w:themeColor="accent1" w:themeTint="99"/>
        <w:insideV w:val="single" w:sz="4" w:space="0" w:color="43AEFF" w:themeColor="accent1" w:themeTint="99"/>
      </w:tblBorders>
    </w:tblPr>
    <w:tblStylePr w:type="firstRow">
      <w:rPr>
        <w:b/>
        <w:bCs/>
        <w:color w:val="FFFFFF" w:themeColor="background1"/>
      </w:rPr>
      <w:tblPr/>
      <w:tcPr>
        <w:tcBorders>
          <w:top w:val="single" w:sz="4" w:space="0" w:color="0072C6" w:themeColor="accent1"/>
          <w:left w:val="single" w:sz="4" w:space="0" w:color="0072C6" w:themeColor="accent1"/>
          <w:bottom w:val="single" w:sz="4" w:space="0" w:color="0072C6" w:themeColor="accent1"/>
          <w:right w:val="single" w:sz="4" w:space="0" w:color="0072C6" w:themeColor="accent1"/>
          <w:insideH w:val="nil"/>
          <w:insideV w:val="nil"/>
        </w:tcBorders>
        <w:shd w:val="clear" w:color="auto" w:fill="0072C6" w:themeFill="accent1"/>
      </w:tcPr>
    </w:tblStylePr>
    <w:tblStylePr w:type="lastRow">
      <w:rPr>
        <w:b/>
        <w:bCs/>
      </w:rPr>
      <w:tblPr/>
      <w:tcPr>
        <w:tcBorders>
          <w:top w:val="double" w:sz="4" w:space="0" w:color="0072C6" w:themeColor="accent1"/>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table" w:styleId="GridTable4-Accent3">
    <w:name w:val="Grid Table 4 Accent 3"/>
    <w:basedOn w:val="TableNormal"/>
    <w:uiPriority w:val="49"/>
    <w:rsid w:val="00CD24E4"/>
    <w:pPr>
      <w:spacing w:after="0" w:line="240" w:lineRule="auto"/>
    </w:pPr>
    <w:tblPr>
      <w:tblStyleRowBandSize w:val="1"/>
      <w:tblStyleColBandSize w:val="1"/>
      <w:tblBorders>
        <w:top w:val="single" w:sz="4" w:space="0" w:color="FF8051" w:themeColor="accent3" w:themeTint="99"/>
        <w:left w:val="single" w:sz="4" w:space="0" w:color="FF8051" w:themeColor="accent3" w:themeTint="99"/>
        <w:bottom w:val="single" w:sz="4" w:space="0" w:color="FF8051" w:themeColor="accent3" w:themeTint="99"/>
        <w:right w:val="single" w:sz="4" w:space="0" w:color="FF8051" w:themeColor="accent3" w:themeTint="99"/>
        <w:insideH w:val="single" w:sz="4" w:space="0" w:color="FF8051" w:themeColor="accent3" w:themeTint="99"/>
        <w:insideV w:val="single" w:sz="4" w:space="0" w:color="FF8051" w:themeColor="accent3" w:themeTint="99"/>
      </w:tblBorders>
    </w:tblPr>
    <w:tblStylePr w:type="firstRow">
      <w:rPr>
        <w:b/>
        <w:bCs/>
        <w:color w:val="FFFFFF" w:themeColor="background1"/>
      </w:rPr>
      <w:tblPr/>
      <w:tcPr>
        <w:tcBorders>
          <w:top w:val="single" w:sz="4" w:space="0" w:color="DC3C00" w:themeColor="accent3"/>
          <w:left w:val="single" w:sz="4" w:space="0" w:color="DC3C00" w:themeColor="accent3"/>
          <w:bottom w:val="single" w:sz="4" w:space="0" w:color="DC3C00" w:themeColor="accent3"/>
          <w:right w:val="single" w:sz="4" w:space="0" w:color="DC3C00" w:themeColor="accent3"/>
          <w:insideH w:val="nil"/>
          <w:insideV w:val="nil"/>
        </w:tcBorders>
        <w:shd w:val="clear" w:color="auto" w:fill="DC3C00" w:themeFill="accent3"/>
      </w:tcPr>
    </w:tblStylePr>
    <w:tblStylePr w:type="lastRow">
      <w:rPr>
        <w:b/>
        <w:bCs/>
      </w:rPr>
      <w:tblPr/>
      <w:tcPr>
        <w:tcBorders>
          <w:top w:val="double" w:sz="4" w:space="0" w:color="DC3C00" w:themeColor="accent3"/>
        </w:tcBorders>
      </w:tcPr>
    </w:tblStylePr>
    <w:tblStylePr w:type="firstCol">
      <w:rPr>
        <w:b/>
        <w:bCs/>
      </w:rPr>
    </w:tblStylePr>
    <w:tblStylePr w:type="lastCol">
      <w:rPr>
        <w:b/>
        <w:bCs/>
      </w:rPr>
    </w:tblStylePr>
    <w:tblStylePr w:type="band1Vert">
      <w:tblPr/>
      <w:tcPr>
        <w:shd w:val="clear" w:color="auto" w:fill="FFD4C5" w:themeFill="accent3" w:themeFillTint="33"/>
      </w:tcPr>
    </w:tblStylePr>
    <w:tblStylePr w:type="band1Horz">
      <w:tblPr/>
      <w:tcPr>
        <w:shd w:val="clear" w:color="auto" w:fill="FFD4C5" w:themeFill="accent3" w:themeFillTint="33"/>
      </w:tcPr>
    </w:tblStylePr>
  </w:style>
  <w:style w:type="character" w:styleId="FollowedHyperlink">
    <w:name w:val="FollowedHyperlink"/>
    <w:basedOn w:val="DefaultParagraphFont"/>
    <w:uiPriority w:val="99"/>
    <w:semiHidden/>
    <w:unhideWhenUsed/>
    <w:rsid w:val="009856E1"/>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sanqq.github.io/UTKFa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tque\AppData\Roaming\Microsoft\Templates\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F9046-3EF9-4174-8318-A011950A7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Template>
  <TotalTime>222</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Quesada</dc:creator>
  <cp:keywords/>
  <dc:description/>
  <cp:lastModifiedBy>Lawrence Quesada</cp:lastModifiedBy>
  <cp:revision>4</cp:revision>
  <dcterms:created xsi:type="dcterms:W3CDTF">2020-10-15T16:17:00Z</dcterms:created>
  <dcterms:modified xsi:type="dcterms:W3CDTF">2020-10-16T02:12:00Z</dcterms:modified>
</cp:coreProperties>
</file>