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5003" w:type="pct"/>
        <w:jc w:val="center"/>
        <w:tblLook w:val="04A0" w:firstRow="1" w:lastRow="0" w:firstColumn="1" w:lastColumn="0" w:noHBand="0" w:noVBand="1"/>
      </w:tblPr>
      <w:tblGrid>
        <w:gridCol w:w="2375"/>
        <w:gridCol w:w="6656"/>
      </w:tblGrid>
      <w:tr w:rsidR="008409A8" w:rsidRPr="00B65DFC" w14:paraId="3BA770D8" w14:textId="77777777" w:rsidTr="0031545E">
        <w:trPr>
          <w:trHeight w:val="540"/>
          <w:jc w:val="center"/>
        </w:trPr>
        <w:tc>
          <w:tcPr>
            <w:tcW w:w="5000" w:type="pct"/>
            <w:gridSpan w:val="2"/>
          </w:tcPr>
          <w:p w14:paraId="101CCB14" w14:textId="77777777" w:rsidR="008409A8" w:rsidRPr="00B65DFC" w:rsidRDefault="008409A8" w:rsidP="00B65DFC">
            <w:pPr>
              <w:pStyle w:val="NoSpacing"/>
              <w:jc w:val="center"/>
              <w:rPr>
                <w:rFonts w:ascii="Times New Roman" w:hAnsi="Times New Roman"/>
                <w:b/>
                <w:caps/>
                <w:sz w:val="32"/>
              </w:rPr>
            </w:pPr>
            <w:r w:rsidRPr="00B65DFC">
              <w:rPr>
                <w:rFonts w:ascii="Times New Roman" w:hAnsi="Times New Roman"/>
                <w:b/>
                <w:caps/>
                <w:sz w:val="32"/>
              </w:rPr>
              <w:t>Đại HỌC QUỐC GIA HÀ NỘI</w:t>
            </w:r>
          </w:p>
        </w:tc>
      </w:tr>
      <w:tr w:rsidR="008409A8" w:rsidRPr="00B65DFC" w14:paraId="32BB2A5E" w14:textId="77777777" w:rsidTr="0031545E">
        <w:trPr>
          <w:trHeight w:val="720"/>
          <w:jc w:val="center"/>
        </w:trPr>
        <w:tc>
          <w:tcPr>
            <w:tcW w:w="5000" w:type="pct"/>
            <w:gridSpan w:val="2"/>
          </w:tcPr>
          <w:p w14:paraId="21A0D940" w14:textId="77777777" w:rsidR="008409A8" w:rsidRPr="00B65DFC" w:rsidRDefault="008409A8" w:rsidP="00B65DFC">
            <w:pPr>
              <w:pStyle w:val="NoSpacing"/>
              <w:jc w:val="center"/>
              <w:rPr>
                <w:rFonts w:ascii="Times New Roman" w:hAnsi="Times New Roman"/>
                <w:b/>
                <w:caps/>
                <w:sz w:val="32"/>
              </w:rPr>
            </w:pPr>
            <w:r w:rsidRPr="00B65DFC">
              <w:rPr>
                <w:rFonts w:ascii="Times New Roman" w:hAnsi="Times New Roman"/>
                <w:b/>
                <w:caps/>
                <w:sz w:val="32"/>
              </w:rPr>
              <w:t>tRƯỜNG đẠI HỌC CÔNG NGHỆ</w:t>
            </w:r>
          </w:p>
        </w:tc>
      </w:tr>
      <w:tr w:rsidR="008409A8" w:rsidRPr="00B65DFC" w14:paraId="4A018463" w14:textId="77777777" w:rsidTr="0031545E">
        <w:trPr>
          <w:trHeight w:val="720"/>
          <w:jc w:val="center"/>
        </w:trPr>
        <w:tc>
          <w:tcPr>
            <w:tcW w:w="5000" w:type="pct"/>
            <w:gridSpan w:val="2"/>
          </w:tcPr>
          <w:p w14:paraId="515521E1" w14:textId="77777777" w:rsidR="008409A8" w:rsidRPr="00B65DFC" w:rsidRDefault="008409A8" w:rsidP="00B65DFC">
            <w:pPr>
              <w:pStyle w:val="NoSpacing"/>
              <w:jc w:val="center"/>
              <w:rPr>
                <w:rFonts w:ascii="Times New Roman" w:hAnsi="Times New Roman"/>
                <w:b/>
                <w:caps/>
                <w:sz w:val="32"/>
              </w:rPr>
            </w:pPr>
            <w:r w:rsidRPr="00B65DFC">
              <w:rPr>
                <w:rFonts w:ascii="Times New Roman" w:hAnsi="Times New Roman"/>
                <w:b/>
                <w:caps/>
                <w:sz w:val="32"/>
              </w:rPr>
              <w:t>----------------------------------------</w:t>
            </w:r>
          </w:p>
        </w:tc>
      </w:tr>
      <w:tr w:rsidR="008409A8" w:rsidRPr="00B65DFC" w14:paraId="465481F2" w14:textId="77777777" w:rsidTr="0031545E">
        <w:trPr>
          <w:trHeight w:val="2340"/>
          <w:jc w:val="center"/>
        </w:trPr>
        <w:tc>
          <w:tcPr>
            <w:tcW w:w="5000" w:type="pct"/>
            <w:gridSpan w:val="2"/>
          </w:tcPr>
          <w:p w14:paraId="3740A707" w14:textId="70140E8A" w:rsidR="008409A8" w:rsidRPr="00B65DFC" w:rsidRDefault="00985406" w:rsidP="00B65DFC">
            <w:pPr>
              <w:pStyle w:val="NoSpacing"/>
              <w:jc w:val="center"/>
              <w:rPr>
                <w:rFonts w:ascii="Times New Roman" w:hAnsi="Times New Roman"/>
                <w:b/>
                <w:caps/>
                <w:sz w:val="32"/>
              </w:rPr>
            </w:pPr>
            <w:r w:rsidRPr="00B65DFC">
              <w:rPr>
                <w:rFonts w:ascii="Times New Roman" w:hAnsi="Times New Roman"/>
                <w:b/>
                <w:caps/>
                <w:noProof/>
                <w:sz w:val="32"/>
                <w:lang w:eastAsia="en-US"/>
              </w:rPr>
              <w:drawing>
                <wp:inline distT="0" distB="0" distL="0" distR="0" wp14:anchorId="651C7D60" wp14:editId="265398A7">
                  <wp:extent cx="1391920" cy="1374775"/>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91920" cy="1374775"/>
                          </a:xfrm>
                          <a:prstGeom prst="rect">
                            <a:avLst/>
                          </a:prstGeom>
                          <a:noFill/>
                          <a:ln>
                            <a:noFill/>
                          </a:ln>
                        </pic:spPr>
                      </pic:pic>
                    </a:graphicData>
                  </a:graphic>
                </wp:inline>
              </w:drawing>
            </w:r>
          </w:p>
        </w:tc>
      </w:tr>
      <w:tr w:rsidR="008409A8" w:rsidRPr="00B65DFC" w14:paraId="2304D758" w14:textId="77777777" w:rsidTr="0031545E">
        <w:trPr>
          <w:trHeight w:val="1440"/>
          <w:jc w:val="center"/>
        </w:trPr>
        <w:tc>
          <w:tcPr>
            <w:tcW w:w="5000" w:type="pct"/>
            <w:gridSpan w:val="2"/>
            <w:vAlign w:val="center"/>
          </w:tcPr>
          <w:p w14:paraId="330A08EA" w14:textId="77777777" w:rsidR="008409A8" w:rsidRPr="00606D9B" w:rsidRDefault="008409A8" w:rsidP="00B65DFC">
            <w:pPr>
              <w:pStyle w:val="NoSpacing"/>
              <w:jc w:val="center"/>
              <w:rPr>
                <w:rFonts w:ascii="Times New Roman" w:hAnsi="Times New Roman"/>
                <w:sz w:val="40"/>
                <w:szCs w:val="40"/>
              </w:rPr>
            </w:pPr>
            <w:r w:rsidRPr="00606D9B">
              <w:rPr>
                <w:rFonts w:ascii="Times New Roman" w:hAnsi="Times New Roman"/>
                <w:sz w:val="40"/>
                <w:szCs w:val="40"/>
              </w:rPr>
              <w:t>BÁO CÁO THỰC TẬP</w:t>
            </w:r>
          </w:p>
        </w:tc>
      </w:tr>
      <w:tr w:rsidR="008409A8" w:rsidRPr="00B65DFC" w14:paraId="49B01FB1" w14:textId="77777777" w:rsidTr="0031545E">
        <w:trPr>
          <w:trHeight w:val="180"/>
          <w:jc w:val="center"/>
        </w:trPr>
        <w:tc>
          <w:tcPr>
            <w:tcW w:w="5000" w:type="pct"/>
            <w:gridSpan w:val="2"/>
            <w:vAlign w:val="center"/>
          </w:tcPr>
          <w:p w14:paraId="0BC618BF" w14:textId="77777777" w:rsidR="008409A8" w:rsidRPr="00B65DFC" w:rsidRDefault="008409A8" w:rsidP="00B65DFC">
            <w:pPr>
              <w:pStyle w:val="NoSpacing"/>
              <w:jc w:val="center"/>
              <w:rPr>
                <w:rFonts w:ascii="Times New Roman" w:hAnsi="Times New Roman"/>
                <w:sz w:val="40"/>
                <w:szCs w:val="44"/>
              </w:rPr>
            </w:pPr>
            <w:r w:rsidRPr="00B65DFC">
              <w:rPr>
                <w:rFonts w:ascii="Times New Roman" w:hAnsi="Times New Roman"/>
                <w:color w:val="FF0000"/>
                <w:sz w:val="40"/>
                <w:szCs w:val="44"/>
              </w:rPr>
              <w:t>NGÀNH: CÔNG NGHỆ THÔNG TIN</w:t>
            </w:r>
          </w:p>
        </w:tc>
      </w:tr>
      <w:tr w:rsidR="008409A8" w:rsidRPr="00B65DFC" w14:paraId="556C3AFF" w14:textId="77777777" w:rsidTr="0031545E">
        <w:trPr>
          <w:trHeight w:val="180"/>
          <w:jc w:val="center"/>
        </w:trPr>
        <w:tc>
          <w:tcPr>
            <w:tcW w:w="5000" w:type="pct"/>
            <w:gridSpan w:val="2"/>
            <w:vAlign w:val="center"/>
          </w:tcPr>
          <w:p w14:paraId="04BCAE02" w14:textId="77777777" w:rsidR="008409A8" w:rsidRPr="00B65DFC" w:rsidRDefault="008409A8" w:rsidP="00B65DFC">
            <w:pPr>
              <w:pStyle w:val="NoSpacing"/>
              <w:jc w:val="center"/>
              <w:rPr>
                <w:rFonts w:ascii="Times New Roman" w:hAnsi="Times New Roman"/>
                <w:sz w:val="40"/>
                <w:szCs w:val="44"/>
              </w:rPr>
            </w:pPr>
          </w:p>
        </w:tc>
      </w:tr>
      <w:tr w:rsidR="008409A8" w:rsidRPr="00B65DFC" w14:paraId="7B92F797" w14:textId="77777777" w:rsidTr="0031545E">
        <w:trPr>
          <w:trHeight w:val="180"/>
          <w:jc w:val="center"/>
        </w:trPr>
        <w:tc>
          <w:tcPr>
            <w:tcW w:w="5000" w:type="pct"/>
            <w:gridSpan w:val="2"/>
            <w:vAlign w:val="center"/>
          </w:tcPr>
          <w:p w14:paraId="34203249" w14:textId="77777777" w:rsidR="0031545E" w:rsidRDefault="008409A8" w:rsidP="00B65DFC">
            <w:pPr>
              <w:pStyle w:val="NoSpacing"/>
              <w:jc w:val="center"/>
              <w:rPr>
                <w:rFonts w:ascii="Times New Roman" w:hAnsi="Times New Roman"/>
                <w:color w:val="FF0000"/>
                <w:sz w:val="40"/>
                <w:szCs w:val="40"/>
              </w:rPr>
            </w:pPr>
            <w:r w:rsidRPr="0031545E">
              <w:rPr>
                <w:rFonts w:ascii="Times New Roman" w:hAnsi="Times New Roman"/>
                <w:sz w:val="40"/>
                <w:szCs w:val="40"/>
                <w:u w:val="single"/>
              </w:rPr>
              <w:t>ĐỀ TÀI</w:t>
            </w:r>
            <w:r w:rsidRPr="0031545E">
              <w:rPr>
                <w:rFonts w:ascii="Times New Roman" w:hAnsi="Times New Roman"/>
                <w:sz w:val="40"/>
                <w:szCs w:val="40"/>
              </w:rPr>
              <w:t xml:space="preserve">: </w:t>
            </w:r>
            <w:r w:rsidR="00700330" w:rsidRPr="0031545E">
              <w:rPr>
                <w:rFonts w:ascii="Times New Roman" w:hAnsi="Times New Roman"/>
                <w:color w:val="FF0000"/>
                <w:sz w:val="40"/>
                <w:szCs w:val="40"/>
              </w:rPr>
              <w:t xml:space="preserve">NGHIÊN CỨU VÀ XÂY DỰNG MÔ HÌNH PHÂN LỚP CÂU HỎI TRONG LĨNH VỰC </w:t>
            </w:r>
          </w:p>
          <w:p w14:paraId="5235F8B4" w14:textId="77777777" w:rsidR="00606D9B" w:rsidRPr="0031545E" w:rsidRDefault="00700330" w:rsidP="00B65DFC">
            <w:pPr>
              <w:pStyle w:val="NoSpacing"/>
              <w:jc w:val="center"/>
              <w:rPr>
                <w:rFonts w:ascii="Times New Roman" w:hAnsi="Times New Roman"/>
                <w:color w:val="FF0000"/>
                <w:sz w:val="40"/>
                <w:szCs w:val="40"/>
              </w:rPr>
            </w:pPr>
            <w:r w:rsidRPr="0031545E">
              <w:rPr>
                <w:rFonts w:ascii="Times New Roman" w:hAnsi="Times New Roman"/>
                <w:color w:val="FF0000"/>
                <w:sz w:val="40"/>
                <w:szCs w:val="40"/>
              </w:rPr>
              <w:t>PHÁP LUẬT VỀ CƯ TRÚ</w:t>
            </w:r>
          </w:p>
        </w:tc>
      </w:tr>
      <w:tr w:rsidR="008409A8" w:rsidRPr="00B65DFC" w14:paraId="0F410D3C" w14:textId="77777777" w:rsidTr="0031545E">
        <w:trPr>
          <w:trHeight w:val="180"/>
          <w:jc w:val="center"/>
        </w:trPr>
        <w:tc>
          <w:tcPr>
            <w:tcW w:w="5000" w:type="pct"/>
            <w:gridSpan w:val="2"/>
            <w:vAlign w:val="center"/>
          </w:tcPr>
          <w:p w14:paraId="503152C4" w14:textId="77777777" w:rsidR="008409A8" w:rsidRPr="00B65DFC" w:rsidRDefault="008409A8" w:rsidP="00B65DFC">
            <w:pPr>
              <w:pStyle w:val="NoSpacing"/>
              <w:jc w:val="center"/>
              <w:rPr>
                <w:rFonts w:ascii="Times New Roman" w:hAnsi="Times New Roman"/>
                <w:sz w:val="48"/>
                <w:szCs w:val="44"/>
              </w:rPr>
            </w:pPr>
          </w:p>
        </w:tc>
      </w:tr>
      <w:tr w:rsidR="0031545E" w:rsidRPr="00B65DFC" w14:paraId="60BC50A4" w14:textId="77777777" w:rsidTr="0031545E">
        <w:trPr>
          <w:trHeight w:val="180"/>
          <w:jc w:val="center"/>
        </w:trPr>
        <w:tc>
          <w:tcPr>
            <w:tcW w:w="5000" w:type="pct"/>
            <w:gridSpan w:val="2"/>
            <w:vAlign w:val="center"/>
          </w:tcPr>
          <w:p w14:paraId="4DA57D14" w14:textId="77777777" w:rsidR="0031545E" w:rsidRPr="00B65DFC" w:rsidRDefault="0031545E" w:rsidP="00B65DFC">
            <w:pPr>
              <w:pStyle w:val="NoSpacing"/>
              <w:jc w:val="center"/>
              <w:rPr>
                <w:rFonts w:ascii="Times New Roman" w:hAnsi="Times New Roman"/>
                <w:sz w:val="48"/>
                <w:szCs w:val="44"/>
              </w:rPr>
            </w:pPr>
          </w:p>
        </w:tc>
      </w:tr>
      <w:tr w:rsidR="008409A8" w:rsidRPr="00B65DFC" w14:paraId="30F3A1DD" w14:textId="77777777" w:rsidTr="0031545E">
        <w:trPr>
          <w:trHeight w:val="360"/>
          <w:jc w:val="center"/>
        </w:trPr>
        <w:tc>
          <w:tcPr>
            <w:tcW w:w="5000" w:type="pct"/>
            <w:gridSpan w:val="2"/>
            <w:vAlign w:val="center"/>
          </w:tcPr>
          <w:p w14:paraId="336E7E64" w14:textId="77777777" w:rsidR="008409A8" w:rsidRPr="0031545E" w:rsidRDefault="00765194" w:rsidP="00B65DFC">
            <w:pPr>
              <w:pStyle w:val="NoSpacing"/>
              <w:jc w:val="center"/>
              <w:rPr>
                <w:rFonts w:ascii="Times New Roman" w:hAnsi="Times New Roman"/>
                <w:sz w:val="28"/>
                <w:szCs w:val="28"/>
              </w:rPr>
            </w:pPr>
            <w:r w:rsidRPr="0031545E">
              <w:rPr>
                <w:rFonts w:ascii="Times New Roman" w:hAnsi="Times New Roman"/>
                <w:sz w:val="28"/>
                <w:szCs w:val="28"/>
              </w:rPr>
              <w:t>Giảng viên</w:t>
            </w:r>
            <w:r w:rsidR="008409A8" w:rsidRPr="0031545E">
              <w:rPr>
                <w:rFonts w:ascii="Times New Roman" w:hAnsi="Times New Roman"/>
                <w:sz w:val="28"/>
                <w:szCs w:val="28"/>
              </w:rPr>
              <w:t xml:space="preserve"> hướng dẫn: </w:t>
            </w:r>
            <w:r w:rsidR="0011250C" w:rsidRPr="0031545E">
              <w:rPr>
                <w:rFonts w:ascii="Times New Roman" w:hAnsi="Times New Roman"/>
                <w:color w:val="FF0000"/>
                <w:sz w:val="28"/>
                <w:szCs w:val="28"/>
              </w:rPr>
              <w:t>Lê Hoàng Quỳnh</w:t>
            </w:r>
          </w:p>
        </w:tc>
      </w:tr>
      <w:tr w:rsidR="008409A8" w:rsidRPr="00B65DFC" w14:paraId="37625954" w14:textId="77777777" w:rsidTr="0031545E">
        <w:trPr>
          <w:trHeight w:val="119"/>
          <w:jc w:val="center"/>
        </w:trPr>
        <w:tc>
          <w:tcPr>
            <w:tcW w:w="5000" w:type="pct"/>
            <w:gridSpan w:val="2"/>
            <w:vAlign w:val="center"/>
          </w:tcPr>
          <w:p w14:paraId="0D956578" w14:textId="77777777" w:rsidR="008409A8" w:rsidRPr="00B65DFC" w:rsidRDefault="008409A8" w:rsidP="00B65DFC">
            <w:pPr>
              <w:pStyle w:val="NoSpacing"/>
              <w:jc w:val="center"/>
              <w:rPr>
                <w:rFonts w:ascii="Times New Roman" w:hAnsi="Times New Roman"/>
                <w:sz w:val="48"/>
              </w:rPr>
            </w:pPr>
          </w:p>
        </w:tc>
      </w:tr>
      <w:tr w:rsidR="008409A8" w:rsidRPr="00B65DFC" w14:paraId="2428F9B4" w14:textId="77777777" w:rsidTr="0011250C">
        <w:trPr>
          <w:trHeight w:val="90"/>
          <w:jc w:val="center"/>
        </w:trPr>
        <w:tc>
          <w:tcPr>
            <w:tcW w:w="1315" w:type="pct"/>
            <w:vAlign w:val="center"/>
          </w:tcPr>
          <w:p w14:paraId="5309AFD9" w14:textId="77777777" w:rsidR="008409A8" w:rsidRPr="00B65DFC" w:rsidRDefault="008409A8" w:rsidP="00B65DFC">
            <w:pPr>
              <w:pStyle w:val="NoSpacing"/>
              <w:jc w:val="center"/>
              <w:rPr>
                <w:rFonts w:ascii="Times New Roman" w:hAnsi="Times New Roman"/>
                <w:b/>
                <w:bCs/>
                <w:sz w:val="36"/>
              </w:rPr>
            </w:pPr>
          </w:p>
        </w:tc>
        <w:tc>
          <w:tcPr>
            <w:tcW w:w="3685" w:type="pct"/>
            <w:vAlign w:val="center"/>
          </w:tcPr>
          <w:p w14:paraId="35AC0AD9" w14:textId="77777777" w:rsidR="008409A8" w:rsidRPr="00B65DFC" w:rsidRDefault="008409A8" w:rsidP="00B65DFC">
            <w:pPr>
              <w:pStyle w:val="NoSpacing"/>
              <w:rPr>
                <w:rFonts w:ascii="Times New Roman" w:hAnsi="Times New Roman"/>
                <w:b/>
                <w:bCs/>
                <w:sz w:val="36"/>
              </w:rPr>
            </w:pPr>
          </w:p>
        </w:tc>
      </w:tr>
      <w:tr w:rsidR="008409A8" w:rsidRPr="00B65DFC" w14:paraId="7E8B7C19" w14:textId="77777777" w:rsidTr="0011250C">
        <w:trPr>
          <w:trHeight w:val="90"/>
          <w:jc w:val="center"/>
        </w:trPr>
        <w:tc>
          <w:tcPr>
            <w:tcW w:w="1315" w:type="pct"/>
            <w:vAlign w:val="center"/>
          </w:tcPr>
          <w:p w14:paraId="5300442F" w14:textId="77777777" w:rsidR="008409A8" w:rsidRPr="00B65DFC" w:rsidRDefault="008409A8" w:rsidP="00B65DFC">
            <w:pPr>
              <w:pStyle w:val="NoSpacing"/>
              <w:jc w:val="center"/>
              <w:rPr>
                <w:rFonts w:ascii="Times New Roman" w:hAnsi="Times New Roman"/>
                <w:b/>
                <w:bCs/>
                <w:sz w:val="36"/>
              </w:rPr>
            </w:pPr>
          </w:p>
        </w:tc>
        <w:tc>
          <w:tcPr>
            <w:tcW w:w="3685" w:type="pct"/>
            <w:vAlign w:val="center"/>
          </w:tcPr>
          <w:p w14:paraId="4C449817" w14:textId="77777777" w:rsidR="008409A8" w:rsidRPr="0031545E" w:rsidRDefault="008409A8" w:rsidP="0011250C">
            <w:pPr>
              <w:pStyle w:val="NoSpacing"/>
              <w:rPr>
                <w:rFonts w:ascii="Times New Roman" w:hAnsi="Times New Roman"/>
                <w:b/>
                <w:bCs/>
                <w:sz w:val="28"/>
                <w:szCs w:val="28"/>
              </w:rPr>
            </w:pPr>
            <w:r w:rsidRPr="0031545E">
              <w:rPr>
                <w:rFonts w:ascii="Times New Roman" w:hAnsi="Times New Roman"/>
                <w:b/>
                <w:bCs/>
                <w:sz w:val="28"/>
                <w:szCs w:val="28"/>
              </w:rPr>
              <w:t xml:space="preserve">Sinh viên: </w:t>
            </w:r>
            <w:r w:rsidR="0011250C" w:rsidRPr="0031545E">
              <w:rPr>
                <w:rFonts w:ascii="Times New Roman" w:hAnsi="Times New Roman"/>
                <w:bCs/>
                <w:color w:val="FF0000"/>
                <w:sz w:val="28"/>
                <w:szCs w:val="28"/>
              </w:rPr>
              <w:t>Lương Thế Quyền</w:t>
            </w:r>
          </w:p>
        </w:tc>
      </w:tr>
      <w:tr w:rsidR="008409A8" w:rsidRPr="00B65DFC" w14:paraId="3737CA6C" w14:textId="77777777" w:rsidTr="0011250C">
        <w:trPr>
          <w:trHeight w:val="90"/>
          <w:jc w:val="center"/>
        </w:trPr>
        <w:tc>
          <w:tcPr>
            <w:tcW w:w="1315" w:type="pct"/>
            <w:vAlign w:val="center"/>
          </w:tcPr>
          <w:p w14:paraId="4824D1CE" w14:textId="77777777" w:rsidR="008409A8" w:rsidRPr="00B65DFC" w:rsidRDefault="008409A8" w:rsidP="00B65DFC">
            <w:pPr>
              <w:pStyle w:val="NoSpacing"/>
              <w:jc w:val="center"/>
              <w:rPr>
                <w:rFonts w:ascii="Times New Roman" w:hAnsi="Times New Roman"/>
                <w:b/>
                <w:bCs/>
                <w:sz w:val="36"/>
              </w:rPr>
            </w:pPr>
          </w:p>
        </w:tc>
        <w:tc>
          <w:tcPr>
            <w:tcW w:w="3685" w:type="pct"/>
            <w:vAlign w:val="center"/>
          </w:tcPr>
          <w:p w14:paraId="47919617" w14:textId="77777777" w:rsidR="008409A8" w:rsidRPr="0031545E" w:rsidRDefault="008409A8" w:rsidP="0011250C">
            <w:pPr>
              <w:pStyle w:val="NoSpacing"/>
              <w:rPr>
                <w:rFonts w:ascii="Times New Roman" w:hAnsi="Times New Roman"/>
                <w:b/>
                <w:bCs/>
                <w:sz w:val="28"/>
                <w:szCs w:val="28"/>
              </w:rPr>
            </w:pPr>
            <w:r w:rsidRPr="0031545E">
              <w:rPr>
                <w:rFonts w:ascii="Times New Roman" w:hAnsi="Times New Roman"/>
                <w:b/>
                <w:bCs/>
                <w:sz w:val="28"/>
                <w:szCs w:val="28"/>
              </w:rPr>
              <w:t xml:space="preserve">Mã sinh viên: </w:t>
            </w:r>
            <w:r w:rsidR="0011250C" w:rsidRPr="0031545E">
              <w:rPr>
                <w:rFonts w:ascii="Times New Roman" w:hAnsi="Times New Roman"/>
                <w:bCs/>
                <w:color w:val="FF0000"/>
                <w:sz w:val="28"/>
                <w:szCs w:val="28"/>
              </w:rPr>
              <w:t>22021156</w:t>
            </w:r>
          </w:p>
        </w:tc>
      </w:tr>
      <w:tr w:rsidR="008409A8" w:rsidRPr="00B65DFC" w14:paraId="09562F30" w14:textId="77777777" w:rsidTr="0011250C">
        <w:trPr>
          <w:trHeight w:val="90"/>
          <w:jc w:val="center"/>
        </w:trPr>
        <w:tc>
          <w:tcPr>
            <w:tcW w:w="1315" w:type="pct"/>
            <w:vAlign w:val="center"/>
          </w:tcPr>
          <w:p w14:paraId="725D5172" w14:textId="77777777" w:rsidR="008409A8" w:rsidRPr="00B65DFC" w:rsidRDefault="008409A8" w:rsidP="0011250C">
            <w:pPr>
              <w:pStyle w:val="NoSpacing"/>
              <w:jc w:val="center"/>
              <w:rPr>
                <w:rFonts w:ascii="Times New Roman" w:hAnsi="Times New Roman"/>
                <w:b/>
                <w:bCs/>
                <w:sz w:val="36"/>
              </w:rPr>
            </w:pPr>
          </w:p>
        </w:tc>
        <w:tc>
          <w:tcPr>
            <w:tcW w:w="3685" w:type="pct"/>
            <w:vAlign w:val="center"/>
          </w:tcPr>
          <w:p w14:paraId="010A75CF" w14:textId="77777777" w:rsidR="008409A8" w:rsidRPr="0031545E" w:rsidRDefault="008409A8" w:rsidP="0011250C">
            <w:pPr>
              <w:pStyle w:val="NoSpacing"/>
              <w:rPr>
                <w:rFonts w:ascii="Times New Roman" w:hAnsi="Times New Roman"/>
                <w:b/>
                <w:bCs/>
                <w:sz w:val="28"/>
                <w:szCs w:val="28"/>
              </w:rPr>
            </w:pPr>
            <w:r w:rsidRPr="0031545E">
              <w:rPr>
                <w:rFonts w:ascii="Times New Roman" w:hAnsi="Times New Roman"/>
                <w:b/>
                <w:bCs/>
                <w:sz w:val="28"/>
                <w:szCs w:val="28"/>
              </w:rPr>
              <w:t xml:space="preserve">Lớp: </w:t>
            </w:r>
            <w:r w:rsidR="0011250C" w:rsidRPr="0031545E">
              <w:rPr>
                <w:rFonts w:ascii="Times New Roman" w:hAnsi="Times New Roman"/>
                <w:bCs/>
                <w:color w:val="FF0000"/>
                <w:sz w:val="28"/>
                <w:szCs w:val="28"/>
              </w:rPr>
              <w:t>K67I-IT1</w:t>
            </w:r>
          </w:p>
        </w:tc>
      </w:tr>
      <w:tr w:rsidR="008409A8" w:rsidRPr="00B65DFC" w14:paraId="3B7FE3C7" w14:textId="77777777" w:rsidTr="0011250C">
        <w:trPr>
          <w:trHeight w:val="693"/>
          <w:jc w:val="center"/>
        </w:trPr>
        <w:tc>
          <w:tcPr>
            <w:tcW w:w="1315" w:type="pct"/>
            <w:vAlign w:val="center"/>
          </w:tcPr>
          <w:p w14:paraId="4A5D05A0" w14:textId="77777777" w:rsidR="008409A8" w:rsidRPr="00B65DFC" w:rsidRDefault="008409A8" w:rsidP="00B65DFC">
            <w:pPr>
              <w:pStyle w:val="NoSpacing"/>
              <w:jc w:val="center"/>
              <w:rPr>
                <w:rFonts w:ascii="Times New Roman" w:hAnsi="Times New Roman"/>
                <w:b/>
                <w:bCs/>
                <w:sz w:val="48"/>
              </w:rPr>
            </w:pPr>
          </w:p>
        </w:tc>
        <w:tc>
          <w:tcPr>
            <w:tcW w:w="3685" w:type="pct"/>
            <w:vAlign w:val="center"/>
          </w:tcPr>
          <w:p w14:paraId="6DADB183" w14:textId="77777777" w:rsidR="008409A8" w:rsidRPr="00B65DFC" w:rsidRDefault="008409A8" w:rsidP="00B65DFC">
            <w:pPr>
              <w:pStyle w:val="NoSpacing"/>
              <w:rPr>
                <w:rFonts w:ascii="Times New Roman" w:hAnsi="Times New Roman"/>
                <w:b/>
                <w:bCs/>
                <w:sz w:val="48"/>
              </w:rPr>
            </w:pPr>
          </w:p>
        </w:tc>
      </w:tr>
      <w:tr w:rsidR="0031545E" w:rsidRPr="00B65DFC" w14:paraId="62BA6FC2" w14:textId="77777777" w:rsidTr="0011250C">
        <w:trPr>
          <w:trHeight w:val="693"/>
          <w:jc w:val="center"/>
        </w:trPr>
        <w:tc>
          <w:tcPr>
            <w:tcW w:w="1315" w:type="pct"/>
            <w:vAlign w:val="center"/>
          </w:tcPr>
          <w:p w14:paraId="3452266E" w14:textId="77777777" w:rsidR="0031545E" w:rsidRPr="00B65DFC" w:rsidRDefault="0031545E" w:rsidP="00B65DFC">
            <w:pPr>
              <w:pStyle w:val="NoSpacing"/>
              <w:jc w:val="center"/>
              <w:rPr>
                <w:rFonts w:ascii="Times New Roman" w:hAnsi="Times New Roman"/>
                <w:b/>
                <w:bCs/>
                <w:sz w:val="48"/>
              </w:rPr>
            </w:pPr>
          </w:p>
        </w:tc>
        <w:tc>
          <w:tcPr>
            <w:tcW w:w="3685" w:type="pct"/>
            <w:vAlign w:val="center"/>
          </w:tcPr>
          <w:p w14:paraId="4E991B55" w14:textId="77777777" w:rsidR="0031545E" w:rsidRPr="00B65DFC" w:rsidRDefault="0031545E" w:rsidP="00B65DFC">
            <w:pPr>
              <w:pStyle w:val="NoSpacing"/>
              <w:rPr>
                <w:rFonts w:ascii="Times New Roman" w:hAnsi="Times New Roman"/>
                <w:b/>
                <w:bCs/>
                <w:sz w:val="48"/>
              </w:rPr>
            </w:pPr>
          </w:p>
        </w:tc>
      </w:tr>
      <w:tr w:rsidR="008409A8" w:rsidRPr="00B65DFC" w14:paraId="2C6AAFB1" w14:textId="77777777" w:rsidTr="0031545E">
        <w:trPr>
          <w:trHeight w:val="693"/>
          <w:jc w:val="center"/>
        </w:trPr>
        <w:tc>
          <w:tcPr>
            <w:tcW w:w="5000" w:type="pct"/>
            <w:gridSpan w:val="2"/>
            <w:vAlign w:val="center"/>
          </w:tcPr>
          <w:p w14:paraId="255E4430" w14:textId="77777777" w:rsidR="008409A8" w:rsidRPr="0031545E" w:rsidRDefault="008409A8" w:rsidP="00B65DFC">
            <w:pPr>
              <w:pStyle w:val="NoSpacing"/>
              <w:jc w:val="center"/>
              <w:rPr>
                <w:rFonts w:ascii="Times New Roman" w:hAnsi="Times New Roman"/>
                <w:b/>
                <w:bCs/>
                <w:sz w:val="28"/>
                <w:szCs w:val="28"/>
              </w:rPr>
            </w:pPr>
            <w:r w:rsidRPr="0031545E">
              <w:rPr>
                <w:rFonts w:ascii="Times New Roman" w:hAnsi="Times New Roman"/>
                <w:b/>
                <w:bCs/>
                <w:sz w:val="28"/>
                <w:szCs w:val="28"/>
              </w:rPr>
              <w:t xml:space="preserve">Hà Nội, </w:t>
            </w:r>
            <w:r w:rsidRPr="0031545E">
              <w:rPr>
                <w:rFonts w:ascii="Times New Roman" w:hAnsi="Times New Roman"/>
                <w:b/>
                <w:bCs/>
                <w:color w:val="FF0000"/>
                <w:sz w:val="28"/>
                <w:szCs w:val="28"/>
              </w:rPr>
              <w:t xml:space="preserve">tháng </w:t>
            </w:r>
            <w:r w:rsidR="00FA1160" w:rsidRPr="0031545E">
              <w:rPr>
                <w:rFonts w:ascii="Times New Roman" w:hAnsi="Times New Roman"/>
                <w:b/>
                <w:bCs/>
                <w:color w:val="FF0000"/>
                <w:sz w:val="28"/>
                <w:szCs w:val="28"/>
              </w:rPr>
              <w:t>10</w:t>
            </w:r>
            <w:r w:rsidRPr="0031545E">
              <w:rPr>
                <w:rFonts w:ascii="Times New Roman" w:hAnsi="Times New Roman"/>
                <w:b/>
                <w:bCs/>
                <w:color w:val="FF0000"/>
                <w:sz w:val="28"/>
                <w:szCs w:val="28"/>
              </w:rPr>
              <w:t xml:space="preserve"> năm 20</w:t>
            </w:r>
            <w:r w:rsidR="00FA1160" w:rsidRPr="0031545E">
              <w:rPr>
                <w:rFonts w:ascii="Times New Roman" w:hAnsi="Times New Roman"/>
                <w:b/>
                <w:bCs/>
                <w:color w:val="FF0000"/>
                <w:sz w:val="28"/>
                <w:szCs w:val="28"/>
              </w:rPr>
              <w:t>25</w:t>
            </w:r>
          </w:p>
        </w:tc>
      </w:tr>
    </w:tbl>
    <w:p w14:paraId="13E2F35E" w14:textId="77777777" w:rsidR="00152995" w:rsidRDefault="00765194" w:rsidP="0031545E">
      <w:pPr>
        <w:pStyle w:val="Heading1"/>
        <w:jc w:val="center"/>
      </w:pPr>
      <w:r>
        <w:rPr>
          <w:sz w:val="40"/>
          <w:szCs w:val="28"/>
        </w:rPr>
        <w:br w:type="page"/>
      </w:r>
      <w:bookmarkStart w:id="0" w:name="_Toc211353153"/>
      <w:r w:rsidR="0031545E">
        <w:lastRenderedPageBreak/>
        <w:t>mục lục</w:t>
      </w:r>
      <w:bookmarkEnd w:id="0"/>
    </w:p>
    <w:p w14:paraId="45231694" w14:textId="3B43449C" w:rsidR="001450B9" w:rsidRPr="001450B9" w:rsidRDefault="001450B9">
      <w:pPr>
        <w:pStyle w:val="TOC1"/>
        <w:tabs>
          <w:tab w:val="right" w:leader="dot" w:pos="9016"/>
        </w:tabs>
        <w:rPr>
          <w:rFonts w:ascii="Times New Roman" w:hAnsi="Times New Roman"/>
          <w:sz w:val="24"/>
          <w:szCs w:val="24"/>
        </w:rPr>
      </w:pPr>
      <w:r w:rsidRPr="001450B9">
        <w:rPr>
          <w:rFonts w:ascii="Times New Roman" w:hAnsi="Times New Roman"/>
          <w:sz w:val="24"/>
          <w:szCs w:val="24"/>
        </w:rPr>
        <w:fldChar w:fldCharType="begin"/>
      </w:r>
      <w:r w:rsidRPr="001450B9">
        <w:rPr>
          <w:rFonts w:ascii="Times New Roman" w:hAnsi="Times New Roman"/>
          <w:sz w:val="24"/>
          <w:szCs w:val="24"/>
        </w:rPr>
        <w:instrText xml:space="preserve"> TOC \o "1-2" \h \z \u </w:instrText>
      </w:r>
      <w:r w:rsidRPr="001450B9">
        <w:rPr>
          <w:rFonts w:ascii="Times New Roman" w:hAnsi="Times New Roman"/>
          <w:sz w:val="24"/>
          <w:szCs w:val="24"/>
        </w:rPr>
        <w:fldChar w:fldCharType="separate"/>
      </w:r>
      <w:hyperlink w:anchor="_Toc211353153" w:history="1">
        <w:r w:rsidRPr="001450B9">
          <w:rPr>
            <w:rFonts w:ascii="Times New Roman" w:hAnsi="Times New Roman"/>
            <w:sz w:val="24"/>
            <w:szCs w:val="24"/>
          </w:rPr>
          <w:t>MỤC LỤC</w:t>
        </w:r>
        <w:r w:rsidRPr="001450B9">
          <w:rPr>
            <w:rFonts w:ascii="Times New Roman" w:hAnsi="Times New Roman"/>
            <w:webHidden/>
            <w:sz w:val="24"/>
            <w:szCs w:val="24"/>
          </w:rPr>
          <w:tab/>
        </w:r>
        <w:r w:rsidRPr="001450B9">
          <w:rPr>
            <w:rFonts w:ascii="Times New Roman" w:hAnsi="Times New Roman"/>
            <w:webHidden/>
            <w:sz w:val="24"/>
            <w:szCs w:val="24"/>
          </w:rPr>
          <w:fldChar w:fldCharType="begin"/>
        </w:r>
        <w:r w:rsidRPr="001450B9">
          <w:rPr>
            <w:rFonts w:ascii="Times New Roman" w:hAnsi="Times New Roman"/>
            <w:webHidden/>
            <w:sz w:val="24"/>
            <w:szCs w:val="24"/>
          </w:rPr>
          <w:instrText xml:space="preserve"> PAGEREF _Toc211353153 \h </w:instrText>
        </w:r>
        <w:r w:rsidRPr="001450B9">
          <w:rPr>
            <w:rFonts w:ascii="Times New Roman" w:hAnsi="Times New Roman"/>
            <w:webHidden/>
            <w:sz w:val="24"/>
            <w:szCs w:val="24"/>
          </w:rPr>
        </w:r>
        <w:r w:rsidRPr="001450B9">
          <w:rPr>
            <w:rFonts w:ascii="Times New Roman" w:hAnsi="Times New Roman"/>
            <w:webHidden/>
            <w:sz w:val="24"/>
            <w:szCs w:val="24"/>
          </w:rPr>
          <w:fldChar w:fldCharType="separate"/>
        </w:r>
        <w:r w:rsidR="00BB7E6E">
          <w:rPr>
            <w:rFonts w:ascii="Times New Roman" w:hAnsi="Times New Roman"/>
            <w:noProof/>
            <w:webHidden/>
            <w:sz w:val="24"/>
            <w:szCs w:val="24"/>
          </w:rPr>
          <w:t>1</w:t>
        </w:r>
        <w:r w:rsidRPr="001450B9">
          <w:rPr>
            <w:rFonts w:ascii="Times New Roman" w:hAnsi="Times New Roman"/>
            <w:webHidden/>
            <w:sz w:val="24"/>
            <w:szCs w:val="24"/>
          </w:rPr>
          <w:fldChar w:fldCharType="end"/>
        </w:r>
      </w:hyperlink>
    </w:p>
    <w:p w14:paraId="6E2601EE" w14:textId="0BE15F77" w:rsidR="001450B9" w:rsidRPr="001450B9" w:rsidRDefault="001450B9">
      <w:pPr>
        <w:pStyle w:val="TOC1"/>
        <w:tabs>
          <w:tab w:val="right" w:leader="dot" w:pos="9016"/>
        </w:tabs>
        <w:rPr>
          <w:rFonts w:ascii="Times New Roman" w:hAnsi="Times New Roman"/>
          <w:sz w:val="24"/>
          <w:szCs w:val="24"/>
        </w:rPr>
      </w:pPr>
      <w:hyperlink w:anchor="_Toc211353154" w:history="1">
        <w:r w:rsidRPr="001450B9">
          <w:rPr>
            <w:rFonts w:ascii="Times New Roman" w:hAnsi="Times New Roman"/>
            <w:sz w:val="24"/>
            <w:szCs w:val="24"/>
          </w:rPr>
          <w:t>LỜI CẢM ƠN</w:t>
        </w:r>
        <w:r w:rsidRPr="001450B9">
          <w:rPr>
            <w:rFonts w:ascii="Times New Roman" w:hAnsi="Times New Roman"/>
            <w:webHidden/>
            <w:sz w:val="24"/>
            <w:szCs w:val="24"/>
          </w:rPr>
          <w:tab/>
        </w:r>
        <w:r w:rsidRPr="001450B9">
          <w:rPr>
            <w:rFonts w:ascii="Times New Roman" w:hAnsi="Times New Roman"/>
            <w:webHidden/>
            <w:sz w:val="24"/>
            <w:szCs w:val="24"/>
          </w:rPr>
          <w:fldChar w:fldCharType="begin"/>
        </w:r>
        <w:r w:rsidRPr="001450B9">
          <w:rPr>
            <w:rFonts w:ascii="Times New Roman" w:hAnsi="Times New Roman"/>
            <w:webHidden/>
            <w:sz w:val="24"/>
            <w:szCs w:val="24"/>
          </w:rPr>
          <w:instrText xml:space="preserve"> PAGEREF _Toc211353154 \h </w:instrText>
        </w:r>
        <w:r w:rsidRPr="001450B9">
          <w:rPr>
            <w:rFonts w:ascii="Times New Roman" w:hAnsi="Times New Roman"/>
            <w:webHidden/>
            <w:sz w:val="24"/>
            <w:szCs w:val="24"/>
          </w:rPr>
        </w:r>
        <w:r w:rsidRPr="001450B9">
          <w:rPr>
            <w:rFonts w:ascii="Times New Roman" w:hAnsi="Times New Roman"/>
            <w:webHidden/>
            <w:sz w:val="24"/>
            <w:szCs w:val="24"/>
          </w:rPr>
          <w:fldChar w:fldCharType="separate"/>
        </w:r>
        <w:r w:rsidR="00BB7E6E">
          <w:rPr>
            <w:rFonts w:ascii="Times New Roman" w:hAnsi="Times New Roman"/>
            <w:noProof/>
            <w:webHidden/>
            <w:sz w:val="24"/>
            <w:szCs w:val="24"/>
          </w:rPr>
          <w:t>2</w:t>
        </w:r>
        <w:r w:rsidRPr="001450B9">
          <w:rPr>
            <w:rFonts w:ascii="Times New Roman" w:hAnsi="Times New Roman"/>
            <w:webHidden/>
            <w:sz w:val="24"/>
            <w:szCs w:val="24"/>
          </w:rPr>
          <w:fldChar w:fldCharType="end"/>
        </w:r>
      </w:hyperlink>
    </w:p>
    <w:p w14:paraId="43250351" w14:textId="15F32B84" w:rsidR="001450B9" w:rsidRPr="001450B9" w:rsidRDefault="001450B9">
      <w:pPr>
        <w:pStyle w:val="TOC1"/>
        <w:tabs>
          <w:tab w:val="right" w:leader="dot" w:pos="9016"/>
        </w:tabs>
        <w:rPr>
          <w:rFonts w:ascii="Times New Roman" w:hAnsi="Times New Roman"/>
          <w:sz w:val="24"/>
          <w:szCs w:val="24"/>
        </w:rPr>
      </w:pPr>
      <w:hyperlink w:anchor="_Toc211353155" w:history="1">
        <w:r w:rsidRPr="001450B9">
          <w:rPr>
            <w:rFonts w:ascii="Times New Roman" w:hAnsi="Times New Roman"/>
            <w:sz w:val="24"/>
            <w:szCs w:val="24"/>
          </w:rPr>
          <w:t>CHƯƠNG I: TỔNG QUAN</w:t>
        </w:r>
        <w:r w:rsidRPr="001450B9">
          <w:rPr>
            <w:rFonts w:ascii="Times New Roman" w:hAnsi="Times New Roman"/>
            <w:webHidden/>
            <w:sz w:val="24"/>
            <w:szCs w:val="24"/>
          </w:rPr>
          <w:tab/>
        </w:r>
        <w:r w:rsidRPr="001450B9">
          <w:rPr>
            <w:rFonts w:ascii="Times New Roman" w:hAnsi="Times New Roman"/>
            <w:webHidden/>
            <w:sz w:val="24"/>
            <w:szCs w:val="24"/>
          </w:rPr>
          <w:fldChar w:fldCharType="begin"/>
        </w:r>
        <w:r w:rsidRPr="001450B9">
          <w:rPr>
            <w:rFonts w:ascii="Times New Roman" w:hAnsi="Times New Roman"/>
            <w:webHidden/>
            <w:sz w:val="24"/>
            <w:szCs w:val="24"/>
          </w:rPr>
          <w:instrText xml:space="preserve"> PAGEREF _Toc211353155 \h </w:instrText>
        </w:r>
        <w:r w:rsidRPr="001450B9">
          <w:rPr>
            <w:rFonts w:ascii="Times New Roman" w:hAnsi="Times New Roman"/>
            <w:webHidden/>
            <w:sz w:val="24"/>
            <w:szCs w:val="24"/>
          </w:rPr>
        </w:r>
        <w:r w:rsidRPr="001450B9">
          <w:rPr>
            <w:rFonts w:ascii="Times New Roman" w:hAnsi="Times New Roman"/>
            <w:webHidden/>
            <w:sz w:val="24"/>
            <w:szCs w:val="24"/>
          </w:rPr>
          <w:fldChar w:fldCharType="separate"/>
        </w:r>
        <w:r w:rsidR="00BB7E6E">
          <w:rPr>
            <w:rFonts w:ascii="Times New Roman" w:hAnsi="Times New Roman"/>
            <w:noProof/>
            <w:webHidden/>
            <w:sz w:val="24"/>
            <w:szCs w:val="24"/>
          </w:rPr>
          <w:t>3</w:t>
        </w:r>
        <w:r w:rsidRPr="001450B9">
          <w:rPr>
            <w:rFonts w:ascii="Times New Roman" w:hAnsi="Times New Roman"/>
            <w:webHidden/>
            <w:sz w:val="24"/>
            <w:szCs w:val="24"/>
          </w:rPr>
          <w:fldChar w:fldCharType="end"/>
        </w:r>
      </w:hyperlink>
    </w:p>
    <w:p w14:paraId="7DFD1E01" w14:textId="1F4DC5D8" w:rsidR="001450B9" w:rsidRPr="001450B9" w:rsidRDefault="001450B9">
      <w:pPr>
        <w:pStyle w:val="TOC2"/>
        <w:tabs>
          <w:tab w:val="left" w:pos="720"/>
          <w:tab w:val="right" w:leader="dot" w:pos="9016"/>
        </w:tabs>
        <w:rPr>
          <w:rFonts w:ascii="Times New Roman" w:hAnsi="Times New Roman"/>
          <w:sz w:val="24"/>
          <w:szCs w:val="24"/>
        </w:rPr>
      </w:pPr>
      <w:hyperlink w:anchor="_Toc211353156" w:history="1">
        <w:r w:rsidRPr="001450B9">
          <w:rPr>
            <w:rFonts w:ascii="Times New Roman" w:hAnsi="Times New Roman"/>
            <w:sz w:val="24"/>
            <w:szCs w:val="24"/>
          </w:rPr>
          <w:t>I.</w:t>
        </w:r>
        <w:r w:rsidRPr="001450B9">
          <w:rPr>
            <w:rFonts w:ascii="Times New Roman" w:hAnsi="Times New Roman"/>
            <w:sz w:val="24"/>
            <w:szCs w:val="24"/>
          </w:rPr>
          <w:tab/>
          <w:t>Đặt vấn đề</w:t>
        </w:r>
        <w:r w:rsidRPr="001450B9">
          <w:rPr>
            <w:rFonts w:ascii="Times New Roman" w:hAnsi="Times New Roman"/>
            <w:webHidden/>
            <w:sz w:val="24"/>
            <w:szCs w:val="24"/>
          </w:rPr>
          <w:tab/>
        </w:r>
        <w:r w:rsidRPr="001450B9">
          <w:rPr>
            <w:rFonts w:ascii="Times New Roman" w:hAnsi="Times New Roman"/>
            <w:webHidden/>
            <w:sz w:val="24"/>
            <w:szCs w:val="24"/>
          </w:rPr>
          <w:fldChar w:fldCharType="begin"/>
        </w:r>
        <w:r w:rsidRPr="001450B9">
          <w:rPr>
            <w:rFonts w:ascii="Times New Roman" w:hAnsi="Times New Roman"/>
            <w:webHidden/>
            <w:sz w:val="24"/>
            <w:szCs w:val="24"/>
          </w:rPr>
          <w:instrText xml:space="preserve"> PAGEREF _Toc211353156 \h </w:instrText>
        </w:r>
        <w:r w:rsidRPr="001450B9">
          <w:rPr>
            <w:rFonts w:ascii="Times New Roman" w:hAnsi="Times New Roman"/>
            <w:webHidden/>
            <w:sz w:val="24"/>
            <w:szCs w:val="24"/>
          </w:rPr>
        </w:r>
        <w:r w:rsidRPr="001450B9">
          <w:rPr>
            <w:rFonts w:ascii="Times New Roman" w:hAnsi="Times New Roman"/>
            <w:webHidden/>
            <w:sz w:val="24"/>
            <w:szCs w:val="24"/>
          </w:rPr>
          <w:fldChar w:fldCharType="separate"/>
        </w:r>
        <w:r w:rsidR="00BB7E6E">
          <w:rPr>
            <w:rFonts w:ascii="Times New Roman" w:hAnsi="Times New Roman"/>
            <w:noProof/>
            <w:webHidden/>
            <w:sz w:val="24"/>
            <w:szCs w:val="24"/>
          </w:rPr>
          <w:t>3</w:t>
        </w:r>
        <w:r w:rsidRPr="001450B9">
          <w:rPr>
            <w:rFonts w:ascii="Times New Roman" w:hAnsi="Times New Roman"/>
            <w:webHidden/>
            <w:sz w:val="24"/>
            <w:szCs w:val="24"/>
          </w:rPr>
          <w:fldChar w:fldCharType="end"/>
        </w:r>
      </w:hyperlink>
    </w:p>
    <w:p w14:paraId="7274F58F" w14:textId="256BA605" w:rsidR="001450B9" w:rsidRPr="001450B9" w:rsidRDefault="001450B9">
      <w:pPr>
        <w:pStyle w:val="TOC2"/>
        <w:tabs>
          <w:tab w:val="left" w:pos="720"/>
          <w:tab w:val="right" w:leader="dot" w:pos="9016"/>
        </w:tabs>
        <w:rPr>
          <w:rFonts w:ascii="Times New Roman" w:hAnsi="Times New Roman"/>
          <w:sz w:val="24"/>
          <w:szCs w:val="24"/>
        </w:rPr>
      </w:pPr>
      <w:hyperlink w:anchor="_Toc211353157" w:history="1">
        <w:r w:rsidRPr="001450B9">
          <w:rPr>
            <w:rFonts w:ascii="Times New Roman" w:hAnsi="Times New Roman"/>
            <w:sz w:val="24"/>
            <w:szCs w:val="24"/>
          </w:rPr>
          <w:t>II.</w:t>
        </w:r>
        <w:r w:rsidRPr="001450B9">
          <w:rPr>
            <w:rFonts w:ascii="Times New Roman" w:hAnsi="Times New Roman"/>
            <w:sz w:val="24"/>
            <w:szCs w:val="24"/>
          </w:rPr>
          <w:tab/>
          <w:t>Bối cảnh thực tập</w:t>
        </w:r>
        <w:r w:rsidRPr="001450B9">
          <w:rPr>
            <w:rFonts w:ascii="Times New Roman" w:hAnsi="Times New Roman"/>
            <w:webHidden/>
            <w:sz w:val="24"/>
            <w:szCs w:val="24"/>
          </w:rPr>
          <w:tab/>
        </w:r>
        <w:r w:rsidRPr="001450B9">
          <w:rPr>
            <w:rFonts w:ascii="Times New Roman" w:hAnsi="Times New Roman"/>
            <w:webHidden/>
            <w:sz w:val="24"/>
            <w:szCs w:val="24"/>
          </w:rPr>
          <w:fldChar w:fldCharType="begin"/>
        </w:r>
        <w:r w:rsidRPr="001450B9">
          <w:rPr>
            <w:rFonts w:ascii="Times New Roman" w:hAnsi="Times New Roman"/>
            <w:webHidden/>
            <w:sz w:val="24"/>
            <w:szCs w:val="24"/>
          </w:rPr>
          <w:instrText xml:space="preserve"> PAGEREF _Toc211353157 \h </w:instrText>
        </w:r>
        <w:r w:rsidRPr="001450B9">
          <w:rPr>
            <w:rFonts w:ascii="Times New Roman" w:hAnsi="Times New Roman"/>
            <w:webHidden/>
            <w:sz w:val="24"/>
            <w:szCs w:val="24"/>
          </w:rPr>
        </w:r>
        <w:r w:rsidRPr="001450B9">
          <w:rPr>
            <w:rFonts w:ascii="Times New Roman" w:hAnsi="Times New Roman"/>
            <w:webHidden/>
            <w:sz w:val="24"/>
            <w:szCs w:val="24"/>
          </w:rPr>
          <w:fldChar w:fldCharType="separate"/>
        </w:r>
        <w:r w:rsidR="00BB7E6E">
          <w:rPr>
            <w:rFonts w:ascii="Times New Roman" w:hAnsi="Times New Roman"/>
            <w:noProof/>
            <w:webHidden/>
            <w:sz w:val="24"/>
            <w:szCs w:val="24"/>
          </w:rPr>
          <w:t>3</w:t>
        </w:r>
        <w:r w:rsidRPr="001450B9">
          <w:rPr>
            <w:rFonts w:ascii="Times New Roman" w:hAnsi="Times New Roman"/>
            <w:webHidden/>
            <w:sz w:val="24"/>
            <w:szCs w:val="24"/>
          </w:rPr>
          <w:fldChar w:fldCharType="end"/>
        </w:r>
      </w:hyperlink>
    </w:p>
    <w:p w14:paraId="0BFD700E" w14:textId="2359A955" w:rsidR="001450B9" w:rsidRPr="001450B9" w:rsidRDefault="001450B9">
      <w:pPr>
        <w:pStyle w:val="TOC1"/>
        <w:tabs>
          <w:tab w:val="right" w:leader="dot" w:pos="9016"/>
        </w:tabs>
        <w:rPr>
          <w:rFonts w:ascii="Times New Roman" w:hAnsi="Times New Roman"/>
          <w:sz w:val="24"/>
          <w:szCs w:val="24"/>
        </w:rPr>
      </w:pPr>
      <w:hyperlink w:anchor="_Toc211353158" w:history="1">
        <w:r w:rsidRPr="001450B9">
          <w:rPr>
            <w:rFonts w:ascii="Times New Roman" w:hAnsi="Times New Roman"/>
            <w:sz w:val="24"/>
            <w:szCs w:val="24"/>
          </w:rPr>
          <w:t>CHƯƠNG II: PHÁT BIỂU BÀI TOÁN</w:t>
        </w:r>
        <w:r w:rsidRPr="001450B9">
          <w:rPr>
            <w:rFonts w:ascii="Times New Roman" w:hAnsi="Times New Roman"/>
            <w:webHidden/>
            <w:sz w:val="24"/>
            <w:szCs w:val="24"/>
          </w:rPr>
          <w:tab/>
        </w:r>
        <w:r w:rsidRPr="001450B9">
          <w:rPr>
            <w:rFonts w:ascii="Times New Roman" w:hAnsi="Times New Roman"/>
            <w:webHidden/>
            <w:sz w:val="24"/>
            <w:szCs w:val="24"/>
          </w:rPr>
          <w:fldChar w:fldCharType="begin"/>
        </w:r>
        <w:r w:rsidRPr="001450B9">
          <w:rPr>
            <w:rFonts w:ascii="Times New Roman" w:hAnsi="Times New Roman"/>
            <w:webHidden/>
            <w:sz w:val="24"/>
            <w:szCs w:val="24"/>
          </w:rPr>
          <w:instrText xml:space="preserve"> PAGEREF _Toc211353158 \h </w:instrText>
        </w:r>
        <w:r w:rsidRPr="001450B9">
          <w:rPr>
            <w:rFonts w:ascii="Times New Roman" w:hAnsi="Times New Roman"/>
            <w:webHidden/>
            <w:sz w:val="24"/>
            <w:szCs w:val="24"/>
          </w:rPr>
        </w:r>
        <w:r w:rsidRPr="001450B9">
          <w:rPr>
            <w:rFonts w:ascii="Times New Roman" w:hAnsi="Times New Roman"/>
            <w:webHidden/>
            <w:sz w:val="24"/>
            <w:szCs w:val="24"/>
          </w:rPr>
          <w:fldChar w:fldCharType="separate"/>
        </w:r>
        <w:r w:rsidR="00BB7E6E">
          <w:rPr>
            <w:rFonts w:ascii="Times New Roman" w:hAnsi="Times New Roman"/>
            <w:noProof/>
            <w:webHidden/>
            <w:sz w:val="24"/>
            <w:szCs w:val="24"/>
          </w:rPr>
          <w:t>4</w:t>
        </w:r>
        <w:r w:rsidRPr="001450B9">
          <w:rPr>
            <w:rFonts w:ascii="Times New Roman" w:hAnsi="Times New Roman"/>
            <w:webHidden/>
            <w:sz w:val="24"/>
            <w:szCs w:val="24"/>
          </w:rPr>
          <w:fldChar w:fldCharType="end"/>
        </w:r>
      </w:hyperlink>
    </w:p>
    <w:p w14:paraId="14C07B5E" w14:textId="48F6DE1F" w:rsidR="001450B9" w:rsidRPr="001450B9" w:rsidRDefault="001450B9">
      <w:pPr>
        <w:pStyle w:val="TOC2"/>
        <w:tabs>
          <w:tab w:val="left" w:pos="720"/>
          <w:tab w:val="right" w:leader="dot" w:pos="9016"/>
        </w:tabs>
        <w:rPr>
          <w:rFonts w:ascii="Times New Roman" w:hAnsi="Times New Roman"/>
          <w:sz w:val="24"/>
          <w:szCs w:val="24"/>
        </w:rPr>
      </w:pPr>
      <w:hyperlink w:anchor="_Toc211353159" w:history="1">
        <w:r w:rsidRPr="001450B9">
          <w:rPr>
            <w:rFonts w:ascii="Times New Roman" w:hAnsi="Times New Roman"/>
            <w:sz w:val="24"/>
            <w:szCs w:val="24"/>
          </w:rPr>
          <w:t>I.</w:t>
        </w:r>
        <w:r w:rsidRPr="001450B9">
          <w:rPr>
            <w:rFonts w:ascii="Times New Roman" w:hAnsi="Times New Roman"/>
            <w:sz w:val="24"/>
            <w:szCs w:val="24"/>
          </w:rPr>
          <w:tab/>
          <w:t>Kiến trúc bài toán tổng thể</w:t>
        </w:r>
        <w:r w:rsidRPr="001450B9">
          <w:rPr>
            <w:rFonts w:ascii="Times New Roman" w:hAnsi="Times New Roman"/>
            <w:webHidden/>
            <w:sz w:val="24"/>
            <w:szCs w:val="24"/>
          </w:rPr>
          <w:tab/>
        </w:r>
        <w:r w:rsidRPr="001450B9">
          <w:rPr>
            <w:rFonts w:ascii="Times New Roman" w:hAnsi="Times New Roman"/>
            <w:webHidden/>
            <w:sz w:val="24"/>
            <w:szCs w:val="24"/>
          </w:rPr>
          <w:fldChar w:fldCharType="begin"/>
        </w:r>
        <w:r w:rsidRPr="001450B9">
          <w:rPr>
            <w:rFonts w:ascii="Times New Roman" w:hAnsi="Times New Roman"/>
            <w:webHidden/>
            <w:sz w:val="24"/>
            <w:szCs w:val="24"/>
          </w:rPr>
          <w:instrText xml:space="preserve"> PAGEREF _Toc211353159 \h </w:instrText>
        </w:r>
        <w:r w:rsidRPr="001450B9">
          <w:rPr>
            <w:rFonts w:ascii="Times New Roman" w:hAnsi="Times New Roman"/>
            <w:webHidden/>
            <w:sz w:val="24"/>
            <w:szCs w:val="24"/>
          </w:rPr>
        </w:r>
        <w:r w:rsidRPr="001450B9">
          <w:rPr>
            <w:rFonts w:ascii="Times New Roman" w:hAnsi="Times New Roman"/>
            <w:webHidden/>
            <w:sz w:val="24"/>
            <w:szCs w:val="24"/>
          </w:rPr>
          <w:fldChar w:fldCharType="separate"/>
        </w:r>
        <w:r w:rsidR="00BB7E6E">
          <w:rPr>
            <w:rFonts w:ascii="Times New Roman" w:hAnsi="Times New Roman"/>
            <w:noProof/>
            <w:webHidden/>
            <w:sz w:val="24"/>
            <w:szCs w:val="24"/>
          </w:rPr>
          <w:t>4</w:t>
        </w:r>
        <w:r w:rsidRPr="001450B9">
          <w:rPr>
            <w:rFonts w:ascii="Times New Roman" w:hAnsi="Times New Roman"/>
            <w:webHidden/>
            <w:sz w:val="24"/>
            <w:szCs w:val="24"/>
          </w:rPr>
          <w:fldChar w:fldCharType="end"/>
        </w:r>
      </w:hyperlink>
    </w:p>
    <w:p w14:paraId="3749740E" w14:textId="35D53591" w:rsidR="001450B9" w:rsidRPr="001450B9" w:rsidRDefault="001450B9">
      <w:pPr>
        <w:pStyle w:val="TOC2"/>
        <w:tabs>
          <w:tab w:val="left" w:pos="720"/>
          <w:tab w:val="right" w:leader="dot" w:pos="9016"/>
        </w:tabs>
        <w:rPr>
          <w:rFonts w:ascii="Times New Roman" w:hAnsi="Times New Roman"/>
          <w:sz w:val="24"/>
          <w:szCs w:val="24"/>
        </w:rPr>
      </w:pPr>
      <w:hyperlink w:anchor="_Toc211353160" w:history="1">
        <w:r w:rsidRPr="001450B9">
          <w:rPr>
            <w:rFonts w:ascii="Times New Roman" w:hAnsi="Times New Roman"/>
            <w:sz w:val="24"/>
            <w:szCs w:val="24"/>
          </w:rPr>
          <w:t>II.</w:t>
        </w:r>
        <w:r w:rsidRPr="001450B9">
          <w:rPr>
            <w:rFonts w:ascii="Times New Roman" w:hAnsi="Times New Roman"/>
            <w:sz w:val="24"/>
            <w:szCs w:val="24"/>
          </w:rPr>
          <w:tab/>
          <w:t>Nhiệm vụ nghiên cứu cụ thể: Xây dựng mô hình phân lớp "Đối tượng"</w:t>
        </w:r>
        <w:r w:rsidRPr="001450B9">
          <w:rPr>
            <w:rFonts w:ascii="Times New Roman" w:hAnsi="Times New Roman"/>
            <w:webHidden/>
            <w:sz w:val="24"/>
            <w:szCs w:val="24"/>
          </w:rPr>
          <w:tab/>
        </w:r>
        <w:r w:rsidRPr="001450B9">
          <w:rPr>
            <w:rFonts w:ascii="Times New Roman" w:hAnsi="Times New Roman"/>
            <w:webHidden/>
            <w:sz w:val="24"/>
            <w:szCs w:val="24"/>
          </w:rPr>
          <w:fldChar w:fldCharType="begin"/>
        </w:r>
        <w:r w:rsidRPr="001450B9">
          <w:rPr>
            <w:rFonts w:ascii="Times New Roman" w:hAnsi="Times New Roman"/>
            <w:webHidden/>
            <w:sz w:val="24"/>
            <w:szCs w:val="24"/>
          </w:rPr>
          <w:instrText xml:space="preserve"> PAGEREF _Toc211353160 \h </w:instrText>
        </w:r>
        <w:r w:rsidRPr="001450B9">
          <w:rPr>
            <w:rFonts w:ascii="Times New Roman" w:hAnsi="Times New Roman"/>
            <w:webHidden/>
            <w:sz w:val="24"/>
            <w:szCs w:val="24"/>
          </w:rPr>
        </w:r>
        <w:r w:rsidRPr="001450B9">
          <w:rPr>
            <w:rFonts w:ascii="Times New Roman" w:hAnsi="Times New Roman"/>
            <w:webHidden/>
            <w:sz w:val="24"/>
            <w:szCs w:val="24"/>
          </w:rPr>
          <w:fldChar w:fldCharType="separate"/>
        </w:r>
        <w:r w:rsidR="00BB7E6E">
          <w:rPr>
            <w:rFonts w:ascii="Times New Roman" w:hAnsi="Times New Roman"/>
            <w:noProof/>
            <w:webHidden/>
            <w:sz w:val="24"/>
            <w:szCs w:val="24"/>
          </w:rPr>
          <w:t>5</w:t>
        </w:r>
        <w:r w:rsidRPr="001450B9">
          <w:rPr>
            <w:rFonts w:ascii="Times New Roman" w:hAnsi="Times New Roman"/>
            <w:webHidden/>
            <w:sz w:val="24"/>
            <w:szCs w:val="24"/>
          </w:rPr>
          <w:fldChar w:fldCharType="end"/>
        </w:r>
      </w:hyperlink>
    </w:p>
    <w:p w14:paraId="17F60BB0" w14:textId="511BB005" w:rsidR="001450B9" w:rsidRPr="001450B9" w:rsidRDefault="001450B9">
      <w:pPr>
        <w:pStyle w:val="TOC1"/>
        <w:tabs>
          <w:tab w:val="right" w:leader="dot" w:pos="9016"/>
        </w:tabs>
        <w:rPr>
          <w:rFonts w:ascii="Times New Roman" w:hAnsi="Times New Roman"/>
          <w:sz w:val="24"/>
          <w:szCs w:val="24"/>
        </w:rPr>
      </w:pPr>
      <w:hyperlink w:anchor="_Toc211353161" w:history="1">
        <w:r w:rsidRPr="001450B9">
          <w:rPr>
            <w:rFonts w:ascii="Times New Roman" w:hAnsi="Times New Roman"/>
            <w:sz w:val="24"/>
            <w:szCs w:val="24"/>
          </w:rPr>
          <w:t>CHƯƠNG III: CƠ SỞ LÝ THUYẾT VÀ PHƯƠNG PHÁP THỰC NGHIỆM</w:t>
        </w:r>
        <w:r w:rsidRPr="001450B9">
          <w:rPr>
            <w:rFonts w:ascii="Times New Roman" w:hAnsi="Times New Roman"/>
            <w:webHidden/>
            <w:sz w:val="24"/>
            <w:szCs w:val="24"/>
          </w:rPr>
          <w:tab/>
        </w:r>
        <w:r w:rsidRPr="001450B9">
          <w:rPr>
            <w:rFonts w:ascii="Times New Roman" w:hAnsi="Times New Roman"/>
            <w:webHidden/>
            <w:sz w:val="24"/>
            <w:szCs w:val="24"/>
          </w:rPr>
          <w:fldChar w:fldCharType="begin"/>
        </w:r>
        <w:r w:rsidRPr="001450B9">
          <w:rPr>
            <w:rFonts w:ascii="Times New Roman" w:hAnsi="Times New Roman"/>
            <w:webHidden/>
            <w:sz w:val="24"/>
            <w:szCs w:val="24"/>
          </w:rPr>
          <w:instrText xml:space="preserve"> PAGEREF _Toc211353161 \h </w:instrText>
        </w:r>
        <w:r w:rsidRPr="001450B9">
          <w:rPr>
            <w:rFonts w:ascii="Times New Roman" w:hAnsi="Times New Roman"/>
            <w:webHidden/>
            <w:sz w:val="24"/>
            <w:szCs w:val="24"/>
          </w:rPr>
        </w:r>
        <w:r w:rsidRPr="001450B9">
          <w:rPr>
            <w:rFonts w:ascii="Times New Roman" w:hAnsi="Times New Roman"/>
            <w:webHidden/>
            <w:sz w:val="24"/>
            <w:szCs w:val="24"/>
          </w:rPr>
          <w:fldChar w:fldCharType="separate"/>
        </w:r>
        <w:r w:rsidR="00BB7E6E">
          <w:rPr>
            <w:rFonts w:ascii="Times New Roman" w:hAnsi="Times New Roman"/>
            <w:noProof/>
            <w:webHidden/>
            <w:sz w:val="24"/>
            <w:szCs w:val="24"/>
          </w:rPr>
          <w:t>5</w:t>
        </w:r>
        <w:r w:rsidRPr="001450B9">
          <w:rPr>
            <w:rFonts w:ascii="Times New Roman" w:hAnsi="Times New Roman"/>
            <w:webHidden/>
            <w:sz w:val="24"/>
            <w:szCs w:val="24"/>
          </w:rPr>
          <w:fldChar w:fldCharType="end"/>
        </w:r>
      </w:hyperlink>
    </w:p>
    <w:p w14:paraId="552B272B" w14:textId="648237CE" w:rsidR="001450B9" w:rsidRPr="001450B9" w:rsidRDefault="001450B9">
      <w:pPr>
        <w:pStyle w:val="TOC2"/>
        <w:tabs>
          <w:tab w:val="left" w:pos="720"/>
          <w:tab w:val="right" w:leader="dot" w:pos="9016"/>
        </w:tabs>
        <w:rPr>
          <w:rFonts w:ascii="Times New Roman" w:hAnsi="Times New Roman"/>
          <w:sz w:val="24"/>
          <w:szCs w:val="24"/>
        </w:rPr>
      </w:pPr>
      <w:hyperlink w:anchor="_Toc211353162" w:history="1">
        <w:r w:rsidRPr="001450B9">
          <w:rPr>
            <w:rFonts w:ascii="Times New Roman" w:hAnsi="Times New Roman"/>
            <w:sz w:val="24"/>
            <w:szCs w:val="24"/>
          </w:rPr>
          <w:t>I.</w:t>
        </w:r>
        <w:r w:rsidRPr="001450B9">
          <w:rPr>
            <w:rFonts w:ascii="Times New Roman" w:hAnsi="Times New Roman"/>
            <w:sz w:val="24"/>
            <w:szCs w:val="24"/>
          </w:rPr>
          <w:tab/>
          <w:t>Các lý thuyết, giải pháp và thuật toán liên quan</w:t>
        </w:r>
        <w:r w:rsidRPr="001450B9">
          <w:rPr>
            <w:rFonts w:ascii="Times New Roman" w:hAnsi="Times New Roman"/>
            <w:webHidden/>
            <w:sz w:val="24"/>
            <w:szCs w:val="24"/>
          </w:rPr>
          <w:tab/>
        </w:r>
        <w:r w:rsidRPr="001450B9">
          <w:rPr>
            <w:rFonts w:ascii="Times New Roman" w:hAnsi="Times New Roman"/>
            <w:webHidden/>
            <w:sz w:val="24"/>
            <w:szCs w:val="24"/>
          </w:rPr>
          <w:fldChar w:fldCharType="begin"/>
        </w:r>
        <w:r w:rsidRPr="001450B9">
          <w:rPr>
            <w:rFonts w:ascii="Times New Roman" w:hAnsi="Times New Roman"/>
            <w:webHidden/>
            <w:sz w:val="24"/>
            <w:szCs w:val="24"/>
          </w:rPr>
          <w:instrText xml:space="preserve"> PAGEREF _Toc211353162 \h </w:instrText>
        </w:r>
        <w:r w:rsidRPr="001450B9">
          <w:rPr>
            <w:rFonts w:ascii="Times New Roman" w:hAnsi="Times New Roman"/>
            <w:webHidden/>
            <w:sz w:val="24"/>
            <w:szCs w:val="24"/>
          </w:rPr>
        </w:r>
        <w:r w:rsidRPr="001450B9">
          <w:rPr>
            <w:rFonts w:ascii="Times New Roman" w:hAnsi="Times New Roman"/>
            <w:webHidden/>
            <w:sz w:val="24"/>
            <w:szCs w:val="24"/>
          </w:rPr>
          <w:fldChar w:fldCharType="separate"/>
        </w:r>
        <w:r w:rsidR="00BB7E6E">
          <w:rPr>
            <w:rFonts w:ascii="Times New Roman" w:hAnsi="Times New Roman"/>
            <w:noProof/>
            <w:webHidden/>
            <w:sz w:val="24"/>
            <w:szCs w:val="24"/>
          </w:rPr>
          <w:t>5</w:t>
        </w:r>
        <w:r w:rsidRPr="001450B9">
          <w:rPr>
            <w:rFonts w:ascii="Times New Roman" w:hAnsi="Times New Roman"/>
            <w:webHidden/>
            <w:sz w:val="24"/>
            <w:szCs w:val="24"/>
          </w:rPr>
          <w:fldChar w:fldCharType="end"/>
        </w:r>
      </w:hyperlink>
    </w:p>
    <w:p w14:paraId="738A7A5B" w14:textId="0DCBFE8A" w:rsidR="001450B9" w:rsidRPr="001450B9" w:rsidRDefault="001450B9">
      <w:pPr>
        <w:pStyle w:val="TOC2"/>
        <w:tabs>
          <w:tab w:val="left" w:pos="720"/>
          <w:tab w:val="right" w:leader="dot" w:pos="9016"/>
        </w:tabs>
        <w:rPr>
          <w:rFonts w:ascii="Times New Roman" w:hAnsi="Times New Roman"/>
          <w:sz w:val="24"/>
          <w:szCs w:val="24"/>
        </w:rPr>
      </w:pPr>
      <w:hyperlink w:anchor="_Toc211353163" w:history="1">
        <w:r w:rsidRPr="001450B9">
          <w:rPr>
            <w:rFonts w:ascii="Times New Roman" w:hAnsi="Times New Roman"/>
            <w:sz w:val="24"/>
            <w:szCs w:val="24"/>
          </w:rPr>
          <w:t>II.</w:t>
        </w:r>
        <w:r w:rsidRPr="001450B9">
          <w:rPr>
            <w:rFonts w:ascii="Times New Roman" w:hAnsi="Times New Roman"/>
            <w:sz w:val="24"/>
            <w:szCs w:val="24"/>
          </w:rPr>
          <w:tab/>
          <w:t>Phương pháp thực nghiệm</w:t>
        </w:r>
        <w:r w:rsidRPr="001450B9">
          <w:rPr>
            <w:rFonts w:ascii="Times New Roman" w:hAnsi="Times New Roman"/>
            <w:webHidden/>
            <w:sz w:val="24"/>
            <w:szCs w:val="24"/>
          </w:rPr>
          <w:tab/>
        </w:r>
        <w:r w:rsidRPr="001450B9">
          <w:rPr>
            <w:rFonts w:ascii="Times New Roman" w:hAnsi="Times New Roman"/>
            <w:webHidden/>
            <w:sz w:val="24"/>
            <w:szCs w:val="24"/>
          </w:rPr>
          <w:fldChar w:fldCharType="begin"/>
        </w:r>
        <w:r w:rsidRPr="001450B9">
          <w:rPr>
            <w:rFonts w:ascii="Times New Roman" w:hAnsi="Times New Roman"/>
            <w:webHidden/>
            <w:sz w:val="24"/>
            <w:szCs w:val="24"/>
          </w:rPr>
          <w:instrText xml:space="preserve"> PAGEREF _Toc211353163 \h </w:instrText>
        </w:r>
        <w:r w:rsidRPr="001450B9">
          <w:rPr>
            <w:rFonts w:ascii="Times New Roman" w:hAnsi="Times New Roman"/>
            <w:webHidden/>
            <w:sz w:val="24"/>
            <w:szCs w:val="24"/>
          </w:rPr>
        </w:r>
        <w:r w:rsidRPr="001450B9">
          <w:rPr>
            <w:rFonts w:ascii="Times New Roman" w:hAnsi="Times New Roman"/>
            <w:webHidden/>
            <w:sz w:val="24"/>
            <w:szCs w:val="24"/>
          </w:rPr>
          <w:fldChar w:fldCharType="separate"/>
        </w:r>
        <w:r w:rsidR="00BB7E6E">
          <w:rPr>
            <w:rFonts w:ascii="Times New Roman" w:hAnsi="Times New Roman"/>
            <w:noProof/>
            <w:webHidden/>
            <w:sz w:val="24"/>
            <w:szCs w:val="24"/>
          </w:rPr>
          <w:t>7</w:t>
        </w:r>
        <w:r w:rsidRPr="001450B9">
          <w:rPr>
            <w:rFonts w:ascii="Times New Roman" w:hAnsi="Times New Roman"/>
            <w:webHidden/>
            <w:sz w:val="24"/>
            <w:szCs w:val="24"/>
          </w:rPr>
          <w:fldChar w:fldCharType="end"/>
        </w:r>
      </w:hyperlink>
    </w:p>
    <w:p w14:paraId="2284D7D1" w14:textId="5D6ED0ED" w:rsidR="001450B9" w:rsidRPr="001450B9" w:rsidRDefault="001450B9">
      <w:pPr>
        <w:pStyle w:val="TOC2"/>
        <w:tabs>
          <w:tab w:val="left" w:pos="720"/>
          <w:tab w:val="right" w:leader="dot" w:pos="9016"/>
        </w:tabs>
        <w:rPr>
          <w:rFonts w:ascii="Times New Roman" w:hAnsi="Times New Roman"/>
          <w:sz w:val="24"/>
          <w:szCs w:val="24"/>
        </w:rPr>
      </w:pPr>
      <w:hyperlink w:anchor="_Toc211353164" w:history="1">
        <w:r w:rsidRPr="001450B9">
          <w:rPr>
            <w:rFonts w:ascii="Times New Roman" w:hAnsi="Times New Roman"/>
            <w:sz w:val="24"/>
            <w:szCs w:val="24"/>
          </w:rPr>
          <w:t>III.</w:t>
        </w:r>
        <w:r w:rsidRPr="001450B9">
          <w:rPr>
            <w:rFonts w:ascii="Times New Roman" w:hAnsi="Times New Roman"/>
            <w:sz w:val="24"/>
            <w:szCs w:val="24"/>
          </w:rPr>
          <w:tab/>
          <w:t>Liên hệ và so sánh với cách đã có</w:t>
        </w:r>
        <w:r w:rsidRPr="001450B9">
          <w:rPr>
            <w:rFonts w:ascii="Times New Roman" w:hAnsi="Times New Roman"/>
            <w:webHidden/>
            <w:sz w:val="24"/>
            <w:szCs w:val="24"/>
          </w:rPr>
          <w:tab/>
        </w:r>
        <w:r w:rsidRPr="001450B9">
          <w:rPr>
            <w:rFonts w:ascii="Times New Roman" w:hAnsi="Times New Roman"/>
            <w:webHidden/>
            <w:sz w:val="24"/>
            <w:szCs w:val="24"/>
          </w:rPr>
          <w:fldChar w:fldCharType="begin"/>
        </w:r>
        <w:r w:rsidRPr="001450B9">
          <w:rPr>
            <w:rFonts w:ascii="Times New Roman" w:hAnsi="Times New Roman"/>
            <w:webHidden/>
            <w:sz w:val="24"/>
            <w:szCs w:val="24"/>
          </w:rPr>
          <w:instrText xml:space="preserve"> PAGEREF _Toc211353164 \h </w:instrText>
        </w:r>
        <w:r w:rsidRPr="001450B9">
          <w:rPr>
            <w:rFonts w:ascii="Times New Roman" w:hAnsi="Times New Roman"/>
            <w:webHidden/>
            <w:sz w:val="24"/>
            <w:szCs w:val="24"/>
          </w:rPr>
        </w:r>
        <w:r w:rsidRPr="001450B9">
          <w:rPr>
            <w:rFonts w:ascii="Times New Roman" w:hAnsi="Times New Roman"/>
            <w:webHidden/>
            <w:sz w:val="24"/>
            <w:szCs w:val="24"/>
          </w:rPr>
          <w:fldChar w:fldCharType="separate"/>
        </w:r>
        <w:r w:rsidR="00BB7E6E">
          <w:rPr>
            <w:rFonts w:ascii="Times New Roman" w:hAnsi="Times New Roman"/>
            <w:noProof/>
            <w:webHidden/>
            <w:sz w:val="24"/>
            <w:szCs w:val="24"/>
          </w:rPr>
          <w:t>11</w:t>
        </w:r>
        <w:r w:rsidRPr="001450B9">
          <w:rPr>
            <w:rFonts w:ascii="Times New Roman" w:hAnsi="Times New Roman"/>
            <w:webHidden/>
            <w:sz w:val="24"/>
            <w:szCs w:val="24"/>
          </w:rPr>
          <w:fldChar w:fldCharType="end"/>
        </w:r>
      </w:hyperlink>
    </w:p>
    <w:p w14:paraId="5D582FFC" w14:textId="0904751E" w:rsidR="001450B9" w:rsidRPr="001450B9" w:rsidRDefault="001450B9">
      <w:pPr>
        <w:pStyle w:val="TOC1"/>
        <w:tabs>
          <w:tab w:val="right" w:leader="dot" w:pos="9016"/>
        </w:tabs>
        <w:rPr>
          <w:rFonts w:ascii="Times New Roman" w:hAnsi="Times New Roman"/>
          <w:sz w:val="24"/>
          <w:szCs w:val="24"/>
        </w:rPr>
      </w:pPr>
      <w:hyperlink w:anchor="_Toc211353165" w:history="1">
        <w:r w:rsidRPr="001450B9">
          <w:rPr>
            <w:rFonts w:ascii="Times New Roman" w:hAnsi="Times New Roman"/>
            <w:sz w:val="24"/>
            <w:szCs w:val="24"/>
          </w:rPr>
          <w:t>CHƯƠNG IV: XÂY DỰNG VÀ CÀI ĐẶT HỆ THỐNG</w:t>
        </w:r>
        <w:r w:rsidRPr="001450B9">
          <w:rPr>
            <w:rFonts w:ascii="Times New Roman" w:hAnsi="Times New Roman"/>
            <w:webHidden/>
            <w:sz w:val="24"/>
            <w:szCs w:val="24"/>
          </w:rPr>
          <w:tab/>
        </w:r>
        <w:r w:rsidRPr="001450B9">
          <w:rPr>
            <w:rFonts w:ascii="Times New Roman" w:hAnsi="Times New Roman"/>
            <w:webHidden/>
            <w:sz w:val="24"/>
            <w:szCs w:val="24"/>
          </w:rPr>
          <w:fldChar w:fldCharType="begin"/>
        </w:r>
        <w:r w:rsidRPr="001450B9">
          <w:rPr>
            <w:rFonts w:ascii="Times New Roman" w:hAnsi="Times New Roman"/>
            <w:webHidden/>
            <w:sz w:val="24"/>
            <w:szCs w:val="24"/>
          </w:rPr>
          <w:instrText xml:space="preserve"> PAGEREF _Toc211353165 \h </w:instrText>
        </w:r>
        <w:r w:rsidRPr="001450B9">
          <w:rPr>
            <w:rFonts w:ascii="Times New Roman" w:hAnsi="Times New Roman"/>
            <w:webHidden/>
            <w:sz w:val="24"/>
            <w:szCs w:val="24"/>
          </w:rPr>
        </w:r>
        <w:r w:rsidRPr="001450B9">
          <w:rPr>
            <w:rFonts w:ascii="Times New Roman" w:hAnsi="Times New Roman"/>
            <w:webHidden/>
            <w:sz w:val="24"/>
            <w:szCs w:val="24"/>
          </w:rPr>
          <w:fldChar w:fldCharType="separate"/>
        </w:r>
        <w:r w:rsidR="00BB7E6E">
          <w:rPr>
            <w:rFonts w:ascii="Times New Roman" w:hAnsi="Times New Roman"/>
            <w:noProof/>
            <w:webHidden/>
            <w:sz w:val="24"/>
            <w:szCs w:val="24"/>
          </w:rPr>
          <w:t>12</w:t>
        </w:r>
        <w:r w:rsidRPr="001450B9">
          <w:rPr>
            <w:rFonts w:ascii="Times New Roman" w:hAnsi="Times New Roman"/>
            <w:webHidden/>
            <w:sz w:val="24"/>
            <w:szCs w:val="24"/>
          </w:rPr>
          <w:fldChar w:fldCharType="end"/>
        </w:r>
      </w:hyperlink>
    </w:p>
    <w:p w14:paraId="1B35C631" w14:textId="269EC772" w:rsidR="001450B9" w:rsidRPr="001450B9" w:rsidRDefault="001450B9">
      <w:pPr>
        <w:pStyle w:val="TOC2"/>
        <w:tabs>
          <w:tab w:val="left" w:pos="720"/>
          <w:tab w:val="right" w:leader="dot" w:pos="9016"/>
        </w:tabs>
        <w:rPr>
          <w:rFonts w:ascii="Times New Roman" w:hAnsi="Times New Roman"/>
          <w:sz w:val="24"/>
          <w:szCs w:val="24"/>
        </w:rPr>
      </w:pPr>
      <w:hyperlink w:anchor="_Toc211353166" w:history="1">
        <w:r w:rsidRPr="001450B9">
          <w:rPr>
            <w:rFonts w:ascii="Times New Roman" w:hAnsi="Times New Roman"/>
            <w:sz w:val="24"/>
            <w:szCs w:val="24"/>
          </w:rPr>
          <w:t>I.</w:t>
        </w:r>
        <w:r w:rsidRPr="001450B9">
          <w:rPr>
            <w:rFonts w:ascii="Times New Roman" w:hAnsi="Times New Roman"/>
            <w:sz w:val="24"/>
            <w:szCs w:val="24"/>
          </w:rPr>
          <w:tab/>
          <w:t>Môi trường cài đặt</w:t>
        </w:r>
        <w:r w:rsidRPr="001450B9">
          <w:rPr>
            <w:rFonts w:ascii="Times New Roman" w:hAnsi="Times New Roman"/>
            <w:webHidden/>
            <w:sz w:val="24"/>
            <w:szCs w:val="24"/>
          </w:rPr>
          <w:tab/>
        </w:r>
        <w:r w:rsidRPr="001450B9">
          <w:rPr>
            <w:rFonts w:ascii="Times New Roman" w:hAnsi="Times New Roman"/>
            <w:webHidden/>
            <w:sz w:val="24"/>
            <w:szCs w:val="24"/>
          </w:rPr>
          <w:fldChar w:fldCharType="begin"/>
        </w:r>
        <w:r w:rsidRPr="001450B9">
          <w:rPr>
            <w:rFonts w:ascii="Times New Roman" w:hAnsi="Times New Roman"/>
            <w:webHidden/>
            <w:sz w:val="24"/>
            <w:szCs w:val="24"/>
          </w:rPr>
          <w:instrText xml:space="preserve"> PAGEREF _Toc211353166 \h </w:instrText>
        </w:r>
        <w:r w:rsidRPr="001450B9">
          <w:rPr>
            <w:rFonts w:ascii="Times New Roman" w:hAnsi="Times New Roman"/>
            <w:webHidden/>
            <w:sz w:val="24"/>
            <w:szCs w:val="24"/>
          </w:rPr>
        </w:r>
        <w:r w:rsidRPr="001450B9">
          <w:rPr>
            <w:rFonts w:ascii="Times New Roman" w:hAnsi="Times New Roman"/>
            <w:webHidden/>
            <w:sz w:val="24"/>
            <w:szCs w:val="24"/>
          </w:rPr>
          <w:fldChar w:fldCharType="separate"/>
        </w:r>
        <w:r w:rsidR="00BB7E6E">
          <w:rPr>
            <w:rFonts w:ascii="Times New Roman" w:hAnsi="Times New Roman"/>
            <w:noProof/>
            <w:webHidden/>
            <w:sz w:val="24"/>
            <w:szCs w:val="24"/>
          </w:rPr>
          <w:t>13</w:t>
        </w:r>
        <w:r w:rsidRPr="001450B9">
          <w:rPr>
            <w:rFonts w:ascii="Times New Roman" w:hAnsi="Times New Roman"/>
            <w:webHidden/>
            <w:sz w:val="24"/>
            <w:szCs w:val="24"/>
          </w:rPr>
          <w:fldChar w:fldCharType="end"/>
        </w:r>
      </w:hyperlink>
    </w:p>
    <w:p w14:paraId="79011200" w14:textId="6A47E9D2" w:rsidR="001450B9" w:rsidRPr="001450B9" w:rsidRDefault="001450B9">
      <w:pPr>
        <w:pStyle w:val="TOC2"/>
        <w:tabs>
          <w:tab w:val="left" w:pos="720"/>
          <w:tab w:val="right" w:leader="dot" w:pos="9016"/>
        </w:tabs>
        <w:rPr>
          <w:rFonts w:ascii="Times New Roman" w:hAnsi="Times New Roman"/>
          <w:sz w:val="24"/>
          <w:szCs w:val="24"/>
        </w:rPr>
      </w:pPr>
      <w:hyperlink w:anchor="_Toc211353167" w:history="1">
        <w:r w:rsidRPr="001450B9">
          <w:rPr>
            <w:rFonts w:ascii="Times New Roman" w:hAnsi="Times New Roman"/>
            <w:sz w:val="24"/>
            <w:szCs w:val="24"/>
          </w:rPr>
          <w:t>II.</w:t>
        </w:r>
        <w:r w:rsidRPr="001450B9">
          <w:rPr>
            <w:rFonts w:ascii="Times New Roman" w:hAnsi="Times New Roman"/>
            <w:sz w:val="24"/>
            <w:szCs w:val="24"/>
          </w:rPr>
          <w:tab/>
          <w:t>Pipeline chính</w:t>
        </w:r>
        <w:r w:rsidRPr="001450B9">
          <w:rPr>
            <w:rFonts w:ascii="Times New Roman" w:hAnsi="Times New Roman"/>
            <w:webHidden/>
            <w:sz w:val="24"/>
            <w:szCs w:val="24"/>
          </w:rPr>
          <w:tab/>
        </w:r>
        <w:r w:rsidRPr="001450B9">
          <w:rPr>
            <w:rFonts w:ascii="Times New Roman" w:hAnsi="Times New Roman"/>
            <w:webHidden/>
            <w:sz w:val="24"/>
            <w:szCs w:val="24"/>
          </w:rPr>
          <w:fldChar w:fldCharType="begin"/>
        </w:r>
        <w:r w:rsidRPr="001450B9">
          <w:rPr>
            <w:rFonts w:ascii="Times New Roman" w:hAnsi="Times New Roman"/>
            <w:webHidden/>
            <w:sz w:val="24"/>
            <w:szCs w:val="24"/>
          </w:rPr>
          <w:instrText xml:space="preserve"> PAGEREF _Toc211353167 \h </w:instrText>
        </w:r>
        <w:r w:rsidRPr="001450B9">
          <w:rPr>
            <w:rFonts w:ascii="Times New Roman" w:hAnsi="Times New Roman"/>
            <w:webHidden/>
            <w:sz w:val="24"/>
            <w:szCs w:val="24"/>
          </w:rPr>
        </w:r>
        <w:r w:rsidRPr="001450B9">
          <w:rPr>
            <w:rFonts w:ascii="Times New Roman" w:hAnsi="Times New Roman"/>
            <w:webHidden/>
            <w:sz w:val="24"/>
            <w:szCs w:val="24"/>
          </w:rPr>
          <w:fldChar w:fldCharType="separate"/>
        </w:r>
        <w:r w:rsidR="00BB7E6E">
          <w:rPr>
            <w:rFonts w:ascii="Times New Roman" w:hAnsi="Times New Roman"/>
            <w:noProof/>
            <w:webHidden/>
            <w:sz w:val="24"/>
            <w:szCs w:val="24"/>
          </w:rPr>
          <w:t>13</w:t>
        </w:r>
        <w:r w:rsidRPr="001450B9">
          <w:rPr>
            <w:rFonts w:ascii="Times New Roman" w:hAnsi="Times New Roman"/>
            <w:webHidden/>
            <w:sz w:val="24"/>
            <w:szCs w:val="24"/>
          </w:rPr>
          <w:fldChar w:fldCharType="end"/>
        </w:r>
      </w:hyperlink>
    </w:p>
    <w:p w14:paraId="391C7FCA" w14:textId="6F45797C" w:rsidR="001450B9" w:rsidRPr="001450B9" w:rsidRDefault="001450B9">
      <w:pPr>
        <w:pStyle w:val="TOC1"/>
        <w:tabs>
          <w:tab w:val="right" w:leader="dot" w:pos="9016"/>
        </w:tabs>
        <w:rPr>
          <w:rFonts w:ascii="Times New Roman" w:hAnsi="Times New Roman"/>
          <w:sz w:val="24"/>
          <w:szCs w:val="24"/>
        </w:rPr>
      </w:pPr>
      <w:hyperlink w:anchor="_Toc211353168" w:history="1">
        <w:r w:rsidRPr="001450B9">
          <w:rPr>
            <w:rFonts w:ascii="Times New Roman" w:hAnsi="Times New Roman"/>
            <w:sz w:val="24"/>
            <w:szCs w:val="24"/>
          </w:rPr>
          <w:t>CHƯƠNG V: TỔNG KẾT VÀ NGHIỆM THU</w:t>
        </w:r>
        <w:r w:rsidRPr="001450B9">
          <w:rPr>
            <w:rFonts w:ascii="Times New Roman" w:hAnsi="Times New Roman"/>
            <w:webHidden/>
            <w:sz w:val="24"/>
            <w:szCs w:val="24"/>
          </w:rPr>
          <w:tab/>
        </w:r>
        <w:r w:rsidRPr="001450B9">
          <w:rPr>
            <w:rFonts w:ascii="Times New Roman" w:hAnsi="Times New Roman"/>
            <w:webHidden/>
            <w:sz w:val="24"/>
            <w:szCs w:val="24"/>
          </w:rPr>
          <w:fldChar w:fldCharType="begin"/>
        </w:r>
        <w:r w:rsidRPr="001450B9">
          <w:rPr>
            <w:rFonts w:ascii="Times New Roman" w:hAnsi="Times New Roman"/>
            <w:webHidden/>
            <w:sz w:val="24"/>
            <w:szCs w:val="24"/>
          </w:rPr>
          <w:instrText xml:space="preserve"> PAGEREF _Toc211353168 \h </w:instrText>
        </w:r>
        <w:r w:rsidRPr="001450B9">
          <w:rPr>
            <w:rFonts w:ascii="Times New Roman" w:hAnsi="Times New Roman"/>
            <w:webHidden/>
            <w:sz w:val="24"/>
            <w:szCs w:val="24"/>
          </w:rPr>
        </w:r>
        <w:r w:rsidRPr="001450B9">
          <w:rPr>
            <w:rFonts w:ascii="Times New Roman" w:hAnsi="Times New Roman"/>
            <w:webHidden/>
            <w:sz w:val="24"/>
            <w:szCs w:val="24"/>
          </w:rPr>
          <w:fldChar w:fldCharType="separate"/>
        </w:r>
        <w:r w:rsidR="00BB7E6E">
          <w:rPr>
            <w:rFonts w:ascii="Times New Roman" w:hAnsi="Times New Roman"/>
            <w:noProof/>
            <w:webHidden/>
            <w:sz w:val="24"/>
            <w:szCs w:val="24"/>
          </w:rPr>
          <w:t>22</w:t>
        </w:r>
        <w:r w:rsidRPr="001450B9">
          <w:rPr>
            <w:rFonts w:ascii="Times New Roman" w:hAnsi="Times New Roman"/>
            <w:webHidden/>
            <w:sz w:val="24"/>
            <w:szCs w:val="24"/>
          </w:rPr>
          <w:fldChar w:fldCharType="end"/>
        </w:r>
      </w:hyperlink>
    </w:p>
    <w:p w14:paraId="155F308B" w14:textId="12C85F6F" w:rsidR="001450B9" w:rsidRPr="001450B9" w:rsidRDefault="001450B9">
      <w:pPr>
        <w:pStyle w:val="TOC2"/>
        <w:tabs>
          <w:tab w:val="left" w:pos="720"/>
          <w:tab w:val="right" w:leader="dot" w:pos="9016"/>
        </w:tabs>
        <w:rPr>
          <w:rFonts w:ascii="Times New Roman" w:hAnsi="Times New Roman"/>
          <w:sz w:val="24"/>
          <w:szCs w:val="24"/>
        </w:rPr>
      </w:pPr>
      <w:hyperlink w:anchor="_Toc211353169" w:history="1">
        <w:r w:rsidRPr="001450B9">
          <w:rPr>
            <w:rFonts w:ascii="Times New Roman" w:hAnsi="Times New Roman"/>
            <w:sz w:val="24"/>
            <w:szCs w:val="24"/>
          </w:rPr>
          <w:t>I.</w:t>
        </w:r>
        <w:r w:rsidRPr="001450B9">
          <w:rPr>
            <w:rFonts w:ascii="Times New Roman" w:hAnsi="Times New Roman"/>
            <w:sz w:val="24"/>
            <w:szCs w:val="24"/>
          </w:rPr>
          <w:tab/>
          <w:t>Kết quả thử nghiệm</w:t>
        </w:r>
        <w:r w:rsidRPr="001450B9">
          <w:rPr>
            <w:rFonts w:ascii="Times New Roman" w:hAnsi="Times New Roman"/>
            <w:webHidden/>
            <w:sz w:val="24"/>
            <w:szCs w:val="24"/>
          </w:rPr>
          <w:tab/>
        </w:r>
        <w:r w:rsidRPr="001450B9">
          <w:rPr>
            <w:rFonts w:ascii="Times New Roman" w:hAnsi="Times New Roman"/>
            <w:webHidden/>
            <w:sz w:val="24"/>
            <w:szCs w:val="24"/>
          </w:rPr>
          <w:fldChar w:fldCharType="begin"/>
        </w:r>
        <w:r w:rsidRPr="001450B9">
          <w:rPr>
            <w:rFonts w:ascii="Times New Roman" w:hAnsi="Times New Roman"/>
            <w:webHidden/>
            <w:sz w:val="24"/>
            <w:szCs w:val="24"/>
          </w:rPr>
          <w:instrText xml:space="preserve"> PAGEREF _Toc211353169 \h </w:instrText>
        </w:r>
        <w:r w:rsidRPr="001450B9">
          <w:rPr>
            <w:rFonts w:ascii="Times New Roman" w:hAnsi="Times New Roman"/>
            <w:webHidden/>
            <w:sz w:val="24"/>
            <w:szCs w:val="24"/>
          </w:rPr>
        </w:r>
        <w:r w:rsidRPr="001450B9">
          <w:rPr>
            <w:rFonts w:ascii="Times New Roman" w:hAnsi="Times New Roman"/>
            <w:webHidden/>
            <w:sz w:val="24"/>
            <w:szCs w:val="24"/>
          </w:rPr>
          <w:fldChar w:fldCharType="separate"/>
        </w:r>
        <w:r w:rsidR="00BB7E6E">
          <w:rPr>
            <w:rFonts w:ascii="Times New Roman" w:hAnsi="Times New Roman"/>
            <w:noProof/>
            <w:webHidden/>
            <w:sz w:val="24"/>
            <w:szCs w:val="24"/>
          </w:rPr>
          <w:t>22</w:t>
        </w:r>
        <w:r w:rsidRPr="001450B9">
          <w:rPr>
            <w:rFonts w:ascii="Times New Roman" w:hAnsi="Times New Roman"/>
            <w:webHidden/>
            <w:sz w:val="24"/>
            <w:szCs w:val="24"/>
          </w:rPr>
          <w:fldChar w:fldCharType="end"/>
        </w:r>
      </w:hyperlink>
    </w:p>
    <w:p w14:paraId="7FD5F4E5" w14:textId="5EB8D8B4" w:rsidR="001450B9" w:rsidRPr="001450B9" w:rsidRDefault="001450B9">
      <w:pPr>
        <w:pStyle w:val="TOC2"/>
        <w:tabs>
          <w:tab w:val="left" w:pos="720"/>
          <w:tab w:val="right" w:leader="dot" w:pos="9016"/>
        </w:tabs>
        <w:rPr>
          <w:rFonts w:ascii="Times New Roman" w:hAnsi="Times New Roman"/>
          <w:sz w:val="24"/>
          <w:szCs w:val="24"/>
        </w:rPr>
      </w:pPr>
      <w:hyperlink w:anchor="_Toc211353170" w:history="1">
        <w:r w:rsidRPr="001450B9">
          <w:rPr>
            <w:rFonts w:ascii="Times New Roman" w:hAnsi="Times New Roman"/>
            <w:sz w:val="24"/>
            <w:szCs w:val="24"/>
          </w:rPr>
          <w:t>II.</w:t>
        </w:r>
        <w:r w:rsidRPr="001450B9">
          <w:rPr>
            <w:rFonts w:ascii="Times New Roman" w:hAnsi="Times New Roman"/>
            <w:sz w:val="24"/>
            <w:szCs w:val="24"/>
          </w:rPr>
          <w:tab/>
          <w:t>Kết luận và định hướng phát triển</w:t>
        </w:r>
        <w:r w:rsidRPr="001450B9">
          <w:rPr>
            <w:rFonts w:ascii="Times New Roman" w:hAnsi="Times New Roman"/>
            <w:webHidden/>
            <w:sz w:val="24"/>
            <w:szCs w:val="24"/>
          </w:rPr>
          <w:tab/>
        </w:r>
        <w:r w:rsidRPr="001450B9">
          <w:rPr>
            <w:rFonts w:ascii="Times New Roman" w:hAnsi="Times New Roman"/>
            <w:webHidden/>
            <w:sz w:val="24"/>
            <w:szCs w:val="24"/>
          </w:rPr>
          <w:fldChar w:fldCharType="begin"/>
        </w:r>
        <w:r w:rsidRPr="001450B9">
          <w:rPr>
            <w:rFonts w:ascii="Times New Roman" w:hAnsi="Times New Roman"/>
            <w:webHidden/>
            <w:sz w:val="24"/>
            <w:szCs w:val="24"/>
          </w:rPr>
          <w:instrText xml:space="preserve"> PAGEREF _Toc211353170 \h </w:instrText>
        </w:r>
        <w:r w:rsidRPr="001450B9">
          <w:rPr>
            <w:rFonts w:ascii="Times New Roman" w:hAnsi="Times New Roman"/>
            <w:webHidden/>
            <w:sz w:val="24"/>
            <w:szCs w:val="24"/>
          </w:rPr>
        </w:r>
        <w:r w:rsidRPr="001450B9">
          <w:rPr>
            <w:rFonts w:ascii="Times New Roman" w:hAnsi="Times New Roman"/>
            <w:webHidden/>
            <w:sz w:val="24"/>
            <w:szCs w:val="24"/>
          </w:rPr>
          <w:fldChar w:fldCharType="separate"/>
        </w:r>
        <w:r w:rsidR="00BB7E6E">
          <w:rPr>
            <w:rFonts w:ascii="Times New Roman" w:hAnsi="Times New Roman"/>
            <w:noProof/>
            <w:webHidden/>
            <w:sz w:val="24"/>
            <w:szCs w:val="24"/>
          </w:rPr>
          <w:t>25</w:t>
        </w:r>
        <w:r w:rsidRPr="001450B9">
          <w:rPr>
            <w:rFonts w:ascii="Times New Roman" w:hAnsi="Times New Roman"/>
            <w:webHidden/>
            <w:sz w:val="24"/>
            <w:szCs w:val="24"/>
          </w:rPr>
          <w:fldChar w:fldCharType="end"/>
        </w:r>
      </w:hyperlink>
    </w:p>
    <w:p w14:paraId="4E21026E" w14:textId="61507E67" w:rsidR="001450B9" w:rsidRPr="001450B9" w:rsidRDefault="001450B9">
      <w:pPr>
        <w:pStyle w:val="TOC1"/>
        <w:tabs>
          <w:tab w:val="right" w:leader="dot" w:pos="9016"/>
        </w:tabs>
        <w:rPr>
          <w:rFonts w:ascii="Times New Roman" w:hAnsi="Times New Roman"/>
          <w:sz w:val="24"/>
          <w:szCs w:val="24"/>
        </w:rPr>
      </w:pPr>
      <w:hyperlink w:anchor="_Toc211353171" w:history="1">
        <w:r w:rsidRPr="001450B9">
          <w:rPr>
            <w:rFonts w:ascii="Times New Roman" w:hAnsi="Times New Roman"/>
            <w:sz w:val="24"/>
            <w:szCs w:val="24"/>
          </w:rPr>
          <w:t>TÀI LIỆU THAM KHẢO</w:t>
        </w:r>
        <w:r w:rsidRPr="001450B9">
          <w:rPr>
            <w:rFonts w:ascii="Times New Roman" w:hAnsi="Times New Roman"/>
            <w:webHidden/>
            <w:sz w:val="24"/>
            <w:szCs w:val="24"/>
          </w:rPr>
          <w:tab/>
        </w:r>
        <w:r w:rsidRPr="001450B9">
          <w:rPr>
            <w:rFonts w:ascii="Times New Roman" w:hAnsi="Times New Roman"/>
            <w:webHidden/>
            <w:sz w:val="24"/>
            <w:szCs w:val="24"/>
          </w:rPr>
          <w:fldChar w:fldCharType="begin"/>
        </w:r>
        <w:r w:rsidRPr="001450B9">
          <w:rPr>
            <w:rFonts w:ascii="Times New Roman" w:hAnsi="Times New Roman"/>
            <w:webHidden/>
            <w:sz w:val="24"/>
            <w:szCs w:val="24"/>
          </w:rPr>
          <w:instrText xml:space="preserve"> PAGEREF _Toc211353171 \h </w:instrText>
        </w:r>
        <w:r w:rsidRPr="001450B9">
          <w:rPr>
            <w:rFonts w:ascii="Times New Roman" w:hAnsi="Times New Roman"/>
            <w:webHidden/>
            <w:sz w:val="24"/>
            <w:szCs w:val="24"/>
          </w:rPr>
        </w:r>
        <w:r w:rsidRPr="001450B9">
          <w:rPr>
            <w:rFonts w:ascii="Times New Roman" w:hAnsi="Times New Roman"/>
            <w:webHidden/>
            <w:sz w:val="24"/>
            <w:szCs w:val="24"/>
          </w:rPr>
          <w:fldChar w:fldCharType="separate"/>
        </w:r>
        <w:r w:rsidR="00BB7E6E">
          <w:rPr>
            <w:rFonts w:ascii="Times New Roman" w:hAnsi="Times New Roman"/>
            <w:noProof/>
            <w:webHidden/>
            <w:sz w:val="24"/>
            <w:szCs w:val="24"/>
          </w:rPr>
          <w:t>26</w:t>
        </w:r>
        <w:r w:rsidRPr="001450B9">
          <w:rPr>
            <w:rFonts w:ascii="Times New Roman" w:hAnsi="Times New Roman"/>
            <w:webHidden/>
            <w:sz w:val="24"/>
            <w:szCs w:val="24"/>
          </w:rPr>
          <w:fldChar w:fldCharType="end"/>
        </w:r>
      </w:hyperlink>
    </w:p>
    <w:p w14:paraId="0B58EDB1" w14:textId="0BEA61DF" w:rsidR="001450B9" w:rsidRDefault="001450B9" w:rsidP="001450B9">
      <w:r w:rsidRPr="001450B9">
        <w:rPr>
          <w:sz w:val="28"/>
          <w:szCs w:val="24"/>
        </w:rPr>
        <w:fldChar w:fldCharType="end"/>
      </w:r>
    </w:p>
    <w:p w14:paraId="049F1D5E" w14:textId="49884201" w:rsidR="00281F5C" w:rsidRPr="0031545E" w:rsidRDefault="00C0372C" w:rsidP="0031545E">
      <w:pPr>
        <w:pStyle w:val="Heading1"/>
        <w:jc w:val="center"/>
        <w:rPr>
          <w:sz w:val="40"/>
        </w:rPr>
      </w:pPr>
      <w:r>
        <w:br w:type="page"/>
      </w:r>
      <w:bookmarkStart w:id="1" w:name="_Toc211353154"/>
      <w:r w:rsidR="00DA708E">
        <w:lastRenderedPageBreak/>
        <w:t>lời cảm ơn</w:t>
      </w:r>
      <w:bookmarkEnd w:id="1"/>
    </w:p>
    <w:p w14:paraId="673645CF" w14:textId="77777777" w:rsidR="00C0372C" w:rsidRPr="00C0372C" w:rsidRDefault="00C0372C" w:rsidP="00C0372C">
      <w:pPr>
        <w:ind w:firstLine="720"/>
      </w:pPr>
      <w:r w:rsidRPr="00C0372C">
        <w:t>Để hoàn thành bài báo cáo thực tập này, trước hết, tôi xin chân thành cảm ơn sự giúp đỡ và tạo điều kiện của Khoa Công nghệ thông tin, Trường Đại học Công nghệ, Đại học Quốc gia Hà Nội.</w:t>
      </w:r>
    </w:p>
    <w:p w14:paraId="28210BEA" w14:textId="77777777" w:rsidR="00C0372C" w:rsidRPr="00C0372C" w:rsidRDefault="00C0372C" w:rsidP="00C0372C">
      <w:pPr>
        <w:ind w:firstLine="720"/>
      </w:pPr>
      <w:r w:rsidRPr="00C0372C">
        <w:t xml:space="preserve">Đặc biệt, tôi xin gửi lời cảm ơn sâu sắc nhất tới TS. Lê Hoàng Quỳnh. Cô </w:t>
      </w:r>
      <w:r>
        <w:t>là người giao đề tài,</w:t>
      </w:r>
      <w:r w:rsidRPr="00C0372C">
        <w:t xml:space="preserve"> trực tiếp hướng dẫn và cho tôi những góp ý chuyên môn quý báu trong suốt quá trình thực tập và hoàn thiện báo cáo.</w:t>
      </w:r>
    </w:p>
    <w:p w14:paraId="16D2D133" w14:textId="77777777" w:rsidR="00C0372C" w:rsidRPr="00C0372C" w:rsidRDefault="00C0372C" w:rsidP="00C0372C">
      <w:r>
        <w:tab/>
      </w:r>
      <w:r w:rsidRPr="00C0372C">
        <w:t>Tôi cũng xin gửi lời cảm ơn tới các thầy cô trong Khoa và trong Trường đã truyền đạt cho tôi những kiến thức nền tảng vững chắc, là hành trang quan trọng cho tôi trên con đường sự nghiệp sau này.</w:t>
      </w:r>
    </w:p>
    <w:p w14:paraId="30B0460E" w14:textId="77777777" w:rsidR="00C0372C" w:rsidRDefault="00C0372C" w:rsidP="00C0372C">
      <w:r>
        <w:tab/>
      </w:r>
      <w:r w:rsidRPr="00C0372C">
        <w:t>Do thời gian và kinh nghiệm còn hạn chế, bài báo cáo không thể tránh khỏi những thiếu sót. Tôi rất mong nhận được sự đóng góp của quý thầy cô để bài báo cáo được</w:t>
      </w:r>
      <w:r>
        <w:t xml:space="preserve"> </w:t>
      </w:r>
      <w:r w:rsidRPr="00C0372C">
        <w:t>hoàn thiện hơn.</w:t>
      </w:r>
    </w:p>
    <w:p w14:paraId="757C4739" w14:textId="77777777" w:rsidR="00CC2AA6" w:rsidRDefault="00C0372C" w:rsidP="00C0372C">
      <w:pPr>
        <w:pStyle w:val="Heading1"/>
      </w:pPr>
      <w:r>
        <w:br w:type="page"/>
      </w:r>
      <w:bookmarkStart w:id="2" w:name="_Toc211353155"/>
      <w:r w:rsidR="006B0A9F">
        <w:lastRenderedPageBreak/>
        <w:t xml:space="preserve">chương </w:t>
      </w:r>
      <w:r w:rsidR="009C06CE">
        <w:t>i</w:t>
      </w:r>
      <w:r w:rsidR="006B0A9F">
        <w:t xml:space="preserve">: </w:t>
      </w:r>
      <w:r w:rsidR="009C06CE">
        <w:t>tổng quan</w:t>
      </w:r>
      <w:bookmarkEnd w:id="2"/>
    </w:p>
    <w:p w14:paraId="3BC54221" w14:textId="77777777" w:rsidR="00220FDF" w:rsidRDefault="00220FDF" w:rsidP="00FA4D78">
      <w:pPr>
        <w:pStyle w:val="Heading2"/>
        <w:numPr>
          <w:ilvl w:val="0"/>
          <w:numId w:val="7"/>
        </w:numPr>
        <w:ind w:left="284" w:hanging="284"/>
      </w:pPr>
      <w:bookmarkStart w:id="3" w:name="_Toc211353156"/>
      <w:r>
        <w:t>Đặt vấn đề</w:t>
      </w:r>
      <w:bookmarkEnd w:id="3"/>
    </w:p>
    <w:p w14:paraId="1986BF89" w14:textId="77777777" w:rsidR="00220FDF" w:rsidRPr="00220FDF" w:rsidRDefault="00220FDF" w:rsidP="00220FDF">
      <w:r>
        <w:tab/>
      </w:r>
      <w:r w:rsidRPr="00220FDF">
        <w:t>Trong bối cảnh xã hội phát triển, nhu cầu tìm hiểu pháp luật, đặc biệt về các vấn đề thường xuyên như cư trú, tạm trú, tạm vắng ngày càng tăng cao nhưng lại gặp rào cản lớn do sự phức tạp của hệ thống văn bản pháp luật. Trợ lý ảo thông minh là một giải pháp tiềm năng cho vấn đề này, tuy nhiên, năng lực cốt lõi của chúng là phải hiểu được chính xác ý định của người dùng. Do đó, việc tự động phân loại một câu hỏi</w:t>
      </w:r>
      <w:r w:rsidR="003013FE">
        <w:t xml:space="preserve"> </w:t>
      </w:r>
      <w:r w:rsidR="003013FE" w:rsidRPr="003013FE">
        <w:t>–</w:t>
      </w:r>
      <w:r w:rsidR="003013FE">
        <w:t xml:space="preserve"> </w:t>
      </w:r>
      <w:r w:rsidRPr="00220FDF">
        <w:t>dù là về thủ tục, đối tượng hay điều kiện</w:t>
      </w:r>
      <w:r w:rsidR="003013FE">
        <w:t xml:space="preserve"> </w:t>
      </w:r>
      <w:r w:rsidR="003013FE" w:rsidRPr="003013FE">
        <w:t>–</w:t>
      </w:r>
      <w:r w:rsidR="003013FE">
        <w:t xml:space="preserve"> </w:t>
      </w:r>
      <w:r w:rsidRPr="00220FDF">
        <w:t>vào các danh mục định sẵn là yêu cầu nền tảng để hệ thống có thể cung cấp câu trả lời đúng trọng tâm và hữu ích.</w:t>
      </w:r>
    </w:p>
    <w:p w14:paraId="616EB28D" w14:textId="77777777" w:rsidR="00220FDF" w:rsidRDefault="00220FDF" w:rsidP="00220FDF">
      <w:r>
        <w:tab/>
      </w:r>
      <w:r w:rsidRPr="00220FDF">
        <w:t xml:space="preserve">Xuất phát từ yêu cầu thực tiễn đó, đề tài </w:t>
      </w:r>
      <w:r w:rsidRPr="00220FDF">
        <w:rPr>
          <w:b/>
          <w:bCs/>
        </w:rPr>
        <w:t>“Nghiên cứu và Xây dựng Mô hình Phân lớp Câu hỏi trong Lĩnh vực Pháp luật về Cư trú”</w:t>
      </w:r>
      <w:r w:rsidRPr="00220FDF">
        <w:t xml:space="preserve"> được thực hiện. Đề tài tập trung vào việc ứng dụng các mô hình học máy để xây dựng một hệ thống có khả năng tự động phân tích và phân loại các câu hỏi trong lĩnh vực chuyên biệt này. Báo cáo sẽ trình bày toàn bộ quy trình từ xây dựng bộ dữ liệu cho đến thiết kế và đánh giá mô hình, qua đó chứng minh tính khả thi của việc tự động hóa phân tích yêu cầu người dùng, mở đường cho việc xây dựng một hệ thống hỏi đáp pháp luật hoàn chỉnh trong tương lai.</w:t>
      </w:r>
      <w:r>
        <w:t xml:space="preserve"> </w:t>
      </w:r>
    </w:p>
    <w:p w14:paraId="6EC4A582" w14:textId="77777777" w:rsidR="008A0398" w:rsidRDefault="00220FDF" w:rsidP="00FA4D78">
      <w:pPr>
        <w:pStyle w:val="Heading2"/>
        <w:numPr>
          <w:ilvl w:val="0"/>
          <w:numId w:val="7"/>
        </w:numPr>
        <w:ind w:left="426" w:hanging="426"/>
      </w:pPr>
      <w:bookmarkStart w:id="4" w:name="_Toc211353157"/>
      <w:r>
        <w:t>Bối cảnh thực tập</w:t>
      </w:r>
      <w:bookmarkEnd w:id="4"/>
    </w:p>
    <w:p w14:paraId="090E67B6" w14:textId="77777777" w:rsidR="00C0372C" w:rsidRDefault="00C0372C" w:rsidP="00F6585E">
      <w:r>
        <w:tab/>
        <w:t xml:space="preserve">Trong khuôn khổ kỳ thực tập chuyên ngành tại </w:t>
      </w:r>
      <w:r w:rsidRPr="00C0372C">
        <w:t>Khoa Công nghệ thông tin, Trường Đại học Công nghệ, Đại học Quốc gia Hà Nội</w:t>
      </w:r>
      <w:r>
        <w:t xml:space="preserve">, dưới sự hướng dẫn của giảng viên Lê Hoàng Quỳnh, </w:t>
      </w:r>
      <w:r w:rsidR="00002A63">
        <w:t>tôi</w:t>
      </w:r>
      <w:r>
        <w:t xml:space="preserve"> đã được tham gia vào dự án nghiên cứu hướng tới việc xây dựng một trợ lý pháp lý thông minh cho người Việt. Mục tiêu chính của dự án là ứng dụng các kỹ thuật của </w:t>
      </w:r>
      <w:r w:rsidRPr="00F6585E">
        <w:rPr>
          <w:i/>
          <w:iCs/>
        </w:rPr>
        <w:t xml:space="preserve">Trí tuệ Nhân tạo (AI) </w:t>
      </w:r>
      <w:r>
        <w:t xml:space="preserve">và </w:t>
      </w:r>
      <w:r w:rsidRPr="00F6585E">
        <w:rPr>
          <w:i/>
          <w:iCs/>
        </w:rPr>
        <w:t>Xử lý Ngôn ngữ Tự nhiên (NLP)</w:t>
      </w:r>
      <w:r>
        <w:t xml:space="preserve"> để tự động hóa việc giải đáp các thắc mắc pháp luật, giúp người dân dễ dàng tiếp cận thông tin pháp lý một cách chính xác và nhanh chóng.</w:t>
      </w:r>
    </w:p>
    <w:p w14:paraId="08AD71C9" w14:textId="77777777" w:rsidR="00C0372C" w:rsidRDefault="00002A63" w:rsidP="00F6585E">
      <w:r>
        <w:tab/>
      </w:r>
      <w:r w:rsidR="00C0372C">
        <w:t xml:space="preserve">Nhiệm vụ cụ thể của </w:t>
      </w:r>
      <w:r>
        <w:t>tôi</w:t>
      </w:r>
      <w:r w:rsidR="00C0372C">
        <w:t xml:space="preserve"> trong kỳ thực tập là tập trung vào giai đoạn đầu tiên và cũng là nền tảng quan trọng nhất của dự án: xây dựng</w:t>
      </w:r>
      <w:r>
        <w:t>,</w:t>
      </w:r>
      <w:r w:rsidR="00C0372C">
        <w:t xml:space="preserve"> xử lý dữ liệu. Các công việc chính </w:t>
      </w:r>
      <w:r>
        <w:t>tôi</w:t>
      </w:r>
      <w:r w:rsidR="00C0372C">
        <w:t xml:space="preserve"> đã thực hiện bao gồm:</w:t>
      </w:r>
    </w:p>
    <w:p w14:paraId="00F2D622" w14:textId="77777777" w:rsidR="00C0372C" w:rsidRDefault="00C0372C" w:rsidP="00F6585E">
      <w:pPr>
        <w:numPr>
          <w:ilvl w:val="0"/>
          <w:numId w:val="8"/>
        </w:numPr>
      </w:pPr>
      <w:r w:rsidRPr="00F6585E">
        <w:rPr>
          <w:b/>
          <w:bCs/>
        </w:rPr>
        <w:t>Gán nhãn dữ liệu:</w:t>
      </w:r>
      <w:r>
        <w:t xml:space="preserve"> Dựa trên </w:t>
      </w:r>
      <w:r w:rsidR="00002A63">
        <w:t xml:space="preserve">bộ dữ liệu có sẵn và </w:t>
      </w:r>
      <w:r>
        <w:t>các tiêu chí đã được xác định, tiến hành phân loại và gán nhãn cho từng</w:t>
      </w:r>
      <w:r w:rsidR="00002A63">
        <w:t xml:space="preserve"> cặp</w:t>
      </w:r>
      <w:r>
        <w:t xml:space="preserve"> câu hỏi</w:t>
      </w:r>
      <w:r w:rsidR="00002A63">
        <w:t xml:space="preserve"> – câu trả lời</w:t>
      </w:r>
      <w:r>
        <w:t xml:space="preserve"> để xác định </w:t>
      </w:r>
      <w:r w:rsidR="00002A63">
        <w:t>các đặc trưng</w:t>
      </w:r>
      <w:r>
        <w:t>.</w:t>
      </w:r>
    </w:p>
    <w:p w14:paraId="7F0D8CF9" w14:textId="77777777" w:rsidR="00C0372C" w:rsidRDefault="00C0372C" w:rsidP="00F6585E">
      <w:pPr>
        <w:numPr>
          <w:ilvl w:val="0"/>
          <w:numId w:val="8"/>
        </w:numPr>
      </w:pPr>
      <w:r w:rsidRPr="00F6585E">
        <w:rPr>
          <w:b/>
          <w:bCs/>
        </w:rPr>
        <w:t>Tiền xử lý và chuẩn hóa dữ liệu:</w:t>
      </w:r>
      <w:r>
        <w:t xml:space="preserve"> Thực hiện các</w:t>
      </w:r>
      <w:r w:rsidR="00002A63">
        <w:t xml:space="preserve"> bước tách câu ghép thành các câu đơn, kiểm tra chính tả, loại bỏ các dữ liệu nhiễu,… nhằm đảm bảo chất lượng của bộ dữ liệu đầu vào</w:t>
      </w:r>
      <w:r>
        <w:t>.</w:t>
      </w:r>
    </w:p>
    <w:p w14:paraId="45E61642" w14:textId="77777777" w:rsidR="00C0372C" w:rsidRDefault="00C0372C" w:rsidP="00F6585E">
      <w:pPr>
        <w:numPr>
          <w:ilvl w:val="0"/>
          <w:numId w:val="8"/>
        </w:numPr>
      </w:pPr>
      <w:r w:rsidRPr="00F6585E">
        <w:rPr>
          <w:b/>
          <w:bCs/>
        </w:rPr>
        <w:t xml:space="preserve">Xây dựng </w:t>
      </w:r>
      <w:r w:rsidR="00002A63" w:rsidRPr="00F6585E">
        <w:rPr>
          <w:b/>
          <w:bCs/>
        </w:rPr>
        <w:t>mô hình phân lớp cơ bản</w:t>
      </w:r>
      <w:r w:rsidRPr="00F6585E">
        <w:rPr>
          <w:b/>
          <w:bCs/>
        </w:rPr>
        <w:t>:</w:t>
      </w:r>
      <w:r>
        <w:t xml:space="preserve"> </w:t>
      </w:r>
      <w:r w:rsidR="00002A63">
        <w:t>Từ bộ dữ liệu câu hỏi đã chuẩn bị, huấn luyện một mô hình cho tác vụ phân loại câu hỏi theo bộ nhãn có sẵn.</w:t>
      </w:r>
    </w:p>
    <w:p w14:paraId="26F0B347" w14:textId="77777777" w:rsidR="00DA708E" w:rsidRDefault="00002A63" w:rsidP="00DA708E">
      <w:r>
        <w:lastRenderedPageBreak/>
        <w:tab/>
      </w:r>
      <w:r w:rsidR="00C0372C">
        <w:t>Kết quả của quá trình này là một bộ dữ liệu đã được tinh chỉnh và một mô hình phân lớp bước đầu, tạo tiền đề vững chắc cho việc phát triển các tính năng phức tạp hơn của trợ lý pháp lý trong tương lai</w:t>
      </w:r>
      <w:r w:rsidR="00DA708E">
        <w:t>.</w:t>
      </w:r>
    </w:p>
    <w:p w14:paraId="7B1A6156" w14:textId="77777777" w:rsidR="00DA708E" w:rsidRDefault="00DA708E" w:rsidP="00DA708E">
      <w:pPr>
        <w:pStyle w:val="Heading1"/>
      </w:pPr>
      <w:bookmarkStart w:id="5" w:name="_Toc211353158"/>
      <w:r>
        <w:t xml:space="preserve">chương </w:t>
      </w:r>
      <w:r w:rsidR="009C06CE">
        <w:t>ii</w:t>
      </w:r>
      <w:r>
        <w:t>:</w:t>
      </w:r>
      <w:r w:rsidR="004D072D">
        <w:t xml:space="preserve"> </w:t>
      </w:r>
      <w:r w:rsidR="00220FDF">
        <w:t>phát biểu</w:t>
      </w:r>
      <w:r>
        <w:t xml:space="preserve"> </w:t>
      </w:r>
      <w:r w:rsidR="00220890">
        <w:t>bài toán</w:t>
      </w:r>
      <w:bookmarkEnd w:id="5"/>
    </w:p>
    <w:p w14:paraId="3E152970" w14:textId="77777777" w:rsidR="00220890" w:rsidRDefault="00220FDF" w:rsidP="00FA4D78">
      <w:pPr>
        <w:pStyle w:val="Heading2"/>
        <w:numPr>
          <w:ilvl w:val="0"/>
          <w:numId w:val="9"/>
        </w:numPr>
        <w:ind w:left="284" w:hanging="284"/>
      </w:pPr>
      <w:bookmarkStart w:id="6" w:name="_Toc211353159"/>
      <w:r w:rsidRPr="00220FDF">
        <w:t>Kiến trúc bài toán tổng thể</w:t>
      </w:r>
      <w:bookmarkEnd w:id="6"/>
    </w:p>
    <w:p w14:paraId="4CE377A4" w14:textId="77777777" w:rsidR="00321B5B" w:rsidRPr="00220FDF" w:rsidRDefault="00F316BA" w:rsidP="00220FDF">
      <w:r>
        <w:tab/>
      </w:r>
      <w:r w:rsidR="00321B5B" w:rsidRPr="00321B5B">
        <w:t xml:space="preserve">Bài toán tổng quan là phát triển một hệ thống hoàn chỉnh có khả năng tự động phân tích và gán các thuộc tính ngữ nghĩa cho một câu hỏi pháp luật. Quá trình này được thực hiện thông qua hai giai đoạn chính và độc lập: </w:t>
      </w:r>
      <w:r w:rsidR="00321B5B" w:rsidRPr="000C0427">
        <w:rPr>
          <w:b/>
          <w:bCs/>
        </w:rPr>
        <w:t>Xây dựng bộ dữ liệu gán nhãn</w:t>
      </w:r>
      <w:r w:rsidR="00321B5B" w:rsidRPr="00220FDF">
        <w:rPr>
          <w:b/>
          <w:bCs/>
        </w:rPr>
        <w:t xml:space="preserve"> </w:t>
      </w:r>
      <w:r w:rsidR="00220FDF">
        <w:t>và</w:t>
      </w:r>
      <w:r w:rsidR="00321B5B" w:rsidRPr="00220FDF">
        <w:rPr>
          <w:b/>
          <w:bCs/>
        </w:rPr>
        <w:t xml:space="preserve"> </w:t>
      </w:r>
      <w:r w:rsidR="00321B5B" w:rsidRPr="000C0427">
        <w:rPr>
          <w:b/>
          <w:bCs/>
        </w:rPr>
        <w:t>Xây dựng hệ thống mô hình phân lớp</w:t>
      </w:r>
      <w:r w:rsidR="00321B5B" w:rsidRPr="00220FDF">
        <w:t>.</w:t>
      </w:r>
    </w:p>
    <w:p w14:paraId="4D71B322" w14:textId="77777777" w:rsidR="00321B5B" w:rsidRPr="00321B5B" w:rsidRDefault="00321B5B" w:rsidP="00FA4D78">
      <w:pPr>
        <w:numPr>
          <w:ilvl w:val="0"/>
          <w:numId w:val="16"/>
        </w:numPr>
        <w:ind w:left="284" w:hanging="284"/>
      </w:pPr>
      <w:r w:rsidRPr="00321B5B">
        <w:rPr>
          <w:b/>
          <w:bCs/>
        </w:rPr>
        <w:t>Giai đoạn 1: Xây dựng Bộ dữ liệu Gán nhãn</w:t>
      </w:r>
    </w:p>
    <w:p w14:paraId="1DF1F00D" w14:textId="77777777" w:rsidR="00C30223" w:rsidRPr="00C30223" w:rsidRDefault="00321B5B" w:rsidP="00C30223">
      <w:r>
        <w:tab/>
      </w:r>
      <w:r w:rsidR="00C30223" w:rsidRPr="00C30223">
        <w:t>Đây là giai đoạn nền tảng, tập trung vào việc chuyển đổi dữ liệu thô từ một tập lớn các câu hỏi pháp luật về cư trú đã được thu thập thành một bộ dữ liệu có cấu trúc để huấn luyện mô hình. Quy trình chính bao gồm việc đọc, hiểu và gán nhãn thủ công cho từng câu hỏi dựa trên một bộ lược đồ các thuộc tính đã được định nghĩa trước. Các bộ nhãn này bao gồm:</w:t>
      </w:r>
    </w:p>
    <w:p w14:paraId="6592EE40" w14:textId="77777777" w:rsidR="00C30223" w:rsidRPr="00C30223" w:rsidRDefault="00C30223" w:rsidP="00C30223">
      <w:pPr>
        <w:numPr>
          <w:ilvl w:val="0"/>
          <w:numId w:val="36"/>
        </w:numPr>
      </w:pPr>
      <w:r w:rsidRPr="00C30223">
        <w:rPr>
          <w:b/>
          <w:bCs/>
        </w:rPr>
        <w:t>Tính liên quan:</w:t>
      </w:r>
      <w:r w:rsidRPr="00C30223">
        <w:t xml:space="preserve"> Yes, No</w:t>
      </w:r>
    </w:p>
    <w:p w14:paraId="50CAEAAF" w14:textId="77777777" w:rsidR="00C30223" w:rsidRPr="00C30223" w:rsidRDefault="00C30223" w:rsidP="00C30223">
      <w:pPr>
        <w:numPr>
          <w:ilvl w:val="0"/>
          <w:numId w:val="36"/>
        </w:numPr>
      </w:pPr>
      <w:r w:rsidRPr="00C30223">
        <w:rPr>
          <w:b/>
          <w:bCs/>
        </w:rPr>
        <w:t>Dạng câu hỏi:</w:t>
      </w:r>
      <w:r w:rsidRPr="00C30223">
        <w:t xml:space="preserve"> What, How, When, Yes/No, …</w:t>
      </w:r>
    </w:p>
    <w:p w14:paraId="139A28D3" w14:textId="77777777" w:rsidR="00C30223" w:rsidRPr="00C30223" w:rsidRDefault="00C30223" w:rsidP="00C30223">
      <w:pPr>
        <w:numPr>
          <w:ilvl w:val="0"/>
          <w:numId w:val="36"/>
        </w:numPr>
      </w:pPr>
      <w:r w:rsidRPr="00C30223">
        <w:rPr>
          <w:b/>
          <w:bCs/>
        </w:rPr>
        <w:t>Đối tượng:</w:t>
      </w:r>
      <w:r w:rsidRPr="00C30223">
        <w:t xml:space="preserve"> Người VN </w:t>
      </w:r>
      <w:r>
        <w:t>dưới 14 tuổi, Người VN</w:t>
      </w:r>
      <w:r w:rsidRPr="00C30223">
        <w:t xml:space="preserve"> trên 14 tuổi, Nước ngoài, Kh</w:t>
      </w:r>
      <w:r>
        <w:t>ác</w:t>
      </w:r>
    </w:p>
    <w:p w14:paraId="1C1CD3B0" w14:textId="77777777" w:rsidR="00C30223" w:rsidRPr="00C30223" w:rsidRDefault="00C30223" w:rsidP="00C30223">
      <w:pPr>
        <w:numPr>
          <w:ilvl w:val="0"/>
          <w:numId w:val="36"/>
        </w:numPr>
      </w:pPr>
      <w:r w:rsidRPr="00C30223">
        <w:rPr>
          <w:b/>
          <w:bCs/>
        </w:rPr>
        <w:t>Lĩnh vực:</w:t>
      </w:r>
      <w:r w:rsidRPr="00C30223">
        <w:t xml:space="preserve"> Tạm trú, Tạm vắng, Thường trú, Lưu trú</w:t>
      </w:r>
    </w:p>
    <w:p w14:paraId="18F1C0C9" w14:textId="77777777" w:rsidR="00C30223" w:rsidRPr="00C30223" w:rsidRDefault="00C30223" w:rsidP="00C30223">
      <w:pPr>
        <w:numPr>
          <w:ilvl w:val="0"/>
          <w:numId w:val="36"/>
        </w:numPr>
      </w:pPr>
      <w:r w:rsidRPr="00C30223">
        <w:rPr>
          <w:b/>
          <w:bCs/>
        </w:rPr>
        <w:t>Thủ tục:</w:t>
      </w:r>
      <w:r w:rsidRPr="00C30223">
        <w:t xml:space="preserve"> Đăng ký, Khai báo, Gia hạn, Xóa đăng ký, ...</w:t>
      </w:r>
    </w:p>
    <w:p w14:paraId="0D7D9B31" w14:textId="77777777" w:rsidR="00C30223" w:rsidRPr="00C30223" w:rsidRDefault="00C30223" w:rsidP="00C30223">
      <w:pPr>
        <w:numPr>
          <w:ilvl w:val="0"/>
          <w:numId w:val="36"/>
        </w:numPr>
      </w:pPr>
      <w:r w:rsidRPr="00C30223">
        <w:rPr>
          <w:b/>
          <w:bCs/>
        </w:rPr>
        <w:t>Hoàn cảnh:</w:t>
      </w:r>
      <w:r w:rsidRPr="00C30223">
        <w:t xml:space="preserve"> Nội địa, Xuất cảnh</w:t>
      </w:r>
    </w:p>
    <w:p w14:paraId="26B754CF" w14:textId="77777777" w:rsidR="00C30223" w:rsidRPr="00C30223" w:rsidRDefault="00C30223" w:rsidP="00C30223">
      <w:pPr>
        <w:numPr>
          <w:ilvl w:val="0"/>
          <w:numId w:val="36"/>
        </w:numPr>
      </w:pPr>
      <w:r w:rsidRPr="00C30223">
        <w:rPr>
          <w:b/>
          <w:bCs/>
        </w:rPr>
        <w:t>Điều luật:</w:t>
      </w:r>
      <w:r w:rsidRPr="00C30223">
        <w:t xml:space="preserve"> Trích xuất các thực thể là điều luật nếu có</w:t>
      </w:r>
    </w:p>
    <w:p w14:paraId="623D50E7" w14:textId="77777777" w:rsidR="00321B5B" w:rsidRDefault="00C30223" w:rsidP="00C30223">
      <w:r>
        <w:tab/>
      </w:r>
      <w:r w:rsidRPr="00C30223">
        <w:t>Thông qua quá trình này, đầu ra thu được là một bộ dữ liệu chất lượng cao, trong đó mỗi câu hỏi được liên kết với một vector các nhãn tương ứng, tạo thành nguyên liệu cốt lõi cho giai đoạn sau.</w:t>
      </w:r>
    </w:p>
    <w:p w14:paraId="6555A799" w14:textId="77777777" w:rsidR="00321B5B" w:rsidRDefault="00321B5B" w:rsidP="00FA4D78">
      <w:pPr>
        <w:numPr>
          <w:ilvl w:val="0"/>
          <w:numId w:val="16"/>
        </w:numPr>
        <w:ind w:left="284" w:hanging="284"/>
      </w:pPr>
      <w:r w:rsidRPr="00321B5B">
        <w:rPr>
          <w:b/>
          <w:bCs/>
        </w:rPr>
        <w:t>Giai đoạn 2: Xây dựng Hệ thống Mô hình Phân lớp</w:t>
      </w:r>
    </w:p>
    <w:p w14:paraId="220B9830" w14:textId="77777777" w:rsidR="00C30223" w:rsidRPr="00C30223" w:rsidRDefault="00321B5B" w:rsidP="00C30223">
      <w:r>
        <w:tab/>
      </w:r>
      <w:r w:rsidR="00C30223" w:rsidRPr="00C30223">
        <w:t xml:space="preserve">Giai đoạn tiếp theo là xây dựng </w:t>
      </w:r>
      <w:r w:rsidR="00C30223" w:rsidRPr="00C30223">
        <w:rPr>
          <w:b/>
          <w:bCs/>
        </w:rPr>
        <w:t>Hệ thống Mô hình Phân lớp</w:t>
      </w:r>
      <w:r w:rsidR="00C30223" w:rsidRPr="00C30223">
        <w:t xml:space="preserve">, dựa trên bộ dữ liệu đã được gán nhãn từ </w:t>
      </w:r>
      <w:r w:rsidR="00C30223" w:rsidRPr="00C30223">
        <w:rPr>
          <w:b/>
          <w:bCs/>
        </w:rPr>
        <w:t>Giai đoạn 1</w:t>
      </w:r>
      <w:r w:rsidR="00C30223" w:rsidRPr="00C30223">
        <w:t xml:space="preserve">. Mục tiêu của giai đoạn này là tạo ra các mô hình học máy có khả năng tự động hóa hoàn toàn quy trình phân tích. Quy trình thực hiện bao gồm việc phát triển một hệ thống với nhiều mô hình con, trong đó mỗi mô hình được huấn luyện chuyên biệt để nhận dạng và gán giá trị cho một trong các trường mục tiêu đã xác định, bao gồm: </w:t>
      </w:r>
      <w:r w:rsidR="00C30223" w:rsidRPr="00C30223">
        <w:rPr>
          <w:i/>
          <w:iCs/>
        </w:rPr>
        <w:t xml:space="preserve">Tính liên quan, Dạng câu hỏi, Đối tượng, Lĩnh vực, Thủ tục, Hoàn cảnh, </w:t>
      </w:r>
      <w:r w:rsidR="00C30223" w:rsidRPr="000C0427">
        <w:t>và</w:t>
      </w:r>
      <w:r w:rsidR="00C30223" w:rsidRPr="00C30223">
        <w:rPr>
          <w:i/>
          <w:iCs/>
        </w:rPr>
        <w:t xml:space="preserve"> Điều luật</w:t>
      </w:r>
      <w:r w:rsidR="00C30223" w:rsidRPr="00C30223">
        <w:t>.</w:t>
      </w:r>
    </w:p>
    <w:p w14:paraId="31DA29BA" w14:textId="77777777" w:rsidR="00357090" w:rsidRDefault="00C30223" w:rsidP="00C30223">
      <w:r>
        <w:lastRenderedPageBreak/>
        <w:tab/>
      </w:r>
      <w:r w:rsidRPr="00C30223">
        <w:t>Sản phẩm cuối cùng của giai đoạn này là một pipeline xử lý tự động và hoàn chỉnh. Khi hệ thống tiếp nhận một câu hỏi mới, pipeline sẽ đưa câu hỏi này qua đồng thời tất cả các mô hình đã được huấn luyện. Ngay sau đó, hệ thống sẽ trả về một cấu trúc dữ liệu đầu ra duy nhất, tổng hợp đầy đủ các thuộc tính ngữ nghĩa mà các mô hình đã dự đoán.</w:t>
      </w:r>
    </w:p>
    <w:p w14:paraId="197F9891" w14:textId="77777777" w:rsidR="00357090" w:rsidRDefault="00220FDF" w:rsidP="0031545E">
      <w:pPr>
        <w:pStyle w:val="Heading2"/>
        <w:numPr>
          <w:ilvl w:val="0"/>
          <w:numId w:val="9"/>
        </w:numPr>
        <w:ind w:left="426" w:hanging="426"/>
      </w:pPr>
      <w:bookmarkStart w:id="7" w:name="_Toc211353160"/>
      <w:r>
        <w:t>N</w:t>
      </w:r>
      <w:r w:rsidRPr="00220FDF">
        <w:t>hiệm vụ nghiên cứu cụ thể: Xây dựng mô hình phân lớp "Đối tượng"</w:t>
      </w:r>
      <w:bookmarkEnd w:id="7"/>
    </w:p>
    <w:p w14:paraId="4F0CBDE7" w14:textId="77777777" w:rsidR="004D072D" w:rsidRPr="004D072D" w:rsidRDefault="004D072D" w:rsidP="0031545E">
      <w:r>
        <w:tab/>
      </w:r>
      <w:r w:rsidRPr="004D072D">
        <w:t xml:space="preserve">Trên cơ sở </w:t>
      </w:r>
      <w:r>
        <w:t>của bài toán lớn</w:t>
      </w:r>
      <w:r w:rsidRPr="004D072D">
        <w:t>, nhiệm vụ mà tôi thực hiện là tập trung giải quyết một trong các bài toán phân lớp chuyên biệt</w:t>
      </w:r>
      <w:r>
        <w:t xml:space="preserve"> đó</w:t>
      </w:r>
      <w:r w:rsidRPr="004D072D">
        <w:t>. Cụ thể, tôi</w:t>
      </w:r>
      <w:r>
        <w:t xml:space="preserve"> sẽ</w:t>
      </w:r>
      <w:r w:rsidRPr="004D072D">
        <w:t xml:space="preserve"> xây dựng mô hình phân lớp cho thuộc tính </w:t>
      </w:r>
      <w:r w:rsidRPr="004D072D">
        <w:rPr>
          <w:i/>
          <w:iCs/>
        </w:rPr>
        <w:t>Đối tượng</w:t>
      </w:r>
      <w:r>
        <w:rPr>
          <w:i/>
          <w:iCs/>
        </w:rPr>
        <w:t>.</w:t>
      </w:r>
    </w:p>
    <w:p w14:paraId="36DE2ED8" w14:textId="77777777" w:rsidR="004D072D" w:rsidRPr="004D072D" w:rsidRDefault="004D072D" w:rsidP="0031545E">
      <w:r>
        <w:tab/>
      </w:r>
      <w:r w:rsidRPr="004D072D">
        <w:t>Đây là một bài toán phân loại văn bản đa lớp được định nghĩa như sau:</w:t>
      </w:r>
    </w:p>
    <w:p w14:paraId="04B7EBD7" w14:textId="77777777" w:rsidR="004D072D" w:rsidRPr="004D072D" w:rsidRDefault="004D072D" w:rsidP="0031545E">
      <w:pPr>
        <w:numPr>
          <w:ilvl w:val="0"/>
          <w:numId w:val="18"/>
        </w:numPr>
      </w:pPr>
      <w:r w:rsidRPr="004D072D">
        <w:rPr>
          <w:b/>
          <w:bCs/>
        </w:rPr>
        <w:t>Đầu vào (Input):</w:t>
      </w:r>
      <w:r w:rsidRPr="004D072D">
        <w:t xml:space="preserve"> Một câu hỏi pháp luật dưới dạng văn bản.</w:t>
      </w:r>
    </w:p>
    <w:p w14:paraId="1EDF42A4" w14:textId="77777777" w:rsidR="004D072D" w:rsidRPr="004D072D" w:rsidRDefault="004D072D" w:rsidP="0031545E">
      <w:pPr>
        <w:numPr>
          <w:ilvl w:val="0"/>
          <w:numId w:val="18"/>
        </w:numPr>
      </w:pPr>
      <w:r w:rsidRPr="004D072D">
        <w:rPr>
          <w:b/>
          <w:bCs/>
        </w:rPr>
        <w:t>Đầu ra (Output):</w:t>
      </w:r>
      <w:r w:rsidRPr="004D072D">
        <w:t xml:space="preserve"> Một nhãn duy nhất được dự đoán từ tập nhãn đã định nghĩa: </w:t>
      </w:r>
      <w:r>
        <w:t>{Người VN d</w:t>
      </w:r>
      <w:r w:rsidRPr="004D072D">
        <w:t xml:space="preserve">ưới 14 tuổi, </w:t>
      </w:r>
      <w:r>
        <w:t>Người VN t</w:t>
      </w:r>
      <w:r w:rsidRPr="004D072D">
        <w:t xml:space="preserve">rên 14 tuổi, </w:t>
      </w:r>
      <w:r w:rsidR="00382D07">
        <w:t>Người n</w:t>
      </w:r>
      <w:r w:rsidRPr="004D072D">
        <w:t xml:space="preserve">ước ngoài, </w:t>
      </w:r>
      <w:r>
        <w:t>Không có thông tin</w:t>
      </w:r>
      <w:r w:rsidRPr="004D072D">
        <w:t>}.</w:t>
      </w:r>
    </w:p>
    <w:p w14:paraId="760C5582" w14:textId="77777777" w:rsidR="004D072D" w:rsidRPr="004D072D" w:rsidRDefault="00382D07" w:rsidP="0031545E">
      <w:r>
        <w:tab/>
      </w:r>
      <w:r w:rsidR="004D072D" w:rsidRPr="004D072D">
        <w:t xml:space="preserve">Ví dụ, với câu hỏi </w:t>
      </w:r>
      <w:r w:rsidR="004D072D" w:rsidRPr="004D072D">
        <w:rPr>
          <w:i/>
          <w:iCs/>
        </w:rPr>
        <w:t>"Người nước ngoài có được cấp thẻ tạm trú tại Việt Nam không?"</w:t>
      </w:r>
      <w:r w:rsidR="004D072D" w:rsidRPr="004D072D">
        <w:t xml:space="preserve">, mô hình mà tôi xây dựng cần có khả năng phân tích và dự đoán chính xác nhãn đầu ra là Nước </w:t>
      </w:r>
      <w:r w:rsidR="000C0427">
        <w:t>n</w:t>
      </w:r>
      <w:r w:rsidR="004D072D" w:rsidRPr="004D072D">
        <w:t>goài.</w:t>
      </w:r>
    </w:p>
    <w:p w14:paraId="52394473" w14:textId="77777777" w:rsidR="004D072D" w:rsidRDefault="00382D07" w:rsidP="0031545E">
      <w:r>
        <w:tab/>
      </w:r>
      <w:r w:rsidR="004D072D" w:rsidRPr="004D072D">
        <w:t>Việc giải quyết bài toán này sẽ tạo ra một module có khả năng tự động xác định nhóm chủ thể mà người dùng đang quan tâm, từ đó đóng góp trực tiếp vào mục tiêu chung của bài toán lớn là xây dựng một hệ thống phân tích câu hỏi pháp luật hoàn chỉnh và thông minh.</w:t>
      </w:r>
    </w:p>
    <w:p w14:paraId="7A03E317" w14:textId="77777777" w:rsidR="0031545E" w:rsidRDefault="00A96C62" w:rsidP="00A96C62">
      <w:pPr>
        <w:pStyle w:val="Heading1"/>
      </w:pPr>
      <w:bookmarkStart w:id="8" w:name="_Toc211353161"/>
      <w:r>
        <w:t xml:space="preserve">chương iii: </w:t>
      </w:r>
      <w:r w:rsidR="00F26E50">
        <w:t xml:space="preserve">cơ sở lý thuyết và </w:t>
      </w:r>
      <w:r w:rsidR="001555C1">
        <w:t>phương pháp thực nghiệm</w:t>
      </w:r>
      <w:bookmarkEnd w:id="8"/>
    </w:p>
    <w:p w14:paraId="022BD81B" w14:textId="77777777" w:rsidR="009C06CE" w:rsidRPr="009C06CE" w:rsidRDefault="009C06CE" w:rsidP="009C06CE">
      <w:r>
        <w:tab/>
      </w:r>
      <w:r w:rsidRPr="009C06CE">
        <w:t>Chương này trình bày chi tiết về phương pháp luận được áp dụng để giải quyết bài toán phân loại văn bản, bao gồm các lý thuyết nền tảng, quy trình thực nghiệm và so sánh với các hướng tiếp cận khác.</w:t>
      </w:r>
    </w:p>
    <w:p w14:paraId="670E22E7" w14:textId="77777777" w:rsidR="009C06CE" w:rsidRPr="009C06CE" w:rsidRDefault="00F26E50" w:rsidP="00FA4D78">
      <w:pPr>
        <w:pStyle w:val="Heading2"/>
        <w:numPr>
          <w:ilvl w:val="2"/>
          <w:numId w:val="17"/>
        </w:numPr>
        <w:ind w:left="284" w:hanging="284"/>
      </w:pPr>
      <w:bookmarkStart w:id="9" w:name="_Toc211353162"/>
      <w:r>
        <w:t>Các lý thuyết, giải pháp và thuật toán liên quan</w:t>
      </w:r>
      <w:bookmarkEnd w:id="9"/>
    </w:p>
    <w:p w14:paraId="245DE05F" w14:textId="77777777" w:rsidR="00F26E50" w:rsidRDefault="009C06CE" w:rsidP="00F26E50">
      <w:pPr>
        <w:pStyle w:val="Heading3"/>
        <w:numPr>
          <w:ilvl w:val="3"/>
          <w:numId w:val="17"/>
        </w:numPr>
        <w:ind w:left="284" w:hanging="284"/>
      </w:pPr>
      <w:r w:rsidRPr="009C06CE">
        <w:t>Tăng cường dữ liệu (Data Augmentation)</w:t>
      </w:r>
    </w:p>
    <w:p w14:paraId="40756EEF" w14:textId="77777777" w:rsidR="00A652A3" w:rsidRPr="00A652A3" w:rsidRDefault="00F26E50" w:rsidP="00A652A3">
      <w:pPr>
        <w:tabs>
          <w:tab w:val="num" w:pos="720"/>
        </w:tabs>
      </w:pPr>
      <w:r>
        <w:tab/>
      </w:r>
      <w:r w:rsidR="00A652A3" w:rsidRPr="00A652A3">
        <w:t>Để giải quyết vấn đề dữ liệu trong thực tế thường bị thiếu hụt hoặc mất cân bằng, kỹ thuật tăng cường dữ liệu đã được sử dụng. Phương pháp này cho phép tạo ra các mẫu dữ liệu mới một cách tự động mà không đòi hỏi quá trình gán nhãn thủ công tốn kém thời gian, qua đó làm giàu thêm cho tập dữ liệu ban đầu.</w:t>
      </w:r>
    </w:p>
    <w:p w14:paraId="742D992B" w14:textId="77777777" w:rsidR="009C06CE" w:rsidRPr="009C06CE" w:rsidRDefault="00A652A3" w:rsidP="00A652A3">
      <w:pPr>
        <w:tabs>
          <w:tab w:val="num" w:pos="720"/>
        </w:tabs>
      </w:pPr>
      <w:r>
        <w:tab/>
      </w:r>
      <w:r w:rsidRPr="00A652A3">
        <w:t xml:space="preserve">Hai phương pháp chính được lựa chọn để thực hiện việc này. Thứ nhất là </w:t>
      </w:r>
      <w:r w:rsidRPr="00A652A3">
        <w:rPr>
          <w:b/>
          <w:bCs/>
        </w:rPr>
        <w:t>Dịch ngược (Back-translation)</w:t>
      </w:r>
      <w:r w:rsidRPr="00A652A3">
        <w:t xml:space="preserve">, bao gồm việc dịch một câu từ ngôn ngữ nguồn sang ngôn ngữ đích rồi dịch ngược lại, giúp tạo ra câu mới có ngữ nghĩa tương tự nhưng cấu trúc và từ vựng đa dạng </w:t>
      </w:r>
      <w:r w:rsidRPr="00A652A3">
        <w:lastRenderedPageBreak/>
        <w:t xml:space="preserve">hơn. Thứ hai là </w:t>
      </w:r>
      <w:r w:rsidRPr="00A652A3">
        <w:rPr>
          <w:b/>
          <w:bCs/>
        </w:rPr>
        <w:t>Diễn giải (Paraphrasing)</w:t>
      </w:r>
      <w:r w:rsidRPr="00A652A3">
        <w:t>, tận dụng sức mạnh của các mô hình ngôn ngữ để viết lại một câu theo cách khác trong khi vẫn đảm bảo giữ nguyên ý nghĩa gốc.</w:t>
      </w:r>
    </w:p>
    <w:p w14:paraId="1459F85E" w14:textId="77777777" w:rsidR="00F26E50" w:rsidRDefault="009C06CE" w:rsidP="00F26E50">
      <w:pPr>
        <w:pStyle w:val="Heading3"/>
        <w:numPr>
          <w:ilvl w:val="3"/>
          <w:numId w:val="17"/>
        </w:numPr>
        <w:ind w:left="284" w:hanging="284"/>
      </w:pPr>
      <w:r w:rsidRPr="009C06CE">
        <w:t>Lọc dữ liệu bằng tương đồng Embedding (Embedding Similarity)</w:t>
      </w:r>
    </w:p>
    <w:p w14:paraId="5A99D76F" w14:textId="1966C8A0" w:rsidR="00F26E50" w:rsidRDefault="00F26E50" w:rsidP="00F26E50">
      <w:r>
        <w:tab/>
      </w:r>
      <w:r w:rsidR="009C06CE" w:rsidRPr="009C06CE">
        <w:t xml:space="preserve">Để đảm bảo chất lượng dữ liệu sau khi tăng cường, tôi sử dụng kỹ thuật so sánh </w:t>
      </w:r>
      <w:r w:rsidR="009C06CE" w:rsidRPr="00C30223">
        <w:t>vector embedding</w:t>
      </w:r>
      <w:r w:rsidR="009C06CE" w:rsidRPr="009C06CE">
        <w:t xml:space="preserve"> của câu gốc và câu mới được tạo ra. Chỉ những cặp câu có độ tương đồng ngữ nghĩa cao (vượt một ngưỡng nhất định) mới được giữ lại, giúp loại bỏ các mẫu dữ liệu nhiễu, sai lệch.</w:t>
      </w:r>
    </w:p>
    <w:p w14:paraId="5AEA9A62" w14:textId="77777777" w:rsidR="009C06CE" w:rsidRPr="009C06CE" w:rsidRDefault="009C06CE" w:rsidP="00F26E50">
      <w:pPr>
        <w:pStyle w:val="Heading3"/>
        <w:numPr>
          <w:ilvl w:val="3"/>
          <w:numId w:val="17"/>
        </w:numPr>
        <w:ind w:left="284" w:hanging="284"/>
      </w:pPr>
      <w:r w:rsidRPr="009C06CE">
        <w:t>Mô hình Transformer (PhoBERT &amp; ViLegalBERT):</w:t>
      </w:r>
    </w:p>
    <w:p w14:paraId="7531925E" w14:textId="77777777" w:rsidR="00F26E50" w:rsidRPr="00F26E50" w:rsidRDefault="009C06CE" w:rsidP="00F26E50">
      <w:pPr>
        <w:numPr>
          <w:ilvl w:val="1"/>
          <w:numId w:val="29"/>
        </w:numPr>
        <w:ind w:left="284" w:hanging="284"/>
      </w:pPr>
      <w:r w:rsidRPr="009C06CE">
        <w:rPr>
          <w:b/>
          <w:bCs/>
        </w:rPr>
        <w:t>PhoBERT</w:t>
      </w:r>
    </w:p>
    <w:p w14:paraId="09C90827" w14:textId="77777777" w:rsidR="009C06CE" w:rsidRPr="009C06CE" w:rsidRDefault="00F26E50" w:rsidP="00F26E50">
      <w:r>
        <w:tab/>
      </w:r>
      <w:r w:rsidR="009C06CE" w:rsidRPr="009C06CE">
        <w:t xml:space="preserve">Là mô hình ngôn ngữ dựa trên kiến trúc </w:t>
      </w:r>
      <w:r w:rsidR="009C06CE" w:rsidRPr="000C0427">
        <w:rPr>
          <w:b/>
          <w:bCs/>
        </w:rPr>
        <w:t>Transformer</w:t>
      </w:r>
      <w:r w:rsidR="009C06CE" w:rsidRPr="009C06CE">
        <w:t>, được huấn luyện trước (pre-trained) trên một tập dữ liệu tiếng Việt khổng lồ. Việc sử dụng PhoBERT cho phép mô hình "thừa hưởng" kiến thức sâu rộng về ngôn ngữ và ngữ cảnh, giúp đạt hiệu quả cao khi tinh chỉnh (fine-tune) cho các tác vụ cụ thể.</w:t>
      </w:r>
    </w:p>
    <w:p w14:paraId="004A7825" w14:textId="77777777" w:rsidR="00F26E50" w:rsidRPr="00F26E50" w:rsidRDefault="009C06CE" w:rsidP="00F26E50">
      <w:pPr>
        <w:numPr>
          <w:ilvl w:val="1"/>
          <w:numId w:val="29"/>
        </w:numPr>
        <w:ind w:left="284" w:hanging="284"/>
      </w:pPr>
      <w:r w:rsidRPr="009C06CE">
        <w:rPr>
          <w:b/>
          <w:bCs/>
        </w:rPr>
        <w:t>ViLegalBERT</w:t>
      </w:r>
    </w:p>
    <w:p w14:paraId="43EFCADB" w14:textId="77777777" w:rsidR="00F26E50" w:rsidRDefault="00F26E50" w:rsidP="00F26E50">
      <w:r>
        <w:tab/>
      </w:r>
      <w:r w:rsidR="009C06CE" w:rsidRPr="009C06CE">
        <w:t xml:space="preserve">Là một biến thể của BERT, được tiếp tục huấn luyện trước (continue-pretraining) trên tập dữ liệu chuyên ngành pháp lý của Việt Nam. Điều này giúp mô hình nắm bắt tốt hơn các thuật ngữ và ngữ cảnh đặc thù của ngành, </w:t>
      </w:r>
      <w:r w:rsidR="001555C1">
        <w:t>có thể</w:t>
      </w:r>
      <w:r w:rsidR="009C06CE" w:rsidRPr="009C06CE">
        <w:t xml:space="preserve"> mang lại hiệu suất vượt trội cho các bài toán trong lĩnh vực này.</w:t>
      </w:r>
    </w:p>
    <w:p w14:paraId="6145FBDD" w14:textId="77777777" w:rsidR="009C06CE" w:rsidRPr="009C06CE" w:rsidRDefault="009C06CE" w:rsidP="00F26E50">
      <w:pPr>
        <w:pStyle w:val="Heading3"/>
        <w:numPr>
          <w:ilvl w:val="3"/>
          <w:numId w:val="17"/>
        </w:numPr>
        <w:ind w:left="284" w:hanging="284"/>
      </w:pPr>
      <w:r w:rsidRPr="009C06CE">
        <w:t>Các kiến trúc bổ trợ (CNN &amp; Attention):</w:t>
      </w:r>
    </w:p>
    <w:p w14:paraId="54DC4060" w14:textId="77777777" w:rsidR="009C06CE" w:rsidRPr="009C06CE" w:rsidRDefault="00C30223" w:rsidP="00C30223">
      <w:r>
        <w:tab/>
      </w:r>
      <w:r w:rsidRPr="00C30223">
        <w:t xml:space="preserve">Để nâng cao hiệu suất mô hình, các kiến trúc bổ trợ đã được tích hợp. Cụ thể, </w:t>
      </w:r>
      <w:r w:rsidRPr="00C30223">
        <w:rPr>
          <w:b/>
          <w:bCs/>
        </w:rPr>
        <w:t>Mạng tích chập (CNN)</w:t>
      </w:r>
      <w:r w:rsidRPr="00C30223">
        <w:t xml:space="preserve"> được kết hợp sau lớp BERT nhằm trích xuất các đặc trưng cục bộ (local features) một cách hiệu quả, giúp mô hình có khả năng nhận diện các cụm từ quan trọng. Tiếp theo, một lớp </w:t>
      </w:r>
      <w:r w:rsidRPr="00C30223">
        <w:rPr>
          <w:b/>
          <w:bCs/>
        </w:rPr>
        <w:t>Cơ chế tập trung (Attention)</w:t>
      </w:r>
      <w:r w:rsidRPr="00C30223">
        <w:t xml:space="preserve"> được thêm vào sau CNN, cho phép mô hình "tập trung" vào những phần thông tin quan trọng nhất đã được trích xuất, từ đó nâng cao đáng kể khả năng phân loại chính xác.</w:t>
      </w:r>
    </w:p>
    <w:p w14:paraId="209E7CB7" w14:textId="77777777" w:rsidR="009C06CE" w:rsidRDefault="009C06CE" w:rsidP="001555C1">
      <w:pPr>
        <w:pStyle w:val="Heading3"/>
        <w:numPr>
          <w:ilvl w:val="2"/>
          <w:numId w:val="29"/>
        </w:numPr>
        <w:ind w:left="284" w:hanging="284"/>
      </w:pPr>
      <w:r w:rsidRPr="009C06CE">
        <w:t>Giải quyết mất cân bằng dữ liệu (Class Imbalance):</w:t>
      </w:r>
    </w:p>
    <w:p w14:paraId="7B234A26" w14:textId="77777777" w:rsidR="00C30223" w:rsidRDefault="00C30223" w:rsidP="00C30223">
      <w:r>
        <w:tab/>
      </w:r>
      <w:r w:rsidR="000C0427">
        <w:t>Đồng thời, nhằm</w:t>
      </w:r>
      <w:r w:rsidRPr="00C30223">
        <w:t xml:space="preserve"> giải quyết tình trạng mất cân bằng dữ liệu, hai kỹ thuật đã được áp dụng trong quá trình huấn luyện. Phương pháp </w:t>
      </w:r>
      <w:r w:rsidRPr="00C30223">
        <w:rPr>
          <w:b/>
          <w:bCs/>
        </w:rPr>
        <w:t>Trọng số lớp (Class-weight)</w:t>
      </w:r>
      <w:r w:rsidRPr="00C30223">
        <w:t xml:space="preserve"> được sử dụng để gán trọng số cao hơn cho lớp thiểu số khi tính toán hàm mất mát, buộc mô hình phải "quan tâm" hơn đến việc học và phân loại đúng các mẫu thuộc lớp này. Ngoài ra, </w:t>
      </w:r>
      <w:r w:rsidRPr="00C30223">
        <w:rPr>
          <w:b/>
          <w:bCs/>
        </w:rPr>
        <w:t>Hàm mất mát</w:t>
      </w:r>
      <w:r w:rsidRPr="00C30223">
        <w:t xml:space="preserve"> </w:t>
      </w:r>
      <w:r w:rsidRPr="00C30223">
        <w:rPr>
          <w:b/>
          <w:bCs/>
        </w:rPr>
        <w:t>Focal Loss</w:t>
      </w:r>
      <w:r w:rsidRPr="00C30223">
        <w:t>, một phiên bản cải tiến của Cross-Entropy Loss, cũng được triển khai để giảm bớt sự ảnh hưởng của các mẫu dễ phân loại, giúp mô hình tập trung nguồn lực vào việc học các mẫu khó, vốn thường thuộc về các lớp thiểu số.</w:t>
      </w:r>
    </w:p>
    <w:p w14:paraId="13E0938F" w14:textId="77777777" w:rsidR="00141FCE" w:rsidRDefault="00141FCE" w:rsidP="00C30223">
      <w:pPr>
        <w:pStyle w:val="Heading3"/>
        <w:numPr>
          <w:ilvl w:val="2"/>
          <w:numId w:val="29"/>
        </w:numPr>
        <w:ind w:left="284" w:hanging="284"/>
      </w:pPr>
      <w:r w:rsidRPr="00141FCE">
        <w:t xml:space="preserve">Các </w:t>
      </w:r>
      <w:r>
        <w:t>k</w:t>
      </w:r>
      <w:r w:rsidRPr="00141FCE">
        <w:t xml:space="preserve">ỹ </w:t>
      </w:r>
      <w:r>
        <w:t>t</w:t>
      </w:r>
      <w:r w:rsidRPr="00141FCE">
        <w:t xml:space="preserve">huật </w:t>
      </w:r>
      <w:r>
        <w:t>t</w:t>
      </w:r>
      <w:r w:rsidRPr="00141FCE">
        <w:t xml:space="preserve">ối </w:t>
      </w:r>
      <w:r>
        <w:t>ư</w:t>
      </w:r>
      <w:r w:rsidRPr="00141FCE">
        <w:t xml:space="preserve">u </w:t>
      </w:r>
      <w:r>
        <w:t>h</w:t>
      </w:r>
      <w:r w:rsidRPr="00141FCE">
        <w:t xml:space="preserve">óa </w:t>
      </w:r>
      <w:r>
        <w:t>h</w:t>
      </w:r>
      <w:r w:rsidRPr="00141FCE">
        <w:t xml:space="preserve">uấn </w:t>
      </w:r>
      <w:r>
        <w:t>l</w:t>
      </w:r>
      <w:r w:rsidRPr="00141FCE">
        <w:t>uyện</w:t>
      </w:r>
    </w:p>
    <w:p w14:paraId="2989A340" w14:textId="77777777" w:rsidR="00141FCE" w:rsidRPr="00141FCE" w:rsidRDefault="00141FCE" w:rsidP="00141FCE">
      <w:r>
        <w:tab/>
      </w:r>
      <w:r w:rsidRPr="00141FCE">
        <w:t xml:space="preserve">Để đảm bảo mô hình hội tụ tốt và tránh các vấn đề phổ biến như overfitting, một loạt kỹ thuật tối ưu hóa đã được áp dụng. </w:t>
      </w:r>
      <w:r w:rsidRPr="00141FCE">
        <w:rPr>
          <w:b/>
          <w:bCs/>
        </w:rPr>
        <w:t>Early Stopping</w:t>
      </w:r>
      <w:r w:rsidRPr="00141FCE">
        <w:t xml:space="preserve"> được sử dụng để theo dõi hiệu suất và dừng quá trình huấn luyện sớm nếu không có sự cải thiện, giúp tiết kiệm thời gian tính toán. </w:t>
      </w:r>
      <w:r w:rsidRPr="00141FCE">
        <w:lastRenderedPageBreak/>
        <w:t xml:space="preserve">Đồng thời, </w:t>
      </w:r>
      <w:r w:rsidRPr="00141FCE">
        <w:rPr>
          <w:b/>
          <w:bCs/>
        </w:rPr>
        <w:t xml:space="preserve">Learning Rate Scheduler </w:t>
      </w:r>
      <w:r w:rsidRPr="00141FCE">
        <w:t>kết hợp với</w:t>
      </w:r>
      <w:r w:rsidRPr="00141FCE">
        <w:rPr>
          <w:b/>
          <w:bCs/>
        </w:rPr>
        <w:t xml:space="preserve"> Warmup</w:t>
      </w:r>
      <w:r w:rsidRPr="00141FCE">
        <w:t xml:space="preserve"> được triển khai để tự động điều chỉnh tốc độ học, giúp mô hình khởi đầu ổn định và hội tụ chính xác hơn vào điểm tối ưu. Cuối cùng, để có được một đánh giá khách quan và đáng tin cậy về khả năng tổng quát hóa của mô hình, phương pháp </w:t>
      </w:r>
      <w:r w:rsidRPr="00141FCE">
        <w:rPr>
          <w:b/>
          <w:bCs/>
        </w:rPr>
        <w:t>K-Fold Cross-Validation</w:t>
      </w:r>
      <w:r w:rsidRPr="00141FCE">
        <w:t xml:space="preserve"> đã được sử dụng, thông qua việc huấn luyện và kiểm định mô hình trên nhiều tập dữ liệu con khác nhau rồi lấy kết quả trung bình.</w:t>
      </w:r>
    </w:p>
    <w:p w14:paraId="2048A0F9" w14:textId="77777777" w:rsidR="009C06CE" w:rsidRDefault="001555C1" w:rsidP="00CD2C27">
      <w:pPr>
        <w:pStyle w:val="Heading2"/>
        <w:numPr>
          <w:ilvl w:val="2"/>
          <w:numId w:val="17"/>
        </w:numPr>
        <w:ind w:left="426" w:hanging="426"/>
      </w:pPr>
      <w:bookmarkStart w:id="10" w:name="_Toc211353163"/>
      <w:r>
        <w:t>Phương pháp thực nghiệm</w:t>
      </w:r>
      <w:bookmarkEnd w:id="10"/>
    </w:p>
    <w:p w14:paraId="1D543851" w14:textId="77777777" w:rsidR="00CD2C27" w:rsidRDefault="009C06CE" w:rsidP="00CD2C27">
      <w:pPr>
        <w:pStyle w:val="Heading3"/>
        <w:numPr>
          <w:ilvl w:val="0"/>
          <w:numId w:val="24"/>
        </w:numPr>
        <w:ind w:left="284" w:hanging="284"/>
      </w:pPr>
      <w:r w:rsidRPr="009C06CE">
        <w:t>Xử lý dữ liệu</w:t>
      </w:r>
    </w:p>
    <w:p w14:paraId="43013652" w14:textId="77777777" w:rsidR="000F0AB9" w:rsidRDefault="000F0AB9" w:rsidP="00675356">
      <w:pPr>
        <w:numPr>
          <w:ilvl w:val="1"/>
          <w:numId w:val="24"/>
        </w:numPr>
        <w:rPr>
          <w:b/>
          <w:bCs/>
          <w:i/>
          <w:iCs/>
        </w:rPr>
      </w:pPr>
      <w:r w:rsidRPr="000F0AB9">
        <w:rPr>
          <w:b/>
          <w:bCs/>
          <w:i/>
          <w:iCs/>
        </w:rPr>
        <w:t>Dữ liệu thô</w:t>
      </w:r>
    </w:p>
    <w:p w14:paraId="208DB8CA" w14:textId="77777777" w:rsidR="000F0AB9" w:rsidRDefault="000F0AB9" w:rsidP="000F0AB9">
      <w:r>
        <w:tab/>
        <w:t xml:space="preserve">Gồm </w:t>
      </w:r>
      <w:r w:rsidR="00F44B11">
        <w:t>10</w:t>
      </w:r>
      <w:r>
        <w:t>00+</w:t>
      </w:r>
      <w:r w:rsidRPr="000F0AB9">
        <w:t xml:space="preserve"> cặp câu hỏi và câu trả lời trong lĩnh vực pháp luật Việt Nam. Dữ liệu được thu thập và tổng hợp thành một tệp duy nhất, bao gồm các trường thông tin chính như </w:t>
      </w:r>
      <w:r w:rsidRPr="000F0AB9">
        <w:rPr>
          <w:i/>
          <w:iCs/>
        </w:rPr>
        <w:t>question_text</w:t>
      </w:r>
      <w:r w:rsidRPr="000F0AB9">
        <w:t xml:space="preserve"> (nội dung câu hỏi), </w:t>
      </w:r>
      <w:r w:rsidRPr="000F0AB9">
        <w:rPr>
          <w:i/>
          <w:iCs/>
        </w:rPr>
        <w:t>answer</w:t>
      </w:r>
      <w:r w:rsidRPr="000F0AB9">
        <w:t xml:space="preserve"> (nội dung câu trả lời)</w:t>
      </w:r>
      <w:r>
        <w:t xml:space="preserve"> cùng với một số</w:t>
      </w:r>
      <w:r w:rsidR="00AC1865">
        <w:t xml:space="preserve"> thông tin</w:t>
      </w:r>
      <w:r>
        <w:t xml:space="preserve"> bổ sung như </w:t>
      </w:r>
      <w:r w:rsidRPr="000F0AB9">
        <w:rPr>
          <w:i/>
          <w:iCs/>
        </w:rPr>
        <w:t>post_time</w:t>
      </w:r>
      <w:r>
        <w:t xml:space="preserve"> (thời gian đăng), </w:t>
      </w:r>
      <w:r w:rsidRPr="000F0AB9">
        <w:rPr>
          <w:i/>
          <w:iCs/>
        </w:rPr>
        <w:t>detail_url</w:t>
      </w:r>
      <w:r>
        <w:t xml:space="preserve"> (đường dẫn đến câu hỏi), </w:t>
      </w:r>
      <w:r w:rsidRPr="000F0AB9">
        <w:rPr>
          <w:i/>
          <w:iCs/>
        </w:rPr>
        <w:t>related_tag</w:t>
      </w:r>
      <w:r>
        <w:t xml:space="preserve"> (Tag liên quan)</w:t>
      </w:r>
      <w:r w:rsidR="00AC1865">
        <w:t>.</w:t>
      </w:r>
    </w:p>
    <w:p w14:paraId="77F6DE6B" w14:textId="77777777" w:rsidR="000F0AB9" w:rsidRDefault="000F0AB9" w:rsidP="00675356">
      <w:pPr>
        <w:numPr>
          <w:ilvl w:val="1"/>
          <w:numId w:val="24"/>
        </w:numPr>
        <w:rPr>
          <w:b/>
          <w:bCs/>
          <w:i/>
          <w:iCs/>
        </w:rPr>
      </w:pPr>
      <w:r w:rsidRPr="000F0AB9">
        <w:rPr>
          <w:b/>
          <w:bCs/>
          <w:i/>
          <w:iCs/>
        </w:rPr>
        <w:t xml:space="preserve">Chuẩn hoá và </w:t>
      </w:r>
      <w:r w:rsidR="00AC1865">
        <w:rPr>
          <w:b/>
          <w:bCs/>
          <w:i/>
          <w:iCs/>
        </w:rPr>
        <w:t>gắn nhãn</w:t>
      </w:r>
    </w:p>
    <w:p w14:paraId="54BFA22F" w14:textId="77777777" w:rsidR="00A652A3" w:rsidRDefault="00A652A3" w:rsidP="00F44B11">
      <w:r>
        <w:tab/>
      </w:r>
      <w:r w:rsidRPr="00A652A3">
        <w:t>Trong quá trình chuẩn hoá và gắn nhãn, các câu hỏi và câu trả lời phức tạp chứa nhiều ý trước tiên được xử lý bằng cách tách thành các cặp câu hỏi – trả lời đơn, độc lập nhưng vẫn giữ nguyên ngữ cảnh.</w:t>
      </w:r>
      <w:r>
        <w:t xml:space="preserve"> </w:t>
      </w:r>
      <w:r w:rsidRPr="00A652A3">
        <w:t xml:space="preserve">Sau khi tách và chuẩn hoá, dữ liệu này được gán nhãn thủ công cho các trường mục tiêu như Subject, Action, Type,... nhằm phục vụ cho việc huấn luyện và đánh giá. </w:t>
      </w:r>
    </w:p>
    <w:p w14:paraId="56BDD3E4" w14:textId="77777777" w:rsidR="00F44B11" w:rsidRDefault="00A652A3" w:rsidP="00F44B11">
      <w:r>
        <w:tab/>
      </w:r>
      <w:r w:rsidRPr="00A652A3">
        <w:t>Kết quả của quá trình này là một bộ dữ liệu mới với hơn 3600 cặp câu hỏi – trả lời đã được tách thành từng câu đơn và gắn nhãn đầy đủ.</w:t>
      </w:r>
    </w:p>
    <w:p w14:paraId="4B76C478" w14:textId="77777777" w:rsidR="00F44B11" w:rsidRDefault="00F44B11" w:rsidP="00675356">
      <w:pPr>
        <w:numPr>
          <w:ilvl w:val="1"/>
          <w:numId w:val="24"/>
        </w:numPr>
        <w:rPr>
          <w:b/>
          <w:bCs/>
          <w:i/>
          <w:iCs/>
        </w:rPr>
      </w:pPr>
      <w:r>
        <w:rPr>
          <w:b/>
          <w:bCs/>
          <w:i/>
          <w:iCs/>
        </w:rPr>
        <w:t>Làm sạch và kiểm tra chính tả</w:t>
      </w:r>
    </w:p>
    <w:p w14:paraId="265C05FD" w14:textId="066D434E" w:rsidR="00D01ABE" w:rsidRDefault="00D01ABE" w:rsidP="00D01ABE">
      <w:r>
        <w:tab/>
        <w:t>Qua quan sát ban đầu, dữ liệu còn tồn tại nhiều lỗi như câu rỗng, nội dung không liên quan, các trường thông tin dư thừa, từ bị dính liền (</w:t>
      </w:r>
      <w:r w:rsidRPr="008367D3">
        <w:rPr>
          <w:i/>
          <w:iCs/>
        </w:rPr>
        <w:t>“tạmtrú”</w:t>
      </w:r>
      <w:r>
        <w:t xml:space="preserve">, </w:t>
      </w:r>
      <w:r w:rsidRPr="008367D3">
        <w:rPr>
          <w:i/>
          <w:iCs/>
        </w:rPr>
        <w:t>“báotạm</w:t>
      </w:r>
      <w:r w:rsidR="008367D3">
        <w:rPr>
          <w:i/>
          <w:iCs/>
        </w:rPr>
        <w:t>”</w:t>
      </w:r>
      <w:r>
        <w:t xml:space="preserve">), dấu câu gắn liền </w:t>
      </w:r>
      <w:r w:rsidRPr="008367D3">
        <w:t>(</w:t>
      </w:r>
      <w:r w:rsidRPr="008367D3">
        <w:rPr>
          <w:i/>
          <w:iCs/>
        </w:rPr>
        <w:t>“?ai”,</w:t>
      </w:r>
      <w:r>
        <w:t xml:space="preserve"> </w:t>
      </w:r>
      <w:r w:rsidRPr="008367D3">
        <w:rPr>
          <w:i/>
          <w:iCs/>
        </w:rPr>
        <w:t>“!Ai”</w:t>
      </w:r>
      <w:r>
        <w:t>) và một số lỗi chính tả phổ biến.</w:t>
      </w:r>
    </w:p>
    <w:p w14:paraId="335E7EF2" w14:textId="1E3980CA" w:rsidR="00D01ABE" w:rsidRDefault="00D01ABE" w:rsidP="00D01ABE">
      <w:r>
        <w:tab/>
        <w:t>Quá trình làm sạch được tiến hành</w:t>
      </w:r>
      <w:r w:rsidR="001D6156">
        <w:t xml:space="preserve"> tuần tự</w:t>
      </w:r>
      <w:r>
        <w:t xml:space="preserve"> theo các bước</w:t>
      </w:r>
      <w:r w:rsidR="001D6156">
        <w:t>.</w:t>
      </w:r>
    </w:p>
    <w:p w14:paraId="4B38E10E" w14:textId="77777777" w:rsidR="00D01ABE" w:rsidRDefault="00D01ABE" w:rsidP="00D01ABE">
      <w:r>
        <w:tab/>
        <w:t xml:space="preserve">Trước hết, loại bỏ các dòng trống, câu không mang nội dung pháp lý và những cột không phục vụ trực tiếp cho tác vụ phân lớp </w:t>
      </w:r>
      <w:r w:rsidR="00E06364">
        <w:t xml:space="preserve">lớp </w:t>
      </w:r>
      <w:r w:rsidR="00E06364" w:rsidRPr="00E06364">
        <w:rPr>
          <w:i/>
          <w:iCs/>
        </w:rPr>
        <w:t>Đối tượng</w:t>
      </w:r>
      <w:r>
        <w:t>. Văn bản còn lại được chuẩn hóa bằng cách chuyển toàn bộ về chữ thường, chuẩn hóa Unicode, loại bỏ ký tự đặc biệt và chèn khoảng trắng hợp lý giữa dấu câu và từ liền kề.</w:t>
      </w:r>
    </w:p>
    <w:p w14:paraId="601EB970" w14:textId="77777777" w:rsidR="00D01ABE" w:rsidRDefault="00D01ABE" w:rsidP="00D01ABE">
      <w:r>
        <w:tab/>
        <w:t xml:space="preserve">Tiếp đó, các câu được tách từ bằng </w:t>
      </w:r>
      <w:r w:rsidRPr="00D01ABE">
        <w:rPr>
          <w:i/>
          <w:iCs/>
        </w:rPr>
        <w:t>underthesea</w:t>
      </w:r>
      <w:r>
        <w:t xml:space="preserve"> và kiểm tra chính tả dựa trên bộ từ điển tiếng Việt mở rộng (kết hợp </w:t>
      </w:r>
      <w:r w:rsidRPr="00D01ABE">
        <w:rPr>
          <w:i/>
          <w:iCs/>
        </w:rPr>
        <w:t>tsdocode/vietnamese-dictionary</w:t>
      </w:r>
      <w:r>
        <w:t xml:space="preserve">, từ điển của </w:t>
      </w:r>
      <w:r w:rsidRPr="00D01ABE">
        <w:rPr>
          <w:i/>
          <w:iCs/>
        </w:rPr>
        <w:t>underthesea</w:t>
      </w:r>
      <w:r>
        <w:t xml:space="preserve"> và các file </w:t>
      </w:r>
      <w:r w:rsidRPr="00D01ABE">
        <w:rPr>
          <w:i/>
          <w:iCs/>
        </w:rPr>
        <w:t>.txt</w:t>
      </w:r>
      <w:r>
        <w:t xml:space="preserve"> tự xây dựng). Những từ không nằm trong từ điển </w:t>
      </w:r>
      <w:r w:rsidRPr="00D01ABE">
        <w:rPr>
          <w:i/>
          <w:iCs/>
        </w:rPr>
        <w:t>(OOV)</w:t>
      </w:r>
      <w:r>
        <w:t xml:space="preserve"> được xem xét là từ sai hoặc dính liền. </w:t>
      </w:r>
      <w:r w:rsidR="00E06364">
        <w:t>Sau đó thực hiện</w:t>
      </w:r>
      <w:r>
        <w:t xml:space="preserve"> </w:t>
      </w:r>
      <w:r w:rsidR="000C0427">
        <w:t>chỉnh sửa</w:t>
      </w:r>
      <w:r w:rsidR="00E06364">
        <w:t xml:space="preserve"> một cách thủ công</w:t>
      </w:r>
      <w:r>
        <w:t xml:space="preserve">, ví dụ: </w:t>
      </w:r>
      <w:r w:rsidRPr="000C0427">
        <w:rPr>
          <w:i/>
          <w:iCs/>
        </w:rPr>
        <w:t>“tạmtrú”</w:t>
      </w:r>
      <w:r>
        <w:t xml:space="preserve"> → </w:t>
      </w:r>
      <w:r w:rsidRPr="000C0427">
        <w:rPr>
          <w:i/>
          <w:iCs/>
        </w:rPr>
        <w:t>“tạm trú”</w:t>
      </w:r>
      <w:r>
        <w:t xml:space="preserve">, </w:t>
      </w:r>
      <w:r w:rsidRPr="000C0427">
        <w:rPr>
          <w:i/>
          <w:iCs/>
        </w:rPr>
        <w:t>“thủtục”</w:t>
      </w:r>
      <w:r>
        <w:t xml:space="preserve"> → </w:t>
      </w:r>
      <w:r w:rsidRPr="000C0427">
        <w:rPr>
          <w:i/>
          <w:iCs/>
        </w:rPr>
        <w:t>“thủ tục”</w:t>
      </w:r>
      <w:r>
        <w:t xml:space="preserve">, </w:t>
      </w:r>
      <w:r w:rsidRPr="000C0427">
        <w:rPr>
          <w:i/>
          <w:iCs/>
        </w:rPr>
        <w:t>“cưtrú”</w:t>
      </w:r>
      <w:r>
        <w:t xml:space="preserve"> → </w:t>
      </w:r>
      <w:r w:rsidRPr="000C0427">
        <w:rPr>
          <w:i/>
          <w:iCs/>
        </w:rPr>
        <w:t>“cư trú”</w:t>
      </w:r>
      <w:r w:rsidR="000C0427">
        <w:t xml:space="preserve">, </w:t>
      </w:r>
      <w:r w:rsidR="000C0427" w:rsidRPr="000C0427">
        <w:rPr>
          <w:i/>
          <w:iCs/>
        </w:rPr>
        <w:t>“</w:t>
      </w:r>
      <w:r w:rsidR="000C0427">
        <w:rPr>
          <w:i/>
          <w:iCs/>
        </w:rPr>
        <w:t>đawng</w:t>
      </w:r>
      <w:r w:rsidR="000C0427" w:rsidRPr="000C0427">
        <w:rPr>
          <w:i/>
          <w:iCs/>
        </w:rPr>
        <w:t>”</w:t>
      </w:r>
      <w:r w:rsidR="000C0427">
        <w:t xml:space="preserve"> → </w:t>
      </w:r>
      <w:r w:rsidR="000C0427" w:rsidRPr="000C0427">
        <w:rPr>
          <w:i/>
          <w:iCs/>
        </w:rPr>
        <w:t>“</w:t>
      </w:r>
      <w:r w:rsidR="000C0427">
        <w:rPr>
          <w:i/>
          <w:iCs/>
        </w:rPr>
        <w:t>đăng</w:t>
      </w:r>
      <w:r w:rsidR="000C0427" w:rsidRPr="000C0427">
        <w:rPr>
          <w:i/>
          <w:iCs/>
        </w:rPr>
        <w:t>”</w:t>
      </w:r>
      <w:r w:rsidR="000C0427">
        <w:t>.</w:t>
      </w:r>
    </w:p>
    <w:p w14:paraId="64141766" w14:textId="055FD470" w:rsidR="00081FE5" w:rsidRDefault="00D01ABE" w:rsidP="005B71ED">
      <w:r>
        <w:lastRenderedPageBreak/>
        <w:tab/>
        <w:t xml:space="preserve">Sau quá trình làm sạch, tỷ lệ từ ngoài từ điển giảm </w:t>
      </w:r>
      <w:r w:rsidR="00E06364">
        <w:t>đi đáng kể</w:t>
      </w:r>
      <w:r>
        <w:t>, cho thấy mức độ chuẩn hóa cao. Một số ví dụ minh họa: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80" w:firstRow="0" w:lastRow="0" w:firstColumn="1" w:lastColumn="0" w:noHBand="0" w:noVBand="1"/>
      </w:tblPr>
      <w:tblGrid>
        <w:gridCol w:w="4517"/>
        <w:gridCol w:w="4509"/>
      </w:tblGrid>
      <w:tr w:rsidR="00E06364" w14:paraId="39925BDD" w14:textId="77777777" w:rsidTr="00081FE5">
        <w:trPr>
          <w:trHeight w:val="170"/>
          <w:hidden/>
        </w:trPr>
        <w:tc>
          <w:tcPr>
            <w:tcW w:w="4517" w:type="dxa"/>
            <w:tcBorders>
              <w:top w:val="nil"/>
              <w:left w:val="nil"/>
              <w:bottom w:val="single" w:sz="4" w:space="0" w:color="auto"/>
            </w:tcBorders>
            <w:vAlign w:val="center"/>
          </w:tcPr>
          <w:p w14:paraId="0D902F13" w14:textId="77777777" w:rsidR="00E06364" w:rsidRPr="00E06364" w:rsidRDefault="00E06364">
            <w:pPr>
              <w:spacing w:after="120"/>
              <w:jc w:val="cente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06364" w:rsidRPr="00E06364" w14:paraId="6815220C" w14:textId="77777777">
              <w:trPr>
                <w:tblCellSpacing w:w="15" w:type="dxa"/>
              </w:trPr>
              <w:tc>
                <w:tcPr>
                  <w:tcW w:w="0" w:type="auto"/>
                  <w:vAlign w:val="center"/>
                  <w:hideMark/>
                </w:tcPr>
                <w:p w14:paraId="6F6A9CFA" w14:textId="77777777" w:rsidR="00E06364" w:rsidRPr="00E06364" w:rsidRDefault="00E06364" w:rsidP="00E06364">
                  <w:pPr>
                    <w:spacing w:after="120"/>
                    <w:jc w:val="center"/>
                  </w:pPr>
                </w:p>
              </w:tc>
            </w:tr>
          </w:tbl>
          <w:p w14:paraId="0DC810B0" w14:textId="77777777" w:rsidR="00E06364" w:rsidRDefault="00E06364">
            <w:pPr>
              <w:spacing w:after="120"/>
              <w:jc w:val="center"/>
              <w:rPr>
                <w:b/>
                <w:bCs/>
              </w:rPr>
            </w:pPr>
            <w:r>
              <w:rPr>
                <w:b/>
                <w:bCs/>
              </w:rPr>
              <w:t>Trước</w:t>
            </w:r>
          </w:p>
        </w:tc>
        <w:tc>
          <w:tcPr>
            <w:tcW w:w="4509" w:type="dxa"/>
            <w:tcBorders>
              <w:top w:val="nil"/>
              <w:bottom w:val="single" w:sz="4" w:space="0" w:color="auto"/>
              <w:right w:val="nil"/>
            </w:tcBorders>
            <w:vAlign w:val="center"/>
          </w:tcPr>
          <w:p w14:paraId="4F34D9BF" w14:textId="77777777" w:rsidR="00E06364" w:rsidRDefault="00E06364">
            <w:pPr>
              <w:spacing w:after="120"/>
              <w:jc w:val="center"/>
              <w:rPr>
                <w:b/>
                <w:bCs/>
                <w:szCs w:val="24"/>
              </w:rPr>
            </w:pPr>
            <w:r>
              <w:rPr>
                <w:b/>
                <w:bCs/>
              </w:rPr>
              <w:t xml:space="preserve">Sau </w:t>
            </w:r>
          </w:p>
        </w:tc>
      </w:tr>
      <w:tr w:rsidR="00E06364" w14:paraId="2F63C48E" w14:textId="77777777" w:rsidTr="00081FE5">
        <w:trPr>
          <w:trHeight w:val="170"/>
        </w:trPr>
        <w:tc>
          <w:tcPr>
            <w:tcW w:w="4517" w:type="dxa"/>
            <w:tcBorders>
              <w:top w:val="single" w:sz="4" w:space="0" w:color="auto"/>
              <w:left w:val="nil"/>
              <w:bottom w:val="nil"/>
            </w:tcBorders>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30"/>
            </w:tblGrid>
            <w:tr w:rsidR="00E06364" w:rsidRPr="00E06364" w14:paraId="72CA1283" w14:textId="77777777">
              <w:trPr>
                <w:tblCellSpacing w:w="15" w:type="dxa"/>
              </w:trPr>
              <w:tc>
                <w:tcPr>
                  <w:tcW w:w="0" w:type="auto"/>
                  <w:vAlign w:val="center"/>
                  <w:hideMark/>
                </w:tcPr>
                <w:p w14:paraId="3EDB0135" w14:textId="77777777" w:rsidR="00E06364" w:rsidRPr="00E06364" w:rsidRDefault="00E06364" w:rsidP="00E06364">
                  <w:pPr>
                    <w:spacing w:after="120"/>
                    <w:jc w:val="left"/>
                    <w:rPr>
                      <w:i/>
                      <w:iCs/>
                    </w:rPr>
                  </w:pPr>
                  <w:r w:rsidRPr="00E06364">
                    <w:rPr>
                      <w:i/>
                      <w:iCs/>
                    </w:rPr>
                    <w:t>“Tôi muốn báotạm vắng ở n</w:t>
                  </w:r>
                  <w:r w:rsidRPr="000C0427">
                    <w:rPr>
                      <w:i/>
                      <w:iCs/>
                    </w:rPr>
                    <w:t>ow</w:t>
                  </w:r>
                  <w:r w:rsidRPr="00E06364">
                    <w:rPr>
                      <w:i/>
                      <w:iCs/>
                    </w:rPr>
                    <w:t>i cưtrú.”</w:t>
                  </w:r>
                </w:p>
              </w:tc>
            </w:tr>
          </w:tbl>
          <w:p w14:paraId="4D3517A3" w14:textId="77777777" w:rsidR="00E06364" w:rsidRPr="00E06364" w:rsidRDefault="00E06364">
            <w:pPr>
              <w:spacing w:after="120"/>
              <w:jc w:val="left"/>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06364" w:rsidRPr="00E06364" w14:paraId="79664969" w14:textId="77777777">
              <w:trPr>
                <w:tblCellSpacing w:w="15" w:type="dxa"/>
              </w:trPr>
              <w:tc>
                <w:tcPr>
                  <w:tcW w:w="0" w:type="auto"/>
                  <w:vAlign w:val="center"/>
                  <w:hideMark/>
                </w:tcPr>
                <w:p w14:paraId="08D89F5C" w14:textId="77777777" w:rsidR="00E06364" w:rsidRPr="00E06364" w:rsidRDefault="00E06364" w:rsidP="00E06364">
                  <w:pPr>
                    <w:spacing w:after="120"/>
                    <w:jc w:val="left"/>
                  </w:pPr>
                </w:p>
              </w:tc>
            </w:tr>
          </w:tbl>
          <w:p w14:paraId="641B3BCD" w14:textId="77777777" w:rsidR="00E06364" w:rsidRDefault="00E06364">
            <w:pPr>
              <w:spacing w:after="120"/>
              <w:jc w:val="left"/>
            </w:pPr>
          </w:p>
        </w:tc>
        <w:tc>
          <w:tcPr>
            <w:tcW w:w="4509" w:type="dxa"/>
            <w:tcBorders>
              <w:top w:val="single" w:sz="4" w:space="0" w:color="auto"/>
              <w:bottom w:val="nil"/>
              <w:right w:val="nil"/>
            </w:tcBorders>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831"/>
            </w:tblGrid>
            <w:tr w:rsidR="00E06364" w:rsidRPr="00E06364" w14:paraId="2C88D4B7" w14:textId="77777777">
              <w:trPr>
                <w:tblCellSpacing w:w="15" w:type="dxa"/>
              </w:trPr>
              <w:tc>
                <w:tcPr>
                  <w:tcW w:w="0" w:type="auto"/>
                  <w:vAlign w:val="center"/>
                  <w:hideMark/>
                </w:tcPr>
                <w:p w14:paraId="03D20EA7" w14:textId="77777777" w:rsidR="00E06364" w:rsidRPr="00E06364" w:rsidRDefault="00E06364" w:rsidP="00E06364">
                  <w:pPr>
                    <w:spacing w:after="120"/>
                    <w:jc w:val="left"/>
                    <w:rPr>
                      <w:i/>
                      <w:iCs/>
                    </w:rPr>
                  </w:pPr>
                  <w:r w:rsidRPr="00E06364">
                    <w:rPr>
                      <w:i/>
                      <w:iCs/>
                    </w:rPr>
                    <w:t>“</w:t>
                  </w:r>
                  <w:r w:rsidRPr="000C0427">
                    <w:rPr>
                      <w:i/>
                      <w:iCs/>
                    </w:rPr>
                    <w:t>t</w:t>
                  </w:r>
                  <w:r w:rsidRPr="00E06364">
                    <w:rPr>
                      <w:i/>
                      <w:iCs/>
                    </w:rPr>
                    <w:t>ôi muốn báo tạm vắng ở nơi cư trú.”</w:t>
                  </w:r>
                </w:p>
              </w:tc>
            </w:tr>
          </w:tbl>
          <w:p w14:paraId="1855453A" w14:textId="77777777" w:rsidR="00E06364" w:rsidRPr="00E06364" w:rsidRDefault="00E06364">
            <w:pPr>
              <w:spacing w:after="120"/>
              <w:jc w:val="left"/>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06364" w:rsidRPr="00E06364" w14:paraId="2B2450B1" w14:textId="77777777">
              <w:trPr>
                <w:tblCellSpacing w:w="15" w:type="dxa"/>
              </w:trPr>
              <w:tc>
                <w:tcPr>
                  <w:tcW w:w="0" w:type="auto"/>
                  <w:vAlign w:val="center"/>
                  <w:hideMark/>
                </w:tcPr>
                <w:p w14:paraId="1A4D8642" w14:textId="77777777" w:rsidR="00E06364" w:rsidRPr="00E06364" w:rsidRDefault="00E06364" w:rsidP="00E06364">
                  <w:pPr>
                    <w:spacing w:after="120"/>
                    <w:jc w:val="left"/>
                  </w:pPr>
                </w:p>
              </w:tc>
            </w:tr>
          </w:tbl>
          <w:p w14:paraId="2B38716A" w14:textId="77777777" w:rsidR="00E06364" w:rsidRDefault="00E06364">
            <w:pPr>
              <w:spacing w:after="120"/>
              <w:jc w:val="left"/>
            </w:pPr>
          </w:p>
        </w:tc>
      </w:tr>
      <w:tr w:rsidR="00E06364" w14:paraId="79F3DE1D" w14:textId="77777777" w:rsidTr="00081FE5">
        <w:trPr>
          <w:trHeight w:val="170"/>
        </w:trPr>
        <w:tc>
          <w:tcPr>
            <w:tcW w:w="4517" w:type="dxa"/>
            <w:tcBorders>
              <w:top w:val="nil"/>
              <w:left w:val="nil"/>
              <w:bottom w:val="nil"/>
            </w:tcBorders>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24"/>
            </w:tblGrid>
            <w:tr w:rsidR="00E06364" w:rsidRPr="00E06364" w14:paraId="1BA0DFC1" w14:textId="77777777">
              <w:trPr>
                <w:tblCellSpacing w:w="15" w:type="dxa"/>
              </w:trPr>
              <w:tc>
                <w:tcPr>
                  <w:tcW w:w="0" w:type="auto"/>
                  <w:vAlign w:val="center"/>
                  <w:hideMark/>
                </w:tcPr>
                <w:p w14:paraId="21783548" w14:textId="77777777" w:rsidR="00E06364" w:rsidRPr="00E06364" w:rsidRDefault="00E06364" w:rsidP="00E06364">
                  <w:pPr>
                    <w:spacing w:after="120"/>
                    <w:jc w:val="left"/>
                    <w:rPr>
                      <w:i/>
                      <w:iCs/>
                    </w:rPr>
                  </w:pPr>
                  <w:r w:rsidRPr="00E06364">
                    <w:rPr>
                      <w:i/>
                      <w:iCs/>
                    </w:rPr>
                    <w:t>“Thủtục đ</w:t>
                  </w:r>
                  <w:r w:rsidRPr="000C0427">
                    <w:rPr>
                      <w:i/>
                      <w:iCs/>
                    </w:rPr>
                    <w:t>ăgn</w:t>
                  </w:r>
                  <w:r w:rsidRPr="00E06364">
                    <w:rPr>
                      <w:i/>
                      <w:iCs/>
                    </w:rPr>
                    <w:t xml:space="preserve"> ký </w:t>
                  </w:r>
                  <w:r w:rsidRPr="000C0427">
                    <w:rPr>
                      <w:i/>
                      <w:iCs/>
                    </w:rPr>
                    <w:t>tạm</w:t>
                  </w:r>
                  <w:r w:rsidRPr="00E06364">
                    <w:rPr>
                      <w:i/>
                      <w:iCs/>
                    </w:rPr>
                    <w:t>trú ra sao?”</w:t>
                  </w:r>
                </w:p>
              </w:tc>
            </w:tr>
          </w:tbl>
          <w:p w14:paraId="05B4A55E" w14:textId="77777777" w:rsidR="00E06364" w:rsidRPr="00E06364" w:rsidRDefault="00E06364">
            <w:pPr>
              <w:spacing w:after="120"/>
              <w:jc w:val="left"/>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06364" w:rsidRPr="00E06364" w14:paraId="5E87FE63" w14:textId="77777777">
              <w:trPr>
                <w:tblCellSpacing w:w="15" w:type="dxa"/>
              </w:trPr>
              <w:tc>
                <w:tcPr>
                  <w:tcW w:w="0" w:type="auto"/>
                  <w:vAlign w:val="center"/>
                  <w:hideMark/>
                </w:tcPr>
                <w:p w14:paraId="7E38A7BD" w14:textId="77777777" w:rsidR="00E06364" w:rsidRPr="00E06364" w:rsidRDefault="00E06364" w:rsidP="00E06364">
                  <w:pPr>
                    <w:spacing w:after="120"/>
                    <w:jc w:val="left"/>
                  </w:pPr>
                </w:p>
              </w:tc>
            </w:tr>
          </w:tbl>
          <w:p w14:paraId="2236F834" w14:textId="77777777" w:rsidR="00E06364" w:rsidRDefault="00E06364">
            <w:pPr>
              <w:spacing w:after="120"/>
              <w:jc w:val="left"/>
            </w:pPr>
          </w:p>
        </w:tc>
        <w:tc>
          <w:tcPr>
            <w:tcW w:w="4509" w:type="dxa"/>
            <w:tcBorders>
              <w:top w:val="nil"/>
              <w:bottom w:val="nil"/>
              <w:right w:val="nil"/>
            </w:tcBorders>
            <w:vAlign w:val="center"/>
          </w:tcPr>
          <w:p w14:paraId="31DCAD5F" w14:textId="77777777" w:rsidR="00E06364" w:rsidRDefault="00E06364">
            <w:pPr>
              <w:spacing w:after="120"/>
              <w:jc w:val="left"/>
              <w:rPr>
                <w:i/>
                <w:iCs/>
              </w:rPr>
            </w:pPr>
            <w:r w:rsidRPr="00E06364">
              <w:rPr>
                <w:i/>
                <w:iCs/>
              </w:rPr>
              <w:t>“</w:t>
            </w:r>
            <w:r>
              <w:rPr>
                <w:i/>
                <w:iCs/>
              </w:rPr>
              <w:t>t</w:t>
            </w:r>
            <w:r w:rsidRPr="00E06364">
              <w:rPr>
                <w:i/>
                <w:iCs/>
              </w:rPr>
              <w:t>hủ</w:t>
            </w:r>
            <w:r>
              <w:rPr>
                <w:i/>
                <w:iCs/>
              </w:rPr>
              <w:t xml:space="preserve"> </w:t>
            </w:r>
            <w:r w:rsidRPr="00E06364">
              <w:rPr>
                <w:i/>
                <w:iCs/>
              </w:rPr>
              <w:t>tục đ</w:t>
            </w:r>
            <w:r>
              <w:rPr>
                <w:i/>
                <w:iCs/>
              </w:rPr>
              <w:t>ăng</w:t>
            </w:r>
            <w:r w:rsidRPr="00E06364">
              <w:rPr>
                <w:i/>
                <w:iCs/>
              </w:rPr>
              <w:t xml:space="preserve"> ký </w:t>
            </w:r>
            <w:r>
              <w:rPr>
                <w:i/>
                <w:iCs/>
              </w:rPr>
              <w:t>tạm</w:t>
            </w:r>
            <w:r w:rsidRPr="00E06364">
              <w:rPr>
                <w:i/>
                <w:iCs/>
              </w:rPr>
              <w:t xml:space="preserve"> trú ra sao?”</w:t>
            </w:r>
          </w:p>
        </w:tc>
      </w:tr>
    </w:tbl>
    <w:p w14:paraId="1B9CFF1D" w14:textId="77777777" w:rsidR="00E06364" w:rsidRDefault="00E06364" w:rsidP="00E06364">
      <w:pPr>
        <w:spacing w:before="120"/>
      </w:pPr>
      <w:r>
        <w:tab/>
      </w:r>
      <w:r w:rsidRPr="00E06364">
        <w:t>Kết quả cho thấy dữ liệu sau xử lý có chất lượng tốt hơn, giảm nhiễu và đảm bảo tính nhất quán cho các bước huấn luyện và truy xuất thông tin pháp luật.</w:t>
      </w:r>
    </w:p>
    <w:p w14:paraId="538D29B9" w14:textId="2E8AF250" w:rsidR="00A652A3" w:rsidRPr="008367D3" w:rsidRDefault="000C0427" w:rsidP="00E06364">
      <w:pPr>
        <w:numPr>
          <w:ilvl w:val="1"/>
          <w:numId w:val="24"/>
        </w:numPr>
        <w:spacing w:before="120"/>
        <w:rPr>
          <w:b/>
          <w:bCs/>
          <w:i/>
          <w:iCs/>
        </w:rPr>
      </w:pPr>
      <w:r>
        <w:rPr>
          <w:b/>
          <w:bCs/>
          <w:i/>
          <w:iCs/>
        </w:rPr>
        <w:t>Tăng cường dữ liệu</w:t>
      </w:r>
    </w:p>
    <w:p w14:paraId="69866E74" w14:textId="77777777" w:rsidR="009C06CE" w:rsidRDefault="006A5A12" w:rsidP="00D01ABE">
      <w:r>
        <w:tab/>
      </w:r>
      <w:r w:rsidR="009C06CE" w:rsidRPr="009C06CE">
        <w:t xml:space="preserve">Áp dụng hai phương pháp </w:t>
      </w:r>
      <w:r w:rsidR="009C06CE" w:rsidRPr="009C06CE">
        <w:rPr>
          <w:b/>
          <w:bCs/>
        </w:rPr>
        <w:t>Back-translation</w:t>
      </w:r>
      <w:r w:rsidR="009C06CE" w:rsidRPr="009C06CE">
        <w:t xml:space="preserve"> và </w:t>
      </w:r>
      <w:r w:rsidR="009C06CE" w:rsidRPr="009C06CE">
        <w:rPr>
          <w:b/>
          <w:bCs/>
        </w:rPr>
        <w:t>Paraphrasing</w:t>
      </w:r>
      <w:r w:rsidR="009C06CE" w:rsidRPr="009C06CE">
        <w:t xml:space="preserve"> để sinh dữ liệu mới. Sau đó, </w:t>
      </w:r>
      <w:r w:rsidR="009C06CE" w:rsidRPr="009C06CE">
        <w:rPr>
          <w:b/>
          <w:bCs/>
        </w:rPr>
        <w:t>lọc bằng Embedding Similarity</w:t>
      </w:r>
      <w:r w:rsidR="009C06CE" w:rsidRPr="009C06CE">
        <w:t xml:space="preserve"> để chọn lọc những mẫu dữ liệu được sinh ra có chất lượng tốt, giữ được ngữ nghĩa gốc.</w:t>
      </w:r>
    </w:p>
    <w:p w14:paraId="65484695" w14:textId="77777777" w:rsidR="00675356" w:rsidRDefault="0026750B" w:rsidP="00675356">
      <w:pPr>
        <w:numPr>
          <w:ilvl w:val="4"/>
          <w:numId w:val="17"/>
        </w:numPr>
        <w:ind w:left="709"/>
        <w:rPr>
          <w:b/>
          <w:bCs/>
        </w:rPr>
      </w:pPr>
      <w:r>
        <w:rPr>
          <w:b/>
          <w:bCs/>
        </w:rPr>
        <w:t>Back-tranlating</w:t>
      </w:r>
      <w:r w:rsidR="00675356">
        <w:rPr>
          <w:b/>
          <w:bCs/>
        </w:rPr>
        <w:t>:</w:t>
      </w:r>
    </w:p>
    <w:p w14:paraId="20C8B84B" w14:textId="77777777" w:rsidR="00675356" w:rsidRDefault="00675356" w:rsidP="00675356">
      <w:r>
        <w:tab/>
      </w:r>
      <w:r w:rsidRPr="00675356">
        <w:t xml:space="preserve">Phần mở rộng dữ liệu được thực hiện bằng mô hình </w:t>
      </w:r>
      <w:r w:rsidRPr="00675356">
        <w:rPr>
          <w:b/>
          <w:bCs/>
        </w:rPr>
        <w:t>VietAI/envit5-translation</w:t>
      </w:r>
      <w:r w:rsidRPr="00675356">
        <w:t xml:space="preserve">, một biến thể của </w:t>
      </w:r>
      <w:r w:rsidRPr="00675356">
        <w:rPr>
          <w:b/>
          <w:bCs/>
        </w:rPr>
        <w:t>T5 (Text-to-Text Transfer Transformer)</w:t>
      </w:r>
      <w:r w:rsidRPr="00675356">
        <w:t xml:space="preserve"> được huấn luyện song ngữ Anh–Việt. Mô hình có khả năng </w:t>
      </w:r>
      <w:r w:rsidRPr="00675356">
        <w:rPr>
          <w:b/>
          <w:bCs/>
        </w:rPr>
        <w:t>tự động nhận diện ngôn ngữ đầu vào</w:t>
      </w:r>
      <w:r w:rsidRPr="00675356">
        <w:t xml:space="preserve"> và </w:t>
      </w:r>
      <w:r w:rsidRPr="00675356">
        <w:rPr>
          <w:b/>
          <w:bCs/>
        </w:rPr>
        <w:t>dịch sang ngôn ngữ còn lại</w:t>
      </w:r>
      <w:r w:rsidRPr="00675356">
        <w:t>, giúp việc dịch xuôi–ngược trở nên nhất quán mà không cần xác định hướng dịch.</w:t>
      </w:r>
    </w:p>
    <w:p w14:paraId="7BABD5C1" w14:textId="693BCD83" w:rsidR="00304066" w:rsidRPr="00304066" w:rsidRDefault="00304066" w:rsidP="00304066">
      <w:r>
        <w:tab/>
        <w:t>Ngoài ra, đ</w:t>
      </w:r>
      <w:r w:rsidRPr="00304066">
        <w:t xml:space="preserve">ể tạo ra các câu dịch đa dạng, mô hình EnViT5 được cấu hình sinh văn bản theo cơ chế </w:t>
      </w:r>
      <w:r w:rsidRPr="00304066">
        <w:rPr>
          <w:b/>
          <w:bCs/>
        </w:rPr>
        <w:t>sampling kết hợp top-</w:t>
      </w:r>
      <w:r w:rsidRPr="00105432">
        <w:rPr>
          <w:b/>
          <w:bCs/>
          <w:i/>
          <w:iCs/>
        </w:rPr>
        <w:t>k</w:t>
      </w:r>
      <w:r w:rsidRPr="00304066">
        <w:rPr>
          <w:b/>
          <w:bCs/>
        </w:rPr>
        <w:t xml:space="preserve"> và top-</w:t>
      </w:r>
      <w:r w:rsidRPr="00105432">
        <w:rPr>
          <w:b/>
          <w:bCs/>
          <w:i/>
          <w:iCs/>
        </w:rPr>
        <w:t>p</w:t>
      </w:r>
      <w:r w:rsidR="008367D3">
        <w:t>. Cơ chế</w:t>
      </w:r>
      <w:r w:rsidRPr="00304066">
        <w:t xml:space="preserve"> này giúp sinh ra </w:t>
      </w:r>
      <w:r w:rsidRPr="00304066">
        <w:rPr>
          <w:b/>
          <w:bCs/>
        </w:rPr>
        <w:t>nhiều biến thể hợp ngữ cảnh</w:t>
      </w:r>
      <w:r w:rsidRPr="00304066">
        <w:t xml:space="preserve"> cho cùng một câu gốc, phục vụ tốt cho mục tiêu tăng cường dữ liệu.</w:t>
      </w:r>
    </w:p>
    <w:p w14:paraId="0A344AD9" w14:textId="77777777" w:rsidR="00AA6E3C" w:rsidRDefault="00304066" w:rsidP="00675356">
      <w:pPr>
        <w:ind w:left="720"/>
      </w:pPr>
      <w:r w:rsidRPr="00304066">
        <w:t>Bảng dưới đây trích từ tập dữ liệu được sinh ra bằng kỹ thuật trên:</w:t>
      </w:r>
    </w:p>
    <w:p w14:paraId="13281285" w14:textId="36480583" w:rsidR="00AA6E3C" w:rsidRDefault="00AA6E3C"/>
    <w:tbl>
      <w:tblPr>
        <w:tblW w:w="874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50"/>
        <w:gridCol w:w="4394"/>
      </w:tblGrid>
      <w:tr w:rsidR="00373341" w14:paraId="169FE20F" w14:textId="77777777">
        <w:tc>
          <w:tcPr>
            <w:tcW w:w="4350" w:type="dxa"/>
            <w:shd w:val="clear" w:color="auto" w:fill="E7E6E6"/>
            <w:vAlign w:val="bottom"/>
          </w:tcPr>
          <w:p w14:paraId="035B27D3" w14:textId="77777777" w:rsidR="00373341" w:rsidRDefault="00AA6E3C">
            <w:pPr>
              <w:spacing w:line="240" w:lineRule="auto"/>
              <w:jc w:val="center"/>
              <w:rPr>
                <w:b/>
                <w:bCs/>
              </w:rPr>
            </w:pPr>
            <w:r>
              <w:br w:type="page"/>
            </w:r>
            <w:r w:rsidR="00373341">
              <w:rPr>
                <w:b/>
                <w:bCs/>
              </w:rPr>
              <w:t>Original</w:t>
            </w:r>
          </w:p>
        </w:tc>
        <w:tc>
          <w:tcPr>
            <w:tcW w:w="4394" w:type="dxa"/>
            <w:shd w:val="clear" w:color="auto" w:fill="E7E6E6"/>
            <w:vAlign w:val="bottom"/>
          </w:tcPr>
          <w:p w14:paraId="5B138345" w14:textId="77777777" w:rsidR="00373341" w:rsidRDefault="00373341">
            <w:pPr>
              <w:spacing w:line="240" w:lineRule="auto"/>
              <w:jc w:val="center"/>
              <w:rPr>
                <w:b/>
                <w:bCs/>
              </w:rPr>
            </w:pPr>
            <w:r>
              <w:rPr>
                <w:b/>
                <w:bCs/>
              </w:rPr>
              <w:t>Back translated</w:t>
            </w:r>
          </w:p>
        </w:tc>
      </w:tr>
      <w:tr w:rsidR="00373341" w14:paraId="3EBAB9E6" w14:textId="77777777">
        <w:tc>
          <w:tcPr>
            <w:tcW w:w="4350" w:type="dxa"/>
          </w:tcPr>
          <w:p w14:paraId="0EB013D2" w14:textId="77777777" w:rsidR="00373341" w:rsidRPr="00304066" w:rsidRDefault="00373341" w:rsidP="00675356">
            <w:r w:rsidRPr="00373341">
              <w:t>Tôi hiên đang tạm trú tại một phường này, nay tôi muốn làm tạm trú sang phương khác cho con tôi 12 tuổi. Nay tôi đã nhờ được địa chị của nhà người bạn để con tôi tạm trú ở đó có được không?</w:t>
            </w:r>
          </w:p>
        </w:tc>
        <w:tc>
          <w:tcPr>
            <w:tcW w:w="4394" w:type="dxa"/>
          </w:tcPr>
          <w:p w14:paraId="13F525E0" w14:textId="77777777" w:rsidR="00373341" w:rsidRDefault="00373341" w:rsidP="00675356">
            <w:r w:rsidRPr="00373341">
              <w:t>Tôi xin giới thiệu một cô bé đang tạm trú tại một khu vực và bây giờ muốn tạm thời chuyển đứa con trai 12 tuổi của tôi sang chỗ khác. Bây giờ tôi có thể hỏi địa chỉ của một người bạn để con tôi ở đó được không?</w:t>
            </w:r>
          </w:p>
        </w:tc>
      </w:tr>
      <w:tr w:rsidR="00373341" w14:paraId="3AAC03CF" w14:textId="77777777">
        <w:tc>
          <w:tcPr>
            <w:tcW w:w="4350" w:type="dxa"/>
          </w:tcPr>
          <w:p w14:paraId="1C7A76E3" w14:textId="77777777" w:rsidR="00373341" w:rsidRDefault="00373341" w:rsidP="00373341">
            <w:r w:rsidRPr="00373341">
              <w:t>Trẻ mồ côi được nuôi dưỡng tại chùa có được đăng ký thường trú tại chùa hay không?</w:t>
            </w:r>
          </w:p>
        </w:tc>
        <w:tc>
          <w:tcPr>
            <w:tcW w:w="4394" w:type="dxa"/>
          </w:tcPr>
          <w:p w14:paraId="212F9D23" w14:textId="77777777" w:rsidR="00373341" w:rsidRDefault="00373341" w:rsidP="00373341">
            <w:r w:rsidRPr="00373341">
              <w:t>Có phải trẻ em mồ côi được nuôi tại chùa có quyền đăng ký thường trú tại ngôi chùa?</w:t>
            </w:r>
          </w:p>
        </w:tc>
      </w:tr>
    </w:tbl>
    <w:p w14:paraId="741AE999" w14:textId="77777777" w:rsidR="00373341" w:rsidRDefault="00373341" w:rsidP="00373341">
      <w:pPr>
        <w:spacing w:before="240"/>
        <w:ind w:firstLine="709"/>
      </w:pPr>
      <w:r w:rsidRPr="00373341">
        <w:lastRenderedPageBreak/>
        <w:t>Các câu kết quả thể hiện sự khác biệt về cấu trúc và từ vựng, phản ánh hiệu quả của cơ chế sampling trong quá trình sinh dữ liệu.</w:t>
      </w:r>
    </w:p>
    <w:p w14:paraId="478084C6" w14:textId="77777777" w:rsidR="00373341" w:rsidRDefault="00373341" w:rsidP="00373341">
      <w:pPr>
        <w:numPr>
          <w:ilvl w:val="4"/>
          <w:numId w:val="17"/>
        </w:numPr>
        <w:spacing w:before="240"/>
        <w:ind w:left="709"/>
        <w:rPr>
          <w:b/>
          <w:bCs/>
        </w:rPr>
      </w:pPr>
      <w:r w:rsidRPr="00373341">
        <w:rPr>
          <w:b/>
          <w:bCs/>
        </w:rPr>
        <w:t>Paraphrasing</w:t>
      </w:r>
    </w:p>
    <w:p w14:paraId="287272E1" w14:textId="77777777" w:rsidR="00373341" w:rsidRDefault="00373341" w:rsidP="00373341">
      <w:r>
        <w:tab/>
      </w:r>
      <w:r w:rsidRPr="00373341">
        <w:t xml:space="preserve">Trong nghiên cứu này, quá trình paraphrasing được thực hiện bằng mô hình </w:t>
      </w:r>
      <w:r w:rsidRPr="00373341">
        <w:rPr>
          <w:b/>
          <w:bCs/>
        </w:rPr>
        <w:t>mT5</w:t>
      </w:r>
      <w:r w:rsidRPr="00373341">
        <w:t xml:space="preserve"> (checkpoint chieunq/vietnamese-sentence-paraphase), vốn dựa trên kiến trúc </w:t>
      </w:r>
      <w:r w:rsidRPr="00373341">
        <w:rPr>
          <w:b/>
          <w:bCs/>
        </w:rPr>
        <w:t>Text-to-Text Transfer Transformer (T5)</w:t>
      </w:r>
      <w:r w:rsidRPr="00373341">
        <w:t xml:space="preserve">. Mọi tác vụ ngôn ngữ đều được chuyển về dạng ánh xạ </w:t>
      </w:r>
      <w:r w:rsidRPr="00373341">
        <w:rPr>
          <w:i/>
          <w:iCs/>
        </w:rPr>
        <w:t>văn bản → văn bản</w:t>
      </w:r>
      <w:r w:rsidRPr="00373341">
        <w:t>, nên mô hình có thể tự động học cách sinh câu tương đương ngữ nghĩa từ một đầu vào bất kỳ.</w:t>
      </w:r>
    </w:p>
    <w:p w14:paraId="49ADD823" w14:textId="77777777" w:rsidR="00105432" w:rsidRDefault="00105432" w:rsidP="00105432">
      <w:r>
        <w:tab/>
        <w:t>M</w:t>
      </w:r>
      <w:r w:rsidRPr="00105432">
        <w:t xml:space="preserve">ô hình được cấu hình sinh theo </w:t>
      </w:r>
      <w:r w:rsidRPr="00105432">
        <w:rPr>
          <w:b/>
          <w:bCs/>
        </w:rPr>
        <w:t xml:space="preserve">cơ chế sampling kết hợp </w:t>
      </w:r>
      <w:r>
        <w:rPr>
          <w:b/>
          <w:bCs/>
        </w:rPr>
        <w:t>t</w:t>
      </w:r>
      <w:r w:rsidRPr="00105432">
        <w:rPr>
          <w:b/>
          <w:bCs/>
        </w:rPr>
        <w:t>op-</w:t>
      </w:r>
      <w:r w:rsidRPr="00105432">
        <w:rPr>
          <w:b/>
          <w:bCs/>
          <w:i/>
          <w:iCs/>
        </w:rPr>
        <w:t>k</w:t>
      </w:r>
      <w:r w:rsidRPr="00105432">
        <w:rPr>
          <w:b/>
          <w:bCs/>
        </w:rPr>
        <w:t xml:space="preserve"> và </w:t>
      </w:r>
      <w:r>
        <w:rPr>
          <w:b/>
          <w:bCs/>
        </w:rPr>
        <w:t>t</w:t>
      </w:r>
      <w:r w:rsidRPr="00105432">
        <w:rPr>
          <w:b/>
          <w:bCs/>
        </w:rPr>
        <w:t>op-</w:t>
      </w:r>
      <w:r w:rsidRPr="00105432">
        <w:rPr>
          <w:b/>
          <w:bCs/>
          <w:i/>
          <w:iCs/>
        </w:rPr>
        <w:t>p</w:t>
      </w:r>
      <w:r w:rsidRPr="00105432">
        <w:t xml:space="preserve"> </w:t>
      </w:r>
      <w:r>
        <w:t xml:space="preserve">giống với </w:t>
      </w:r>
      <w:r>
        <w:rPr>
          <w:b/>
          <w:bCs/>
        </w:rPr>
        <w:t>Back-translating</w:t>
      </w:r>
      <w:r>
        <w:t xml:space="preserve"> với các tham số đã được điều chỉnh có kiểm soát để </w:t>
      </w:r>
      <w:r w:rsidRPr="00105432">
        <w:t>vừa giữ được tính mạch lạc và đồng nghĩa ngữ nghĩa với câu gốc</w:t>
      </w:r>
      <w:r>
        <w:t>.</w:t>
      </w:r>
    </w:p>
    <w:p w14:paraId="2D498B9C" w14:textId="77777777" w:rsidR="00105432" w:rsidRDefault="00105432" w:rsidP="00373341">
      <w:r>
        <w:tab/>
      </w:r>
      <w:r w:rsidRPr="00105432">
        <w:t>Ví dụ trích từ tập dữ liệu sinh ra:</w:t>
      </w:r>
    </w:p>
    <w:tbl>
      <w:tblPr>
        <w:tblW w:w="874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50"/>
        <w:gridCol w:w="4394"/>
      </w:tblGrid>
      <w:tr w:rsidR="00105432" w14:paraId="24E95111" w14:textId="77777777">
        <w:tc>
          <w:tcPr>
            <w:tcW w:w="4350" w:type="dxa"/>
            <w:shd w:val="clear" w:color="auto" w:fill="E7E6E6"/>
            <w:vAlign w:val="bottom"/>
          </w:tcPr>
          <w:p w14:paraId="797DB1CA" w14:textId="77777777" w:rsidR="00105432" w:rsidRDefault="00105432">
            <w:pPr>
              <w:spacing w:line="240" w:lineRule="auto"/>
              <w:jc w:val="center"/>
              <w:rPr>
                <w:b/>
                <w:bCs/>
              </w:rPr>
            </w:pPr>
            <w:r>
              <w:rPr>
                <w:b/>
                <w:bCs/>
              </w:rPr>
              <w:t>Original</w:t>
            </w:r>
          </w:p>
        </w:tc>
        <w:tc>
          <w:tcPr>
            <w:tcW w:w="4394" w:type="dxa"/>
            <w:shd w:val="clear" w:color="auto" w:fill="E7E6E6"/>
            <w:vAlign w:val="bottom"/>
          </w:tcPr>
          <w:p w14:paraId="661A9595" w14:textId="77777777" w:rsidR="00105432" w:rsidRDefault="00105432">
            <w:pPr>
              <w:spacing w:line="240" w:lineRule="auto"/>
              <w:jc w:val="center"/>
              <w:rPr>
                <w:b/>
                <w:bCs/>
              </w:rPr>
            </w:pPr>
            <w:r>
              <w:rPr>
                <w:b/>
                <w:bCs/>
              </w:rPr>
              <w:t>Paraphrased</w:t>
            </w:r>
          </w:p>
        </w:tc>
      </w:tr>
      <w:tr w:rsidR="00105432" w14:paraId="672E4C1F" w14:textId="77777777">
        <w:tc>
          <w:tcPr>
            <w:tcW w:w="4350" w:type="dxa"/>
          </w:tcPr>
          <w:p w14:paraId="25D7CE25" w14:textId="77777777" w:rsidR="00105432" w:rsidRPr="00304066" w:rsidRDefault="00105432">
            <w:r w:rsidRPr="00105432">
              <w:t>Cho tôi hỏi tôi là người đăng ký tạm trú cho Peter có đúng không?</w:t>
            </w:r>
          </w:p>
        </w:tc>
        <w:tc>
          <w:tcPr>
            <w:tcW w:w="4394" w:type="dxa"/>
          </w:tcPr>
          <w:p w14:paraId="630C3A88" w14:textId="77777777" w:rsidR="00105432" w:rsidRDefault="00105432">
            <w:r w:rsidRPr="00105432">
              <w:t>Tôi có thể xác nhận rằng tôi là người đăng ký tạm trú cho Peter không?</w:t>
            </w:r>
          </w:p>
        </w:tc>
      </w:tr>
      <w:tr w:rsidR="00105432" w14:paraId="73E242F0" w14:textId="77777777">
        <w:tc>
          <w:tcPr>
            <w:tcW w:w="4350" w:type="dxa"/>
          </w:tcPr>
          <w:p w14:paraId="762B1D7F" w14:textId="77777777" w:rsidR="00105432" w:rsidRDefault="00105432">
            <w:r w:rsidRPr="00105432">
              <w:t>Thời hạn đăng ký tạm trú cho người nước ngoài là bao lâu?</w:t>
            </w:r>
          </w:p>
        </w:tc>
        <w:tc>
          <w:tcPr>
            <w:tcW w:w="4394" w:type="dxa"/>
          </w:tcPr>
          <w:p w14:paraId="6F1781FA" w14:textId="77777777" w:rsidR="00105432" w:rsidRDefault="00105432">
            <w:r w:rsidRPr="00105432">
              <w:t>Người nước ngoài phải đăng ký tạm trú trong bao lâu?</w:t>
            </w:r>
          </w:p>
        </w:tc>
      </w:tr>
    </w:tbl>
    <w:p w14:paraId="4A2ED96A" w14:textId="77777777" w:rsidR="00105432" w:rsidRDefault="00E568DD" w:rsidP="00E568DD">
      <w:pPr>
        <w:numPr>
          <w:ilvl w:val="4"/>
          <w:numId w:val="17"/>
        </w:numPr>
        <w:spacing w:before="240"/>
        <w:ind w:left="709" w:hanging="357"/>
        <w:rPr>
          <w:b/>
          <w:bCs/>
        </w:rPr>
      </w:pPr>
      <w:r>
        <w:rPr>
          <w:b/>
          <w:bCs/>
        </w:rPr>
        <w:t>Lọc bằng Embedding Similarity</w:t>
      </w:r>
    </w:p>
    <w:p w14:paraId="02578477" w14:textId="77777777" w:rsidR="00A8043C" w:rsidRPr="00A8043C" w:rsidRDefault="00A8043C" w:rsidP="00A8043C">
      <w:r>
        <w:tab/>
      </w:r>
      <w:r w:rsidRPr="00A8043C">
        <w:t xml:space="preserve">Trong quá trình mở rộng dữ liệu bằng kỹ thuật </w:t>
      </w:r>
      <w:r w:rsidRPr="00A8043C">
        <w:rPr>
          <w:b/>
          <w:bCs/>
        </w:rPr>
        <w:t>Back-Translation</w:t>
      </w:r>
      <w:r w:rsidRPr="00A8043C">
        <w:t xml:space="preserve"> và </w:t>
      </w:r>
      <w:r w:rsidRPr="00A8043C">
        <w:rPr>
          <w:b/>
          <w:bCs/>
        </w:rPr>
        <w:t>Paraphrasing</w:t>
      </w:r>
      <w:r w:rsidRPr="00A8043C">
        <w:t xml:space="preserve">, mô hình </w:t>
      </w:r>
      <w:r w:rsidRPr="00A8043C">
        <w:rPr>
          <w:b/>
          <w:bCs/>
        </w:rPr>
        <w:t>Embedding Similarity</w:t>
      </w:r>
      <w:r w:rsidRPr="00A8043C">
        <w:t xml:space="preserve"> được sử dụng để đánh giá mức độ tương đồng ngữ nghĩa giữa câu gốc và câu sinh ra, giúp loại bỏ các câu trùng lặp hoặc sai lệch ý. Hệ thống sử dụng mô hình </w:t>
      </w:r>
      <w:r w:rsidRPr="00A8043C">
        <w:rPr>
          <w:i/>
          <w:iCs/>
        </w:rPr>
        <w:t>keepitreal/vietnamese-sbert</w:t>
      </w:r>
      <w:r w:rsidRPr="00A8043C">
        <w:t xml:space="preserve">, một biến thể của </w:t>
      </w:r>
      <w:r w:rsidRPr="00A8043C">
        <w:rPr>
          <w:b/>
          <w:bCs/>
        </w:rPr>
        <w:t>Sentence-BERT</w:t>
      </w:r>
      <w:r w:rsidRPr="00A8043C">
        <w:t xml:space="preserve"> cho tiếng Việt, để mã hoá câu thành vector ngữ nghĩa và tính </w:t>
      </w:r>
      <w:r w:rsidRPr="00A8043C">
        <w:rPr>
          <w:b/>
          <w:bCs/>
        </w:rPr>
        <w:t>độ tương đồng cosine</w:t>
      </w:r>
      <w:r w:rsidRPr="00A8043C">
        <w:t xml:space="preserve"> giữa chúng.</w:t>
      </w:r>
    </w:p>
    <w:p w14:paraId="72816B3F" w14:textId="77777777" w:rsidR="00A8043C" w:rsidRPr="00A8043C" w:rsidRDefault="00A8043C" w:rsidP="00A8043C">
      <w:r>
        <w:tab/>
      </w:r>
      <w:r w:rsidRPr="00A8043C">
        <w:t>Trong thực nghiệm, các ngưỡng tương đồng được xác định cụ thể cho từng kỹ thuật:</w:t>
      </w:r>
    </w:p>
    <w:p w14:paraId="69FC3B8F" w14:textId="77777777" w:rsidR="00A8043C" w:rsidRPr="00A8043C" w:rsidRDefault="00A8043C" w:rsidP="00A8043C">
      <w:pPr>
        <w:numPr>
          <w:ilvl w:val="0"/>
          <w:numId w:val="39"/>
        </w:numPr>
      </w:pPr>
      <w:r w:rsidRPr="00A8043C">
        <w:rPr>
          <w:b/>
          <w:bCs/>
        </w:rPr>
        <w:t>Back-Translation:</w:t>
      </w:r>
      <w:r w:rsidRPr="00A8043C">
        <w:t xml:space="preserve"> giữ lại các câu có độ tương đồng trong khoảng </w:t>
      </w:r>
      <w:r w:rsidRPr="00A8043C">
        <w:rPr>
          <w:b/>
          <w:bCs/>
        </w:rPr>
        <w:t>0.80 – 0.92</w:t>
      </w:r>
      <w:r w:rsidRPr="00A8043C">
        <w:t>, loại bỏ những câu quá gần (thiếu đa dạng) hoặc quá xa (sai nghĩa).</w:t>
      </w:r>
    </w:p>
    <w:p w14:paraId="0C85CE78" w14:textId="77777777" w:rsidR="00A8043C" w:rsidRPr="00A8043C" w:rsidRDefault="00A8043C" w:rsidP="00A8043C">
      <w:pPr>
        <w:numPr>
          <w:ilvl w:val="0"/>
          <w:numId w:val="39"/>
        </w:numPr>
      </w:pPr>
      <w:r w:rsidRPr="00A8043C">
        <w:rPr>
          <w:b/>
          <w:bCs/>
        </w:rPr>
        <w:t>Paraphrasing:</w:t>
      </w:r>
      <w:r w:rsidRPr="00A8043C">
        <w:t xml:space="preserve"> áp dụng ngưỡng </w:t>
      </w:r>
      <w:r w:rsidRPr="00A8043C">
        <w:rPr>
          <w:b/>
          <w:bCs/>
        </w:rPr>
        <w:t>0.85 – 0.92</w:t>
      </w:r>
      <w:r w:rsidRPr="00A8043C">
        <w:t xml:space="preserve"> để đảm bảo các câu được sinh vẫn giữ ý nghĩa nhưng thể hiện bằng cấu trúc diễn đạt khác.</w:t>
      </w:r>
    </w:p>
    <w:p w14:paraId="044E8C31" w14:textId="77777777" w:rsidR="00A8043C" w:rsidRDefault="00A8043C" w:rsidP="00A8043C">
      <w:r>
        <w:tab/>
      </w:r>
      <w:r w:rsidRPr="00A8043C">
        <w:t>Phương pháp này cho hiệu quả cao trong việc lọc dữ liệu sinh tự động, giúp tập dữ liệu thu được vừa đa dạng ngôn ngữ, vừa đồng nhất ngữ nghĩa, từ đó cải thiện đáng kể chất lượng huấn luyện của các mô hình xử lý ngôn ngữ tự nhiên sau này.</w:t>
      </w:r>
    </w:p>
    <w:p w14:paraId="5464E8ED" w14:textId="77777777" w:rsidR="00A8043C" w:rsidRDefault="00A8043C" w:rsidP="00A8043C">
      <w:pPr>
        <w:pStyle w:val="Heading3"/>
        <w:numPr>
          <w:ilvl w:val="3"/>
          <w:numId w:val="17"/>
        </w:numPr>
        <w:ind w:left="284" w:hanging="284"/>
      </w:pPr>
      <w:r>
        <w:lastRenderedPageBreak/>
        <w:t>Huấn luyện và tinh chỉnh mô hình</w:t>
      </w:r>
    </w:p>
    <w:p w14:paraId="3E489D9F" w14:textId="38BC60B0" w:rsidR="00A8043C" w:rsidRDefault="002B5392" w:rsidP="00A8043C">
      <w:r>
        <w:tab/>
      </w:r>
      <w:r w:rsidRPr="002B5392">
        <w:t>Dựa trên</w:t>
      </w:r>
      <w:r>
        <w:t xml:space="preserve"> bộ </w:t>
      </w:r>
      <w:r w:rsidRPr="002B5392">
        <w:t>dữ liệu đã chuẩn bị, tôi tiến hành huấn luyện và so sánh hiệu suất của các mô hình khác nha</w:t>
      </w:r>
      <w:r>
        <w:t>u.</w:t>
      </w:r>
    </w:p>
    <w:p w14:paraId="02D3A838" w14:textId="77777777" w:rsidR="002B5392" w:rsidRDefault="002B5392" w:rsidP="002B5392">
      <w:pPr>
        <w:numPr>
          <w:ilvl w:val="1"/>
          <w:numId w:val="9"/>
        </w:numPr>
        <w:rPr>
          <w:b/>
          <w:bCs/>
          <w:i/>
          <w:iCs/>
        </w:rPr>
      </w:pPr>
      <w:r>
        <w:rPr>
          <w:b/>
          <w:bCs/>
          <w:i/>
          <w:iCs/>
        </w:rPr>
        <w:t>Mô hình 1: PhoBERT kết hợp Class-weight và FocalLoss</w:t>
      </w:r>
    </w:p>
    <w:p w14:paraId="0CE91C73" w14:textId="77777777" w:rsidR="002B5392" w:rsidRPr="002B5392" w:rsidRDefault="002B5392" w:rsidP="002B5392">
      <w:r>
        <w:tab/>
        <w:t xml:space="preserve">Mô hình được xây dựng trên PhoBERT-base và được huấn luyện trên bộ dữ liệu gốc chưa được tăng cường khiến cho phân bố nhãn không cân bằng. </w:t>
      </w:r>
      <w:r w:rsidRPr="002B5392">
        <w:t>Để xử lý vấn đề này, hai kỹ thuật chính được áp dụng:</w:t>
      </w:r>
    </w:p>
    <w:p w14:paraId="65F532C8" w14:textId="0E47DA4D" w:rsidR="002B5392" w:rsidRDefault="002B5392" w:rsidP="002B5392">
      <w:pPr>
        <w:numPr>
          <w:ilvl w:val="0"/>
          <w:numId w:val="40"/>
        </w:numPr>
      </w:pPr>
      <w:r w:rsidRPr="002B5392">
        <w:rPr>
          <w:b/>
          <w:bCs/>
        </w:rPr>
        <w:t>Focal Loss</w:t>
      </w:r>
      <w:r w:rsidR="00740158">
        <w:rPr>
          <w:b/>
          <w:bCs/>
        </w:rPr>
        <w:t xml:space="preserve"> kết hợp Class-weight</w:t>
      </w:r>
      <w:r w:rsidRPr="002B5392">
        <w:rPr>
          <w:b/>
          <w:bCs/>
        </w:rPr>
        <w:t>:</w:t>
      </w:r>
      <w:r w:rsidRPr="002B5392">
        <w:t xml:space="preserve"> giúp mô hình tập trung hơn vào các mẫu khó và giảm ảnh hưởng của lớp chiếm ưu thế</w:t>
      </w:r>
      <w:r>
        <w:t>. H</w:t>
      </w:r>
      <w:r w:rsidRPr="002B5392">
        <w:t>àm loss có dạng:</w:t>
      </w:r>
    </w:p>
    <w:p w14:paraId="0AAA0CAD" w14:textId="5CA9E6A3" w:rsidR="002B5392" w:rsidRPr="00740158" w:rsidRDefault="00740158" w:rsidP="002B5392">
      <w:pPr>
        <w:ind w:left="720"/>
      </w:pPr>
      <m:oMathPara>
        <m:oMath>
          <m:r>
            <m:rPr>
              <m:sty m:val="bi"/>
            </m:rPr>
            <w:rPr>
              <w:rFonts w:ascii="Cambria Math" w:hAnsi="Cambria Math"/>
            </w:rPr>
            <m:t>FL</m:t>
          </m:r>
          <m:d>
            <m:dPr>
              <m:ctrlPr>
                <w:rPr>
                  <w:rFonts w:ascii="Cambria Math" w:hAnsi="Cambria Math"/>
                  <w:i/>
                </w:rPr>
              </m:ctrlPr>
            </m:dPr>
            <m:e>
              <m:sSub>
                <m:sSubPr>
                  <m:ctrlPr>
                    <w:rPr>
                      <w:rFonts w:ascii="Cambria Math" w:hAnsi="Cambria Math"/>
                      <w:b/>
                      <w:bCs/>
                      <w:i/>
                    </w:rPr>
                  </m:ctrlPr>
                </m:sSubPr>
                <m:e>
                  <m:r>
                    <m:rPr>
                      <m:sty m:val="bi"/>
                    </m:rPr>
                    <w:rPr>
                      <w:rFonts w:ascii="Cambria Math" w:hAnsi="Cambria Math"/>
                    </w:rPr>
                    <m:t>p</m:t>
                  </m:r>
                </m:e>
                <m:sub>
                  <m:r>
                    <m:rPr>
                      <m:sty m:val="bi"/>
                    </m:rPr>
                    <w:rPr>
                      <w:rFonts w:ascii="Cambria Math" w:hAnsi="Cambria Math"/>
                    </w:rPr>
                    <m:t>t</m:t>
                  </m:r>
                </m:sub>
              </m:sSub>
              <m:r>
                <w:rPr>
                  <w:rFonts w:ascii="Cambria Math" w:hAnsi="Cambria Math"/>
                </w:rPr>
                <m:t>​</m:t>
              </m:r>
            </m:e>
          </m:d>
          <m:r>
            <m:rPr>
              <m:sty m:val="bi"/>
            </m:rPr>
            <w:rPr>
              <w:rFonts w:ascii="Cambria Math" w:hAnsi="Cambria Math"/>
            </w:rPr>
            <m:t>=-α</m:t>
          </m:r>
          <m:r>
            <w:rPr>
              <w:rFonts w:ascii="Cambria Math" w:hAnsi="Cambria Math"/>
            </w:rPr>
            <m:t>​</m:t>
          </m:r>
          <m:d>
            <m:dPr>
              <m:ctrlPr>
                <w:rPr>
                  <w:rFonts w:ascii="Cambria Math" w:hAnsi="Cambria Math"/>
                  <w:i/>
                </w:rPr>
              </m:ctrlPr>
            </m:dPr>
            <m:e>
              <m:r>
                <m:rPr>
                  <m:sty m:val="bi"/>
                </m:rPr>
                <w:rPr>
                  <w:rFonts w:ascii="Cambria Math" w:hAnsi="Cambria Math"/>
                </w:rPr>
                <m:t>1</m:t>
              </m:r>
              <m:r>
                <w:rPr>
                  <w:rFonts w:ascii="Cambria Math" w:hAnsi="Cambria Math"/>
                </w:rPr>
                <m:t>-</m:t>
              </m:r>
              <m:sSub>
                <m:sSubPr>
                  <m:ctrlPr>
                    <w:rPr>
                      <w:rFonts w:ascii="Cambria Math" w:hAnsi="Cambria Math"/>
                      <w:b/>
                      <w:bCs/>
                      <w:i/>
                    </w:rPr>
                  </m:ctrlPr>
                </m:sSubPr>
                <m:e>
                  <m:r>
                    <m:rPr>
                      <m:sty m:val="bi"/>
                    </m:rPr>
                    <w:rPr>
                      <w:rFonts w:ascii="Cambria Math" w:hAnsi="Cambria Math"/>
                    </w:rPr>
                    <m:t>p</m:t>
                  </m:r>
                </m:e>
                <m:sub>
                  <m:r>
                    <m:rPr>
                      <m:sty m:val="bi"/>
                    </m:rPr>
                    <w:rPr>
                      <w:rFonts w:ascii="Cambria Math" w:hAnsi="Cambria Math"/>
                    </w:rPr>
                    <m:t>t</m:t>
                  </m:r>
                </m:sub>
              </m:sSub>
              <m:r>
                <w:rPr>
                  <w:rFonts w:ascii="Cambria Math" w:hAnsi="Cambria Math"/>
                </w:rPr>
                <m:t>​</m:t>
              </m:r>
            </m:e>
          </m:d>
          <m:r>
            <m:rPr>
              <m:sty m:val="bi"/>
            </m:rPr>
            <w:rPr>
              <w:rFonts w:ascii="Cambria Math" w:hAnsi="Cambria Math"/>
            </w:rPr>
            <m:t>γ</m:t>
          </m:r>
          <m:func>
            <m:funcPr>
              <m:ctrlPr>
                <w:rPr>
                  <w:rFonts w:ascii="Cambria Math" w:hAnsi="Cambria Math"/>
                </w:rPr>
              </m:ctrlPr>
            </m:funcPr>
            <m:fName>
              <m:r>
                <m:rPr>
                  <m:sty m:val="p"/>
                </m:rPr>
                <w:rPr>
                  <w:rFonts w:ascii="Cambria Math" w:hAnsi="Cambria Math"/>
                </w:rPr>
                <m:t>log</m:t>
              </m:r>
            </m:fName>
            <m:e>
              <m:d>
                <m:dPr>
                  <m:ctrlPr>
                    <w:rPr>
                      <w:rFonts w:ascii="Cambria Math" w:hAnsi="Cambria Math"/>
                      <w:i/>
                    </w:rPr>
                  </m:ctrlPr>
                </m:dPr>
                <m:e>
                  <m:sSub>
                    <m:sSubPr>
                      <m:ctrlPr>
                        <w:rPr>
                          <w:rFonts w:ascii="Cambria Math" w:hAnsi="Cambria Math"/>
                          <w:b/>
                          <w:bCs/>
                          <w:i/>
                        </w:rPr>
                      </m:ctrlPr>
                    </m:sSubPr>
                    <m:e>
                      <m:r>
                        <m:rPr>
                          <m:sty m:val="bi"/>
                        </m:rPr>
                        <w:rPr>
                          <w:rFonts w:ascii="Cambria Math" w:hAnsi="Cambria Math"/>
                        </w:rPr>
                        <m:t>p</m:t>
                      </m:r>
                    </m:e>
                    <m:sub>
                      <m:r>
                        <m:rPr>
                          <m:sty m:val="bi"/>
                        </m:rPr>
                        <w:rPr>
                          <w:rFonts w:ascii="Cambria Math" w:hAnsi="Cambria Math"/>
                        </w:rPr>
                        <m:t>t</m:t>
                      </m:r>
                    </m:sub>
                  </m:sSub>
                  <m:r>
                    <w:rPr>
                      <w:rFonts w:ascii="Cambria Math" w:hAnsi="Cambria Math"/>
                    </w:rPr>
                    <m:t>​</m:t>
                  </m:r>
                </m:e>
              </m:d>
            </m:e>
          </m:func>
        </m:oMath>
      </m:oMathPara>
    </w:p>
    <w:p w14:paraId="72A453FA" w14:textId="1EEF929A" w:rsidR="00740158" w:rsidRDefault="00740158" w:rsidP="002B5392">
      <w:pPr>
        <w:ind w:left="720"/>
      </w:pPr>
      <w:r>
        <w:t>Trong đó, t</w:t>
      </w:r>
      <w:r w:rsidRPr="00740158">
        <w:t>rọng số lớp (class-weight) được thêm vào theo tần suất nghịch đảo của từng nhãn để giảm ảnh hưởng của lớp chiếm ưu thế.</w:t>
      </w:r>
    </w:p>
    <w:p w14:paraId="71FC22D8" w14:textId="2D7D3B47" w:rsidR="00740158" w:rsidRDefault="00740158" w:rsidP="00740158">
      <w:pPr>
        <w:pStyle w:val="ListParagraph"/>
        <w:numPr>
          <w:ilvl w:val="0"/>
          <w:numId w:val="40"/>
        </w:numPr>
      </w:pPr>
      <w:r w:rsidRPr="00740158">
        <w:rPr>
          <w:b/>
          <w:bCs/>
        </w:rPr>
        <w:t>Stratified 10-Fold Cross Validation:</w:t>
      </w:r>
      <w:r>
        <w:t xml:space="preserve"> </w:t>
      </w:r>
      <w:r w:rsidRPr="00740158">
        <w:t>Dữ liệu được chia thành 10 phần theo tỷ lệ lớp, đảm bảo mỗi fold phản ánh đúng phân bố nhãn, giúp đánh giá mô hình khách quan và giảm phương sai kết quả.</w:t>
      </w:r>
    </w:p>
    <w:p w14:paraId="1D468608" w14:textId="31F64872" w:rsidR="00C7197E" w:rsidRPr="00C7197E" w:rsidRDefault="00C7197E" w:rsidP="00C7197E">
      <w:r>
        <w:tab/>
        <w:t xml:space="preserve">Kết quả huấn luyện sẽ dùng để đánh giá hiệu suất của mô hình trên tập dữ liệu kém chất lượng, đồng thời cho thấy tính hiệu quả của việc áp dụng các kỹ thuật </w:t>
      </w:r>
      <w:r w:rsidR="00CB1C8F">
        <w:t xml:space="preserve">sử dụng </w:t>
      </w:r>
      <w:r w:rsidR="00CB1C8F" w:rsidRPr="00CB1C8F">
        <w:rPr>
          <w:b/>
          <w:bCs/>
        </w:rPr>
        <w:t>Trọng số lớp</w:t>
      </w:r>
      <w:r w:rsidR="00CB1C8F">
        <w:t xml:space="preserve"> và </w:t>
      </w:r>
      <w:r w:rsidR="00CB1C8F" w:rsidRPr="00CB1C8F">
        <w:rPr>
          <w:b/>
          <w:bCs/>
        </w:rPr>
        <w:t>FocalLoss</w:t>
      </w:r>
      <w:r w:rsidR="00CB1C8F">
        <w:t xml:space="preserve"> để giải quyết mất cân bằng dữ liệu.</w:t>
      </w:r>
    </w:p>
    <w:p w14:paraId="36B78A17" w14:textId="5765240C" w:rsidR="002B5392" w:rsidRDefault="002B5392" w:rsidP="002B5392">
      <w:pPr>
        <w:numPr>
          <w:ilvl w:val="1"/>
          <w:numId w:val="9"/>
        </w:numPr>
        <w:rPr>
          <w:b/>
          <w:bCs/>
          <w:i/>
          <w:iCs/>
        </w:rPr>
      </w:pPr>
      <w:r>
        <w:rPr>
          <w:b/>
          <w:bCs/>
          <w:i/>
          <w:iCs/>
        </w:rPr>
        <w:t>Mô hình 2: PhoBERT sử dụng CrossEntropyLoss</w:t>
      </w:r>
    </w:p>
    <w:p w14:paraId="33B8C5EA" w14:textId="6E778FA4" w:rsidR="00081FE5" w:rsidRDefault="00C7197E" w:rsidP="00C7197E">
      <w:r>
        <w:tab/>
        <w:t xml:space="preserve">So với mô hình đầu tiên, mô hình PhoBERT-base lần này được huấn luyện trên bộ dữ liệu sau khi tăng cường và đạt mức độ cân bằng nhất định. </w:t>
      </w:r>
      <w:r w:rsidR="00CB1C8F">
        <w:t xml:space="preserve">Do vậy, mô hình sẽ chỉ cần sử dụng </w:t>
      </w:r>
      <w:r w:rsidR="00CB1C8F" w:rsidRPr="00CB1C8F">
        <w:rPr>
          <w:b/>
          <w:bCs/>
        </w:rPr>
        <w:t>CrossEntropyLoss</w:t>
      </w:r>
      <w:r w:rsidR="00CB1C8F">
        <w:t xml:space="preserve"> thông thường kết hợp các kỹ thuật tối ưu hoá tốc độ học và giảm thiểu overfit</w:t>
      </w:r>
      <w:r w:rsidR="008B019C">
        <w:t>ting</w:t>
      </w:r>
      <w:r w:rsidR="00CB1C8F">
        <w:t xml:space="preserve"> như </w:t>
      </w:r>
      <w:r w:rsidR="00CB1C8F" w:rsidRPr="00CB1C8F">
        <w:rPr>
          <w:b/>
          <w:bCs/>
        </w:rPr>
        <w:t>Linear Scheduler</w:t>
      </w:r>
      <w:r w:rsidR="00CB1C8F">
        <w:t xml:space="preserve">, </w:t>
      </w:r>
      <w:r w:rsidR="00CB1C8F" w:rsidRPr="00CB1C8F">
        <w:rPr>
          <w:b/>
          <w:bCs/>
        </w:rPr>
        <w:t>EarlyStopping</w:t>
      </w:r>
      <w:r w:rsidR="00CB1C8F">
        <w:t>.</w:t>
      </w:r>
    </w:p>
    <w:p w14:paraId="27813C19" w14:textId="28FC8630" w:rsidR="00CB1C8F" w:rsidRPr="00C7197E" w:rsidRDefault="00CB1C8F" w:rsidP="00C7197E">
      <w:r>
        <w:tab/>
        <w:t>Kết quả huấn luyện sẽ dùng để đánh giá hiệu suất của mô hình trên tập dữ liệu đã cân bằng. Qua đó phản ảnh được tác động của việc tăng cường dữ liệu trong huấn luyện.</w:t>
      </w:r>
    </w:p>
    <w:p w14:paraId="3A39553E" w14:textId="77777777" w:rsidR="002B5392" w:rsidRDefault="002B5392" w:rsidP="002B5392">
      <w:pPr>
        <w:numPr>
          <w:ilvl w:val="1"/>
          <w:numId w:val="9"/>
        </w:numPr>
        <w:rPr>
          <w:b/>
          <w:bCs/>
          <w:i/>
          <w:iCs/>
        </w:rPr>
      </w:pPr>
      <w:r>
        <w:rPr>
          <w:b/>
          <w:bCs/>
          <w:i/>
          <w:iCs/>
        </w:rPr>
        <w:t>Mô hình 3: ViLegalBERT fine-tune</w:t>
      </w:r>
    </w:p>
    <w:p w14:paraId="6CD669AB" w14:textId="7983BEE6" w:rsidR="008B019C" w:rsidRPr="008B019C" w:rsidRDefault="008B019C" w:rsidP="008B019C">
      <w:r>
        <w:tab/>
      </w:r>
      <w:r w:rsidRPr="008B019C">
        <w:t xml:space="preserve">Trong giai đoạn này, mô hình </w:t>
      </w:r>
      <w:r w:rsidRPr="008B019C">
        <w:rPr>
          <w:b/>
          <w:bCs/>
        </w:rPr>
        <w:t>htdung167/ViLegalBERT-v0</w:t>
      </w:r>
      <w:r w:rsidRPr="008B019C">
        <w:rPr>
          <w:i/>
          <w:iCs/>
        </w:rPr>
        <w:t xml:space="preserve"> </w:t>
      </w:r>
      <w:r w:rsidRPr="008B019C">
        <w:t>được sử dụng thay thế cho PhoBERT nhằm cải thiện hiệu quả trên dữ liệu pháp luật.</w:t>
      </w:r>
    </w:p>
    <w:p w14:paraId="78A0C59F" w14:textId="76D56C79" w:rsidR="008B019C" w:rsidRPr="008B019C" w:rsidRDefault="008B019C" w:rsidP="008B019C">
      <w:r w:rsidRPr="008B019C">
        <w:t xml:space="preserve">Quy trình fine-tune </w:t>
      </w:r>
      <w:r>
        <w:t xml:space="preserve">gần như </w:t>
      </w:r>
      <w:r w:rsidRPr="008B019C">
        <w:t>được giữ nguyên như với PhoBERT, gồm các kỹ thuật:</w:t>
      </w:r>
    </w:p>
    <w:p w14:paraId="4ACA5262" w14:textId="1B2ADE6A" w:rsidR="008B019C" w:rsidRPr="008B019C" w:rsidRDefault="008B019C" w:rsidP="008B019C">
      <w:pPr>
        <w:numPr>
          <w:ilvl w:val="0"/>
          <w:numId w:val="41"/>
        </w:numPr>
      </w:pPr>
      <w:r w:rsidRPr="008B019C">
        <w:rPr>
          <w:b/>
          <w:bCs/>
        </w:rPr>
        <w:t>Tối ưu hóa:</w:t>
      </w:r>
      <w:r w:rsidRPr="008B019C">
        <w:t xml:space="preserve"> sử dụng </w:t>
      </w:r>
      <w:r w:rsidRPr="008B019C">
        <w:rPr>
          <w:b/>
          <w:bCs/>
        </w:rPr>
        <w:t>AdamW</w:t>
      </w:r>
      <w:r w:rsidRPr="008B019C">
        <w:t xml:space="preserve"> kết hợp </w:t>
      </w:r>
      <w:r>
        <w:t>d</w:t>
      </w:r>
      <w:r w:rsidRPr="008B019C">
        <w:rPr>
          <w:b/>
          <w:bCs/>
        </w:rPr>
        <w:t>scheduler tuyến tính</w:t>
      </w:r>
      <w:r w:rsidRPr="008B019C">
        <w:t xml:space="preserve"> có </w:t>
      </w:r>
      <w:r w:rsidRPr="008B019C">
        <w:rPr>
          <w:i/>
          <w:iCs/>
        </w:rPr>
        <w:t>warm-up ratio = 0.1</w:t>
      </w:r>
      <w:r w:rsidRPr="008B019C">
        <w:t xml:space="preserve"> để điều chỉnh tốc độ học ổn định</w:t>
      </w:r>
      <w:r>
        <w:t xml:space="preserve"> và EalyStopping để tránh overfitting</w:t>
      </w:r>
      <w:r w:rsidRPr="008B019C">
        <w:t>.</w:t>
      </w:r>
    </w:p>
    <w:p w14:paraId="4EC7498D" w14:textId="6C2BFC1D" w:rsidR="008B019C" w:rsidRPr="008B019C" w:rsidRDefault="008B019C" w:rsidP="008B019C">
      <w:pPr>
        <w:numPr>
          <w:ilvl w:val="0"/>
          <w:numId w:val="41"/>
        </w:numPr>
      </w:pPr>
      <w:r w:rsidRPr="008B019C">
        <w:rPr>
          <w:b/>
          <w:bCs/>
        </w:rPr>
        <w:t xml:space="preserve">Hàm mất mát: </w:t>
      </w:r>
      <w:r w:rsidRPr="008B019C">
        <w:t xml:space="preserve">áp dụng </w:t>
      </w:r>
      <w:r>
        <w:rPr>
          <w:b/>
          <w:bCs/>
        </w:rPr>
        <w:t>CrossEntropyLoss</w:t>
      </w:r>
      <w:r>
        <w:t xml:space="preserve"> cơ bản.</w:t>
      </w:r>
    </w:p>
    <w:p w14:paraId="72EFE407" w14:textId="4219A06B" w:rsidR="008B019C" w:rsidRPr="008B019C" w:rsidRDefault="008B019C" w:rsidP="008B019C">
      <w:pPr>
        <w:numPr>
          <w:ilvl w:val="0"/>
          <w:numId w:val="41"/>
        </w:numPr>
      </w:pPr>
      <w:r w:rsidRPr="008B019C">
        <w:rPr>
          <w:b/>
          <w:bCs/>
        </w:rPr>
        <w:lastRenderedPageBreak/>
        <w:t>Tham số huấn luyện:</w:t>
      </w:r>
      <w:r w:rsidRPr="008B019C">
        <w:t xml:space="preserve"> </w:t>
      </w:r>
      <w:r>
        <w:t xml:space="preserve">Tăng nhẹ </w:t>
      </w:r>
      <w:r w:rsidRPr="008B019C">
        <w:rPr>
          <w:i/>
          <w:iCs/>
        </w:rPr>
        <w:t>learning_rate</w:t>
      </w:r>
      <w:r>
        <w:t xml:space="preserve"> giúp hội tụ nhanh và ổn định.</w:t>
      </w:r>
    </w:p>
    <w:p w14:paraId="780BCA0A" w14:textId="670B5765" w:rsidR="008B019C" w:rsidRPr="008B019C" w:rsidRDefault="008B019C" w:rsidP="008B019C">
      <w:r>
        <w:tab/>
      </w:r>
      <w:r w:rsidRPr="008B019C">
        <w:t>Kết quả fine-tune</w:t>
      </w:r>
      <w:r>
        <w:t xml:space="preserve"> sẽ</w:t>
      </w:r>
      <w:r w:rsidRPr="008B019C">
        <w:t xml:space="preserve"> phản ánh </w:t>
      </w:r>
      <w:r>
        <w:t xml:space="preserve">hiệu suất phân loại văn bản pháp luật </w:t>
      </w:r>
      <w:r w:rsidR="0033200C">
        <w:t>trên mô hình</w:t>
      </w:r>
      <w:r w:rsidRPr="008B019C">
        <w:t xml:space="preserve"> được </w:t>
      </w:r>
      <w:r w:rsidR="0033200C">
        <w:t>pre-trained</w:t>
      </w:r>
      <w:r w:rsidRPr="008B019C">
        <w:t xml:space="preserve"> trên dữ liệu pháp lý</w:t>
      </w:r>
      <w:r w:rsidR="0033200C">
        <w:t xml:space="preserve"> so với mô hình được pre-trained trên ngôn ngữ tổng quát như PhoBERT.</w:t>
      </w:r>
    </w:p>
    <w:p w14:paraId="7E6BF60B" w14:textId="77777777" w:rsidR="00CB1C8F" w:rsidRDefault="00CB1C8F" w:rsidP="008B019C"/>
    <w:p w14:paraId="448810E7" w14:textId="77777777" w:rsidR="002B5392" w:rsidRDefault="002B5392" w:rsidP="002B5392">
      <w:pPr>
        <w:numPr>
          <w:ilvl w:val="1"/>
          <w:numId w:val="9"/>
        </w:numPr>
        <w:rPr>
          <w:b/>
          <w:bCs/>
          <w:i/>
          <w:iCs/>
        </w:rPr>
      </w:pPr>
      <w:r>
        <w:rPr>
          <w:b/>
          <w:bCs/>
          <w:i/>
          <w:iCs/>
        </w:rPr>
        <w:t>Mô hình 4: K</w:t>
      </w:r>
      <w:r w:rsidRPr="002B5392">
        <w:rPr>
          <w:b/>
          <w:bCs/>
          <w:i/>
          <w:iCs/>
        </w:rPr>
        <w:t>iến trúc phức hợp</w:t>
      </w:r>
      <w:r>
        <w:rPr>
          <w:b/>
          <w:bCs/>
          <w:i/>
          <w:iCs/>
        </w:rPr>
        <w:t xml:space="preserve"> </w:t>
      </w:r>
      <w:r w:rsidRPr="002B5392">
        <w:rPr>
          <w:b/>
          <w:bCs/>
          <w:i/>
          <w:iCs/>
        </w:rPr>
        <w:t>ViLegalBERT + CNN + Attention</w:t>
      </w:r>
    </w:p>
    <w:p w14:paraId="4E5FB0DA" w14:textId="0BB9AB5A" w:rsidR="0033200C" w:rsidRDefault="0033200C" w:rsidP="0033200C">
      <w:r>
        <w:tab/>
      </w:r>
      <w:r w:rsidRPr="0033200C">
        <w:t xml:space="preserve">Mô hình được xây dựng dựa trên kiến trúc </w:t>
      </w:r>
      <w:r w:rsidRPr="0033200C">
        <w:rPr>
          <w:b/>
          <w:bCs/>
        </w:rPr>
        <w:t>ViLegalBERT</w:t>
      </w:r>
      <w:r>
        <w:rPr>
          <w:b/>
          <w:bCs/>
        </w:rPr>
        <w:t xml:space="preserve"> </w:t>
      </w:r>
      <w:r>
        <w:t xml:space="preserve">tương tự như </w:t>
      </w:r>
      <w:r w:rsidRPr="0033200C">
        <w:rPr>
          <w:b/>
          <w:bCs/>
        </w:rPr>
        <w:t>Mô hình 3</w:t>
      </w:r>
      <w:r>
        <w:t xml:space="preserve">. Tuy nhiên, </w:t>
      </w:r>
      <w:r w:rsidRPr="0033200C">
        <w:t>hay vì chỉ fine-tune trực tiếp như mô hình cơ sở, cấu trúc được mở rộng thêm hai thành phần xử lý đặc trưng song song nhằm tăng khả năng biểu diễn ngữ nghĩa và trích chọn thông tin cục bộ.</w:t>
      </w:r>
    </w:p>
    <w:p w14:paraId="2F26C22F" w14:textId="60E49C2B" w:rsidR="00435A3E" w:rsidRDefault="00435A3E" w:rsidP="0033200C">
      <w:r>
        <w:tab/>
        <w:t>Các kiến trúc, kỹ thuật chính được áp dụng:</w:t>
      </w:r>
    </w:p>
    <w:p w14:paraId="1156E8B8" w14:textId="0455D966" w:rsidR="00435A3E" w:rsidRDefault="00435A3E" w:rsidP="00435A3E">
      <w:pPr>
        <w:pStyle w:val="ListParagraph"/>
        <w:numPr>
          <w:ilvl w:val="0"/>
          <w:numId w:val="17"/>
        </w:numPr>
      </w:pPr>
      <w:r w:rsidRPr="00435A3E">
        <w:rPr>
          <w:b/>
          <w:bCs/>
        </w:rPr>
        <w:t>Bộ mã hóa ngữ cảnh (Contextual Encoder):</w:t>
      </w:r>
      <w:r>
        <w:t xml:space="preserve"> </w:t>
      </w:r>
      <w:r w:rsidRPr="00435A3E">
        <w:t>Sử dụng ViLegalBERT để thu được biểu diễn ngữ nghĩa theo ngữ cảnh cho từng token trong câu đầu vào. Đầu ra là tensor kích thước [</w:t>
      </w:r>
      <w:r w:rsidRPr="00435A3E">
        <w:rPr>
          <w:i/>
          <w:iCs/>
        </w:rPr>
        <w:t>batch_size</w:t>
      </w:r>
      <w:r w:rsidRPr="00435A3E">
        <w:t xml:space="preserve">, </w:t>
      </w:r>
      <w:r w:rsidRPr="00435A3E">
        <w:rPr>
          <w:i/>
          <w:iCs/>
        </w:rPr>
        <w:t>sequence_length</w:t>
      </w:r>
      <w:r w:rsidRPr="00435A3E">
        <w:t xml:space="preserve">, </w:t>
      </w:r>
      <w:r w:rsidRPr="00435A3E">
        <w:rPr>
          <w:i/>
          <w:iCs/>
        </w:rPr>
        <w:t>hidden_size</w:t>
      </w:r>
      <w:r w:rsidRPr="00435A3E">
        <w:t xml:space="preserve">], trong đó </w:t>
      </w:r>
      <w:r w:rsidRPr="00435A3E">
        <w:rPr>
          <w:i/>
          <w:iCs/>
        </w:rPr>
        <w:t>hidden_size = 768</w:t>
      </w:r>
      <w:r w:rsidRPr="00435A3E">
        <w:t>.</w:t>
      </w:r>
    </w:p>
    <w:p w14:paraId="4C6413AA" w14:textId="37B6640D" w:rsidR="00435A3E" w:rsidRPr="00435A3E" w:rsidRDefault="00435A3E" w:rsidP="00435A3E">
      <w:pPr>
        <w:pStyle w:val="ListParagraph"/>
        <w:numPr>
          <w:ilvl w:val="0"/>
          <w:numId w:val="17"/>
        </w:numPr>
      </w:pPr>
      <w:r w:rsidRPr="00435A3E">
        <w:rPr>
          <w:b/>
          <w:bCs/>
        </w:rPr>
        <w:t>Khối CNN (Convolutional Feature Extractor):</w:t>
      </w:r>
      <w:r>
        <w:t xml:space="preserve"> </w:t>
      </w:r>
      <w:r w:rsidRPr="00435A3E">
        <w:t xml:space="preserve">Ba lớp </w:t>
      </w:r>
      <w:r w:rsidRPr="00435A3E">
        <w:rPr>
          <w:b/>
          <w:bCs/>
        </w:rPr>
        <w:t>1D Convolution</w:t>
      </w:r>
      <w:r w:rsidRPr="00435A3E">
        <w:t xml:space="preserve"> được áp dụng trên trục chiều dài chuỗi (sequence length) với các </w:t>
      </w:r>
      <w:r w:rsidRPr="00435A3E">
        <w:rPr>
          <w:i/>
          <w:iCs/>
        </w:rPr>
        <w:t>kernel size = 2, 3, 4</w:t>
      </w:r>
      <w:r w:rsidRPr="00435A3E">
        <w:t>, giúp mô hình phát hiện các cụm từ và mẫu ngữ pháp ngắn trong văn bản.</w:t>
      </w:r>
      <w:r w:rsidRPr="00435A3E">
        <w:br/>
        <w:t xml:space="preserve">Sau mỗi lớp, hàm kích hoạt </w:t>
      </w:r>
      <w:r w:rsidRPr="00435A3E">
        <w:rPr>
          <w:b/>
          <w:bCs/>
        </w:rPr>
        <w:t>ReLU</w:t>
      </w:r>
      <w:r w:rsidRPr="00435A3E">
        <w:t xml:space="preserve"> và phép </w:t>
      </w:r>
      <w:r w:rsidRPr="00435A3E">
        <w:rPr>
          <w:b/>
          <w:bCs/>
        </w:rPr>
        <w:t>max-pooling</w:t>
      </w:r>
      <w:r w:rsidRPr="00435A3E">
        <w:t xml:space="preserve"> được dùng để chọn đặc trưng nổi bật nhất theo từng bộ lọc. Các đầu ra được </w:t>
      </w:r>
      <w:r w:rsidRPr="00435A3E">
        <w:rPr>
          <w:b/>
          <w:bCs/>
        </w:rPr>
        <w:t>nối (concatenate)</w:t>
      </w:r>
      <w:r w:rsidRPr="00435A3E">
        <w:t xml:space="preserve"> để tạo thành vector đặc trưng tổng hợp </w:t>
      </w:r>
      <w:r w:rsidRPr="00435A3E">
        <w:rPr>
          <w:i/>
          <w:iCs/>
        </w:rPr>
        <w:t>[batch_size, 192].</w:t>
      </w:r>
    </w:p>
    <w:p w14:paraId="23012F6D" w14:textId="653E7481" w:rsidR="00435A3E" w:rsidRPr="00435A3E" w:rsidRDefault="00435A3E" w:rsidP="00435A3E">
      <w:pPr>
        <w:pStyle w:val="ListParagraph"/>
        <w:numPr>
          <w:ilvl w:val="0"/>
          <w:numId w:val="17"/>
        </w:numPr>
      </w:pPr>
      <w:r w:rsidRPr="00435A3E">
        <w:rPr>
          <w:b/>
          <w:bCs/>
        </w:rPr>
        <w:t>Cơ chế Attention (Global Context Integration):</w:t>
      </w:r>
      <w:r>
        <w:t xml:space="preserve"> </w:t>
      </w:r>
      <w:r w:rsidRPr="00435A3E">
        <w:t xml:space="preserve">Một tầng </w:t>
      </w:r>
      <w:r w:rsidRPr="00435A3E">
        <w:rPr>
          <w:b/>
          <w:bCs/>
        </w:rPr>
        <w:t>Multi-Head Attention (4 heads)</w:t>
      </w:r>
      <w:r w:rsidRPr="00435A3E">
        <w:t xml:space="preserve"> được thêm vào để tái gán trọng số cho từng token, giúp mô hình tập trung vào các từ khóa pháp lý quan trọng có ảnh hưởng lớn đến phân loại.</w:t>
      </w:r>
      <w:r>
        <w:t xml:space="preserve"> </w:t>
      </w:r>
      <w:r w:rsidRPr="00435A3E">
        <w:t xml:space="preserve">Kết quả trung bình theo chiều chuỗi </w:t>
      </w:r>
      <w:r w:rsidRPr="00435A3E">
        <w:rPr>
          <w:i/>
          <w:iCs/>
        </w:rPr>
        <w:t>(mean pooling)</w:t>
      </w:r>
      <w:r w:rsidRPr="00435A3E">
        <w:t xml:space="preserve"> cho ra vector toàn cục </w:t>
      </w:r>
      <w:r w:rsidRPr="00435A3E">
        <w:rPr>
          <w:i/>
          <w:iCs/>
        </w:rPr>
        <w:t>[batch_size, 768].</w:t>
      </w:r>
    </w:p>
    <w:p w14:paraId="6D2FB10F" w14:textId="77777777" w:rsidR="00435A3E" w:rsidRDefault="00435A3E" w:rsidP="00435A3E">
      <w:pPr>
        <w:pStyle w:val="ListParagraph"/>
        <w:numPr>
          <w:ilvl w:val="0"/>
          <w:numId w:val="17"/>
        </w:numPr>
      </w:pPr>
      <w:r w:rsidRPr="00435A3E">
        <w:rPr>
          <w:b/>
          <w:bCs/>
        </w:rPr>
        <w:t>Tầng kết hợp và phân lớp (Fusion &amp; Classification):</w:t>
      </w:r>
      <w:r>
        <w:t xml:space="preserve"> </w:t>
      </w:r>
      <w:r w:rsidRPr="00435A3E">
        <w:t xml:space="preserve">Hai nhánh đặc trưng từ CNN và Attention được nối lại </w:t>
      </w:r>
      <w:r w:rsidRPr="00435A3E">
        <w:rPr>
          <w:i/>
          <w:iCs/>
        </w:rPr>
        <w:t>(torch.cat)</w:t>
      </w:r>
      <w:r w:rsidRPr="00435A3E">
        <w:t xml:space="preserve"> và đi qua </w:t>
      </w:r>
      <w:r w:rsidRPr="00435A3E">
        <w:rPr>
          <w:b/>
          <w:bCs/>
        </w:rPr>
        <w:t>fully connected layer</w:t>
      </w:r>
      <w:r w:rsidRPr="00435A3E">
        <w:t xml:space="preserve"> để đưa ra xác suất phân loại cuối cùng.</w:t>
      </w:r>
      <w:r>
        <w:t xml:space="preserve"> </w:t>
      </w:r>
    </w:p>
    <w:p w14:paraId="6519E0D7" w14:textId="02E0A467" w:rsidR="00435A3E" w:rsidRDefault="00435A3E" w:rsidP="00435A3E">
      <w:pPr>
        <w:pStyle w:val="ListParagraph"/>
        <w:numPr>
          <w:ilvl w:val="0"/>
          <w:numId w:val="17"/>
        </w:numPr>
      </w:pPr>
      <w:r w:rsidRPr="00435A3E">
        <w:t xml:space="preserve">Hàm mất mát sử dụng là </w:t>
      </w:r>
      <w:r w:rsidRPr="00435A3E">
        <w:rPr>
          <w:b/>
          <w:bCs/>
        </w:rPr>
        <w:t>CrossEntropyLoss</w:t>
      </w:r>
      <w:r>
        <w:rPr>
          <w:b/>
          <w:bCs/>
        </w:rPr>
        <w:t xml:space="preserve"> </w:t>
      </w:r>
      <w:r>
        <w:t xml:space="preserve">có </w:t>
      </w:r>
      <w:r w:rsidRPr="00435A3E">
        <w:rPr>
          <w:b/>
          <w:bCs/>
        </w:rPr>
        <w:t>Class-weight</w:t>
      </w:r>
      <w:r>
        <w:t xml:space="preserve"> nhẹ để tăng khả năng dự đoán cho các nhãn không phổ biến</w:t>
      </w:r>
      <w:r w:rsidRPr="00435A3E">
        <w:t>,</w:t>
      </w:r>
      <w:r>
        <w:t xml:space="preserve"> sau đó</w:t>
      </w:r>
      <w:r w:rsidRPr="00435A3E">
        <w:t xml:space="preserve"> tối ưu bằng </w:t>
      </w:r>
      <w:r w:rsidRPr="00435A3E">
        <w:rPr>
          <w:b/>
          <w:bCs/>
        </w:rPr>
        <w:t>AdamW</w:t>
      </w:r>
      <w:r w:rsidRPr="00435A3E">
        <w:t xml:space="preserve">, với </w:t>
      </w:r>
      <w:r w:rsidRPr="00435A3E">
        <w:rPr>
          <w:b/>
          <w:bCs/>
        </w:rPr>
        <w:t xml:space="preserve">learning rate </w:t>
      </w:r>
      <w:r>
        <w:rPr>
          <w:b/>
          <w:bCs/>
        </w:rPr>
        <w:t>cao</w:t>
      </w:r>
      <w:r w:rsidRPr="00435A3E">
        <w:rPr>
          <w:b/>
          <w:bCs/>
        </w:rPr>
        <w:t xml:space="preserve"> (</w:t>
      </w:r>
      <w:r>
        <w:rPr>
          <w:b/>
          <w:bCs/>
        </w:rPr>
        <w:t>5</w:t>
      </w:r>
      <w:r w:rsidRPr="00435A3E">
        <w:rPr>
          <w:b/>
          <w:bCs/>
        </w:rPr>
        <w:t>e-5)</w:t>
      </w:r>
      <w:r w:rsidRPr="00435A3E">
        <w:t xml:space="preserve"> nhằm </w:t>
      </w:r>
      <w:r>
        <w:t>tăng tốc độ hội tụ và ổn định trên miền dữ liệu quen thuộc.</w:t>
      </w:r>
    </w:p>
    <w:p w14:paraId="17DCECE5" w14:textId="4F7D09EB" w:rsidR="00435A3E" w:rsidRPr="0033200C" w:rsidRDefault="00435A3E" w:rsidP="00435A3E">
      <w:r>
        <w:tab/>
        <w:t>Mô</w:t>
      </w:r>
      <w:r w:rsidRPr="00435A3E">
        <w:t xml:space="preserve"> hình </w:t>
      </w:r>
      <w:r w:rsidRPr="00435A3E">
        <w:rPr>
          <w:b/>
          <w:bCs/>
        </w:rPr>
        <w:t>ViLegalBERT + CNN + Attention</w:t>
      </w:r>
      <w:r w:rsidRPr="00435A3E">
        <w:t xml:space="preserve"> được kỳ vọng sẽ vượt trội hơn mô hình </w:t>
      </w:r>
      <w:r w:rsidRPr="00435A3E">
        <w:rPr>
          <w:b/>
          <w:bCs/>
        </w:rPr>
        <w:t xml:space="preserve">ViLegalBERT fine-tune </w:t>
      </w:r>
      <w:r w:rsidRPr="00435A3E">
        <w:t>thông thường nhờ khả năng mở rộng trong việc trích chọn và tổng hợp đặc trưng ở nhiều cấp độ khác nhau</w:t>
      </w:r>
      <w:r>
        <w:t>.</w:t>
      </w:r>
    </w:p>
    <w:p w14:paraId="32FD3E8B" w14:textId="1806A1DE" w:rsidR="009C06CE" w:rsidRPr="009C06CE" w:rsidRDefault="009C06CE" w:rsidP="00680F4A">
      <w:pPr>
        <w:pStyle w:val="Heading2"/>
        <w:numPr>
          <w:ilvl w:val="0"/>
          <w:numId w:val="9"/>
        </w:numPr>
        <w:ind w:left="567" w:hanging="567"/>
      </w:pPr>
      <w:bookmarkStart w:id="11" w:name="_Toc211353164"/>
      <w:r w:rsidRPr="009C06CE">
        <w:t xml:space="preserve">Liên hệ </w:t>
      </w:r>
      <w:r w:rsidR="000C2601">
        <w:t>và</w:t>
      </w:r>
      <w:r w:rsidRPr="009C06CE">
        <w:t xml:space="preserve"> so sánh với cách đã có</w:t>
      </w:r>
      <w:bookmarkEnd w:id="11"/>
    </w:p>
    <w:p w14:paraId="13114C5D" w14:textId="014B64E1" w:rsidR="009C06CE" w:rsidRPr="009C06CE" w:rsidRDefault="00680F4A" w:rsidP="009C06CE">
      <w:r>
        <w:tab/>
      </w:r>
      <w:r w:rsidR="00AE0A4E">
        <w:t>P</w:t>
      </w:r>
      <w:r w:rsidR="00AE0A4E" w:rsidRPr="00AE0A4E">
        <w:t xml:space="preserve">hương pháp của tôi không chỉ là việc áp dụng một mô hình có sẵn, mà là một quy trình có hệ thống từ việc làm giàu dữ liệu một cách thông minh cho đến việc lựa chọn và cải tiến mô </w:t>
      </w:r>
      <w:r w:rsidR="00AE0A4E" w:rsidRPr="00AE0A4E">
        <w:lastRenderedPageBreak/>
        <w:t>hình chuyên ngành để đạt được hiệu suất tối ưu nhất cho bài toán đặc thù.</w:t>
      </w:r>
      <w:r w:rsidR="00AE0A4E">
        <w:t xml:space="preserve"> Các điểm nổi bật chính có thể nói đến như:</w:t>
      </w:r>
    </w:p>
    <w:p w14:paraId="19AB4A0E" w14:textId="08367457" w:rsidR="009C06CE" w:rsidRDefault="00680F4A" w:rsidP="00680F4A">
      <w:pPr>
        <w:pStyle w:val="Heading3"/>
        <w:numPr>
          <w:ilvl w:val="3"/>
          <w:numId w:val="17"/>
        </w:numPr>
        <w:ind w:left="284" w:hanging="284"/>
      </w:pPr>
      <w:r w:rsidRPr="00680F4A">
        <w:t xml:space="preserve">Sự </w:t>
      </w:r>
      <w:r>
        <w:t xml:space="preserve">đổi mới </w:t>
      </w:r>
      <w:r w:rsidRPr="00680F4A">
        <w:t>trong xử lý dữ liệu</w:t>
      </w:r>
    </w:p>
    <w:p w14:paraId="251CFC7C" w14:textId="5D1079AA" w:rsidR="00680F4A" w:rsidRDefault="00680F4A" w:rsidP="00680F4A">
      <w:r>
        <w:tab/>
      </w:r>
      <w:r w:rsidRPr="00680F4A">
        <w:t xml:space="preserve">Thay vì chỉ áp dụng các kỹ thuật tiền xử lý cơ bản, tôi tập trung giải quyết tận gốc vấn đề thiếu hụt và mất cân bằng dữ liệu thông qua một chiến lược tăng cường dữ liệu tiên tiến. Việc kết hợp </w:t>
      </w:r>
      <w:r w:rsidRPr="00680F4A">
        <w:rPr>
          <w:b/>
          <w:bCs/>
        </w:rPr>
        <w:t>Back-translation</w:t>
      </w:r>
      <w:r w:rsidRPr="00680F4A">
        <w:t xml:space="preserve"> và </w:t>
      </w:r>
      <w:r w:rsidRPr="00680F4A">
        <w:rPr>
          <w:b/>
          <w:bCs/>
        </w:rPr>
        <w:t>Paraphrasing</w:t>
      </w:r>
      <w:r w:rsidRPr="00680F4A">
        <w:t xml:space="preserve"> được lựa chọn một cách có chủ đích:</w:t>
      </w:r>
    </w:p>
    <w:p w14:paraId="4C153B30" w14:textId="4EEDF7B3" w:rsidR="00680F4A" w:rsidRDefault="00680F4A" w:rsidP="00680F4A">
      <w:pPr>
        <w:pStyle w:val="ListParagraph"/>
        <w:numPr>
          <w:ilvl w:val="0"/>
          <w:numId w:val="17"/>
        </w:numPr>
      </w:pPr>
      <w:r w:rsidRPr="00680F4A">
        <w:rPr>
          <w:b/>
          <w:bCs/>
        </w:rPr>
        <w:t>Back-translation</w:t>
      </w:r>
      <w:r>
        <w:t xml:space="preserve"> có xu hướng tạo ra sự đa dạng về mặt cú pháp, thay đổi cấu trúc và trật tự câu một cách tự nhiên.</w:t>
      </w:r>
    </w:p>
    <w:p w14:paraId="658C89EF" w14:textId="776ABA06" w:rsidR="00680F4A" w:rsidRDefault="00680F4A" w:rsidP="00680F4A">
      <w:pPr>
        <w:pStyle w:val="ListParagraph"/>
        <w:numPr>
          <w:ilvl w:val="0"/>
          <w:numId w:val="17"/>
        </w:numPr>
      </w:pPr>
      <w:r w:rsidRPr="00680F4A">
        <w:rPr>
          <w:b/>
          <w:bCs/>
        </w:rPr>
        <w:t>Paraphrasing</w:t>
      </w:r>
      <w:r>
        <w:t xml:space="preserve"> lại mạnh về việc tạo ra sự đa dạng về mặt từ vựng, sử dụng các từ và cụm từ đồng nghĩa để diễn đạt lại ý tưởng.</w:t>
      </w:r>
    </w:p>
    <w:p w14:paraId="6A56AC1C" w14:textId="15B94E87" w:rsidR="00680F4A" w:rsidRDefault="00680F4A" w:rsidP="00680F4A">
      <w:r>
        <w:tab/>
        <w:t xml:space="preserve">Bằng cách kết hợp cả hai, tôi tạo ra một tập dữ liệu tăng cường vừa đa dạng về cấu trúc câu, vừa phong phú về cách dùng từ. Chiến lược này giúp mô hình trở nên mạnh mẽ, có khả năng khái quát hóa tốt hơn và không bị overfitting theo những mẫu câu cố định. Quan trọng hơn, bước lọc bằng </w:t>
      </w:r>
      <w:r w:rsidRPr="00680F4A">
        <w:rPr>
          <w:b/>
          <w:bCs/>
        </w:rPr>
        <w:t>Embedding Similarity</w:t>
      </w:r>
      <w:r>
        <w:t xml:space="preserve"> hoạt động như một cơ chế kiểm soát chất lượng, đảm bảo rằng chỉ những dữ liệu tổng hợp thực sự phù hợp mới được đưa vào huấn luyện, vượt trội hơn hẳn so với việc chỉ nhân bản dữ liệu một cách cơ học.</w:t>
      </w:r>
    </w:p>
    <w:p w14:paraId="7E7DE59A" w14:textId="0DC76466" w:rsidR="00AE0A4E" w:rsidRDefault="00AE0A4E" w:rsidP="00AE0A4E">
      <w:pPr>
        <w:pStyle w:val="Heading3"/>
        <w:numPr>
          <w:ilvl w:val="0"/>
          <w:numId w:val="24"/>
        </w:numPr>
        <w:ind w:left="284" w:hanging="284"/>
      </w:pPr>
      <w:r>
        <w:t>Nâng cao kiến thức chuyên môn</w:t>
      </w:r>
      <w:r w:rsidRPr="00AE0A4E">
        <w:t xml:space="preserve"> với ViLegalBERT</w:t>
      </w:r>
    </w:p>
    <w:p w14:paraId="5E5528B5" w14:textId="77777777" w:rsidR="00AE0A4E" w:rsidRDefault="00AE0A4E" w:rsidP="00AE0A4E">
      <w:r>
        <w:tab/>
      </w:r>
      <w:r w:rsidRPr="00AE0A4E">
        <w:t xml:space="preserve">Trong khi việc tinh chỉnh PhoBERT đã cho thấy hiệu quả mạnh mẽ, mô hình này vẫn là mô hình ngôn ngữ tổng quát. Để vượt qua giới hạn này, nghiên cứu đã áp dụng </w:t>
      </w:r>
      <w:r w:rsidRPr="00AE0A4E">
        <w:rPr>
          <w:b/>
          <w:bCs/>
        </w:rPr>
        <w:t>ViLegalBERT</w:t>
      </w:r>
      <w:r w:rsidRPr="00AE0A4E">
        <w:t xml:space="preserve">, một mô hình được huấn luyện chuyên sâu trên kho dữ liệu pháp lý tiếng Việt. Sự huấn luyện chuyên biệt này giúp ViLegalBERT có "am hiểu" </w:t>
      </w:r>
      <w:r>
        <w:t>kiến thức luật pháp</w:t>
      </w:r>
      <w:r w:rsidRPr="00AE0A4E">
        <w:t xml:space="preserve"> vượt trội, từ đó nhận diện các thực thể, mối quan hệ và ý định trong câu hỏi pháp lý một cách chính xác hơn đáng kể so với PhoBERT.</w:t>
      </w:r>
    </w:p>
    <w:p w14:paraId="32536FBE" w14:textId="19DB6E44" w:rsidR="00AE0A4E" w:rsidRDefault="00AE0A4E" w:rsidP="00AE0A4E">
      <w:pPr>
        <w:pStyle w:val="Heading3"/>
        <w:numPr>
          <w:ilvl w:val="0"/>
          <w:numId w:val="24"/>
        </w:numPr>
        <w:ind w:left="284" w:hanging="284"/>
      </w:pPr>
      <w:r w:rsidRPr="00AE0A4E">
        <w:t xml:space="preserve">Tối ưu hóa </w:t>
      </w:r>
      <w:r>
        <w:t xml:space="preserve">bằng </w:t>
      </w:r>
      <w:r w:rsidRPr="00AE0A4E">
        <w:t>kiến trúc chuyên biệt</w:t>
      </w:r>
    </w:p>
    <w:p w14:paraId="39B2F1C0" w14:textId="1CEC8446" w:rsidR="00AE0A4E" w:rsidRDefault="00AE0A4E" w:rsidP="00AE0A4E">
      <w:r>
        <w:tab/>
        <w:t>Nghiên cứu</w:t>
      </w:r>
      <w:r w:rsidRPr="00AE0A4E">
        <w:t xml:space="preserve"> mở rộng ViLegalBERT bằng cách kết hợp </w:t>
      </w:r>
      <w:r w:rsidRPr="00AE0A4E">
        <w:rPr>
          <w:b/>
          <w:bCs/>
        </w:rPr>
        <w:t>CNN</w:t>
      </w:r>
      <w:r w:rsidRPr="00AE0A4E">
        <w:t xml:space="preserve"> và </w:t>
      </w:r>
      <w:r w:rsidRPr="00AE0A4E">
        <w:rPr>
          <w:b/>
          <w:bCs/>
        </w:rPr>
        <w:t>Attention</w:t>
      </w:r>
      <w:r w:rsidRPr="00AE0A4E">
        <w:t xml:space="preserve"> nhằm khai thác đồng thời hai đặc trưng: </w:t>
      </w:r>
      <w:r w:rsidRPr="00AE0A4E">
        <w:rPr>
          <w:b/>
          <w:bCs/>
        </w:rPr>
        <w:t>CNN</w:t>
      </w:r>
      <w:r w:rsidRPr="00AE0A4E">
        <w:t xml:space="preserve"> trích xuất các mẫu ngữ nghĩa cục bộ (cụm từ pháp lý), trong khi </w:t>
      </w:r>
      <w:r w:rsidRPr="00AE0A4E">
        <w:rPr>
          <w:b/>
          <w:bCs/>
        </w:rPr>
        <w:t>Attention</w:t>
      </w:r>
      <w:r w:rsidRPr="00AE0A4E">
        <w:t xml:space="preserve"> giúp mô hình tập trung vào các thông tin quan trọng toàn cục. Kiến trúc này được thiết kế riêng cho bài toán pháp luật, kỳ vọng mang lại độ chính xác và khả năng tổng quát hóa cao hơn so với mô hình ViLegalBERT fine-tune thông thường.</w:t>
      </w:r>
    </w:p>
    <w:p w14:paraId="4FECE33F" w14:textId="7A1E945F" w:rsidR="00AE0A4E" w:rsidRDefault="001D6156" w:rsidP="001D6156">
      <w:pPr>
        <w:pStyle w:val="Heading1"/>
      </w:pPr>
      <w:bookmarkStart w:id="12" w:name="_Toc211353165"/>
      <w:r>
        <w:t>chương iv: xây dựng và cài đặt hệ thống</w:t>
      </w:r>
      <w:bookmarkEnd w:id="12"/>
    </w:p>
    <w:p w14:paraId="5F8066B5" w14:textId="6C4056C9" w:rsidR="001D6156" w:rsidRDefault="001D6156" w:rsidP="001D6156">
      <w:r>
        <w:tab/>
      </w:r>
      <w:r w:rsidRPr="001D6156">
        <w:t>Chương này trình bày</w:t>
      </w:r>
      <w:r w:rsidR="00DF7EFB">
        <w:t xml:space="preserve"> chi tiết</w:t>
      </w:r>
      <w:r w:rsidRPr="001D6156">
        <w:t xml:space="preserve"> về môi trường </w:t>
      </w:r>
      <w:r w:rsidR="00DF7EFB">
        <w:t>cài đặt</w:t>
      </w:r>
      <w:r w:rsidRPr="001D6156">
        <w:t xml:space="preserve">, </w:t>
      </w:r>
      <w:r w:rsidR="00DF7EFB">
        <w:t>thư viện sử dụng và ứng dụng các kỹ thuật, mô hình đã được đề cập bên trên trong dự án.</w:t>
      </w:r>
    </w:p>
    <w:p w14:paraId="70B3DC77" w14:textId="6A99C8AF" w:rsidR="001D6156" w:rsidRDefault="001D6156" w:rsidP="001D6156">
      <w:pPr>
        <w:pStyle w:val="Heading2"/>
        <w:numPr>
          <w:ilvl w:val="2"/>
          <w:numId w:val="17"/>
        </w:numPr>
        <w:ind w:left="284" w:hanging="284"/>
      </w:pPr>
      <w:bookmarkStart w:id="13" w:name="_Toc211353166"/>
      <w:r>
        <w:lastRenderedPageBreak/>
        <w:t>Môi trường cài đặt</w:t>
      </w:r>
      <w:bookmarkEnd w:id="13"/>
    </w:p>
    <w:p w14:paraId="411CD7B0" w14:textId="64754A8C" w:rsidR="001D6156" w:rsidRPr="001D6156" w:rsidRDefault="001D6156" w:rsidP="001D6156">
      <w:r>
        <w:tab/>
      </w:r>
      <w:r w:rsidRPr="001D6156">
        <w:t>Hệ thống được thiết lập trong môi trường Python (phiên bản 3.</w:t>
      </w:r>
      <w:r w:rsidR="00525C74">
        <w:t>12.11</w:t>
      </w:r>
      <w:r w:rsidRPr="001D6156">
        <w:t>) với các thư viện phục vụ cho xử lý dữ liệu, huấn luyện mô hình học sâu và trực quan hóa. Bộ thư viện bao gồm ba nhóm chính:</w:t>
      </w:r>
    </w:p>
    <w:p w14:paraId="0A8B480B" w14:textId="12A43BFC" w:rsidR="001D6156" w:rsidRPr="001D6156" w:rsidRDefault="001D6156" w:rsidP="001D6156">
      <w:pPr>
        <w:numPr>
          <w:ilvl w:val="0"/>
          <w:numId w:val="43"/>
        </w:numPr>
      </w:pPr>
      <w:r w:rsidRPr="001D6156">
        <w:rPr>
          <w:b/>
          <w:bCs/>
        </w:rPr>
        <w:t>Xử lý dữ liệu và tiền xử lý:</w:t>
      </w:r>
      <w:r>
        <w:t xml:space="preserve"> </w:t>
      </w:r>
      <w:r w:rsidRPr="001D6156">
        <w:t>pandas, numpy, re, json, os, underthesea hỗ trợ đọc, làm sạch và chuẩn hóa dữ liệu tiếng Việt.</w:t>
      </w:r>
    </w:p>
    <w:p w14:paraId="1C577DF4" w14:textId="601896AA" w:rsidR="001D6156" w:rsidRPr="001D6156" w:rsidRDefault="001D6156" w:rsidP="001D6156">
      <w:pPr>
        <w:numPr>
          <w:ilvl w:val="0"/>
          <w:numId w:val="43"/>
        </w:numPr>
      </w:pPr>
      <w:r w:rsidRPr="001D6156">
        <w:rPr>
          <w:b/>
          <w:bCs/>
        </w:rPr>
        <w:t>Học sâu và mô hình ngôn ngữ:</w:t>
      </w:r>
      <w:r>
        <w:t xml:space="preserve"> </w:t>
      </w:r>
      <w:r w:rsidRPr="001D6156">
        <w:t>torch, torch.nn, torch.utils.data, transformers (gồm các mô-đun như AutoModel, AutoTokenizer, MT5ForConditionalGeneration) dùng để xây dựng, huấn luyện và đánh giá mô hình học sâu dựa trên kiến trúc Transformer.</w:t>
      </w:r>
    </w:p>
    <w:p w14:paraId="6387B6B5" w14:textId="2C28AF5C" w:rsidR="001D6156" w:rsidRPr="001D6156" w:rsidRDefault="001D6156" w:rsidP="001D6156">
      <w:pPr>
        <w:numPr>
          <w:ilvl w:val="0"/>
          <w:numId w:val="43"/>
        </w:numPr>
      </w:pPr>
      <w:r w:rsidRPr="001D6156">
        <w:rPr>
          <w:b/>
          <w:bCs/>
        </w:rPr>
        <w:t>Đánh giá và trực quan hóa:</w:t>
      </w:r>
      <w:r>
        <w:t xml:space="preserve"> </w:t>
      </w:r>
      <w:r w:rsidRPr="001D6156">
        <w:t>scikit-learn cung cấp các công cụ tính toán chỉ số đánh giá (accuracy, F1-score, confusion matrix); seaborn, matplotlib dùng để biểu diễn kết quả trực quan; tqdm theo dõi tiến trình huấn luyện.</w:t>
      </w:r>
    </w:p>
    <w:p w14:paraId="68791904" w14:textId="375E7DA2" w:rsidR="001D6156" w:rsidRDefault="001D6156" w:rsidP="001D6156">
      <w:r>
        <w:tab/>
      </w:r>
      <w:r w:rsidRPr="001D6156">
        <w:t xml:space="preserve">Môi trường được khuyến nghị chạy trên GPU hỗ trợ CUDA để tăng tốc huấn luyện. Việc cài đặt các thư viện được thực hiện thông qua </w:t>
      </w:r>
      <w:r w:rsidRPr="001D6156">
        <w:rPr>
          <w:i/>
          <w:iCs/>
        </w:rPr>
        <w:t>pip</w:t>
      </w:r>
      <w:r w:rsidRPr="001D6156">
        <w:t xml:space="preserve"> hoặc </w:t>
      </w:r>
      <w:r w:rsidRPr="001D6156">
        <w:rPr>
          <w:i/>
          <w:iCs/>
        </w:rPr>
        <w:t>conda</w:t>
      </w:r>
      <w:r w:rsidR="00525C74">
        <w:t>.</w:t>
      </w:r>
    </w:p>
    <w:p w14:paraId="2C29859A" w14:textId="46D1C9F1" w:rsidR="00525C74" w:rsidRDefault="00525C74" w:rsidP="00DB2B62">
      <w:pPr>
        <w:pStyle w:val="Heading2"/>
        <w:numPr>
          <w:ilvl w:val="2"/>
          <w:numId w:val="17"/>
        </w:numPr>
        <w:ind w:left="426" w:hanging="426"/>
      </w:pPr>
      <w:bookmarkStart w:id="14" w:name="_Toc211353167"/>
      <w:r>
        <w:t>Pipeline chính</w:t>
      </w:r>
      <w:bookmarkEnd w:id="14"/>
    </w:p>
    <w:p w14:paraId="49D4A340" w14:textId="41CC265C" w:rsidR="00525C74" w:rsidRDefault="00525C74" w:rsidP="00525C74">
      <w:pPr>
        <w:pStyle w:val="Heading3"/>
        <w:numPr>
          <w:ilvl w:val="3"/>
          <w:numId w:val="17"/>
        </w:numPr>
        <w:ind w:left="284" w:hanging="284"/>
      </w:pPr>
      <w:r>
        <w:t>Tiền xử lý dữ liệu</w:t>
      </w:r>
    </w:p>
    <w:p w14:paraId="7D967565" w14:textId="1C21152E" w:rsidR="00525C74" w:rsidRPr="00525C74" w:rsidRDefault="00525C74" w:rsidP="00525C74">
      <w:r>
        <w:tab/>
        <w:t xml:space="preserve">Đầu tiên, </w:t>
      </w:r>
      <w:r w:rsidR="0011489F">
        <w:t>tôi</w:t>
      </w:r>
      <w:r>
        <w:t xml:space="preserve"> sử dụng hàm </w:t>
      </w:r>
      <w:r>
        <w:rPr>
          <w:i/>
          <w:iCs/>
        </w:rPr>
        <w:t>word_tokenize</w:t>
      </w:r>
      <w:r>
        <w:t xml:space="preserve"> của thư viện </w:t>
      </w:r>
      <w:r>
        <w:rPr>
          <w:i/>
          <w:iCs/>
        </w:rPr>
        <w:t>underthesea</w:t>
      </w:r>
      <w:r>
        <w:t xml:space="preserve"> để tách văn bản thành các từ Tiếng Việt có nghĩa.</w:t>
      </w:r>
    </w:p>
    <w:p w14:paraId="20514B6A" w14:textId="4EAA35CD" w:rsidR="00525C74" w:rsidRDefault="00525C74" w:rsidP="00525C74">
      <w:r w:rsidRPr="00525C74">
        <w:rPr>
          <w:noProof/>
        </w:rPr>
        <w:drawing>
          <wp:inline distT="0" distB="0" distL="0" distR="0" wp14:anchorId="72DEDE8C" wp14:editId="6B0CA255">
            <wp:extent cx="5306165" cy="285790"/>
            <wp:effectExtent l="0" t="0" r="0" b="0"/>
            <wp:docPr id="18429383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2938353" name=""/>
                    <pic:cNvPicPr/>
                  </pic:nvPicPr>
                  <pic:blipFill>
                    <a:blip r:embed="rId10"/>
                    <a:stretch>
                      <a:fillRect/>
                    </a:stretch>
                  </pic:blipFill>
                  <pic:spPr>
                    <a:xfrm>
                      <a:off x="0" y="0"/>
                      <a:ext cx="5306165" cy="285790"/>
                    </a:xfrm>
                    <a:prstGeom prst="rect">
                      <a:avLst/>
                    </a:prstGeom>
                  </pic:spPr>
                </pic:pic>
              </a:graphicData>
            </a:graphic>
          </wp:inline>
        </w:drawing>
      </w:r>
    </w:p>
    <w:p w14:paraId="20853B73" w14:textId="7C44E345" w:rsidR="00A96756" w:rsidRPr="00A96756" w:rsidRDefault="00A96756" w:rsidP="00525C74">
      <w:r>
        <w:tab/>
        <w:t>Sau đó thực hiện</w:t>
      </w:r>
      <w:r w:rsidRPr="00A96756">
        <w:t xml:space="preserve"> tách các dấu câu (như `.` `,` `?`) và các ký tự đặc biệt ra khỏi các từ trong một danh sách các token</w:t>
      </w:r>
      <w:r>
        <w:t xml:space="preserve"> bằng hàm </w:t>
      </w:r>
      <w:r>
        <w:rPr>
          <w:i/>
          <w:iCs/>
        </w:rPr>
        <w:t>split_punctuations</w:t>
      </w:r>
      <w:r>
        <w:t>.</w:t>
      </w:r>
    </w:p>
    <w:p w14:paraId="2B23A988" w14:textId="62EC1051" w:rsidR="001D6156" w:rsidRDefault="00A96756" w:rsidP="001D6156">
      <w:r>
        <w:rPr>
          <w:noProof/>
        </w:rPr>
        <w:drawing>
          <wp:inline distT="0" distB="0" distL="0" distR="0" wp14:anchorId="153AEDF0" wp14:editId="10C6C2FE">
            <wp:extent cx="5609524" cy="1171429"/>
            <wp:effectExtent l="0" t="0" r="0" b="0"/>
            <wp:docPr id="21208418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0841838" name=""/>
                    <pic:cNvPicPr/>
                  </pic:nvPicPr>
                  <pic:blipFill>
                    <a:blip r:embed="rId11"/>
                    <a:stretch>
                      <a:fillRect/>
                    </a:stretch>
                  </pic:blipFill>
                  <pic:spPr>
                    <a:xfrm>
                      <a:off x="0" y="0"/>
                      <a:ext cx="5609524" cy="1171429"/>
                    </a:xfrm>
                    <a:prstGeom prst="rect">
                      <a:avLst/>
                    </a:prstGeom>
                  </pic:spPr>
                </pic:pic>
              </a:graphicData>
            </a:graphic>
          </wp:inline>
        </w:drawing>
      </w:r>
    </w:p>
    <w:p w14:paraId="78FEB35A" w14:textId="429A985F" w:rsidR="00A96756" w:rsidRDefault="00A96756" w:rsidP="001D6156">
      <w:r>
        <w:tab/>
        <w:t xml:space="preserve">Sau khi thu được các token sạch, </w:t>
      </w:r>
      <w:r w:rsidR="0011489F">
        <w:t>tôi</w:t>
      </w:r>
      <w:r>
        <w:t xml:space="preserve"> tiến hành tra cứu các token trong bộ từ điển và trả về file </w:t>
      </w:r>
      <w:r>
        <w:rPr>
          <w:i/>
          <w:iCs/>
        </w:rPr>
        <w:t>oov_words.txt</w:t>
      </w:r>
      <w:r>
        <w:t xml:space="preserve"> chứa các từ không nằm trong từ điển.</w:t>
      </w:r>
    </w:p>
    <w:p w14:paraId="33D5A2A4" w14:textId="6039A467" w:rsidR="00A96756" w:rsidRDefault="00A96756" w:rsidP="001D6156">
      <w:r w:rsidRPr="00A96756">
        <w:rPr>
          <w:noProof/>
        </w:rPr>
        <w:lastRenderedPageBreak/>
        <w:drawing>
          <wp:inline distT="0" distB="0" distL="0" distR="0" wp14:anchorId="1E64FD8E" wp14:editId="235FE6E9">
            <wp:extent cx="5134692" cy="2019582"/>
            <wp:effectExtent l="0" t="0" r="8890" b="0"/>
            <wp:docPr id="15284024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8402499" name=""/>
                    <pic:cNvPicPr/>
                  </pic:nvPicPr>
                  <pic:blipFill>
                    <a:blip r:embed="rId12"/>
                    <a:stretch>
                      <a:fillRect/>
                    </a:stretch>
                  </pic:blipFill>
                  <pic:spPr>
                    <a:xfrm>
                      <a:off x="0" y="0"/>
                      <a:ext cx="5134692" cy="2019582"/>
                    </a:xfrm>
                    <a:prstGeom prst="rect">
                      <a:avLst/>
                    </a:prstGeom>
                  </pic:spPr>
                </pic:pic>
              </a:graphicData>
            </a:graphic>
          </wp:inline>
        </w:drawing>
      </w:r>
      <w:r>
        <w:t xml:space="preserve"> </w:t>
      </w:r>
    </w:p>
    <w:p w14:paraId="3DE22548" w14:textId="2A3437DE" w:rsidR="00A96756" w:rsidRDefault="00A96756" w:rsidP="001D6156">
      <w:r>
        <w:tab/>
        <w:t>Cuối cùng, dựa theo danh sách các từ được lọc t</w:t>
      </w:r>
      <w:r w:rsidR="0011489F">
        <w:t>ôi</w:t>
      </w:r>
      <w:r>
        <w:t xml:space="preserve"> thực hiện chỉnh sửa thủ công trên bộ dữ liệu gốc và thu được bộ dữ liệu mới không còn lỗi sai chính tả.</w:t>
      </w:r>
    </w:p>
    <w:p w14:paraId="7C1AC6AE" w14:textId="4016A9DF" w:rsidR="00A96756" w:rsidRDefault="00A96756" w:rsidP="00A96756">
      <w:pPr>
        <w:pStyle w:val="Heading3"/>
        <w:numPr>
          <w:ilvl w:val="3"/>
          <w:numId w:val="17"/>
        </w:numPr>
        <w:ind w:left="284" w:hanging="284"/>
      </w:pPr>
      <w:r>
        <w:t>Tăng cường dữ liệu</w:t>
      </w:r>
    </w:p>
    <w:p w14:paraId="3C243BAC" w14:textId="43AC350F" w:rsidR="00371879" w:rsidRPr="00371879" w:rsidRDefault="00371879" w:rsidP="00371879">
      <w:pPr>
        <w:pStyle w:val="ListParagraph"/>
        <w:numPr>
          <w:ilvl w:val="1"/>
          <w:numId w:val="16"/>
        </w:numPr>
        <w:rPr>
          <w:b/>
          <w:bCs/>
          <w:i/>
          <w:iCs/>
        </w:rPr>
      </w:pPr>
      <w:r w:rsidRPr="00371879">
        <w:rPr>
          <w:b/>
          <w:bCs/>
          <w:i/>
          <w:iCs/>
        </w:rPr>
        <w:t>Embedding Similarity</w:t>
      </w:r>
    </w:p>
    <w:p w14:paraId="1DA79F98" w14:textId="0C95207E" w:rsidR="00A96756" w:rsidRPr="00A96756" w:rsidRDefault="00A96756" w:rsidP="00A96756">
      <w:r>
        <w:tab/>
        <w:t xml:space="preserve">Hàm tính cosine_similarity sử dụng model embedding </w:t>
      </w:r>
      <w:r w:rsidRPr="00A96756">
        <w:rPr>
          <w:i/>
          <w:iCs/>
        </w:rPr>
        <w:t>keepitreal/vietnamese-sbert</w:t>
      </w:r>
      <w:r>
        <w:t xml:space="preserve"> để mã hoá văn bản đầu vào</w:t>
      </w:r>
    </w:p>
    <w:p w14:paraId="0D181762" w14:textId="7B2A2D4F" w:rsidR="00A96756" w:rsidRDefault="00A96756" w:rsidP="00A96756">
      <w:r w:rsidRPr="00A96756">
        <w:rPr>
          <w:noProof/>
        </w:rPr>
        <w:drawing>
          <wp:inline distT="0" distB="0" distL="0" distR="0" wp14:anchorId="1C193C7E" wp14:editId="1F99B183">
            <wp:extent cx="5731510" cy="1954530"/>
            <wp:effectExtent l="0" t="0" r="2540" b="7620"/>
            <wp:docPr id="12319253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1925354" name=""/>
                    <pic:cNvPicPr/>
                  </pic:nvPicPr>
                  <pic:blipFill>
                    <a:blip r:embed="rId13"/>
                    <a:stretch>
                      <a:fillRect/>
                    </a:stretch>
                  </pic:blipFill>
                  <pic:spPr>
                    <a:xfrm>
                      <a:off x="0" y="0"/>
                      <a:ext cx="5731510" cy="1954530"/>
                    </a:xfrm>
                    <a:prstGeom prst="rect">
                      <a:avLst/>
                    </a:prstGeom>
                  </pic:spPr>
                </pic:pic>
              </a:graphicData>
            </a:graphic>
          </wp:inline>
        </w:drawing>
      </w:r>
    </w:p>
    <w:p w14:paraId="28667610" w14:textId="4E9C4087" w:rsidR="00371879" w:rsidRDefault="00371879" w:rsidP="00371879">
      <w:pPr>
        <w:pStyle w:val="ListParagraph"/>
        <w:numPr>
          <w:ilvl w:val="1"/>
          <w:numId w:val="16"/>
        </w:numPr>
        <w:rPr>
          <w:b/>
          <w:bCs/>
          <w:i/>
          <w:iCs/>
        </w:rPr>
      </w:pPr>
      <w:r w:rsidRPr="00371879">
        <w:rPr>
          <w:b/>
          <w:bCs/>
          <w:i/>
          <w:iCs/>
        </w:rPr>
        <w:t>Back-traslating</w:t>
      </w:r>
    </w:p>
    <w:p w14:paraId="4F638301" w14:textId="4906949D" w:rsidR="00371879" w:rsidRDefault="00371879" w:rsidP="00371879">
      <w:r>
        <w:tab/>
        <w:t xml:space="preserve">Sử dụng mô hình </w:t>
      </w:r>
      <w:r w:rsidRPr="00371879">
        <w:rPr>
          <w:i/>
          <w:iCs/>
        </w:rPr>
        <w:t>VietAI/envit5-translation</w:t>
      </w:r>
      <w:r>
        <w:rPr>
          <w:i/>
          <w:iCs/>
        </w:rPr>
        <w:t xml:space="preserve"> </w:t>
      </w:r>
      <w:r>
        <w:t>để sinh các văn bản dịch ngược. Thiết lập các tham số để mô hình sinh ra các văn bản tự nhiên và không lặp lại với văn bản gốc:</w:t>
      </w:r>
    </w:p>
    <w:p w14:paraId="7D1660B3" w14:textId="7AD27312" w:rsidR="00371879" w:rsidRPr="005B4A41" w:rsidRDefault="00371879" w:rsidP="005B4A41">
      <w:pPr>
        <w:pStyle w:val="ListParagraph"/>
        <w:numPr>
          <w:ilvl w:val="0"/>
          <w:numId w:val="44"/>
        </w:numPr>
        <w:rPr>
          <w:i/>
          <w:iCs/>
        </w:rPr>
      </w:pPr>
      <w:r w:rsidRPr="005B4A41">
        <w:rPr>
          <w:i/>
          <w:iCs/>
        </w:rPr>
        <w:t>do_sample=True</w:t>
      </w:r>
      <w:r w:rsidR="005B4A41">
        <w:rPr>
          <w:i/>
          <w:iCs/>
        </w:rPr>
        <w:t xml:space="preserve">: </w:t>
      </w:r>
      <w:r w:rsidR="005B4A41">
        <w:t>đặt cơ chế sampling</w:t>
      </w:r>
    </w:p>
    <w:p w14:paraId="0E52E14F" w14:textId="0D9FD5BC" w:rsidR="00371879" w:rsidRPr="005B4A41" w:rsidRDefault="00371879" w:rsidP="005B4A41">
      <w:pPr>
        <w:pStyle w:val="ListParagraph"/>
        <w:numPr>
          <w:ilvl w:val="0"/>
          <w:numId w:val="44"/>
        </w:numPr>
        <w:rPr>
          <w:i/>
          <w:iCs/>
        </w:rPr>
      </w:pPr>
      <w:r w:rsidRPr="005B4A41">
        <w:rPr>
          <w:i/>
          <w:iCs/>
        </w:rPr>
        <w:t>top_k=50</w:t>
      </w:r>
      <w:r w:rsidR="005B4A41">
        <w:rPr>
          <w:i/>
          <w:iCs/>
        </w:rPr>
        <w:t xml:space="preserve">: </w:t>
      </w:r>
      <w:r w:rsidRPr="005B4A41">
        <w:t>giới hạn dự đoán trong 50 từ có xác suất cao nhất</w:t>
      </w:r>
    </w:p>
    <w:p w14:paraId="4B3968B7" w14:textId="522E0FAF" w:rsidR="00371879" w:rsidRPr="005B4A41" w:rsidRDefault="00371879" w:rsidP="005B4A41">
      <w:pPr>
        <w:pStyle w:val="ListParagraph"/>
        <w:numPr>
          <w:ilvl w:val="0"/>
          <w:numId w:val="44"/>
        </w:numPr>
        <w:rPr>
          <w:i/>
          <w:iCs/>
        </w:rPr>
      </w:pPr>
      <w:r w:rsidRPr="005B4A41">
        <w:rPr>
          <w:i/>
          <w:iCs/>
        </w:rPr>
        <w:t>top_p=0.9</w:t>
      </w:r>
      <w:r w:rsidR="005B4A41">
        <w:rPr>
          <w:i/>
          <w:iCs/>
        </w:rPr>
        <w:t xml:space="preserve">: </w:t>
      </w:r>
      <w:r w:rsidR="005B4A41" w:rsidRPr="005B4A41">
        <w:t>chọn các từ sao cho tổng xác suất tích lũy đạt 90%</w:t>
      </w:r>
    </w:p>
    <w:p w14:paraId="06463183" w14:textId="3BE1A5FF" w:rsidR="00371879" w:rsidRPr="005B4A41" w:rsidRDefault="00371879" w:rsidP="005B4A41">
      <w:pPr>
        <w:pStyle w:val="ListParagraph"/>
        <w:numPr>
          <w:ilvl w:val="0"/>
          <w:numId w:val="44"/>
        </w:numPr>
        <w:rPr>
          <w:i/>
          <w:iCs/>
        </w:rPr>
      </w:pPr>
      <w:r w:rsidRPr="005B4A41">
        <w:rPr>
          <w:i/>
          <w:iCs/>
        </w:rPr>
        <w:t>temperature=0.9</w:t>
      </w:r>
      <w:r w:rsidR="005B4A41">
        <w:rPr>
          <w:i/>
          <w:iCs/>
        </w:rPr>
        <w:t xml:space="preserve">: </w:t>
      </w:r>
      <w:r w:rsidR="005B4A41" w:rsidRPr="005B4A41">
        <w:t>điều chỉnh độ ngẫu nhiên</w:t>
      </w:r>
    </w:p>
    <w:p w14:paraId="007EFE1A" w14:textId="2B22C9C4" w:rsidR="00371879" w:rsidRPr="005B4A41" w:rsidRDefault="00371879" w:rsidP="005B4A41">
      <w:pPr>
        <w:pStyle w:val="ListParagraph"/>
        <w:numPr>
          <w:ilvl w:val="0"/>
          <w:numId w:val="44"/>
        </w:numPr>
        <w:rPr>
          <w:i/>
          <w:iCs/>
        </w:rPr>
      </w:pPr>
      <w:r w:rsidRPr="005B4A41">
        <w:rPr>
          <w:i/>
          <w:iCs/>
        </w:rPr>
        <w:t>no_repeat_ngram=2</w:t>
      </w:r>
      <w:r w:rsidR="005B4A41">
        <w:rPr>
          <w:i/>
          <w:iCs/>
        </w:rPr>
        <w:t xml:space="preserve">: </w:t>
      </w:r>
      <w:r w:rsidR="005B4A41" w:rsidRPr="005B4A41">
        <w:t>tránh lặp cụm từ liên tiếp</w:t>
      </w:r>
    </w:p>
    <w:p w14:paraId="3280DAA1" w14:textId="34C8AF41" w:rsidR="00371879" w:rsidRPr="005B4A41" w:rsidRDefault="00371879" w:rsidP="005B4A41">
      <w:pPr>
        <w:pStyle w:val="ListParagraph"/>
        <w:numPr>
          <w:ilvl w:val="0"/>
          <w:numId w:val="44"/>
        </w:numPr>
        <w:rPr>
          <w:i/>
          <w:iCs/>
        </w:rPr>
      </w:pPr>
      <w:r w:rsidRPr="005B4A41">
        <w:rPr>
          <w:i/>
          <w:iCs/>
        </w:rPr>
        <w:t>repetition_penalty=1.2</w:t>
      </w:r>
      <w:r w:rsidR="005B4A41">
        <w:rPr>
          <w:i/>
          <w:iCs/>
        </w:rPr>
        <w:t xml:space="preserve">: </w:t>
      </w:r>
      <w:r w:rsidR="005B4A41">
        <w:t>hệ số phạt khi bị lặp lại</w:t>
      </w:r>
    </w:p>
    <w:p w14:paraId="73CC38E0" w14:textId="25B6B49D" w:rsidR="00371879" w:rsidRDefault="00371879" w:rsidP="00371879">
      <w:r w:rsidRPr="00371879">
        <w:rPr>
          <w:noProof/>
        </w:rPr>
        <w:lastRenderedPageBreak/>
        <w:drawing>
          <wp:inline distT="0" distB="0" distL="0" distR="0" wp14:anchorId="6D3BA939" wp14:editId="3A6B981B">
            <wp:extent cx="5731510" cy="2091690"/>
            <wp:effectExtent l="0" t="0" r="2540" b="3810"/>
            <wp:docPr id="21257002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5700239" name=""/>
                    <pic:cNvPicPr/>
                  </pic:nvPicPr>
                  <pic:blipFill>
                    <a:blip r:embed="rId14"/>
                    <a:stretch>
                      <a:fillRect/>
                    </a:stretch>
                  </pic:blipFill>
                  <pic:spPr>
                    <a:xfrm>
                      <a:off x="0" y="0"/>
                      <a:ext cx="5731510" cy="2091690"/>
                    </a:xfrm>
                    <a:prstGeom prst="rect">
                      <a:avLst/>
                    </a:prstGeom>
                  </pic:spPr>
                </pic:pic>
              </a:graphicData>
            </a:graphic>
          </wp:inline>
        </w:drawing>
      </w:r>
    </w:p>
    <w:p w14:paraId="77EBFC89" w14:textId="04D952E4" w:rsidR="005B4A41" w:rsidRPr="005B4A41" w:rsidRDefault="005B4A41" w:rsidP="00371879">
      <w:r>
        <w:tab/>
        <w:t xml:space="preserve">Sau đó, sử dụng hàm </w:t>
      </w:r>
      <w:r>
        <w:rPr>
          <w:i/>
          <w:iCs/>
        </w:rPr>
        <w:t>translate_envit5</w:t>
      </w:r>
      <w:r>
        <w:t xml:space="preserve"> thực hiện dịch ngược và sinh ra một số lượng dữ liệu mới được chỉ định từ 1 dữ liệu gốc và kết hợp kiểm tra </w:t>
      </w:r>
      <w:r>
        <w:rPr>
          <w:i/>
          <w:iCs/>
        </w:rPr>
        <w:t xml:space="preserve">cosine similarity </w:t>
      </w:r>
      <w:r>
        <w:t>để giữ lại các câu phù hợp (trong khoảng 0.8 – 0.92).</w:t>
      </w:r>
    </w:p>
    <w:p w14:paraId="7934D44B" w14:textId="617D4EC2" w:rsidR="00371879" w:rsidRDefault="00371879" w:rsidP="00371879">
      <w:pPr>
        <w:pStyle w:val="ListParagraph"/>
        <w:numPr>
          <w:ilvl w:val="1"/>
          <w:numId w:val="16"/>
        </w:numPr>
        <w:rPr>
          <w:b/>
          <w:bCs/>
          <w:i/>
          <w:iCs/>
        </w:rPr>
      </w:pPr>
      <w:r>
        <w:rPr>
          <w:b/>
          <w:bCs/>
          <w:i/>
          <w:iCs/>
        </w:rPr>
        <w:t>Paraphrasing</w:t>
      </w:r>
    </w:p>
    <w:p w14:paraId="1747C9D3" w14:textId="2AD06047" w:rsidR="005B4A41" w:rsidRPr="005B4A41" w:rsidRDefault="005B4A41" w:rsidP="005B4A41">
      <w:r>
        <w:tab/>
        <w:t xml:space="preserve">Với </w:t>
      </w:r>
      <w:r w:rsidRPr="005B4A41">
        <w:rPr>
          <w:b/>
          <w:bCs/>
        </w:rPr>
        <w:t>Paraphrasing</w:t>
      </w:r>
      <w:r>
        <w:t>, t</w:t>
      </w:r>
      <w:r w:rsidR="0011489F">
        <w:t>ôi</w:t>
      </w:r>
      <w:r>
        <w:t xml:space="preserve"> có hàm </w:t>
      </w:r>
      <w:r>
        <w:rPr>
          <w:i/>
          <w:iCs/>
        </w:rPr>
        <w:t>paraphrase</w:t>
      </w:r>
      <w:r>
        <w:t xml:space="preserve"> với các tham số được thiết lập tương tự như </w:t>
      </w:r>
      <w:r w:rsidRPr="005B4A41">
        <w:rPr>
          <w:b/>
          <w:bCs/>
        </w:rPr>
        <w:t>Back-translating</w:t>
      </w:r>
      <w:r>
        <w:t xml:space="preserve">. Kết quả trả về là 1 danh sách </w:t>
      </w:r>
      <w:r>
        <w:rPr>
          <w:i/>
          <w:iCs/>
        </w:rPr>
        <w:t>n</w:t>
      </w:r>
      <w:r>
        <w:t xml:space="preserve"> các văn bản được sinh ra từ dữ liệu gốc.</w:t>
      </w:r>
    </w:p>
    <w:p w14:paraId="5C6CDEF5" w14:textId="41A2A2AE" w:rsidR="005B4A41" w:rsidRDefault="005B4A41" w:rsidP="005B4A41">
      <w:r w:rsidRPr="005B4A41">
        <w:rPr>
          <w:noProof/>
        </w:rPr>
        <w:drawing>
          <wp:inline distT="0" distB="0" distL="0" distR="0" wp14:anchorId="03A57AD8" wp14:editId="039D390F">
            <wp:extent cx="5731510" cy="2437765"/>
            <wp:effectExtent l="0" t="0" r="2540" b="635"/>
            <wp:docPr id="4715730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1573045" name=""/>
                    <pic:cNvPicPr/>
                  </pic:nvPicPr>
                  <pic:blipFill>
                    <a:blip r:embed="rId15"/>
                    <a:stretch>
                      <a:fillRect/>
                    </a:stretch>
                  </pic:blipFill>
                  <pic:spPr>
                    <a:xfrm>
                      <a:off x="0" y="0"/>
                      <a:ext cx="5731510" cy="2437765"/>
                    </a:xfrm>
                    <a:prstGeom prst="rect">
                      <a:avLst/>
                    </a:prstGeom>
                  </pic:spPr>
                </pic:pic>
              </a:graphicData>
            </a:graphic>
          </wp:inline>
        </w:drawing>
      </w:r>
    </w:p>
    <w:p w14:paraId="45DFA4E7" w14:textId="45836251" w:rsidR="005B4A41" w:rsidRDefault="005B4A41" w:rsidP="005B4A41">
      <w:r>
        <w:tab/>
      </w:r>
      <w:r w:rsidR="00DF7EFB">
        <w:t xml:space="preserve">Dữ liệu sinh ra sau đó sẽ được lọc </w:t>
      </w:r>
      <w:r w:rsidR="005A1CBA">
        <w:t xml:space="preserve">bằng </w:t>
      </w:r>
      <w:r w:rsidR="005A1CBA">
        <w:rPr>
          <w:i/>
          <w:iCs/>
        </w:rPr>
        <w:t>cosine similarity</w:t>
      </w:r>
      <w:r w:rsidR="005A1CBA">
        <w:t xml:space="preserve"> chỉ giữ lại các giá trị trong khoảng 0.85 – 0.92.</w:t>
      </w:r>
    </w:p>
    <w:p w14:paraId="34CD0381" w14:textId="3A9717CA" w:rsidR="005A1CBA" w:rsidRPr="005A1CBA" w:rsidRDefault="005A1CBA" w:rsidP="005A1CBA">
      <w:pPr>
        <w:pStyle w:val="ListParagraph"/>
        <w:numPr>
          <w:ilvl w:val="1"/>
          <w:numId w:val="16"/>
        </w:numPr>
        <w:rPr>
          <w:b/>
          <w:bCs/>
          <w:i/>
          <w:iCs/>
        </w:rPr>
      </w:pPr>
      <w:r w:rsidRPr="005A1CBA">
        <w:rPr>
          <w:b/>
          <w:bCs/>
          <w:i/>
          <w:iCs/>
        </w:rPr>
        <w:t>Gộp dữ liệu</w:t>
      </w:r>
    </w:p>
    <w:p w14:paraId="4AA41302" w14:textId="6B133D39" w:rsidR="005A1CBA" w:rsidRPr="005A1CBA" w:rsidRDefault="005A1CBA" w:rsidP="005A1CBA">
      <w:r>
        <w:tab/>
        <w:t xml:space="preserve">Sau khi dữ liệu được sinh ra từ 2 phương pháp </w:t>
      </w:r>
      <w:r w:rsidRPr="005A1CBA">
        <w:rPr>
          <w:b/>
          <w:bCs/>
        </w:rPr>
        <w:t>Dịch ngược</w:t>
      </w:r>
      <w:r>
        <w:t xml:space="preserve"> và </w:t>
      </w:r>
      <w:r w:rsidRPr="005A1CBA">
        <w:rPr>
          <w:b/>
          <w:bCs/>
        </w:rPr>
        <w:t>Diễn giải</w:t>
      </w:r>
      <w:r>
        <w:t xml:space="preserve"> sẽ được gộp vào với dữ liệu gốc để tạo ra bộ dữ liệu mới đã được cân bằng.</w:t>
      </w:r>
    </w:p>
    <w:p w14:paraId="1FCA4679" w14:textId="1CBAF05E" w:rsidR="005A1CBA" w:rsidRPr="005A1CBA" w:rsidRDefault="005A1CBA" w:rsidP="005A1CBA">
      <w:r w:rsidRPr="005A1CBA">
        <w:rPr>
          <w:noProof/>
        </w:rPr>
        <w:lastRenderedPageBreak/>
        <w:drawing>
          <wp:inline distT="0" distB="0" distL="0" distR="0" wp14:anchorId="4AA41426" wp14:editId="13A5D305">
            <wp:extent cx="5468113" cy="2400635"/>
            <wp:effectExtent l="0" t="0" r="0" b="0"/>
            <wp:docPr id="8155563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5556300" name=""/>
                    <pic:cNvPicPr/>
                  </pic:nvPicPr>
                  <pic:blipFill>
                    <a:blip r:embed="rId16"/>
                    <a:stretch>
                      <a:fillRect/>
                    </a:stretch>
                  </pic:blipFill>
                  <pic:spPr>
                    <a:xfrm>
                      <a:off x="0" y="0"/>
                      <a:ext cx="5468113" cy="2400635"/>
                    </a:xfrm>
                    <a:prstGeom prst="rect">
                      <a:avLst/>
                    </a:prstGeom>
                  </pic:spPr>
                </pic:pic>
              </a:graphicData>
            </a:graphic>
          </wp:inline>
        </w:drawing>
      </w:r>
    </w:p>
    <w:p w14:paraId="49F72ECF" w14:textId="0EE94456" w:rsidR="005A1CBA" w:rsidRDefault="005A1CBA" w:rsidP="005A1CBA">
      <w:pPr>
        <w:pStyle w:val="Heading3"/>
        <w:numPr>
          <w:ilvl w:val="0"/>
          <w:numId w:val="16"/>
        </w:numPr>
        <w:ind w:left="284" w:hanging="284"/>
      </w:pPr>
      <w:r>
        <w:t>Huấn luyện và tinh chỉnh mô hình</w:t>
      </w:r>
    </w:p>
    <w:p w14:paraId="5B54182D" w14:textId="331B7920" w:rsidR="00173E47" w:rsidRPr="00BB7E6E" w:rsidRDefault="005A1CBA" w:rsidP="00BB7E6E">
      <w:pPr>
        <w:pStyle w:val="ListParagraph"/>
        <w:numPr>
          <w:ilvl w:val="1"/>
          <w:numId w:val="16"/>
        </w:numPr>
        <w:rPr>
          <w:b/>
          <w:bCs/>
          <w:i/>
          <w:iCs/>
        </w:rPr>
      </w:pPr>
      <w:r w:rsidRPr="005A1CBA">
        <w:rPr>
          <w:b/>
          <w:bCs/>
          <w:i/>
          <w:iCs/>
        </w:rPr>
        <w:t>Mô hình 1: PhoBERT-base trên tập dữ liệu gốc</w:t>
      </w:r>
    </w:p>
    <w:p w14:paraId="08AA5F59" w14:textId="571AD09C" w:rsidR="00B22299" w:rsidRPr="00173E47" w:rsidRDefault="00173E47" w:rsidP="00173E47">
      <w:pPr>
        <w:rPr>
          <w:b/>
          <w:bCs/>
          <w:i/>
          <w:iCs/>
        </w:rPr>
      </w:pPr>
      <w:r>
        <w:tab/>
      </w:r>
      <w:r w:rsidR="00B22299">
        <w:t>Trước tiên, t</w:t>
      </w:r>
      <w:r w:rsidR="0011489F">
        <w:t>ôi</w:t>
      </w:r>
      <w:r w:rsidR="00B22299">
        <w:t xml:space="preserve"> thiết lập vòng lặp huấn luyện với 5 epochs và 10 folds. Tại mỗi fold t</w:t>
      </w:r>
      <w:r w:rsidR="0011489F">
        <w:t>ôi</w:t>
      </w:r>
      <w:r w:rsidR="00B22299">
        <w:t xml:space="preserve"> thực hiện bước tạo DataLoader; khai báo model, Optimizer, Scheduler và EarlyStopping; tính lại class-weight cho tập train. Các tham số huấn luyện được cài đặt như sau:</w:t>
      </w:r>
    </w:p>
    <w:p w14:paraId="3DB3E3B1" w14:textId="3CC47A7D" w:rsidR="00B22299" w:rsidRDefault="00B22299" w:rsidP="00173E47">
      <w:pPr>
        <w:pStyle w:val="ListParagraph"/>
        <w:numPr>
          <w:ilvl w:val="0"/>
          <w:numId w:val="46"/>
        </w:numPr>
      </w:pPr>
      <w:r w:rsidRPr="00173E47">
        <w:rPr>
          <w:i/>
          <w:iCs/>
        </w:rPr>
        <w:t xml:space="preserve">batch_size: </w:t>
      </w:r>
      <w:r>
        <w:t>16 với tập train và 32 với tập val</w:t>
      </w:r>
    </w:p>
    <w:p w14:paraId="70FD68AB" w14:textId="3AA2EC2F" w:rsidR="00B22299" w:rsidRDefault="00B22299" w:rsidP="00173E47">
      <w:pPr>
        <w:pStyle w:val="ListParagraph"/>
        <w:numPr>
          <w:ilvl w:val="0"/>
          <w:numId w:val="46"/>
        </w:numPr>
      </w:pPr>
      <w:r w:rsidRPr="00173E47">
        <w:rPr>
          <w:i/>
          <w:iCs/>
        </w:rPr>
        <w:t>learning_rate=2e-5:</w:t>
      </w:r>
      <w:r>
        <w:t xml:space="preserve"> tốc độ học thấp để tránh phá vỡ kiến thức mô hình gốc</w:t>
      </w:r>
    </w:p>
    <w:p w14:paraId="4860E599" w14:textId="6DBD5E84" w:rsidR="00B22299" w:rsidRDefault="00B22299" w:rsidP="00173E47">
      <w:pPr>
        <w:pStyle w:val="ListParagraph"/>
        <w:numPr>
          <w:ilvl w:val="0"/>
          <w:numId w:val="46"/>
        </w:numPr>
      </w:pPr>
      <w:r w:rsidRPr="00173E47">
        <w:rPr>
          <w:i/>
          <w:iCs/>
        </w:rPr>
        <w:t>weight_decay=1e-2:</w:t>
      </w:r>
      <w:r>
        <w:t xml:space="preserve"> ngăn chặn overfitting</w:t>
      </w:r>
    </w:p>
    <w:p w14:paraId="5558AF5C" w14:textId="0F06F118" w:rsidR="00173E47" w:rsidRPr="00B22299" w:rsidRDefault="00B22299" w:rsidP="00173E47">
      <w:pPr>
        <w:pStyle w:val="ListParagraph"/>
        <w:numPr>
          <w:ilvl w:val="0"/>
          <w:numId w:val="46"/>
        </w:numPr>
      </w:pPr>
      <w:r w:rsidRPr="00173E47">
        <w:rPr>
          <w:i/>
          <w:iCs/>
        </w:rPr>
        <w:t>num_training_steps=len(train_loader)*5:</w:t>
      </w:r>
      <w:r>
        <w:t xml:space="preserve"> tính toán việc giảm </w:t>
      </w:r>
      <w:r w:rsidRPr="00173E47">
        <w:rPr>
          <w:i/>
          <w:iCs/>
        </w:rPr>
        <w:t>learning-rat</w:t>
      </w:r>
      <w:r w:rsidR="00173E47" w:rsidRPr="00173E47">
        <w:rPr>
          <w:i/>
          <w:iCs/>
        </w:rPr>
        <w:t>e</w:t>
      </w:r>
    </w:p>
    <w:p w14:paraId="7807E083" w14:textId="7E82B7D0" w:rsidR="005A1CBA" w:rsidRDefault="005A1CBA" w:rsidP="00B22299">
      <w:r w:rsidRPr="005A1CBA">
        <w:rPr>
          <w:noProof/>
        </w:rPr>
        <w:lastRenderedPageBreak/>
        <w:drawing>
          <wp:inline distT="0" distB="0" distL="0" distR="0" wp14:anchorId="73B27153" wp14:editId="7800B3AC">
            <wp:extent cx="5731510" cy="7031355"/>
            <wp:effectExtent l="0" t="0" r="2540" b="0"/>
            <wp:docPr id="5442113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4211305" name=""/>
                    <pic:cNvPicPr/>
                  </pic:nvPicPr>
                  <pic:blipFill>
                    <a:blip r:embed="rId17"/>
                    <a:stretch>
                      <a:fillRect/>
                    </a:stretch>
                  </pic:blipFill>
                  <pic:spPr>
                    <a:xfrm>
                      <a:off x="0" y="0"/>
                      <a:ext cx="5731510" cy="7031355"/>
                    </a:xfrm>
                    <a:prstGeom prst="rect">
                      <a:avLst/>
                    </a:prstGeom>
                  </pic:spPr>
                </pic:pic>
              </a:graphicData>
            </a:graphic>
          </wp:inline>
        </w:drawing>
      </w:r>
    </w:p>
    <w:p w14:paraId="6DE7D0B1" w14:textId="7E7B085E" w:rsidR="00173E47" w:rsidRPr="00173E47" w:rsidRDefault="00173E47" w:rsidP="00B22299">
      <w:pPr>
        <w:rPr>
          <w:i/>
          <w:iCs/>
        </w:rPr>
      </w:pPr>
      <w:r>
        <w:tab/>
        <w:t>Sau khi thiết lập các mô hình và điều kiện cần thiết, t</w:t>
      </w:r>
      <w:r w:rsidR="0011489F">
        <w:t>ôi</w:t>
      </w:r>
      <w:r>
        <w:t xml:space="preserve"> sẽ thực hiện vòng lặp huấn luyện trên 5 epochs và lưu mô hình tốt nhất vào </w:t>
      </w:r>
      <w:r>
        <w:rPr>
          <w:i/>
          <w:iCs/>
        </w:rPr>
        <w:t>checkpoint_path.</w:t>
      </w:r>
    </w:p>
    <w:p w14:paraId="041E0AC5" w14:textId="7720E48E" w:rsidR="00173E47" w:rsidRDefault="005A1CBA" w:rsidP="00173E47">
      <w:pPr>
        <w:pStyle w:val="ListParagraph"/>
        <w:numPr>
          <w:ilvl w:val="1"/>
          <w:numId w:val="16"/>
        </w:numPr>
        <w:rPr>
          <w:b/>
          <w:bCs/>
          <w:i/>
          <w:iCs/>
        </w:rPr>
      </w:pPr>
      <w:r>
        <w:rPr>
          <w:b/>
          <w:bCs/>
          <w:i/>
          <w:iCs/>
        </w:rPr>
        <w:t>Mô hình 2: PhoBERT-base trên tập dữ liệu đã cân bằng</w:t>
      </w:r>
    </w:p>
    <w:p w14:paraId="0DB09E10" w14:textId="2FC3E436" w:rsidR="00173E47" w:rsidRPr="00173E47" w:rsidRDefault="00173E47" w:rsidP="00173E47">
      <w:r>
        <w:tab/>
        <w:t xml:space="preserve">Khai báo mô hình và thiết lập tham số tương tự như </w:t>
      </w:r>
      <w:r w:rsidRPr="00173E47">
        <w:rPr>
          <w:b/>
          <w:bCs/>
        </w:rPr>
        <w:t>Mô hình 1</w:t>
      </w:r>
      <w:r>
        <w:t>. Hàm mất mát được thiết lập về lại CrossEntropyLoss.</w:t>
      </w:r>
    </w:p>
    <w:p w14:paraId="37E58918" w14:textId="497E4F2F" w:rsidR="00173E47" w:rsidRPr="00173E47" w:rsidRDefault="00173E47" w:rsidP="00173E47">
      <w:r w:rsidRPr="00173E47">
        <w:rPr>
          <w:noProof/>
        </w:rPr>
        <w:lastRenderedPageBreak/>
        <w:drawing>
          <wp:inline distT="0" distB="0" distL="0" distR="0" wp14:anchorId="638DA1CC" wp14:editId="4B850785">
            <wp:extent cx="5420481" cy="3877216"/>
            <wp:effectExtent l="0" t="0" r="8890" b="9525"/>
            <wp:docPr id="6956227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5622793" name=""/>
                    <pic:cNvPicPr/>
                  </pic:nvPicPr>
                  <pic:blipFill>
                    <a:blip r:embed="rId18"/>
                    <a:stretch>
                      <a:fillRect/>
                    </a:stretch>
                  </pic:blipFill>
                  <pic:spPr>
                    <a:xfrm>
                      <a:off x="0" y="0"/>
                      <a:ext cx="5420481" cy="3877216"/>
                    </a:xfrm>
                    <a:prstGeom prst="rect">
                      <a:avLst/>
                    </a:prstGeom>
                  </pic:spPr>
                </pic:pic>
              </a:graphicData>
            </a:graphic>
          </wp:inline>
        </w:drawing>
      </w:r>
    </w:p>
    <w:p w14:paraId="143AB80D" w14:textId="3C7D3220" w:rsidR="00173E47" w:rsidRDefault="00173E47" w:rsidP="00173E47">
      <w:r w:rsidRPr="00173E47">
        <w:rPr>
          <w:noProof/>
        </w:rPr>
        <w:drawing>
          <wp:inline distT="0" distB="0" distL="0" distR="0" wp14:anchorId="55ABF4DF" wp14:editId="46ACA09F">
            <wp:extent cx="5731510" cy="2366010"/>
            <wp:effectExtent l="0" t="0" r="2540" b="0"/>
            <wp:docPr id="18349173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4917381" name=""/>
                    <pic:cNvPicPr/>
                  </pic:nvPicPr>
                  <pic:blipFill>
                    <a:blip r:embed="rId19"/>
                    <a:stretch>
                      <a:fillRect/>
                    </a:stretch>
                  </pic:blipFill>
                  <pic:spPr>
                    <a:xfrm>
                      <a:off x="0" y="0"/>
                      <a:ext cx="5731510" cy="2366010"/>
                    </a:xfrm>
                    <a:prstGeom prst="rect">
                      <a:avLst/>
                    </a:prstGeom>
                  </pic:spPr>
                </pic:pic>
              </a:graphicData>
            </a:graphic>
          </wp:inline>
        </w:drawing>
      </w:r>
    </w:p>
    <w:p w14:paraId="7D71E055" w14:textId="1CEF269B" w:rsidR="003362C8" w:rsidRDefault="003362C8" w:rsidP="00173E47">
      <w:r>
        <w:tab/>
        <w:t xml:space="preserve">Mô hình tốt nhất trong quá trình huấn luyện được lưu vào đường dẫn </w:t>
      </w:r>
      <w:r w:rsidRPr="003362C8">
        <w:rPr>
          <w:i/>
          <w:iCs/>
        </w:rPr>
        <w:t>models/baseline2_phoBERT.pt</w:t>
      </w:r>
      <w:r>
        <w:rPr>
          <w:i/>
          <w:iCs/>
        </w:rPr>
        <w:t>.</w:t>
      </w:r>
    </w:p>
    <w:p w14:paraId="03417379" w14:textId="712CA00B" w:rsidR="005A1CBA" w:rsidRDefault="005A1CBA" w:rsidP="005A1CBA">
      <w:pPr>
        <w:pStyle w:val="ListParagraph"/>
        <w:numPr>
          <w:ilvl w:val="1"/>
          <w:numId w:val="16"/>
        </w:numPr>
        <w:rPr>
          <w:b/>
          <w:bCs/>
          <w:i/>
          <w:iCs/>
        </w:rPr>
      </w:pPr>
      <w:r>
        <w:rPr>
          <w:b/>
          <w:bCs/>
          <w:i/>
          <w:iCs/>
        </w:rPr>
        <w:t>Mô hình 3: ViLegalBERT fine-tune</w:t>
      </w:r>
    </w:p>
    <w:p w14:paraId="7B7CD075" w14:textId="2590B027" w:rsidR="003362C8" w:rsidRDefault="003362C8" w:rsidP="003362C8">
      <w:r>
        <w:tab/>
        <w:t xml:space="preserve">Sử dụng mô hình base là </w:t>
      </w:r>
      <w:r>
        <w:rPr>
          <w:i/>
          <w:iCs/>
        </w:rPr>
        <w:t>htdung167/ViLegalBERT-v0</w:t>
      </w:r>
      <w:r>
        <w:t xml:space="preserve"> từ thư viện huggingface thay cho mô hình PhoBERT ban đầu.</w:t>
      </w:r>
    </w:p>
    <w:p w14:paraId="6CC5E4DD" w14:textId="3697E018" w:rsidR="003362C8" w:rsidRDefault="003362C8" w:rsidP="003362C8">
      <w:r w:rsidRPr="003362C8">
        <w:rPr>
          <w:noProof/>
        </w:rPr>
        <w:lastRenderedPageBreak/>
        <w:drawing>
          <wp:inline distT="0" distB="0" distL="0" distR="0" wp14:anchorId="621D231F" wp14:editId="12D954D3">
            <wp:extent cx="5382376" cy="3915321"/>
            <wp:effectExtent l="0" t="0" r="8890" b="9525"/>
            <wp:docPr id="19034943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3494368" name=""/>
                    <pic:cNvPicPr/>
                  </pic:nvPicPr>
                  <pic:blipFill>
                    <a:blip r:embed="rId20"/>
                    <a:stretch>
                      <a:fillRect/>
                    </a:stretch>
                  </pic:blipFill>
                  <pic:spPr>
                    <a:xfrm>
                      <a:off x="0" y="0"/>
                      <a:ext cx="5382376" cy="3915321"/>
                    </a:xfrm>
                    <a:prstGeom prst="rect">
                      <a:avLst/>
                    </a:prstGeom>
                  </pic:spPr>
                </pic:pic>
              </a:graphicData>
            </a:graphic>
          </wp:inline>
        </w:drawing>
      </w:r>
    </w:p>
    <w:p w14:paraId="46245F75" w14:textId="4E244C39" w:rsidR="003362C8" w:rsidRPr="003362C8" w:rsidRDefault="003362C8" w:rsidP="003362C8">
      <w:r>
        <w:tab/>
        <w:t xml:space="preserve">Giảm số lượng epoch và đặt </w:t>
      </w:r>
      <w:r w:rsidRPr="003362C8">
        <w:rPr>
          <w:i/>
          <w:iCs/>
        </w:rPr>
        <w:t>learning_rate=5e-5</w:t>
      </w:r>
      <w:r>
        <w:rPr>
          <w:i/>
          <w:iCs/>
        </w:rPr>
        <w:t xml:space="preserve"> </w:t>
      </w:r>
      <w:r>
        <w:t xml:space="preserve">để tăng tốc độ hội tụ. Ngoài ra đặt </w:t>
      </w:r>
      <w:r>
        <w:rPr>
          <w:i/>
          <w:iCs/>
        </w:rPr>
        <w:t>num_warmup_steps=10%</w:t>
      </w:r>
      <w:r>
        <w:t xml:space="preserve"> để kiểm soát tốc độ học giúp cho mô hình ổn định.</w:t>
      </w:r>
    </w:p>
    <w:p w14:paraId="568EE6C1" w14:textId="5CDDDAEB" w:rsidR="003362C8" w:rsidRDefault="003362C8" w:rsidP="003362C8">
      <w:r w:rsidRPr="003362C8">
        <w:rPr>
          <w:noProof/>
        </w:rPr>
        <w:drawing>
          <wp:inline distT="0" distB="0" distL="0" distR="0" wp14:anchorId="4899C830" wp14:editId="1B27B1D4">
            <wp:extent cx="5731510" cy="2363470"/>
            <wp:effectExtent l="0" t="0" r="2540" b="0"/>
            <wp:docPr id="19875954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7595468" name=""/>
                    <pic:cNvPicPr/>
                  </pic:nvPicPr>
                  <pic:blipFill>
                    <a:blip r:embed="rId21"/>
                    <a:stretch>
                      <a:fillRect/>
                    </a:stretch>
                  </pic:blipFill>
                  <pic:spPr>
                    <a:xfrm>
                      <a:off x="0" y="0"/>
                      <a:ext cx="5731510" cy="2363470"/>
                    </a:xfrm>
                    <a:prstGeom prst="rect">
                      <a:avLst/>
                    </a:prstGeom>
                  </pic:spPr>
                </pic:pic>
              </a:graphicData>
            </a:graphic>
          </wp:inline>
        </w:drawing>
      </w:r>
    </w:p>
    <w:p w14:paraId="7CE163EB" w14:textId="14726C8E" w:rsidR="003362C8" w:rsidRDefault="003362C8" w:rsidP="003362C8">
      <w:r>
        <w:tab/>
        <w:t xml:space="preserve">Sau đó lưu mô hình tốt nhất vào </w:t>
      </w:r>
      <w:r w:rsidRPr="003362C8">
        <w:rPr>
          <w:i/>
          <w:iCs/>
        </w:rPr>
        <w:t>models/baseline_</w:t>
      </w:r>
      <w:r>
        <w:rPr>
          <w:i/>
          <w:iCs/>
        </w:rPr>
        <w:t>ViLegal</w:t>
      </w:r>
      <w:r w:rsidRPr="003362C8">
        <w:rPr>
          <w:i/>
          <w:iCs/>
        </w:rPr>
        <w:t>BERT.pt</w:t>
      </w:r>
    </w:p>
    <w:p w14:paraId="0C2A14B2" w14:textId="3E460C68" w:rsidR="00FF3F45" w:rsidRDefault="005A1CBA" w:rsidP="00FF3F45">
      <w:pPr>
        <w:pStyle w:val="ListParagraph"/>
        <w:numPr>
          <w:ilvl w:val="1"/>
          <w:numId w:val="16"/>
        </w:numPr>
        <w:rPr>
          <w:b/>
          <w:bCs/>
          <w:i/>
          <w:iCs/>
        </w:rPr>
      </w:pPr>
      <w:r>
        <w:rPr>
          <w:b/>
          <w:bCs/>
          <w:i/>
          <w:iCs/>
        </w:rPr>
        <w:t>Mô hình 4: ViLegalBERT + CNN + Attention</w:t>
      </w:r>
    </w:p>
    <w:p w14:paraId="2056BF42" w14:textId="77777777" w:rsidR="00FF3F45" w:rsidRDefault="00FF3F45">
      <w:pPr>
        <w:spacing w:after="0" w:line="240" w:lineRule="auto"/>
        <w:jc w:val="left"/>
        <w:rPr>
          <w:b/>
          <w:bCs/>
          <w:i/>
          <w:iCs/>
        </w:rPr>
      </w:pPr>
      <w:r>
        <w:rPr>
          <w:b/>
          <w:bCs/>
          <w:i/>
          <w:iCs/>
        </w:rPr>
        <w:br w:type="page"/>
      </w:r>
    </w:p>
    <w:p w14:paraId="2005126A" w14:textId="5647663D" w:rsidR="003362C8" w:rsidRDefault="00FF3F45" w:rsidP="00FF3F45">
      <w:r w:rsidRPr="00FF3F45">
        <w:rPr>
          <w:noProof/>
        </w:rPr>
        <w:lastRenderedPageBreak/>
        <w:drawing>
          <wp:inline distT="0" distB="0" distL="0" distR="0" wp14:anchorId="4371856B" wp14:editId="076AE913">
            <wp:extent cx="5731510" cy="6341745"/>
            <wp:effectExtent l="0" t="0" r="2540" b="1905"/>
            <wp:docPr id="194540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54061" name=""/>
                    <pic:cNvPicPr/>
                  </pic:nvPicPr>
                  <pic:blipFill>
                    <a:blip r:embed="rId22"/>
                    <a:stretch>
                      <a:fillRect/>
                    </a:stretch>
                  </pic:blipFill>
                  <pic:spPr>
                    <a:xfrm>
                      <a:off x="0" y="0"/>
                      <a:ext cx="5731510" cy="6341745"/>
                    </a:xfrm>
                    <a:prstGeom prst="rect">
                      <a:avLst/>
                    </a:prstGeom>
                  </pic:spPr>
                </pic:pic>
              </a:graphicData>
            </a:graphic>
          </wp:inline>
        </w:drawing>
      </w:r>
    </w:p>
    <w:p w14:paraId="46B44EBC" w14:textId="5A66D36E" w:rsidR="00FF3F45" w:rsidRDefault="00FF3F45" w:rsidP="00FF3F45">
      <w:r>
        <w:tab/>
        <w:t>Mô hình ViLegalBERT được trích lấy phần encoder và thêm vào</w:t>
      </w:r>
      <w:r w:rsidR="00DB2B62">
        <w:t xml:space="preserve"> 3</w:t>
      </w:r>
      <w:r>
        <w:t xml:space="preserve"> </w:t>
      </w:r>
      <w:r w:rsidR="00DB2B62">
        <w:t>bộ phận</w:t>
      </w:r>
      <w:r>
        <w:t>:</w:t>
      </w:r>
    </w:p>
    <w:p w14:paraId="284A1554" w14:textId="04811DF6" w:rsidR="00FF3F45" w:rsidRDefault="00FF3F45" w:rsidP="00FF3F45">
      <w:pPr>
        <w:pStyle w:val="ListParagraph"/>
        <w:numPr>
          <w:ilvl w:val="0"/>
          <w:numId w:val="17"/>
        </w:numPr>
      </w:pPr>
      <w:r>
        <w:t>Khối CNN:</w:t>
      </w:r>
    </w:p>
    <w:p w14:paraId="2E32B6C7" w14:textId="66698111" w:rsidR="00FF3F45" w:rsidRDefault="00FF3F45" w:rsidP="00FF3F45">
      <w:pPr>
        <w:pStyle w:val="ListParagraph"/>
        <w:numPr>
          <w:ilvl w:val="0"/>
          <w:numId w:val="48"/>
        </w:numPr>
      </w:pPr>
      <w:r w:rsidRPr="00FF3F45">
        <w:rPr>
          <w:i/>
          <w:iCs/>
        </w:rPr>
        <w:t>in_channels=hidden_size</w:t>
      </w:r>
      <w:r w:rsidRPr="00FF3F45">
        <w:t>: đầu vào mỗi từ là vector 768 chiều.</w:t>
      </w:r>
      <w:r>
        <w:t xml:space="preserve"> </w:t>
      </w:r>
    </w:p>
    <w:p w14:paraId="7C36FF41" w14:textId="6081A7EB" w:rsidR="00FF3F45" w:rsidRDefault="00FF3F45" w:rsidP="00FF3F45">
      <w:pPr>
        <w:pStyle w:val="ListParagraph"/>
        <w:numPr>
          <w:ilvl w:val="0"/>
          <w:numId w:val="48"/>
        </w:numPr>
        <w:rPr>
          <w:i/>
          <w:iCs/>
        </w:rPr>
      </w:pPr>
      <w:r w:rsidRPr="00FF3F45">
        <w:rPr>
          <w:i/>
          <w:iCs/>
        </w:rPr>
        <w:t>out_channels=64</w:t>
      </w:r>
      <w:r>
        <w:rPr>
          <w:i/>
          <w:iCs/>
        </w:rPr>
        <w:t xml:space="preserve">: </w:t>
      </w:r>
      <w:r w:rsidRPr="00FF3F45">
        <w:t>mỗi kernel tạo 64 đặc trưng</w:t>
      </w:r>
      <w:r w:rsidRPr="00FF3F45">
        <w:rPr>
          <w:i/>
          <w:iCs/>
        </w:rPr>
        <w:t>.</w:t>
      </w:r>
    </w:p>
    <w:p w14:paraId="6EADA0C9" w14:textId="5D8886C4" w:rsidR="00FF3F45" w:rsidRDefault="00FF3F45" w:rsidP="00FF3F45">
      <w:pPr>
        <w:pStyle w:val="ListParagraph"/>
        <w:numPr>
          <w:ilvl w:val="0"/>
          <w:numId w:val="48"/>
        </w:numPr>
      </w:pPr>
      <w:r w:rsidRPr="00FF3F45">
        <w:rPr>
          <w:i/>
          <w:iCs/>
        </w:rPr>
        <w:t xml:space="preserve">kernel_size = 2, 3, 4: </w:t>
      </w:r>
      <w:r w:rsidRPr="00FF3F45">
        <w:t>tương ứng với n-gram 2, 3, 4 từ.</w:t>
      </w:r>
    </w:p>
    <w:p w14:paraId="3C479128" w14:textId="476D05CA" w:rsidR="000557A2" w:rsidRDefault="00FF3F45" w:rsidP="00FF3F45">
      <w:pPr>
        <w:pStyle w:val="ListParagraph"/>
        <w:ind w:left="1440"/>
      </w:pPr>
      <w:r>
        <w:t>→</w:t>
      </w:r>
      <w:r w:rsidR="000557A2">
        <w:t xml:space="preserve"> Có tổng cộng 64 * 3 = 192 đặc trưng được sinh ra từ khối CNN.</w:t>
      </w:r>
    </w:p>
    <w:p w14:paraId="47874640" w14:textId="55E16A71" w:rsidR="000557A2" w:rsidRDefault="000557A2" w:rsidP="000557A2">
      <w:pPr>
        <w:pStyle w:val="ListParagraph"/>
        <w:numPr>
          <w:ilvl w:val="0"/>
          <w:numId w:val="17"/>
        </w:numPr>
      </w:pPr>
      <w:r>
        <w:t>Khối Attention:</w:t>
      </w:r>
    </w:p>
    <w:p w14:paraId="62C9D3B3" w14:textId="54D2071C" w:rsidR="000557A2" w:rsidRDefault="000557A2" w:rsidP="000557A2">
      <w:pPr>
        <w:pStyle w:val="ListParagraph"/>
        <w:numPr>
          <w:ilvl w:val="0"/>
          <w:numId w:val="49"/>
        </w:numPr>
      </w:pPr>
      <w:r w:rsidRPr="000557A2">
        <w:rPr>
          <w:i/>
          <w:iCs/>
        </w:rPr>
        <w:t>embed_dim=768:</w:t>
      </w:r>
      <w:r w:rsidRPr="000557A2">
        <w:t xml:space="preserve"> kích thước embedding từ BERT.</w:t>
      </w:r>
    </w:p>
    <w:p w14:paraId="268E9814" w14:textId="3E39277A" w:rsidR="000557A2" w:rsidRDefault="000557A2" w:rsidP="000557A2">
      <w:pPr>
        <w:pStyle w:val="ListParagraph"/>
        <w:numPr>
          <w:ilvl w:val="0"/>
          <w:numId w:val="49"/>
        </w:numPr>
      </w:pPr>
      <w:r w:rsidRPr="000557A2">
        <w:rPr>
          <w:i/>
          <w:iCs/>
        </w:rPr>
        <w:t>num_heads=4:</w:t>
      </w:r>
      <w:r w:rsidRPr="000557A2">
        <w:t xml:space="preserve"> chia không gian đặc trưng thành 4 phần song song để học các mối quan hệ khác nhau giữa các từ.</w:t>
      </w:r>
    </w:p>
    <w:p w14:paraId="55D58681" w14:textId="51260A40" w:rsidR="000557A2" w:rsidRDefault="000557A2" w:rsidP="000557A2">
      <w:pPr>
        <w:pStyle w:val="ListParagraph"/>
        <w:numPr>
          <w:ilvl w:val="0"/>
          <w:numId w:val="49"/>
        </w:numPr>
      </w:pPr>
      <w:r w:rsidRPr="000557A2">
        <w:rPr>
          <w:i/>
          <w:iCs/>
        </w:rPr>
        <w:lastRenderedPageBreak/>
        <w:t>batch_first=True:</w:t>
      </w:r>
      <w:r w:rsidRPr="000557A2">
        <w:t xml:space="preserve"> cho phép batch nằm ở trục đầu tiên của tensor [B, L, H].</w:t>
      </w:r>
    </w:p>
    <w:p w14:paraId="5C829191" w14:textId="79304998" w:rsidR="000557A2" w:rsidRDefault="000557A2" w:rsidP="000557A2">
      <w:pPr>
        <w:pStyle w:val="ListParagraph"/>
        <w:numPr>
          <w:ilvl w:val="0"/>
          <w:numId w:val="17"/>
        </w:numPr>
      </w:pPr>
      <w:r>
        <w:t>Lớp Fully Connected: Kết hợp 2 vector đặc trưng</w:t>
      </w:r>
      <w:r w:rsidR="00DB2B62">
        <w:t xml:space="preserve"> cục bộ</w:t>
      </w:r>
      <w:r>
        <w:t xml:space="preserve"> của CNN và vector ngữ cảnh </w:t>
      </w:r>
      <w:r w:rsidR="00DB2B62">
        <w:t xml:space="preserve">toàn cục </w:t>
      </w:r>
      <w:r>
        <w:t xml:space="preserve">của Attention để dự đoán xác suất cho </w:t>
      </w:r>
      <w:r>
        <w:rPr>
          <w:i/>
          <w:iCs/>
        </w:rPr>
        <w:t>n_labels</w:t>
      </w:r>
      <w:r>
        <w:t xml:space="preserve"> lớp</w:t>
      </w:r>
      <w:r w:rsidR="00DB2B62">
        <w:t>.</w:t>
      </w:r>
    </w:p>
    <w:p w14:paraId="178AB12C" w14:textId="4623F16C" w:rsidR="00DB2B62" w:rsidRPr="00DB2B62" w:rsidRDefault="00DB2B62" w:rsidP="00DB2B62">
      <w:r>
        <w:tab/>
        <w:t>Sau đó t</w:t>
      </w:r>
      <w:r w:rsidR="0011489F">
        <w:t>ôi</w:t>
      </w:r>
      <w:r>
        <w:t xml:space="preserve"> tính lại </w:t>
      </w:r>
      <w:r w:rsidRPr="00DB2B62">
        <w:rPr>
          <w:b/>
          <w:bCs/>
        </w:rPr>
        <w:t>Class-weight</w:t>
      </w:r>
      <w:r>
        <w:t xml:space="preserve"> để đảm bảo mô hình chú ý tới các nhãn có ít dữ liệu hơn.</w:t>
      </w:r>
    </w:p>
    <w:p w14:paraId="552929D8" w14:textId="3BC0F5C4" w:rsidR="00DB2B62" w:rsidRDefault="00DB2B62" w:rsidP="00DB2B62">
      <w:r w:rsidRPr="00DB2B62">
        <w:rPr>
          <w:noProof/>
        </w:rPr>
        <w:drawing>
          <wp:inline distT="0" distB="0" distL="0" distR="0" wp14:anchorId="74A126A2" wp14:editId="65540B29">
            <wp:extent cx="5677692" cy="1390844"/>
            <wp:effectExtent l="0" t="0" r="0" b="0"/>
            <wp:docPr id="2302294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229429" name=""/>
                    <pic:cNvPicPr/>
                  </pic:nvPicPr>
                  <pic:blipFill>
                    <a:blip r:embed="rId23"/>
                    <a:stretch>
                      <a:fillRect/>
                    </a:stretch>
                  </pic:blipFill>
                  <pic:spPr>
                    <a:xfrm>
                      <a:off x="0" y="0"/>
                      <a:ext cx="5677692" cy="1390844"/>
                    </a:xfrm>
                    <a:prstGeom prst="rect">
                      <a:avLst/>
                    </a:prstGeom>
                  </pic:spPr>
                </pic:pic>
              </a:graphicData>
            </a:graphic>
          </wp:inline>
        </w:drawing>
      </w:r>
    </w:p>
    <w:p w14:paraId="0694E9AD" w14:textId="207F741C" w:rsidR="00DB2B62" w:rsidRDefault="00DB2B62" w:rsidP="00DB2B62">
      <w:r>
        <w:tab/>
        <w:t xml:space="preserve">Cuối cùng thực hiện huấn luyện kiến trúc mới trên vòng lặp huấn luyện với các tham số điều kiện tương tự như </w:t>
      </w:r>
      <w:r w:rsidRPr="00DB2B62">
        <w:rPr>
          <w:b/>
          <w:bCs/>
        </w:rPr>
        <w:t>mô hình 3</w:t>
      </w:r>
      <w:r>
        <w:rPr>
          <w:b/>
          <w:bCs/>
        </w:rPr>
        <w:t xml:space="preserve"> </w:t>
      </w:r>
      <w:r>
        <w:t xml:space="preserve">và lưu mô hình tốt nhất vào </w:t>
      </w:r>
      <w:r w:rsidRPr="00DB2B62">
        <w:t>checkpoint</w:t>
      </w:r>
      <w:r>
        <w:t>.</w:t>
      </w:r>
    </w:p>
    <w:p w14:paraId="1C4D47D9" w14:textId="08EAF684" w:rsidR="00DB2B62" w:rsidRDefault="00DB2B62" w:rsidP="00DB2B62">
      <w:pPr>
        <w:pStyle w:val="Heading1"/>
      </w:pPr>
      <w:bookmarkStart w:id="15" w:name="_Toc211353168"/>
      <w:r>
        <w:t>chương v: tổng kết và nghiệm thu</w:t>
      </w:r>
      <w:bookmarkEnd w:id="15"/>
    </w:p>
    <w:p w14:paraId="7DD1972E" w14:textId="003A1585" w:rsidR="002B7A9B" w:rsidRDefault="00DB2B62" w:rsidP="002B7A9B">
      <w:pPr>
        <w:pStyle w:val="Heading2"/>
        <w:numPr>
          <w:ilvl w:val="1"/>
          <w:numId w:val="43"/>
        </w:numPr>
        <w:ind w:left="284" w:hanging="284"/>
      </w:pPr>
      <w:bookmarkStart w:id="16" w:name="_Toc211353169"/>
      <w:r>
        <w:t>Kết quả thử nghiệm</w:t>
      </w:r>
      <w:bookmarkEnd w:id="16"/>
    </w:p>
    <w:p w14:paraId="07F5F833" w14:textId="6D12AFE0" w:rsidR="002B7A9B" w:rsidRPr="002B7A9B" w:rsidRDefault="002B7A9B" w:rsidP="002B7A9B">
      <w:r>
        <w:tab/>
        <w:t xml:space="preserve">Báo cáo đánh giá hệ thống trên cả 2 quá trình: </w:t>
      </w:r>
      <w:r w:rsidRPr="002B7A9B">
        <w:rPr>
          <w:b/>
          <w:bCs/>
        </w:rPr>
        <w:t>Xử lý dữ liệu</w:t>
      </w:r>
      <w:r>
        <w:t xml:space="preserve"> và </w:t>
      </w:r>
      <w:r w:rsidRPr="002B7A9B">
        <w:rPr>
          <w:b/>
          <w:bCs/>
        </w:rPr>
        <w:t>Huấn luyện mô hình</w:t>
      </w:r>
    </w:p>
    <w:p w14:paraId="3E9BAE6F" w14:textId="5A79331C" w:rsidR="002A6D82" w:rsidRDefault="002A6D82" w:rsidP="000B7C6F">
      <w:pPr>
        <w:pStyle w:val="Heading3"/>
        <w:numPr>
          <w:ilvl w:val="3"/>
          <w:numId w:val="17"/>
        </w:numPr>
        <w:ind w:left="284" w:hanging="284"/>
      </w:pPr>
      <w:r>
        <w:t>Xử lý</w:t>
      </w:r>
      <w:r w:rsidR="002B7A9B">
        <w:t xml:space="preserve"> dữ liệu</w:t>
      </w:r>
    </w:p>
    <w:p w14:paraId="7F45F5AD" w14:textId="77777777" w:rsidR="002A6D82" w:rsidRDefault="002A6D82" w:rsidP="002A6D82">
      <w:r>
        <w:tab/>
        <w:t>Quá trình xử lý đã loại bỏ đi các dữ liệu rỗng, không liên quan, sửa lại 118 từ Tiếng Viết sai chính tả và làm thay đổi phân bổ dữ liệu giữa các nhãn. Sự thay đổi này được thể hiện rõ rệt trong bảng và biểu đồ cột dưới đây:</w:t>
      </w:r>
    </w:p>
    <w:p w14:paraId="05DFD14A" w14:textId="269548F7" w:rsidR="00BC177C" w:rsidRDefault="00BC177C" w:rsidP="00BC177C">
      <w:pPr>
        <w:pStyle w:val="Caption"/>
        <w:keepNext/>
        <w:jc w:val="center"/>
      </w:pPr>
      <w:r>
        <w:t xml:space="preserve">Table </w:t>
      </w:r>
      <w:fldSimple w:instr=" SEQ Table \* ARABIC ">
        <w:r w:rsidR="00BB7E6E">
          <w:rPr>
            <w:noProof/>
          </w:rPr>
          <w:t>1</w:t>
        </w:r>
      </w:fldSimple>
      <w:r>
        <w:t>: Thống kê dữ liệu trước &amp; sau xử lý</w:t>
      </w:r>
    </w:p>
    <w:tbl>
      <w:tblPr>
        <w:tblStyle w:val="TableGrid"/>
        <w:tblW w:w="9493" w:type="dxa"/>
        <w:tblLook w:val="04A0" w:firstRow="1" w:lastRow="0" w:firstColumn="1" w:lastColumn="0" w:noHBand="0" w:noVBand="1"/>
      </w:tblPr>
      <w:tblGrid>
        <w:gridCol w:w="1696"/>
        <w:gridCol w:w="2127"/>
        <w:gridCol w:w="1842"/>
        <w:gridCol w:w="1560"/>
        <w:gridCol w:w="2268"/>
      </w:tblGrid>
      <w:tr w:rsidR="00BC177C" w14:paraId="6E139B71" w14:textId="77777777" w:rsidTr="00BC177C">
        <w:tc>
          <w:tcPr>
            <w:tcW w:w="1696" w:type="dxa"/>
            <w:shd w:val="clear" w:color="auto" w:fill="E7E6E6" w:themeFill="background2"/>
          </w:tcPr>
          <w:p w14:paraId="78D04051" w14:textId="77777777" w:rsidR="002A6D82" w:rsidRDefault="002A6D82" w:rsidP="002A6D82"/>
        </w:tc>
        <w:tc>
          <w:tcPr>
            <w:tcW w:w="2127" w:type="dxa"/>
            <w:shd w:val="clear" w:color="auto" w:fill="E7E6E6" w:themeFill="background2"/>
          </w:tcPr>
          <w:p w14:paraId="68405C22" w14:textId="662EB131" w:rsidR="002A6D82" w:rsidRPr="00BC177C" w:rsidRDefault="00BC177C" w:rsidP="00BC177C">
            <w:pPr>
              <w:jc w:val="center"/>
              <w:rPr>
                <w:b/>
                <w:bCs/>
              </w:rPr>
            </w:pPr>
            <w:r w:rsidRPr="00BC177C">
              <w:rPr>
                <w:b/>
                <w:bCs/>
              </w:rPr>
              <w:t>VN_lớn_hơn_14</w:t>
            </w:r>
          </w:p>
        </w:tc>
        <w:tc>
          <w:tcPr>
            <w:tcW w:w="1842" w:type="dxa"/>
            <w:shd w:val="clear" w:color="auto" w:fill="E7E6E6" w:themeFill="background2"/>
          </w:tcPr>
          <w:p w14:paraId="081B762C" w14:textId="3D8552E0" w:rsidR="002A6D82" w:rsidRPr="00BC177C" w:rsidRDefault="00BC177C" w:rsidP="00BC177C">
            <w:pPr>
              <w:jc w:val="center"/>
              <w:rPr>
                <w:b/>
                <w:bCs/>
              </w:rPr>
            </w:pPr>
            <w:r w:rsidRPr="00BC177C">
              <w:rPr>
                <w:b/>
                <w:bCs/>
              </w:rPr>
              <w:t>VN_bé_hơn_14</w:t>
            </w:r>
          </w:p>
        </w:tc>
        <w:tc>
          <w:tcPr>
            <w:tcW w:w="1560" w:type="dxa"/>
            <w:shd w:val="clear" w:color="auto" w:fill="E7E6E6" w:themeFill="background2"/>
          </w:tcPr>
          <w:p w14:paraId="20912617" w14:textId="476A57E5" w:rsidR="002A6D82" w:rsidRPr="00BC177C" w:rsidRDefault="00BC177C" w:rsidP="00BC177C">
            <w:pPr>
              <w:jc w:val="center"/>
              <w:rPr>
                <w:b/>
                <w:bCs/>
              </w:rPr>
            </w:pPr>
            <w:r w:rsidRPr="00BC177C">
              <w:rPr>
                <w:b/>
                <w:bCs/>
              </w:rPr>
              <w:t>NN</w:t>
            </w:r>
          </w:p>
        </w:tc>
        <w:tc>
          <w:tcPr>
            <w:tcW w:w="2268" w:type="dxa"/>
            <w:shd w:val="clear" w:color="auto" w:fill="E7E6E6" w:themeFill="background2"/>
          </w:tcPr>
          <w:p w14:paraId="7B6F0B5B" w14:textId="2661CA26" w:rsidR="002A6D82" w:rsidRPr="00BC177C" w:rsidRDefault="00BC177C" w:rsidP="00BC177C">
            <w:pPr>
              <w:jc w:val="center"/>
              <w:rPr>
                <w:b/>
                <w:bCs/>
              </w:rPr>
            </w:pPr>
            <w:r w:rsidRPr="00BC177C">
              <w:rPr>
                <w:b/>
                <w:bCs/>
              </w:rPr>
              <w:t>Không có thông tin</w:t>
            </w:r>
          </w:p>
        </w:tc>
      </w:tr>
      <w:tr w:rsidR="00BC177C" w14:paraId="2CFF8D44" w14:textId="77777777" w:rsidTr="00BC177C">
        <w:tc>
          <w:tcPr>
            <w:tcW w:w="1696" w:type="dxa"/>
            <w:shd w:val="clear" w:color="auto" w:fill="E7E6E6" w:themeFill="background2"/>
          </w:tcPr>
          <w:p w14:paraId="013F21C9" w14:textId="7E949577" w:rsidR="002A6D82" w:rsidRPr="00BC177C" w:rsidRDefault="00BC177C" w:rsidP="00BC177C">
            <w:pPr>
              <w:jc w:val="center"/>
              <w:rPr>
                <w:b/>
                <w:bCs/>
              </w:rPr>
            </w:pPr>
            <w:r w:rsidRPr="00BC177C">
              <w:rPr>
                <w:b/>
                <w:bCs/>
              </w:rPr>
              <w:t>Trước</w:t>
            </w:r>
          </w:p>
        </w:tc>
        <w:tc>
          <w:tcPr>
            <w:tcW w:w="2127" w:type="dxa"/>
          </w:tcPr>
          <w:p w14:paraId="6DFFC680" w14:textId="16F8DC43" w:rsidR="002A6D82" w:rsidRDefault="00BC177C" w:rsidP="00BC177C">
            <w:pPr>
              <w:jc w:val="center"/>
            </w:pPr>
            <w:r>
              <w:t>837</w:t>
            </w:r>
          </w:p>
        </w:tc>
        <w:tc>
          <w:tcPr>
            <w:tcW w:w="1842" w:type="dxa"/>
          </w:tcPr>
          <w:p w14:paraId="086F1C55" w14:textId="18768AED" w:rsidR="002A6D82" w:rsidRDefault="00BC177C" w:rsidP="00BC177C">
            <w:pPr>
              <w:jc w:val="center"/>
            </w:pPr>
            <w:r>
              <w:t>281</w:t>
            </w:r>
          </w:p>
        </w:tc>
        <w:tc>
          <w:tcPr>
            <w:tcW w:w="1560" w:type="dxa"/>
          </w:tcPr>
          <w:p w14:paraId="299EA340" w14:textId="51AB7ABF" w:rsidR="002A6D82" w:rsidRDefault="00BC177C" w:rsidP="00BC177C">
            <w:pPr>
              <w:jc w:val="center"/>
            </w:pPr>
            <w:r>
              <w:t>32</w:t>
            </w:r>
          </w:p>
        </w:tc>
        <w:tc>
          <w:tcPr>
            <w:tcW w:w="2268" w:type="dxa"/>
          </w:tcPr>
          <w:p w14:paraId="45E994D5" w14:textId="62C81F99" w:rsidR="002A6D82" w:rsidRDefault="00BC177C" w:rsidP="00BC177C">
            <w:pPr>
              <w:jc w:val="center"/>
            </w:pPr>
            <w:r>
              <w:t>11</w:t>
            </w:r>
          </w:p>
        </w:tc>
      </w:tr>
      <w:tr w:rsidR="00BC177C" w14:paraId="10BD770F" w14:textId="77777777" w:rsidTr="00BC177C">
        <w:tc>
          <w:tcPr>
            <w:tcW w:w="1696" w:type="dxa"/>
            <w:shd w:val="clear" w:color="auto" w:fill="E7E6E6" w:themeFill="background2"/>
          </w:tcPr>
          <w:p w14:paraId="62DB3408" w14:textId="3F79613A" w:rsidR="002A6D82" w:rsidRPr="00BC177C" w:rsidRDefault="00BC177C" w:rsidP="00BC177C">
            <w:pPr>
              <w:jc w:val="center"/>
              <w:rPr>
                <w:b/>
                <w:bCs/>
              </w:rPr>
            </w:pPr>
            <w:r w:rsidRPr="00BC177C">
              <w:rPr>
                <w:b/>
                <w:bCs/>
              </w:rPr>
              <w:t>Sau</w:t>
            </w:r>
          </w:p>
        </w:tc>
        <w:tc>
          <w:tcPr>
            <w:tcW w:w="2127" w:type="dxa"/>
          </w:tcPr>
          <w:p w14:paraId="0E67F7F1" w14:textId="62A4F316" w:rsidR="002A6D82" w:rsidRDefault="00BC177C" w:rsidP="00BC177C">
            <w:pPr>
              <w:jc w:val="center"/>
            </w:pPr>
            <w:r>
              <w:t>816</w:t>
            </w:r>
          </w:p>
        </w:tc>
        <w:tc>
          <w:tcPr>
            <w:tcW w:w="1842" w:type="dxa"/>
          </w:tcPr>
          <w:p w14:paraId="459F94A5" w14:textId="6DEDBBA2" w:rsidR="002A6D82" w:rsidRDefault="00BC177C" w:rsidP="00BC177C">
            <w:pPr>
              <w:jc w:val="center"/>
            </w:pPr>
            <w:r>
              <w:t>446</w:t>
            </w:r>
          </w:p>
        </w:tc>
        <w:tc>
          <w:tcPr>
            <w:tcW w:w="1560" w:type="dxa"/>
          </w:tcPr>
          <w:p w14:paraId="16164B58" w14:textId="5C8A2A7A" w:rsidR="002A6D82" w:rsidRDefault="00BC177C" w:rsidP="00BC177C">
            <w:pPr>
              <w:jc w:val="center"/>
            </w:pPr>
            <w:r>
              <w:t>419</w:t>
            </w:r>
          </w:p>
        </w:tc>
        <w:tc>
          <w:tcPr>
            <w:tcW w:w="2268" w:type="dxa"/>
          </w:tcPr>
          <w:p w14:paraId="70553ACB" w14:textId="7742C2CB" w:rsidR="002A6D82" w:rsidRDefault="00BC177C" w:rsidP="00BC177C">
            <w:pPr>
              <w:jc w:val="center"/>
            </w:pPr>
            <w:r>
              <w:t>249</w:t>
            </w:r>
          </w:p>
        </w:tc>
      </w:tr>
    </w:tbl>
    <w:p w14:paraId="54FF866B" w14:textId="6CE8F1DE" w:rsidR="002B7A9B" w:rsidRDefault="002A6D82" w:rsidP="00BC177C">
      <w:r>
        <w:lastRenderedPageBreak/>
        <w:t xml:space="preserve"> </w:t>
      </w:r>
      <w:r w:rsidR="002B7A9B" w:rsidRPr="002B7A9B">
        <w:rPr>
          <w:noProof/>
        </w:rPr>
        <w:drawing>
          <wp:inline distT="0" distB="0" distL="0" distR="0" wp14:anchorId="61957674" wp14:editId="47626279">
            <wp:extent cx="5731510" cy="2844165"/>
            <wp:effectExtent l="0" t="0" r="2540" b="0"/>
            <wp:docPr id="21043375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4337571" name=""/>
                    <pic:cNvPicPr/>
                  </pic:nvPicPr>
                  <pic:blipFill>
                    <a:blip r:embed="rId24"/>
                    <a:stretch>
                      <a:fillRect/>
                    </a:stretch>
                  </pic:blipFill>
                  <pic:spPr>
                    <a:xfrm>
                      <a:off x="0" y="0"/>
                      <a:ext cx="5731510" cy="2844165"/>
                    </a:xfrm>
                    <a:prstGeom prst="rect">
                      <a:avLst/>
                    </a:prstGeom>
                  </pic:spPr>
                </pic:pic>
              </a:graphicData>
            </a:graphic>
          </wp:inline>
        </w:drawing>
      </w:r>
    </w:p>
    <w:p w14:paraId="6030A473" w14:textId="1B7AAD05" w:rsidR="002B7A9B" w:rsidRDefault="002B7A9B" w:rsidP="002B7A9B">
      <w:pPr>
        <w:pStyle w:val="Caption"/>
        <w:jc w:val="center"/>
      </w:pPr>
      <w:r>
        <w:t xml:space="preserve">Figure </w:t>
      </w:r>
      <w:fldSimple w:instr=" SEQ Figure \* ARABIC ">
        <w:r w:rsidR="00BB7E6E">
          <w:rPr>
            <w:noProof/>
          </w:rPr>
          <w:t>1</w:t>
        </w:r>
      </w:fldSimple>
      <w:r>
        <w:t>: Phân bổ dữ liệu gốc</w:t>
      </w:r>
    </w:p>
    <w:p w14:paraId="3671736E" w14:textId="77777777" w:rsidR="002A6D82" w:rsidRDefault="002A6D82" w:rsidP="002A6D82">
      <w:pPr>
        <w:keepNext/>
      </w:pPr>
      <w:r w:rsidRPr="002A6D82">
        <w:rPr>
          <w:noProof/>
        </w:rPr>
        <w:drawing>
          <wp:inline distT="0" distB="0" distL="0" distR="0" wp14:anchorId="52DBE712" wp14:editId="3DD2FC87">
            <wp:extent cx="5731510" cy="2844165"/>
            <wp:effectExtent l="0" t="0" r="2540" b="0"/>
            <wp:docPr id="2835120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3512076" name=""/>
                    <pic:cNvPicPr/>
                  </pic:nvPicPr>
                  <pic:blipFill>
                    <a:blip r:embed="rId25"/>
                    <a:stretch>
                      <a:fillRect/>
                    </a:stretch>
                  </pic:blipFill>
                  <pic:spPr>
                    <a:xfrm>
                      <a:off x="0" y="0"/>
                      <a:ext cx="5731510" cy="2844165"/>
                    </a:xfrm>
                    <a:prstGeom prst="rect">
                      <a:avLst/>
                    </a:prstGeom>
                  </pic:spPr>
                </pic:pic>
              </a:graphicData>
            </a:graphic>
          </wp:inline>
        </w:drawing>
      </w:r>
    </w:p>
    <w:p w14:paraId="70053019" w14:textId="1EBA6CAE" w:rsidR="002B7A9B" w:rsidRPr="002B7A9B" w:rsidRDefault="002A6D82" w:rsidP="002A6D82">
      <w:pPr>
        <w:pStyle w:val="Caption"/>
        <w:jc w:val="center"/>
      </w:pPr>
      <w:r>
        <w:t xml:space="preserve">Figure </w:t>
      </w:r>
      <w:fldSimple w:instr=" SEQ Figure \* ARABIC ">
        <w:r w:rsidR="00BB7E6E">
          <w:rPr>
            <w:noProof/>
          </w:rPr>
          <w:t>2</w:t>
        </w:r>
      </w:fldSimple>
      <w:r>
        <w:t>: Phân bổ dữ liệu tăng cường</w:t>
      </w:r>
    </w:p>
    <w:p w14:paraId="2511CA44" w14:textId="673C2E07" w:rsidR="002B7A9B" w:rsidRDefault="00BC177C" w:rsidP="002B7A9B">
      <w:pPr>
        <w:pStyle w:val="Heading3"/>
        <w:numPr>
          <w:ilvl w:val="3"/>
          <w:numId w:val="17"/>
        </w:numPr>
        <w:ind w:left="284" w:hanging="284"/>
      </w:pPr>
      <w:r>
        <w:t>Huấn luyện mô hình</w:t>
      </w:r>
    </w:p>
    <w:p w14:paraId="502B6E9F" w14:textId="18C8DA00" w:rsidR="00BC177C" w:rsidRDefault="00BC177C" w:rsidP="0011489F">
      <w:pPr>
        <w:ind w:left="720" w:hanging="720"/>
      </w:pPr>
      <w:r>
        <w:tab/>
        <w:t>T</w:t>
      </w:r>
      <w:r w:rsidR="0011489F">
        <w:t>ôi</w:t>
      </w:r>
      <w:r>
        <w:t xml:space="preserve"> tiến hành đánh giá 4 mô hình </w:t>
      </w:r>
      <w:r w:rsidR="0011489F">
        <w:t>bằng cách so sánh kết quả huấn luyện của các mô hình với nhau dựa trên một số tiêu chí nhất định:</w:t>
      </w:r>
    </w:p>
    <w:p w14:paraId="665F1A4D" w14:textId="3D350152" w:rsidR="00BC177C" w:rsidRDefault="0011489F" w:rsidP="00BC177C">
      <w:pPr>
        <w:pStyle w:val="ListParagraph"/>
        <w:numPr>
          <w:ilvl w:val="0"/>
          <w:numId w:val="17"/>
        </w:numPr>
      </w:pPr>
      <w:r>
        <w:t xml:space="preserve">Chất </w:t>
      </w:r>
      <w:r w:rsidR="00BC177C">
        <w:t>lượng bộ dữ liệu</w:t>
      </w:r>
      <w:r>
        <w:t xml:space="preserve"> huấn luyện</w:t>
      </w:r>
      <w:r w:rsidR="00BC177C">
        <w:t xml:space="preserve"> (Mô hình 1</w:t>
      </w:r>
      <w:r>
        <w:t>,</w:t>
      </w:r>
      <w:r w:rsidR="00BC177C">
        <w:t xml:space="preserve"> 2)</w:t>
      </w:r>
    </w:p>
    <w:p w14:paraId="32351BCD" w14:textId="093DC949" w:rsidR="00BC177C" w:rsidRDefault="00D77AC6" w:rsidP="00BC177C">
      <w:pPr>
        <w:pStyle w:val="ListParagraph"/>
        <w:numPr>
          <w:ilvl w:val="0"/>
          <w:numId w:val="17"/>
        </w:numPr>
      </w:pPr>
      <w:r>
        <w:t>Chọn m</w:t>
      </w:r>
      <w:r w:rsidR="0011489F">
        <w:t>ô hình huấn luyện trước (Mô hình 2, 3, 4)</w:t>
      </w:r>
    </w:p>
    <w:p w14:paraId="16A223BC" w14:textId="4BFCC568" w:rsidR="0011489F" w:rsidRDefault="0011489F" w:rsidP="0011489F">
      <w:pPr>
        <w:pStyle w:val="ListParagraph"/>
        <w:numPr>
          <w:ilvl w:val="1"/>
          <w:numId w:val="7"/>
        </w:numPr>
        <w:ind w:left="567" w:hanging="567"/>
        <w:rPr>
          <w:b/>
          <w:bCs/>
          <w:i/>
          <w:iCs/>
        </w:rPr>
      </w:pPr>
      <w:r w:rsidRPr="0011489F">
        <w:rPr>
          <w:b/>
          <w:bCs/>
          <w:i/>
          <w:iCs/>
        </w:rPr>
        <w:t>Đánh giá trên chất lượng bộ dữ liệu huấn luyện</w:t>
      </w:r>
    </w:p>
    <w:p w14:paraId="7686B7B2" w14:textId="77777777" w:rsidR="00CD0D73" w:rsidRPr="00CD0D73" w:rsidRDefault="0011489F" w:rsidP="0011489F">
      <w:r>
        <w:tab/>
        <w:t xml:space="preserve">Kết quả huấn luyện của </w:t>
      </w:r>
      <w:r w:rsidRPr="0011489F">
        <w:rPr>
          <w:b/>
          <w:bCs/>
        </w:rPr>
        <w:t>Mô hình 1</w:t>
      </w:r>
      <w:r>
        <w:t xml:space="preserve"> trên 10 folds và </w:t>
      </w:r>
      <w:r w:rsidRPr="0011489F">
        <w:rPr>
          <w:b/>
          <w:bCs/>
        </w:rPr>
        <w:t xml:space="preserve">Mô hình 2 </w:t>
      </w:r>
      <w:r>
        <w:t xml:space="preserve">được đánh giá bằng các chỉ số </w:t>
      </w:r>
      <w:r>
        <w:rPr>
          <w:i/>
          <w:iCs/>
        </w:rPr>
        <w:t xml:space="preserve">accuracy, </w:t>
      </w:r>
      <w:r w:rsidR="00CD0D73">
        <w:rPr>
          <w:i/>
          <w:iCs/>
        </w:rPr>
        <w:t>precision, recall, f1-score</w:t>
      </w:r>
      <w:r w:rsidR="00CD0D73">
        <w:t xml:space="preserve"> chi tiết trong bảng sau:</w:t>
      </w:r>
    </w:p>
    <w:p w14:paraId="61252D42" w14:textId="043E2BF4" w:rsidR="00626761" w:rsidRDefault="00626761" w:rsidP="00626761">
      <w:pPr>
        <w:pStyle w:val="Caption"/>
        <w:keepNext/>
        <w:jc w:val="center"/>
      </w:pPr>
      <w:r>
        <w:lastRenderedPageBreak/>
        <w:t xml:space="preserve">Table </w:t>
      </w:r>
      <w:fldSimple w:instr=" SEQ Table \* ARABIC ">
        <w:r w:rsidR="00BB7E6E">
          <w:rPr>
            <w:noProof/>
          </w:rPr>
          <w:t>2</w:t>
        </w:r>
      </w:fldSimple>
      <w:r>
        <w:t>: So sánh kết quả huấn luyện Mô hình 1 và 2</w:t>
      </w:r>
    </w:p>
    <w:tbl>
      <w:tblPr>
        <w:tblStyle w:val="TableGrid"/>
        <w:tblW w:w="9776" w:type="dxa"/>
        <w:tblLook w:val="04A0" w:firstRow="1" w:lastRow="0" w:firstColumn="1" w:lastColumn="0" w:noHBand="0" w:noVBand="1"/>
      </w:tblPr>
      <w:tblGrid>
        <w:gridCol w:w="3256"/>
        <w:gridCol w:w="1559"/>
        <w:gridCol w:w="1701"/>
        <w:gridCol w:w="1559"/>
        <w:gridCol w:w="1701"/>
      </w:tblGrid>
      <w:tr w:rsidR="00CD0D73" w14:paraId="1E2A26CD" w14:textId="77777777" w:rsidTr="00626761">
        <w:tc>
          <w:tcPr>
            <w:tcW w:w="3256" w:type="dxa"/>
            <w:shd w:val="clear" w:color="auto" w:fill="E7E6E6" w:themeFill="background2"/>
          </w:tcPr>
          <w:p w14:paraId="24A3BEAB" w14:textId="77777777" w:rsidR="00CD0D73" w:rsidRPr="00CD0D73" w:rsidRDefault="00CD0D73" w:rsidP="00CD0D73">
            <w:pPr>
              <w:jc w:val="center"/>
              <w:rPr>
                <w:b/>
                <w:bCs/>
                <w:i/>
                <w:iCs/>
              </w:rPr>
            </w:pPr>
          </w:p>
        </w:tc>
        <w:tc>
          <w:tcPr>
            <w:tcW w:w="1559" w:type="dxa"/>
            <w:shd w:val="clear" w:color="auto" w:fill="E7E6E6" w:themeFill="background2"/>
          </w:tcPr>
          <w:p w14:paraId="052C4A65" w14:textId="49EB3E42" w:rsidR="00CD0D73" w:rsidRPr="00CD0D73" w:rsidRDefault="00CD0D73" w:rsidP="00CD0D73">
            <w:pPr>
              <w:jc w:val="center"/>
              <w:rPr>
                <w:b/>
                <w:bCs/>
                <w:i/>
                <w:iCs/>
              </w:rPr>
            </w:pPr>
            <w:r w:rsidRPr="00CD0D73">
              <w:rPr>
                <w:b/>
                <w:bCs/>
                <w:i/>
                <w:iCs/>
              </w:rPr>
              <w:t>precision</w:t>
            </w:r>
          </w:p>
        </w:tc>
        <w:tc>
          <w:tcPr>
            <w:tcW w:w="1701" w:type="dxa"/>
            <w:shd w:val="clear" w:color="auto" w:fill="E7E6E6" w:themeFill="background2"/>
          </w:tcPr>
          <w:p w14:paraId="0F2EC1E9" w14:textId="3FAD26EB" w:rsidR="00CD0D73" w:rsidRPr="00CD0D73" w:rsidRDefault="00CD0D73" w:rsidP="00CD0D73">
            <w:pPr>
              <w:jc w:val="center"/>
              <w:rPr>
                <w:b/>
                <w:bCs/>
                <w:i/>
                <w:iCs/>
              </w:rPr>
            </w:pPr>
            <w:r w:rsidRPr="00CD0D73">
              <w:rPr>
                <w:b/>
                <w:bCs/>
                <w:i/>
                <w:iCs/>
              </w:rPr>
              <w:t>Recall</w:t>
            </w:r>
          </w:p>
        </w:tc>
        <w:tc>
          <w:tcPr>
            <w:tcW w:w="1559" w:type="dxa"/>
            <w:shd w:val="clear" w:color="auto" w:fill="E7E6E6" w:themeFill="background2"/>
          </w:tcPr>
          <w:p w14:paraId="0FD1CA7C" w14:textId="7C550561" w:rsidR="00CD0D73" w:rsidRPr="00CD0D73" w:rsidRDefault="00CD0D73" w:rsidP="00CD0D73">
            <w:pPr>
              <w:jc w:val="center"/>
              <w:rPr>
                <w:b/>
                <w:bCs/>
                <w:i/>
                <w:iCs/>
              </w:rPr>
            </w:pPr>
            <w:r w:rsidRPr="00CD0D73">
              <w:rPr>
                <w:b/>
                <w:bCs/>
                <w:i/>
                <w:iCs/>
              </w:rPr>
              <w:t>F1-score</w:t>
            </w:r>
          </w:p>
        </w:tc>
        <w:tc>
          <w:tcPr>
            <w:tcW w:w="1701" w:type="dxa"/>
            <w:shd w:val="clear" w:color="auto" w:fill="E7E6E6" w:themeFill="background2"/>
          </w:tcPr>
          <w:p w14:paraId="7E51AB6B" w14:textId="261FE582" w:rsidR="00CD0D73" w:rsidRPr="00CD0D73" w:rsidRDefault="00CD0D73" w:rsidP="00CD0D73">
            <w:pPr>
              <w:jc w:val="center"/>
              <w:rPr>
                <w:b/>
                <w:bCs/>
                <w:i/>
                <w:iCs/>
              </w:rPr>
            </w:pPr>
            <w:r w:rsidRPr="00CD0D73">
              <w:rPr>
                <w:b/>
                <w:bCs/>
                <w:i/>
                <w:iCs/>
              </w:rPr>
              <w:t>Accuracy</w:t>
            </w:r>
          </w:p>
        </w:tc>
      </w:tr>
      <w:tr w:rsidR="00CD0D73" w14:paraId="64625894" w14:textId="77777777" w:rsidTr="00626761">
        <w:tc>
          <w:tcPr>
            <w:tcW w:w="3256" w:type="dxa"/>
            <w:shd w:val="clear" w:color="auto" w:fill="E7E6E6" w:themeFill="background2"/>
          </w:tcPr>
          <w:p w14:paraId="14C79603" w14:textId="4F52AF82" w:rsidR="00CD0D73" w:rsidRPr="00CD0D73" w:rsidRDefault="00CD0D73" w:rsidP="00CD0D73">
            <w:pPr>
              <w:tabs>
                <w:tab w:val="left" w:pos="1780"/>
              </w:tabs>
              <w:rPr>
                <w:b/>
                <w:bCs/>
              </w:rPr>
            </w:pPr>
            <w:r w:rsidRPr="00CD0D73">
              <w:rPr>
                <w:b/>
                <w:bCs/>
              </w:rPr>
              <w:t>Mô hình 1</w:t>
            </w:r>
            <w:r w:rsidR="00626761">
              <w:rPr>
                <w:b/>
                <w:bCs/>
              </w:rPr>
              <w:t xml:space="preserve"> (tính trung bình)</w:t>
            </w:r>
          </w:p>
        </w:tc>
        <w:tc>
          <w:tcPr>
            <w:tcW w:w="1559" w:type="dxa"/>
          </w:tcPr>
          <w:p w14:paraId="6C735C4E" w14:textId="533754DF" w:rsidR="00CD0D73" w:rsidRDefault="00626761" w:rsidP="00626761">
            <w:pPr>
              <w:jc w:val="center"/>
            </w:pPr>
            <w:r w:rsidRPr="00626761">
              <w:t>0.68</w:t>
            </w:r>
          </w:p>
        </w:tc>
        <w:tc>
          <w:tcPr>
            <w:tcW w:w="1701" w:type="dxa"/>
          </w:tcPr>
          <w:p w14:paraId="20A8FE58" w14:textId="42CAFB0B" w:rsidR="00CD0D73" w:rsidRDefault="00626761" w:rsidP="00626761">
            <w:pPr>
              <w:jc w:val="center"/>
            </w:pPr>
            <w:r w:rsidRPr="00626761">
              <w:t>0.85</w:t>
            </w:r>
          </w:p>
        </w:tc>
        <w:tc>
          <w:tcPr>
            <w:tcW w:w="1559" w:type="dxa"/>
          </w:tcPr>
          <w:p w14:paraId="0E323FED" w14:textId="21D95293" w:rsidR="00CD0D73" w:rsidRDefault="00626761" w:rsidP="00626761">
            <w:pPr>
              <w:jc w:val="center"/>
            </w:pPr>
            <w:r w:rsidRPr="00626761">
              <w:t>0.72</w:t>
            </w:r>
          </w:p>
        </w:tc>
        <w:tc>
          <w:tcPr>
            <w:tcW w:w="1701" w:type="dxa"/>
          </w:tcPr>
          <w:p w14:paraId="38CB254A" w14:textId="21157E72" w:rsidR="00CD0D73" w:rsidRDefault="00626761" w:rsidP="00626761">
            <w:pPr>
              <w:jc w:val="center"/>
            </w:pPr>
            <w:r w:rsidRPr="00626761">
              <w:t>0.87</w:t>
            </w:r>
          </w:p>
        </w:tc>
      </w:tr>
      <w:tr w:rsidR="00CD0D73" w14:paraId="2A31E00A" w14:textId="77777777" w:rsidTr="00626761">
        <w:tc>
          <w:tcPr>
            <w:tcW w:w="3256" w:type="dxa"/>
            <w:shd w:val="clear" w:color="auto" w:fill="E7E6E6" w:themeFill="background2"/>
          </w:tcPr>
          <w:p w14:paraId="2BED17A8" w14:textId="273DEC86" w:rsidR="00CD0D73" w:rsidRPr="00CD0D73" w:rsidRDefault="00CD0D73" w:rsidP="00CD0D73">
            <w:pPr>
              <w:rPr>
                <w:b/>
                <w:bCs/>
              </w:rPr>
            </w:pPr>
            <w:r>
              <w:rPr>
                <w:b/>
                <w:bCs/>
              </w:rPr>
              <w:t>Fold 1</w:t>
            </w:r>
          </w:p>
        </w:tc>
        <w:tc>
          <w:tcPr>
            <w:tcW w:w="1559" w:type="dxa"/>
          </w:tcPr>
          <w:p w14:paraId="4D8E737A" w14:textId="51F7C44E" w:rsidR="00CD0D73" w:rsidRDefault="00CD0D73" w:rsidP="00626761">
            <w:pPr>
              <w:jc w:val="center"/>
            </w:pPr>
            <w:r>
              <w:t>0.9335</w:t>
            </w:r>
          </w:p>
        </w:tc>
        <w:tc>
          <w:tcPr>
            <w:tcW w:w="1701" w:type="dxa"/>
          </w:tcPr>
          <w:p w14:paraId="6CF0E2B7" w14:textId="65405006" w:rsidR="00CD0D73" w:rsidRDefault="00CD0D73" w:rsidP="00626761">
            <w:pPr>
              <w:jc w:val="center"/>
            </w:pPr>
            <w:r>
              <w:t>0.8009</w:t>
            </w:r>
          </w:p>
        </w:tc>
        <w:tc>
          <w:tcPr>
            <w:tcW w:w="1559" w:type="dxa"/>
          </w:tcPr>
          <w:p w14:paraId="703666B0" w14:textId="71914EA0" w:rsidR="00CD0D73" w:rsidRDefault="00CD0D73" w:rsidP="00626761">
            <w:pPr>
              <w:jc w:val="center"/>
            </w:pPr>
            <w:r>
              <w:t>0.8226</w:t>
            </w:r>
          </w:p>
        </w:tc>
        <w:tc>
          <w:tcPr>
            <w:tcW w:w="1701" w:type="dxa"/>
          </w:tcPr>
          <w:p w14:paraId="720E5077" w14:textId="66293A1B" w:rsidR="00CD0D73" w:rsidRDefault="00CD0D73" w:rsidP="00626761">
            <w:pPr>
              <w:jc w:val="center"/>
            </w:pPr>
            <w:r>
              <w:t>0.906</w:t>
            </w:r>
          </w:p>
        </w:tc>
      </w:tr>
      <w:tr w:rsidR="00CD0D73" w14:paraId="13015E35" w14:textId="77777777" w:rsidTr="00626761">
        <w:tc>
          <w:tcPr>
            <w:tcW w:w="3256" w:type="dxa"/>
            <w:shd w:val="clear" w:color="auto" w:fill="E7E6E6" w:themeFill="background2"/>
          </w:tcPr>
          <w:p w14:paraId="566CAE62" w14:textId="4BA8D69C" w:rsidR="00CD0D73" w:rsidRPr="00CD0D73" w:rsidRDefault="00CD0D73" w:rsidP="0011489F">
            <w:pPr>
              <w:rPr>
                <w:b/>
                <w:bCs/>
              </w:rPr>
            </w:pPr>
            <w:r>
              <w:rPr>
                <w:b/>
                <w:bCs/>
              </w:rPr>
              <w:t>Fold 2</w:t>
            </w:r>
          </w:p>
        </w:tc>
        <w:tc>
          <w:tcPr>
            <w:tcW w:w="1559" w:type="dxa"/>
          </w:tcPr>
          <w:p w14:paraId="73B24A0F" w14:textId="6F5F18AC" w:rsidR="00CD0D73" w:rsidRDefault="00CD0D73" w:rsidP="00626761">
            <w:pPr>
              <w:jc w:val="center"/>
            </w:pPr>
            <w:r>
              <w:t>0.6228</w:t>
            </w:r>
          </w:p>
        </w:tc>
        <w:tc>
          <w:tcPr>
            <w:tcW w:w="1701" w:type="dxa"/>
          </w:tcPr>
          <w:p w14:paraId="19D004F5" w14:textId="14435E43" w:rsidR="00CD0D73" w:rsidRDefault="00CD0D73" w:rsidP="00626761">
            <w:pPr>
              <w:jc w:val="center"/>
            </w:pPr>
            <w:r>
              <w:t>0.935</w:t>
            </w:r>
          </w:p>
        </w:tc>
        <w:tc>
          <w:tcPr>
            <w:tcW w:w="1559" w:type="dxa"/>
          </w:tcPr>
          <w:p w14:paraId="5C5AE6DF" w14:textId="0B1A76A4" w:rsidR="00CD0D73" w:rsidRDefault="00CD0D73" w:rsidP="00626761">
            <w:pPr>
              <w:jc w:val="center"/>
            </w:pPr>
            <w:r>
              <w:t>0.7</w:t>
            </w:r>
          </w:p>
        </w:tc>
        <w:tc>
          <w:tcPr>
            <w:tcW w:w="1701" w:type="dxa"/>
          </w:tcPr>
          <w:p w14:paraId="2657D7DF" w14:textId="47D9D2CD" w:rsidR="00CD0D73" w:rsidRPr="00CD0D73" w:rsidRDefault="00CD0D73" w:rsidP="00626761">
            <w:pPr>
              <w:jc w:val="center"/>
            </w:pPr>
            <w:r>
              <w:t>0.8632</w:t>
            </w:r>
          </w:p>
        </w:tc>
      </w:tr>
      <w:tr w:rsidR="00CD0D73" w14:paraId="394873FB" w14:textId="77777777" w:rsidTr="00626761">
        <w:tc>
          <w:tcPr>
            <w:tcW w:w="3256" w:type="dxa"/>
            <w:shd w:val="clear" w:color="auto" w:fill="E7E6E6" w:themeFill="background2"/>
          </w:tcPr>
          <w:p w14:paraId="3687C2B7" w14:textId="1A272D0E" w:rsidR="00CD0D73" w:rsidRPr="00CD0D73" w:rsidRDefault="00CD0D73" w:rsidP="0011489F">
            <w:pPr>
              <w:rPr>
                <w:b/>
                <w:bCs/>
              </w:rPr>
            </w:pPr>
            <w:r>
              <w:rPr>
                <w:b/>
                <w:bCs/>
              </w:rPr>
              <w:t>Fold 3</w:t>
            </w:r>
          </w:p>
        </w:tc>
        <w:tc>
          <w:tcPr>
            <w:tcW w:w="1559" w:type="dxa"/>
          </w:tcPr>
          <w:p w14:paraId="38358666" w14:textId="198210F7" w:rsidR="00CD0D73" w:rsidRDefault="00CD0D73" w:rsidP="00626761">
            <w:pPr>
              <w:jc w:val="center"/>
            </w:pPr>
            <w:r>
              <w:t>0.6334</w:t>
            </w:r>
          </w:p>
        </w:tc>
        <w:tc>
          <w:tcPr>
            <w:tcW w:w="1701" w:type="dxa"/>
          </w:tcPr>
          <w:p w14:paraId="7871C38E" w14:textId="36ADF316" w:rsidR="00CD0D73" w:rsidRDefault="00CD0D73" w:rsidP="00626761">
            <w:pPr>
              <w:jc w:val="center"/>
            </w:pPr>
            <w:r>
              <w:t>0.8486</w:t>
            </w:r>
          </w:p>
        </w:tc>
        <w:tc>
          <w:tcPr>
            <w:tcW w:w="1559" w:type="dxa"/>
          </w:tcPr>
          <w:p w14:paraId="3F6809E2" w14:textId="4166748C" w:rsidR="00CD0D73" w:rsidRDefault="00CD0D73" w:rsidP="00626761">
            <w:pPr>
              <w:jc w:val="center"/>
            </w:pPr>
            <w:r w:rsidRPr="00CD0D73">
              <w:t>0.6888</w:t>
            </w:r>
          </w:p>
        </w:tc>
        <w:tc>
          <w:tcPr>
            <w:tcW w:w="1701" w:type="dxa"/>
          </w:tcPr>
          <w:p w14:paraId="15500124" w14:textId="412688A9" w:rsidR="00CD0D73" w:rsidRDefault="00CD0D73" w:rsidP="00626761">
            <w:pPr>
              <w:jc w:val="center"/>
            </w:pPr>
            <w:r w:rsidRPr="00CD0D73">
              <w:t>0.8632</w:t>
            </w:r>
          </w:p>
        </w:tc>
      </w:tr>
      <w:tr w:rsidR="00CD0D73" w14:paraId="45DF74AB" w14:textId="77777777" w:rsidTr="00626761">
        <w:tc>
          <w:tcPr>
            <w:tcW w:w="3256" w:type="dxa"/>
            <w:shd w:val="clear" w:color="auto" w:fill="E7E6E6" w:themeFill="background2"/>
          </w:tcPr>
          <w:p w14:paraId="2B963CFA" w14:textId="6D978F26" w:rsidR="00CD0D73" w:rsidRPr="00CD0D73" w:rsidRDefault="00CD0D73" w:rsidP="0011489F">
            <w:pPr>
              <w:rPr>
                <w:b/>
                <w:bCs/>
              </w:rPr>
            </w:pPr>
            <w:r>
              <w:rPr>
                <w:b/>
                <w:bCs/>
              </w:rPr>
              <w:t>Fold 4</w:t>
            </w:r>
          </w:p>
        </w:tc>
        <w:tc>
          <w:tcPr>
            <w:tcW w:w="1559" w:type="dxa"/>
          </w:tcPr>
          <w:p w14:paraId="5735E31D" w14:textId="7E55965B" w:rsidR="00CD0D73" w:rsidRDefault="00CD0D73" w:rsidP="00626761">
            <w:pPr>
              <w:jc w:val="center"/>
            </w:pPr>
            <w:r w:rsidRPr="00CD0D73">
              <w:t>0.6275</w:t>
            </w:r>
          </w:p>
        </w:tc>
        <w:tc>
          <w:tcPr>
            <w:tcW w:w="1701" w:type="dxa"/>
          </w:tcPr>
          <w:p w14:paraId="4956BEE1" w14:textId="34760E88" w:rsidR="00CD0D73" w:rsidRDefault="00CD0D73" w:rsidP="00626761">
            <w:pPr>
              <w:jc w:val="center"/>
            </w:pPr>
            <w:r w:rsidRPr="00CD0D73">
              <w:t>0.9290</w:t>
            </w:r>
          </w:p>
        </w:tc>
        <w:tc>
          <w:tcPr>
            <w:tcW w:w="1559" w:type="dxa"/>
          </w:tcPr>
          <w:p w14:paraId="1FE5946F" w14:textId="3018396B" w:rsidR="00CD0D73" w:rsidRDefault="00CD0D73" w:rsidP="00626761">
            <w:pPr>
              <w:jc w:val="center"/>
            </w:pPr>
            <w:r w:rsidRPr="00CD0D73">
              <w:t>0.7072</w:t>
            </w:r>
          </w:p>
        </w:tc>
        <w:tc>
          <w:tcPr>
            <w:tcW w:w="1701" w:type="dxa"/>
          </w:tcPr>
          <w:p w14:paraId="457C1FDF" w14:textId="2C5F98B0" w:rsidR="00CD0D73" w:rsidRDefault="00CD0D73" w:rsidP="00626761">
            <w:pPr>
              <w:jc w:val="center"/>
            </w:pPr>
            <w:r w:rsidRPr="00CD0D73">
              <w:t>0.8632</w:t>
            </w:r>
          </w:p>
        </w:tc>
      </w:tr>
      <w:tr w:rsidR="00CD0D73" w14:paraId="38CFA406" w14:textId="77777777" w:rsidTr="00626761">
        <w:tc>
          <w:tcPr>
            <w:tcW w:w="3256" w:type="dxa"/>
            <w:shd w:val="clear" w:color="auto" w:fill="E7E6E6" w:themeFill="background2"/>
          </w:tcPr>
          <w:p w14:paraId="0748D2D1" w14:textId="564DDC99" w:rsidR="00CD0D73" w:rsidRPr="00CD0D73" w:rsidRDefault="00CD0D73" w:rsidP="0011489F">
            <w:pPr>
              <w:rPr>
                <w:b/>
                <w:bCs/>
              </w:rPr>
            </w:pPr>
            <w:r>
              <w:rPr>
                <w:b/>
                <w:bCs/>
              </w:rPr>
              <w:t>Fold 5</w:t>
            </w:r>
          </w:p>
        </w:tc>
        <w:tc>
          <w:tcPr>
            <w:tcW w:w="1559" w:type="dxa"/>
          </w:tcPr>
          <w:p w14:paraId="2C56D0DC" w14:textId="6A71511B" w:rsidR="00CD0D73" w:rsidRDefault="00CD0D73" w:rsidP="00626761">
            <w:pPr>
              <w:jc w:val="center"/>
            </w:pPr>
            <w:r w:rsidRPr="00CD0D73">
              <w:t>0.4880</w:t>
            </w:r>
          </w:p>
        </w:tc>
        <w:tc>
          <w:tcPr>
            <w:tcW w:w="1701" w:type="dxa"/>
          </w:tcPr>
          <w:p w14:paraId="19974704" w14:textId="1841695B" w:rsidR="00CD0D73" w:rsidRDefault="00CD0D73" w:rsidP="00626761">
            <w:pPr>
              <w:jc w:val="center"/>
            </w:pPr>
            <w:r w:rsidRPr="00CD0D73">
              <w:t>0.4913</w:t>
            </w:r>
          </w:p>
        </w:tc>
        <w:tc>
          <w:tcPr>
            <w:tcW w:w="1559" w:type="dxa"/>
          </w:tcPr>
          <w:p w14:paraId="5B8C15AE" w14:textId="207374CB" w:rsidR="00CD0D73" w:rsidRDefault="00CD0D73" w:rsidP="00626761">
            <w:pPr>
              <w:jc w:val="center"/>
            </w:pPr>
            <w:r w:rsidRPr="00CD0D73">
              <w:t>0.4797</w:t>
            </w:r>
          </w:p>
        </w:tc>
        <w:tc>
          <w:tcPr>
            <w:tcW w:w="1701" w:type="dxa"/>
          </w:tcPr>
          <w:p w14:paraId="28289B04" w14:textId="08545416" w:rsidR="00CD0D73" w:rsidRDefault="00CD0D73" w:rsidP="00626761">
            <w:pPr>
              <w:jc w:val="center"/>
            </w:pPr>
            <w:r w:rsidRPr="00CD0D73">
              <w:t>0.8462</w:t>
            </w:r>
          </w:p>
        </w:tc>
      </w:tr>
      <w:tr w:rsidR="00CD0D73" w14:paraId="7C01168B" w14:textId="77777777" w:rsidTr="00626761">
        <w:tc>
          <w:tcPr>
            <w:tcW w:w="3256" w:type="dxa"/>
            <w:shd w:val="clear" w:color="auto" w:fill="E7E6E6" w:themeFill="background2"/>
          </w:tcPr>
          <w:p w14:paraId="53B35DA0" w14:textId="2AF193DD" w:rsidR="00CD0D73" w:rsidRPr="00CD0D73" w:rsidRDefault="00CD0D73" w:rsidP="0011489F">
            <w:pPr>
              <w:rPr>
                <w:b/>
                <w:bCs/>
              </w:rPr>
            </w:pPr>
            <w:r>
              <w:rPr>
                <w:b/>
                <w:bCs/>
              </w:rPr>
              <w:t>Fold 6</w:t>
            </w:r>
          </w:p>
        </w:tc>
        <w:tc>
          <w:tcPr>
            <w:tcW w:w="1559" w:type="dxa"/>
          </w:tcPr>
          <w:p w14:paraId="74870B3A" w14:textId="262A7648" w:rsidR="00CD0D73" w:rsidRDefault="00CD0D73" w:rsidP="00626761">
            <w:pPr>
              <w:jc w:val="center"/>
            </w:pPr>
            <w:r w:rsidRPr="00CD0D73">
              <w:t>0.6737</w:t>
            </w:r>
          </w:p>
        </w:tc>
        <w:tc>
          <w:tcPr>
            <w:tcW w:w="1701" w:type="dxa"/>
          </w:tcPr>
          <w:p w14:paraId="7BC6B61D" w14:textId="46087B07" w:rsidR="00CD0D73" w:rsidRDefault="00CD0D73" w:rsidP="00626761">
            <w:pPr>
              <w:jc w:val="center"/>
            </w:pPr>
            <w:r w:rsidRPr="00CD0D73">
              <w:t>0.9410</w:t>
            </w:r>
          </w:p>
        </w:tc>
        <w:tc>
          <w:tcPr>
            <w:tcW w:w="1559" w:type="dxa"/>
          </w:tcPr>
          <w:p w14:paraId="11457518" w14:textId="4E649156" w:rsidR="00CD0D73" w:rsidRDefault="00CD0D73" w:rsidP="00626761">
            <w:pPr>
              <w:jc w:val="center"/>
            </w:pPr>
            <w:r w:rsidRPr="00CD0D73">
              <w:t>0.7421</w:t>
            </w:r>
          </w:p>
        </w:tc>
        <w:tc>
          <w:tcPr>
            <w:tcW w:w="1701" w:type="dxa"/>
          </w:tcPr>
          <w:p w14:paraId="30A9C541" w14:textId="03286943" w:rsidR="00CD0D73" w:rsidRDefault="00CD0D73" w:rsidP="00626761">
            <w:pPr>
              <w:jc w:val="center"/>
            </w:pPr>
            <w:r w:rsidRPr="00CD0D73">
              <w:t>0.8632</w:t>
            </w:r>
          </w:p>
        </w:tc>
      </w:tr>
      <w:tr w:rsidR="00CD0D73" w14:paraId="2EBBAF84" w14:textId="77777777" w:rsidTr="00626761">
        <w:tc>
          <w:tcPr>
            <w:tcW w:w="3256" w:type="dxa"/>
            <w:shd w:val="clear" w:color="auto" w:fill="E7E6E6" w:themeFill="background2"/>
          </w:tcPr>
          <w:p w14:paraId="64481D34" w14:textId="07F9AC24" w:rsidR="00CD0D73" w:rsidRPr="00CD0D73" w:rsidRDefault="00CD0D73" w:rsidP="0011489F">
            <w:pPr>
              <w:rPr>
                <w:b/>
                <w:bCs/>
              </w:rPr>
            </w:pPr>
            <w:r>
              <w:rPr>
                <w:b/>
                <w:bCs/>
              </w:rPr>
              <w:t>Fold 7</w:t>
            </w:r>
          </w:p>
        </w:tc>
        <w:tc>
          <w:tcPr>
            <w:tcW w:w="1559" w:type="dxa"/>
          </w:tcPr>
          <w:p w14:paraId="238BBC9E" w14:textId="405ADAB9" w:rsidR="00CD0D73" w:rsidRDefault="00CD0D73" w:rsidP="00626761">
            <w:pPr>
              <w:jc w:val="center"/>
            </w:pPr>
            <w:r w:rsidRPr="00CD0D73">
              <w:t>0.7499</w:t>
            </w:r>
          </w:p>
        </w:tc>
        <w:tc>
          <w:tcPr>
            <w:tcW w:w="1701" w:type="dxa"/>
          </w:tcPr>
          <w:p w14:paraId="42CFCBBF" w14:textId="7885CB90" w:rsidR="00CD0D73" w:rsidRDefault="00CD0D73" w:rsidP="00626761">
            <w:pPr>
              <w:jc w:val="center"/>
            </w:pPr>
            <w:r w:rsidRPr="00CD0D73">
              <w:t>0.8694</w:t>
            </w:r>
          </w:p>
        </w:tc>
        <w:tc>
          <w:tcPr>
            <w:tcW w:w="1559" w:type="dxa"/>
          </w:tcPr>
          <w:p w14:paraId="38C829C4" w14:textId="3FDF5AC8" w:rsidR="00CD0D73" w:rsidRDefault="00CD0D73" w:rsidP="00626761">
            <w:pPr>
              <w:jc w:val="center"/>
            </w:pPr>
            <w:r w:rsidRPr="00CD0D73">
              <w:t>0.7432</w:t>
            </w:r>
          </w:p>
        </w:tc>
        <w:tc>
          <w:tcPr>
            <w:tcW w:w="1701" w:type="dxa"/>
          </w:tcPr>
          <w:p w14:paraId="71F713B3" w14:textId="76AA9414" w:rsidR="00CD0D73" w:rsidRDefault="00CD0D73" w:rsidP="00626761">
            <w:pPr>
              <w:jc w:val="center"/>
            </w:pPr>
            <w:r w:rsidRPr="00CD0D73">
              <w:t>0.8889</w:t>
            </w:r>
          </w:p>
        </w:tc>
      </w:tr>
      <w:tr w:rsidR="00CD0D73" w14:paraId="0F2F14C4" w14:textId="77777777" w:rsidTr="00626761">
        <w:tc>
          <w:tcPr>
            <w:tcW w:w="3256" w:type="dxa"/>
            <w:shd w:val="clear" w:color="auto" w:fill="E7E6E6" w:themeFill="background2"/>
          </w:tcPr>
          <w:p w14:paraId="4DCEBFFB" w14:textId="0D9BE27E" w:rsidR="00CD0D73" w:rsidRPr="00CD0D73" w:rsidRDefault="00CD0D73" w:rsidP="0011489F">
            <w:pPr>
              <w:rPr>
                <w:b/>
                <w:bCs/>
              </w:rPr>
            </w:pPr>
            <w:r>
              <w:rPr>
                <w:b/>
                <w:bCs/>
              </w:rPr>
              <w:t>Fold 8</w:t>
            </w:r>
          </w:p>
        </w:tc>
        <w:tc>
          <w:tcPr>
            <w:tcW w:w="1559" w:type="dxa"/>
          </w:tcPr>
          <w:p w14:paraId="348693D0" w14:textId="08FFB2EA" w:rsidR="00CD0D73" w:rsidRDefault="00CD0D73" w:rsidP="00626761">
            <w:pPr>
              <w:jc w:val="center"/>
            </w:pPr>
            <w:r w:rsidRPr="00CD0D73">
              <w:t>0.6873</w:t>
            </w:r>
          </w:p>
        </w:tc>
        <w:tc>
          <w:tcPr>
            <w:tcW w:w="1701" w:type="dxa"/>
          </w:tcPr>
          <w:p w14:paraId="29E15001" w14:textId="547F60FF" w:rsidR="00CD0D73" w:rsidRDefault="00CD0D73" w:rsidP="00626761">
            <w:pPr>
              <w:jc w:val="center"/>
            </w:pPr>
            <w:r w:rsidRPr="00CD0D73">
              <w:t>0.9349</w:t>
            </w:r>
          </w:p>
        </w:tc>
        <w:tc>
          <w:tcPr>
            <w:tcW w:w="1559" w:type="dxa"/>
          </w:tcPr>
          <w:p w14:paraId="43C70E1B" w14:textId="35B8F400" w:rsidR="00CD0D73" w:rsidRDefault="00CD0D73" w:rsidP="00626761">
            <w:pPr>
              <w:jc w:val="center"/>
            </w:pPr>
            <w:r w:rsidRPr="00CD0D73">
              <w:t>0.7498</w:t>
            </w:r>
          </w:p>
        </w:tc>
        <w:tc>
          <w:tcPr>
            <w:tcW w:w="1701" w:type="dxa"/>
          </w:tcPr>
          <w:p w14:paraId="4674F02F" w14:textId="137563EB" w:rsidR="00CD0D73" w:rsidRDefault="00CD0D73" w:rsidP="00626761">
            <w:pPr>
              <w:jc w:val="center"/>
            </w:pPr>
            <w:r w:rsidRPr="00CD0D73">
              <w:t>0.8803</w:t>
            </w:r>
          </w:p>
        </w:tc>
      </w:tr>
      <w:tr w:rsidR="00CD0D73" w14:paraId="1937C5DD" w14:textId="77777777" w:rsidTr="00626761">
        <w:tc>
          <w:tcPr>
            <w:tcW w:w="3256" w:type="dxa"/>
            <w:shd w:val="clear" w:color="auto" w:fill="E7E6E6" w:themeFill="background2"/>
          </w:tcPr>
          <w:p w14:paraId="7C1213F3" w14:textId="077EEC5A" w:rsidR="00CD0D73" w:rsidRDefault="00CD0D73" w:rsidP="0011489F">
            <w:pPr>
              <w:rPr>
                <w:b/>
                <w:bCs/>
              </w:rPr>
            </w:pPr>
            <w:r>
              <w:rPr>
                <w:b/>
                <w:bCs/>
              </w:rPr>
              <w:t>Fold 9</w:t>
            </w:r>
          </w:p>
        </w:tc>
        <w:tc>
          <w:tcPr>
            <w:tcW w:w="1559" w:type="dxa"/>
          </w:tcPr>
          <w:p w14:paraId="5C943B13" w14:textId="1986DF87" w:rsidR="00CD0D73" w:rsidRDefault="00CD0D73" w:rsidP="00626761">
            <w:pPr>
              <w:jc w:val="center"/>
            </w:pPr>
            <w:r w:rsidRPr="00CD0D73">
              <w:t>0.6512</w:t>
            </w:r>
          </w:p>
        </w:tc>
        <w:tc>
          <w:tcPr>
            <w:tcW w:w="1701" w:type="dxa"/>
          </w:tcPr>
          <w:p w14:paraId="3DAB3406" w14:textId="6639F783" w:rsidR="00CD0D73" w:rsidRDefault="00CD0D73" w:rsidP="00626761">
            <w:pPr>
              <w:jc w:val="center"/>
            </w:pPr>
            <w:r w:rsidRPr="00CD0D73">
              <w:t>0.8635</w:t>
            </w:r>
          </w:p>
        </w:tc>
        <w:tc>
          <w:tcPr>
            <w:tcW w:w="1559" w:type="dxa"/>
          </w:tcPr>
          <w:p w14:paraId="6BF7A823" w14:textId="58D942A4" w:rsidR="00CD0D73" w:rsidRDefault="00CD0D73" w:rsidP="00626761">
            <w:pPr>
              <w:jc w:val="center"/>
            </w:pPr>
            <w:r w:rsidRPr="00CD0D73">
              <w:t>0.6878</w:t>
            </w:r>
          </w:p>
        </w:tc>
        <w:tc>
          <w:tcPr>
            <w:tcW w:w="1701" w:type="dxa"/>
          </w:tcPr>
          <w:p w14:paraId="16FA3E61" w14:textId="21DE768E" w:rsidR="00CD0D73" w:rsidRDefault="00CD0D73" w:rsidP="00626761">
            <w:pPr>
              <w:jc w:val="center"/>
            </w:pPr>
            <w:r w:rsidRPr="00CD0D73">
              <w:t>0.8718</w:t>
            </w:r>
          </w:p>
        </w:tc>
      </w:tr>
      <w:tr w:rsidR="00CD0D73" w14:paraId="6015454D" w14:textId="77777777" w:rsidTr="00626761">
        <w:tc>
          <w:tcPr>
            <w:tcW w:w="3256" w:type="dxa"/>
            <w:shd w:val="clear" w:color="auto" w:fill="E7E6E6" w:themeFill="background2"/>
          </w:tcPr>
          <w:p w14:paraId="31C696A2" w14:textId="27A74A16" w:rsidR="00CD0D73" w:rsidRDefault="00CD0D73" w:rsidP="0011489F">
            <w:pPr>
              <w:rPr>
                <w:b/>
                <w:bCs/>
              </w:rPr>
            </w:pPr>
            <w:r>
              <w:rPr>
                <w:b/>
                <w:bCs/>
              </w:rPr>
              <w:t>Fold 10</w:t>
            </w:r>
          </w:p>
        </w:tc>
        <w:tc>
          <w:tcPr>
            <w:tcW w:w="1559" w:type="dxa"/>
          </w:tcPr>
          <w:p w14:paraId="2A8DA536" w14:textId="6E76EB6B" w:rsidR="00CD0D73" w:rsidRDefault="00CD0D73" w:rsidP="00626761">
            <w:pPr>
              <w:jc w:val="center"/>
            </w:pPr>
            <w:r w:rsidRPr="00CD0D73">
              <w:t>0.7897</w:t>
            </w:r>
          </w:p>
        </w:tc>
        <w:tc>
          <w:tcPr>
            <w:tcW w:w="1701" w:type="dxa"/>
          </w:tcPr>
          <w:p w14:paraId="1707D2B9" w14:textId="63324CCC" w:rsidR="00CD0D73" w:rsidRDefault="00CD0D73" w:rsidP="00626761">
            <w:pPr>
              <w:jc w:val="center"/>
            </w:pPr>
            <w:r w:rsidRPr="00CD0D73">
              <w:t>0.9556</w:t>
            </w:r>
          </w:p>
        </w:tc>
        <w:tc>
          <w:tcPr>
            <w:tcW w:w="1559" w:type="dxa"/>
          </w:tcPr>
          <w:p w14:paraId="222BCF56" w14:textId="1BB921BA" w:rsidR="00CD0D73" w:rsidRDefault="00CD0D73" w:rsidP="00626761">
            <w:pPr>
              <w:jc w:val="center"/>
            </w:pPr>
            <w:r w:rsidRPr="00CD0D73">
              <w:t>0.8308</w:t>
            </w:r>
          </w:p>
        </w:tc>
        <w:tc>
          <w:tcPr>
            <w:tcW w:w="1701" w:type="dxa"/>
          </w:tcPr>
          <w:p w14:paraId="05BDDEB4" w14:textId="284F9A76" w:rsidR="00CD0D73" w:rsidRDefault="00CD0D73" w:rsidP="00626761">
            <w:pPr>
              <w:jc w:val="center"/>
            </w:pPr>
            <w:r w:rsidRPr="00CD0D73">
              <w:t>0.9231</w:t>
            </w:r>
          </w:p>
        </w:tc>
      </w:tr>
      <w:tr w:rsidR="00CD0D73" w14:paraId="73C3EEC9" w14:textId="77777777" w:rsidTr="00626761">
        <w:tc>
          <w:tcPr>
            <w:tcW w:w="3256" w:type="dxa"/>
            <w:shd w:val="clear" w:color="auto" w:fill="E7E6E6" w:themeFill="background2"/>
          </w:tcPr>
          <w:p w14:paraId="47B971D6" w14:textId="215D0116" w:rsidR="00CD0D73" w:rsidRDefault="00CD0D73" w:rsidP="00CD0D73">
            <w:pPr>
              <w:rPr>
                <w:b/>
                <w:bCs/>
              </w:rPr>
            </w:pPr>
            <w:r>
              <w:rPr>
                <w:b/>
                <w:bCs/>
              </w:rPr>
              <w:t>Mô hình 2</w:t>
            </w:r>
          </w:p>
        </w:tc>
        <w:tc>
          <w:tcPr>
            <w:tcW w:w="1559" w:type="dxa"/>
          </w:tcPr>
          <w:p w14:paraId="3051029F" w14:textId="10E57C0F" w:rsidR="00CD0D73" w:rsidRDefault="00CD0D73" w:rsidP="00626761">
            <w:pPr>
              <w:jc w:val="center"/>
            </w:pPr>
            <w:r w:rsidRPr="00CD0D73">
              <w:t>0.9690</w:t>
            </w:r>
          </w:p>
        </w:tc>
        <w:tc>
          <w:tcPr>
            <w:tcW w:w="1701" w:type="dxa"/>
          </w:tcPr>
          <w:p w14:paraId="2EDE6C79" w14:textId="4ED50119" w:rsidR="00CD0D73" w:rsidRDefault="00CD0D73" w:rsidP="00626761">
            <w:pPr>
              <w:jc w:val="center"/>
            </w:pPr>
            <w:r w:rsidRPr="00CD0D73">
              <w:t>0.9726</w:t>
            </w:r>
          </w:p>
        </w:tc>
        <w:tc>
          <w:tcPr>
            <w:tcW w:w="1559" w:type="dxa"/>
          </w:tcPr>
          <w:p w14:paraId="25F42836" w14:textId="5C97F805" w:rsidR="00CD0D73" w:rsidRDefault="00CD0D73" w:rsidP="00626761">
            <w:pPr>
              <w:jc w:val="center"/>
            </w:pPr>
            <w:r w:rsidRPr="00CD0D73">
              <w:t>0.9707</w:t>
            </w:r>
          </w:p>
        </w:tc>
        <w:tc>
          <w:tcPr>
            <w:tcW w:w="1701" w:type="dxa"/>
          </w:tcPr>
          <w:p w14:paraId="22B779AF" w14:textId="4D12ACC9" w:rsidR="00CD0D73" w:rsidRDefault="00CD0D73" w:rsidP="00626761">
            <w:pPr>
              <w:jc w:val="center"/>
            </w:pPr>
            <w:r w:rsidRPr="00CD0D73">
              <w:t>0.9655</w:t>
            </w:r>
          </w:p>
        </w:tc>
      </w:tr>
    </w:tbl>
    <w:p w14:paraId="39650720" w14:textId="4DD545DB" w:rsidR="00626761" w:rsidRDefault="00626761" w:rsidP="00626761">
      <w:pPr>
        <w:spacing w:before="240"/>
      </w:pPr>
      <w:r>
        <w:tab/>
        <w:t xml:space="preserve">Qua quan sát có thể thấy </w:t>
      </w:r>
      <w:r w:rsidRPr="00626761">
        <w:rPr>
          <w:b/>
          <w:bCs/>
        </w:rPr>
        <w:t>Mô hình 1</w:t>
      </w:r>
      <w:r w:rsidRPr="00626761">
        <w:t xml:space="preserve"> chứng minh hiệu quả của </w:t>
      </w:r>
      <w:r w:rsidRPr="00626761">
        <w:rPr>
          <w:b/>
          <w:bCs/>
        </w:rPr>
        <w:t>Focal Loss + Class Weight</w:t>
      </w:r>
      <w:r w:rsidRPr="00626761">
        <w:t xml:space="preserve"> trong việc giảm bias lớp lớn, song hiệu suất vẫn bị giới hạn bởi sự mất cân bằng dữ liệu.</w:t>
      </w:r>
      <w:r>
        <w:t xml:space="preserve"> Trong khi đó, </w:t>
      </w:r>
      <w:r w:rsidRPr="00626761">
        <w:rPr>
          <w:b/>
          <w:bCs/>
        </w:rPr>
        <w:t>Mô hình 2</w:t>
      </w:r>
      <w:r w:rsidRPr="00626761">
        <w:t>, nhờ tăng cường và cân bằng dữ liệu, đạt được độ chính xác cao, ổn định và tổng quát hơn, dù chỉ dùng CrossEntropyLoss đơn giản.</w:t>
      </w:r>
    </w:p>
    <w:p w14:paraId="09F7DB97" w14:textId="5952AE29" w:rsidR="00626761" w:rsidRDefault="00626761" w:rsidP="00626761">
      <w:pPr>
        <w:spacing w:before="240"/>
      </w:pPr>
      <w:r>
        <w:tab/>
        <w:t>Như vậy có thể kết luận rằng t</w:t>
      </w:r>
      <w:r w:rsidRPr="00626761">
        <w:t>rong điều kiện dữ liệu pháp luật, việc xử lý cân bằng dữ liệu đầu vào quan trọng hơn việc tinh chỉnh hàm mất mát.</w:t>
      </w:r>
      <w:r>
        <w:t xml:space="preserve"> Ngoài ra, </w:t>
      </w:r>
      <w:r w:rsidRPr="00626761">
        <w:rPr>
          <w:b/>
          <w:bCs/>
        </w:rPr>
        <w:t>Focal Loss</w:t>
      </w:r>
      <w:r w:rsidRPr="00626761">
        <w:t xml:space="preserve"> chỉ nên dùng khi không thể cân bằng dữ liệu; còn nếu dữ liệu được tăng cường hợp lý, </w:t>
      </w:r>
      <w:r w:rsidRPr="00626761">
        <w:rPr>
          <w:b/>
          <w:bCs/>
        </w:rPr>
        <w:t>CrossEntropyLoss</w:t>
      </w:r>
      <w:r w:rsidRPr="00626761">
        <w:t xml:space="preserve"> là lựa chọn hiệu quả và ổn định hơn.</w:t>
      </w:r>
    </w:p>
    <w:p w14:paraId="337A0CB1" w14:textId="7AEB55A8" w:rsidR="00626761" w:rsidRDefault="0011489F" w:rsidP="00626761">
      <w:pPr>
        <w:pStyle w:val="ListParagraph"/>
        <w:numPr>
          <w:ilvl w:val="1"/>
          <w:numId w:val="7"/>
        </w:numPr>
        <w:ind w:left="567" w:hanging="567"/>
        <w:rPr>
          <w:b/>
          <w:bCs/>
          <w:i/>
          <w:iCs/>
        </w:rPr>
      </w:pPr>
      <w:r>
        <w:rPr>
          <w:b/>
          <w:bCs/>
          <w:i/>
          <w:iCs/>
        </w:rPr>
        <w:t>Đánh giá trên mô hình huấn luyện trước</w:t>
      </w:r>
    </w:p>
    <w:p w14:paraId="433D2578" w14:textId="5189D09E" w:rsidR="00856416" w:rsidRDefault="00626761" w:rsidP="00626761">
      <w:r>
        <w:tab/>
      </w:r>
      <w:r w:rsidR="00856416">
        <w:t>Kết quả huấn luyện của Mô hình 2, 3, 4 được thu thập trên các chỉ số như: accuracy, macro-f1 (m-f1), weighted-f1 (w-f1), params, throughput (sample/sec) để so sánh hiệu suất tổng thể cả về độ chính xác lẫn tốc độ xử lý và kích thước mô hình.</w:t>
      </w:r>
    </w:p>
    <w:p w14:paraId="2F153150" w14:textId="77777777" w:rsidR="00856416" w:rsidRDefault="00856416">
      <w:pPr>
        <w:spacing w:after="0" w:line="240" w:lineRule="auto"/>
        <w:jc w:val="left"/>
      </w:pPr>
      <w:r>
        <w:br w:type="page"/>
      </w:r>
    </w:p>
    <w:p w14:paraId="1EDE48B4" w14:textId="00019E79" w:rsidR="00856416" w:rsidRDefault="00856416" w:rsidP="00856416">
      <w:pPr>
        <w:pStyle w:val="Caption"/>
        <w:keepNext/>
        <w:jc w:val="center"/>
      </w:pPr>
      <w:r>
        <w:lastRenderedPageBreak/>
        <w:t xml:space="preserve">Table </w:t>
      </w:r>
      <w:fldSimple w:instr=" SEQ Table \* ARABIC ">
        <w:r w:rsidR="00BB7E6E">
          <w:rPr>
            <w:noProof/>
          </w:rPr>
          <w:t>3</w:t>
        </w:r>
      </w:fldSimple>
      <w:r>
        <w:t>: So sánh hiệu suất mô hình 2, 3, 4</w:t>
      </w:r>
    </w:p>
    <w:tbl>
      <w:tblPr>
        <w:tblStyle w:val="TableGrid"/>
        <w:tblW w:w="8503" w:type="dxa"/>
        <w:tblLook w:val="04A0" w:firstRow="1" w:lastRow="0" w:firstColumn="1" w:lastColumn="0" w:noHBand="0" w:noVBand="1"/>
      </w:tblPr>
      <w:tblGrid>
        <w:gridCol w:w="1417"/>
        <w:gridCol w:w="1417"/>
        <w:gridCol w:w="1418"/>
        <w:gridCol w:w="1417"/>
        <w:gridCol w:w="1417"/>
        <w:gridCol w:w="1417"/>
      </w:tblGrid>
      <w:tr w:rsidR="00856416" w14:paraId="322EFCB0" w14:textId="170FB2BD" w:rsidTr="00856416">
        <w:tc>
          <w:tcPr>
            <w:tcW w:w="1417" w:type="dxa"/>
            <w:shd w:val="clear" w:color="auto" w:fill="E7E6E6" w:themeFill="background2"/>
          </w:tcPr>
          <w:p w14:paraId="459672B6" w14:textId="7E734470" w:rsidR="00856416" w:rsidRDefault="00856416" w:rsidP="00856416">
            <w:pPr>
              <w:jc w:val="center"/>
            </w:pPr>
            <w:r>
              <w:t>Mô hình</w:t>
            </w:r>
          </w:p>
        </w:tc>
        <w:tc>
          <w:tcPr>
            <w:tcW w:w="1417" w:type="dxa"/>
            <w:shd w:val="clear" w:color="auto" w:fill="E7E6E6" w:themeFill="background2"/>
          </w:tcPr>
          <w:p w14:paraId="37BB89BB" w14:textId="540A9959" w:rsidR="00856416" w:rsidRDefault="00856416" w:rsidP="00856416">
            <w:pPr>
              <w:jc w:val="center"/>
            </w:pPr>
            <w:r>
              <w:t>acc</w:t>
            </w:r>
          </w:p>
        </w:tc>
        <w:tc>
          <w:tcPr>
            <w:tcW w:w="1418" w:type="dxa"/>
            <w:shd w:val="clear" w:color="auto" w:fill="E7E6E6" w:themeFill="background2"/>
          </w:tcPr>
          <w:p w14:paraId="309FAE11" w14:textId="1F62FBF6" w:rsidR="00856416" w:rsidRDefault="00856416" w:rsidP="00856416">
            <w:pPr>
              <w:jc w:val="center"/>
            </w:pPr>
            <w:r>
              <w:t>m-f1</w:t>
            </w:r>
          </w:p>
        </w:tc>
        <w:tc>
          <w:tcPr>
            <w:tcW w:w="1417" w:type="dxa"/>
            <w:shd w:val="clear" w:color="auto" w:fill="E7E6E6" w:themeFill="background2"/>
          </w:tcPr>
          <w:p w14:paraId="78E58190" w14:textId="5F77FD58" w:rsidR="00856416" w:rsidRDefault="00856416" w:rsidP="00856416">
            <w:pPr>
              <w:jc w:val="center"/>
            </w:pPr>
            <w:r>
              <w:t>w-f1</w:t>
            </w:r>
          </w:p>
        </w:tc>
        <w:tc>
          <w:tcPr>
            <w:tcW w:w="1417" w:type="dxa"/>
            <w:shd w:val="clear" w:color="auto" w:fill="E7E6E6" w:themeFill="background2"/>
          </w:tcPr>
          <w:p w14:paraId="22A36E93" w14:textId="14F69472" w:rsidR="00856416" w:rsidRDefault="00856416" w:rsidP="00856416">
            <w:pPr>
              <w:jc w:val="center"/>
            </w:pPr>
            <w:r>
              <w:t>params</w:t>
            </w:r>
          </w:p>
        </w:tc>
        <w:tc>
          <w:tcPr>
            <w:tcW w:w="1417" w:type="dxa"/>
            <w:shd w:val="clear" w:color="auto" w:fill="E7E6E6" w:themeFill="background2"/>
          </w:tcPr>
          <w:p w14:paraId="5048B5E8" w14:textId="0477B2CF" w:rsidR="00856416" w:rsidRDefault="00856416" w:rsidP="00856416">
            <w:pPr>
              <w:jc w:val="center"/>
            </w:pPr>
            <w:r>
              <w:t>sample/sec</w:t>
            </w:r>
          </w:p>
        </w:tc>
      </w:tr>
      <w:tr w:rsidR="00856416" w14:paraId="4E752476" w14:textId="1077566F" w:rsidTr="00856416">
        <w:tc>
          <w:tcPr>
            <w:tcW w:w="1417" w:type="dxa"/>
          </w:tcPr>
          <w:p w14:paraId="4FA0AFF9" w14:textId="7C70DF13" w:rsidR="00856416" w:rsidRDefault="00856416" w:rsidP="00856416">
            <w:pPr>
              <w:jc w:val="center"/>
            </w:pPr>
            <w:r>
              <w:t>2</w:t>
            </w:r>
          </w:p>
        </w:tc>
        <w:tc>
          <w:tcPr>
            <w:tcW w:w="1417" w:type="dxa"/>
          </w:tcPr>
          <w:p w14:paraId="628BBA99" w14:textId="45AF7A54" w:rsidR="00856416" w:rsidRDefault="0075187F" w:rsidP="0075187F">
            <w:pPr>
              <w:jc w:val="center"/>
            </w:pPr>
            <w:r>
              <w:t>0,9655</w:t>
            </w:r>
          </w:p>
        </w:tc>
        <w:tc>
          <w:tcPr>
            <w:tcW w:w="1418" w:type="dxa"/>
          </w:tcPr>
          <w:p w14:paraId="258262F0" w14:textId="34E7AD74" w:rsidR="00856416" w:rsidRDefault="0075187F" w:rsidP="0075187F">
            <w:pPr>
              <w:jc w:val="center"/>
            </w:pPr>
            <w:r>
              <w:t>0,9707</w:t>
            </w:r>
          </w:p>
        </w:tc>
        <w:tc>
          <w:tcPr>
            <w:tcW w:w="1417" w:type="dxa"/>
          </w:tcPr>
          <w:p w14:paraId="161A657C" w14:textId="66F3381B" w:rsidR="00856416" w:rsidRDefault="0075187F" w:rsidP="0075187F">
            <w:pPr>
              <w:jc w:val="center"/>
            </w:pPr>
            <w:r>
              <w:t>0,9655</w:t>
            </w:r>
          </w:p>
        </w:tc>
        <w:tc>
          <w:tcPr>
            <w:tcW w:w="1417" w:type="dxa"/>
          </w:tcPr>
          <w:p w14:paraId="0B5CB480" w14:textId="094B1F17" w:rsidR="00856416" w:rsidRDefault="0075187F" w:rsidP="0075187F">
            <w:pPr>
              <w:jc w:val="center"/>
            </w:pPr>
            <w:r>
              <w:t>135M</w:t>
            </w:r>
          </w:p>
        </w:tc>
        <w:tc>
          <w:tcPr>
            <w:tcW w:w="1417" w:type="dxa"/>
          </w:tcPr>
          <w:p w14:paraId="4D3B88EF" w14:textId="23A35EDA" w:rsidR="00856416" w:rsidRDefault="0075187F" w:rsidP="0075187F">
            <w:pPr>
              <w:jc w:val="center"/>
            </w:pPr>
            <w:r>
              <w:t>36,46</w:t>
            </w:r>
          </w:p>
        </w:tc>
      </w:tr>
      <w:tr w:rsidR="00856416" w14:paraId="141D48E2" w14:textId="000123E7" w:rsidTr="00856416">
        <w:tc>
          <w:tcPr>
            <w:tcW w:w="1417" w:type="dxa"/>
          </w:tcPr>
          <w:p w14:paraId="7F049BBB" w14:textId="337EB2AA" w:rsidR="00856416" w:rsidRDefault="00856416" w:rsidP="00856416">
            <w:pPr>
              <w:jc w:val="center"/>
            </w:pPr>
            <w:r>
              <w:t>3</w:t>
            </w:r>
          </w:p>
        </w:tc>
        <w:tc>
          <w:tcPr>
            <w:tcW w:w="1417" w:type="dxa"/>
          </w:tcPr>
          <w:p w14:paraId="6ED73F1B" w14:textId="44273807" w:rsidR="00856416" w:rsidRDefault="0075187F" w:rsidP="0075187F">
            <w:pPr>
              <w:jc w:val="center"/>
            </w:pPr>
            <w:r>
              <w:t>0,9690</w:t>
            </w:r>
          </w:p>
        </w:tc>
        <w:tc>
          <w:tcPr>
            <w:tcW w:w="1418" w:type="dxa"/>
          </w:tcPr>
          <w:p w14:paraId="529CD77C" w14:textId="4B8B620C" w:rsidR="00856416" w:rsidRDefault="0075187F" w:rsidP="0075187F">
            <w:pPr>
              <w:jc w:val="center"/>
            </w:pPr>
            <w:r>
              <w:t>0,9736</w:t>
            </w:r>
          </w:p>
        </w:tc>
        <w:tc>
          <w:tcPr>
            <w:tcW w:w="1417" w:type="dxa"/>
          </w:tcPr>
          <w:p w14:paraId="66038071" w14:textId="1AEE9F1E" w:rsidR="00856416" w:rsidRDefault="0075187F" w:rsidP="0075187F">
            <w:pPr>
              <w:jc w:val="center"/>
            </w:pPr>
            <w:r>
              <w:t>0,9690</w:t>
            </w:r>
          </w:p>
        </w:tc>
        <w:tc>
          <w:tcPr>
            <w:tcW w:w="1417" w:type="dxa"/>
          </w:tcPr>
          <w:p w14:paraId="59505FB3" w14:textId="333F2A64" w:rsidR="00856416" w:rsidRDefault="0075187F" w:rsidP="0075187F">
            <w:pPr>
              <w:jc w:val="center"/>
            </w:pPr>
            <w:r>
              <w:t>278M</w:t>
            </w:r>
          </w:p>
        </w:tc>
        <w:tc>
          <w:tcPr>
            <w:tcW w:w="1417" w:type="dxa"/>
          </w:tcPr>
          <w:p w14:paraId="46CAF7AF" w14:textId="3369B806" w:rsidR="00856416" w:rsidRDefault="0075187F" w:rsidP="0075187F">
            <w:pPr>
              <w:jc w:val="center"/>
            </w:pPr>
            <w:r>
              <w:t>35,42</w:t>
            </w:r>
          </w:p>
        </w:tc>
      </w:tr>
      <w:tr w:rsidR="00856416" w14:paraId="16FEBF7D" w14:textId="77777777" w:rsidTr="00856416">
        <w:tc>
          <w:tcPr>
            <w:tcW w:w="1417" w:type="dxa"/>
          </w:tcPr>
          <w:p w14:paraId="33EF838D" w14:textId="4604C96B" w:rsidR="00856416" w:rsidRDefault="00856416" w:rsidP="00856416">
            <w:pPr>
              <w:jc w:val="center"/>
            </w:pPr>
            <w:r>
              <w:t>4</w:t>
            </w:r>
          </w:p>
        </w:tc>
        <w:tc>
          <w:tcPr>
            <w:tcW w:w="1417" w:type="dxa"/>
          </w:tcPr>
          <w:p w14:paraId="0696869A" w14:textId="39273733" w:rsidR="00856416" w:rsidRDefault="0075187F" w:rsidP="0075187F">
            <w:pPr>
              <w:jc w:val="center"/>
            </w:pPr>
            <w:r>
              <w:t>0,9724</w:t>
            </w:r>
          </w:p>
        </w:tc>
        <w:tc>
          <w:tcPr>
            <w:tcW w:w="1418" w:type="dxa"/>
          </w:tcPr>
          <w:p w14:paraId="57B67545" w14:textId="1778DDC3" w:rsidR="00856416" w:rsidRDefault="0075187F" w:rsidP="0075187F">
            <w:pPr>
              <w:jc w:val="center"/>
            </w:pPr>
            <w:r>
              <w:t>0,9766</w:t>
            </w:r>
          </w:p>
        </w:tc>
        <w:tc>
          <w:tcPr>
            <w:tcW w:w="1417" w:type="dxa"/>
          </w:tcPr>
          <w:p w14:paraId="0DBDC22B" w14:textId="33F3CE07" w:rsidR="00856416" w:rsidRDefault="0075187F" w:rsidP="0075187F">
            <w:pPr>
              <w:jc w:val="center"/>
            </w:pPr>
            <w:r>
              <w:t>0,9724</w:t>
            </w:r>
          </w:p>
        </w:tc>
        <w:tc>
          <w:tcPr>
            <w:tcW w:w="1417" w:type="dxa"/>
          </w:tcPr>
          <w:p w14:paraId="1BC6F122" w14:textId="03AA2BBB" w:rsidR="00856416" w:rsidRDefault="0075187F" w:rsidP="0075187F">
            <w:pPr>
              <w:jc w:val="center"/>
            </w:pPr>
            <w:r>
              <w:t>280M</w:t>
            </w:r>
          </w:p>
        </w:tc>
        <w:tc>
          <w:tcPr>
            <w:tcW w:w="1417" w:type="dxa"/>
          </w:tcPr>
          <w:p w14:paraId="3A1D742D" w14:textId="0D14D70A" w:rsidR="00856416" w:rsidRDefault="0075187F" w:rsidP="0075187F">
            <w:pPr>
              <w:jc w:val="center"/>
            </w:pPr>
            <w:r>
              <w:t>32,92</w:t>
            </w:r>
          </w:p>
        </w:tc>
      </w:tr>
    </w:tbl>
    <w:p w14:paraId="40F3042B" w14:textId="77777777" w:rsidR="00626761" w:rsidRDefault="00626761" w:rsidP="00626761"/>
    <w:p w14:paraId="76D8C48E" w14:textId="7751CE35" w:rsidR="0075187F" w:rsidRPr="0075187F" w:rsidRDefault="0075187F" w:rsidP="0075187F">
      <w:r>
        <w:tab/>
      </w:r>
      <w:r w:rsidRPr="0075187F">
        <w:t xml:space="preserve">Ba mô hình được huấn luyện trên cùng tập dữ liệu câu hỏi pháp luật cho kết quả đều rất cao, nhưng có sự khác biệt rõ về hiệu năng và chi phí tính toán. PhoBERT fine-tune đạt </w:t>
      </w:r>
      <w:r w:rsidRPr="0075187F">
        <w:rPr>
          <w:b/>
          <w:bCs/>
        </w:rPr>
        <w:t>accuracy 0.9655</w:t>
      </w:r>
      <w:r w:rsidRPr="0075187F">
        <w:t xml:space="preserve">, </w:t>
      </w:r>
      <w:r w:rsidRPr="0075187F">
        <w:rPr>
          <w:b/>
          <w:bCs/>
        </w:rPr>
        <w:t>macro-F1 0.9707</w:t>
      </w:r>
      <w:r w:rsidRPr="0075187F">
        <w:t xml:space="preserve">, với </w:t>
      </w:r>
      <w:r w:rsidRPr="0075187F">
        <w:rPr>
          <w:b/>
          <w:bCs/>
        </w:rPr>
        <w:t>135M tham số</w:t>
      </w:r>
      <w:r w:rsidRPr="0075187F">
        <w:t xml:space="preserve"> và tốc độ </w:t>
      </w:r>
      <w:r w:rsidRPr="0075187F">
        <w:rPr>
          <w:b/>
          <w:bCs/>
        </w:rPr>
        <w:t>36.46 mẫu/giây</w:t>
      </w:r>
      <w:r w:rsidRPr="0075187F">
        <w:t xml:space="preserve">, cho thấy hiệu quả tốt so với kích thước nhỏ. ViLegalBERT fine-tune cải thiện nhẹ lên </w:t>
      </w:r>
      <w:r w:rsidRPr="0075187F">
        <w:rPr>
          <w:b/>
          <w:bCs/>
        </w:rPr>
        <w:t>0.9690 / 0.9736</w:t>
      </w:r>
      <w:r w:rsidRPr="0075187F">
        <w:t>, nhưng số tham số tăng gấp đôi (</w:t>
      </w:r>
      <w:r w:rsidRPr="0075187F">
        <w:rPr>
          <w:b/>
          <w:bCs/>
        </w:rPr>
        <w:t>278M</w:t>
      </w:r>
      <w:r w:rsidRPr="0075187F">
        <w:t xml:space="preserve">) và tốc độ giảm nhẹ. Mô hình ViLegalBERT kết hợp </w:t>
      </w:r>
      <w:r w:rsidRPr="0075187F">
        <w:rPr>
          <w:b/>
          <w:bCs/>
        </w:rPr>
        <w:t>CNN + Attention</w:t>
      </w:r>
      <w:r w:rsidRPr="0075187F">
        <w:t xml:space="preserve"> tiếp tục đạt mức cao nhất (</w:t>
      </w:r>
      <w:r w:rsidRPr="0075187F">
        <w:rPr>
          <w:b/>
          <w:bCs/>
        </w:rPr>
        <w:t>accuracy 0.9724</w:t>
      </w:r>
      <w:r w:rsidRPr="0075187F">
        <w:t xml:space="preserve">, </w:t>
      </w:r>
      <w:r w:rsidRPr="0075187F">
        <w:rPr>
          <w:b/>
          <w:bCs/>
        </w:rPr>
        <w:t>macro-F1 0.9766</w:t>
      </w:r>
      <w:r w:rsidRPr="0075187F">
        <w:t xml:space="preserve">), song tốc độ giảm còn </w:t>
      </w:r>
      <w:r w:rsidRPr="0075187F">
        <w:rPr>
          <w:b/>
          <w:bCs/>
        </w:rPr>
        <w:t>32.92 mẫu/giây</w:t>
      </w:r>
      <w:r w:rsidRPr="0075187F">
        <w:t xml:space="preserve"> do kiến trúc phức tạp hơn.</w:t>
      </w:r>
    </w:p>
    <w:p w14:paraId="4448DA44" w14:textId="77777777" w:rsidR="00A72AE6" w:rsidRDefault="0075187F" w:rsidP="0075187F">
      <w:r>
        <w:tab/>
      </w:r>
      <w:r w:rsidR="00A72AE6">
        <w:t>Kết luận, k</w:t>
      </w:r>
      <w:r w:rsidR="00A72AE6" w:rsidRPr="00A72AE6">
        <w:t xml:space="preserve">hi áp dụng vào tác vụ phân loại văn bản pháp luật, cả ba mô hình đều đạt hiệu suất cao, cho thấy khả năng hiểu và xử lý ngữ nghĩa pháp lý tốt. </w:t>
      </w:r>
      <w:r w:rsidR="00A72AE6" w:rsidRPr="00A72AE6">
        <w:rPr>
          <w:b/>
          <w:bCs/>
        </w:rPr>
        <w:t>PhoBERT</w:t>
      </w:r>
      <w:r w:rsidR="00A72AE6" w:rsidRPr="00A72AE6">
        <w:t xml:space="preserve"> có ưu thế về tốc độ và tính gọn nhẹ, phù hợp triển khai thực tế trên tập dữ liệu nhỏ. </w:t>
      </w:r>
      <w:r w:rsidR="00A72AE6" w:rsidRPr="00A72AE6">
        <w:rPr>
          <w:b/>
          <w:bCs/>
        </w:rPr>
        <w:t>ViLegalBERT</w:t>
      </w:r>
      <w:r w:rsidR="00A72AE6" w:rsidRPr="00A72AE6">
        <w:t xml:space="preserve"> và </w:t>
      </w:r>
      <w:r w:rsidR="00A72AE6" w:rsidRPr="00A72AE6">
        <w:rPr>
          <w:b/>
          <w:bCs/>
        </w:rPr>
        <w:t>ViLegalBERT + CNN + Attention</w:t>
      </w:r>
      <w:r w:rsidR="00A72AE6" w:rsidRPr="00A72AE6">
        <w:t xml:space="preserve"> cho độ chính xác cao hơn, phù hợp cho giai đoạn mở rộng hoặc các hệ thống chuyên sâu yêu cầu mức hiểu ngữ nghĩa pháp lý cao.</w:t>
      </w:r>
    </w:p>
    <w:p w14:paraId="694352B2" w14:textId="2DECB19A" w:rsidR="00A72AE6" w:rsidRDefault="00A72AE6" w:rsidP="00A72AE6">
      <w:pPr>
        <w:pStyle w:val="Heading2"/>
        <w:numPr>
          <w:ilvl w:val="0"/>
          <w:numId w:val="53"/>
        </w:numPr>
        <w:ind w:left="426" w:hanging="426"/>
      </w:pPr>
      <w:bookmarkStart w:id="17" w:name="_Toc211353170"/>
      <w:r>
        <w:t>Kết luận và định hướng phát triển</w:t>
      </w:r>
      <w:bookmarkEnd w:id="17"/>
    </w:p>
    <w:p w14:paraId="34109DE6" w14:textId="77777777" w:rsidR="00A72AE6" w:rsidRDefault="00A72AE6" w:rsidP="00A72AE6">
      <w:pPr>
        <w:pStyle w:val="Heading3"/>
      </w:pPr>
      <w:r w:rsidRPr="00A72AE6">
        <w:t>1. Kiến thức và kỹ năng đạt được</w:t>
      </w:r>
    </w:p>
    <w:p w14:paraId="3C4829B9" w14:textId="26EAA355" w:rsidR="00A72AE6" w:rsidRPr="00A72AE6" w:rsidRDefault="00A72AE6" w:rsidP="00A72AE6">
      <w:r>
        <w:tab/>
      </w:r>
      <w:r w:rsidRPr="00A72AE6">
        <w:t>Quá trình triển khai và đánh giá các mô hình giúp nắm vững nhiều kỹ năng cốt lõi trong xử lý ngôn ngữ tự nhiên (NLP) cho tiếng Việt, đặc biệt là trong miền pháp luật. Cụ thể:</w:t>
      </w:r>
    </w:p>
    <w:p w14:paraId="37756829" w14:textId="77777777" w:rsidR="00A72AE6" w:rsidRPr="00A72AE6" w:rsidRDefault="00A72AE6" w:rsidP="00A72AE6">
      <w:pPr>
        <w:numPr>
          <w:ilvl w:val="0"/>
          <w:numId w:val="54"/>
        </w:numPr>
      </w:pPr>
      <w:r w:rsidRPr="00A72AE6">
        <w:t xml:space="preserve">Hiểu rõ quy trình </w:t>
      </w:r>
      <w:r w:rsidRPr="00A72AE6">
        <w:rPr>
          <w:b/>
          <w:bCs/>
        </w:rPr>
        <w:t>fine-tuning</w:t>
      </w:r>
      <w:r w:rsidRPr="00A72AE6">
        <w:t xml:space="preserve"> các mô hình ngôn ngữ tiền huấn luyện như </w:t>
      </w:r>
      <w:r w:rsidRPr="00A72AE6">
        <w:rPr>
          <w:i/>
          <w:iCs/>
        </w:rPr>
        <w:t>PhoBERT</w:t>
      </w:r>
      <w:r w:rsidRPr="00A72AE6">
        <w:t xml:space="preserve"> và </w:t>
      </w:r>
      <w:r w:rsidRPr="00A72AE6">
        <w:rPr>
          <w:i/>
          <w:iCs/>
        </w:rPr>
        <w:t>ViLegalBERT</w:t>
      </w:r>
      <w:r w:rsidRPr="00A72AE6">
        <w:t>.</w:t>
      </w:r>
    </w:p>
    <w:p w14:paraId="2E29D173" w14:textId="77777777" w:rsidR="00A72AE6" w:rsidRPr="00A72AE6" w:rsidRDefault="00A72AE6" w:rsidP="00A72AE6">
      <w:pPr>
        <w:numPr>
          <w:ilvl w:val="0"/>
          <w:numId w:val="54"/>
        </w:numPr>
      </w:pPr>
      <w:r w:rsidRPr="00A72AE6">
        <w:t xml:space="preserve">Vận dụng thành thạo các kỹ thuật </w:t>
      </w:r>
      <w:r w:rsidRPr="00A72AE6">
        <w:rPr>
          <w:b/>
          <w:bCs/>
        </w:rPr>
        <w:t>tối ưu tham số</w:t>
      </w:r>
      <w:r w:rsidRPr="00A72AE6">
        <w:t xml:space="preserve">, </w:t>
      </w:r>
      <w:r w:rsidRPr="00A72AE6">
        <w:rPr>
          <w:b/>
          <w:bCs/>
        </w:rPr>
        <w:t>cross-validation</w:t>
      </w:r>
      <w:r w:rsidRPr="00A72AE6">
        <w:t xml:space="preserve">, </w:t>
      </w:r>
      <w:r w:rsidRPr="00A72AE6">
        <w:rPr>
          <w:b/>
          <w:bCs/>
        </w:rPr>
        <w:t>focal loss</w:t>
      </w:r>
      <w:r w:rsidRPr="00A72AE6">
        <w:t xml:space="preserve"> và </w:t>
      </w:r>
      <w:r w:rsidRPr="00A72AE6">
        <w:rPr>
          <w:b/>
          <w:bCs/>
        </w:rPr>
        <w:t>class-weight</w:t>
      </w:r>
      <w:r w:rsidRPr="00A72AE6">
        <w:t xml:space="preserve"> để cân bằng dữ liệu và tăng độ ổn định.</w:t>
      </w:r>
    </w:p>
    <w:p w14:paraId="1554F97A" w14:textId="7BEF611C" w:rsidR="00A72AE6" w:rsidRPr="00A72AE6" w:rsidRDefault="00A72AE6" w:rsidP="00A72AE6">
      <w:pPr>
        <w:numPr>
          <w:ilvl w:val="0"/>
          <w:numId w:val="54"/>
        </w:numPr>
      </w:pPr>
      <w:r w:rsidRPr="00A72AE6">
        <w:t xml:space="preserve">Biết cách </w:t>
      </w:r>
      <w:r w:rsidRPr="00A72AE6">
        <w:rPr>
          <w:b/>
          <w:bCs/>
        </w:rPr>
        <w:t>phân tích, so sánh hiệu năng mô hình</w:t>
      </w:r>
      <w:r w:rsidRPr="00A72AE6">
        <w:t xml:space="preserve"> dựa trên các chỉ số như </w:t>
      </w:r>
      <w:r w:rsidRPr="00A72AE6">
        <w:rPr>
          <w:i/>
          <w:iCs/>
        </w:rPr>
        <w:t>accuracy</w:t>
      </w:r>
      <w:r w:rsidRPr="00A72AE6">
        <w:t xml:space="preserve">, </w:t>
      </w:r>
      <w:r w:rsidRPr="00A72AE6">
        <w:rPr>
          <w:i/>
          <w:iCs/>
        </w:rPr>
        <w:t>macro-F1</w:t>
      </w:r>
      <w:r w:rsidRPr="00A72AE6">
        <w:t xml:space="preserve">, </w:t>
      </w:r>
      <w:r w:rsidRPr="00A72AE6">
        <w:rPr>
          <w:i/>
          <w:iCs/>
        </w:rPr>
        <w:t>weighted-F1</w:t>
      </w:r>
      <w:r w:rsidRPr="00A72AE6">
        <w:t xml:space="preserve">, </w:t>
      </w:r>
      <w:r w:rsidRPr="00A72AE6">
        <w:rPr>
          <w:i/>
          <w:iCs/>
        </w:rPr>
        <w:t>params</w:t>
      </w:r>
      <w:r w:rsidRPr="00A72AE6">
        <w:t xml:space="preserve">, </w:t>
      </w:r>
      <w:r w:rsidRPr="00A72AE6">
        <w:rPr>
          <w:i/>
          <w:iCs/>
        </w:rPr>
        <w:t>tốc độ huấn luyện</w:t>
      </w:r>
      <w:r>
        <w:rPr>
          <w:i/>
          <w:iCs/>
        </w:rPr>
        <w:t>,..</w:t>
      </w:r>
      <w:r w:rsidRPr="00A72AE6">
        <w:t>.</w:t>
      </w:r>
    </w:p>
    <w:p w14:paraId="77F388D8" w14:textId="77777777" w:rsidR="00A72AE6" w:rsidRPr="00A72AE6" w:rsidRDefault="00A72AE6" w:rsidP="00A72AE6">
      <w:pPr>
        <w:numPr>
          <w:ilvl w:val="0"/>
          <w:numId w:val="54"/>
        </w:numPr>
      </w:pPr>
      <w:r w:rsidRPr="00A72AE6">
        <w:t xml:space="preserve">Nâng cao kỹ năng </w:t>
      </w:r>
      <w:r w:rsidRPr="00A72AE6">
        <w:rPr>
          <w:b/>
          <w:bCs/>
        </w:rPr>
        <w:t>kết hợp kiến trúc nâng cao</w:t>
      </w:r>
      <w:r w:rsidRPr="00A72AE6">
        <w:t xml:space="preserve"> như </w:t>
      </w:r>
      <w:r w:rsidRPr="00A72AE6">
        <w:rPr>
          <w:i/>
          <w:iCs/>
        </w:rPr>
        <w:t>CNN</w:t>
      </w:r>
      <w:r w:rsidRPr="00A72AE6">
        <w:t xml:space="preserve"> và </w:t>
      </w:r>
      <w:r w:rsidRPr="00A72AE6">
        <w:rPr>
          <w:i/>
          <w:iCs/>
        </w:rPr>
        <w:t>Attention</w:t>
      </w:r>
      <w:r w:rsidRPr="00A72AE6">
        <w:t xml:space="preserve"> để cải thiện khả năng trích xuất đặc trưng ngữ nghĩa.</w:t>
      </w:r>
    </w:p>
    <w:p w14:paraId="54D5CA44" w14:textId="5C7E8DE6" w:rsidR="00A72AE6" w:rsidRDefault="00A72AE6" w:rsidP="00A72AE6">
      <w:pPr>
        <w:numPr>
          <w:ilvl w:val="0"/>
          <w:numId w:val="54"/>
        </w:numPr>
      </w:pPr>
      <w:r w:rsidRPr="00A72AE6">
        <w:t xml:space="preserve">Tích lũy kinh nghiệm </w:t>
      </w:r>
      <w:r w:rsidRPr="00A72AE6">
        <w:rPr>
          <w:b/>
          <w:bCs/>
        </w:rPr>
        <w:t>đánh giá hiệu quả mô hình trên dữ liệu nhỏ</w:t>
      </w:r>
      <w:r w:rsidRPr="00A72AE6">
        <w:t xml:space="preserve"> và nhận diện vấn đề </w:t>
      </w:r>
      <w:r w:rsidRPr="00A72AE6">
        <w:rPr>
          <w:i/>
          <w:iCs/>
        </w:rPr>
        <w:t>overfitting</w:t>
      </w:r>
      <w:r w:rsidRPr="00A72AE6">
        <w:t xml:space="preserve"> trong bài toán chuyên ngành.</w:t>
      </w:r>
    </w:p>
    <w:p w14:paraId="08E5408C" w14:textId="72DD1B13" w:rsidR="00A72AE6" w:rsidRPr="00A72AE6" w:rsidRDefault="00A72AE6" w:rsidP="00A72AE6">
      <w:pPr>
        <w:pStyle w:val="Heading3"/>
      </w:pPr>
      <w:r>
        <w:br w:type="page"/>
      </w:r>
      <w:r>
        <w:lastRenderedPageBreak/>
        <w:t>2</w:t>
      </w:r>
      <w:r w:rsidRPr="00A72AE6">
        <w:t>. Hạn chế và bài học kinh nghiệm</w:t>
      </w:r>
    </w:p>
    <w:p w14:paraId="5DE9F095" w14:textId="77777777" w:rsidR="00A72AE6" w:rsidRPr="00A72AE6" w:rsidRDefault="00A72AE6" w:rsidP="00A72AE6">
      <w:pPr>
        <w:numPr>
          <w:ilvl w:val="0"/>
          <w:numId w:val="55"/>
        </w:numPr>
      </w:pPr>
      <w:r w:rsidRPr="00A72AE6">
        <w:t xml:space="preserve">Bộ dữ liệu hiện tại còn </w:t>
      </w:r>
      <w:r w:rsidRPr="00A72AE6">
        <w:rPr>
          <w:b/>
          <w:bCs/>
        </w:rPr>
        <w:t>quy mô nhỏ</w:t>
      </w:r>
      <w:r w:rsidRPr="00A72AE6">
        <w:t>, dẫn đến giới hạn khả năng tổng quát hóa.</w:t>
      </w:r>
    </w:p>
    <w:p w14:paraId="72BF6708" w14:textId="77777777" w:rsidR="00A72AE6" w:rsidRPr="00A72AE6" w:rsidRDefault="00A72AE6" w:rsidP="00A72AE6">
      <w:pPr>
        <w:numPr>
          <w:ilvl w:val="0"/>
          <w:numId w:val="55"/>
        </w:numPr>
      </w:pPr>
      <w:r w:rsidRPr="00A72AE6">
        <w:t xml:space="preserve">Mô hình có xu hướng </w:t>
      </w:r>
      <w:r w:rsidRPr="00A72AE6">
        <w:rPr>
          <w:b/>
          <w:bCs/>
        </w:rPr>
        <w:t>phụ thuộc ngữ cảnh huấn luyện</w:t>
      </w:r>
      <w:r w:rsidRPr="00A72AE6">
        <w:t>, khó mở rộng sang các lĩnh vực pháp lý khác.</w:t>
      </w:r>
    </w:p>
    <w:p w14:paraId="33E0951E" w14:textId="77777777" w:rsidR="00A72AE6" w:rsidRPr="00A72AE6" w:rsidRDefault="00A72AE6" w:rsidP="00A72AE6">
      <w:pPr>
        <w:numPr>
          <w:ilvl w:val="0"/>
          <w:numId w:val="55"/>
        </w:numPr>
      </w:pPr>
      <w:r w:rsidRPr="00A72AE6">
        <w:t>Việc tăng độ phức tạp mô hình (như ViLegalBERT + CNN + Attention) giúp cải thiện F1 nhưng làm giảm tốc độ suy luận, cho thấy cần cân nhắc giữa hiệu năng và tính triển khai thực tế.</w:t>
      </w:r>
    </w:p>
    <w:p w14:paraId="49C57970" w14:textId="3691E0CA" w:rsidR="00A72AE6" w:rsidRPr="00A72AE6" w:rsidRDefault="00A72AE6" w:rsidP="00A72AE6">
      <w:pPr>
        <w:pStyle w:val="Heading3"/>
      </w:pPr>
      <w:r>
        <w:t>3</w:t>
      </w:r>
      <w:r w:rsidRPr="00A72AE6">
        <w:t>. Phương hướng phát triển và hoàn thiện giải pháp</w:t>
      </w:r>
    </w:p>
    <w:p w14:paraId="37D099DA" w14:textId="77777777" w:rsidR="00A72AE6" w:rsidRPr="00A72AE6" w:rsidRDefault="00A72AE6" w:rsidP="00A72AE6">
      <w:pPr>
        <w:numPr>
          <w:ilvl w:val="0"/>
          <w:numId w:val="56"/>
        </w:numPr>
      </w:pPr>
      <w:r w:rsidRPr="00A72AE6">
        <w:rPr>
          <w:b/>
          <w:bCs/>
        </w:rPr>
        <w:t>Mở rộng và làm giàu dữ liệu</w:t>
      </w:r>
      <w:r w:rsidRPr="00A72AE6">
        <w:t xml:space="preserve"> bằng cách thu thập, gán nhãn thêm các văn bản pháp luật thuộc nhiều lĩnh vực khác nhau.</w:t>
      </w:r>
    </w:p>
    <w:p w14:paraId="58AB03B4" w14:textId="77777777" w:rsidR="00A72AE6" w:rsidRPr="00A72AE6" w:rsidRDefault="00A72AE6" w:rsidP="00A72AE6">
      <w:pPr>
        <w:numPr>
          <w:ilvl w:val="0"/>
          <w:numId w:val="56"/>
        </w:numPr>
      </w:pPr>
      <w:r w:rsidRPr="00A72AE6">
        <w:t xml:space="preserve">Áp dụng </w:t>
      </w:r>
      <w:r w:rsidRPr="00A72AE6">
        <w:rPr>
          <w:b/>
          <w:bCs/>
        </w:rPr>
        <w:t>DAPT (Domain-Adaptive Pretraining)</w:t>
      </w:r>
      <w:r w:rsidRPr="00A72AE6">
        <w:t xml:space="preserve"> để tinh chỉnh mô hình ngôn ngữ theo miền pháp lý.</w:t>
      </w:r>
    </w:p>
    <w:p w14:paraId="33BA037B" w14:textId="77777777" w:rsidR="00A72AE6" w:rsidRPr="00A72AE6" w:rsidRDefault="00A72AE6" w:rsidP="00A72AE6">
      <w:pPr>
        <w:numPr>
          <w:ilvl w:val="0"/>
          <w:numId w:val="56"/>
        </w:numPr>
      </w:pPr>
      <w:r w:rsidRPr="00A72AE6">
        <w:t xml:space="preserve">Kết hợp </w:t>
      </w:r>
      <w:r w:rsidRPr="00A72AE6">
        <w:rPr>
          <w:b/>
          <w:bCs/>
        </w:rPr>
        <w:t>Retrieval-Augmented Generation (RAG)</w:t>
      </w:r>
      <w:r w:rsidRPr="00A72AE6">
        <w:t xml:space="preserve"> hoặc cơ chế truy xuất điều luật để tăng tính chính xác ngữ cảnh.</w:t>
      </w:r>
    </w:p>
    <w:p w14:paraId="02245F87" w14:textId="77777777" w:rsidR="00A72AE6" w:rsidRPr="00A72AE6" w:rsidRDefault="00A72AE6" w:rsidP="00A72AE6">
      <w:pPr>
        <w:numPr>
          <w:ilvl w:val="0"/>
          <w:numId w:val="56"/>
        </w:numPr>
      </w:pPr>
      <w:r w:rsidRPr="00A72AE6">
        <w:rPr>
          <w:b/>
          <w:bCs/>
        </w:rPr>
        <w:t>Tối ưu hóa mô hình nhẹ</w:t>
      </w:r>
      <w:r w:rsidRPr="00A72AE6">
        <w:t xml:space="preserve"> (quantization, distillation) để dễ triển khai nội bộ.</w:t>
      </w:r>
    </w:p>
    <w:p w14:paraId="2E183EAE" w14:textId="7AA04192" w:rsidR="00A72AE6" w:rsidRDefault="00A72AE6" w:rsidP="002F463E">
      <w:pPr>
        <w:numPr>
          <w:ilvl w:val="0"/>
          <w:numId w:val="56"/>
        </w:numPr>
        <w:spacing w:after="0" w:line="240" w:lineRule="auto"/>
        <w:jc w:val="left"/>
      </w:pPr>
      <w:r w:rsidRPr="00A72AE6">
        <w:t xml:space="preserve">Đánh giá trên </w:t>
      </w:r>
      <w:r w:rsidRPr="00A72AE6">
        <w:rPr>
          <w:b/>
          <w:bCs/>
        </w:rPr>
        <w:t>bài toán thực tế</w:t>
      </w:r>
      <w:r w:rsidRPr="00A72AE6">
        <w:t xml:space="preserve">, hướng tới xây dựng </w:t>
      </w:r>
      <w:r w:rsidRPr="00A72AE6">
        <w:rPr>
          <w:b/>
          <w:bCs/>
        </w:rPr>
        <w:t>trợ lý pháp lý tự động</w:t>
      </w:r>
      <w:r w:rsidRPr="00A72AE6">
        <w:t xml:space="preserve"> có khả năng phân loại và gợi ý căn cứ pháp luật chính xác.</w:t>
      </w:r>
    </w:p>
    <w:p w14:paraId="3443FEC6" w14:textId="607466D7" w:rsidR="00A72AE6" w:rsidRDefault="00A72AE6" w:rsidP="00A72AE6">
      <w:pPr>
        <w:pStyle w:val="Heading1"/>
      </w:pPr>
      <w:bookmarkStart w:id="18" w:name="_Toc211353171"/>
      <w:r>
        <w:t>tài liệu tham khảo</w:t>
      </w:r>
      <w:bookmarkEnd w:id="18"/>
    </w:p>
    <w:p w14:paraId="35CE12E4" w14:textId="3A80F9D2" w:rsidR="001450B9" w:rsidRPr="001450B9" w:rsidRDefault="001450B9" w:rsidP="001450B9">
      <w:r w:rsidRPr="001450B9">
        <w:t xml:space="preserve">[1] C. T. Ngo, T. T. H. Nguyen, T. D. Tran, and T. T. Do, "A Text Classification for Vietnamese Feedback via PhoBERT-Based Deep Learning" trong </w:t>
      </w:r>
      <w:r w:rsidRPr="001450B9">
        <w:rPr>
          <w:i/>
          <w:iCs/>
        </w:rPr>
        <w:t>Hội nghị Quốc tế lần thứ 12 về Tri thức và Kỹ thuật Hệ thống (12th International Conference on Knowledge and Systems Engineering - KSE)</w:t>
      </w:r>
      <w:r w:rsidRPr="001450B9">
        <w:t>, 2020, trang 1-6, doi: 10.1109/KSE50997.2020.9287847.</w:t>
      </w:r>
    </w:p>
    <w:p w14:paraId="3DB79064" w14:textId="00FCBC6B" w:rsidR="001450B9" w:rsidRPr="001450B9" w:rsidRDefault="001450B9" w:rsidP="001450B9">
      <w:r w:rsidRPr="001450B9">
        <w:t xml:space="preserve">[2] D. Q. Nguyen, D. Q. Tran, and D. Q. Nguyen, "Empirical Study of Text Augmentation on Social Media Text in Vietnamese" trong </w:t>
      </w:r>
      <w:r w:rsidRPr="001450B9">
        <w:rPr>
          <w:i/>
          <w:iCs/>
        </w:rPr>
        <w:t>Kỷ yếu Hội nghị Chương Bắc Mỹ của Hiệp hội Ngôn ngữ học Tính toán: Công nghệ Ngôn ngữ Con người (Proceedings of the 2021 Conference of the North American Chapter of the Association for Computational Linguistics: Human Language Technologies - NAACL-HLT)</w:t>
      </w:r>
      <w:r w:rsidRPr="001450B9">
        <w:t>, 2021, trang 4310-4316.</w:t>
      </w:r>
    </w:p>
    <w:p w14:paraId="7DFE9900" w14:textId="016FACC7" w:rsidR="00A72AE6" w:rsidRDefault="00A72AE6" w:rsidP="00A72AE6">
      <w:r>
        <w:br w:type="page"/>
      </w:r>
    </w:p>
    <w:p w14:paraId="2A0B026C" w14:textId="77777777" w:rsidR="009F614A" w:rsidRPr="00A72AE6" w:rsidRDefault="009F614A" w:rsidP="00A72AE6">
      <w:pPr>
        <w:spacing w:after="0" w:line="240" w:lineRule="auto"/>
        <w:jc w:val="left"/>
      </w:pPr>
    </w:p>
    <w:tbl>
      <w:tblPr>
        <w:tblpPr w:leftFromText="180" w:rightFromText="180" w:tblpXSpec="center" w:tblpY="600"/>
        <w:tblW w:w="0" w:type="auto"/>
        <w:tblLook w:val="04A0" w:firstRow="1" w:lastRow="0" w:firstColumn="1" w:lastColumn="0" w:noHBand="0" w:noVBand="1"/>
      </w:tblPr>
      <w:tblGrid>
        <w:gridCol w:w="4558"/>
        <w:gridCol w:w="4468"/>
      </w:tblGrid>
      <w:tr w:rsidR="009F614A" w:rsidRPr="00B65DFC" w14:paraId="3A3769C0" w14:textId="77777777" w:rsidTr="00FA1160">
        <w:trPr>
          <w:trHeight w:val="2551"/>
        </w:trPr>
        <w:tc>
          <w:tcPr>
            <w:tcW w:w="9116" w:type="dxa"/>
            <w:gridSpan w:val="2"/>
            <w:tcMar>
              <w:top w:w="144" w:type="dxa"/>
              <w:left w:w="288" w:type="dxa"/>
              <w:bottom w:w="144" w:type="dxa"/>
              <w:right w:w="288" w:type="dxa"/>
            </w:tcMar>
          </w:tcPr>
          <w:p w14:paraId="1BBCEF5C" w14:textId="2E34A1A4" w:rsidR="009F614A" w:rsidRPr="00B65DFC" w:rsidRDefault="00985406" w:rsidP="00B65DFC">
            <w:pPr>
              <w:spacing w:after="0" w:line="240" w:lineRule="auto"/>
              <w:jc w:val="center"/>
              <w:rPr>
                <w:sz w:val="28"/>
                <w:szCs w:val="28"/>
              </w:rPr>
            </w:pPr>
            <w:r w:rsidRPr="00B65DFC">
              <w:rPr>
                <w:noProof/>
                <w:sz w:val="28"/>
                <w:szCs w:val="28"/>
              </w:rPr>
              <w:drawing>
                <wp:inline distT="0" distB="0" distL="0" distR="0" wp14:anchorId="6D5A3FF9" wp14:editId="03E2C88E">
                  <wp:extent cx="1391920" cy="1374775"/>
                  <wp:effectExtent l="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91920" cy="1374775"/>
                          </a:xfrm>
                          <a:prstGeom prst="rect">
                            <a:avLst/>
                          </a:prstGeom>
                          <a:noFill/>
                          <a:ln>
                            <a:noFill/>
                          </a:ln>
                        </pic:spPr>
                      </pic:pic>
                    </a:graphicData>
                  </a:graphic>
                </wp:inline>
              </w:drawing>
            </w:r>
          </w:p>
        </w:tc>
      </w:tr>
      <w:tr w:rsidR="009F614A" w:rsidRPr="00B65DFC" w14:paraId="18BDCABE" w14:textId="77777777" w:rsidTr="00B65DFC">
        <w:tc>
          <w:tcPr>
            <w:tcW w:w="9116" w:type="dxa"/>
            <w:gridSpan w:val="2"/>
            <w:tcMar>
              <w:top w:w="144" w:type="dxa"/>
              <w:left w:w="288" w:type="dxa"/>
              <w:bottom w:w="144" w:type="dxa"/>
              <w:right w:w="288" w:type="dxa"/>
            </w:tcMar>
          </w:tcPr>
          <w:p w14:paraId="7AE0AF9B" w14:textId="77777777" w:rsidR="009F614A" w:rsidRPr="00B65DFC" w:rsidRDefault="009F614A" w:rsidP="00FA1160">
            <w:pPr>
              <w:spacing w:after="0" w:line="240" w:lineRule="auto"/>
              <w:jc w:val="center"/>
              <w:rPr>
                <w:sz w:val="28"/>
                <w:szCs w:val="28"/>
              </w:rPr>
            </w:pPr>
            <w:r w:rsidRPr="00AE0A4E">
              <w:rPr>
                <w:szCs w:val="24"/>
              </w:rPr>
              <w:t>Ý kiến đánh giá</w:t>
            </w:r>
          </w:p>
        </w:tc>
      </w:tr>
      <w:tr w:rsidR="009F614A" w:rsidRPr="00B65DFC" w14:paraId="0E2F0478" w14:textId="77777777" w:rsidTr="00B65DFC">
        <w:tc>
          <w:tcPr>
            <w:tcW w:w="9116" w:type="dxa"/>
            <w:gridSpan w:val="2"/>
            <w:tcMar>
              <w:top w:w="144" w:type="dxa"/>
              <w:left w:w="288" w:type="dxa"/>
              <w:bottom w:w="144" w:type="dxa"/>
              <w:right w:w="288" w:type="dxa"/>
            </w:tcMar>
          </w:tcPr>
          <w:p w14:paraId="44179132" w14:textId="77777777" w:rsidR="009F614A" w:rsidRPr="00AE0A4E" w:rsidRDefault="009F614A" w:rsidP="00FA1160">
            <w:pPr>
              <w:spacing w:after="0" w:line="240" w:lineRule="auto"/>
              <w:jc w:val="center"/>
              <w:rPr>
                <w:sz w:val="32"/>
                <w:szCs w:val="32"/>
              </w:rPr>
            </w:pPr>
            <w:r w:rsidRPr="00AE0A4E">
              <w:rPr>
                <w:sz w:val="32"/>
                <w:szCs w:val="32"/>
              </w:rPr>
              <w:t>……………………………………….…………………………</w:t>
            </w:r>
          </w:p>
          <w:p w14:paraId="572A1184" w14:textId="77777777" w:rsidR="009F614A" w:rsidRPr="00AE0A4E" w:rsidRDefault="009F614A" w:rsidP="00FA1160">
            <w:pPr>
              <w:spacing w:after="0" w:line="240" w:lineRule="auto"/>
              <w:jc w:val="center"/>
              <w:rPr>
                <w:sz w:val="32"/>
                <w:szCs w:val="32"/>
              </w:rPr>
            </w:pPr>
            <w:r w:rsidRPr="00AE0A4E">
              <w:rPr>
                <w:sz w:val="32"/>
                <w:szCs w:val="32"/>
              </w:rPr>
              <w:t>……………………………………….…………………………</w:t>
            </w:r>
          </w:p>
          <w:p w14:paraId="03EED371" w14:textId="77777777" w:rsidR="009F614A" w:rsidRPr="00AE0A4E" w:rsidRDefault="009F614A" w:rsidP="00FA1160">
            <w:pPr>
              <w:spacing w:after="0" w:line="240" w:lineRule="auto"/>
              <w:jc w:val="center"/>
              <w:rPr>
                <w:sz w:val="32"/>
                <w:szCs w:val="32"/>
              </w:rPr>
            </w:pPr>
            <w:r w:rsidRPr="00AE0A4E">
              <w:rPr>
                <w:sz w:val="32"/>
                <w:szCs w:val="32"/>
              </w:rPr>
              <w:t>……………………………………….…………………………</w:t>
            </w:r>
          </w:p>
          <w:p w14:paraId="7C324B65" w14:textId="77777777" w:rsidR="009F614A" w:rsidRPr="00AE0A4E" w:rsidRDefault="009F614A" w:rsidP="00FA1160">
            <w:pPr>
              <w:spacing w:after="0" w:line="240" w:lineRule="auto"/>
              <w:jc w:val="center"/>
              <w:rPr>
                <w:sz w:val="32"/>
                <w:szCs w:val="32"/>
              </w:rPr>
            </w:pPr>
            <w:r w:rsidRPr="00AE0A4E">
              <w:rPr>
                <w:sz w:val="32"/>
                <w:szCs w:val="32"/>
              </w:rPr>
              <w:t>……………………………………….…………………………</w:t>
            </w:r>
          </w:p>
          <w:p w14:paraId="30836E7C" w14:textId="77777777" w:rsidR="009F614A" w:rsidRPr="00AE0A4E" w:rsidRDefault="009F614A" w:rsidP="00FA1160">
            <w:pPr>
              <w:spacing w:after="0" w:line="240" w:lineRule="auto"/>
              <w:jc w:val="center"/>
              <w:rPr>
                <w:sz w:val="32"/>
                <w:szCs w:val="32"/>
              </w:rPr>
            </w:pPr>
            <w:r w:rsidRPr="00AE0A4E">
              <w:rPr>
                <w:sz w:val="32"/>
                <w:szCs w:val="32"/>
              </w:rPr>
              <w:t>……………………………………….…………………………</w:t>
            </w:r>
          </w:p>
          <w:p w14:paraId="3D324A36" w14:textId="77777777" w:rsidR="009F614A" w:rsidRPr="00AE0A4E" w:rsidRDefault="009F614A" w:rsidP="00FA1160">
            <w:pPr>
              <w:spacing w:after="0" w:line="240" w:lineRule="auto"/>
              <w:jc w:val="center"/>
              <w:rPr>
                <w:sz w:val="32"/>
                <w:szCs w:val="32"/>
              </w:rPr>
            </w:pPr>
            <w:r w:rsidRPr="00AE0A4E">
              <w:rPr>
                <w:sz w:val="32"/>
                <w:szCs w:val="32"/>
              </w:rPr>
              <w:t>……………………………………….…………………………</w:t>
            </w:r>
          </w:p>
          <w:p w14:paraId="4D55D82D" w14:textId="77777777" w:rsidR="009F614A" w:rsidRPr="00AE0A4E" w:rsidRDefault="009F614A" w:rsidP="00FA1160">
            <w:pPr>
              <w:spacing w:after="0" w:line="240" w:lineRule="auto"/>
              <w:jc w:val="center"/>
              <w:rPr>
                <w:sz w:val="32"/>
                <w:szCs w:val="32"/>
              </w:rPr>
            </w:pPr>
            <w:r w:rsidRPr="00AE0A4E">
              <w:rPr>
                <w:sz w:val="32"/>
                <w:szCs w:val="32"/>
              </w:rPr>
              <w:t>……………………………………….…………………………</w:t>
            </w:r>
          </w:p>
          <w:p w14:paraId="71531907" w14:textId="77777777" w:rsidR="009F614A" w:rsidRPr="00AE0A4E" w:rsidRDefault="00FA1160" w:rsidP="00FA1160">
            <w:pPr>
              <w:spacing w:after="0" w:line="240" w:lineRule="auto"/>
              <w:jc w:val="center"/>
              <w:rPr>
                <w:sz w:val="32"/>
                <w:szCs w:val="32"/>
              </w:rPr>
            </w:pPr>
            <w:r w:rsidRPr="00AE0A4E">
              <w:rPr>
                <w:sz w:val="32"/>
                <w:szCs w:val="32"/>
              </w:rPr>
              <w:t>……………………………………….…………………………</w:t>
            </w:r>
          </w:p>
          <w:p w14:paraId="1BF403DA" w14:textId="77777777" w:rsidR="00FA1160" w:rsidRPr="00AE0A4E" w:rsidRDefault="00FA1160" w:rsidP="00FA1160">
            <w:pPr>
              <w:spacing w:after="0" w:line="240" w:lineRule="auto"/>
              <w:jc w:val="center"/>
              <w:rPr>
                <w:sz w:val="32"/>
                <w:szCs w:val="32"/>
              </w:rPr>
            </w:pPr>
            <w:r w:rsidRPr="00AE0A4E">
              <w:rPr>
                <w:sz w:val="32"/>
                <w:szCs w:val="32"/>
              </w:rPr>
              <w:t>……………………………………….…………………………</w:t>
            </w:r>
          </w:p>
          <w:p w14:paraId="7B4481A8" w14:textId="77777777" w:rsidR="00FA1160" w:rsidRPr="00AE0A4E" w:rsidRDefault="00FA1160" w:rsidP="00FA1160">
            <w:pPr>
              <w:spacing w:after="0" w:line="240" w:lineRule="auto"/>
              <w:jc w:val="center"/>
              <w:rPr>
                <w:sz w:val="32"/>
                <w:szCs w:val="32"/>
              </w:rPr>
            </w:pPr>
            <w:r w:rsidRPr="00AE0A4E">
              <w:rPr>
                <w:sz w:val="32"/>
                <w:szCs w:val="32"/>
              </w:rPr>
              <w:t>……………………………………….…………………………</w:t>
            </w:r>
          </w:p>
        </w:tc>
      </w:tr>
      <w:tr w:rsidR="009F614A" w:rsidRPr="00B65DFC" w14:paraId="7B2402F0" w14:textId="77777777" w:rsidTr="00B65DFC">
        <w:tc>
          <w:tcPr>
            <w:tcW w:w="9116" w:type="dxa"/>
            <w:gridSpan w:val="2"/>
            <w:tcMar>
              <w:top w:w="144" w:type="dxa"/>
              <w:left w:w="288" w:type="dxa"/>
              <w:bottom w:w="144" w:type="dxa"/>
              <w:right w:w="288" w:type="dxa"/>
            </w:tcMar>
          </w:tcPr>
          <w:p w14:paraId="3CCB1B94" w14:textId="77777777" w:rsidR="009F614A" w:rsidRPr="00AE0A4E" w:rsidRDefault="009F614A" w:rsidP="00B65DFC">
            <w:pPr>
              <w:spacing w:after="0" w:line="240" w:lineRule="auto"/>
              <w:rPr>
                <w:szCs w:val="24"/>
              </w:rPr>
            </w:pPr>
          </w:p>
          <w:p w14:paraId="56EDC824" w14:textId="77777777" w:rsidR="009F614A" w:rsidRPr="00AE0A4E" w:rsidRDefault="009F614A" w:rsidP="00B65DFC">
            <w:pPr>
              <w:spacing w:after="0" w:line="240" w:lineRule="auto"/>
              <w:rPr>
                <w:szCs w:val="24"/>
              </w:rPr>
            </w:pPr>
            <w:r w:rsidRPr="00AE0A4E">
              <w:rPr>
                <w:szCs w:val="24"/>
              </w:rPr>
              <w:t>Điểm số: ……. Điểm chữ: …………</w:t>
            </w:r>
          </w:p>
        </w:tc>
      </w:tr>
      <w:tr w:rsidR="009F614A" w:rsidRPr="00B65DFC" w14:paraId="07FC415C" w14:textId="77777777" w:rsidTr="00B65DFC">
        <w:tc>
          <w:tcPr>
            <w:tcW w:w="4558" w:type="dxa"/>
            <w:tcMar>
              <w:top w:w="144" w:type="dxa"/>
              <w:left w:w="288" w:type="dxa"/>
              <w:bottom w:w="144" w:type="dxa"/>
              <w:right w:w="288" w:type="dxa"/>
            </w:tcMar>
          </w:tcPr>
          <w:p w14:paraId="2F91A6AD" w14:textId="77777777" w:rsidR="009F614A" w:rsidRPr="00B65DFC" w:rsidRDefault="009F614A" w:rsidP="00B65DFC">
            <w:pPr>
              <w:spacing w:after="0" w:line="240" w:lineRule="auto"/>
              <w:jc w:val="center"/>
              <w:rPr>
                <w:sz w:val="28"/>
                <w:szCs w:val="28"/>
              </w:rPr>
            </w:pPr>
          </w:p>
        </w:tc>
        <w:tc>
          <w:tcPr>
            <w:tcW w:w="4558" w:type="dxa"/>
          </w:tcPr>
          <w:p w14:paraId="01B40D7F" w14:textId="77777777" w:rsidR="009F614A" w:rsidRPr="00B65DFC" w:rsidRDefault="009F614A" w:rsidP="00B65DFC">
            <w:pPr>
              <w:spacing w:after="0" w:line="240" w:lineRule="auto"/>
              <w:jc w:val="center"/>
              <w:rPr>
                <w:sz w:val="28"/>
                <w:szCs w:val="28"/>
              </w:rPr>
            </w:pPr>
          </w:p>
          <w:p w14:paraId="73768206" w14:textId="77777777" w:rsidR="009F614A" w:rsidRPr="00AE0A4E" w:rsidRDefault="009F614A" w:rsidP="00B65DFC">
            <w:pPr>
              <w:spacing w:after="0" w:line="240" w:lineRule="auto"/>
              <w:jc w:val="center"/>
              <w:rPr>
                <w:szCs w:val="24"/>
              </w:rPr>
            </w:pPr>
            <w:r w:rsidRPr="00AE0A4E">
              <w:rPr>
                <w:szCs w:val="24"/>
              </w:rPr>
              <w:t>Hà Nội, ngày     tháng     năm 20     .</w:t>
            </w:r>
          </w:p>
          <w:p w14:paraId="24670590" w14:textId="77777777" w:rsidR="009F614A" w:rsidRPr="00AE0A4E" w:rsidRDefault="009F614A" w:rsidP="00B65DFC">
            <w:pPr>
              <w:spacing w:after="0" w:line="240" w:lineRule="auto"/>
              <w:jc w:val="center"/>
              <w:rPr>
                <w:szCs w:val="24"/>
              </w:rPr>
            </w:pPr>
            <w:r w:rsidRPr="00AE0A4E">
              <w:rPr>
                <w:szCs w:val="24"/>
              </w:rPr>
              <w:t>Giảng viên đánh giá</w:t>
            </w:r>
          </w:p>
          <w:p w14:paraId="1F4D2694" w14:textId="77777777" w:rsidR="009F614A" w:rsidRPr="00AE0A4E" w:rsidRDefault="009F614A" w:rsidP="00B65DFC">
            <w:pPr>
              <w:spacing w:after="0" w:line="240" w:lineRule="auto"/>
              <w:jc w:val="center"/>
              <w:rPr>
                <w:szCs w:val="24"/>
              </w:rPr>
            </w:pPr>
            <w:r w:rsidRPr="00AE0A4E">
              <w:rPr>
                <w:szCs w:val="24"/>
              </w:rPr>
              <w:t>(Ký, ghi rõ họ tên)</w:t>
            </w:r>
          </w:p>
          <w:p w14:paraId="6DCDB742" w14:textId="77777777" w:rsidR="009F614A" w:rsidRPr="00B65DFC" w:rsidRDefault="009F614A" w:rsidP="00B65DFC">
            <w:pPr>
              <w:spacing w:after="0" w:line="240" w:lineRule="auto"/>
              <w:jc w:val="center"/>
              <w:rPr>
                <w:sz w:val="28"/>
                <w:szCs w:val="28"/>
              </w:rPr>
            </w:pPr>
          </w:p>
        </w:tc>
      </w:tr>
    </w:tbl>
    <w:p w14:paraId="73642CED" w14:textId="77777777" w:rsidR="009F614A" w:rsidRPr="008409A8" w:rsidRDefault="009F614A" w:rsidP="00A72AE6">
      <w:pPr>
        <w:pStyle w:val="NormalWeb"/>
        <w:spacing w:beforeAutospacing="0" w:after="20" w:afterAutospacing="0" w:line="312" w:lineRule="auto"/>
        <w:rPr>
          <w:sz w:val="28"/>
        </w:rPr>
      </w:pPr>
    </w:p>
    <w:sectPr w:rsidR="009F614A" w:rsidRPr="008409A8" w:rsidSect="008A0398">
      <w:footerReference w:type="default" r:id="rId26"/>
      <w:pgSz w:w="11906" w:h="16838" w:code="9"/>
      <w:pgMar w:top="1440" w:right="1440" w:bottom="1440" w:left="1440" w:header="720" w:footer="720" w:gutter="0"/>
      <w:pgNumType w:start="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EFF2044" w14:textId="77777777" w:rsidR="00A564D5" w:rsidRDefault="00A564D5" w:rsidP="00FA1160">
      <w:pPr>
        <w:spacing w:after="0" w:line="240" w:lineRule="auto"/>
      </w:pPr>
      <w:r>
        <w:separator/>
      </w:r>
    </w:p>
  </w:endnote>
  <w:endnote w:type="continuationSeparator" w:id="0">
    <w:p w14:paraId="0EBE6A3E" w14:textId="77777777" w:rsidR="00A564D5" w:rsidRDefault="00A564D5" w:rsidP="00FA11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84764853"/>
      <w:docPartObj>
        <w:docPartGallery w:val="Page Numbers (Bottom of Page)"/>
        <w:docPartUnique/>
      </w:docPartObj>
    </w:sdtPr>
    <w:sdtEndPr>
      <w:rPr>
        <w:noProof/>
      </w:rPr>
    </w:sdtEndPr>
    <w:sdtContent>
      <w:p w14:paraId="0A63F279" w14:textId="3F286355" w:rsidR="001450B9" w:rsidRDefault="001450B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F67D908" w14:textId="77777777" w:rsidR="001450B9" w:rsidRDefault="001450B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189960E" w14:textId="77777777" w:rsidR="00A564D5" w:rsidRDefault="00A564D5" w:rsidP="00FA1160">
      <w:pPr>
        <w:spacing w:after="0" w:line="240" w:lineRule="auto"/>
      </w:pPr>
      <w:r>
        <w:separator/>
      </w:r>
    </w:p>
  </w:footnote>
  <w:footnote w:type="continuationSeparator" w:id="0">
    <w:p w14:paraId="6735A976" w14:textId="77777777" w:rsidR="00A564D5" w:rsidRDefault="00A564D5" w:rsidP="00FA116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3150D8"/>
    <w:multiLevelType w:val="hybridMultilevel"/>
    <w:tmpl w:val="29B8C68A"/>
    <w:lvl w:ilvl="0" w:tplc="FD4E33C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941314"/>
    <w:multiLevelType w:val="multilevel"/>
    <w:tmpl w:val="35AEC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7D608A"/>
    <w:multiLevelType w:val="hybridMultilevel"/>
    <w:tmpl w:val="C872670C"/>
    <w:lvl w:ilvl="0" w:tplc="08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A0338A6"/>
    <w:multiLevelType w:val="hybridMultilevel"/>
    <w:tmpl w:val="E5BE2B16"/>
    <w:lvl w:ilvl="0" w:tplc="08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3427C7"/>
    <w:multiLevelType w:val="multilevel"/>
    <w:tmpl w:val="69542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AA2227"/>
    <w:multiLevelType w:val="hybridMultilevel"/>
    <w:tmpl w:val="F1C01AE4"/>
    <w:lvl w:ilvl="0" w:tplc="08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5F63249"/>
    <w:multiLevelType w:val="hybridMultilevel"/>
    <w:tmpl w:val="9CB2C0F6"/>
    <w:lvl w:ilvl="0" w:tplc="08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9615612"/>
    <w:multiLevelType w:val="hybridMultilevel"/>
    <w:tmpl w:val="5768ACA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B7A58E0"/>
    <w:multiLevelType w:val="hybridMultilevel"/>
    <w:tmpl w:val="95A09DE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1D9E0003"/>
    <w:multiLevelType w:val="multilevel"/>
    <w:tmpl w:val="F1E470C4"/>
    <w:lvl w:ilvl="0">
      <w:start w:val="2"/>
      <w:numFmt w:val="upperRoman"/>
      <w:lvlText w:val="%1."/>
      <w:lvlJc w:val="left"/>
      <w:pPr>
        <w:ind w:left="1080" w:hanging="72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215E5E5C"/>
    <w:multiLevelType w:val="hybridMultilevel"/>
    <w:tmpl w:val="E9AAE254"/>
    <w:lvl w:ilvl="0" w:tplc="037849D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16E1E0E"/>
    <w:multiLevelType w:val="multilevel"/>
    <w:tmpl w:val="2C8416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upperRoman"/>
      <w:lvlText w:val="%3."/>
      <w:lvlJc w:val="left"/>
      <w:pPr>
        <w:ind w:left="2160" w:hanging="360"/>
      </w:pPr>
      <w:rPr>
        <w:b/>
        <w:bCs/>
      </w:rPr>
    </w:lvl>
    <w:lvl w:ilvl="3">
      <w:start w:val="1"/>
      <w:numFmt w:val="decimal"/>
      <w:lvlText w:val="%4."/>
      <w:lvlJc w:val="left"/>
      <w:pPr>
        <w:ind w:left="2880" w:hanging="360"/>
      </w:pPr>
      <w:rPr>
        <w:rFonts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187024E"/>
    <w:multiLevelType w:val="multilevel"/>
    <w:tmpl w:val="4E2EB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1C4042E"/>
    <w:multiLevelType w:val="hybridMultilevel"/>
    <w:tmpl w:val="A42CCA6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722B4D"/>
    <w:multiLevelType w:val="hybridMultilevel"/>
    <w:tmpl w:val="D0CCA51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276A53FB"/>
    <w:multiLevelType w:val="hybridMultilevel"/>
    <w:tmpl w:val="F0FED174"/>
    <w:lvl w:ilvl="0" w:tplc="08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27AD411D"/>
    <w:multiLevelType w:val="multilevel"/>
    <w:tmpl w:val="6BDC3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E80283A"/>
    <w:multiLevelType w:val="hybridMultilevel"/>
    <w:tmpl w:val="C71E569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3245334A"/>
    <w:multiLevelType w:val="multilevel"/>
    <w:tmpl w:val="5D562394"/>
    <w:lvl w:ilvl="0">
      <w:start w:val="1"/>
      <w:numFmt w:val="decimal"/>
      <w:lvlText w:val="%1."/>
      <w:lvlJc w:val="left"/>
      <w:pPr>
        <w:tabs>
          <w:tab w:val="num" w:pos="720"/>
        </w:tabs>
        <w:ind w:left="720" w:hanging="360"/>
      </w:pPr>
    </w:lvl>
    <w:lvl w:ilvl="1">
      <w:start w:val="1"/>
      <w:numFmt w:val="upperRoman"/>
      <w:lvlText w:val="%2."/>
      <w:lvlJc w:val="left"/>
      <w:pPr>
        <w:ind w:left="1800" w:hanging="72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31F6FFB"/>
    <w:multiLevelType w:val="multilevel"/>
    <w:tmpl w:val="69A6A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45E497A"/>
    <w:multiLevelType w:val="hybridMultilevel"/>
    <w:tmpl w:val="EFE6DDBE"/>
    <w:lvl w:ilvl="0" w:tplc="FFFFFFFF">
      <w:start w:val="1"/>
      <w:numFmt w:val="lowerLetter"/>
      <w:lvlText w:val="%1)"/>
      <w:lvlJc w:val="left"/>
      <w:pPr>
        <w:ind w:left="720" w:hanging="360"/>
      </w:pPr>
    </w:lvl>
    <w:lvl w:ilvl="1" w:tplc="0409000F">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3475354E"/>
    <w:multiLevelType w:val="hybridMultilevel"/>
    <w:tmpl w:val="3A149494"/>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2" w15:restartNumberingAfterBreak="0">
    <w:nsid w:val="366804DE"/>
    <w:multiLevelType w:val="hybridMultilevel"/>
    <w:tmpl w:val="E2FEB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7671DFC"/>
    <w:multiLevelType w:val="multilevel"/>
    <w:tmpl w:val="ED30C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9D859BB"/>
    <w:multiLevelType w:val="hybridMultilevel"/>
    <w:tmpl w:val="63005B20"/>
    <w:lvl w:ilvl="0" w:tplc="08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5" w15:restartNumberingAfterBreak="0">
    <w:nsid w:val="3BA86E8F"/>
    <w:multiLevelType w:val="multilevel"/>
    <w:tmpl w:val="4C9A46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C9267DE"/>
    <w:multiLevelType w:val="hybridMultilevel"/>
    <w:tmpl w:val="1618DF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D1B0579"/>
    <w:multiLevelType w:val="multilevel"/>
    <w:tmpl w:val="580E9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1453088"/>
    <w:multiLevelType w:val="multilevel"/>
    <w:tmpl w:val="FAEE33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27675F3"/>
    <w:multiLevelType w:val="multilevel"/>
    <w:tmpl w:val="C6623A9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0" w15:restartNumberingAfterBreak="0">
    <w:nsid w:val="44437779"/>
    <w:multiLevelType w:val="hybridMultilevel"/>
    <w:tmpl w:val="20D4AAC4"/>
    <w:lvl w:ilvl="0" w:tplc="FFFFFFFF">
      <w:start w:val="1"/>
      <w:numFmt w:val="lowerLetter"/>
      <w:lvlText w:val="%1)"/>
      <w:lvlJc w:val="left"/>
      <w:pPr>
        <w:ind w:left="720" w:hanging="360"/>
      </w:pPr>
    </w:lvl>
    <w:lvl w:ilvl="1" w:tplc="CC36BB5E">
      <w:start w:val="1"/>
      <w:numFmt w:val="lowerLetter"/>
      <w:lvlText w:val="%2)"/>
      <w:lvlJc w:val="left"/>
      <w:pPr>
        <w:ind w:left="502" w:hanging="360"/>
      </w:pPr>
      <w:rPr>
        <w:b/>
        <w:bCs/>
      </w:rPr>
    </w:lvl>
    <w:lvl w:ilvl="2" w:tplc="567C4154">
      <w:start w:val="5"/>
      <w:numFmt w:val="decimal"/>
      <w:lvlText w:val="%3."/>
      <w:lvlJc w:val="left"/>
      <w:pPr>
        <w:ind w:left="2340" w:hanging="360"/>
      </w:pPr>
      <w:rPr>
        <w:rFonts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45551E73"/>
    <w:multiLevelType w:val="multilevel"/>
    <w:tmpl w:val="CADCE08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6F97EB1"/>
    <w:multiLevelType w:val="hybridMultilevel"/>
    <w:tmpl w:val="1F9C0D0C"/>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7D32C4A"/>
    <w:multiLevelType w:val="multilevel"/>
    <w:tmpl w:val="9B8CCCC4"/>
    <w:lvl w:ilvl="0">
      <w:start w:val="1"/>
      <w:numFmt w:val="decimal"/>
      <w:lvlText w:val="%1."/>
      <w:lvlJc w:val="left"/>
      <w:pPr>
        <w:ind w:left="720" w:hanging="360"/>
      </w:pPr>
      <w:rPr>
        <w:rFonts w:hint="default"/>
        <w:b/>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4" w15:restartNumberingAfterBreak="0">
    <w:nsid w:val="496025B9"/>
    <w:multiLevelType w:val="multilevel"/>
    <w:tmpl w:val="533206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upperRoman"/>
      <w:lvlText w:val="%3."/>
      <w:lvlJc w:val="left"/>
      <w:pPr>
        <w:ind w:left="2160" w:hanging="360"/>
      </w:pPr>
      <w:rPr>
        <w:rFonts w:ascii="Times New Roman" w:eastAsia="Times New Roman" w:hAnsi="Times New Roman" w:cs="Times New Roman"/>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3"/>
      <w:numFmt w:val="bullet"/>
      <w:lvlText w:val=""/>
      <w:lvlJc w:val="left"/>
      <w:pPr>
        <w:ind w:left="4320" w:hanging="360"/>
      </w:pPr>
      <w:rPr>
        <w:rFonts w:ascii="Wingdings" w:eastAsia="Calibri" w:hAnsi="Wingdings" w:cs="Times New Roman" w:hint="default"/>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4701DDD"/>
    <w:multiLevelType w:val="multilevel"/>
    <w:tmpl w:val="BA560402"/>
    <w:lvl w:ilvl="0">
      <w:start w:val="6"/>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3"/>
      <w:numFmt w:val="upperRoman"/>
      <w:lvlText w:val="%3."/>
      <w:lvlJc w:val="left"/>
      <w:pPr>
        <w:ind w:left="2160" w:hanging="360"/>
      </w:pPr>
      <w:rPr>
        <w:rFonts w:hint="default"/>
        <w:b/>
        <w:bCs/>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92C26D0"/>
    <w:multiLevelType w:val="hybridMultilevel"/>
    <w:tmpl w:val="53E0479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7" w15:restartNumberingAfterBreak="0">
    <w:nsid w:val="5D165406"/>
    <w:multiLevelType w:val="multilevel"/>
    <w:tmpl w:val="876CC9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07C35B3"/>
    <w:multiLevelType w:val="hybridMultilevel"/>
    <w:tmpl w:val="C88049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2367CB1"/>
    <w:multiLevelType w:val="hybridMultilevel"/>
    <w:tmpl w:val="B0AEA60A"/>
    <w:lvl w:ilvl="0" w:tplc="08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0" w15:restartNumberingAfterBreak="0">
    <w:nsid w:val="64611796"/>
    <w:multiLevelType w:val="multilevel"/>
    <w:tmpl w:val="EF484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6730546"/>
    <w:multiLevelType w:val="hybridMultilevel"/>
    <w:tmpl w:val="D8D4E978"/>
    <w:lvl w:ilvl="0" w:tplc="03E8326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6C442CD"/>
    <w:multiLevelType w:val="hybridMultilevel"/>
    <w:tmpl w:val="CC020212"/>
    <w:lvl w:ilvl="0" w:tplc="08090013">
      <w:start w:val="1"/>
      <w:numFmt w:val="upperRoman"/>
      <w:lvlText w:val="%1."/>
      <w:lvlJc w:val="righ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67296A1D"/>
    <w:multiLevelType w:val="multilevel"/>
    <w:tmpl w:val="35EAB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D495FCF"/>
    <w:multiLevelType w:val="hybridMultilevel"/>
    <w:tmpl w:val="A12246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6DFE679F"/>
    <w:multiLevelType w:val="multilevel"/>
    <w:tmpl w:val="193C8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19F338B"/>
    <w:multiLevelType w:val="multilevel"/>
    <w:tmpl w:val="25885A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1B871FA"/>
    <w:multiLevelType w:val="multilevel"/>
    <w:tmpl w:val="44A60BDA"/>
    <w:lvl w:ilvl="0">
      <w:start w:val="1"/>
      <w:numFmt w:val="upperRoman"/>
      <w:lvlText w:val="%1."/>
      <w:lvlJc w:val="left"/>
      <w:pPr>
        <w:ind w:left="1080" w:hanging="72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8" w15:restartNumberingAfterBreak="0">
    <w:nsid w:val="731D780A"/>
    <w:multiLevelType w:val="multilevel"/>
    <w:tmpl w:val="B67EA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3EC7516"/>
    <w:multiLevelType w:val="multilevel"/>
    <w:tmpl w:val="4A9A7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5A33E49"/>
    <w:multiLevelType w:val="multilevel"/>
    <w:tmpl w:val="51C8D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84D6115"/>
    <w:multiLevelType w:val="multilevel"/>
    <w:tmpl w:val="4B06BD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9D8353B"/>
    <w:multiLevelType w:val="hybridMultilevel"/>
    <w:tmpl w:val="AD309256"/>
    <w:lvl w:ilvl="0" w:tplc="08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7B7E5516"/>
    <w:multiLevelType w:val="hybridMultilevel"/>
    <w:tmpl w:val="E4D8B4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7DF8770D"/>
    <w:multiLevelType w:val="multilevel"/>
    <w:tmpl w:val="E6A4D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EAA2105"/>
    <w:multiLevelType w:val="multilevel"/>
    <w:tmpl w:val="D898E380"/>
    <w:lvl w:ilvl="0">
      <w:start w:val="1"/>
      <w:numFmt w:val="upperRoman"/>
      <w:lvlText w:val="%1."/>
      <w:lvlJc w:val="left"/>
      <w:pPr>
        <w:ind w:left="1080" w:hanging="72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1243294230">
    <w:abstractNumId w:val="53"/>
  </w:num>
  <w:num w:numId="2" w16cid:durableId="1121649606">
    <w:abstractNumId w:val="21"/>
  </w:num>
  <w:num w:numId="3" w16cid:durableId="2010211126">
    <w:abstractNumId w:val="7"/>
  </w:num>
  <w:num w:numId="4" w16cid:durableId="1802504002">
    <w:abstractNumId w:val="42"/>
  </w:num>
  <w:num w:numId="5" w16cid:durableId="777603760">
    <w:abstractNumId w:val="0"/>
  </w:num>
  <w:num w:numId="6" w16cid:durableId="197672037">
    <w:abstractNumId w:val="10"/>
  </w:num>
  <w:num w:numId="7" w16cid:durableId="993148795">
    <w:abstractNumId w:val="47"/>
  </w:num>
  <w:num w:numId="8" w16cid:durableId="336814493">
    <w:abstractNumId w:val="22"/>
  </w:num>
  <w:num w:numId="9" w16cid:durableId="84692254">
    <w:abstractNumId w:val="55"/>
  </w:num>
  <w:num w:numId="10" w16cid:durableId="934897046">
    <w:abstractNumId w:val="51"/>
  </w:num>
  <w:num w:numId="11" w16cid:durableId="2044745397">
    <w:abstractNumId w:val="50"/>
  </w:num>
  <w:num w:numId="12" w16cid:durableId="465666039">
    <w:abstractNumId w:val="54"/>
  </w:num>
  <w:num w:numId="13" w16cid:durableId="83653313">
    <w:abstractNumId w:val="26"/>
  </w:num>
  <w:num w:numId="14" w16cid:durableId="647513590">
    <w:abstractNumId w:val="41"/>
  </w:num>
  <w:num w:numId="15" w16cid:durableId="703679369">
    <w:abstractNumId w:val="37"/>
  </w:num>
  <w:num w:numId="16" w16cid:durableId="159270303">
    <w:abstractNumId w:val="33"/>
  </w:num>
  <w:num w:numId="17" w16cid:durableId="710230407">
    <w:abstractNumId w:val="34"/>
  </w:num>
  <w:num w:numId="18" w16cid:durableId="425266969">
    <w:abstractNumId w:val="45"/>
  </w:num>
  <w:num w:numId="19" w16cid:durableId="1888376981">
    <w:abstractNumId w:val="25"/>
  </w:num>
  <w:num w:numId="20" w16cid:durableId="397871404">
    <w:abstractNumId w:val="19"/>
  </w:num>
  <w:num w:numId="21" w16cid:durableId="2099130751">
    <w:abstractNumId w:val="28"/>
  </w:num>
  <w:num w:numId="22" w16cid:durableId="55670955">
    <w:abstractNumId w:val="46"/>
  </w:num>
  <w:num w:numId="23" w16cid:durableId="425883180">
    <w:abstractNumId w:val="31"/>
  </w:num>
  <w:num w:numId="24" w16cid:durableId="1186554434">
    <w:abstractNumId w:val="29"/>
  </w:num>
  <w:num w:numId="25" w16cid:durableId="1526165294">
    <w:abstractNumId w:val="8"/>
  </w:num>
  <w:num w:numId="26" w16cid:durableId="250893134">
    <w:abstractNumId w:val="36"/>
  </w:num>
  <w:num w:numId="27" w16cid:durableId="308021208">
    <w:abstractNumId w:val="44"/>
  </w:num>
  <w:num w:numId="28" w16cid:durableId="606543420">
    <w:abstractNumId w:val="32"/>
  </w:num>
  <w:num w:numId="29" w16cid:durableId="522674232">
    <w:abstractNumId w:val="30"/>
  </w:num>
  <w:num w:numId="30" w16cid:durableId="10882354">
    <w:abstractNumId w:val="20"/>
  </w:num>
  <w:num w:numId="31" w16cid:durableId="1564026925">
    <w:abstractNumId w:val="11"/>
  </w:num>
  <w:num w:numId="32" w16cid:durableId="30157141">
    <w:abstractNumId w:val="17"/>
  </w:num>
  <w:num w:numId="33" w16cid:durableId="1459952662">
    <w:abstractNumId w:val="14"/>
  </w:num>
  <w:num w:numId="34" w16cid:durableId="760639709">
    <w:abstractNumId w:val="13"/>
  </w:num>
  <w:num w:numId="35" w16cid:durableId="448554357">
    <w:abstractNumId w:val="38"/>
  </w:num>
  <w:num w:numId="36" w16cid:durableId="2024629474">
    <w:abstractNumId w:val="43"/>
  </w:num>
  <w:num w:numId="37" w16cid:durableId="180122500">
    <w:abstractNumId w:val="23"/>
  </w:num>
  <w:num w:numId="38" w16cid:durableId="1888253876">
    <w:abstractNumId w:val="40"/>
  </w:num>
  <w:num w:numId="39" w16cid:durableId="69231492">
    <w:abstractNumId w:val="12"/>
  </w:num>
  <w:num w:numId="40" w16cid:durableId="306321547">
    <w:abstractNumId w:val="1"/>
  </w:num>
  <w:num w:numId="41" w16cid:durableId="22631002">
    <w:abstractNumId w:val="48"/>
  </w:num>
  <w:num w:numId="42" w16cid:durableId="374550446">
    <w:abstractNumId w:val="35"/>
  </w:num>
  <w:num w:numId="43" w16cid:durableId="794451491">
    <w:abstractNumId w:val="18"/>
  </w:num>
  <w:num w:numId="44" w16cid:durableId="1968199692">
    <w:abstractNumId w:val="6"/>
  </w:num>
  <w:num w:numId="45" w16cid:durableId="292904482">
    <w:abstractNumId w:val="52"/>
  </w:num>
  <w:num w:numId="46" w16cid:durableId="695541351">
    <w:abstractNumId w:val="3"/>
  </w:num>
  <w:num w:numId="47" w16cid:durableId="423112571">
    <w:abstractNumId w:val="24"/>
  </w:num>
  <w:num w:numId="48" w16cid:durableId="729040634">
    <w:abstractNumId w:val="15"/>
  </w:num>
  <w:num w:numId="49" w16cid:durableId="2126995192">
    <w:abstractNumId w:val="5"/>
  </w:num>
  <w:num w:numId="50" w16cid:durableId="196624126">
    <w:abstractNumId w:val="39"/>
  </w:num>
  <w:num w:numId="51" w16cid:durableId="2090537247">
    <w:abstractNumId w:val="2"/>
  </w:num>
  <w:num w:numId="52" w16cid:durableId="216555317">
    <w:abstractNumId w:val="27"/>
  </w:num>
  <w:num w:numId="53" w16cid:durableId="1197431514">
    <w:abstractNumId w:val="9"/>
  </w:num>
  <w:num w:numId="54" w16cid:durableId="1696342178">
    <w:abstractNumId w:val="49"/>
  </w:num>
  <w:num w:numId="55" w16cid:durableId="1531644244">
    <w:abstractNumId w:val="16"/>
  </w:num>
  <w:num w:numId="56" w16cid:durableId="149495568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0C2D"/>
    <w:rsid w:val="00000FCF"/>
    <w:rsid w:val="0000295F"/>
    <w:rsid w:val="00002A63"/>
    <w:rsid w:val="0000307E"/>
    <w:rsid w:val="00004217"/>
    <w:rsid w:val="0001299A"/>
    <w:rsid w:val="00015291"/>
    <w:rsid w:val="000165FA"/>
    <w:rsid w:val="00016693"/>
    <w:rsid w:val="00017044"/>
    <w:rsid w:val="000218B4"/>
    <w:rsid w:val="00023503"/>
    <w:rsid w:val="00025835"/>
    <w:rsid w:val="00027F96"/>
    <w:rsid w:val="000315DF"/>
    <w:rsid w:val="00031E34"/>
    <w:rsid w:val="0003224D"/>
    <w:rsid w:val="0003352E"/>
    <w:rsid w:val="00034B14"/>
    <w:rsid w:val="0003511B"/>
    <w:rsid w:val="000352BD"/>
    <w:rsid w:val="00035CAD"/>
    <w:rsid w:val="00037A33"/>
    <w:rsid w:val="000427FA"/>
    <w:rsid w:val="00042F7F"/>
    <w:rsid w:val="00045D79"/>
    <w:rsid w:val="0005200A"/>
    <w:rsid w:val="00052883"/>
    <w:rsid w:val="000536FD"/>
    <w:rsid w:val="00054A2D"/>
    <w:rsid w:val="000557A2"/>
    <w:rsid w:val="0005613B"/>
    <w:rsid w:val="00057709"/>
    <w:rsid w:val="00062B6C"/>
    <w:rsid w:val="000659AA"/>
    <w:rsid w:val="00066915"/>
    <w:rsid w:val="00066A91"/>
    <w:rsid w:val="00066E72"/>
    <w:rsid w:val="000742D8"/>
    <w:rsid w:val="00074554"/>
    <w:rsid w:val="0007499A"/>
    <w:rsid w:val="00074BCB"/>
    <w:rsid w:val="00074D11"/>
    <w:rsid w:val="00077F0A"/>
    <w:rsid w:val="0008018E"/>
    <w:rsid w:val="00081FE5"/>
    <w:rsid w:val="000825D2"/>
    <w:rsid w:val="00083306"/>
    <w:rsid w:val="0008388D"/>
    <w:rsid w:val="00083FF6"/>
    <w:rsid w:val="0008534A"/>
    <w:rsid w:val="0009023D"/>
    <w:rsid w:val="00090779"/>
    <w:rsid w:val="00091FBA"/>
    <w:rsid w:val="00092D13"/>
    <w:rsid w:val="00093969"/>
    <w:rsid w:val="00093CF7"/>
    <w:rsid w:val="00094518"/>
    <w:rsid w:val="0009561D"/>
    <w:rsid w:val="000A066F"/>
    <w:rsid w:val="000A156E"/>
    <w:rsid w:val="000A5D03"/>
    <w:rsid w:val="000B24F7"/>
    <w:rsid w:val="000B5C0D"/>
    <w:rsid w:val="000C0427"/>
    <w:rsid w:val="000C1643"/>
    <w:rsid w:val="000C1B50"/>
    <w:rsid w:val="000C2007"/>
    <w:rsid w:val="000C2601"/>
    <w:rsid w:val="000C6D5C"/>
    <w:rsid w:val="000D01B8"/>
    <w:rsid w:val="000D404F"/>
    <w:rsid w:val="000D70BF"/>
    <w:rsid w:val="000D7867"/>
    <w:rsid w:val="000E255D"/>
    <w:rsid w:val="000E79F8"/>
    <w:rsid w:val="000F008B"/>
    <w:rsid w:val="000F0AB9"/>
    <w:rsid w:val="000F1345"/>
    <w:rsid w:val="000F199F"/>
    <w:rsid w:val="000F643A"/>
    <w:rsid w:val="001019EC"/>
    <w:rsid w:val="00102E70"/>
    <w:rsid w:val="00104520"/>
    <w:rsid w:val="00104A6D"/>
    <w:rsid w:val="00105432"/>
    <w:rsid w:val="00105BEA"/>
    <w:rsid w:val="001072E1"/>
    <w:rsid w:val="001104AC"/>
    <w:rsid w:val="00110A94"/>
    <w:rsid w:val="00111ED8"/>
    <w:rsid w:val="0011250C"/>
    <w:rsid w:val="00114613"/>
    <w:rsid w:val="0011489F"/>
    <w:rsid w:val="00121ACE"/>
    <w:rsid w:val="00123C4D"/>
    <w:rsid w:val="00124398"/>
    <w:rsid w:val="0012479A"/>
    <w:rsid w:val="00125A7F"/>
    <w:rsid w:val="001275D6"/>
    <w:rsid w:val="001353C1"/>
    <w:rsid w:val="00135B8C"/>
    <w:rsid w:val="00141FCE"/>
    <w:rsid w:val="001450B9"/>
    <w:rsid w:val="00150700"/>
    <w:rsid w:val="001528FE"/>
    <w:rsid w:val="00152995"/>
    <w:rsid w:val="0015541B"/>
    <w:rsid w:val="001555C1"/>
    <w:rsid w:val="00156F56"/>
    <w:rsid w:val="00160EC4"/>
    <w:rsid w:val="00163F6B"/>
    <w:rsid w:val="0016510A"/>
    <w:rsid w:val="00166C0E"/>
    <w:rsid w:val="001727F5"/>
    <w:rsid w:val="00173E47"/>
    <w:rsid w:val="00174640"/>
    <w:rsid w:val="00180C2D"/>
    <w:rsid w:val="001815DA"/>
    <w:rsid w:val="00182E3A"/>
    <w:rsid w:val="00186D4A"/>
    <w:rsid w:val="0018766F"/>
    <w:rsid w:val="0018772E"/>
    <w:rsid w:val="00191942"/>
    <w:rsid w:val="00192227"/>
    <w:rsid w:val="001A0F51"/>
    <w:rsid w:val="001A198E"/>
    <w:rsid w:val="001A2CC5"/>
    <w:rsid w:val="001A2F68"/>
    <w:rsid w:val="001A31DC"/>
    <w:rsid w:val="001A4CD6"/>
    <w:rsid w:val="001A52D9"/>
    <w:rsid w:val="001A7DE3"/>
    <w:rsid w:val="001B05D1"/>
    <w:rsid w:val="001B6518"/>
    <w:rsid w:val="001C0F14"/>
    <w:rsid w:val="001C29FE"/>
    <w:rsid w:val="001C2D1C"/>
    <w:rsid w:val="001C3B4C"/>
    <w:rsid w:val="001C5531"/>
    <w:rsid w:val="001C61E2"/>
    <w:rsid w:val="001D077E"/>
    <w:rsid w:val="001D2CCD"/>
    <w:rsid w:val="001D3619"/>
    <w:rsid w:val="001D58BB"/>
    <w:rsid w:val="001D6156"/>
    <w:rsid w:val="001E347E"/>
    <w:rsid w:val="001E5550"/>
    <w:rsid w:val="001E73BB"/>
    <w:rsid w:val="001F31B9"/>
    <w:rsid w:val="001F3663"/>
    <w:rsid w:val="001F5032"/>
    <w:rsid w:val="001F5EE9"/>
    <w:rsid w:val="001F6CD9"/>
    <w:rsid w:val="00200D6A"/>
    <w:rsid w:val="00201F77"/>
    <w:rsid w:val="00213D4B"/>
    <w:rsid w:val="00214B43"/>
    <w:rsid w:val="00217750"/>
    <w:rsid w:val="002177AE"/>
    <w:rsid w:val="002205D1"/>
    <w:rsid w:val="00220890"/>
    <w:rsid w:val="00220C50"/>
    <w:rsid w:val="00220FDF"/>
    <w:rsid w:val="00222B17"/>
    <w:rsid w:val="00224E37"/>
    <w:rsid w:val="002256A3"/>
    <w:rsid w:val="0022585C"/>
    <w:rsid w:val="00225BFF"/>
    <w:rsid w:val="00226D1F"/>
    <w:rsid w:val="00234D17"/>
    <w:rsid w:val="00235C10"/>
    <w:rsid w:val="00236E47"/>
    <w:rsid w:val="00243277"/>
    <w:rsid w:val="002472F3"/>
    <w:rsid w:val="0024756E"/>
    <w:rsid w:val="002505E7"/>
    <w:rsid w:val="00250B32"/>
    <w:rsid w:val="0025250F"/>
    <w:rsid w:val="00252820"/>
    <w:rsid w:val="0025295F"/>
    <w:rsid w:val="00253B14"/>
    <w:rsid w:val="00254B8C"/>
    <w:rsid w:val="00264687"/>
    <w:rsid w:val="00265C17"/>
    <w:rsid w:val="0026750B"/>
    <w:rsid w:val="00270721"/>
    <w:rsid w:val="00270854"/>
    <w:rsid w:val="00270C2B"/>
    <w:rsid w:val="0027137D"/>
    <w:rsid w:val="0027309C"/>
    <w:rsid w:val="00273719"/>
    <w:rsid w:val="00273980"/>
    <w:rsid w:val="00276E44"/>
    <w:rsid w:val="00281EB6"/>
    <w:rsid w:val="00281F5C"/>
    <w:rsid w:val="0028334A"/>
    <w:rsid w:val="00287369"/>
    <w:rsid w:val="00293B18"/>
    <w:rsid w:val="00294ED0"/>
    <w:rsid w:val="002956AA"/>
    <w:rsid w:val="002A139C"/>
    <w:rsid w:val="002A198C"/>
    <w:rsid w:val="002A1D9D"/>
    <w:rsid w:val="002A2A22"/>
    <w:rsid w:val="002A4E69"/>
    <w:rsid w:val="002A5328"/>
    <w:rsid w:val="002A6D82"/>
    <w:rsid w:val="002B2153"/>
    <w:rsid w:val="002B400C"/>
    <w:rsid w:val="002B5392"/>
    <w:rsid w:val="002B76BB"/>
    <w:rsid w:val="002B7A9B"/>
    <w:rsid w:val="002C3026"/>
    <w:rsid w:val="002C56B5"/>
    <w:rsid w:val="002C6BA0"/>
    <w:rsid w:val="002D0525"/>
    <w:rsid w:val="002D3BD8"/>
    <w:rsid w:val="002E290D"/>
    <w:rsid w:val="002E4738"/>
    <w:rsid w:val="002F00BB"/>
    <w:rsid w:val="002F0B4F"/>
    <w:rsid w:val="002F4C1C"/>
    <w:rsid w:val="003013FE"/>
    <w:rsid w:val="0030190E"/>
    <w:rsid w:val="00303507"/>
    <w:rsid w:val="00304066"/>
    <w:rsid w:val="003104A7"/>
    <w:rsid w:val="00312917"/>
    <w:rsid w:val="003131ED"/>
    <w:rsid w:val="0031545E"/>
    <w:rsid w:val="00321B5B"/>
    <w:rsid w:val="00322D79"/>
    <w:rsid w:val="00324B0C"/>
    <w:rsid w:val="00326791"/>
    <w:rsid w:val="00327F4D"/>
    <w:rsid w:val="00331686"/>
    <w:rsid w:val="0033200C"/>
    <w:rsid w:val="00332223"/>
    <w:rsid w:val="00332BEA"/>
    <w:rsid w:val="00332E48"/>
    <w:rsid w:val="00333133"/>
    <w:rsid w:val="00334357"/>
    <w:rsid w:val="00334D4D"/>
    <w:rsid w:val="00335746"/>
    <w:rsid w:val="003362C8"/>
    <w:rsid w:val="003363E0"/>
    <w:rsid w:val="00340527"/>
    <w:rsid w:val="0034249F"/>
    <w:rsid w:val="00347A8C"/>
    <w:rsid w:val="00350047"/>
    <w:rsid w:val="00350655"/>
    <w:rsid w:val="00350710"/>
    <w:rsid w:val="00357090"/>
    <w:rsid w:val="003574CE"/>
    <w:rsid w:val="00362947"/>
    <w:rsid w:val="00365044"/>
    <w:rsid w:val="003665A6"/>
    <w:rsid w:val="00366E46"/>
    <w:rsid w:val="00371879"/>
    <w:rsid w:val="00372A72"/>
    <w:rsid w:val="00373335"/>
    <w:rsid w:val="00373341"/>
    <w:rsid w:val="0037553D"/>
    <w:rsid w:val="00382D07"/>
    <w:rsid w:val="003838E4"/>
    <w:rsid w:val="0038651C"/>
    <w:rsid w:val="00392608"/>
    <w:rsid w:val="0039387B"/>
    <w:rsid w:val="00394E6B"/>
    <w:rsid w:val="003971E1"/>
    <w:rsid w:val="003A29E6"/>
    <w:rsid w:val="003A4BE1"/>
    <w:rsid w:val="003A6F34"/>
    <w:rsid w:val="003A7AC0"/>
    <w:rsid w:val="003A7BFF"/>
    <w:rsid w:val="003A7F73"/>
    <w:rsid w:val="003B06B3"/>
    <w:rsid w:val="003B09DA"/>
    <w:rsid w:val="003B0A67"/>
    <w:rsid w:val="003B0B80"/>
    <w:rsid w:val="003B2A96"/>
    <w:rsid w:val="003B741C"/>
    <w:rsid w:val="003C21E9"/>
    <w:rsid w:val="003C40E6"/>
    <w:rsid w:val="003C586E"/>
    <w:rsid w:val="003C7345"/>
    <w:rsid w:val="003D3B41"/>
    <w:rsid w:val="003D5498"/>
    <w:rsid w:val="003D635A"/>
    <w:rsid w:val="003D65C8"/>
    <w:rsid w:val="003D69BC"/>
    <w:rsid w:val="003E0C99"/>
    <w:rsid w:val="003E57BF"/>
    <w:rsid w:val="003E5BDE"/>
    <w:rsid w:val="003F1191"/>
    <w:rsid w:val="003F1334"/>
    <w:rsid w:val="003F24DB"/>
    <w:rsid w:val="003F717D"/>
    <w:rsid w:val="004005C6"/>
    <w:rsid w:val="00405442"/>
    <w:rsid w:val="00406CE5"/>
    <w:rsid w:val="00407F19"/>
    <w:rsid w:val="004108CA"/>
    <w:rsid w:val="00412E83"/>
    <w:rsid w:val="0041787D"/>
    <w:rsid w:val="00417FE8"/>
    <w:rsid w:val="00420D0B"/>
    <w:rsid w:val="00420DB2"/>
    <w:rsid w:val="00424C14"/>
    <w:rsid w:val="00426875"/>
    <w:rsid w:val="00426D74"/>
    <w:rsid w:val="0042777D"/>
    <w:rsid w:val="00427D36"/>
    <w:rsid w:val="00435A3E"/>
    <w:rsid w:val="00436639"/>
    <w:rsid w:val="0043690C"/>
    <w:rsid w:val="004372E2"/>
    <w:rsid w:val="00437AA5"/>
    <w:rsid w:val="00437EA4"/>
    <w:rsid w:val="0044262D"/>
    <w:rsid w:val="00442B95"/>
    <w:rsid w:val="004434B0"/>
    <w:rsid w:val="004438F1"/>
    <w:rsid w:val="00443D58"/>
    <w:rsid w:val="004470F3"/>
    <w:rsid w:val="00447FC4"/>
    <w:rsid w:val="0045128B"/>
    <w:rsid w:val="00453D1F"/>
    <w:rsid w:val="004574EA"/>
    <w:rsid w:val="00462841"/>
    <w:rsid w:val="00463CD9"/>
    <w:rsid w:val="0046679E"/>
    <w:rsid w:val="004702F9"/>
    <w:rsid w:val="00474B63"/>
    <w:rsid w:val="00476E6A"/>
    <w:rsid w:val="00480EC3"/>
    <w:rsid w:val="00480ED8"/>
    <w:rsid w:val="00482276"/>
    <w:rsid w:val="00486E10"/>
    <w:rsid w:val="00490FE6"/>
    <w:rsid w:val="0049427E"/>
    <w:rsid w:val="00495A88"/>
    <w:rsid w:val="004974D2"/>
    <w:rsid w:val="00497E34"/>
    <w:rsid w:val="004A05A5"/>
    <w:rsid w:val="004A19C4"/>
    <w:rsid w:val="004A4DF9"/>
    <w:rsid w:val="004A5239"/>
    <w:rsid w:val="004A5DDE"/>
    <w:rsid w:val="004A60A8"/>
    <w:rsid w:val="004A6957"/>
    <w:rsid w:val="004B47AC"/>
    <w:rsid w:val="004B4913"/>
    <w:rsid w:val="004B4C95"/>
    <w:rsid w:val="004B6788"/>
    <w:rsid w:val="004C546D"/>
    <w:rsid w:val="004C73FE"/>
    <w:rsid w:val="004D072D"/>
    <w:rsid w:val="004D21BB"/>
    <w:rsid w:val="004D2C59"/>
    <w:rsid w:val="004D7B47"/>
    <w:rsid w:val="004D7BCB"/>
    <w:rsid w:val="004E0491"/>
    <w:rsid w:val="004E6503"/>
    <w:rsid w:val="004E7548"/>
    <w:rsid w:val="004F273E"/>
    <w:rsid w:val="004F3883"/>
    <w:rsid w:val="004F62FA"/>
    <w:rsid w:val="004F63C1"/>
    <w:rsid w:val="004F7F7E"/>
    <w:rsid w:val="005019A5"/>
    <w:rsid w:val="005027A0"/>
    <w:rsid w:val="00507AE9"/>
    <w:rsid w:val="00516352"/>
    <w:rsid w:val="00517828"/>
    <w:rsid w:val="0052262A"/>
    <w:rsid w:val="00525C74"/>
    <w:rsid w:val="00531E91"/>
    <w:rsid w:val="005346E6"/>
    <w:rsid w:val="005350EB"/>
    <w:rsid w:val="005360B0"/>
    <w:rsid w:val="00537599"/>
    <w:rsid w:val="00537A2F"/>
    <w:rsid w:val="005460D8"/>
    <w:rsid w:val="00546394"/>
    <w:rsid w:val="00550461"/>
    <w:rsid w:val="005522D0"/>
    <w:rsid w:val="00555E71"/>
    <w:rsid w:val="00556637"/>
    <w:rsid w:val="0055687F"/>
    <w:rsid w:val="005600FB"/>
    <w:rsid w:val="00560645"/>
    <w:rsid w:val="005614DA"/>
    <w:rsid w:val="005631A9"/>
    <w:rsid w:val="005645FB"/>
    <w:rsid w:val="00564C44"/>
    <w:rsid w:val="00565261"/>
    <w:rsid w:val="00573552"/>
    <w:rsid w:val="00573F20"/>
    <w:rsid w:val="0057536D"/>
    <w:rsid w:val="005779E8"/>
    <w:rsid w:val="0058340E"/>
    <w:rsid w:val="00583EF4"/>
    <w:rsid w:val="00584CEE"/>
    <w:rsid w:val="005914E7"/>
    <w:rsid w:val="005939E5"/>
    <w:rsid w:val="0059432E"/>
    <w:rsid w:val="005956F6"/>
    <w:rsid w:val="00595C07"/>
    <w:rsid w:val="005A133D"/>
    <w:rsid w:val="005A1CBA"/>
    <w:rsid w:val="005A3F82"/>
    <w:rsid w:val="005A5AD4"/>
    <w:rsid w:val="005B005F"/>
    <w:rsid w:val="005B1202"/>
    <w:rsid w:val="005B1557"/>
    <w:rsid w:val="005B360F"/>
    <w:rsid w:val="005B3BC8"/>
    <w:rsid w:val="005B3D0E"/>
    <w:rsid w:val="005B3F3C"/>
    <w:rsid w:val="005B4A41"/>
    <w:rsid w:val="005B6317"/>
    <w:rsid w:val="005B71ED"/>
    <w:rsid w:val="005C257B"/>
    <w:rsid w:val="005C4CB8"/>
    <w:rsid w:val="005D01F5"/>
    <w:rsid w:val="005D1796"/>
    <w:rsid w:val="005D348F"/>
    <w:rsid w:val="005D490E"/>
    <w:rsid w:val="005D4BFE"/>
    <w:rsid w:val="005E27A0"/>
    <w:rsid w:val="005E6AB4"/>
    <w:rsid w:val="005F1900"/>
    <w:rsid w:val="005F1C5E"/>
    <w:rsid w:val="005F46B4"/>
    <w:rsid w:val="005F48DC"/>
    <w:rsid w:val="005F5636"/>
    <w:rsid w:val="005F7F67"/>
    <w:rsid w:val="00600859"/>
    <w:rsid w:val="00601409"/>
    <w:rsid w:val="00606D9B"/>
    <w:rsid w:val="00610268"/>
    <w:rsid w:val="006143D2"/>
    <w:rsid w:val="00614B3C"/>
    <w:rsid w:val="006162F5"/>
    <w:rsid w:val="00616488"/>
    <w:rsid w:val="00621695"/>
    <w:rsid w:val="00621A13"/>
    <w:rsid w:val="00622F34"/>
    <w:rsid w:val="00623737"/>
    <w:rsid w:val="00626761"/>
    <w:rsid w:val="0062789F"/>
    <w:rsid w:val="00627ED0"/>
    <w:rsid w:val="00630E74"/>
    <w:rsid w:val="00631A5E"/>
    <w:rsid w:val="00631CBB"/>
    <w:rsid w:val="00632217"/>
    <w:rsid w:val="00635E83"/>
    <w:rsid w:val="00636C28"/>
    <w:rsid w:val="00640400"/>
    <w:rsid w:val="00640AA8"/>
    <w:rsid w:val="0064162E"/>
    <w:rsid w:val="006434AA"/>
    <w:rsid w:val="006448DE"/>
    <w:rsid w:val="00650251"/>
    <w:rsid w:val="00650EDC"/>
    <w:rsid w:val="00653714"/>
    <w:rsid w:val="00654FC7"/>
    <w:rsid w:val="006571F1"/>
    <w:rsid w:val="00661398"/>
    <w:rsid w:val="0066377A"/>
    <w:rsid w:val="006706EA"/>
    <w:rsid w:val="00672663"/>
    <w:rsid w:val="00673946"/>
    <w:rsid w:val="00675356"/>
    <w:rsid w:val="00675567"/>
    <w:rsid w:val="00676F8A"/>
    <w:rsid w:val="00677677"/>
    <w:rsid w:val="00680F4A"/>
    <w:rsid w:val="00685159"/>
    <w:rsid w:val="00685563"/>
    <w:rsid w:val="0068669D"/>
    <w:rsid w:val="006913C7"/>
    <w:rsid w:val="00691913"/>
    <w:rsid w:val="006941EC"/>
    <w:rsid w:val="006A0130"/>
    <w:rsid w:val="006A0A94"/>
    <w:rsid w:val="006A2263"/>
    <w:rsid w:val="006A5A12"/>
    <w:rsid w:val="006A7815"/>
    <w:rsid w:val="006B0A9F"/>
    <w:rsid w:val="006B178F"/>
    <w:rsid w:val="006B30EE"/>
    <w:rsid w:val="006B7A03"/>
    <w:rsid w:val="006C09D0"/>
    <w:rsid w:val="006C2347"/>
    <w:rsid w:val="006C28A2"/>
    <w:rsid w:val="006C318E"/>
    <w:rsid w:val="006C3358"/>
    <w:rsid w:val="006C5655"/>
    <w:rsid w:val="006D05BB"/>
    <w:rsid w:val="006D09AB"/>
    <w:rsid w:val="006E3BE6"/>
    <w:rsid w:val="006E4ECF"/>
    <w:rsid w:val="006F0868"/>
    <w:rsid w:val="006F1FFA"/>
    <w:rsid w:val="006F3A0A"/>
    <w:rsid w:val="006F4B6D"/>
    <w:rsid w:val="006F6B04"/>
    <w:rsid w:val="00700330"/>
    <w:rsid w:val="00700DFB"/>
    <w:rsid w:val="00701689"/>
    <w:rsid w:val="007065DD"/>
    <w:rsid w:val="0070680F"/>
    <w:rsid w:val="00707E2F"/>
    <w:rsid w:val="007106F1"/>
    <w:rsid w:val="00712FF8"/>
    <w:rsid w:val="0071424A"/>
    <w:rsid w:val="00717005"/>
    <w:rsid w:val="0071761D"/>
    <w:rsid w:val="00720A71"/>
    <w:rsid w:val="00724935"/>
    <w:rsid w:val="00727FDB"/>
    <w:rsid w:val="00731F09"/>
    <w:rsid w:val="00740158"/>
    <w:rsid w:val="00740FA5"/>
    <w:rsid w:val="007421A8"/>
    <w:rsid w:val="00742E3C"/>
    <w:rsid w:val="00743F60"/>
    <w:rsid w:val="00745963"/>
    <w:rsid w:val="007461A9"/>
    <w:rsid w:val="00750C54"/>
    <w:rsid w:val="0075187F"/>
    <w:rsid w:val="00754551"/>
    <w:rsid w:val="00754843"/>
    <w:rsid w:val="00757031"/>
    <w:rsid w:val="00757B0F"/>
    <w:rsid w:val="00761066"/>
    <w:rsid w:val="00763555"/>
    <w:rsid w:val="0076401A"/>
    <w:rsid w:val="00765194"/>
    <w:rsid w:val="007670D2"/>
    <w:rsid w:val="00771C4C"/>
    <w:rsid w:val="00772D93"/>
    <w:rsid w:val="0077345A"/>
    <w:rsid w:val="00773DE0"/>
    <w:rsid w:val="00773E89"/>
    <w:rsid w:val="00774727"/>
    <w:rsid w:val="00775DD1"/>
    <w:rsid w:val="007816ED"/>
    <w:rsid w:val="00782712"/>
    <w:rsid w:val="00783BAF"/>
    <w:rsid w:val="00784038"/>
    <w:rsid w:val="0078550A"/>
    <w:rsid w:val="00792375"/>
    <w:rsid w:val="00792DF6"/>
    <w:rsid w:val="00794EEC"/>
    <w:rsid w:val="007970AA"/>
    <w:rsid w:val="00797C94"/>
    <w:rsid w:val="00797F57"/>
    <w:rsid w:val="007A65ED"/>
    <w:rsid w:val="007A7700"/>
    <w:rsid w:val="007B02A7"/>
    <w:rsid w:val="007B2498"/>
    <w:rsid w:val="007C0074"/>
    <w:rsid w:val="007C1982"/>
    <w:rsid w:val="007C1B79"/>
    <w:rsid w:val="007C4F2F"/>
    <w:rsid w:val="007C708D"/>
    <w:rsid w:val="007C7B3B"/>
    <w:rsid w:val="007D0B7B"/>
    <w:rsid w:val="007D73C5"/>
    <w:rsid w:val="007E3B59"/>
    <w:rsid w:val="007E4D4E"/>
    <w:rsid w:val="007E59F4"/>
    <w:rsid w:val="007E5A3C"/>
    <w:rsid w:val="007E5E2A"/>
    <w:rsid w:val="007E682C"/>
    <w:rsid w:val="007F0C55"/>
    <w:rsid w:val="007F0CB3"/>
    <w:rsid w:val="007F16EB"/>
    <w:rsid w:val="007F2254"/>
    <w:rsid w:val="007F3750"/>
    <w:rsid w:val="007F5F61"/>
    <w:rsid w:val="00801E51"/>
    <w:rsid w:val="00804585"/>
    <w:rsid w:val="0080490F"/>
    <w:rsid w:val="00810AAB"/>
    <w:rsid w:val="00813403"/>
    <w:rsid w:val="008178EF"/>
    <w:rsid w:val="0082225C"/>
    <w:rsid w:val="00822A7B"/>
    <w:rsid w:val="00822FEB"/>
    <w:rsid w:val="00823A67"/>
    <w:rsid w:val="008256D3"/>
    <w:rsid w:val="00833BC0"/>
    <w:rsid w:val="008367D3"/>
    <w:rsid w:val="00837ED5"/>
    <w:rsid w:val="008409A8"/>
    <w:rsid w:val="0084470E"/>
    <w:rsid w:val="008450B0"/>
    <w:rsid w:val="00851265"/>
    <w:rsid w:val="00853ABD"/>
    <w:rsid w:val="00856416"/>
    <w:rsid w:val="00860B00"/>
    <w:rsid w:val="00860DC9"/>
    <w:rsid w:val="008620FC"/>
    <w:rsid w:val="00874876"/>
    <w:rsid w:val="00875F3B"/>
    <w:rsid w:val="0088792A"/>
    <w:rsid w:val="0089081F"/>
    <w:rsid w:val="00891EE8"/>
    <w:rsid w:val="00892D07"/>
    <w:rsid w:val="008935AB"/>
    <w:rsid w:val="00894B6E"/>
    <w:rsid w:val="008A0398"/>
    <w:rsid w:val="008A21AB"/>
    <w:rsid w:val="008A2B55"/>
    <w:rsid w:val="008B019C"/>
    <w:rsid w:val="008C0A21"/>
    <w:rsid w:val="008C787A"/>
    <w:rsid w:val="008D45B7"/>
    <w:rsid w:val="008D51B1"/>
    <w:rsid w:val="008E0041"/>
    <w:rsid w:val="008F0A36"/>
    <w:rsid w:val="008F26B4"/>
    <w:rsid w:val="008F26F4"/>
    <w:rsid w:val="008F2DB0"/>
    <w:rsid w:val="008F436F"/>
    <w:rsid w:val="008F4845"/>
    <w:rsid w:val="008F6936"/>
    <w:rsid w:val="008F7E72"/>
    <w:rsid w:val="00914EE2"/>
    <w:rsid w:val="00916C73"/>
    <w:rsid w:val="009217B7"/>
    <w:rsid w:val="00922328"/>
    <w:rsid w:val="0092505F"/>
    <w:rsid w:val="009314E6"/>
    <w:rsid w:val="00932B50"/>
    <w:rsid w:val="00934D9C"/>
    <w:rsid w:val="00936115"/>
    <w:rsid w:val="00936C0F"/>
    <w:rsid w:val="00943392"/>
    <w:rsid w:val="009448BF"/>
    <w:rsid w:val="009468DA"/>
    <w:rsid w:val="00947D74"/>
    <w:rsid w:val="00950A30"/>
    <w:rsid w:val="00950A6B"/>
    <w:rsid w:val="00951DFA"/>
    <w:rsid w:val="009529A2"/>
    <w:rsid w:val="009531D9"/>
    <w:rsid w:val="00955110"/>
    <w:rsid w:val="00963F9C"/>
    <w:rsid w:val="0096555E"/>
    <w:rsid w:val="00966C82"/>
    <w:rsid w:val="00966E0C"/>
    <w:rsid w:val="00967171"/>
    <w:rsid w:val="00967CCB"/>
    <w:rsid w:val="0097143B"/>
    <w:rsid w:val="00973BFF"/>
    <w:rsid w:val="00976187"/>
    <w:rsid w:val="00976B3C"/>
    <w:rsid w:val="009808DB"/>
    <w:rsid w:val="00982D61"/>
    <w:rsid w:val="00985406"/>
    <w:rsid w:val="00985B30"/>
    <w:rsid w:val="00990B4A"/>
    <w:rsid w:val="00991A25"/>
    <w:rsid w:val="00992C33"/>
    <w:rsid w:val="00994330"/>
    <w:rsid w:val="009A001E"/>
    <w:rsid w:val="009A0067"/>
    <w:rsid w:val="009A5C61"/>
    <w:rsid w:val="009A6687"/>
    <w:rsid w:val="009B1443"/>
    <w:rsid w:val="009B25BA"/>
    <w:rsid w:val="009B2AAC"/>
    <w:rsid w:val="009B2BE2"/>
    <w:rsid w:val="009B40EE"/>
    <w:rsid w:val="009B4E29"/>
    <w:rsid w:val="009B5406"/>
    <w:rsid w:val="009B5D3D"/>
    <w:rsid w:val="009B6AB9"/>
    <w:rsid w:val="009B7636"/>
    <w:rsid w:val="009C06CE"/>
    <w:rsid w:val="009C3467"/>
    <w:rsid w:val="009C34E6"/>
    <w:rsid w:val="009C500A"/>
    <w:rsid w:val="009C5E17"/>
    <w:rsid w:val="009D3AE3"/>
    <w:rsid w:val="009D53F3"/>
    <w:rsid w:val="009E1CA5"/>
    <w:rsid w:val="009E2A4A"/>
    <w:rsid w:val="009E33F8"/>
    <w:rsid w:val="009E6C33"/>
    <w:rsid w:val="009F229D"/>
    <w:rsid w:val="009F3696"/>
    <w:rsid w:val="009F5453"/>
    <w:rsid w:val="009F5519"/>
    <w:rsid w:val="009F614A"/>
    <w:rsid w:val="00A00212"/>
    <w:rsid w:val="00A01216"/>
    <w:rsid w:val="00A025C6"/>
    <w:rsid w:val="00A04F50"/>
    <w:rsid w:val="00A05633"/>
    <w:rsid w:val="00A072DF"/>
    <w:rsid w:val="00A074A4"/>
    <w:rsid w:val="00A1117D"/>
    <w:rsid w:val="00A12460"/>
    <w:rsid w:val="00A12A3B"/>
    <w:rsid w:val="00A12B05"/>
    <w:rsid w:val="00A12D75"/>
    <w:rsid w:val="00A141B8"/>
    <w:rsid w:val="00A154EB"/>
    <w:rsid w:val="00A15E66"/>
    <w:rsid w:val="00A22CEA"/>
    <w:rsid w:val="00A26EE7"/>
    <w:rsid w:val="00A27E09"/>
    <w:rsid w:val="00A434AE"/>
    <w:rsid w:val="00A51C12"/>
    <w:rsid w:val="00A53690"/>
    <w:rsid w:val="00A53BB7"/>
    <w:rsid w:val="00A53F49"/>
    <w:rsid w:val="00A54306"/>
    <w:rsid w:val="00A564D5"/>
    <w:rsid w:val="00A56727"/>
    <w:rsid w:val="00A57858"/>
    <w:rsid w:val="00A57FEF"/>
    <w:rsid w:val="00A61D4A"/>
    <w:rsid w:val="00A620AE"/>
    <w:rsid w:val="00A63AB8"/>
    <w:rsid w:val="00A652A3"/>
    <w:rsid w:val="00A67598"/>
    <w:rsid w:val="00A67DF5"/>
    <w:rsid w:val="00A72AE6"/>
    <w:rsid w:val="00A730EE"/>
    <w:rsid w:val="00A7327E"/>
    <w:rsid w:val="00A74071"/>
    <w:rsid w:val="00A76213"/>
    <w:rsid w:val="00A768DB"/>
    <w:rsid w:val="00A80026"/>
    <w:rsid w:val="00A8043C"/>
    <w:rsid w:val="00A9038F"/>
    <w:rsid w:val="00A90865"/>
    <w:rsid w:val="00A9353F"/>
    <w:rsid w:val="00A94A26"/>
    <w:rsid w:val="00A96756"/>
    <w:rsid w:val="00A96C62"/>
    <w:rsid w:val="00A96E9C"/>
    <w:rsid w:val="00AA25C3"/>
    <w:rsid w:val="00AA25D7"/>
    <w:rsid w:val="00AA2FFB"/>
    <w:rsid w:val="00AA329E"/>
    <w:rsid w:val="00AA3C26"/>
    <w:rsid w:val="00AA3C76"/>
    <w:rsid w:val="00AA3F20"/>
    <w:rsid w:val="00AA6E3C"/>
    <w:rsid w:val="00AA7E1A"/>
    <w:rsid w:val="00AB0063"/>
    <w:rsid w:val="00AB03E3"/>
    <w:rsid w:val="00AB0695"/>
    <w:rsid w:val="00AB1FDF"/>
    <w:rsid w:val="00AB249A"/>
    <w:rsid w:val="00AB3D5E"/>
    <w:rsid w:val="00AC0B72"/>
    <w:rsid w:val="00AC1865"/>
    <w:rsid w:val="00AC2351"/>
    <w:rsid w:val="00AC2777"/>
    <w:rsid w:val="00AC7930"/>
    <w:rsid w:val="00AD57EA"/>
    <w:rsid w:val="00AD64EB"/>
    <w:rsid w:val="00AD75B5"/>
    <w:rsid w:val="00AE0A4E"/>
    <w:rsid w:val="00AE4B6C"/>
    <w:rsid w:val="00AE70EE"/>
    <w:rsid w:val="00AF1974"/>
    <w:rsid w:val="00AF21E4"/>
    <w:rsid w:val="00AF5145"/>
    <w:rsid w:val="00AF515F"/>
    <w:rsid w:val="00B00C1C"/>
    <w:rsid w:val="00B02DAD"/>
    <w:rsid w:val="00B02FA5"/>
    <w:rsid w:val="00B06E87"/>
    <w:rsid w:val="00B1077D"/>
    <w:rsid w:val="00B11951"/>
    <w:rsid w:val="00B1383E"/>
    <w:rsid w:val="00B1393C"/>
    <w:rsid w:val="00B13B4A"/>
    <w:rsid w:val="00B149B9"/>
    <w:rsid w:val="00B156CC"/>
    <w:rsid w:val="00B159AB"/>
    <w:rsid w:val="00B162DC"/>
    <w:rsid w:val="00B17935"/>
    <w:rsid w:val="00B20D73"/>
    <w:rsid w:val="00B2206F"/>
    <w:rsid w:val="00B22299"/>
    <w:rsid w:val="00B235B9"/>
    <w:rsid w:val="00B23FC2"/>
    <w:rsid w:val="00B241E0"/>
    <w:rsid w:val="00B27869"/>
    <w:rsid w:val="00B30B48"/>
    <w:rsid w:val="00B32C35"/>
    <w:rsid w:val="00B33B6B"/>
    <w:rsid w:val="00B33BF3"/>
    <w:rsid w:val="00B34268"/>
    <w:rsid w:val="00B3523F"/>
    <w:rsid w:val="00B44C55"/>
    <w:rsid w:val="00B44D9D"/>
    <w:rsid w:val="00B44F81"/>
    <w:rsid w:val="00B515FF"/>
    <w:rsid w:val="00B52C9B"/>
    <w:rsid w:val="00B53DC0"/>
    <w:rsid w:val="00B55BF1"/>
    <w:rsid w:val="00B56E5F"/>
    <w:rsid w:val="00B62EC4"/>
    <w:rsid w:val="00B65DFC"/>
    <w:rsid w:val="00B6686E"/>
    <w:rsid w:val="00B71709"/>
    <w:rsid w:val="00B72A3F"/>
    <w:rsid w:val="00B808D0"/>
    <w:rsid w:val="00B8406C"/>
    <w:rsid w:val="00B8522E"/>
    <w:rsid w:val="00B85DB8"/>
    <w:rsid w:val="00B86968"/>
    <w:rsid w:val="00B941CC"/>
    <w:rsid w:val="00B9519A"/>
    <w:rsid w:val="00B97F04"/>
    <w:rsid w:val="00BA2C69"/>
    <w:rsid w:val="00BA614A"/>
    <w:rsid w:val="00BB1697"/>
    <w:rsid w:val="00BB33D6"/>
    <w:rsid w:val="00BB33E1"/>
    <w:rsid w:val="00BB40F4"/>
    <w:rsid w:val="00BB4EF4"/>
    <w:rsid w:val="00BB6817"/>
    <w:rsid w:val="00BB77B6"/>
    <w:rsid w:val="00BB7E6E"/>
    <w:rsid w:val="00BC177C"/>
    <w:rsid w:val="00BC428C"/>
    <w:rsid w:val="00BC78B8"/>
    <w:rsid w:val="00BD02A9"/>
    <w:rsid w:val="00BD5DA9"/>
    <w:rsid w:val="00BD6839"/>
    <w:rsid w:val="00BE64B0"/>
    <w:rsid w:val="00BE73A9"/>
    <w:rsid w:val="00BF0517"/>
    <w:rsid w:val="00BF311F"/>
    <w:rsid w:val="00BF4898"/>
    <w:rsid w:val="00BF63CE"/>
    <w:rsid w:val="00C00DBD"/>
    <w:rsid w:val="00C02DA8"/>
    <w:rsid w:val="00C02E66"/>
    <w:rsid w:val="00C0372C"/>
    <w:rsid w:val="00C03C79"/>
    <w:rsid w:val="00C057FB"/>
    <w:rsid w:val="00C07D18"/>
    <w:rsid w:val="00C132FC"/>
    <w:rsid w:val="00C238AF"/>
    <w:rsid w:val="00C2475F"/>
    <w:rsid w:val="00C26AFA"/>
    <w:rsid w:val="00C26CCA"/>
    <w:rsid w:val="00C30223"/>
    <w:rsid w:val="00C317E1"/>
    <w:rsid w:val="00C33329"/>
    <w:rsid w:val="00C34C18"/>
    <w:rsid w:val="00C4287D"/>
    <w:rsid w:val="00C42AE6"/>
    <w:rsid w:val="00C45446"/>
    <w:rsid w:val="00C460D9"/>
    <w:rsid w:val="00C50648"/>
    <w:rsid w:val="00C5177C"/>
    <w:rsid w:val="00C53905"/>
    <w:rsid w:val="00C53F0E"/>
    <w:rsid w:val="00C546E7"/>
    <w:rsid w:val="00C715A7"/>
    <w:rsid w:val="00C7197E"/>
    <w:rsid w:val="00C7689D"/>
    <w:rsid w:val="00C80E7A"/>
    <w:rsid w:val="00C813F5"/>
    <w:rsid w:val="00C86EAD"/>
    <w:rsid w:val="00C90E6A"/>
    <w:rsid w:val="00C94C14"/>
    <w:rsid w:val="00C95D64"/>
    <w:rsid w:val="00C9603B"/>
    <w:rsid w:val="00C97F28"/>
    <w:rsid w:val="00CA10DD"/>
    <w:rsid w:val="00CA27B1"/>
    <w:rsid w:val="00CA3066"/>
    <w:rsid w:val="00CB1881"/>
    <w:rsid w:val="00CB1C8F"/>
    <w:rsid w:val="00CB26BF"/>
    <w:rsid w:val="00CB3115"/>
    <w:rsid w:val="00CB3D84"/>
    <w:rsid w:val="00CB6D23"/>
    <w:rsid w:val="00CB6F67"/>
    <w:rsid w:val="00CB70EF"/>
    <w:rsid w:val="00CC099D"/>
    <w:rsid w:val="00CC09FF"/>
    <w:rsid w:val="00CC2AA6"/>
    <w:rsid w:val="00CC33E6"/>
    <w:rsid w:val="00CC459F"/>
    <w:rsid w:val="00CC45F0"/>
    <w:rsid w:val="00CC4655"/>
    <w:rsid w:val="00CC47EF"/>
    <w:rsid w:val="00CC5161"/>
    <w:rsid w:val="00CC5231"/>
    <w:rsid w:val="00CC7AD4"/>
    <w:rsid w:val="00CD07EE"/>
    <w:rsid w:val="00CD0D73"/>
    <w:rsid w:val="00CD133D"/>
    <w:rsid w:val="00CD2C27"/>
    <w:rsid w:val="00CD3525"/>
    <w:rsid w:val="00CD3B6C"/>
    <w:rsid w:val="00CD66A4"/>
    <w:rsid w:val="00CD6732"/>
    <w:rsid w:val="00CD6FAE"/>
    <w:rsid w:val="00CE04F2"/>
    <w:rsid w:val="00CE396F"/>
    <w:rsid w:val="00CE4096"/>
    <w:rsid w:val="00CE60C2"/>
    <w:rsid w:val="00CF0644"/>
    <w:rsid w:val="00CF2FF4"/>
    <w:rsid w:val="00CF55F1"/>
    <w:rsid w:val="00CF71AE"/>
    <w:rsid w:val="00CF7D15"/>
    <w:rsid w:val="00D0061C"/>
    <w:rsid w:val="00D01ABE"/>
    <w:rsid w:val="00D032D2"/>
    <w:rsid w:val="00D042FE"/>
    <w:rsid w:val="00D04B67"/>
    <w:rsid w:val="00D1183D"/>
    <w:rsid w:val="00D11BA6"/>
    <w:rsid w:val="00D130E8"/>
    <w:rsid w:val="00D1584F"/>
    <w:rsid w:val="00D15A21"/>
    <w:rsid w:val="00D15AEC"/>
    <w:rsid w:val="00D269B7"/>
    <w:rsid w:val="00D27A33"/>
    <w:rsid w:val="00D27A58"/>
    <w:rsid w:val="00D3091C"/>
    <w:rsid w:val="00D32B3F"/>
    <w:rsid w:val="00D32C05"/>
    <w:rsid w:val="00D33D23"/>
    <w:rsid w:val="00D356A0"/>
    <w:rsid w:val="00D3604F"/>
    <w:rsid w:val="00D416E4"/>
    <w:rsid w:val="00D41A0F"/>
    <w:rsid w:val="00D42D32"/>
    <w:rsid w:val="00D43015"/>
    <w:rsid w:val="00D508A8"/>
    <w:rsid w:val="00D52306"/>
    <w:rsid w:val="00D53F55"/>
    <w:rsid w:val="00D65250"/>
    <w:rsid w:val="00D66EA2"/>
    <w:rsid w:val="00D66EAB"/>
    <w:rsid w:val="00D75E30"/>
    <w:rsid w:val="00D7678F"/>
    <w:rsid w:val="00D7717C"/>
    <w:rsid w:val="00D77AC6"/>
    <w:rsid w:val="00D8277B"/>
    <w:rsid w:val="00D827C9"/>
    <w:rsid w:val="00D86B52"/>
    <w:rsid w:val="00D951A5"/>
    <w:rsid w:val="00D96442"/>
    <w:rsid w:val="00D96B6A"/>
    <w:rsid w:val="00DA2B34"/>
    <w:rsid w:val="00DA2C6C"/>
    <w:rsid w:val="00DA2E8F"/>
    <w:rsid w:val="00DA6011"/>
    <w:rsid w:val="00DA708E"/>
    <w:rsid w:val="00DA78A7"/>
    <w:rsid w:val="00DA7AF3"/>
    <w:rsid w:val="00DB1045"/>
    <w:rsid w:val="00DB1177"/>
    <w:rsid w:val="00DB2B62"/>
    <w:rsid w:val="00DB35EB"/>
    <w:rsid w:val="00DB5757"/>
    <w:rsid w:val="00DB5BC3"/>
    <w:rsid w:val="00DB74FA"/>
    <w:rsid w:val="00DB7D7F"/>
    <w:rsid w:val="00DB7E5C"/>
    <w:rsid w:val="00DC1A0E"/>
    <w:rsid w:val="00DC5490"/>
    <w:rsid w:val="00DC7182"/>
    <w:rsid w:val="00DC7899"/>
    <w:rsid w:val="00DD3ACA"/>
    <w:rsid w:val="00DD5F63"/>
    <w:rsid w:val="00DD757C"/>
    <w:rsid w:val="00DE0360"/>
    <w:rsid w:val="00DE2438"/>
    <w:rsid w:val="00DE381F"/>
    <w:rsid w:val="00DE637A"/>
    <w:rsid w:val="00DF4598"/>
    <w:rsid w:val="00DF738E"/>
    <w:rsid w:val="00DF7EFB"/>
    <w:rsid w:val="00E0099A"/>
    <w:rsid w:val="00E02920"/>
    <w:rsid w:val="00E03B4B"/>
    <w:rsid w:val="00E05643"/>
    <w:rsid w:val="00E05BEE"/>
    <w:rsid w:val="00E06364"/>
    <w:rsid w:val="00E0766D"/>
    <w:rsid w:val="00E10160"/>
    <w:rsid w:val="00E11241"/>
    <w:rsid w:val="00E1303D"/>
    <w:rsid w:val="00E161C3"/>
    <w:rsid w:val="00E213AC"/>
    <w:rsid w:val="00E21AB3"/>
    <w:rsid w:val="00E30C4A"/>
    <w:rsid w:val="00E31D04"/>
    <w:rsid w:val="00E3643E"/>
    <w:rsid w:val="00E37936"/>
    <w:rsid w:val="00E40B59"/>
    <w:rsid w:val="00E41DA7"/>
    <w:rsid w:val="00E41DC3"/>
    <w:rsid w:val="00E43FF6"/>
    <w:rsid w:val="00E50D49"/>
    <w:rsid w:val="00E52A92"/>
    <w:rsid w:val="00E55EDB"/>
    <w:rsid w:val="00E568DD"/>
    <w:rsid w:val="00E57081"/>
    <w:rsid w:val="00E63A99"/>
    <w:rsid w:val="00E6584E"/>
    <w:rsid w:val="00E72083"/>
    <w:rsid w:val="00E73495"/>
    <w:rsid w:val="00E7475A"/>
    <w:rsid w:val="00E748DF"/>
    <w:rsid w:val="00E74CB9"/>
    <w:rsid w:val="00E75C28"/>
    <w:rsid w:val="00E769E4"/>
    <w:rsid w:val="00E81585"/>
    <w:rsid w:val="00E81B2C"/>
    <w:rsid w:val="00E82E35"/>
    <w:rsid w:val="00E84737"/>
    <w:rsid w:val="00E84D20"/>
    <w:rsid w:val="00E871EC"/>
    <w:rsid w:val="00E91B07"/>
    <w:rsid w:val="00E91C8C"/>
    <w:rsid w:val="00E92270"/>
    <w:rsid w:val="00E94EC2"/>
    <w:rsid w:val="00E96C89"/>
    <w:rsid w:val="00E970A0"/>
    <w:rsid w:val="00E97E84"/>
    <w:rsid w:val="00EA24D5"/>
    <w:rsid w:val="00EA33F9"/>
    <w:rsid w:val="00EB2BAB"/>
    <w:rsid w:val="00EB3995"/>
    <w:rsid w:val="00EB3D26"/>
    <w:rsid w:val="00EB578C"/>
    <w:rsid w:val="00EC4305"/>
    <w:rsid w:val="00ED086E"/>
    <w:rsid w:val="00ED1591"/>
    <w:rsid w:val="00EE1AD7"/>
    <w:rsid w:val="00EE3464"/>
    <w:rsid w:val="00EE4075"/>
    <w:rsid w:val="00EE4816"/>
    <w:rsid w:val="00EE7394"/>
    <w:rsid w:val="00EE78EF"/>
    <w:rsid w:val="00EF0DB0"/>
    <w:rsid w:val="00EF1059"/>
    <w:rsid w:val="00EF2764"/>
    <w:rsid w:val="00EF2A2A"/>
    <w:rsid w:val="00EF39CB"/>
    <w:rsid w:val="00EF44C3"/>
    <w:rsid w:val="00EF487B"/>
    <w:rsid w:val="00EF6461"/>
    <w:rsid w:val="00F00597"/>
    <w:rsid w:val="00F014CC"/>
    <w:rsid w:val="00F02EDB"/>
    <w:rsid w:val="00F068AC"/>
    <w:rsid w:val="00F12C21"/>
    <w:rsid w:val="00F134F8"/>
    <w:rsid w:val="00F13D6B"/>
    <w:rsid w:val="00F16BDD"/>
    <w:rsid w:val="00F218FE"/>
    <w:rsid w:val="00F23A99"/>
    <w:rsid w:val="00F23F31"/>
    <w:rsid w:val="00F24595"/>
    <w:rsid w:val="00F24C1D"/>
    <w:rsid w:val="00F26E50"/>
    <w:rsid w:val="00F27A61"/>
    <w:rsid w:val="00F316BA"/>
    <w:rsid w:val="00F31B48"/>
    <w:rsid w:val="00F3237E"/>
    <w:rsid w:val="00F336DB"/>
    <w:rsid w:val="00F401C9"/>
    <w:rsid w:val="00F44B11"/>
    <w:rsid w:val="00F4738A"/>
    <w:rsid w:val="00F50684"/>
    <w:rsid w:val="00F50CB6"/>
    <w:rsid w:val="00F51BA4"/>
    <w:rsid w:val="00F52B72"/>
    <w:rsid w:val="00F52B99"/>
    <w:rsid w:val="00F532F1"/>
    <w:rsid w:val="00F53F2F"/>
    <w:rsid w:val="00F546D4"/>
    <w:rsid w:val="00F54D83"/>
    <w:rsid w:val="00F553D9"/>
    <w:rsid w:val="00F60B2C"/>
    <w:rsid w:val="00F6585E"/>
    <w:rsid w:val="00F6594B"/>
    <w:rsid w:val="00F65B74"/>
    <w:rsid w:val="00F65D6C"/>
    <w:rsid w:val="00F6742A"/>
    <w:rsid w:val="00F67C3C"/>
    <w:rsid w:val="00F7121D"/>
    <w:rsid w:val="00F71E20"/>
    <w:rsid w:val="00F728B3"/>
    <w:rsid w:val="00F775B1"/>
    <w:rsid w:val="00F8149D"/>
    <w:rsid w:val="00F82452"/>
    <w:rsid w:val="00F8375F"/>
    <w:rsid w:val="00F9729F"/>
    <w:rsid w:val="00F97A8C"/>
    <w:rsid w:val="00F97FC4"/>
    <w:rsid w:val="00FA0259"/>
    <w:rsid w:val="00FA1160"/>
    <w:rsid w:val="00FA2196"/>
    <w:rsid w:val="00FA2BF1"/>
    <w:rsid w:val="00FA4D78"/>
    <w:rsid w:val="00FB0C23"/>
    <w:rsid w:val="00FB3D2A"/>
    <w:rsid w:val="00FB561C"/>
    <w:rsid w:val="00FB684C"/>
    <w:rsid w:val="00FB6BF6"/>
    <w:rsid w:val="00FC2944"/>
    <w:rsid w:val="00FC4E4E"/>
    <w:rsid w:val="00FC502C"/>
    <w:rsid w:val="00FC58BE"/>
    <w:rsid w:val="00FD1A42"/>
    <w:rsid w:val="00FD1FEB"/>
    <w:rsid w:val="00FD5C50"/>
    <w:rsid w:val="00FE0D36"/>
    <w:rsid w:val="00FE1509"/>
    <w:rsid w:val="00FE18F3"/>
    <w:rsid w:val="00FE25FB"/>
    <w:rsid w:val="00FE691E"/>
    <w:rsid w:val="00FF3465"/>
    <w:rsid w:val="00FF3F45"/>
    <w:rsid w:val="00FF51DA"/>
    <w:rsid w:val="00FF5E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8D6D97"/>
  <w15:docId w15:val="{CB3CC50E-3426-4929-8F89-231C9FDB5F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5432"/>
    <w:pPr>
      <w:spacing w:after="200" w:line="276" w:lineRule="auto"/>
      <w:jc w:val="both"/>
    </w:pPr>
    <w:rPr>
      <w:rFonts w:ascii="Times New Roman" w:hAnsi="Times New Roman"/>
      <w:sz w:val="24"/>
      <w:szCs w:val="22"/>
    </w:rPr>
  </w:style>
  <w:style w:type="paragraph" w:styleId="Heading1">
    <w:name w:val="heading 1"/>
    <w:basedOn w:val="Normal"/>
    <w:next w:val="Normal"/>
    <w:link w:val="Heading1Char"/>
    <w:uiPriority w:val="9"/>
    <w:qFormat/>
    <w:rsid w:val="0031545E"/>
    <w:pPr>
      <w:keepNext/>
      <w:spacing w:before="360" w:after="360"/>
      <w:outlineLvl w:val="0"/>
    </w:pPr>
    <w:rPr>
      <w:rFonts w:eastAsia="Times New Roman"/>
      <w:b/>
      <w:bCs/>
      <w:caps/>
      <w:kern w:val="32"/>
      <w:sz w:val="28"/>
      <w:szCs w:val="32"/>
    </w:rPr>
  </w:style>
  <w:style w:type="paragraph" w:styleId="Heading2">
    <w:name w:val="heading 2"/>
    <w:basedOn w:val="Normal"/>
    <w:next w:val="Normal"/>
    <w:link w:val="Heading2Char"/>
    <w:uiPriority w:val="9"/>
    <w:unhideWhenUsed/>
    <w:qFormat/>
    <w:rsid w:val="00F6585E"/>
    <w:pPr>
      <w:keepNext/>
      <w:spacing w:before="100" w:beforeAutospacing="1" w:after="240"/>
      <w:outlineLvl w:val="1"/>
    </w:pPr>
    <w:rPr>
      <w:rFonts w:eastAsia="Times New Roman"/>
      <w:b/>
      <w:bCs/>
      <w:iCs/>
      <w:szCs w:val="28"/>
    </w:rPr>
  </w:style>
  <w:style w:type="paragraph" w:styleId="Heading3">
    <w:name w:val="heading 3"/>
    <w:basedOn w:val="Normal"/>
    <w:next w:val="Normal"/>
    <w:link w:val="Heading3Char"/>
    <w:uiPriority w:val="9"/>
    <w:unhideWhenUsed/>
    <w:qFormat/>
    <w:rsid w:val="0031545E"/>
    <w:pPr>
      <w:keepNext/>
      <w:spacing w:before="240" w:after="60"/>
      <w:outlineLvl w:val="2"/>
    </w:pPr>
    <w:rPr>
      <w:rFonts w:eastAsia="Times New Roman"/>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81F5C"/>
    <w:pPr>
      <w:spacing w:before="100" w:beforeAutospacing="1" w:after="100" w:afterAutospacing="1" w:line="240" w:lineRule="auto"/>
    </w:pPr>
    <w:rPr>
      <w:rFonts w:eastAsia="Times New Roman"/>
      <w:szCs w:val="24"/>
    </w:rPr>
  </w:style>
  <w:style w:type="character" w:styleId="Hyperlink">
    <w:name w:val="Hyperlink"/>
    <w:uiPriority w:val="99"/>
    <w:unhideWhenUsed/>
    <w:rsid w:val="00281F5C"/>
    <w:rPr>
      <w:color w:val="0000FF"/>
      <w:u w:val="single"/>
    </w:rPr>
  </w:style>
  <w:style w:type="character" w:customStyle="1" w:styleId="Heading3Char">
    <w:name w:val="Heading 3 Char"/>
    <w:link w:val="Heading3"/>
    <w:uiPriority w:val="9"/>
    <w:rsid w:val="0031545E"/>
    <w:rPr>
      <w:rFonts w:ascii="Times New Roman" w:eastAsia="Times New Roman" w:hAnsi="Times New Roman" w:cs="Times New Roman"/>
      <w:b/>
      <w:bCs/>
      <w:sz w:val="24"/>
      <w:szCs w:val="26"/>
    </w:rPr>
  </w:style>
  <w:style w:type="paragraph" w:styleId="ListParagraph">
    <w:name w:val="List Paragraph"/>
    <w:basedOn w:val="Normal"/>
    <w:uiPriority w:val="34"/>
    <w:qFormat/>
    <w:rsid w:val="00281F5C"/>
    <w:pPr>
      <w:ind w:left="720"/>
      <w:contextualSpacing/>
    </w:pPr>
  </w:style>
  <w:style w:type="paragraph" w:styleId="NoSpacing">
    <w:name w:val="No Spacing"/>
    <w:link w:val="NoSpacingChar"/>
    <w:uiPriority w:val="1"/>
    <w:qFormat/>
    <w:rsid w:val="00B62EC4"/>
    <w:rPr>
      <w:rFonts w:eastAsia="Times New Roman"/>
      <w:sz w:val="22"/>
      <w:szCs w:val="22"/>
      <w:lang w:eastAsia="ja-JP"/>
    </w:rPr>
  </w:style>
  <w:style w:type="character" w:customStyle="1" w:styleId="NoSpacingChar">
    <w:name w:val="No Spacing Char"/>
    <w:link w:val="NoSpacing"/>
    <w:uiPriority w:val="1"/>
    <w:rsid w:val="00B62EC4"/>
    <w:rPr>
      <w:rFonts w:eastAsia="Times New Roman"/>
      <w:lang w:eastAsia="ja-JP"/>
    </w:rPr>
  </w:style>
  <w:style w:type="paragraph" w:styleId="BalloonText">
    <w:name w:val="Balloon Text"/>
    <w:basedOn w:val="Normal"/>
    <w:link w:val="BalloonTextChar"/>
    <w:uiPriority w:val="99"/>
    <w:semiHidden/>
    <w:unhideWhenUsed/>
    <w:rsid w:val="00B62EC4"/>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B62EC4"/>
    <w:rPr>
      <w:rFonts w:ascii="Tahoma" w:hAnsi="Tahoma" w:cs="Tahoma"/>
      <w:sz w:val="16"/>
      <w:szCs w:val="16"/>
    </w:rPr>
  </w:style>
  <w:style w:type="table" w:styleId="TableGrid">
    <w:name w:val="Table Grid"/>
    <w:basedOn w:val="TableNormal"/>
    <w:uiPriority w:val="59"/>
    <w:rsid w:val="00951D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uiPriority w:val="99"/>
    <w:semiHidden/>
    <w:unhideWhenUsed/>
    <w:rsid w:val="008409A8"/>
    <w:rPr>
      <w:sz w:val="16"/>
      <w:szCs w:val="16"/>
    </w:rPr>
  </w:style>
  <w:style w:type="paragraph" w:styleId="CommentText">
    <w:name w:val="annotation text"/>
    <w:basedOn w:val="Normal"/>
    <w:link w:val="CommentTextChar"/>
    <w:uiPriority w:val="99"/>
    <w:semiHidden/>
    <w:unhideWhenUsed/>
    <w:rsid w:val="008409A8"/>
    <w:pPr>
      <w:spacing w:line="240" w:lineRule="auto"/>
    </w:pPr>
    <w:rPr>
      <w:sz w:val="20"/>
      <w:szCs w:val="20"/>
    </w:rPr>
  </w:style>
  <w:style w:type="character" w:customStyle="1" w:styleId="CommentTextChar">
    <w:name w:val="Comment Text Char"/>
    <w:link w:val="CommentText"/>
    <w:uiPriority w:val="99"/>
    <w:semiHidden/>
    <w:rsid w:val="008409A8"/>
    <w:rPr>
      <w:sz w:val="20"/>
      <w:szCs w:val="20"/>
    </w:rPr>
  </w:style>
  <w:style w:type="paragraph" w:styleId="CommentSubject">
    <w:name w:val="annotation subject"/>
    <w:basedOn w:val="CommentText"/>
    <w:next w:val="CommentText"/>
    <w:link w:val="CommentSubjectChar"/>
    <w:uiPriority w:val="99"/>
    <w:semiHidden/>
    <w:unhideWhenUsed/>
    <w:rsid w:val="008409A8"/>
    <w:rPr>
      <w:b/>
      <w:bCs/>
    </w:rPr>
  </w:style>
  <w:style w:type="character" w:customStyle="1" w:styleId="CommentSubjectChar">
    <w:name w:val="Comment Subject Char"/>
    <w:link w:val="CommentSubject"/>
    <w:uiPriority w:val="99"/>
    <w:semiHidden/>
    <w:rsid w:val="008409A8"/>
    <w:rPr>
      <w:b/>
      <w:bCs/>
      <w:sz w:val="20"/>
      <w:szCs w:val="20"/>
    </w:rPr>
  </w:style>
  <w:style w:type="paragraph" w:styleId="Header">
    <w:name w:val="header"/>
    <w:basedOn w:val="Normal"/>
    <w:link w:val="HeaderChar"/>
    <w:uiPriority w:val="99"/>
    <w:unhideWhenUsed/>
    <w:rsid w:val="00FA1160"/>
    <w:pPr>
      <w:tabs>
        <w:tab w:val="center" w:pos="4680"/>
        <w:tab w:val="right" w:pos="9360"/>
      </w:tabs>
    </w:pPr>
  </w:style>
  <w:style w:type="character" w:customStyle="1" w:styleId="HeaderChar">
    <w:name w:val="Header Char"/>
    <w:link w:val="Header"/>
    <w:uiPriority w:val="99"/>
    <w:rsid w:val="00FA1160"/>
    <w:rPr>
      <w:sz w:val="22"/>
      <w:szCs w:val="22"/>
    </w:rPr>
  </w:style>
  <w:style w:type="paragraph" w:styleId="Footer">
    <w:name w:val="footer"/>
    <w:basedOn w:val="Normal"/>
    <w:link w:val="FooterChar"/>
    <w:uiPriority w:val="99"/>
    <w:unhideWhenUsed/>
    <w:rsid w:val="00FA1160"/>
    <w:pPr>
      <w:tabs>
        <w:tab w:val="center" w:pos="4680"/>
        <w:tab w:val="right" w:pos="9360"/>
      </w:tabs>
    </w:pPr>
  </w:style>
  <w:style w:type="character" w:customStyle="1" w:styleId="FooterChar">
    <w:name w:val="Footer Char"/>
    <w:link w:val="Footer"/>
    <w:uiPriority w:val="99"/>
    <w:rsid w:val="00FA1160"/>
    <w:rPr>
      <w:sz w:val="22"/>
      <w:szCs w:val="22"/>
    </w:rPr>
  </w:style>
  <w:style w:type="character" w:customStyle="1" w:styleId="Heading1Char">
    <w:name w:val="Heading 1 Char"/>
    <w:link w:val="Heading1"/>
    <w:uiPriority w:val="9"/>
    <w:rsid w:val="0031545E"/>
    <w:rPr>
      <w:rFonts w:ascii="Times New Roman" w:eastAsia="Times New Roman" w:hAnsi="Times New Roman"/>
      <w:b/>
      <w:bCs/>
      <w:caps/>
      <w:kern w:val="32"/>
      <w:sz w:val="28"/>
      <w:szCs w:val="32"/>
    </w:rPr>
  </w:style>
  <w:style w:type="character" w:customStyle="1" w:styleId="Heading2Char">
    <w:name w:val="Heading 2 Char"/>
    <w:link w:val="Heading2"/>
    <w:uiPriority w:val="9"/>
    <w:rsid w:val="00F6585E"/>
    <w:rPr>
      <w:rFonts w:ascii="Times New Roman" w:eastAsia="Times New Roman" w:hAnsi="Times New Roman"/>
      <w:b/>
      <w:bCs/>
      <w:iCs/>
      <w:sz w:val="26"/>
      <w:szCs w:val="28"/>
    </w:rPr>
  </w:style>
  <w:style w:type="paragraph" w:customStyle="1" w:styleId="H3">
    <w:name w:val="H3"/>
    <w:basedOn w:val="Heading2"/>
    <w:qFormat/>
    <w:rsid w:val="003F1334"/>
    <w:rPr>
      <w:b w:val="0"/>
      <w:i/>
    </w:rPr>
  </w:style>
  <w:style w:type="paragraph" w:styleId="Revision">
    <w:name w:val="Revision"/>
    <w:hidden/>
    <w:uiPriority w:val="99"/>
    <w:semiHidden/>
    <w:rsid w:val="00304066"/>
    <w:rPr>
      <w:rFonts w:ascii="Times New Roman" w:hAnsi="Times New Roman"/>
      <w:sz w:val="24"/>
      <w:szCs w:val="22"/>
    </w:rPr>
  </w:style>
  <w:style w:type="character" w:styleId="PlaceholderText">
    <w:name w:val="Placeholder Text"/>
    <w:basedOn w:val="DefaultParagraphFont"/>
    <w:uiPriority w:val="99"/>
    <w:semiHidden/>
    <w:rsid w:val="008367D3"/>
    <w:rPr>
      <w:color w:val="666666"/>
    </w:rPr>
  </w:style>
  <w:style w:type="paragraph" w:styleId="Title">
    <w:name w:val="Title"/>
    <w:basedOn w:val="Normal"/>
    <w:next w:val="Normal"/>
    <w:link w:val="TitleChar"/>
    <w:uiPriority w:val="10"/>
    <w:qFormat/>
    <w:rsid w:val="0037187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71879"/>
    <w:rPr>
      <w:rFonts w:asciiTheme="majorHAnsi" w:eastAsiaTheme="majorEastAsia" w:hAnsiTheme="majorHAnsi" w:cstheme="majorBidi"/>
      <w:spacing w:val="-10"/>
      <w:kern w:val="28"/>
      <w:sz w:val="56"/>
      <w:szCs w:val="56"/>
    </w:rPr>
  </w:style>
  <w:style w:type="paragraph" w:styleId="Caption">
    <w:name w:val="caption"/>
    <w:basedOn w:val="Normal"/>
    <w:next w:val="Normal"/>
    <w:uiPriority w:val="35"/>
    <w:unhideWhenUsed/>
    <w:qFormat/>
    <w:rsid w:val="002B7A9B"/>
    <w:pPr>
      <w:spacing w:line="240" w:lineRule="auto"/>
    </w:pPr>
    <w:rPr>
      <w:i/>
      <w:iCs/>
      <w:color w:val="44546A" w:themeColor="text2"/>
      <w:sz w:val="18"/>
      <w:szCs w:val="18"/>
    </w:rPr>
  </w:style>
  <w:style w:type="paragraph" w:styleId="TOCHeading">
    <w:name w:val="TOC Heading"/>
    <w:basedOn w:val="Heading1"/>
    <w:next w:val="Normal"/>
    <w:uiPriority w:val="39"/>
    <w:unhideWhenUsed/>
    <w:qFormat/>
    <w:rsid w:val="001450B9"/>
    <w:pPr>
      <w:keepLines/>
      <w:spacing w:before="240" w:after="0" w:line="259" w:lineRule="auto"/>
      <w:jc w:val="left"/>
      <w:outlineLvl w:val="9"/>
    </w:pPr>
    <w:rPr>
      <w:rFonts w:asciiTheme="majorHAnsi" w:eastAsiaTheme="majorEastAsia" w:hAnsiTheme="majorHAnsi" w:cstheme="majorBidi"/>
      <w:b w:val="0"/>
      <w:bCs w:val="0"/>
      <w:caps w:val="0"/>
      <w:color w:val="2F5496" w:themeColor="accent1" w:themeShade="BF"/>
      <w:kern w:val="0"/>
      <w:sz w:val="32"/>
    </w:rPr>
  </w:style>
  <w:style w:type="paragraph" w:styleId="TOC2">
    <w:name w:val="toc 2"/>
    <w:basedOn w:val="Normal"/>
    <w:next w:val="Normal"/>
    <w:autoRedefine/>
    <w:uiPriority w:val="39"/>
    <w:unhideWhenUsed/>
    <w:rsid w:val="001450B9"/>
    <w:pPr>
      <w:spacing w:after="100" w:line="259" w:lineRule="auto"/>
      <w:ind w:left="220"/>
      <w:jc w:val="left"/>
    </w:pPr>
    <w:rPr>
      <w:rFonts w:asciiTheme="minorHAnsi" w:eastAsiaTheme="minorEastAsia" w:hAnsiTheme="minorHAnsi"/>
      <w:sz w:val="22"/>
    </w:rPr>
  </w:style>
  <w:style w:type="paragraph" w:styleId="TOC1">
    <w:name w:val="toc 1"/>
    <w:basedOn w:val="Normal"/>
    <w:next w:val="Normal"/>
    <w:autoRedefine/>
    <w:uiPriority w:val="39"/>
    <w:unhideWhenUsed/>
    <w:rsid w:val="001450B9"/>
    <w:pPr>
      <w:spacing w:after="100" w:line="259" w:lineRule="auto"/>
      <w:jc w:val="left"/>
    </w:pPr>
    <w:rPr>
      <w:rFonts w:asciiTheme="minorHAnsi" w:eastAsiaTheme="minorEastAsia" w:hAnsiTheme="minorHAnsi"/>
      <w:sz w:val="22"/>
    </w:rPr>
  </w:style>
  <w:style w:type="paragraph" w:styleId="TOC3">
    <w:name w:val="toc 3"/>
    <w:basedOn w:val="Normal"/>
    <w:next w:val="Normal"/>
    <w:autoRedefine/>
    <w:uiPriority w:val="39"/>
    <w:unhideWhenUsed/>
    <w:rsid w:val="001450B9"/>
    <w:pPr>
      <w:spacing w:after="100" w:line="259" w:lineRule="auto"/>
      <w:ind w:left="440"/>
      <w:jc w:val="left"/>
    </w:pPr>
    <w:rPr>
      <w:rFonts w:asciiTheme="minorHAnsi" w:eastAsiaTheme="minorEastAsia" w:hAnsiTheme="minorHAns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0520717">
      <w:bodyDiv w:val="1"/>
      <w:marLeft w:val="0"/>
      <w:marRight w:val="0"/>
      <w:marTop w:val="0"/>
      <w:marBottom w:val="0"/>
      <w:divBdr>
        <w:top w:val="none" w:sz="0" w:space="0" w:color="auto"/>
        <w:left w:val="none" w:sz="0" w:space="0" w:color="auto"/>
        <w:bottom w:val="none" w:sz="0" w:space="0" w:color="auto"/>
        <w:right w:val="none" w:sz="0" w:space="0" w:color="auto"/>
      </w:divBdr>
    </w:div>
    <w:div w:id="1470709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2013-01-23T00:00:00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A1277F5-7128-4B6F-940F-66E6849851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437</TotalTime>
  <Pages>27</Pages>
  <Words>5611</Words>
  <Characters>31985</Characters>
  <Application>Microsoft Office Word</Application>
  <DocSecurity>0</DocSecurity>
  <Lines>266</Lines>
  <Paragraphs>75</Paragraphs>
  <ScaleCrop>false</ScaleCrop>
  <HeadingPairs>
    <vt:vector size="2" baseType="variant">
      <vt:variant>
        <vt:lpstr>Title</vt:lpstr>
      </vt:variant>
      <vt:variant>
        <vt:i4>1</vt:i4>
      </vt:variant>
    </vt:vector>
  </HeadingPairs>
  <TitlesOfParts>
    <vt:vector size="1" baseType="lpstr">
      <vt:lpstr>BÁO CÁO THỰC TẬP</vt:lpstr>
    </vt:vector>
  </TitlesOfParts>
  <Company>Đại HỌC QUỐC GIA HÀ NỘI</Company>
  <LinksUpToDate>false</LinksUpToDate>
  <CharactersWithSpaces>37521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BÁO CÁO THỰC TẬP</dc:title>
  <dc:subject>NGÀNH: CÔNG NGHỆ THÔNG TIN</dc:subject>
  <dc:creator>Khoi Nguyen Le</dc:creator>
  <cp:keywords/>
  <dc:description/>
  <cp:lastModifiedBy>Luong Quyen</cp:lastModifiedBy>
  <cp:revision>9</cp:revision>
  <dcterms:created xsi:type="dcterms:W3CDTF">2025-10-14T03:09:00Z</dcterms:created>
  <dcterms:modified xsi:type="dcterms:W3CDTF">2025-10-15T08:00:00Z</dcterms:modified>
</cp:coreProperties>
</file>