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Tr="004B7E44">
        <w:trPr>
          <w:trHeight w:val="2536"/>
        </w:trPr>
        <w:tc>
          <w:tcPr>
            <w:tcW w:w="8541" w:type="dxa"/>
            <w:tcBorders>
              <w:top w:val="nil"/>
              <w:left w:val="nil"/>
              <w:bottom w:val="nil"/>
              <w:right w:val="nil"/>
            </w:tcBorders>
          </w:tcPr>
          <w:p w:rsidR="004B7E44" w:rsidRDefault="004B7E44" w:rsidP="006B1DD2">
            <w:pPr>
              <w:spacing w:line="360" w:lineRule="auto"/>
            </w:pPr>
            <w:r>
              <w:rPr>
                <w:noProof/>
              </w:rPr>
              <mc:AlternateContent>
                <mc:Choice Requires="wps">
                  <w:drawing>
                    <wp:inline distT="0" distB="0" distL="0" distR="0" wp14:anchorId="21084E4A" wp14:editId="56B04200">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rsidR="00815992" w:rsidRPr="000E730A" w:rsidRDefault="000E730A" w:rsidP="000E730A">
                                  <w:pPr>
                                    <w:pStyle w:val="Title"/>
                                    <w:rPr>
                                      <w:sz w:val="90"/>
                                      <w:szCs w:val="90"/>
                                    </w:rPr>
                                  </w:pPr>
                                  <w:r w:rsidRPr="000E730A">
                                    <w:rPr>
                                      <w:sz w:val="90"/>
                                      <w:szCs w:val="90"/>
                                    </w:rPr>
                                    <w:t>LOTTERY SERVICES</w:t>
                                  </w:r>
                                  <w:r w:rsidR="00134FF0">
                                    <w:rPr>
                                      <w:sz w:val="90"/>
                                      <w:szCs w:val="90"/>
                                    </w:rPr>
                                    <w:t xml:space="preserve"> GLOBAL</w:t>
                                  </w:r>
                                  <w:r w:rsidR="00CD1EA1">
                                    <w:rPr>
                                      <w:sz w:val="90"/>
                                      <w:szCs w:val="90"/>
                                    </w:rPr>
                                    <w:br/>
                                  </w:r>
                                </w:p>
                                <w:p w:rsidR="000E730A" w:rsidRDefault="000E730A" w:rsidP="000E730A">
                                  <w:pPr>
                                    <w:pStyle w:val="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1084E4A"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rsidR="00815992" w:rsidRPr="000E730A" w:rsidRDefault="000E730A" w:rsidP="000E730A">
                            <w:pPr>
                              <w:pStyle w:val="Title"/>
                              <w:rPr>
                                <w:sz w:val="90"/>
                                <w:szCs w:val="90"/>
                              </w:rPr>
                            </w:pPr>
                            <w:r w:rsidRPr="000E730A">
                              <w:rPr>
                                <w:sz w:val="90"/>
                                <w:szCs w:val="90"/>
                              </w:rPr>
                              <w:t>LOTTERY SERVICES</w:t>
                            </w:r>
                            <w:r w:rsidR="00134FF0">
                              <w:rPr>
                                <w:sz w:val="90"/>
                                <w:szCs w:val="90"/>
                              </w:rPr>
                              <w:t xml:space="preserve"> GLOBAL</w:t>
                            </w:r>
                            <w:r w:rsidR="00CD1EA1">
                              <w:rPr>
                                <w:sz w:val="90"/>
                                <w:szCs w:val="90"/>
                              </w:rPr>
                              <w:br/>
                            </w:r>
                          </w:p>
                          <w:p w:rsidR="000E730A" w:rsidRDefault="000E730A" w:rsidP="000E730A">
                            <w:pPr>
                              <w:pStyle w:val="Title"/>
                            </w:pPr>
                          </w:p>
                        </w:txbxContent>
                      </v:textbox>
                      <w10:anchorlock/>
                    </v:shape>
                  </w:pict>
                </mc:Fallback>
              </mc:AlternateContent>
            </w:r>
          </w:p>
          <w:p w:rsidR="004B7E44" w:rsidRDefault="004B7E44" w:rsidP="006B1DD2">
            <w:pPr>
              <w:spacing w:line="360" w:lineRule="auto"/>
            </w:pPr>
            <w:r>
              <w:rPr>
                <w:noProof/>
              </w:rPr>
              <mc:AlternateContent>
                <mc:Choice Requires="wps">
                  <w:drawing>
                    <wp:inline distT="0" distB="0" distL="0" distR="0" wp14:anchorId="23411521" wp14:editId="12D454A1">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DF7DCF5"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rsidR="004B7E44" w:rsidRDefault="004B7E44" w:rsidP="006B1DD2">
            <w:pPr>
              <w:spacing w:line="360" w:lineRule="auto"/>
            </w:pPr>
            <w:r>
              <w:rPr>
                <w:noProof/>
              </w:rPr>
              <mc:AlternateContent>
                <mc:Choice Requires="wps">
                  <w:drawing>
                    <wp:inline distT="0" distB="0" distL="0" distR="0" wp14:anchorId="65926870" wp14:editId="3CBD7A7D">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rsidR="004B7E44" w:rsidRPr="00AE4329" w:rsidRDefault="00AE4329" w:rsidP="004B7E44">
                                  <w:pPr>
                                    <w:pStyle w:val="Subtitle"/>
                                    <w:rPr>
                                      <w:rFonts w:cstheme="minorHAnsi"/>
                                      <w:sz w:val="32"/>
                                      <w:szCs w:val="32"/>
                                      <w:lang w:val="en-SG"/>
                                    </w:rPr>
                                  </w:pPr>
                                  <w:r>
                                    <w:rPr>
                                      <w:rFonts w:cstheme="minorHAnsi"/>
                                      <w:sz w:val="32"/>
                                      <w:szCs w:val="32"/>
                                      <w:lang w:val="en-SG"/>
                                    </w:rPr>
                                    <w:t>PAYMENT BY LTR TOKEN</w:t>
                                  </w:r>
                                  <w:r w:rsidR="009F5E27">
                                    <w:rPr>
                                      <w:rFonts w:cstheme="minorHAnsi"/>
                                      <w:sz w:val="32"/>
                                      <w:szCs w:val="32"/>
                                      <w:lang w:val="en-SG"/>
                                    </w:rPr>
                                    <w:t>, PAY BACK</w:t>
                                  </w:r>
                                  <w:r w:rsidR="00DE07A5">
                                    <w:rPr>
                                      <w:rFonts w:cstheme="minorHAnsi"/>
                                      <w:sz w:val="32"/>
                                      <w:szCs w:val="32"/>
                                      <w:lang w:val="en-SG"/>
                                    </w:rPr>
                                    <w:t xml:space="preserve"> FOR</w:t>
                                  </w:r>
                                  <w:r w:rsidR="009F5E27">
                                    <w:rPr>
                                      <w:rFonts w:cstheme="minorHAnsi"/>
                                      <w:sz w:val="32"/>
                                      <w:szCs w:val="32"/>
                                      <w:lang w:val="en-SG"/>
                                    </w:rPr>
                                    <w:t xml:space="preserve"> PRIZE</w:t>
                                  </w:r>
                                  <w:r w:rsidR="0075158B">
                                    <w:rPr>
                                      <w:rFonts w:cstheme="minorHAnsi"/>
                                      <w:sz w:val="32"/>
                                      <w:szCs w:val="32"/>
                                      <w:lang w:val="en-SG"/>
                                    </w:rPr>
                                    <w:t xml:space="preserve"> </w:t>
                                  </w:r>
                                  <w:r w:rsidR="0075158B">
                                    <w:rPr>
                                      <w:rFonts w:cstheme="minorHAnsi"/>
                                      <w:sz w:val="32"/>
                                      <w:szCs w:val="32"/>
                                      <w:lang w:val="en-SG"/>
                                    </w:rPr>
                                    <w:t>WINNER</w:t>
                                  </w:r>
                                  <w:r w:rsidR="009F5E27">
                                    <w:rPr>
                                      <w:rFonts w:cstheme="minorHAnsi"/>
                                      <w:sz w:val="32"/>
                                      <w:szCs w:val="32"/>
                                      <w:lang w:val="en-SG"/>
                                    </w:rPr>
                                    <w:t xml:space="preserve"> BY BITCOIN (BTC)</w:t>
                                  </w:r>
                                  <w:r w:rsidR="002C0F49">
                                    <w:rPr>
                                      <w:rFonts w:cstheme="minorHAnsi"/>
                                      <w:sz w:val="32"/>
                                      <w:szCs w:val="32"/>
                                      <w:lang w:val="en-SG"/>
                                    </w:rPr>
                                    <w:t xml:space="preserve">, ETH, </w:t>
                                  </w:r>
                                  <w:r w:rsidR="002C0F49">
                                    <w:rPr>
                                      <w:rFonts w:cstheme="minorHAnsi"/>
                                      <w:sz w:val="32"/>
                                      <w:szCs w:val="32"/>
                                      <w:lang w:val="en-SG"/>
                                    </w:rPr>
                                    <w:t>LTR</w:t>
                                  </w:r>
                                  <w:bookmarkStart w:id="0" w:name="_GoBack"/>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926870"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rsidR="004B7E44" w:rsidRPr="00AE4329" w:rsidRDefault="00AE4329" w:rsidP="004B7E44">
                            <w:pPr>
                              <w:pStyle w:val="Subtitle"/>
                              <w:rPr>
                                <w:rFonts w:cstheme="minorHAnsi"/>
                                <w:sz w:val="32"/>
                                <w:szCs w:val="32"/>
                                <w:lang w:val="en-SG"/>
                              </w:rPr>
                            </w:pPr>
                            <w:r>
                              <w:rPr>
                                <w:rFonts w:cstheme="minorHAnsi"/>
                                <w:sz w:val="32"/>
                                <w:szCs w:val="32"/>
                                <w:lang w:val="en-SG"/>
                              </w:rPr>
                              <w:t>PAYMENT BY LTR TOKEN</w:t>
                            </w:r>
                            <w:r w:rsidR="009F5E27">
                              <w:rPr>
                                <w:rFonts w:cstheme="minorHAnsi"/>
                                <w:sz w:val="32"/>
                                <w:szCs w:val="32"/>
                                <w:lang w:val="en-SG"/>
                              </w:rPr>
                              <w:t>, PAY BACK</w:t>
                            </w:r>
                            <w:r w:rsidR="00DE07A5">
                              <w:rPr>
                                <w:rFonts w:cstheme="minorHAnsi"/>
                                <w:sz w:val="32"/>
                                <w:szCs w:val="32"/>
                                <w:lang w:val="en-SG"/>
                              </w:rPr>
                              <w:t xml:space="preserve"> FOR</w:t>
                            </w:r>
                            <w:r w:rsidR="009F5E27">
                              <w:rPr>
                                <w:rFonts w:cstheme="minorHAnsi"/>
                                <w:sz w:val="32"/>
                                <w:szCs w:val="32"/>
                                <w:lang w:val="en-SG"/>
                              </w:rPr>
                              <w:t xml:space="preserve"> PRIZE</w:t>
                            </w:r>
                            <w:r w:rsidR="0075158B">
                              <w:rPr>
                                <w:rFonts w:cstheme="minorHAnsi"/>
                                <w:sz w:val="32"/>
                                <w:szCs w:val="32"/>
                                <w:lang w:val="en-SG"/>
                              </w:rPr>
                              <w:t xml:space="preserve"> </w:t>
                            </w:r>
                            <w:r w:rsidR="0075158B">
                              <w:rPr>
                                <w:rFonts w:cstheme="minorHAnsi"/>
                                <w:sz w:val="32"/>
                                <w:szCs w:val="32"/>
                                <w:lang w:val="en-SG"/>
                              </w:rPr>
                              <w:t>WINNER</w:t>
                            </w:r>
                            <w:r w:rsidR="009F5E27">
                              <w:rPr>
                                <w:rFonts w:cstheme="minorHAnsi"/>
                                <w:sz w:val="32"/>
                                <w:szCs w:val="32"/>
                                <w:lang w:val="en-SG"/>
                              </w:rPr>
                              <w:t xml:space="preserve"> BY BITCOIN (BTC)</w:t>
                            </w:r>
                            <w:r w:rsidR="002C0F49">
                              <w:rPr>
                                <w:rFonts w:cstheme="minorHAnsi"/>
                                <w:sz w:val="32"/>
                                <w:szCs w:val="32"/>
                                <w:lang w:val="en-SG"/>
                              </w:rPr>
                              <w:t xml:space="preserve">, ETH, </w:t>
                            </w:r>
                            <w:r w:rsidR="002C0F49">
                              <w:rPr>
                                <w:rFonts w:cstheme="minorHAnsi"/>
                                <w:sz w:val="32"/>
                                <w:szCs w:val="32"/>
                                <w:lang w:val="en-SG"/>
                              </w:rPr>
                              <w:t>LTR</w:t>
                            </w:r>
                            <w:bookmarkStart w:id="1" w:name="_GoBack"/>
                            <w:bookmarkEnd w:id="1"/>
                          </w:p>
                        </w:txbxContent>
                      </v:textbox>
                      <w10:anchorlock/>
                    </v:shape>
                  </w:pict>
                </mc:Fallback>
              </mc:AlternateContent>
            </w:r>
          </w:p>
        </w:tc>
      </w:tr>
      <w:tr w:rsidR="004B7E44" w:rsidTr="005F0D2E">
        <w:trPr>
          <w:trHeight w:val="3846"/>
        </w:trPr>
        <w:tc>
          <w:tcPr>
            <w:tcW w:w="8541" w:type="dxa"/>
            <w:tcBorders>
              <w:top w:val="nil"/>
              <w:left w:val="nil"/>
              <w:bottom w:val="nil"/>
              <w:right w:val="nil"/>
            </w:tcBorders>
            <w:vAlign w:val="bottom"/>
          </w:tcPr>
          <w:p w:rsidR="004B7E44" w:rsidRDefault="004B7E44" w:rsidP="006B1DD2">
            <w:pPr>
              <w:spacing w:line="360" w:lineRule="auto"/>
              <w:rPr>
                <w:noProof/>
              </w:rPr>
            </w:pPr>
            <w:r>
              <w:rPr>
                <w:noProof/>
              </w:rPr>
              <mc:AlternateContent>
                <mc:Choice Requires="wps">
                  <w:drawing>
                    <wp:inline distT="0" distB="0" distL="0" distR="0" wp14:anchorId="4C10D32B" wp14:editId="3C81F695">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4B7E44" w:rsidRPr="004B7E44" w:rsidRDefault="000E730A" w:rsidP="004B7E44">
                                  <w:pPr>
                                    <w:pStyle w:val="Heading1"/>
                                  </w:pPr>
                                  <w:r>
                                    <w:t xml:space="preserve">LTR </w:t>
                                  </w:r>
                                  <w:r w:rsidR="006054C4">
                                    <w:t>TECH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C10D32B"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rsidR="004B7E44" w:rsidRPr="004B7E44" w:rsidRDefault="000E730A" w:rsidP="004B7E44">
                            <w:pPr>
                              <w:pStyle w:val="Heading1"/>
                            </w:pPr>
                            <w:r>
                              <w:t xml:space="preserve">LTR </w:t>
                            </w:r>
                            <w:r w:rsidR="006054C4">
                              <w:t>TECH</w:t>
                            </w:r>
                          </w:p>
                        </w:txbxContent>
                      </v:textbox>
                      <w10:anchorlock/>
                    </v:shape>
                  </w:pict>
                </mc:Fallback>
              </mc:AlternateContent>
            </w:r>
          </w:p>
          <w:p w:rsidR="004B7E44" w:rsidRDefault="004B7E44" w:rsidP="006B1DD2">
            <w:pPr>
              <w:spacing w:line="360" w:lineRule="auto"/>
              <w:rPr>
                <w:noProof/>
              </w:rPr>
            </w:pPr>
            <w:r>
              <w:rPr>
                <w:noProof/>
              </w:rPr>
              <mc:AlternateContent>
                <mc:Choice Requires="wps">
                  <w:drawing>
                    <wp:inline distT="0" distB="0" distL="0" distR="0" wp14:anchorId="60DD836D" wp14:editId="2D07C983">
                      <wp:extent cx="2524259" cy="767443"/>
                      <wp:effectExtent l="0" t="0" r="0" b="0"/>
                      <wp:docPr id="7" name="Text Box 7"/>
                      <wp:cNvGraphicFramePr/>
                      <a:graphic xmlns:a="http://schemas.openxmlformats.org/drawingml/2006/main">
                        <a:graphicData uri="http://schemas.microsoft.com/office/word/2010/wordprocessingShape">
                          <wps:wsp>
                            <wps:cNvSpPr txBox="1"/>
                            <wps:spPr>
                              <a:xfrm>
                                <a:off x="0" y="0"/>
                                <a:ext cx="2524259" cy="767443"/>
                              </a:xfrm>
                              <a:prstGeom prst="rect">
                                <a:avLst/>
                              </a:prstGeom>
                              <a:noFill/>
                              <a:ln w="6350">
                                <a:noFill/>
                              </a:ln>
                            </wps:spPr>
                            <wps:txbx>
                              <w:txbxContent>
                                <w:p w:rsidR="004B7E44" w:rsidRPr="004B7E44" w:rsidRDefault="004B7E44" w:rsidP="004B7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0DD836D" id="Text Box 7" o:spid="_x0000_s1029" type="#_x0000_t202" style="width:198.75pt;height: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" filled="f" stroked="f" strokeweight=".5pt">
                      <v:textbox>
                        <w:txbxContent>
                          <w:p w:rsidR="004B7E44" w:rsidRPr="004B7E44" w:rsidRDefault="004B7E44" w:rsidP="004B7E44"/>
                        </w:txbxContent>
                      </v:textbox>
                      <w10:anchorlock/>
                    </v:shape>
                  </w:pict>
                </mc:Fallback>
              </mc:AlternateContent>
            </w:r>
            <w:r>
              <w:rPr>
                <w:noProof/>
              </w:rPr>
              <mc:AlternateContent>
                <mc:Choice Requires="wps">
                  <w:drawing>
                    <wp:inline distT="0" distB="0" distL="0" distR="0" wp14:anchorId="1ECA630F" wp14:editId="55470054">
                      <wp:extent cx="2215166"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rsidR="004B7E44" w:rsidRPr="004B7E44" w:rsidRDefault="004B7E44" w:rsidP="004B7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CA630F" id="Text Box 10" o:spid="_x0000_s1030"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" filled="f" stroked="f" strokeweight=".5pt">
                      <v:textbox>
                        <w:txbxContent>
                          <w:p w:rsidR="004B7E44" w:rsidRPr="004B7E44" w:rsidRDefault="004B7E44" w:rsidP="004B7E44"/>
                        </w:txbxContent>
                      </v:textbox>
                      <w10:anchorlock/>
                    </v:shape>
                  </w:pict>
                </mc:Fallback>
              </mc:AlternateContent>
            </w:r>
          </w:p>
        </w:tc>
      </w:tr>
    </w:tbl>
    <w:p w:rsidR="004B7E44" w:rsidRDefault="00525520" w:rsidP="006B1DD2">
      <w:pPr>
        <w:spacing w:line="360" w:lineRule="auto"/>
      </w:pPr>
      <w:r>
        <w:rPr>
          <w:noProof/>
        </w:rPr>
        <w:drawing>
          <wp:anchor distT="0" distB="0" distL="114300" distR="114300" simplePos="0" relativeHeight="251658240" behindDoc="1" locked="0" layoutInCell="1" allowOverlap="1" wp14:anchorId="07FA6412" wp14:editId="2BDDC76E">
            <wp:simplePos x="0" y="0"/>
            <wp:positionH relativeFrom="column">
              <wp:posOffset>-673735</wp:posOffset>
            </wp:positionH>
            <wp:positionV relativeFrom="page">
              <wp:posOffset>265249</wp:posOffset>
            </wp:positionV>
            <wp:extent cx="6759938" cy="10146668"/>
            <wp:effectExtent l="0" t="0" r="3175"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59938" cy="1014666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0" behindDoc="1" locked="0" layoutInCell="1" allowOverlap="1" wp14:anchorId="7576B422" wp14:editId="65E975F5">
            <wp:simplePos x="0" y="0"/>
            <wp:positionH relativeFrom="column">
              <wp:posOffset>1027430</wp:posOffset>
            </wp:positionH>
            <wp:positionV relativeFrom="page">
              <wp:posOffset>-1816686</wp:posOffset>
            </wp:positionV>
            <wp:extent cx="8382000" cy="83820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a:extLst>
                        <a:ext uri="{28A0092B-C50C-407E-A947-70E740481C1C}">
                          <a14:useLocalDpi xmlns:a14="http://schemas.microsoft.com/office/drawing/2010/main" val="0"/>
                        </a:ext>
                      </a:extLst>
                    </a:blip>
                    <a:stretch>
                      <a:fillRect/>
                    </a:stretch>
                  </pic:blipFill>
                  <pic:spPr>
                    <a:xfrm>
                      <a:off x="0" y="0"/>
                      <a:ext cx="8382000" cy="8382000"/>
                    </a:xfrm>
                    <a:prstGeom prst="rect">
                      <a:avLst/>
                    </a:prstGeom>
                  </pic:spPr>
                </pic:pic>
              </a:graphicData>
            </a:graphic>
            <wp14:sizeRelH relativeFrom="margin">
              <wp14:pctWidth>0</wp14:pctWidth>
            </wp14:sizeRelH>
            <wp14:sizeRelV relativeFrom="margin">
              <wp14:pctHeight>0</wp14:pctHeight>
            </wp14:sizeRelV>
          </wp:anchor>
        </w:drawing>
      </w:r>
      <w:r w:rsidR="004B7E44" w:rsidRPr="00D967AC">
        <w:rPr>
          <w:noProof/>
        </w:rPr>
        <w:drawing>
          <wp:anchor distT="0" distB="0" distL="114300" distR="114300" simplePos="0" relativeHeight="251660288" behindDoc="0" locked="0" layoutInCell="1" allowOverlap="1" wp14:anchorId="5F2DA9D8" wp14:editId="75D9B030">
            <wp:simplePos x="0" y="0"/>
            <wp:positionH relativeFrom="column">
              <wp:posOffset>-97155</wp:posOffset>
            </wp:positionH>
            <wp:positionV relativeFrom="paragraph">
              <wp:posOffset>8042275</wp:posOffset>
            </wp:positionV>
            <wp:extent cx="1574752" cy="683600"/>
            <wp:effectExtent l="0" t="0" r="0" b="2540"/>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574752" cy="683600"/>
                    </a:xfrm>
                    <a:prstGeom prst="rect">
                      <a:avLst/>
                    </a:prstGeom>
                  </pic:spPr>
                </pic:pic>
              </a:graphicData>
            </a:graphic>
            <wp14:sizeRelH relativeFrom="margin">
              <wp14:pctWidth>0</wp14:pctWidth>
            </wp14:sizeRelH>
            <wp14:sizeRelV relativeFrom="margin">
              <wp14:pctHeight>0</wp14:pctHeight>
            </wp14:sizeRelV>
          </wp:anchor>
        </w:drawing>
      </w:r>
    </w:p>
    <w:p w:rsidR="004B7E44" w:rsidRDefault="00525520" w:rsidP="006B1DD2">
      <w:pPr>
        <w:spacing w:after="200" w:line="360" w:lineRule="auto"/>
      </w:pPr>
      <w:r>
        <w:rPr>
          <w:noProof/>
        </w:rPr>
        <w:drawing>
          <wp:anchor distT="0" distB="0" distL="114300" distR="114300" simplePos="0" relativeHeight="251657215" behindDoc="1" locked="0" layoutInCell="1" allowOverlap="1" wp14:anchorId="4F062086" wp14:editId="391AA539">
            <wp:simplePos x="0" y="0"/>
            <wp:positionH relativeFrom="column">
              <wp:posOffset>-344707</wp:posOffset>
            </wp:positionH>
            <wp:positionV relativeFrom="page">
              <wp:posOffset>2496380</wp:posOffset>
            </wp:positionV>
            <wp:extent cx="8382000" cy="83820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a:extLst>
                        <a:ext uri="{28A0092B-C50C-407E-A947-70E740481C1C}">
                          <a14:useLocalDpi xmlns:a14="http://schemas.microsoft.com/office/drawing/2010/main" val="0"/>
                        </a:ext>
                      </a:extLst>
                    </a:blip>
                    <a:stretch>
                      <a:fillRect/>
                    </a:stretch>
                  </pic:blipFill>
                  <pic:spPr>
                    <a:xfrm>
                      <a:off x="0" y="0"/>
                      <a:ext cx="8382000" cy="8382000"/>
                    </a:xfrm>
                    <a:prstGeom prst="rect">
                      <a:avLst/>
                    </a:prstGeom>
                  </pic:spPr>
                </pic:pic>
              </a:graphicData>
            </a:graphic>
            <wp14:sizeRelH relativeFrom="margin">
              <wp14:pctWidth>0</wp14:pctWidth>
            </wp14:sizeRelH>
            <wp14:sizeRelV relativeFrom="margin">
              <wp14:pctHeight>0</wp14:pctHeight>
            </wp14:sizeRelV>
          </wp:anchor>
        </w:drawing>
      </w:r>
      <w:r w:rsidR="004B7E44">
        <w:br w:type="page"/>
      </w:r>
    </w:p>
    <w:p w:rsidR="004B7E44" w:rsidRPr="001E18AE" w:rsidRDefault="0026270F" w:rsidP="0035722C">
      <w:pPr>
        <w:pStyle w:val="Heading2"/>
        <w:spacing w:after="500" w:line="360" w:lineRule="auto"/>
        <w:jc w:val="center"/>
        <w:rPr>
          <w:color w:val="002060"/>
        </w:rPr>
      </w:pPr>
      <w:sdt>
        <w:sdtPr>
          <w:rPr>
            <w:color w:val="002060"/>
          </w:rPr>
          <w:alias w:val="Company"/>
          <w:tag w:val="Company"/>
          <w:id w:val="441245393"/>
          <w:placeholder>
            <w:docPart w:val="BDDBE7F66A7D458ABFFDA0D212B67F71"/>
          </w:placeholder>
          <w:dataBinding w:prefixMappings="xmlns:ns0='http://purl.org/dc/elements/1.1/' xmlns:ns1='http://schemas.openxmlformats.org/package/2006/metadata/core-properties' " w:xpath="/ns1:coreProperties[1]/ns0:subject[1]" w:storeItemID="{6C3C8BC8-F283-45AE-878A-BAB7291924A1}"/>
          <w:text/>
        </w:sdtPr>
        <w:sdtEndPr/>
        <w:sdtContent>
          <w:r w:rsidR="006B1DD2">
            <w:rPr>
              <w:color w:val="002060"/>
            </w:rPr>
            <w:t>LTR ICO</w:t>
          </w:r>
        </w:sdtContent>
      </w:sdt>
      <w:r w:rsidR="004B7E44" w:rsidRPr="001E18AE">
        <w:rPr>
          <w:color w:val="002060"/>
        </w:rPr>
        <w:t xml:space="preserve"> </w:t>
      </w:r>
      <w:r w:rsidR="006B1DD2">
        <w:rPr>
          <w:color w:val="002060"/>
        </w:rPr>
        <w:t>P</w:t>
      </w:r>
      <w:r w:rsidR="00F42F4D">
        <w:rPr>
          <w:color w:val="002060"/>
        </w:rPr>
        <w:t>LAN</w:t>
      </w:r>
    </w:p>
    <w:p w:rsidR="001E18AE" w:rsidRPr="00C12488" w:rsidRDefault="001E18AE" w:rsidP="006B1DD2">
      <w:pPr>
        <w:spacing w:line="360" w:lineRule="auto"/>
        <w:jc w:val="center"/>
        <w:rPr>
          <w:rFonts w:asciiTheme="majorHAnsi" w:hAnsiTheme="majorHAnsi" w:cstheme="majorHAnsi"/>
          <w:b/>
          <w:sz w:val="26"/>
          <w:szCs w:val="26"/>
        </w:rPr>
      </w:pPr>
      <w:r w:rsidRPr="00C12488">
        <w:rPr>
          <w:rFonts w:asciiTheme="majorHAnsi" w:hAnsiTheme="majorHAnsi" w:cstheme="majorHAnsi"/>
          <w:b/>
          <w:sz w:val="26"/>
          <w:szCs w:val="26"/>
        </w:rPr>
        <w:t>LTR COIN PROJECT – HELPING TO BUY A GLOBAL LOTTERY</w:t>
      </w:r>
    </w:p>
    <w:p w:rsidR="001E18AE" w:rsidRPr="009E6E9E" w:rsidRDefault="001E18AE" w:rsidP="006B1DD2">
      <w:pPr>
        <w:pStyle w:val="ListParagraph"/>
        <w:numPr>
          <w:ilvl w:val="0"/>
          <w:numId w:val="1"/>
        </w:numPr>
        <w:spacing w:line="360" w:lineRule="auto"/>
        <w:ind w:left="360"/>
        <w:rPr>
          <w:rFonts w:asciiTheme="majorHAnsi" w:hAnsiTheme="majorHAnsi" w:cstheme="majorHAnsi"/>
          <w:b/>
          <w:sz w:val="26"/>
          <w:szCs w:val="26"/>
        </w:rPr>
      </w:pPr>
      <w:r w:rsidRPr="009E6E9E">
        <w:rPr>
          <w:rFonts w:asciiTheme="majorHAnsi" w:eastAsia="Times New Roman" w:hAnsiTheme="majorHAnsi" w:cs="Times New Roman"/>
          <w:b/>
          <w:color w:val="002060"/>
          <w:sz w:val="44"/>
          <w:lang w:val="en-US"/>
        </w:rPr>
        <w:t>Introduction about Lottery and LTR Token Service</w:t>
      </w:r>
      <w:r w:rsidRPr="005517E7">
        <w:rPr>
          <w:rFonts w:eastAsia="Times New Roman" w:cstheme="minorHAnsi"/>
          <w:b/>
          <w:noProof/>
          <w:szCs w:val="28"/>
          <w:lang w:val="en-US"/>
        </w:rPr>
        <w:drawing>
          <wp:inline distT="0" distB="0" distL="0" distR="0" wp14:anchorId="5688F99F" wp14:editId="5FDD2991">
            <wp:extent cx="6315075" cy="2076450"/>
            <wp:effectExtent l="7620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1E18AE" w:rsidRPr="008D2CC0" w:rsidRDefault="00FF2B7E"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Pr>
          <w:rFonts w:asciiTheme="majorHAnsi" w:eastAsia="Times New Roman" w:hAnsiTheme="majorHAnsi" w:cs="Times New Roman"/>
          <w:b/>
          <w:color w:val="002060"/>
          <w:sz w:val="44"/>
          <w:lang w:val="en-US"/>
        </w:rPr>
        <w:t xml:space="preserve">Online </w:t>
      </w:r>
      <w:r w:rsidR="001E18AE" w:rsidRPr="008D2CC0">
        <w:rPr>
          <w:rFonts w:asciiTheme="majorHAnsi" w:eastAsia="Times New Roman" w:hAnsiTheme="majorHAnsi" w:cs="Times New Roman"/>
          <w:b/>
          <w:color w:val="002060"/>
          <w:sz w:val="44"/>
          <w:lang w:val="en-US"/>
        </w:rPr>
        <w:t xml:space="preserve">Lottery </w:t>
      </w:r>
      <w:r>
        <w:rPr>
          <w:rFonts w:asciiTheme="majorHAnsi" w:eastAsia="Times New Roman" w:hAnsiTheme="majorHAnsi" w:cs="Times New Roman"/>
          <w:b/>
          <w:color w:val="002060"/>
          <w:sz w:val="44"/>
          <w:lang w:val="en-US"/>
        </w:rPr>
        <w:t>M</w:t>
      </w:r>
      <w:r w:rsidR="001E18AE" w:rsidRPr="008D2CC0">
        <w:rPr>
          <w:rFonts w:asciiTheme="majorHAnsi" w:eastAsia="Times New Roman" w:hAnsiTheme="majorHAnsi" w:cs="Times New Roman"/>
          <w:b/>
          <w:color w:val="002060"/>
          <w:sz w:val="44"/>
          <w:lang w:val="en-US"/>
        </w:rPr>
        <w:t xml:space="preserve">arket </w:t>
      </w:r>
    </w:p>
    <w:p w:rsidR="001E18AE" w:rsidRPr="008D2CC0" w:rsidRDefault="001E18AE" w:rsidP="0007605C">
      <w:pPr>
        <w:pStyle w:val="ListParagraph"/>
        <w:numPr>
          <w:ilvl w:val="0"/>
          <w:numId w:val="14"/>
        </w:numPr>
        <w:spacing w:line="360" w:lineRule="auto"/>
        <w:jc w:val="both"/>
        <w:rPr>
          <w:color w:val="002060"/>
          <w:sz w:val="26"/>
          <w:szCs w:val="26"/>
        </w:rPr>
      </w:pPr>
      <w:r w:rsidRPr="008D2CC0">
        <w:rPr>
          <w:color w:val="002060"/>
          <w:sz w:val="26"/>
          <w:szCs w:val="26"/>
        </w:rPr>
        <w:t>The annual growth rates are about 4,3%. In 2016, the total value of the global lottery market is about $260 bill</w:t>
      </w:r>
      <w:proofErr w:type="spellStart"/>
      <w:r w:rsidR="00F645B4">
        <w:rPr>
          <w:color w:val="002060"/>
          <w:sz w:val="26"/>
          <w:szCs w:val="26"/>
          <w:lang w:val="en-SG"/>
        </w:rPr>
        <w:t>i</w:t>
      </w:r>
      <w:proofErr w:type="spellEnd"/>
      <w:r w:rsidRPr="008D2CC0">
        <w:rPr>
          <w:color w:val="002060"/>
          <w:sz w:val="26"/>
          <w:szCs w:val="26"/>
        </w:rPr>
        <w:t xml:space="preserve">on USD. Simultaneously, with the development of Internet and mobile phones, online lotteries have a tendency to grow </w:t>
      </w:r>
      <w:r w:rsidR="0007605C" w:rsidRPr="0007605C">
        <w:rPr>
          <w:color w:val="002060"/>
          <w:sz w:val="26"/>
          <w:szCs w:val="26"/>
        </w:rPr>
        <w:t>on a global scale</w:t>
      </w:r>
    </w:p>
    <w:p w:rsidR="001E18AE" w:rsidRPr="00C12488" w:rsidRDefault="001E18AE" w:rsidP="002370AC">
      <w:pPr>
        <w:pStyle w:val="ListParagraph"/>
        <w:numPr>
          <w:ilvl w:val="0"/>
          <w:numId w:val="14"/>
        </w:numPr>
        <w:spacing w:line="360" w:lineRule="auto"/>
        <w:jc w:val="both"/>
        <w:rPr>
          <w:rFonts w:asciiTheme="majorHAnsi" w:hAnsiTheme="majorHAnsi" w:cstheme="majorHAnsi"/>
          <w:sz w:val="26"/>
          <w:szCs w:val="26"/>
        </w:rPr>
      </w:pPr>
      <w:r w:rsidRPr="008D2CC0">
        <w:rPr>
          <w:color w:val="002060"/>
          <w:sz w:val="26"/>
          <w:szCs w:val="26"/>
        </w:rPr>
        <w:t xml:space="preserve">However, </w:t>
      </w:r>
      <w:r w:rsidR="00C12618" w:rsidRPr="00C12618">
        <w:rPr>
          <w:color w:val="002060"/>
          <w:sz w:val="26"/>
          <w:szCs w:val="26"/>
        </w:rPr>
        <w:t>the lottery industry still have to face a number of challenges</w:t>
      </w:r>
      <w:r w:rsidR="00133D2B">
        <w:rPr>
          <w:color w:val="002060"/>
          <w:sz w:val="26"/>
          <w:szCs w:val="26"/>
          <w:lang w:val="en-SG"/>
        </w:rPr>
        <w:t>,</w:t>
      </w:r>
      <w:r w:rsidR="002370AC" w:rsidRPr="002370AC">
        <w:t xml:space="preserve"> </w:t>
      </w:r>
      <w:r w:rsidR="002370AC" w:rsidRPr="002370AC">
        <w:rPr>
          <w:color w:val="002060"/>
          <w:sz w:val="26"/>
          <w:szCs w:val="26"/>
        </w:rPr>
        <w:t>the biggest challenge is how to ensure the fairness of the game</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Is the ticket really a lottery?</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Is amount of money accumulated in the ticket?</w:t>
      </w:r>
    </w:p>
    <w:p w:rsidR="001E18AE" w:rsidRPr="006B1DD2" w:rsidRDefault="000608FD" w:rsidP="000608FD">
      <w:pPr>
        <w:pStyle w:val="ListParagraph"/>
        <w:numPr>
          <w:ilvl w:val="1"/>
          <w:numId w:val="14"/>
        </w:numPr>
        <w:spacing w:line="360" w:lineRule="auto"/>
        <w:jc w:val="both"/>
        <w:rPr>
          <w:i/>
          <w:color w:val="002060"/>
          <w:sz w:val="26"/>
          <w:szCs w:val="26"/>
        </w:rPr>
      </w:pPr>
      <w:r>
        <w:rPr>
          <w:i/>
          <w:color w:val="002060"/>
          <w:sz w:val="26"/>
          <w:szCs w:val="26"/>
        </w:rPr>
        <w:t>Is it really rando</w:t>
      </w:r>
      <w:r>
        <w:rPr>
          <w:i/>
          <w:color w:val="002060"/>
          <w:sz w:val="26"/>
          <w:szCs w:val="26"/>
          <w:lang w:val="en-SG"/>
        </w:rPr>
        <w:t xml:space="preserve">m, </w:t>
      </w:r>
      <w:r w:rsidR="001E18AE" w:rsidRPr="006B1DD2">
        <w:rPr>
          <w:i/>
          <w:color w:val="002060"/>
          <w:sz w:val="26"/>
          <w:szCs w:val="26"/>
        </w:rPr>
        <w:t>safe</w:t>
      </w:r>
      <w:r>
        <w:rPr>
          <w:i/>
          <w:color w:val="002060"/>
          <w:sz w:val="26"/>
          <w:szCs w:val="26"/>
          <w:lang w:val="en-SG"/>
        </w:rPr>
        <w:t xml:space="preserve">, and </w:t>
      </w:r>
      <w:r w:rsidRPr="000608FD">
        <w:rPr>
          <w:i/>
          <w:color w:val="002060"/>
          <w:sz w:val="26"/>
          <w:szCs w:val="26"/>
          <w:lang w:val="en-SG"/>
        </w:rPr>
        <w:t>transparent</w:t>
      </w:r>
      <w:r w:rsidR="001E18AE" w:rsidRPr="006B1DD2">
        <w:rPr>
          <w:i/>
          <w:color w:val="002060"/>
          <w:sz w:val="26"/>
          <w:szCs w:val="26"/>
        </w:rPr>
        <w:t>?</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 xml:space="preserve">Is </w:t>
      </w:r>
      <w:r w:rsidR="00D03A0D">
        <w:rPr>
          <w:i/>
          <w:color w:val="002060"/>
          <w:sz w:val="26"/>
          <w:szCs w:val="26"/>
          <w:lang w:val="en-SG"/>
        </w:rPr>
        <w:t xml:space="preserve">this </w:t>
      </w:r>
      <w:r w:rsidRPr="006B1DD2">
        <w:rPr>
          <w:i/>
          <w:color w:val="002060"/>
          <w:sz w:val="26"/>
          <w:szCs w:val="26"/>
        </w:rPr>
        <w:t>the real jackpot winner?</w:t>
      </w:r>
    </w:p>
    <w:p w:rsidR="001E18AE" w:rsidRPr="006B1DD2" w:rsidRDefault="001E18AE" w:rsidP="006C0E5F">
      <w:pPr>
        <w:pStyle w:val="ListParagraph"/>
        <w:numPr>
          <w:ilvl w:val="1"/>
          <w:numId w:val="14"/>
        </w:numPr>
        <w:spacing w:line="360" w:lineRule="auto"/>
        <w:jc w:val="both"/>
        <w:rPr>
          <w:i/>
          <w:color w:val="002060"/>
          <w:sz w:val="26"/>
          <w:szCs w:val="26"/>
        </w:rPr>
      </w:pPr>
      <w:r w:rsidRPr="006B1DD2">
        <w:rPr>
          <w:i/>
          <w:color w:val="002060"/>
          <w:sz w:val="26"/>
          <w:szCs w:val="26"/>
        </w:rPr>
        <w:t xml:space="preserve">Are prizes </w:t>
      </w:r>
      <w:r w:rsidR="006C0E5F" w:rsidRPr="006C0E5F">
        <w:rPr>
          <w:i/>
          <w:color w:val="002060"/>
          <w:sz w:val="26"/>
          <w:szCs w:val="26"/>
        </w:rPr>
        <w:t>awarded properly in terms of amount and time</w:t>
      </w:r>
      <w:r w:rsidRPr="006B1DD2">
        <w:rPr>
          <w:i/>
          <w:color w:val="002060"/>
          <w:sz w:val="26"/>
          <w:szCs w:val="26"/>
        </w:rPr>
        <w:t>?</w:t>
      </w:r>
    </w:p>
    <w:p w:rsidR="001E18AE" w:rsidRPr="008D2CC0" w:rsidRDefault="001E18AE" w:rsidP="00554EDD">
      <w:pPr>
        <w:pStyle w:val="ListParagraph"/>
        <w:numPr>
          <w:ilvl w:val="0"/>
          <w:numId w:val="14"/>
        </w:numPr>
        <w:spacing w:line="360" w:lineRule="auto"/>
        <w:jc w:val="both"/>
        <w:rPr>
          <w:color w:val="002060"/>
          <w:sz w:val="26"/>
          <w:szCs w:val="26"/>
        </w:rPr>
      </w:pPr>
      <w:r w:rsidRPr="008D2CC0">
        <w:rPr>
          <w:color w:val="002060"/>
          <w:sz w:val="26"/>
          <w:szCs w:val="26"/>
        </w:rPr>
        <w:t xml:space="preserve">Users from other countries don’t easily participate in the largest lottery in the world such as Mepa in the United States because of many </w:t>
      </w:r>
      <w:r w:rsidR="00554EDD" w:rsidRPr="00554EDD">
        <w:rPr>
          <w:color w:val="002060"/>
          <w:sz w:val="26"/>
          <w:szCs w:val="26"/>
        </w:rPr>
        <w:t>barriers</w:t>
      </w:r>
    </w:p>
    <w:p w:rsidR="001E18AE" w:rsidRPr="008D2CC0" w:rsidRDefault="00A7682F" w:rsidP="00A7682F">
      <w:pPr>
        <w:pStyle w:val="ListParagraph"/>
        <w:numPr>
          <w:ilvl w:val="0"/>
          <w:numId w:val="14"/>
        </w:numPr>
        <w:spacing w:line="360" w:lineRule="auto"/>
        <w:jc w:val="both"/>
        <w:rPr>
          <w:color w:val="002060"/>
          <w:sz w:val="26"/>
          <w:szCs w:val="26"/>
        </w:rPr>
      </w:pPr>
      <w:r w:rsidRPr="00A7682F">
        <w:rPr>
          <w:color w:val="002060"/>
          <w:sz w:val="26"/>
          <w:szCs w:val="26"/>
        </w:rPr>
        <w:lastRenderedPageBreak/>
        <w:t xml:space="preserve">Some countries have passed strict regulations which </w:t>
      </w:r>
      <w:r w:rsidR="001E18AE" w:rsidRPr="008D2CC0">
        <w:rPr>
          <w:color w:val="002060"/>
          <w:sz w:val="26"/>
          <w:szCs w:val="26"/>
        </w:rPr>
        <w:t>prevent users from using online lottery services</w:t>
      </w:r>
    </w:p>
    <w:p w:rsidR="001E18AE" w:rsidRPr="008D2CC0" w:rsidRDefault="001E18AE" w:rsidP="00924D9A">
      <w:pPr>
        <w:pStyle w:val="ListParagraph"/>
        <w:numPr>
          <w:ilvl w:val="0"/>
          <w:numId w:val="14"/>
        </w:numPr>
        <w:spacing w:line="360" w:lineRule="auto"/>
        <w:jc w:val="both"/>
        <w:rPr>
          <w:color w:val="002060"/>
          <w:sz w:val="26"/>
          <w:szCs w:val="26"/>
        </w:rPr>
      </w:pPr>
      <w:r w:rsidRPr="008D2CC0">
        <w:rPr>
          <w:color w:val="002060"/>
          <w:sz w:val="26"/>
          <w:szCs w:val="26"/>
        </w:rPr>
        <w:t>Some online sites allow players to buy lotteries around the world, but</w:t>
      </w:r>
      <w:r w:rsidR="00645D38">
        <w:rPr>
          <w:color w:val="002060"/>
          <w:sz w:val="26"/>
          <w:szCs w:val="26"/>
          <w:lang w:val="en-SG"/>
        </w:rPr>
        <w:t xml:space="preserve"> with</w:t>
      </w:r>
      <w:r w:rsidRPr="008D2CC0">
        <w:rPr>
          <w:color w:val="002060"/>
          <w:sz w:val="26"/>
          <w:szCs w:val="26"/>
        </w:rPr>
        <w:t xml:space="preserve"> high service fees, </w:t>
      </w:r>
      <w:r w:rsidR="00AE6AB0" w:rsidRPr="00AE6AB0">
        <w:rPr>
          <w:color w:val="002060"/>
          <w:sz w:val="26"/>
          <w:szCs w:val="26"/>
        </w:rPr>
        <w:t>difficulty while using</w:t>
      </w:r>
      <w:r w:rsidRPr="008D2CC0">
        <w:rPr>
          <w:color w:val="002060"/>
          <w:sz w:val="26"/>
          <w:szCs w:val="26"/>
        </w:rPr>
        <w:t xml:space="preserve">, fraudulent risks and poor management. Blockchain technology can address </w:t>
      </w:r>
      <w:r w:rsidR="00BE3219" w:rsidRPr="00BE3219">
        <w:rPr>
          <w:color w:val="002060"/>
          <w:sz w:val="26"/>
          <w:szCs w:val="26"/>
        </w:rPr>
        <w:t>these issues</w:t>
      </w:r>
      <w:r w:rsidRPr="008D2CC0">
        <w:rPr>
          <w:color w:val="002060"/>
          <w:sz w:val="26"/>
          <w:szCs w:val="26"/>
        </w:rPr>
        <w:t xml:space="preserve"> </w:t>
      </w:r>
      <w:r w:rsidR="007F2A6C">
        <w:rPr>
          <w:color w:val="002060"/>
          <w:sz w:val="26"/>
          <w:szCs w:val="26"/>
          <w:lang w:val="en-SG"/>
        </w:rPr>
        <w:t xml:space="preserve">about </w:t>
      </w:r>
      <w:r w:rsidRPr="008D2CC0">
        <w:rPr>
          <w:color w:val="002060"/>
          <w:sz w:val="26"/>
          <w:szCs w:val="26"/>
        </w:rPr>
        <w:t xml:space="preserve">lottery, </w:t>
      </w:r>
      <w:r w:rsidR="00924D9A" w:rsidRPr="00924D9A">
        <w:rPr>
          <w:color w:val="002060"/>
          <w:sz w:val="26"/>
          <w:szCs w:val="26"/>
        </w:rPr>
        <w:t>and especially online lottery</w:t>
      </w:r>
    </w:p>
    <w:p w:rsidR="001E18AE" w:rsidRPr="00C12488" w:rsidRDefault="001E18AE" w:rsidP="006B1DD2">
      <w:pPr>
        <w:spacing w:line="360" w:lineRule="auto"/>
        <w:ind w:left="360"/>
        <w:rPr>
          <w:rFonts w:asciiTheme="majorHAnsi" w:hAnsiTheme="majorHAnsi" w:cstheme="majorHAnsi"/>
          <w:sz w:val="26"/>
          <w:szCs w:val="26"/>
        </w:rPr>
      </w:pP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The market of buying lottery</w:t>
      </w:r>
    </w:p>
    <w:p w:rsidR="006E622A" w:rsidRPr="006E622A" w:rsidRDefault="00BE0AC8" w:rsidP="00BE0AC8">
      <w:pPr>
        <w:pStyle w:val="ListParagraph"/>
        <w:numPr>
          <w:ilvl w:val="0"/>
          <w:numId w:val="14"/>
        </w:numPr>
        <w:spacing w:line="360" w:lineRule="auto"/>
        <w:jc w:val="both"/>
        <w:rPr>
          <w:color w:val="002060"/>
          <w:sz w:val="26"/>
          <w:szCs w:val="26"/>
        </w:rPr>
      </w:pPr>
      <w:r w:rsidRPr="00BE0AC8">
        <w:rPr>
          <w:color w:val="002060"/>
          <w:sz w:val="26"/>
          <w:szCs w:val="26"/>
        </w:rPr>
        <w:t>Today, the world has not had any  online lottery market for  everybody to buy and receive prize by BTC or ETH, LTR.Thus, this can be considered  the  pioneer in online lottery market. People from every countries can buy tickets by LTR token and get the winning number everywhere at anytime. When people use LTR to buy tickets, these transactions will be realized by  smartcontract and  your PoW (Proof of Work) on blockchain will be confirmed by millions of people. Everything is therefore transparent: payment, tickets, winning number, and prize</w:t>
      </w:r>
      <w:r w:rsidR="00867C89">
        <w:rPr>
          <w:color w:val="002060"/>
          <w:sz w:val="26"/>
          <w:szCs w:val="26"/>
          <w:lang w:val="en-SG"/>
        </w:rPr>
        <w:t>.</w:t>
      </w:r>
    </w:p>
    <w:p w:rsidR="001E18AE" w:rsidRPr="008D2CC0" w:rsidRDefault="00321549" w:rsidP="00321549">
      <w:pPr>
        <w:pStyle w:val="ListParagraph"/>
        <w:numPr>
          <w:ilvl w:val="0"/>
          <w:numId w:val="14"/>
        </w:numPr>
        <w:spacing w:line="360" w:lineRule="auto"/>
        <w:jc w:val="both"/>
        <w:rPr>
          <w:color w:val="002060"/>
          <w:sz w:val="26"/>
          <w:szCs w:val="26"/>
        </w:rPr>
      </w:pPr>
      <w:r w:rsidRPr="00321549">
        <w:rPr>
          <w:color w:val="002060"/>
          <w:sz w:val="26"/>
          <w:szCs w:val="26"/>
        </w:rPr>
        <w:t>There are certain times that the Powerball Lottery Prize has peaked at $759 million. Not only American citizens but also people around the world want to try their luck. According to the Power ball, players are not necessarily US citizens or long-term  residents of the country. Players coming from inside or outside of the United States  may buy Powerball tickets from a licensed retailer or authorized ticketing authority if they areover 18 years old. So, citizens ot the world w who wants to participate are allowed to buy Powerball tickets to win prizes. However, the finding of a licensed retailer or authorized Powerball lottery ticket sales are all conducted through  sites such as https://www.thelotter.com/.</w:t>
      </w:r>
      <w:r w:rsidR="001E18AE" w:rsidRPr="008D2CC0">
        <w:rPr>
          <w:color w:val="002060"/>
          <w:sz w:val="26"/>
          <w:szCs w:val="26"/>
        </w:rPr>
        <w:t>.</w:t>
      </w:r>
    </w:p>
    <w:p w:rsidR="001E18AE" w:rsidRPr="00C12488" w:rsidRDefault="001E18AE" w:rsidP="006B1DD2">
      <w:pPr>
        <w:pStyle w:val="HTMLPreformatted"/>
        <w:shd w:val="clear" w:color="auto" w:fill="FFFFFF"/>
        <w:spacing w:line="360" w:lineRule="auto"/>
        <w:rPr>
          <w:rFonts w:asciiTheme="majorHAnsi" w:hAnsiTheme="majorHAnsi" w:cstheme="majorHAnsi"/>
          <w:color w:val="212121"/>
          <w:sz w:val="26"/>
          <w:szCs w:val="26"/>
          <w:lang w:val="en"/>
        </w:rPr>
      </w:pP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 xml:space="preserve">Advantages and disadvantages of current </w:t>
      </w:r>
      <w:r w:rsidR="00FD45F3">
        <w:rPr>
          <w:rFonts w:eastAsia="Times New Roman" w:cs="Times New Roman"/>
          <w:b/>
          <w:caps/>
          <w:color w:val="002060"/>
          <w:spacing w:val="20"/>
          <w:kern w:val="28"/>
          <w:sz w:val="24"/>
          <w:lang w:val="en-US"/>
        </w:rPr>
        <w:t xml:space="preserve">LOTTERY </w:t>
      </w:r>
      <w:r w:rsidRPr="006B1DD2">
        <w:rPr>
          <w:rFonts w:eastAsia="Times New Roman" w:cs="Times New Roman"/>
          <w:b/>
          <w:caps/>
          <w:color w:val="002060"/>
          <w:spacing w:val="20"/>
          <w:kern w:val="28"/>
          <w:sz w:val="24"/>
          <w:lang w:val="en-US"/>
        </w:rPr>
        <w:t>services</w:t>
      </w:r>
    </w:p>
    <w:p w:rsidR="00EB0EF7" w:rsidRPr="008D2CC0" w:rsidRDefault="00EB0EF7" w:rsidP="00EB0EF7">
      <w:pPr>
        <w:pStyle w:val="ListParagraph"/>
        <w:numPr>
          <w:ilvl w:val="0"/>
          <w:numId w:val="14"/>
        </w:numPr>
        <w:spacing w:line="360" w:lineRule="auto"/>
        <w:jc w:val="both"/>
        <w:rPr>
          <w:color w:val="002060"/>
          <w:sz w:val="26"/>
          <w:szCs w:val="26"/>
        </w:rPr>
      </w:pPr>
      <w:r w:rsidRPr="008D2CC0">
        <w:rPr>
          <w:color w:val="002060"/>
          <w:sz w:val="26"/>
          <w:szCs w:val="26"/>
        </w:rPr>
        <w:lastRenderedPageBreak/>
        <w:t xml:space="preserve">Services can assist customers </w:t>
      </w:r>
      <w:r>
        <w:rPr>
          <w:color w:val="002060"/>
          <w:sz w:val="26"/>
          <w:szCs w:val="26"/>
          <w:lang w:val="en-US"/>
        </w:rPr>
        <w:t>in purchasing</w:t>
      </w:r>
      <w:r w:rsidRPr="008D2CC0">
        <w:rPr>
          <w:color w:val="002060"/>
          <w:sz w:val="26"/>
          <w:szCs w:val="26"/>
        </w:rPr>
        <w:t xml:space="preserve"> via Credit Card. There is no legal guarantee to pay the bonus, although the website claims to pay </w:t>
      </w:r>
      <w:r>
        <w:rPr>
          <w:color w:val="002060"/>
          <w:sz w:val="26"/>
          <w:szCs w:val="26"/>
          <w:lang w:val="en-US"/>
        </w:rPr>
        <w:t>the full amount</w:t>
      </w:r>
      <w:r w:rsidRPr="008D2CC0">
        <w:rPr>
          <w:color w:val="002060"/>
          <w:sz w:val="26"/>
          <w:szCs w:val="26"/>
        </w:rPr>
        <w:t xml:space="preserve"> </w:t>
      </w:r>
      <w:r>
        <w:rPr>
          <w:color w:val="002060"/>
          <w:sz w:val="26"/>
          <w:szCs w:val="26"/>
          <w:lang w:val="en-US"/>
        </w:rPr>
        <w:t xml:space="preserve"> to the</w:t>
      </w:r>
      <w:r w:rsidRPr="008D2CC0">
        <w:rPr>
          <w:color w:val="002060"/>
          <w:sz w:val="26"/>
          <w:szCs w:val="26"/>
        </w:rPr>
        <w:t xml:space="preserve"> customer</w:t>
      </w:r>
      <w:r>
        <w:rPr>
          <w:color w:val="002060"/>
          <w:sz w:val="26"/>
          <w:szCs w:val="26"/>
          <w:lang w:val="en-US"/>
        </w:rPr>
        <w:t>s.</w:t>
      </w:r>
    </w:p>
    <w:p w:rsidR="001E18AE" w:rsidRPr="004370FA" w:rsidRDefault="004370FA" w:rsidP="00461530">
      <w:pPr>
        <w:pStyle w:val="ListParagraph"/>
        <w:numPr>
          <w:ilvl w:val="0"/>
          <w:numId w:val="14"/>
        </w:numPr>
        <w:spacing w:line="360" w:lineRule="auto"/>
        <w:jc w:val="both"/>
        <w:rPr>
          <w:color w:val="002060"/>
          <w:sz w:val="26"/>
          <w:szCs w:val="26"/>
        </w:rPr>
      </w:pPr>
      <w:r w:rsidRPr="004370FA">
        <w:rPr>
          <w:color w:val="002060"/>
          <w:sz w:val="26"/>
          <w:szCs w:val="26"/>
        </w:rPr>
        <w:t>High transaction costs due to complicated process: buy tickets, scan and confirm, slow transaction speed.</w:t>
      </w:r>
    </w:p>
    <w:p w:rsidR="00692BFF" w:rsidRPr="008D2CC0" w:rsidRDefault="00692BFF" w:rsidP="00692BFF">
      <w:pPr>
        <w:pStyle w:val="ListParagraph"/>
        <w:numPr>
          <w:ilvl w:val="0"/>
          <w:numId w:val="14"/>
        </w:numPr>
        <w:spacing w:line="360" w:lineRule="auto"/>
        <w:jc w:val="both"/>
        <w:rPr>
          <w:color w:val="002060"/>
          <w:sz w:val="26"/>
          <w:szCs w:val="26"/>
        </w:rPr>
      </w:pPr>
      <w:r w:rsidRPr="008D2CC0">
        <w:rPr>
          <w:color w:val="002060"/>
          <w:sz w:val="26"/>
          <w:szCs w:val="26"/>
        </w:rPr>
        <w:t>Simply used for buying services which do not meet other needs (buy, sell, trade…) or buy</w:t>
      </w:r>
      <w:proofErr w:type="spellStart"/>
      <w:r>
        <w:rPr>
          <w:color w:val="002060"/>
          <w:sz w:val="26"/>
          <w:szCs w:val="26"/>
          <w:lang w:val="en-US"/>
        </w:rPr>
        <w:t>ing</w:t>
      </w:r>
      <w:proofErr w:type="spellEnd"/>
      <w:r w:rsidRPr="008D2CC0">
        <w:rPr>
          <w:color w:val="002060"/>
          <w:sz w:val="26"/>
          <w:szCs w:val="26"/>
        </w:rPr>
        <w:t xml:space="preserve"> their own lottery tickets, or convert</w:t>
      </w:r>
      <w:proofErr w:type="spellStart"/>
      <w:r>
        <w:rPr>
          <w:color w:val="002060"/>
          <w:sz w:val="26"/>
          <w:szCs w:val="26"/>
          <w:lang w:val="en-US"/>
        </w:rPr>
        <w:t>ing</w:t>
      </w:r>
      <w:proofErr w:type="spellEnd"/>
      <w:r w:rsidRPr="008D2CC0">
        <w:rPr>
          <w:color w:val="002060"/>
          <w:sz w:val="26"/>
          <w:szCs w:val="26"/>
        </w:rPr>
        <w:t xml:space="preserve"> to other forms of entertainment</w:t>
      </w:r>
      <w:r>
        <w:rPr>
          <w:color w:val="002060"/>
          <w:sz w:val="26"/>
          <w:szCs w:val="26"/>
          <w:lang w:val="en-US"/>
        </w:rPr>
        <w:t>.</w:t>
      </w:r>
    </w:p>
    <w:p w:rsidR="001E18AE" w:rsidRPr="00C12488" w:rsidRDefault="001E18AE" w:rsidP="006B1DD2">
      <w:pPr>
        <w:pStyle w:val="HTMLPreformatted"/>
        <w:shd w:val="clear" w:color="auto" w:fill="FFFFFF"/>
        <w:spacing w:line="360" w:lineRule="auto"/>
        <w:ind w:left="720"/>
        <w:rPr>
          <w:rFonts w:asciiTheme="majorHAnsi" w:hAnsiTheme="majorHAnsi" w:cstheme="majorHAnsi"/>
          <w:color w:val="212121"/>
          <w:sz w:val="26"/>
          <w:szCs w:val="26"/>
        </w:rPr>
      </w:pPr>
    </w:p>
    <w:p w:rsidR="001E18AE" w:rsidRPr="00257995" w:rsidRDefault="001E18AE" w:rsidP="006B1DD2">
      <w:pPr>
        <w:pStyle w:val="ListParagraph"/>
        <w:numPr>
          <w:ilvl w:val="0"/>
          <w:numId w:val="1"/>
        </w:numPr>
        <w:shd w:val="clear" w:color="auto" w:fill="FFFFFF"/>
        <w:spacing w:line="360" w:lineRule="auto"/>
        <w:rPr>
          <w:rFonts w:asciiTheme="majorHAnsi" w:hAnsiTheme="majorHAnsi" w:cstheme="majorHAnsi"/>
          <w:b/>
          <w:color w:val="212121"/>
          <w:sz w:val="26"/>
          <w:szCs w:val="26"/>
          <w:lang w:val="en-US"/>
        </w:rPr>
      </w:pPr>
      <w:r w:rsidRPr="00257995">
        <w:rPr>
          <w:rFonts w:asciiTheme="majorHAnsi" w:eastAsia="Times New Roman" w:hAnsiTheme="majorHAnsi" w:cs="Times New Roman"/>
          <w:b/>
          <w:color w:val="002060"/>
          <w:sz w:val="44"/>
          <w:lang w:val="en-US"/>
        </w:rPr>
        <w:t xml:space="preserve">LTR </w:t>
      </w:r>
      <w:r w:rsidR="000B03F8">
        <w:rPr>
          <w:rFonts w:asciiTheme="majorHAnsi" w:eastAsia="Times New Roman" w:hAnsiTheme="majorHAnsi" w:cs="Times New Roman"/>
          <w:b/>
          <w:color w:val="002060"/>
          <w:sz w:val="44"/>
          <w:lang w:val="en-US"/>
        </w:rPr>
        <w:t>S</w:t>
      </w:r>
      <w:r w:rsidRPr="00257995">
        <w:rPr>
          <w:rFonts w:asciiTheme="majorHAnsi" w:eastAsia="Times New Roman" w:hAnsiTheme="majorHAnsi" w:cs="Times New Roman"/>
          <w:b/>
          <w:color w:val="002060"/>
          <w:sz w:val="44"/>
          <w:lang w:val="en-US"/>
        </w:rPr>
        <w:t>olution</w:t>
      </w:r>
    </w:p>
    <w:p w:rsidR="00D158F9" w:rsidRPr="00AC38A8" w:rsidRDefault="00D158F9" w:rsidP="00D158F9">
      <w:pPr>
        <w:pStyle w:val="ListParagraph"/>
        <w:numPr>
          <w:ilvl w:val="0"/>
          <w:numId w:val="14"/>
        </w:numPr>
        <w:shd w:val="clear" w:color="auto" w:fill="FFFFFF"/>
        <w:spacing w:line="360" w:lineRule="auto"/>
        <w:ind w:left="360"/>
        <w:jc w:val="both"/>
        <w:rPr>
          <w:rFonts w:asciiTheme="majorHAnsi" w:hAnsiTheme="majorHAnsi" w:cstheme="majorHAnsi"/>
          <w:color w:val="212121"/>
          <w:sz w:val="26"/>
          <w:szCs w:val="26"/>
          <w:lang w:val="en-US"/>
        </w:rPr>
      </w:pPr>
      <w:r w:rsidRPr="00AC38A8">
        <w:rPr>
          <w:color w:val="002060"/>
          <w:sz w:val="26"/>
          <w:szCs w:val="26"/>
        </w:rPr>
        <w:t>LTR provides online lottery and online lottery ticket which is synthesized on blockchain technology:</w:t>
      </w:r>
    </w:p>
    <w:p w:rsidR="00D158F9" w:rsidRPr="00C12488" w:rsidRDefault="00D158F9" w:rsidP="00D158F9">
      <w:pPr>
        <w:pStyle w:val="HTMLPreformatted"/>
        <w:numPr>
          <w:ilvl w:val="0"/>
          <w:numId w:val="5"/>
        </w:numPr>
        <w:shd w:val="clear" w:color="auto" w:fill="FFFFFF"/>
        <w:spacing w:line="360" w:lineRule="auto"/>
        <w:rPr>
          <w:rFonts w:asciiTheme="majorHAnsi" w:hAnsiTheme="majorHAnsi" w:cstheme="majorHAnsi"/>
          <w:color w:val="212121"/>
          <w:sz w:val="26"/>
          <w:szCs w:val="26"/>
          <w:lang w:val="en-US"/>
        </w:rPr>
      </w:pPr>
      <w:r w:rsidRPr="006B1DD2">
        <w:rPr>
          <w:rFonts w:asciiTheme="minorHAnsi" w:hAnsiTheme="minorHAnsi" w:cs="Times New Roman"/>
          <w:b/>
          <w:caps/>
          <w:color w:val="002060"/>
          <w:spacing w:val="20"/>
          <w:kern w:val="28"/>
          <w:sz w:val="24"/>
          <w:szCs w:val="22"/>
          <w:lang w:val="en-US" w:eastAsia="en-US"/>
        </w:rPr>
        <w:t>online</w:t>
      </w:r>
      <w:r>
        <w:rPr>
          <w:rFonts w:asciiTheme="minorHAnsi" w:hAnsiTheme="minorHAnsi" w:cs="Times New Roman"/>
          <w:b/>
          <w:caps/>
          <w:color w:val="002060"/>
          <w:spacing w:val="20"/>
          <w:kern w:val="28"/>
          <w:sz w:val="24"/>
          <w:szCs w:val="22"/>
          <w:lang w:val="en-US" w:eastAsia="en-US"/>
        </w:rPr>
        <w:t xml:space="preserve"> LOTTERY</w:t>
      </w:r>
      <w:r w:rsidRPr="00C12488">
        <w:rPr>
          <w:rFonts w:asciiTheme="majorHAnsi" w:hAnsiTheme="majorHAnsi" w:cstheme="majorHAnsi"/>
          <w:color w:val="212121"/>
          <w:sz w:val="26"/>
          <w:szCs w:val="26"/>
          <w:lang w:val="en-US"/>
        </w:rPr>
        <w:t xml:space="preserve"> (</w:t>
      </w:r>
      <w:r w:rsidRPr="003945E5">
        <w:rPr>
          <w:rFonts w:asciiTheme="minorHAnsi" w:eastAsiaTheme="minorHAnsi" w:hAnsiTheme="minorHAnsi" w:cstheme="minorBidi"/>
          <w:color w:val="002060"/>
          <w:sz w:val="26"/>
          <w:szCs w:val="26"/>
          <w:lang w:eastAsia="en-US"/>
        </w:rPr>
        <w:t xml:space="preserve">and </w:t>
      </w:r>
      <w:r>
        <w:rPr>
          <w:rFonts w:asciiTheme="minorHAnsi" w:eastAsiaTheme="minorHAnsi" w:hAnsiTheme="minorHAnsi" w:cstheme="minorBidi"/>
          <w:color w:val="002060"/>
          <w:sz w:val="26"/>
          <w:szCs w:val="26"/>
          <w:lang w:val="en-US" w:eastAsia="en-US"/>
        </w:rPr>
        <w:t>other</w:t>
      </w:r>
      <w:r w:rsidRPr="003945E5">
        <w:rPr>
          <w:rFonts w:asciiTheme="minorHAnsi" w:eastAsiaTheme="minorHAnsi" w:hAnsiTheme="minorHAnsi" w:cstheme="minorBidi"/>
          <w:color w:val="002060"/>
          <w:sz w:val="26"/>
          <w:szCs w:val="26"/>
          <w:lang w:eastAsia="en-US"/>
        </w:rPr>
        <w:t xml:space="preserve"> lottery entertainment services) on blockchain technology provided by LTR</w:t>
      </w:r>
      <w:r>
        <w:rPr>
          <w:rFonts w:asciiTheme="minorHAnsi" w:eastAsiaTheme="minorHAnsi" w:hAnsiTheme="minorHAnsi" w:cstheme="minorBidi"/>
          <w:color w:val="002060"/>
          <w:sz w:val="26"/>
          <w:szCs w:val="26"/>
          <w:lang w:val="en-SG" w:eastAsia="en-US"/>
        </w:rPr>
        <w:t xml:space="preserve"> (at buylottery.org), everybody can buy LTR Lottery and pay by LTR Token, when customers have the winning number, they will immediately receive the prize paid by </w:t>
      </w:r>
      <w:proofErr w:type="spellStart"/>
      <w:proofErr w:type="gramStart"/>
      <w:r>
        <w:rPr>
          <w:rFonts w:asciiTheme="minorHAnsi" w:eastAsiaTheme="minorHAnsi" w:hAnsiTheme="minorHAnsi" w:cstheme="minorBidi"/>
          <w:color w:val="002060"/>
          <w:sz w:val="26"/>
          <w:szCs w:val="26"/>
          <w:lang w:val="en-SG" w:eastAsia="en-US"/>
        </w:rPr>
        <w:t>BitCoin</w:t>
      </w:r>
      <w:proofErr w:type="spellEnd"/>
      <w:r>
        <w:rPr>
          <w:rFonts w:asciiTheme="minorHAnsi" w:eastAsiaTheme="minorHAnsi" w:hAnsiTheme="minorHAnsi" w:cstheme="minorBidi"/>
          <w:color w:val="002060"/>
          <w:sz w:val="26"/>
          <w:szCs w:val="26"/>
          <w:lang w:val="en-SG" w:eastAsia="en-US"/>
        </w:rPr>
        <w:t>(</w:t>
      </w:r>
      <w:proofErr w:type="gramEnd"/>
      <w:r>
        <w:rPr>
          <w:rFonts w:asciiTheme="minorHAnsi" w:eastAsiaTheme="minorHAnsi" w:hAnsiTheme="minorHAnsi" w:cstheme="minorBidi"/>
          <w:color w:val="002060"/>
          <w:sz w:val="26"/>
          <w:szCs w:val="26"/>
          <w:lang w:val="en-SG" w:eastAsia="en-US"/>
        </w:rPr>
        <w:t>BTC) at their BTC Wallet, (and ETH, LTR Wallet). T</w:t>
      </w:r>
      <w:r w:rsidR="00D06A4F">
        <w:rPr>
          <w:rFonts w:asciiTheme="minorHAnsi" w:eastAsiaTheme="minorHAnsi" w:hAnsiTheme="minorHAnsi" w:cstheme="minorBidi"/>
          <w:color w:val="002060"/>
          <w:sz w:val="26"/>
          <w:szCs w:val="26"/>
          <w:lang w:val="en-SG" w:eastAsia="en-US"/>
        </w:rPr>
        <w:t>h</w:t>
      </w:r>
      <w:r>
        <w:rPr>
          <w:rFonts w:asciiTheme="minorHAnsi" w:eastAsiaTheme="minorHAnsi" w:hAnsiTheme="minorHAnsi" w:cstheme="minorBidi"/>
          <w:color w:val="002060"/>
          <w:sz w:val="26"/>
          <w:szCs w:val="26"/>
          <w:lang w:val="en-SG" w:eastAsia="en-US"/>
        </w:rPr>
        <w:t>ere are many kinds of lottery such as Mega, Jackpot, with minimum prize value ranging from 10 BTC to a thousand BTC.</w:t>
      </w:r>
    </w:p>
    <w:p w:rsidR="00D158F9" w:rsidRPr="00C12488" w:rsidRDefault="00D158F9" w:rsidP="00D158F9">
      <w:pPr>
        <w:pStyle w:val="HTMLPreformatted"/>
        <w:numPr>
          <w:ilvl w:val="0"/>
          <w:numId w:val="5"/>
        </w:numPr>
        <w:shd w:val="clear" w:color="auto" w:fill="FFFFFF"/>
        <w:spacing w:line="360" w:lineRule="auto"/>
        <w:rPr>
          <w:rFonts w:asciiTheme="majorHAnsi" w:hAnsiTheme="majorHAnsi" w:cstheme="majorHAnsi"/>
          <w:color w:val="212121"/>
          <w:sz w:val="26"/>
          <w:szCs w:val="26"/>
          <w:lang w:val="en-US"/>
        </w:rPr>
      </w:pPr>
      <w:r w:rsidRPr="006B1DD2">
        <w:rPr>
          <w:rFonts w:asciiTheme="minorHAnsi" w:hAnsiTheme="minorHAnsi" w:cs="Times New Roman"/>
          <w:b/>
          <w:caps/>
          <w:color w:val="002060"/>
          <w:spacing w:val="20"/>
          <w:kern w:val="28"/>
          <w:sz w:val="24"/>
          <w:szCs w:val="22"/>
          <w:lang w:val="en-US" w:eastAsia="en-US"/>
        </w:rPr>
        <w:t>Lottery purchase service</w:t>
      </w:r>
      <w:r w:rsidRPr="00C12488">
        <w:rPr>
          <w:rFonts w:asciiTheme="majorHAnsi" w:hAnsiTheme="majorHAnsi" w:cstheme="majorHAnsi"/>
          <w:color w:val="212121"/>
          <w:sz w:val="26"/>
          <w:szCs w:val="26"/>
          <w:lang w:val="en-US"/>
        </w:rPr>
        <w:t xml:space="preserve"> (</w:t>
      </w:r>
      <w:r w:rsidRPr="003945E5">
        <w:rPr>
          <w:rFonts w:asciiTheme="minorHAnsi" w:eastAsiaTheme="minorHAnsi" w:hAnsiTheme="minorHAnsi" w:cstheme="minorBidi"/>
          <w:color w:val="002060"/>
          <w:sz w:val="26"/>
          <w:szCs w:val="26"/>
          <w:lang w:eastAsia="en-US"/>
        </w:rPr>
        <w:t>via blockchain and smart contract is LTR token). Customer will use the app to</w:t>
      </w:r>
      <w:r>
        <w:rPr>
          <w:rFonts w:asciiTheme="minorHAnsi" w:eastAsiaTheme="minorHAnsi" w:hAnsiTheme="minorHAnsi" w:cstheme="minorBidi"/>
          <w:color w:val="002060"/>
          <w:sz w:val="26"/>
          <w:szCs w:val="26"/>
          <w:lang w:val="en-US" w:eastAsia="en-US"/>
        </w:rPr>
        <w:t xml:space="preserve"> get</w:t>
      </w:r>
      <w:r w:rsidRPr="003945E5">
        <w:rPr>
          <w:rFonts w:asciiTheme="minorHAnsi" w:eastAsiaTheme="minorHAnsi" w:hAnsiTheme="minorHAnsi" w:cstheme="minorBidi"/>
          <w:color w:val="002060"/>
          <w:sz w:val="26"/>
          <w:szCs w:val="26"/>
          <w:lang w:eastAsia="en-US"/>
        </w:rPr>
        <w:t xml:space="preserve"> access</w:t>
      </w:r>
      <w:r>
        <w:rPr>
          <w:rFonts w:asciiTheme="minorHAnsi" w:eastAsiaTheme="minorHAnsi" w:hAnsiTheme="minorHAnsi" w:cstheme="minorBidi"/>
          <w:color w:val="002060"/>
          <w:sz w:val="26"/>
          <w:szCs w:val="26"/>
          <w:lang w:val="en-US" w:eastAsia="en-US"/>
        </w:rPr>
        <w:t xml:space="preserve"> to</w:t>
      </w:r>
      <w:r w:rsidRPr="003945E5">
        <w:rPr>
          <w:rFonts w:asciiTheme="minorHAnsi" w:eastAsiaTheme="minorHAnsi" w:hAnsiTheme="minorHAnsi" w:cstheme="minorBidi"/>
          <w:color w:val="002060"/>
          <w:sz w:val="26"/>
          <w:szCs w:val="26"/>
          <w:lang w:eastAsia="en-US"/>
        </w:rPr>
        <w:t>:</w:t>
      </w:r>
    </w:p>
    <w:p w:rsidR="00D158F9" w:rsidRPr="006B1DD2" w:rsidRDefault="00D158F9" w:rsidP="00D158F9">
      <w:pPr>
        <w:pStyle w:val="ListParagraph"/>
        <w:numPr>
          <w:ilvl w:val="1"/>
          <w:numId w:val="14"/>
        </w:numPr>
        <w:spacing w:line="360" w:lineRule="auto"/>
        <w:jc w:val="both"/>
        <w:rPr>
          <w:i/>
          <w:color w:val="002060"/>
          <w:sz w:val="26"/>
          <w:szCs w:val="26"/>
        </w:rPr>
      </w:pPr>
      <w:r w:rsidRPr="006B1DD2">
        <w:rPr>
          <w:i/>
          <w:color w:val="002060"/>
          <w:sz w:val="26"/>
          <w:szCs w:val="26"/>
        </w:rPr>
        <w:t xml:space="preserve">Lottery options of countries like USA, Europe…and register lottery code </w:t>
      </w:r>
    </w:p>
    <w:p w:rsidR="00D158F9" w:rsidRPr="006B1DD2" w:rsidRDefault="00D158F9" w:rsidP="00D158F9">
      <w:pPr>
        <w:pStyle w:val="ListParagraph"/>
        <w:numPr>
          <w:ilvl w:val="1"/>
          <w:numId w:val="14"/>
        </w:numPr>
        <w:spacing w:line="360" w:lineRule="auto"/>
        <w:jc w:val="both"/>
        <w:rPr>
          <w:i/>
          <w:color w:val="002060"/>
          <w:sz w:val="26"/>
          <w:szCs w:val="26"/>
        </w:rPr>
      </w:pPr>
      <w:r w:rsidRPr="006B1DD2">
        <w:rPr>
          <w:i/>
          <w:color w:val="002060"/>
          <w:sz w:val="26"/>
          <w:szCs w:val="26"/>
        </w:rPr>
        <w:t xml:space="preserve">Based on information </w:t>
      </w:r>
      <w:r>
        <w:rPr>
          <w:i/>
          <w:color w:val="002060"/>
          <w:sz w:val="26"/>
          <w:szCs w:val="26"/>
          <w:lang w:val="en-US"/>
        </w:rPr>
        <w:t>about</w:t>
      </w:r>
      <w:r w:rsidRPr="006B1DD2">
        <w:rPr>
          <w:i/>
          <w:color w:val="002060"/>
          <w:sz w:val="26"/>
          <w:szCs w:val="26"/>
        </w:rPr>
        <w:t xml:space="preserve"> lottery purchase requirements, the LTR smart contract </w:t>
      </w:r>
      <w:r>
        <w:rPr>
          <w:i/>
          <w:color w:val="002060"/>
          <w:sz w:val="26"/>
          <w:szCs w:val="26"/>
          <w:lang w:val="en-US"/>
        </w:rPr>
        <w:t>provides</w:t>
      </w:r>
      <w:r w:rsidRPr="006B1DD2">
        <w:rPr>
          <w:i/>
          <w:color w:val="002060"/>
          <w:sz w:val="26"/>
          <w:szCs w:val="26"/>
        </w:rPr>
        <w:t xml:space="preserve"> the client with</w:t>
      </w:r>
      <w:r>
        <w:rPr>
          <w:i/>
          <w:color w:val="002060"/>
          <w:sz w:val="26"/>
          <w:szCs w:val="26"/>
          <w:lang w:val="en-US"/>
        </w:rPr>
        <w:t xml:space="preserve"> a</w:t>
      </w:r>
      <w:r w:rsidRPr="006B1DD2">
        <w:rPr>
          <w:i/>
          <w:color w:val="002060"/>
          <w:sz w:val="26"/>
          <w:szCs w:val="26"/>
        </w:rPr>
        <w:t xml:space="preserve"> proof of work and power of stake, which </w:t>
      </w:r>
      <w:r>
        <w:rPr>
          <w:i/>
          <w:color w:val="002060"/>
          <w:sz w:val="26"/>
          <w:szCs w:val="26"/>
          <w:lang w:val="en-US"/>
        </w:rPr>
        <w:t xml:space="preserve">are </w:t>
      </w:r>
      <w:r w:rsidRPr="006B1DD2">
        <w:rPr>
          <w:i/>
          <w:color w:val="002060"/>
          <w:sz w:val="26"/>
          <w:szCs w:val="26"/>
        </w:rPr>
        <w:t xml:space="preserve"> blockchains</w:t>
      </w:r>
      <w:r>
        <w:rPr>
          <w:i/>
          <w:color w:val="002060"/>
          <w:sz w:val="26"/>
          <w:szCs w:val="26"/>
          <w:lang w:val="en-US"/>
        </w:rPr>
        <w:t>-based</w:t>
      </w:r>
      <w:r w:rsidRPr="006B1DD2">
        <w:rPr>
          <w:i/>
          <w:color w:val="002060"/>
          <w:sz w:val="26"/>
          <w:szCs w:val="26"/>
        </w:rPr>
        <w:t xml:space="preserve"> and can</w:t>
      </w:r>
      <w:r>
        <w:rPr>
          <w:i/>
          <w:color w:val="002060"/>
          <w:sz w:val="26"/>
          <w:szCs w:val="26"/>
          <w:lang w:val="en-US"/>
        </w:rPr>
        <w:t>not be</w:t>
      </w:r>
      <w:r w:rsidRPr="006B1DD2">
        <w:rPr>
          <w:i/>
          <w:color w:val="002060"/>
          <w:sz w:val="26"/>
          <w:szCs w:val="26"/>
        </w:rPr>
        <w:t xml:space="preserve"> modif</w:t>
      </w:r>
      <w:proofErr w:type="spellStart"/>
      <w:r>
        <w:rPr>
          <w:i/>
          <w:color w:val="002060"/>
          <w:sz w:val="26"/>
          <w:szCs w:val="26"/>
          <w:lang w:val="en-US"/>
        </w:rPr>
        <w:t>ied</w:t>
      </w:r>
      <w:proofErr w:type="spellEnd"/>
      <w:r>
        <w:rPr>
          <w:i/>
          <w:color w:val="002060"/>
          <w:sz w:val="26"/>
          <w:szCs w:val="26"/>
          <w:lang w:val="en-US"/>
        </w:rPr>
        <w:t>.</w:t>
      </w:r>
      <w:r w:rsidRPr="006B1DD2">
        <w:rPr>
          <w:i/>
          <w:color w:val="002060"/>
          <w:sz w:val="26"/>
          <w:szCs w:val="26"/>
        </w:rPr>
        <w:t xml:space="preserve"> </w:t>
      </w:r>
      <w:r>
        <w:rPr>
          <w:i/>
          <w:color w:val="002060"/>
          <w:sz w:val="26"/>
          <w:szCs w:val="26"/>
          <w:lang w:val="en-US"/>
        </w:rPr>
        <w:t>A</w:t>
      </w:r>
      <w:r w:rsidRPr="006B1DD2">
        <w:rPr>
          <w:i/>
          <w:color w:val="002060"/>
          <w:sz w:val="26"/>
          <w:szCs w:val="26"/>
        </w:rPr>
        <w:t xml:space="preserve">ll members of the blockchain network </w:t>
      </w:r>
      <w:r>
        <w:rPr>
          <w:i/>
          <w:color w:val="002060"/>
          <w:sz w:val="26"/>
          <w:szCs w:val="26"/>
          <w:lang w:val="en-US"/>
        </w:rPr>
        <w:t>confirm</w:t>
      </w:r>
      <w:r w:rsidRPr="006B1DD2">
        <w:rPr>
          <w:i/>
          <w:color w:val="002060"/>
          <w:sz w:val="26"/>
          <w:szCs w:val="26"/>
        </w:rPr>
        <w:t xml:space="preserve"> history of your purchase of lottery tickets</w:t>
      </w:r>
    </w:p>
    <w:p w:rsidR="00D158F9" w:rsidRPr="006B1DD2" w:rsidRDefault="00D158F9" w:rsidP="00D158F9">
      <w:pPr>
        <w:pStyle w:val="ListParagraph"/>
        <w:numPr>
          <w:ilvl w:val="1"/>
          <w:numId w:val="14"/>
        </w:numPr>
        <w:spacing w:line="360" w:lineRule="auto"/>
        <w:jc w:val="both"/>
        <w:rPr>
          <w:i/>
          <w:color w:val="002060"/>
          <w:sz w:val="26"/>
          <w:szCs w:val="26"/>
        </w:rPr>
      </w:pPr>
      <w:r w:rsidRPr="006B1DD2">
        <w:rPr>
          <w:i/>
          <w:color w:val="002060"/>
          <w:sz w:val="26"/>
          <w:szCs w:val="26"/>
        </w:rPr>
        <w:t>Pay in LTR</w:t>
      </w:r>
    </w:p>
    <w:p w:rsidR="00D158F9" w:rsidRDefault="00D158F9" w:rsidP="00D158F9">
      <w:pPr>
        <w:pStyle w:val="HTMLPreformatted"/>
        <w:numPr>
          <w:ilvl w:val="0"/>
          <w:numId w:val="5"/>
        </w:numPr>
        <w:shd w:val="clear" w:color="auto" w:fill="FFFFFF"/>
        <w:spacing w:line="360" w:lineRule="auto"/>
        <w:rPr>
          <w:rFonts w:asciiTheme="majorHAnsi" w:hAnsiTheme="majorHAnsi" w:cstheme="majorHAnsi"/>
          <w:color w:val="212121"/>
          <w:sz w:val="26"/>
          <w:szCs w:val="26"/>
          <w:lang w:val="en-US"/>
        </w:rPr>
      </w:pPr>
      <w:r w:rsidRPr="006B1DD2">
        <w:rPr>
          <w:rFonts w:asciiTheme="minorHAnsi" w:hAnsiTheme="minorHAnsi" w:cs="Times New Roman"/>
          <w:b/>
          <w:caps/>
          <w:color w:val="002060"/>
          <w:spacing w:val="20"/>
          <w:kern w:val="28"/>
          <w:sz w:val="24"/>
          <w:szCs w:val="22"/>
          <w:lang w:val="en-US" w:eastAsia="en-US"/>
        </w:rPr>
        <w:lastRenderedPageBreak/>
        <w:t xml:space="preserve">Payment services in coin is coded Itr for other bonus services such </w:t>
      </w:r>
      <w:r w:rsidRPr="003945E5">
        <w:rPr>
          <w:rFonts w:asciiTheme="minorHAnsi" w:eastAsiaTheme="minorHAnsi" w:hAnsiTheme="minorHAnsi" w:cstheme="minorBidi"/>
          <w:color w:val="002060"/>
          <w:sz w:val="26"/>
          <w:szCs w:val="26"/>
          <w:lang w:eastAsia="en-US"/>
        </w:rPr>
        <w:t>as bonus football betting, predicting sports matches such as tennis, boxing…</w:t>
      </w:r>
    </w:p>
    <w:p w:rsidR="001E18AE" w:rsidRPr="00C12488" w:rsidRDefault="001E18AE" w:rsidP="006B1DD2">
      <w:pPr>
        <w:pStyle w:val="HTMLPreformatted"/>
        <w:shd w:val="clear" w:color="auto" w:fill="FFFFFF"/>
        <w:spacing w:line="360" w:lineRule="auto"/>
        <w:ind w:left="360"/>
        <w:rPr>
          <w:rFonts w:asciiTheme="majorHAnsi" w:hAnsiTheme="majorHAnsi" w:cstheme="majorHAnsi"/>
          <w:color w:val="212121"/>
          <w:sz w:val="26"/>
          <w:szCs w:val="26"/>
          <w:lang w:val="en-US"/>
        </w:rPr>
      </w:pPr>
      <w:r w:rsidRPr="005517E7">
        <w:rPr>
          <w:rFonts w:cstheme="minorHAnsi"/>
          <w:b/>
          <w:noProof/>
          <w:sz w:val="28"/>
          <w:szCs w:val="28"/>
          <w:lang w:val="en-US" w:eastAsia="en-US"/>
        </w:rPr>
        <w:drawing>
          <wp:inline distT="0" distB="0" distL="0" distR="0" wp14:anchorId="2EF8B17D" wp14:editId="15BDDDFB">
            <wp:extent cx="5731510" cy="2441465"/>
            <wp:effectExtent l="0" t="38100" r="0" b="11176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 xml:space="preserve"> Advantages of LTR Lottery technology:</w:t>
      </w:r>
    </w:p>
    <w:p w:rsidR="001E0F0B" w:rsidRPr="001E0F0B" w:rsidRDefault="001E0F0B" w:rsidP="001E0F0B">
      <w:pPr>
        <w:pStyle w:val="ListParagraph"/>
        <w:numPr>
          <w:ilvl w:val="0"/>
          <w:numId w:val="14"/>
        </w:numPr>
        <w:spacing w:line="360" w:lineRule="auto"/>
        <w:jc w:val="both"/>
        <w:rPr>
          <w:color w:val="002060"/>
          <w:sz w:val="24"/>
          <w:szCs w:val="24"/>
        </w:rPr>
      </w:pPr>
      <w:r w:rsidRPr="001E0F0B">
        <w:rPr>
          <w:color w:val="002060"/>
          <w:sz w:val="24"/>
          <w:szCs w:val="24"/>
        </w:rPr>
        <w:t>Ensure the reliability of the transaction: Customers purchase lottery tickets via the LTR service, which is confirmed by the community through block technology, using authentication via PoW (Proof of Work) which is highly secured.</w:t>
      </w:r>
    </w:p>
    <w:p w:rsidR="001E0F0B" w:rsidRPr="001E0F0B" w:rsidRDefault="001E0F0B" w:rsidP="001E0F0B">
      <w:pPr>
        <w:pStyle w:val="ListParagraph"/>
        <w:numPr>
          <w:ilvl w:val="0"/>
          <w:numId w:val="14"/>
        </w:numPr>
        <w:spacing w:line="360" w:lineRule="auto"/>
        <w:jc w:val="both"/>
        <w:rPr>
          <w:color w:val="002060"/>
          <w:sz w:val="24"/>
          <w:szCs w:val="24"/>
        </w:rPr>
      </w:pPr>
      <w:r w:rsidRPr="001E0F0B">
        <w:rPr>
          <w:color w:val="002060"/>
          <w:sz w:val="24"/>
          <w:szCs w:val="24"/>
        </w:rPr>
        <w:t>Smart contract mechanism is completely automatically performed.</w:t>
      </w:r>
    </w:p>
    <w:p w:rsidR="001E0F0B" w:rsidRPr="001E0F0B" w:rsidRDefault="001E0F0B" w:rsidP="001E0F0B">
      <w:pPr>
        <w:pStyle w:val="ListParagraph"/>
        <w:numPr>
          <w:ilvl w:val="0"/>
          <w:numId w:val="14"/>
        </w:numPr>
        <w:spacing w:line="360" w:lineRule="auto"/>
        <w:jc w:val="both"/>
        <w:rPr>
          <w:color w:val="002060"/>
          <w:sz w:val="24"/>
          <w:szCs w:val="24"/>
        </w:rPr>
      </w:pPr>
      <w:r w:rsidRPr="001E0F0B">
        <w:rPr>
          <w:color w:val="002060"/>
          <w:sz w:val="24"/>
          <w:szCs w:val="24"/>
        </w:rPr>
        <w:t>Immediate trading: When customers buy lottery tickets, they will be confirmed immediately based on the term of the smart contract in the blockchain. When customer wins, we will pay them by BITCOIN(BTC) into BTC Wallet automatically (ETH and LTR is the same)</w:t>
      </w:r>
    </w:p>
    <w:p w:rsidR="001E18AE" w:rsidRPr="008D2CC0" w:rsidRDefault="001E0F0B" w:rsidP="001E0F0B">
      <w:pPr>
        <w:pStyle w:val="ListParagraph"/>
        <w:numPr>
          <w:ilvl w:val="0"/>
          <w:numId w:val="14"/>
        </w:numPr>
        <w:spacing w:line="360" w:lineRule="auto"/>
        <w:jc w:val="both"/>
        <w:rPr>
          <w:color w:val="002060"/>
          <w:sz w:val="24"/>
          <w:szCs w:val="24"/>
        </w:rPr>
      </w:pPr>
      <w:r w:rsidRPr="001E0F0B">
        <w:rPr>
          <w:color w:val="002060"/>
          <w:sz w:val="24"/>
          <w:szCs w:val="24"/>
        </w:rPr>
        <w:t>Completely anonymous: Customers participate in the service will be completely anonymous whichensures privacy and information sercurity</w:t>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How to use with LTR service users:</w:t>
      </w:r>
    </w:p>
    <w:p w:rsidR="00BA6D87" w:rsidRPr="00BD7479" w:rsidRDefault="00BA6D87" w:rsidP="00BA6D87">
      <w:pPr>
        <w:pStyle w:val="HTMLPreformatted"/>
        <w:shd w:val="clear" w:color="auto" w:fill="FFFFFF"/>
        <w:spacing w:line="360" w:lineRule="auto"/>
        <w:ind w:left="720"/>
        <w:rPr>
          <w:rFonts w:asciiTheme="majorHAnsi" w:hAnsiTheme="majorHAnsi" w:cstheme="majorHAnsi"/>
          <w:color w:val="002060"/>
          <w:sz w:val="26"/>
          <w:szCs w:val="26"/>
          <w:lang w:val="en-US"/>
        </w:rPr>
      </w:pPr>
      <w:r w:rsidRPr="00BA6D87">
        <w:rPr>
          <w:rFonts w:asciiTheme="majorHAnsi" w:hAnsiTheme="majorHAnsi" w:cstheme="majorHAnsi"/>
          <w:color w:val="212121"/>
          <w:sz w:val="26"/>
          <w:szCs w:val="26"/>
          <w:lang w:val="en-US"/>
        </w:rPr>
        <w:t>-</w:t>
      </w:r>
      <w:r w:rsidRPr="00BD7479">
        <w:rPr>
          <w:rFonts w:asciiTheme="majorHAnsi" w:hAnsiTheme="majorHAnsi" w:cstheme="majorHAnsi"/>
          <w:color w:val="002060"/>
          <w:sz w:val="26"/>
          <w:szCs w:val="26"/>
          <w:lang w:val="en-US"/>
        </w:rPr>
        <w:tab/>
        <w:t>Use the application (web, mobile app) to access the service (at buylottery.org)</w:t>
      </w:r>
    </w:p>
    <w:p w:rsidR="00BA6D87" w:rsidRPr="00BD7479" w:rsidRDefault="00BA6D87" w:rsidP="00BA6D87">
      <w:pPr>
        <w:pStyle w:val="HTMLPreformatted"/>
        <w:shd w:val="clear" w:color="auto" w:fill="FFFFFF"/>
        <w:spacing w:line="360" w:lineRule="auto"/>
        <w:ind w:left="720"/>
        <w:rPr>
          <w:rFonts w:asciiTheme="majorHAnsi" w:hAnsiTheme="majorHAnsi" w:cstheme="majorHAnsi"/>
          <w:color w:val="002060"/>
          <w:sz w:val="26"/>
          <w:szCs w:val="26"/>
          <w:lang w:val="en-US"/>
        </w:rPr>
      </w:pPr>
      <w:r w:rsidRPr="00BD7479">
        <w:rPr>
          <w:rFonts w:asciiTheme="majorHAnsi" w:hAnsiTheme="majorHAnsi" w:cstheme="majorHAnsi"/>
          <w:color w:val="002060"/>
          <w:sz w:val="26"/>
          <w:szCs w:val="26"/>
          <w:lang w:val="en-US"/>
        </w:rPr>
        <w:t>-</w:t>
      </w:r>
      <w:r w:rsidRPr="00BD7479">
        <w:rPr>
          <w:rFonts w:asciiTheme="majorHAnsi" w:hAnsiTheme="majorHAnsi" w:cstheme="majorHAnsi"/>
          <w:color w:val="002060"/>
          <w:sz w:val="26"/>
          <w:szCs w:val="26"/>
          <w:lang w:val="en-US"/>
        </w:rPr>
        <w:tab/>
        <w:t>Transfer token to your LTR Wallet account on buylottery.org (transfer from the LTR token trading platform: cryptocurrency exchange where LTR Token are listed)</w:t>
      </w:r>
    </w:p>
    <w:p w:rsidR="00BA6D87" w:rsidRPr="00BD7479" w:rsidRDefault="00BA6D87" w:rsidP="00BA6D87">
      <w:pPr>
        <w:pStyle w:val="HTMLPreformatted"/>
        <w:shd w:val="clear" w:color="auto" w:fill="FFFFFF"/>
        <w:spacing w:line="360" w:lineRule="auto"/>
        <w:ind w:left="720"/>
        <w:rPr>
          <w:rFonts w:asciiTheme="majorHAnsi" w:hAnsiTheme="majorHAnsi" w:cstheme="majorHAnsi"/>
          <w:color w:val="002060"/>
          <w:sz w:val="26"/>
          <w:szCs w:val="26"/>
          <w:lang w:val="en-US"/>
        </w:rPr>
      </w:pPr>
      <w:r w:rsidRPr="00BD7479">
        <w:rPr>
          <w:rFonts w:asciiTheme="majorHAnsi" w:hAnsiTheme="majorHAnsi" w:cstheme="majorHAnsi"/>
          <w:color w:val="002060"/>
          <w:sz w:val="26"/>
          <w:szCs w:val="26"/>
          <w:lang w:val="en-US"/>
        </w:rPr>
        <w:t>-</w:t>
      </w:r>
      <w:r w:rsidRPr="00BD7479">
        <w:rPr>
          <w:rFonts w:asciiTheme="majorHAnsi" w:hAnsiTheme="majorHAnsi" w:cstheme="majorHAnsi"/>
          <w:color w:val="002060"/>
          <w:sz w:val="26"/>
          <w:szCs w:val="26"/>
          <w:lang w:val="en-US"/>
        </w:rPr>
        <w:tab/>
        <w:t xml:space="preserve">Select service and register the lottery code you want to buy, pay by LTR token. With lottery Mega Millions or Euro Jackpot, we will help you to buy and mail tickets </w:t>
      </w:r>
      <w:r w:rsidRPr="00BD7479">
        <w:rPr>
          <w:rFonts w:asciiTheme="majorHAnsi" w:hAnsiTheme="majorHAnsi" w:cstheme="majorHAnsi"/>
          <w:color w:val="002060"/>
          <w:sz w:val="26"/>
          <w:szCs w:val="26"/>
          <w:lang w:val="en-US"/>
        </w:rPr>
        <w:lastRenderedPageBreak/>
        <w:t>to your mail and store on blockchain network. With a lottery ticket issued by BuyLottery.Org, we also store on blockchain e-ticket and confirm. The transparency of this purchase is confirmed by the ETH and BTC miner, you can check it out on https://etherscan.io.</w:t>
      </w:r>
    </w:p>
    <w:p w:rsidR="00BA6D87" w:rsidRPr="00BD7479" w:rsidRDefault="00BA6D87" w:rsidP="00BA6D87">
      <w:pPr>
        <w:pStyle w:val="HTMLPreformatted"/>
        <w:shd w:val="clear" w:color="auto" w:fill="FFFFFF"/>
        <w:spacing w:line="360" w:lineRule="auto"/>
        <w:ind w:left="720"/>
        <w:rPr>
          <w:rFonts w:asciiTheme="majorHAnsi" w:hAnsiTheme="majorHAnsi" w:cstheme="majorHAnsi"/>
          <w:color w:val="002060"/>
          <w:sz w:val="26"/>
          <w:szCs w:val="26"/>
          <w:lang w:val="en-US"/>
        </w:rPr>
      </w:pPr>
      <w:r w:rsidRPr="00BD7479">
        <w:rPr>
          <w:rFonts w:asciiTheme="majorHAnsi" w:hAnsiTheme="majorHAnsi" w:cstheme="majorHAnsi"/>
          <w:color w:val="002060"/>
          <w:sz w:val="26"/>
          <w:szCs w:val="26"/>
          <w:lang w:val="en-US"/>
        </w:rPr>
        <w:t>-</w:t>
      </w:r>
      <w:r w:rsidRPr="00BD7479">
        <w:rPr>
          <w:rFonts w:asciiTheme="majorHAnsi" w:hAnsiTheme="majorHAnsi" w:cstheme="majorHAnsi"/>
          <w:color w:val="002060"/>
          <w:sz w:val="26"/>
          <w:szCs w:val="26"/>
          <w:lang w:val="en-US"/>
        </w:rPr>
        <w:tab/>
        <w:t xml:space="preserve">Based on the information </w:t>
      </w:r>
      <w:proofErr w:type="gramStart"/>
      <w:r w:rsidRPr="00BD7479">
        <w:rPr>
          <w:rFonts w:asciiTheme="majorHAnsi" w:hAnsiTheme="majorHAnsi" w:cstheme="majorHAnsi"/>
          <w:color w:val="002060"/>
          <w:sz w:val="26"/>
          <w:szCs w:val="26"/>
          <w:lang w:val="en-US"/>
        </w:rPr>
        <w:t>of  pair</w:t>
      </w:r>
      <w:proofErr w:type="gramEnd"/>
      <w:r w:rsidRPr="00BD7479">
        <w:rPr>
          <w:rFonts w:asciiTheme="majorHAnsi" w:hAnsiTheme="majorHAnsi" w:cstheme="majorHAnsi"/>
          <w:color w:val="002060"/>
          <w:sz w:val="26"/>
          <w:szCs w:val="26"/>
          <w:lang w:val="en-US"/>
        </w:rPr>
        <w:t xml:space="preserve"> number, the application creates smart contracts with these following terms:</w:t>
      </w:r>
    </w:p>
    <w:p w:rsidR="00BA6D87" w:rsidRPr="00BD7479" w:rsidRDefault="00BA6D87" w:rsidP="00BA6D87">
      <w:pPr>
        <w:pStyle w:val="HTMLPreformatted"/>
        <w:numPr>
          <w:ilvl w:val="0"/>
          <w:numId w:val="19"/>
        </w:numPr>
        <w:shd w:val="clear" w:color="auto" w:fill="FFFFFF"/>
        <w:spacing w:line="360" w:lineRule="auto"/>
        <w:rPr>
          <w:rFonts w:asciiTheme="majorHAnsi" w:hAnsiTheme="majorHAnsi" w:cstheme="majorHAnsi"/>
          <w:color w:val="002060"/>
          <w:sz w:val="26"/>
          <w:szCs w:val="26"/>
          <w:lang w:val="en-US"/>
        </w:rPr>
      </w:pPr>
      <w:r w:rsidRPr="00BD7479">
        <w:rPr>
          <w:rFonts w:asciiTheme="majorHAnsi" w:hAnsiTheme="majorHAnsi" w:cstheme="majorHAnsi"/>
          <w:color w:val="002060"/>
          <w:sz w:val="26"/>
          <w:szCs w:val="26"/>
          <w:lang w:val="en-US"/>
        </w:rPr>
        <w:t>Customer service, lottery name</w:t>
      </w:r>
    </w:p>
    <w:p w:rsidR="00BA6D87" w:rsidRPr="00BD7479" w:rsidRDefault="00BA6D87" w:rsidP="00BA6D87">
      <w:pPr>
        <w:pStyle w:val="HTMLPreformatted"/>
        <w:numPr>
          <w:ilvl w:val="0"/>
          <w:numId w:val="19"/>
        </w:numPr>
        <w:shd w:val="clear" w:color="auto" w:fill="FFFFFF"/>
        <w:spacing w:line="360" w:lineRule="auto"/>
        <w:rPr>
          <w:rFonts w:asciiTheme="majorHAnsi" w:hAnsiTheme="majorHAnsi" w:cstheme="majorHAnsi"/>
          <w:color w:val="002060"/>
          <w:sz w:val="26"/>
          <w:szCs w:val="26"/>
          <w:lang w:val="en-US"/>
        </w:rPr>
      </w:pPr>
      <w:r w:rsidRPr="00BD7479">
        <w:rPr>
          <w:rFonts w:asciiTheme="majorHAnsi" w:hAnsiTheme="majorHAnsi" w:cstheme="majorHAnsi"/>
          <w:color w:val="002060"/>
          <w:sz w:val="26"/>
          <w:szCs w:val="26"/>
          <w:lang w:val="en-US"/>
        </w:rPr>
        <w:t>Purchasing code</w:t>
      </w:r>
    </w:p>
    <w:p w:rsidR="00BA6D87" w:rsidRPr="00BD7479" w:rsidRDefault="00BA6D87" w:rsidP="00BA6D87">
      <w:pPr>
        <w:pStyle w:val="HTMLPreformatted"/>
        <w:numPr>
          <w:ilvl w:val="0"/>
          <w:numId w:val="19"/>
        </w:numPr>
        <w:shd w:val="clear" w:color="auto" w:fill="FFFFFF"/>
        <w:spacing w:line="360" w:lineRule="auto"/>
        <w:rPr>
          <w:rFonts w:asciiTheme="majorHAnsi" w:hAnsiTheme="majorHAnsi" w:cstheme="majorHAnsi"/>
          <w:color w:val="002060"/>
          <w:sz w:val="26"/>
          <w:szCs w:val="26"/>
          <w:lang w:val="en-US"/>
        </w:rPr>
      </w:pPr>
      <w:r w:rsidRPr="00BD7479">
        <w:rPr>
          <w:rFonts w:asciiTheme="majorHAnsi" w:hAnsiTheme="majorHAnsi" w:cstheme="majorHAnsi"/>
          <w:color w:val="002060"/>
          <w:sz w:val="26"/>
          <w:szCs w:val="26"/>
          <w:lang w:val="en-US"/>
        </w:rPr>
        <w:t>Quantity of purchase</w:t>
      </w:r>
    </w:p>
    <w:p w:rsidR="00BA6D87" w:rsidRPr="00BD7479" w:rsidRDefault="00BA6D87" w:rsidP="00BA6D87">
      <w:pPr>
        <w:pStyle w:val="HTMLPreformatted"/>
        <w:numPr>
          <w:ilvl w:val="0"/>
          <w:numId w:val="19"/>
        </w:numPr>
        <w:shd w:val="clear" w:color="auto" w:fill="FFFFFF"/>
        <w:spacing w:line="360" w:lineRule="auto"/>
        <w:rPr>
          <w:rFonts w:asciiTheme="majorHAnsi" w:hAnsiTheme="majorHAnsi" w:cstheme="majorHAnsi"/>
          <w:color w:val="002060"/>
          <w:sz w:val="26"/>
          <w:szCs w:val="26"/>
          <w:lang w:val="en-US"/>
        </w:rPr>
      </w:pPr>
      <w:r w:rsidRPr="00BD7479">
        <w:rPr>
          <w:rFonts w:asciiTheme="majorHAnsi" w:hAnsiTheme="majorHAnsi" w:cstheme="majorHAnsi"/>
          <w:color w:val="002060"/>
          <w:sz w:val="26"/>
          <w:szCs w:val="26"/>
          <w:lang w:val="en-US"/>
        </w:rPr>
        <w:t>Total amount of money</w:t>
      </w:r>
    </w:p>
    <w:p w:rsidR="00BA6D87" w:rsidRPr="00BD7479" w:rsidRDefault="00BA6D87" w:rsidP="00BA6D87">
      <w:pPr>
        <w:pStyle w:val="HTMLPreformatted"/>
        <w:numPr>
          <w:ilvl w:val="0"/>
          <w:numId w:val="19"/>
        </w:numPr>
        <w:shd w:val="clear" w:color="auto" w:fill="FFFFFF"/>
        <w:spacing w:line="360" w:lineRule="auto"/>
        <w:rPr>
          <w:rFonts w:asciiTheme="majorHAnsi" w:hAnsiTheme="majorHAnsi" w:cstheme="majorHAnsi"/>
          <w:color w:val="002060"/>
          <w:sz w:val="26"/>
          <w:szCs w:val="26"/>
          <w:lang w:val="en-US"/>
        </w:rPr>
      </w:pPr>
      <w:r w:rsidRPr="00BD7479">
        <w:rPr>
          <w:rFonts w:asciiTheme="majorHAnsi" w:hAnsiTheme="majorHAnsi" w:cstheme="majorHAnsi"/>
          <w:color w:val="002060"/>
          <w:sz w:val="26"/>
          <w:szCs w:val="26"/>
          <w:lang w:val="en-US"/>
        </w:rPr>
        <w:t>Time (day, month, year, hour, minute, second, millisecond)</w:t>
      </w:r>
    </w:p>
    <w:p w:rsidR="00BA6D87" w:rsidRPr="00BD7479" w:rsidRDefault="00BA6D87" w:rsidP="00BA6D87">
      <w:pPr>
        <w:pStyle w:val="HTMLPreformatted"/>
        <w:numPr>
          <w:ilvl w:val="0"/>
          <w:numId w:val="19"/>
        </w:numPr>
        <w:shd w:val="clear" w:color="auto" w:fill="FFFFFF"/>
        <w:spacing w:line="360" w:lineRule="auto"/>
        <w:rPr>
          <w:rFonts w:asciiTheme="majorHAnsi" w:hAnsiTheme="majorHAnsi" w:cstheme="majorHAnsi"/>
          <w:color w:val="002060"/>
          <w:sz w:val="26"/>
          <w:szCs w:val="26"/>
          <w:lang w:val="en-US"/>
        </w:rPr>
      </w:pPr>
      <w:r w:rsidRPr="00BD7479">
        <w:rPr>
          <w:rFonts w:asciiTheme="majorHAnsi" w:hAnsiTheme="majorHAnsi" w:cstheme="majorHAnsi"/>
          <w:color w:val="002060"/>
          <w:sz w:val="26"/>
          <w:szCs w:val="26"/>
          <w:lang w:val="en-US"/>
        </w:rPr>
        <w:t>Smart contract terms</w:t>
      </w:r>
    </w:p>
    <w:p w:rsidR="001E18AE" w:rsidRPr="00BD7479" w:rsidRDefault="00BA6D87" w:rsidP="00BA6D87">
      <w:pPr>
        <w:pStyle w:val="HTMLPreformatted"/>
        <w:shd w:val="clear" w:color="auto" w:fill="FFFFFF"/>
        <w:spacing w:line="360" w:lineRule="auto"/>
        <w:ind w:left="720"/>
        <w:rPr>
          <w:rFonts w:asciiTheme="majorHAnsi" w:hAnsiTheme="majorHAnsi" w:cstheme="majorHAnsi"/>
          <w:color w:val="002060"/>
          <w:sz w:val="26"/>
          <w:szCs w:val="26"/>
          <w:lang w:val="en-US"/>
        </w:rPr>
      </w:pPr>
      <w:r w:rsidRPr="00BD7479">
        <w:rPr>
          <w:rFonts w:asciiTheme="majorHAnsi" w:hAnsiTheme="majorHAnsi" w:cstheme="majorHAnsi"/>
          <w:color w:val="002060"/>
          <w:sz w:val="26"/>
          <w:szCs w:val="26"/>
          <w:lang w:val="en-US"/>
        </w:rPr>
        <w:t xml:space="preserve">This system will store the transaction as blockchain, and you can check all the terms above by </w:t>
      </w:r>
      <w:hyperlink r:id="rId22" w:history="1">
        <w:r w:rsidR="008931BA" w:rsidRPr="002A7952">
          <w:rPr>
            <w:rStyle w:val="Hyperlink"/>
            <w:sz w:val="28"/>
            <w:szCs w:val="28"/>
          </w:rPr>
          <w:t>etherscan.io</w:t>
        </w:r>
      </w:hyperlink>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Lottery ticket purchase service</w:t>
      </w:r>
    </w:p>
    <w:p w:rsidR="000422A1" w:rsidRPr="000422A1" w:rsidRDefault="000422A1" w:rsidP="000422A1">
      <w:pPr>
        <w:pStyle w:val="HTMLPreformatted"/>
        <w:shd w:val="clear" w:color="auto" w:fill="FFFFFF"/>
        <w:spacing w:line="360" w:lineRule="auto"/>
        <w:ind w:left="720"/>
        <w:rPr>
          <w:rFonts w:asciiTheme="majorHAnsi" w:hAnsiTheme="majorHAnsi" w:cstheme="majorHAnsi"/>
          <w:color w:val="002060"/>
          <w:sz w:val="26"/>
          <w:szCs w:val="26"/>
          <w:lang w:val="en-US"/>
        </w:rPr>
      </w:pPr>
      <w:r w:rsidRPr="000422A1">
        <w:rPr>
          <w:rFonts w:asciiTheme="majorHAnsi" w:hAnsiTheme="majorHAnsi" w:cstheme="majorHAnsi"/>
          <w:color w:val="002060"/>
          <w:sz w:val="26"/>
          <w:szCs w:val="26"/>
          <w:lang w:val="en-US"/>
        </w:rPr>
        <w:t>-</w:t>
      </w:r>
      <w:r w:rsidRPr="000422A1">
        <w:rPr>
          <w:rFonts w:asciiTheme="majorHAnsi" w:hAnsiTheme="majorHAnsi" w:cstheme="majorHAnsi"/>
          <w:color w:val="002060"/>
          <w:sz w:val="26"/>
          <w:szCs w:val="26"/>
          <w:lang w:val="en-US"/>
        </w:rPr>
        <w:tab/>
        <w:t>You order lottery tickets through LTR application and pay by LTR tokens</w:t>
      </w:r>
    </w:p>
    <w:p w:rsidR="000422A1" w:rsidRPr="000422A1" w:rsidRDefault="000422A1" w:rsidP="000422A1">
      <w:pPr>
        <w:pStyle w:val="HTMLPreformatted"/>
        <w:shd w:val="clear" w:color="auto" w:fill="FFFFFF"/>
        <w:spacing w:line="360" w:lineRule="auto"/>
        <w:ind w:left="720"/>
        <w:rPr>
          <w:rFonts w:asciiTheme="majorHAnsi" w:hAnsiTheme="majorHAnsi" w:cstheme="majorHAnsi"/>
          <w:color w:val="002060"/>
          <w:sz w:val="26"/>
          <w:szCs w:val="26"/>
          <w:lang w:val="en-US"/>
        </w:rPr>
      </w:pPr>
      <w:r w:rsidRPr="000422A1">
        <w:rPr>
          <w:rFonts w:asciiTheme="majorHAnsi" w:hAnsiTheme="majorHAnsi" w:cstheme="majorHAnsi"/>
          <w:color w:val="002060"/>
          <w:sz w:val="26"/>
          <w:szCs w:val="26"/>
          <w:lang w:val="en-US"/>
        </w:rPr>
        <w:t>-</w:t>
      </w:r>
      <w:r w:rsidRPr="000422A1">
        <w:rPr>
          <w:rFonts w:asciiTheme="majorHAnsi" w:hAnsiTheme="majorHAnsi" w:cstheme="majorHAnsi"/>
          <w:color w:val="002060"/>
          <w:sz w:val="26"/>
          <w:szCs w:val="26"/>
          <w:lang w:val="en-US"/>
        </w:rPr>
        <w:tab/>
        <w:t xml:space="preserve">Our company purchase directly at the lottery companies of the countries which have signed with authorized agency </w:t>
      </w:r>
      <w:proofErr w:type="gramStart"/>
      <w:r w:rsidRPr="000422A1">
        <w:rPr>
          <w:rFonts w:asciiTheme="majorHAnsi" w:hAnsiTheme="majorHAnsi" w:cstheme="majorHAnsi"/>
          <w:color w:val="002060"/>
          <w:sz w:val="26"/>
          <w:szCs w:val="26"/>
          <w:lang w:val="en-US"/>
        </w:rPr>
        <w:t>so as to</w:t>
      </w:r>
      <w:proofErr w:type="gramEnd"/>
      <w:r w:rsidRPr="000422A1">
        <w:rPr>
          <w:rFonts w:asciiTheme="majorHAnsi" w:hAnsiTheme="majorHAnsi" w:cstheme="majorHAnsi"/>
          <w:color w:val="002060"/>
          <w:sz w:val="26"/>
          <w:szCs w:val="26"/>
          <w:lang w:val="en-US"/>
        </w:rPr>
        <w:t xml:space="preserve"> meet your requirements and the evidence of this transaction is saved by email. You can search via smart contract ERC 20, as well as the account on the buylottery.or</w:t>
      </w:r>
      <w:r>
        <w:rPr>
          <w:rFonts w:asciiTheme="majorHAnsi" w:hAnsiTheme="majorHAnsi" w:cstheme="majorHAnsi"/>
          <w:color w:val="002060"/>
          <w:sz w:val="26"/>
          <w:szCs w:val="26"/>
          <w:lang w:val="en-US"/>
        </w:rPr>
        <w:t>g</w:t>
      </w:r>
      <w:r w:rsidRPr="000422A1">
        <w:rPr>
          <w:rFonts w:asciiTheme="majorHAnsi" w:hAnsiTheme="majorHAnsi" w:cstheme="majorHAnsi"/>
          <w:color w:val="002060"/>
          <w:sz w:val="26"/>
          <w:szCs w:val="26"/>
          <w:lang w:val="en-US"/>
        </w:rPr>
        <w:t xml:space="preserve"> website or through the app (android, </w:t>
      </w:r>
      <w:proofErr w:type="spellStart"/>
      <w:r w:rsidRPr="000422A1">
        <w:rPr>
          <w:rFonts w:asciiTheme="majorHAnsi" w:hAnsiTheme="majorHAnsi" w:cstheme="majorHAnsi"/>
          <w:color w:val="002060"/>
          <w:sz w:val="26"/>
          <w:szCs w:val="26"/>
          <w:lang w:val="en-US"/>
        </w:rPr>
        <w:t>ios</w:t>
      </w:r>
      <w:proofErr w:type="spellEnd"/>
      <w:r w:rsidRPr="000422A1">
        <w:rPr>
          <w:rFonts w:asciiTheme="majorHAnsi" w:hAnsiTheme="majorHAnsi" w:cstheme="majorHAnsi"/>
          <w:color w:val="002060"/>
          <w:sz w:val="26"/>
          <w:szCs w:val="26"/>
          <w:lang w:val="en-US"/>
        </w:rPr>
        <w:t xml:space="preserve">). The evidence of the image, the code, the smart contract </w:t>
      </w:r>
      <w:proofErr w:type="spellStart"/>
      <w:r w:rsidRPr="000422A1">
        <w:rPr>
          <w:rFonts w:asciiTheme="majorHAnsi" w:hAnsiTheme="majorHAnsi" w:cstheme="majorHAnsi"/>
          <w:color w:val="002060"/>
          <w:sz w:val="26"/>
          <w:szCs w:val="26"/>
          <w:lang w:val="en-US"/>
        </w:rPr>
        <w:t>can not</w:t>
      </w:r>
      <w:proofErr w:type="spellEnd"/>
      <w:r w:rsidRPr="000422A1">
        <w:rPr>
          <w:rFonts w:asciiTheme="majorHAnsi" w:hAnsiTheme="majorHAnsi" w:cstheme="majorHAnsi"/>
          <w:color w:val="002060"/>
          <w:sz w:val="26"/>
          <w:szCs w:val="26"/>
          <w:lang w:val="en-US"/>
        </w:rPr>
        <w:t xml:space="preserve"> be modified or</w:t>
      </w:r>
      <w:r w:rsidR="00C50DC3">
        <w:rPr>
          <w:rFonts w:asciiTheme="majorHAnsi" w:hAnsiTheme="majorHAnsi" w:cstheme="majorHAnsi"/>
          <w:color w:val="002060"/>
          <w:sz w:val="26"/>
          <w:szCs w:val="26"/>
          <w:lang w:val="en-US"/>
        </w:rPr>
        <w:t xml:space="preserve"> </w:t>
      </w:r>
      <w:r w:rsidRPr="000422A1">
        <w:rPr>
          <w:rFonts w:asciiTheme="majorHAnsi" w:hAnsiTheme="majorHAnsi" w:cstheme="majorHAnsi"/>
          <w:color w:val="002060"/>
          <w:sz w:val="26"/>
          <w:szCs w:val="26"/>
          <w:lang w:val="en-US"/>
        </w:rPr>
        <w:t>deleted. Therefore, when the customer has selected the number and ordered to pay in the LTR token, the contract is permanently saved on the block chain network and anyone has the right to see without editing it. It is the highest information security of the blockchain technology platform</w:t>
      </w:r>
    </w:p>
    <w:p w:rsidR="000422A1" w:rsidRPr="000422A1" w:rsidRDefault="000422A1" w:rsidP="000422A1">
      <w:pPr>
        <w:pStyle w:val="HTMLPreformatted"/>
        <w:shd w:val="clear" w:color="auto" w:fill="FFFFFF"/>
        <w:spacing w:line="360" w:lineRule="auto"/>
        <w:ind w:left="720"/>
        <w:rPr>
          <w:rFonts w:asciiTheme="majorHAnsi" w:hAnsiTheme="majorHAnsi" w:cstheme="majorHAnsi"/>
          <w:color w:val="002060"/>
          <w:sz w:val="26"/>
          <w:szCs w:val="26"/>
          <w:lang w:val="en-US"/>
        </w:rPr>
      </w:pPr>
      <w:r w:rsidRPr="000422A1">
        <w:rPr>
          <w:rFonts w:asciiTheme="majorHAnsi" w:hAnsiTheme="majorHAnsi" w:cstheme="majorHAnsi"/>
          <w:color w:val="002060"/>
          <w:sz w:val="26"/>
          <w:szCs w:val="26"/>
          <w:lang w:val="en-US"/>
        </w:rPr>
        <w:t>-</w:t>
      </w:r>
      <w:r w:rsidRPr="000422A1">
        <w:rPr>
          <w:rFonts w:asciiTheme="majorHAnsi" w:hAnsiTheme="majorHAnsi" w:cstheme="majorHAnsi"/>
          <w:color w:val="002060"/>
          <w:sz w:val="26"/>
          <w:szCs w:val="26"/>
          <w:lang w:val="en-US"/>
        </w:rPr>
        <w:tab/>
        <w:t>When a customer wins, we will reward and convert to cash or transfer directly to your bank account</w:t>
      </w:r>
      <w:r w:rsidR="00C1006F">
        <w:rPr>
          <w:rFonts w:asciiTheme="majorHAnsi" w:hAnsiTheme="majorHAnsi" w:cstheme="majorHAnsi"/>
          <w:color w:val="002060"/>
          <w:sz w:val="26"/>
          <w:szCs w:val="26"/>
          <w:lang w:val="en-US"/>
        </w:rPr>
        <w:t xml:space="preserve"> (</w:t>
      </w:r>
      <w:r w:rsidR="00D86FCA">
        <w:rPr>
          <w:rFonts w:asciiTheme="majorHAnsi" w:hAnsiTheme="majorHAnsi" w:cstheme="majorHAnsi"/>
          <w:color w:val="002060"/>
          <w:sz w:val="26"/>
          <w:szCs w:val="26"/>
          <w:lang w:val="en-US"/>
        </w:rPr>
        <w:t xml:space="preserve">type: </w:t>
      </w:r>
      <w:r w:rsidR="00C1006F">
        <w:rPr>
          <w:rFonts w:asciiTheme="majorHAnsi" w:hAnsiTheme="majorHAnsi" w:cstheme="majorHAnsi"/>
          <w:color w:val="002060"/>
          <w:sz w:val="26"/>
          <w:szCs w:val="26"/>
          <w:lang w:val="en-US"/>
        </w:rPr>
        <w:t>for helping to buy lottery)</w:t>
      </w:r>
      <w:r w:rsidRPr="000422A1">
        <w:rPr>
          <w:rFonts w:asciiTheme="majorHAnsi" w:hAnsiTheme="majorHAnsi" w:cstheme="majorHAnsi"/>
          <w:color w:val="002060"/>
          <w:sz w:val="26"/>
          <w:szCs w:val="26"/>
          <w:lang w:val="en-US"/>
        </w:rPr>
        <w:t>. In</w:t>
      </w:r>
      <w:r w:rsidR="00086D7D">
        <w:rPr>
          <w:rFonts w:asciiTheme="majorHAnsi" w:hAnsiTheme="majorHAnsi" w:cstheme="majorHAnsi"/>
          <w:color w:val="002060"/>
          <w:sz w:val="26"/>
          <w:szCs w:val="26"/>
          <w:lang w:val="en-US"/>
        </w:rPr>
        <w:t xml:space="preserve"> case buying by LTR token</w:t>
      </w:r>
      <w:r w:rsidRPr="000422A1">
        <w:rPr>
          <w:rFonts w:asciiTheme="majorHAnsi" w:hAnsiTheme="majorHAnsi" w:cstheme="majorHAnsi"/>
          <w:color w:val="002060"/>
          <w:sz w:val="26"/>
          <w:szCs w:val="26"/>
          <w:lang w:val="en-US"/>
        </w:rPr>
        <w:t xml:space="preserve">, customer </w:t>
      </w:r>
      <w:r w:rsidR="009E16B2">
        <w:rPr>
          <w:rFonts w:ascii="Calibri" w:hAnsi="Calibri" w:cs="Calibri"/>
          <w:color w:val="002060"/>
          <w:sz w:val="26"/>
          <w:szCs w:val="26"/>
          <w:lang w:val="en-SG"/>
        </w:rPr>
        <w:t xml:space="preserve">will </w:t>
      </w:r>
      <w:r w:rsidRPr="000422A1">
        <w:rPr>
          <w:rFonts w:asciiTheme="majorHAnsi" w:hAnsiTheme="majorHAnsi" w:cstheme="majorHAnsi"/>
          <w:color w:val="002060"/>
          <w:sz w:val="26"/>
          <w:szCs w:val="26"/>
          <w:lang w:val="en-US"/>
        </w:rPr>
        <w:t xml:space="preserve">receive LTR, BTC, ETH. The prize money will automatically be paid to </w:t>
      </w:r>
      <w:r w:rsidRPr="000422A1">
        <w:rPr>
          <w:rFonts w:asciiTheme="majorHAnsi" w:hAnsiTheme="majorHAnsi" w:cstheme="majorHAnsi"/>
          <w:color w:val="002060"/>
          <w:sz w:val="26"/>
          <w:szCs w:val="26"/>
          <w:lang w:val="en-US"/>
        </w:rPr>
        <w:lastRenderedPageBreak/>
        <w:t>you according to the prize value when you purchase the ticket after deducting the tax amount of the host country. You do not have to pay any extra money.</w:t>
      </w:r>
    </w:p>
    <w:p w:rsidR="001E18AE" w:rsidRPr="000422A1" w:rsidRDefault="000422A1" w:rsidP="000422A1">
      <w:pPr>
        <w:pStyle w:val="HTMLPreformatted"/>
        <w:shd w:val="clear" w:color="auto" w:fill="FFFFFF"/>
        <w:spacing w:line="360" w:lineRule="auto"/>
        <w:ind w:left="720"/>
        <w:rPr>
          <w:rFonts w:asciiTheme="majorHAnsi" w:hAnsiTheme="majorHAnsi" w:cstheme="majorHAnsi"/>
          <w:color w:val="002060"/>
          <w:sz w:val="26"/>
          <w:szCs w:val="26"/>
          <w:lang w:val="en-US"/>
        </w:rPr>
      </w:pPr>
      <w:r w:rsidRPr="000422A1">
        <w:rPr>
          <w:rFonts w:asciiTheme="majorHAnsi" w:hAnsiTheme="majorHAnsi" w:cstheme="majorHAnsi"/>
          <w:color w:val="002060"/>
          <w:sz w:val="26"/>
          <w:szCs w:val="26"/>
          <w:lang w:val="en-US"/>
        </w:rPr>
        <w:t>-</w:t>
      </w:r>
      <w:r w:rsidRPr="000422A1">
        <w:rPr>
          <w:rFonts w:asciiTheme="majorHAnsi" w:hAnsiTheme="majorHAnsi" w:cstheme="majorHAnsi"/>
          <w:color w:val="002060"/>
          <w:sz w:val="26"/>
          <w:szCs w:val="26"/>
          <w:lang w:val="en-US"/>
        </w:rPr>
        <w:tab/>
        <w:t>If customers want to go the place of reward, we will provide lawyer services and detailed instructions about legal and administrative procedures to receive awards directly in the country.</w:t>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Online LTR ticket service</w:t>
      </w:r>
    </w:p>
    <w:p w:rsidR="00814F40" w:rsidRPr="00814F40" w:rsidRDefault="00814F40" w:rsidP="00814F40">
      <w:pPr>
        <w:pStyle w:val="ListParagraph"/>
        <w:numPr>
          <w:ilvl w:val="0"/>
          <w:numId w:val="14"/>
        </w:numPr>
        <w:spacing w:line="360" w:lineRule="auto"/>
        <w:jc w:val="both"/>
        <w:rPr>
          <w:color w:val="002060"/>
          <w:sz w:val="24"/>
          <w:szCs w:val="24"/>
        </w:rPr>
      </w:pPr>
      <w:r w:rsidRPr="00814F40">
        <w:rPr>
          <w:color w:val="002060"/>
          <w:sz w:val="24"/>
          <w:szCs w:val="24"/>
        </w:rPr>
        <w:t>You order LTR ticket through LTR issuers, LTR applications and LTR tokens. Daily LTR will issue online tickets 4 times/day, using random dialing technology. We</w:t>
      </w:r>
      <w:r w:rsidR="00AB0FE9">
        <w:rPr>
          <w:color w:val="002060"/>
          <w:sz w:val="24"/>
          <w:szCs w:val="24"/>
          <w:lang w:val="en-SG"/>
        </w:rPr>
        <w:t xml:space="preserve"> </w:t>
      </w:r>
      <w:r w:rsidRPr="00814F40">
        <w:rPr>
          <w:color w:val="002060"/>
          <w:sz w:val="24"/>
          <w:szCs w:val="24"/>
        </w:rPr>
        <w:t>use random  winning numbers generation technology for special price, and we pay BTC for special prize, 1st prize, 2nd prize... You can withdraw from your wallet. We guarantee 50% of the proceeds from the ICO as a reserve fund and may check that fund with Etherscan.io.</w:t>
      </w:r>
    </w:p>
    <w:p w:rsidR="001E18AE" w:rsidRDefault="00814F40" w:rsidP="00814F40">
      <w:pPr>
        <w:pStyle w:val="ListParagraph"/>
        <w:numPr>
          <w:ilvl w:val="0"/>
          <w:numId w:val="14"/>
        </w:numPr>
        <w:spacing w:line="360" w:lineRule="auto"/>
        <w:jc w:val="both"/>
        <w:rPr>
          <w:color w:val="002060"/>
          <w:sz w:val="24"/>
          <w:szCs w:val="24"/>
        </w:rPr>
      </w:pPr>
      <w:r w:rsidRPr="00814F40">
        <w:rPr>
          <w:color w:val="002060"/>
          <w:sz w:val="24"/>
          <w:szCs w:val="24"/>
        </w:rPr>
        <w:t>If a customer wins, the corresponding BTC will be automatically paid to you BTC wallet according to the BTC wallet field when you fill in form at Register form or Profile Account setting on BuyLottery.Org</w:t>
      </w:r>
    </w:p>
    <w:p w:rsidR="00691232" w:rsidRPr="008D2CC0" w:rsidRDefault="00691232" w:rsidP="00B5264D">
      <w:pPr>
        <w:pStyle w:val="ListParagraph"/>
        <w:spacing w:line="360" w:lineRule="auto"/>
        <w:jc w:val="both"/>
        <w:rPr>
          <w:color w:val="002060"/>
          <w:sz w:val="24"/>
          <w:szCs w:val="24"/>
        </w:rPr>
      </w:pPr>
    </w:p>
    <w:p w:rsidR="001E18AE" w:rsidRPr="008D2CC0" w:rsidRDefault="001E18AE"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8D2CC0">
        <w:rPr>
          <w:rFonts w:asciiTheme="majorHAnsi" w:eastAsia="Times New Roman" w:hAnsiTheme="majorHAnsi" w:cs="Times New Roman"/>
          <w:b/>
          <w:color w:val="002060"/>
          <w:sz w:val="44"/>
          <w:lang w:val="en-US"/>
        </w:rPr>
        <w:t>The roadmap of LTR service development</w:t>
      </w:r>
    </w:p>
    <w:p w:rsidR="005E53B5" w:rsidRPr="005E53B5" w:rsidRDefault="005E53B5" w:rsidP="005E53B5">
      <w:pPr>
        <w:pStyle w:val="ListParagraph"/>
        <w:numPr>
          <w:ilvl w:val="0"/>
          <w:numId w:val="14"/>
        </w:numPr>
        <w:spacing w:line="360" w:lineRule="auto"/>
        <w:jc w:val="both"/>
        <w:rPr>
          <w:color w:val="002060"/>
          <w:sz w:val="24"/>
          <w:szCs w:val="24"/>
        </w:rPr>
      </w:pPr>
      <w:r w:rsidRPr="005E53B5">
        <w:rPr>
          <w:color w:val="002060"/>
          <w:sz w:val="24"/>
          <w:szCs w:val="24"/>
        </w:rPr>
        <w:t>Stage 1 (2018):</w:t>
      </w:r>
    </w:p>
    <w:p w:rsidR="005E53B5" w:rsidRPr="005E53B5" w:rsidRDefault="005E53B5" w:rsidP="00BC0FA5">
      <w:pPr>
        <w:pStyle w:val="ListParagraph"/>
        <w:numPr>
          <w:ilvl w:val="1"/>
          <w:numId w:val="14"/>
        </w:numPr>
        <w:spacing w:line="360" w:lineRule="auto"/>
        <w:jc w:val="both"/>
        <w:rPr>
          <w:color w:val="002060"/>
          <w:sz w:val="24"/>
          <w:szCs w:val="24"/>
        </w:rPr>
      </w:pPr>
      <w:r w:rsidRPr="005E53B5">
        <w:rPr>
          <w:color w:val="002060"/>
          <w:sz w:val="24"/>
          <w:szCs w:val="24"/>
        </w:rPr>
        <w:t>Issue ICO – raising funds to launch LTC token project on ERC 20 platform -  (August/2018 to January/2019)</w:t>
      </w:r>
    </w:p>
    <w:p w:rsidR="005E53B5" w:rsidRPr="005E53B5" w:rsidRDefault="005E53B5" w:rsidP="00BC0FA5">
      <w:pPr>
        <w:pStyle w:val="ListParagraph"/>
        <w:numPr>
          <w:ilvl w:val="1"/>
          <w:numId w:val="14"/>
        </w:numPr>
        <w:spacing w:line="360" w:lineRule="auto"/>
        <w:jc w:val="both"/>
        <w:rPr>
          <w:color w:val="002060"/>
          <w:sz w:val="24"/>
          <w:szCs w:val="24"/>
        </w:rPr>
      </w:pPr>
      <w:r w:rsidRPr="005E53B5">
        <w:rPr>
          <w:color w:val="002060"/>
          <w:sz w:val="24"/>
          <w:szCs w:val="24"/>
        </w:rPr>
        <w:t>Build a website to buy lottery tickets with LTR tokens and pay back by BTC, ETH, LTR (July/2018 to December/2018)</w:t>
      </w:r>
    </w:p>
    <w:p w:rsidR="005E53B5" w:rsidRPr="005E53B5" w:rsidRDefault="005E53B5" w:rsidP="00BC0FA5">
      <w:pPr>
        <w:pStyle w:val="ListParagraph"/>
        <w:numPr>
          <w:ilvl w:val="1"/>
          <w:numId w:val="14"/>
        </w:numPr>
        <w:spacing w:line="360" w:lineRule="auto"/>
        <w:jc w:val="both"/>
        <w:rPr>
          <w:color w:val="002060"/>
          <w:sz w:val="24"/>
          <w:szCs w:val="24"/>
        </w:rPr>
      </w:pPr>
      <w:r w:rsidRPr="005E53B5">
        <w:rPr>
          <w:color w:val="002060"/>
          <w:sz w:val="24"/>
          <w:szCs w:val="24"/>
        </w:rPr>
        <w:t>Negotiate and sign contracs with important lottery partners in Vietnam, Asia, Europe and the US (10/2018 onwards)</w:t>
      </w:r>
    </w:p>
    <w:p w:rsidR="005E53B5" w:rsidRPr="005E53B5" w:rsidRDefault="005E53B5" w:rsidP="005E53B5">
      <w:pPr>
        <w:pStyle w:val="ListParagraph"/>
        <w:numPr>
          <w:ilvl w:val="0"/>
          <w:numId w:val="14"/>
        </w:numPr>
        <w:spacing w:line="360" w:lineRule="auto"/>
        <w:jc w:val="both"/>
        <w:rPr>
          <w:color w:val="002060"/>
          <w:sz w:val="24"/>
          <w:szCs w:val="24"/>
        </w:rPr>
      </w:pPr>
      <w:r w:rsidRPr="005E53B5">
        <w:rPr>
          <w:color w:val="002060"/>
          <w:sz w:val="24"/>
          <w:szCs w:val="24"/>
        </w:rPr>
        <w:t>Stage 2 (2019):</w:t>
      </w:r>
    </w:p>
    <w:p w:rsidR="005E53B5" w:rsidRPr="005E53B5" w:rsidRDefault="005E53B5" w:rsidP="00DB110B">
      <w:pPr>
        <w:pStyle w:val="ListParagraph"/>
        <w:numPr>
          <w:ilvl w:val="1"/>
          <w:numId w:val="14"/>
        </w:numPr>
        <w:spacing w:line="360" w:lineRule="auto"/>
        <w:jc w:val="both"/>
        <w:rPr>
          <w:color w:val="002060"/>
          <w:sz w:val="24"/>
          <w:szCs w:val="24"/>
        </w:rPr>
      </w:pPr>
      <w:r w:rsidRPr="005E53B5">
        <w:rPr>
          <w:color w:val="002060"/>
          <w:sz w:val="24"/>
          <w:szCs w:val="24"/>
        </w:rPr>
        <w:t>Launch buylottery.org website offering daily lottery with variety of Mega Award, Jackpot ..., customers can buy lottery tickets by LTR and pay by BTC, ETH, LTR</w:t>
      </w:r>
    </w:p>
    <w:p w:rsidR="005E53B5" w:rsidRPr="005E53B5" w:rsidRDefault="005E53B5" w:rsidP="00DB110B">
      <w:pPr>
        <w:pStyle w:val="ListParagraph"/>
        <w:numPr>
          <w:ilvl w:val="1"/>
          <w:numId w:val="14"/>
        </w:numPr>
        <w:spacing w:line="360" w:lineRule="auto"/>
        <w:jc w:val="both"/>
        <w:rPr>
          <w:color w:val="002060"/>
          <w:sz w:val="24"/>
          <w:szCs w:val="24"/>
        </w:rPr>
      </w:pPr>
      <w:r w:rsidRPr="005E53B5">
        <w:rPr>
          <w:color w:val="002060"/>
          <w:sz w:val="24"/>
          <w:szCs w:val="24"/>
        </w:rPr>
        <w:t>Lottery ticket purchase service in countries and territories</w:t>
      </w:r>
    </w:p>
    <w:p w:rsidR="001E18AE" w:rsidRPr="008D2CC0" w:rsidRDefault="005E53B5" w:rsidP="005E53B5">
      <w:pPr>
        <w:pStyle w:val="ListParagraph"/>
        <w:numPr>
          <w:ilvl w:val="0"/>
          <w:numId w:val="14"/>
        </w:numPr>
        <w:spacing w:line="360" w:lineRule="auto"/>
        <w:jc w:val="both"/>
        <w:rPr>
          <w:color w:val="002060"/>
          <w:sz w:val="24"/>
          <w:szCs w:val="24"/>
        </w:rPr>
      </w:pPr>
      <w:r w:rsidRPr="005E53B5">
        <w:rPr>
          <w:color w:val="002060"/>
          <w:sz w:val="24"/>
          <w:szCs w:val="24"/>
        </w:rPr>
        <w:lastRenderedPageBreak/>
        <w:t>Stage 3 (2019 onwards): Use LTR as an intermediate currency coded as payment for other services on buylottery.org such as predicted football and sports</w:t>
      </w:r>
    </w:p>
    <w:p w:rsidR="001E18AE" w:rsidRDefault="008B3669" w:rsidP="00C54432">
      <w:pPr>
        <w:pStyle w:val="ListParagraph"/>
        <w:spacing w:line="360" w:lineRule="auto"/>
        <w:ind w:left="360"/>
        <w:rPr>
          <w:rFonts w:eastAsia="Times New Roman" w:cstheme="minorHAnsi"/>
          <w:color w:val="002060"/>
          <w:spacing w:val="20"/>
          <w:kern w:val="28"/>
          <w:sz w:val="24"/>
          <w:lang w:val="en-US"/>
        </w:rPr>
      </w:pPr>
      <w:r w:rsidRPr="008B3669">
        <w:rPr>
          <w:rFonts w:eastAsia="Times New Roman" w:cs="Times New Roman"/>
          <w:b/>
          <w:caps/>
          <w:color w:val="002060"/>
          <w:spacing w:val="20"/>
          <w:kern w:val="28"/>
          <w:sz w:val="24"/>
          <w:lang w:val="en-US"/>
        </w:rPr>
        <w:t>SALES REVENUE MODEL FOR LTR</w:t>
      </w:r>
      <w:r>
        <w:rPr>
          <w:rFonts w:eastAsia="Times New Roman" w:cs="Times New Roman"/>
          <w:b/>
          <w:caps/>
          <w:color w:val="002060"/>
          <w:spacing w:val="20"/>
          <w:kern w:val="28"/>
          <w:sz w:val="24"/>
          <w:lang w:val="en-US"/>
        </w:rPr>
        <w:t xml:space="preserve"> </w:t>
      </w:r>
    </w:p>
    <w:p w:rsidR="00ED799C" w:rsidRPr="00ED799C" w:rsidRDefault="00ED799C" w:rsidP="00ED799C">
      <w:pPr>
        <w:pStyle w:val="ListParagraph"/>
        <w:spacing w:line="360" w:lineRule="auto"/>
        <w:ind w:left="360"/>
        <w:rPr>
          <w:rFonts w:eastAsia="Times New Roman" w:cstheme="minorHAnsi"/>
          <w:caps/>
          <w:color w:val="002060"/>
          <w:spacing w:val="20"/>
          <w:kern w:val="28"/>
          <w:sz w:val="24"/>
          <w:lang w:val="en-US"/>
        </w:rPr>
      </w:pPr>
      <w:r>
        <w:rPr>
          <w:rFonts w:eastAsia="Times New Roman" w:cstheme="minorHAnsi"/>
          <w:b/>
          <w:caps/>
          <w:color w:val="002060"/>
          <w:spacing w:val="20"/>
          <w:kern w:val="28"/>
          <w:sz w:val="24"/>
          <w:lang w:val="en-US"/>
        </w:rPr>
        <w:t xml:space="preserve">-   </w:t>
      </w:r>
      <w:r w:rsidRPr="00ED799C">
        <w:rPr>
          <w:rFonts w:eastAsia="Times New Roman" w:cstheme="minorHAnsi"/>
          <w:color w:val="002060"/>
          <w:spacing w:val="20"/>
          <w:kern w:val="28"/>
          <w:sz w:val="24"/>
          <w:lang w:val="en-US"/>
        </w:rPr>
        <w:t xml:space="preserve">revenue comes from </w:t>
      </w:r>
      <w:proofErr w:type="spellStart"/>
      <w:r w:rsidRPr="00ED799C">
        <w:rPr>
          <w:rFonts w:eastAsia="Times New Roman" w:cstheme="minorHAnsi"/>
          <w:color w:val="002060"/>
          <w:spacing w:val="20"/>
          <w:kern w:val="28"/>
          <w:sz w:val="24"/>
          <w:lang w:val="en-US"/>
        </w:rPr>
        <w:t>ltr</w:t>
      </w:r>
      <w:proofErr w:type="spellEnd"/>
      <w:r w:rsidRPr="00ED799C">
        <w:rPr>
          <w:rFonts w:eastAsia="Times New Roman" w:cstheme="minorHAnsi"/>
          <w:color w:val="002060"/>
          <w:spacing w:val="20"/>
          <w:kern w:val="28"/>
          <w:sz w:val="24"/>
          <w:lang w:val="en-US"/>
        </w:rPr>
        <w:t xml:space="preserve"> token, all </w:t>
      </w:r>
      <w:proofErr w:type="spellStart"/>
      <w:r w:rsidRPr="00ED799C">
        <w:rPr>
          <w:rFonts w:eastAsia="Times New Roman" w:cstheme="minorHAnsi"/>
          <w:color w:val="002060"/>
          <w:spacing w:val="20"/>
          <w:kern w:val="28"/>
          <w:sz w:val="24"/>
          <w:lang w:val="en-US"/>
        </w:rPr>
        <w:t>ltr</w:t>
      </w:r>
      <w:proofErr w:type="spellEnd"/>
      <w:r w:rsidRPr="00ED799C">
        <w:rPr>
          <w:rFonts w:eastAsia="Times New Roman" w:cstheme="minorHAnsi"/>
          <w:color w:val="002060"/>
          <w:spacing w:val="20"/>
          <w:kern w:val="28"/>
          <w:sz w:val="24"/>
          <w:lang w:val="en-US"/>
        </w:rPr>
        <w:t xml:space="preserve"> tokens are then purchased and sold on international </w:t>
      </w:r>
      <w:proofErr w:type="spellStart"/>
      <w:r w:rsidRPr="00ED799C">
        <w:rPr>
          <w:rFonts w:eastAsia="Times New Roman" w:cstheme="minorHAnsi"/>
          <w:color w:val="002060"/>
          <w:spacing w:val="20"/>
          <w:kern w:val="28"/>
          <w:sz w:val="24"/>
          <w:lang w:val="en-US"/>
        </w:rPr>
        <w:t>cryptorcurrency</w:t>
      </w:r>
      <w:proofErr w:type="spellEnd"/>
      <w:r w:rsidRPr="00ED799C">
        <w:rPr>
          <w:rFonts w:eastAsia="Times New Roman" w:cstheme="minorHAnsi"/>
          <w:color w:val="002060"/>
          <w:spacing w:val="20"/>
          <w:kern w:val="28"/>
          <w:sz w:val="24"/>
          <w:lang w:val="en-US"/>
        </w:rPr>
        <w:t xml:space="preserve"> exchanges. lottery buyers </w:t>
      </w:r>
      <w:proofErr w:type="gramStart"/>
      <w:r w:rsidRPr="00ED799C">
        <w:rPr>
          <w:rFonts w:eastAsia="Times New Roman" w:cstheme="minorHAnsi"/>
          <w:color w:val="002060"/>
          <w:spacing w:val="20"/>
          <w:kern w:val="28"/>
          <w:sz w:val="24"/>
          <w:lang w:val="en-US"/>
        </w:rPr>
        <w:t>have to</w:t>
      </w:r>
      <w:proofErr w:type="gramEnd"/>
      <w:r w:rsidRPr="00ED799C">
        <w:rPr>
          <w:rFonts w:eastAsia="Times New Roman" w:cstheme="minorHAnsi"/>
          <w:color w:val="002060"/>
          <w:spacing w:val="20"/>
          <w:kern w:val="28"/>
          <w:sz w:val="24"/>
          <w:lang w:val="en-US"/>
        </w:rPr>
        <w:t xml:space="preserve"> buy </w:t>
      </w:r>
      <w:proofErr w:type="spellStart"/>
      <w:r w:rsidRPr="00ED799C">
        <w:rPr>
          <w:rFonts w:eastAsia="Times New Roman" w:cstheme="minorHAnsi"/>
          <w:color w:val="002060"/>
          <w:spacing w:val="20"/>
          <w:kern w:val="28"/>
          <w:sz w:val="24"/>
          <w:lang w:val="en-US"/>
        </w:rPr>
        <w:t>ltr</w:t>
      </w:r>
      <w:proofErr w:type="spellEnd"/>
      <w:r w:rsidRPr="00ED799C">
        <w:rPr>
          <w:rFonts w:eastAsia="Times New Roman" w:cstheme="minorHAnsi"/>
          <w:color w:val="002060"/>
          <w:spacing w:val="20"/>
          <w:kern w:val="28"/>
          <w:sz w:val="24"/>
          <w:lang w:val="en-US"/>
        </w:rPr>
        <w:t xml:space="preserve"> tokens on those exchanges, the company can sell </w:t>
      </w:r>
      <w:proofErr w:type="spellStart"/>
      <w:r w:rsidRPr="00ED799C">
        <w:rPr>
          <w:rFonts w:eastAsia="Times New Roman" w:cstheme="minorHAnsi"/>
          <w:color w:val="002060"/>
          <w:spacing w:val="20"/>
          <w:kern w:val="28"/>
          <w:sz w:val="24"/>
          <w:lang w:val="en-US"/>
        </w:rPr>
        <w:t>ltr</w:t>
      </w:r>
      <w:proofErr w:type="spellEnd"/>
      <w:r w:rsidRPr="00ED799C">
        <w:rPr>
          <w:rFonts w:eastAsia="Times New Roman" w:cstheme="minorHAnsi"/>
          <w:color w:val="002060"/>
          <w:spacing w:val="20"/>
          <w:kern w:val="28"/>
          <w:sz w:val="24"/>
          <w:lang w:val="en-US"/>
        </w:rPr>
        <w:t xml:space="preserve"> tokens on the trading floor to convert to </w:t>
      </w:r>
      <w:proofErr w:type="spellStart"/>
      <w:r w:rsidRPr="00ED799C">
        <w:rPr>
          <w:rFonts w:eastAsia="Times New Roman" w:cstheme="minorHAnsi"/>
          <w:color w:val="002060"/>
          <w:spacing w:val="20"/>
          <w:kern w:val="28"/>
          <w:sz w:val="24"/>
          <w:lang w:val="en-US"/>
        </w:rPr>
        <w:t>btc</w:t>
      </w:r>
      <w:proofErr w:type="spellEnd"/>
      <w:r w:rsidRPr="00ED799C">
        <w:rPr>
          <w:rFonts w:eastAsia="Times New Roman" w:cstheme="minorHAnsi"/>
          <w:color w:val="002060"/>
          <w:spacing w:val="20"/>
          <w:kern w:val="28"/>
          <w:sz w:val="24"/>
          <w:lang w:val="en-US"/>
        </w:rPr>
        <w:t xml:space="preserve"> and other top cryptocurrency</w:t>
      </w:r>
      <w:r w:rsidR="00DE17B7">
        <w:rPr>
          <w:rFonts w:eastAsia="Times New Roman" w:cstheme="minorHAnsi"/>
          <w:color w:val="002060"/>
          <w:spacing w:val="20"/>
          <w:kern w:val="28"/>
          <w:sz w:val="24"/>
          <w:lang w:val="en-US"/>
        </w:rPr>
        <w:t>,</w:t>
      </w:r>
      <w:r w:rsidRPr="00ED799C">
        <w:rPr>
          <w:rFonts w:eastAsia="Times New Roman" w:cstheme="minorHAnsi"/>
          <w:color w:val="002060"/>
          <w:spacing w:val="20"/>
          <w:kern w:val="28"/>
          <w:sz w:val="24"/>
          <w:lang w:val="en-US"/>
        </w:rPr>
        <w:t xml:space="preserve"> buying and selling will increase </w:t>
      </w:r>
      <w:proofErr w:type="spellStart"/>
      <w:r w:rsidRPr="00ED799C">
        <w:rPr>
          <w:rFonts w:eastAsia="Times New Roman" w:cstheme="minorHAnsi"/>
          <w:color w:val="002060"/>
          <w:spacing w:val="20"/>
          <w:kern w:val="28"/>
          <w:sz w:val="24"/>
          <w:lang w:val="en-US"/>
        </w:rPr>
        <w:t>ltr's</w:t>
      </w:r>
      <w:proofErr w:type="spellEnd"/>
      <w:r w:rsidRPr="00ED799C">
        <w:rPr>
          <w:rFonts w:eastAsia="Times New Roman" w:cstheme="minorHAnsi"/>
          <w:color w:val="002060"/>
          <w:spacing w:val="20"/>
          <w:kern w:val="28"/>
          <w:sz w:val="24"/>
          <w:lang w:val="en-US"/>
        </w:rPr>
        <w:t xml:space="preserve"> maturity and liquidity.</w:t>
      </w:r>
    </w:p>
    <w:p w:rsidR="00ED799C" w:rsidRPr="00ED799C" w:rsidRDefault="00ED799C" w:rsidP="00ED799C">
      <w:pPr>
        <w:pStyle w:val="ListParagraph"/>
        <w:spacing w:line="360" w:lineRule="auto"/>
        <w:ind w:left="360"/>
        <w:rPr>
          <w:rFonts w:eastAsia="Times New Roman" w:cstheme="minorHAnsi"/>
          <w:caps/>
          <w:color w:val="002060"/>
          <w:spacing w:val="20"/>
          <w:kern w:val="28"/>
          <w:sz w:val="24"/>
          <w:lang w:val="en-US"/>
        </w:rPr>
      </w:pPr>
      <w:r w:rsidRPr="00ED799C">
        <w:rPr>
          <w:rFonts w:eastAsia="Times New Roman" w:cstheme="minorHAnsi"/>
          <w:color w:val="002060"/>
          <w:spacing w:val="20"/>
          <w:kern w:val="28"/>
          <w:sz w:val="24"/>
          <w:lang w:val="en-US"/>
        </w:rPr>
        <w:t>-</w:t>
      </w:r>
      <w:r w:rsidRPr="00ED799C">
        <w:rPr>
          <w:rFonts w:eastAsia="Times New Roman" w:cstheme="minorHAnsi"/>
          <w:color w:val="002060"/>
          <w:spacing w:val="20"/>
          <w:kern w:val="28"/>
          <w:sz w:val="24"/>
          <w:lang w:val="en-US"/>
        </w:rPr>
        <w:tab/>
        <w:t xml:space="preserve">percentage discount when customers buy lottery tickets or buy </w:t>
      </w:r>
      <w:proofErr w:type="spellStart"/>
      <w:r w:rsidRPr="00ED799C">
        <w:rPr>
          <w:rFonts w:eastAsia="Times New Roman" w:cstheme="minorHAnsi"/>
          <w:color w:val="002060"/>
          <w:spacing w:val="20"/>
          <w:kern w:val="28"/>
          <w:sz w:val="24"/>
          <w:lang w:val="en-US"/>
        </w:rPr>
        <w:t>ltr</w:t>
      </w:r>
      <w:proofErr w:type="spellEnd"/>
      <w:r w:rsidRPr="00ED799C">
        <w:rPr>
          <w:rFonts w:eastAsia="Times New Roman" w:cstheme="minorHAnsi"/>
          <w:color w:val="002060"/>
          <w:spacing w:val="20"/>
          <w:kern w:val="28"/>
          <w:sz w:val="24"/>
          <w:lang w:val="en-US"/>
        </w:rPr>
        <w:t xml:space="preserve"> online lottery</w:t>
      </w:r>
    </w:p>
    <w:p w:rsidR="00ED799C" w:rsidRPr="00ED799C" w:rsidRDefault="00ED799C" w:rsidP="00ED799C">
      <w:pPr>
        <w:pStyle w:val="ListParagraph"/>
        <w:spacing w:line="360" w:lineRule="auto"/>
        <w:ind w:left="360"/>
        <w:rPr>
          <w:rFonts w:eastAsia="Times New Roman" w:cstheme="minorHAnsi"/>
          <w:caps/>
          <w:color w:val="002060"/>
          <w:spacing w:val="20"/>
          <w:kern w:val="28"/>
          <w:sz w:val="24"/>
          <w:lang w:val="en-US"/>
        </w:rPr>
      </w:pPr>
      <w:r w:rsidRPr="00ED799C">
        <w:rPr>
          <w:rFonts w:eastAsia="Times New Roman" w:cstheme="minorHAnsi"/>
          <w:color w:val="002060"/>
          <w:spacing w:val="20"/>
          <w:kern w:val="28"/>
          <w:sz w:val="24"/>
          <w:lang w:val="en-US"/>
        </w:rPr>
        <w:t>-</w:t>
      </w:r>
      <w:r w:rsidRPr="00ED799C">
        <w:rPr>
          <w:rFonts w:eastAsia="Times New Roman" w:cstheme="minorHAnsi"/>
          <w:color w:val="002060"/>
          <w:spacing w:val="20"/>
          <w:kern w:val="28"/>
          <w:sz w:val="24"/>
          <w:lang w:val="en-US"/>
        </w:rPr>
        <w:tab/>
        <w:t>discount up to 10% on each purchase, for example, basis price $10, buying price $11</w:t>
      </w:r>
    </w:p>
    <w:p w:rsidR="00ED799C" w:rsidRPr="00ED799C" w:rsidRDefault="00ED799C" w:rsidP="00ED799C">
      <w:pPr>
        <w:pStyle w:val="ListParagraph"/>
        <w:spacing w:line="360" w:lineRule="auto"/>
        <w:ind w:left="360"/>
        <w:rPr>
          <w:rFonts w:eastAsia="Times New Roman" w:cstheme="minorHAnsi"/>
          <w:caps/>
          <w:color w:val="002060"/>
          <w:spacing w:val="20"/>
          <w:kern w:val="28"/>
          <w:sz w:val="24"/>
          <w:lang w:val="en-US"/>
        </w:rPr>
      </w:pPr>
      <w:r w:rsidRPr="00ED799C">
        <w:rPr>
          <w:rFonts w:eastAsia="Times New Roman" w:cstheme="minorHAnsi"/>
          <w:color w:val="002060"/>
          <w:spacing w:val="20"/>
          <w:kern w:val="28"/>
          <w:sz w:val="24"/>
          <w:lang w:val="en-US"/>
        </w:rPr>
        <w:t>-</w:t>
      </w:r>
      <w:r w:rsidRPr="00ED799C">
        <w:rPr>
          <w:rFonts w:eastAsia="Times New Roman" w:cstheme="minorHAnsi"/>
          <w:color w:val="002060"/>
          <w:spacing w:val="20"/>
          <w:kern w:val="28"/>
          <w:sz w:val="24"/>
          <w:lang w:val="en-US"/>
        </w:rPr>
        <w:tab/>
        <w:t xml:space="preserve">discount % on each transaction when withdrawing </w:t>
      </w:r>
      <w:proofErr w:type="spellStart"/>
      <w:r w:rsidRPr="00ED799C">
        <w:rPr>
          <w:rFonts w:eastAsia="Times New Roman" w:cstheme="minorHAnsi"/>
          <w:color w:val="002060"/>
          <w:spacing w:val="20"/>
          <w:kern w:val="28"/>
          <w:sz w:val="24"/>
          <w:lang w:val="en-US"/>
        </w:rPr>
        <w:t>ltr</w:t>
      </w:r>
      <w:proofErr w:type="spellEnd"/>
      <w:r w:rsidRPr="00ED799C">
        <w:rPr>
          <w:rFonts w:eastAsia="Times New Roman" w:cstheme="minorHAnsi"/>
          <w:color w:val="002060"/>
          <w:spacing w:val="20"/>
          <w:kern w:val="28"/>
          <w:sz w:val="24"/>
          <w:lang w:val="en-US"/>
        </w:rPr>
        <w:t xml:space="preserve"> tokens on trading floor</w:t>
      </w:r>
    </w:p>
    <w:p w:rsidR="00ED799C" w:rsidRPr="00C54432" w:rsidRDefault="00ED799C" w:rsidP="00ED799C">
      <w:pPr>
        <w:pStyle w:val="ListParagraph"/>
        <w:spacing w:line="360" w:lineRule="auto"/>
        <w:ind w:left="360"/>
        <w:rPr>
          <w:rFonts w:eastAsia="Times New Roman" w:cstheme="minorHAnsi"/>
          <w:b/>
          <w:caps/>
          <w:color w:val="002060"/>
          <w:spacing w:val="20"/>
          <w:kern w:val="28"/>
          <w:sz w:val="24"/>
          <w:lang w:val="en-US"/>
        </w:rPr>
      </w:pPr>
      <w:r w:rsidRPr="00ED799C">
        <w:rPr>
          <w:rFonts w:eastAsia="Times New Roman" w:cstheme="minorHAnsi"/>
          <w:color w:val="002060"/>
          <w:spacing w:val="20"/>
          <w:kern w:val="28"/>
          <w:sz w:val="24"/>
          <w:lang w:val="en-US"/>
        </w:rPr>
        <w:t>-</w:t>
      </w:r>
      <w:r w:rsidRPr="00ED799C">
        <w:rPr>
          <w:rFonts w:eastAsia="Times New Roman" w:cstheme="minorHAnsi"/>
          <w:color w:val="002060"/>
          <w:spacing w:val="20"/>
          <w:kern w:val="28"/>
          <w:sz w:val="24"/>
          <w:lang w:val="en-US"/>
        </w:rPr>
        <w:tab/>
        <w:t>this discount is used to pay for staff and management fees, server infrastructure, banking costs, audits and operating costs.</w:t>
      </w:r>
    </w:p>
    <w:p w:rsidR="001E18AE" w:rsidRPr="006B1DD2" w:rsidRDefault="001E18AE"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6B1DD2">
        <w:rPr>
          <w:rFonts w:asciiTheme="majorHAnsi" w:eastAsia="Times New Roman" w:hAnsiTheme="majorHAnsi" w:cs="Times New Roman"/>
          <w:b/>
          <w:color w:val="002060"/>
          <w:sz w:val="44"/>
          <w:lang w:val="en-US"/>
        </w:rPr>
        <w:t>How Token works and use LTR Services Online</w:t>
      </w:r>
      <w:r w:rsidR="00E2634A">
        <w:rPr>
          <w:rFonts w:asciiTheme="majorHAnsi" w:eastAsia="Times New Roman" w:hAnsiTheme="majorHAnsi" w:cs="Times New Roman"/>
          <w:b/>
          <w:color w:val="002060"/>
          <w:sz w:val="44"/>
          <w:lang w:val="en-US"/>
        </w:rPr>
        <w:t xml:space="preserve"> </w:t>
      </w:r>
      <w:r w:rsidR="00E2634A">
        <w:rPr>
          <w:rFonts w:ascii="Calibri" w:eastAsia="Times New Roman" w:hAnsi="Calibri" w:cs="Calibri"/>
          <w:b/>
          <w:color w:val="002060"/>
          <w:sz w:val="44"/>
          <w:lang w:val="en-SG"/>
        </w:rPr>
        <w:t>W</w:t>
      </w:r>
      <w:r w:rsidR="00155071">
        <w:rPr>
          <w:rFonts w:ascii="Calibri" w:eastAsia="Times New Roman" w:hAnsi="Calibri" w:cs="Calibri"/>
          <w:b/>
          <w:color w:val="002060"/>
          <w:sz w:val="44"/>
          <w:lang w:val="en-SG"/>
        </w:rPr>
        <w:t>ork?</w:t>
      </w:r>
    </w:p>
    <w:p w:rsidR="00516E1A" w:rsidRPr="00FE72DB" w:rsidRDefault="00516E1A" w:rsidP="00D234B4">
      <w:pPr>
        <w:pStyle w:val="HTMLPreformatted"/>
        <w:numPr>
          <w:ilvl w:val="0"/>
          <w:numId w:val="14"/>
        </w:numPr>
        <w:shd w:val="clear" w:color="auto" w:fill="FFFFFF"/>
        <w:spacing w:line="360" w:lineRule="auto"/>
        <w:rPr>
          <w:rFonts w:asciiTheme="majorHAnsi" w:hAnsiTheme="majorHAnsi" w:cstheme="majorHAnsi"/>
          <w:color w:val="002060"/>
          <w:sz w:val="26"/>
          <w:szCs w:val="26"/>
          <w:lang w:val="en-US"/>
        </w:rPr>
      </w:pPr>
      <w:r w:rsidRPr="00FE72DB">
        <w:rPr>
          <w:rFonts w:asciiTheme="majorHAnsi" w:hAnsiTheme="majorHAnsi" w:cstheme="majorHAnsi"/>
          <w:color w:val="002060"/>
          <w:sz w:val="26"/>
          <w:szCs w:val="26"/>
          <w:lang w:val="en-US"/>
        </w:rPr>
        <w:t xml:space="preserve">Customers purchase and use LTR tokens </w:t>
      </w:r>
      <w:proofErr w:type="gramStart"/>
      <w:r w:rsidRPr="00FE72DB">
        <w:rPr>
          <w:rFonts w:asciiTheme="majorHAnsi" w:hAnsiTheme="majorHAnsi" w:cstheme="majorHAnsi"/>
          <w:color w:val="002060"/>
          <w:sz w:val="26"/>
          <w:szCs w:val="26"/>
          <w:lang w:val="en-US"/>
        </w:rPr>
        <w:t>so as to</w:t>
      </w:r>
      <w:proofErr w:type="gramEnd"/>
      <w:r w:rsidRPr="00FE72DB">
        <w:rPr>
          <w:rFonts w:asciiTheme="majorHAnsi" w:hAnsiTheme="majorHAnsi" w:cstheme="majorHAnsi"/>
          <w:color w:val="002060"/>
          <w:sz w:val="26"/>
          <w:szCs w:val="26"/>
          <w:lang w:val="en-US"/>
        </w:rPr>
        <w:t>:</w:t>
      </w:r>
    </w:p>
    <w:p w:rsidR="00516E1A" w:rsidRPr="00FE72DB" w:rsidRDefault="00516E1A" w:rsidP="00516E1A">
      <w:pPr>
        <w:pStyle w:val="HTMLPreformatted"/>
        <w:shd w:val="clear" w:color="auto" w:fill="FFFFFF"/>
        <w:spacing w:line="360" w:lineRule="auto"/>
        <w:ind w:left="720"/>
        <w:rPr>
          <w:rFonts w:asciiTheme="majorHAnsi" w:hAnsiTheme="majorHAnsi" w:cstheme="majorHAnsi"/>
          <w:color w:val="002060"/>
          <w:sz w:val="26"/>
          <w:szCs w:val="26"/>
          <w:lang w:val="en-US"/>
        </w:rPr>
      </w:pPr>
      <w:r w:rsidRPr="00FE72DB">
        <w:rPr>
          <w:rFonts w:asciiTheme="majorHAnsi" w:hAnsiTheme="majorHAnsi" w:cstheme="majorHAnsi"/>
          <w:color w:val="002060"/>
          <w:sz w:val="26"/>
          <w:szCs w:val="26"/>
          <w:lang w:val="en-US"/>
        </w:rPr>
        <w:t>•</w:t>
      </w:r>
      <w:r w:rsidRPr="00FE72DB">
        <w:rPr>
          <w:rFonts w:asciiTheme="majorHAnsi" w:hAnsiTheme="majorHAnsi" w:cstheme="majorHAnsi"/>
          <w:color w:val="002060"/>
          <w:sz w:val="26"/>
          <w:szCs w:val="26"/>
          <w:lang w:val="en-US"/>
        </w:rPr>
        <w:tab/>
        <w:t>Buy lottery tickets in the US, Europe and around the world</w:t>
      </w:r>
    </w:p>
    <w:p w:rsidR="00516E1A" w:rsidRPr="00FE72DB" w:rsidRDefault="00516E1A" w:rsidP="00516E1A">
      <w:pPr>
        <w:pStyle w:val="HTMLPreformatted"/>
        <w:shd w:val="clear" w:color="auto" w:fill="FFFFFF"/>
        <w:spacing w:line="360" w:lineRule="auto"/>
        <w:ind w:left="720"/>
        <w:rPr>
          <w:rFonts w:asciiTheme="majorHAnsi" w:hAnsiTheme="majorHAnsi" w:cstheme="majorHAnsi"/>
          <w:color w:val="002060"/>
          <w:sz w:val="26"/>
          <w:szCs w:val="26"/>
          <w:lang w:val="en-US"/>
        </w:rPr>
      </w:pPr>
      <w:r w:rsidRPr="00FE72DB">
        <w:rPr>
          <w:rFonts w:asciiTheme="majorHAnsi" w:hAnsiTheme="majorHAnsi" w:cstheme="majorHAnsi"/>
          <w:color w:val="002060"/>
          <w:sz w:val="26"/>
          <w:szCs w:val="26"/>
          <w:lang w:val="en-US"/>
        </w:rPr>
        <w:t>•</w:t>
      </w:r>
      <w:r w:rsidRPr="00FE72DB">
        <w:rPr>
          <w:rFonts w:asciiTheme="majorHAnsi" w:hAnsiTheme="majorHAnsi" w:cstheme="majorHAnsi"/>
          <w:color w:val="002060"/>
          <w:sz w:val="26"/>
          <w:szCs w:val="26"/>
          <w:lang w:val="en-US"/>
        </w:rPr>
        <w:tab/>
        <w:t>Purchase lottery tickets product by BuyLottery.Org and rewards, automatically pay online</w:t>
      </w:r>
    </w:p>
    <w:p w:rsidR="00516E1A" w:rsidRPr="00FE72DB" w:rsidRDefault="00516E1A" w:rsidP="00516E1A">
      <w:pPr>
        <w:pStyle w:val="HTMLPreformatted"/>
        <w:shd w:val="clear" w:color="auto" w:fill="FFFFFF"/>
        <w:spacing w:line="360" w:lineRule="auto"/>
        <w:ind w:left="720"/>
        <w:rPr>
          <w:rFonts w:asciiTheme="majorHAnsi" w:hAnsiTheme="majorHAnsi" w:cstheme="majorHAnsi"/>
          <w:color w:val="002060"/>
          <w:sz w:val="26"/>
          <w:szCs w:val="26"/>
          <w:lang w:val="en-US"/>
        </w:rPr>
      </w:pPr>
      <w:r w:rsidRPr="00FE72DB">
        <w:rPr>
          <w:rFonts w:asciiTheme="majorHAnsi" w:hAnsiTheme="majorHAnsi" w:cstheme="majorHAnsi"/>
          <w:color w:val="002060"/>
          <w:sz w:val="26"/>
          <w:szCs w:val="26"/>
          <w:lang w:val="en-US"/>
        </w:rPr>
        <w:t>•</w:t>
      </w:r>
      <w:r w:rsidRPr="00FE72DB">
        <w:rPr>
          <w:rFonts w:asciiTheme="majorHAnsi" w:hAnsiTheme="majorHAnsi" w:cstheme="majorHAnsi"/>
          <w:color w:val="002060"/>
          <w:sz w:val="26"/>
          <w:szCs w:val="26"/>
          <w:lang w:val="en-US"/>
        </w:rPr>
        <w:tab/>
        <w:t xml:space="preserve">Purchase of buylottery.org services for gambling, betting, soccer betting. </w:t>
      </w:r>
      <w:proofErr w:type="spellStart"/>
      <w:r w:rsidRPr="00FE72DB">
        <w:rPr>
          <w:rFonts w:asciiTheme="majorHAnsi" w:hAnsiTheme="majorHAnsi" w:cstheme="majorHAnsi"/>
          <w:color w:val="002060"/>
          <w:sz w:val="26"/>
          <w:szCs w:val="26"/>
          <w:lang w:val="en-US"/>
        </w:rPr>
        <w:t>Buylottery</w:t>
      </w:r>
      <w:proofErr w:type="spellEnd"/>
      <w:r w:rsidRPr="00FE72DB">
        <w:rPr>
          <w:rFonts w:asciiTheme="majorHAnsi" w:hAnsiTheme="majorHAnsi" w:cstheme="majorHAnsi"/>
          <w:color w:val="002060"/>
          <w:sz w:val="26"/>
          <w:szCs w:val="26"/>
          <w:lang w:val="en-US"/>
        </w:rPr>
        <w:t xml:space="preserve"> play an intermediary role in providing service platforms and LTR for customers to use</w:t>
      </w:r>
    </w:p>
    <w:p w:rsidR="00516E1A" w:rsidRPr="00FE72DB" w:rsidRDefault="00516E1A" w:rsidP="00D234B4">
      <w:pPr>
        <w:pStyle w:val="HTMLPreformatted"/>
        <w:numPr>
          <w:ilvl w:val="0"/>
          <w:numId w:val="14"/>
        </w:numPr>
        <w:shd w:val="clear" w:color="auto" w:fill="FFFFFF"/>
        <w:spacing w:line="360" w:lineRule="auto"/>
        <w:rPr>
          <w:rFonts w:asciiTheme="majorHAnsi" w:hAnsiTheme="majorHAnsi" w:cstheme="majorHAnsi"/>
          <w:color w:val="002060"/>
          <w:sz w:val="26"/>
          <w:szCs w:val="26"/>
          <w:lang w:val="en-US"/>
        </w:rPr>
      </w:pPr>
      <w:r w:rsidRPr="00FE72DB">
        <w:rPr>
          <w:rFonts w:asciiTheme="majorHAnsi" w:hAnsiTheme="majorHAnsi" w:cstheme="majorHAnsi"/>
          <w:color w:val="002060"/>
          <w:sz w:val="26"/>
          <w:szCs w:val="26"/>
          <w:lang w:val="en-US"/>
        </w:rPr>
        <w:t>Forms of LTR, using the online lottery service:</w:t>
      </w:r>
    </w:p>
    <w:p w:rsidR="00516E1A" w:rsidRPr="00FE72DB" w:rsidRDefault="00516E1A" w:rsidP="00516E1A">
      <w:pPr>
        <w:pStyle w:val="HTMLPreformatted"/>
        <w:shd w:val="clear" w:color="auto" w:fill="FFFFFF"/>
        <w:spacing w:line="360" w:lineRule="auto"/>
        <w:ind w:left="720"/>
        <w:rPr>
          <w:rFonts w:asciiTheme="majorHAnsi" w:hAnsiTheme="majorHAnsi" w:cstheme="majorHAnsi"/>
          <w:color w:val="002060"/>
          <w:sz w:val="26"/>
          <w:szCs w:val="26"/>
          <w:lang w:val="en-US"/>
        </w:rPr>
      </w:pPr>
      <w:r w:rsidRPr="00FE72DB">
        <w:rPr>
          <w:rFonts w:asciiTheme="majorHAnsi" w:hAnsiTheme="majorHAnsi" w:cstheme="majorHAnsi"/>
          <w:color w:val="002060"/>
          <w:sz w:val="26"/>
          <w:szCs w:val="26"/>
          <w:lang w:val="en-US"/>
        </w:rPr>
        <w:t>•</w:t>
      </w:r>
      <w:r w:rsidRPr="00FE72DB">
        <w:rPr>
          <w:rFonts w:asciiTheme="majorHAnsi" w:hAnsiTheme="majorHAnsi" w:cstheme="majorHAnsi"/>
          <w:color w:val="002060"/>
          <w:sz w:val="26"/>
          <w:szCs w:val="26"/>
          <w:lang w:val="en-US"/>
        </w:rPr>
        <w:tab/>
        <w:t xml:space="preserve">Buy LTR coin during </w:t>
      </w:r>
      <w:proofErr w:type="spellStart"/>
      <w:r w:rsidRPr="00FE72DB">
        <w:rPr>
          <w:rFonts w:asciiTheme="majorHAnsi" w:hAnsiTheme="majorHAnsi" w:cstheme="majorHAnsi"/>
          <w:color w:val="002060"/>
          <w:sz w:val="26"/>
          <w:szCs w:val="26"/>
          <w:lang w:val="en-US"/>
        </w:rPr>
        <w:t>crowsale</w:t>
      </w:r>
      <w:proofErr w:type="spellEnd"/>
      <w:r w:rsidRPr="00FE72DB">
        <w:rPr>
          <w:rFonts w:asciiTheme="majorHAnsi" w:hAnsiTheme="majorHAnsi" w:cstheme="majorHAnsi"/>
          <w:color w:val="002060"/>
          <w:sz w:val="26"/>
          <w:szCs w:val="26"/>
          <w:lang w:val="en-US"/>
        </w:rPr>
        <w:t xml:space="preserve"> token and ICO</w:t>
      </w:r>
    </w:p>
    <w:p w:rsidR="00516E1A" w:rsidRPr="00FE72DB" w:rsidRDefault="00516E1A" w:rsidP="00516E1A">
      <w:pPr>
        <w:pStyle w:val="HTMLPreformatted"/>
        <w:shd w:val="clear" w:color="auto" w:fill="FFFFFF"/>
        <w:spacing w:line="360" w:lineRule="auto"/>
        <w:ind w:left="720"/>
        <w:rPr>
          <w:rFonts w:asciiTheme="majorHAnsi" w:hAnsiTheme="majorHAnsi" w:cstheme="majorHAnsi"/>
          <w:color w:val="002060"/>
          <w:sz w:val="26"/>
          <w:szCs w:val="26"/>
          <w:lang w:val="en-US"/>
        </w:rPr>
      </w:pPr>
      <w:r w:rsidRPr="00FE72DB">
        <w:rPr>
          <w:rFonts w:asciiTheme="majorHAnsi" w:hAnsiTheme="majorHAnsi" w:cstheme="majorHAnsi"/>
          <w:color w:val="002060"/>
          <w:sz w:val="26"/>
          <w:szCs w:val="26"/>
          <w:lang w:val="en-US"/>
        </w:rPr>
        <w:t>•</w:t>
      </w:r>
      <w:r w:rsidRPr="00FE72DB">
        <w:rPr>
          <w:rFonts w:asciiTheme="majorHAnsi" w:hAnsiTheme="majorHAnsi" w:cstheme="majorHAnsi"/>
          <w:color w:val="002060"/>
          <w:sz w:val="26"/>
          <w:szCs w:val="26"/>
          <w:lang w:val="en-US"/>
        </w:rPr>
        <w:tab/>
        <w:t xml:space="preserve">Buying and selling LTR in the world </w:t>
      </w:r>
    </w:p>
    <w:p w:rsidR="00516E1A" w:rsidRPr="00FE72DB" w:rsidRDefault="00516E1A" w:rsidP="00516E1A">
      <w:pPr>
        <w:pStyle w:val="HTMLPreformatted"/>
        <w:shd w:val="clear" w:color="auto" w:fill="FFFFFF"/>
        <w:spacing w:line="360" w:lineRule="auto"/>
        <w:ind w:left="720"/>
        <w:rPr>
          <w:rFonts w:asciiTheme="majorHAnsi" w:hAnsiTheme="majorHAnsi" w:cstheme="majorHAnsi"/>
          <w:color w:val="002060"/>
          <w:sz w:val="26"/>
          <w:szCs w:val="26"/>
          <w:lang w:val="en-US"/>
        </w:rPr>
      </w:pPr>
      <w:r w:rsidRPr="00FE72DB">
        <w:rPr>
          <w:rFonts w:asciiTheme="majorHAnsi" w:hAnsiTheme="majorHAnsi" w:cstheme="majorHAnsi"/>
          <w:color w:val="002060"/>
          <w:sz w:val="26"/>
          <w:szCs w:val="26"/>
          <w:lang w:val="en-US"/>
        </w:rPr>
        <w:lastRenderedPageBreak/>
        <w:t>•</w:t>
      </w:r>
      <w:r w:rsidRPr="00FE72DB">
        <w:rPr>
          <w:rFonts w:asciiTheme="majorHAnsi" w:hAnsiTheme="majorHAnsi" w:cstheme="majorHAnsi"/>
          <w:color w:val="002060"/>
          <w:sz w:val="26"/>
          <w:szCs w:val="26"/>
          <w:lang w:val="en-US"/>
        </w:rPr>
        <w:tab/>
        <w:t>LTR reward for inviting others to participate</w:t>
      </w:r>
    </w:p>
    <w:p w:rsidR="00516E1A" w:rsidRPr="00FE72DB" w:rsidRDefault="00516E1A" w:rsidP="00516E1A">
      <w:pPr>
        <w:pStyle w:val="HTMLPreformatted"/>
        <w:shd w:val="clear" w:color="auto" w:fill="FFFFFF"/>
        <w:spacing w:line="360" w:lineRule="auto"/>
        <w:ind w:left="720"/>
        <w:rPr>
          <w:rFonts w:asciiTheme="majorHAnsi" w:hAnsiTheme="majorHAnsi" w:cstheme="majorHAnsi"/>
          <w:color w:val="002060"/>
          <w:sz w:val="26"/>
          <w:szCs w:val="26"/>
          <w:lang w:val="en-US"/>
        </w:rPr>
      </w:pPr>
      <w:r w:rsidRPr="00FE72DB">
        <w:rPr>
          <w:rFonts w:asciiTheme="majorHAnsi" w:hAnsiTheme="majorHAnsi" w:cstheme="majorHAnsi"/>
          <w:color w:val="002060"/>
          <w:sz w:val="26"/>
          <w:szCs w:val="26"/>
          <w:lang w:val="en-US"/>
        </w:rPr>
        <w:t>•</w:t>
      </w:r>
      <w:r w:rsidRPr="00FE72DB">
        <w:rPr>
          <w:rFonts w:asciiTheme="majorHAnsi" w:hAnsiTheme="majorHAnsi" w:cstheme="majorHAnsi"/>
          <w:color w:val="002060"/>
          <w:sz w:val="26"/>
          <w:szCs w:val="26"/>
          <w:lang w:val="en-US"/>
        </w:rPr>
        <w:tab/>
        <w:t>Play games and earn prizes in LTR</w:t>
      </w:r>
    </w:p>
    <w:p w:rsidR="001E18AE" w:rsidRPr="00FE72DB" w:rsidRDefault="00516E1A" w:rsidP="00516E1A">
      <w:pPr>
        <w:pStyle w:val="HTMLPreformatted"/>
        <w:shd w:val="clear" w:color="auto" w:fill="FFFFFF"/>
        <w:spacing w:line="360" w:lineRule="auto"/>
        <w:ind w:left="720"/>
        <w:rPr>
          <w:rFonts w:asciiTheme="majorHAnsi" w:hAnsiTheme="majorHAnsi" w:cstheme="majorHAnsi"/>
          <w:color w:val="002060"/>
          <w:sz w:val="26"/>
          <w:szCs w:val="26"/>
          <w:lang w:val="en-US"/>
        </w:rPr>
      </w:pPr>
      <w:r w:rsidRPr="00FE72DB">
        <w:rPr>
          <w:rFonts w:asciiTheme="majorHAnsi" w:hAnsiTheme="majorHAnsi" w:cstheme="majorHAnsi"/>
          <w:color w:val="002060"/>
          <w:sz w:val="26"/>
          <w:szCs w:val="26"/>
          <w:lang w:val="en-US"/>
        </w:rPr>
        <w:t>•</w:t>
      </w:r>
      <w:r w:rsidRPr="00FE72DB">
        <w:rPr>
          <w:rFonts w:asciiTheme="majorHAnsi" w:hAnsiTheme="majorHAnsi" w:cstheme="majorHAnsi"/>
          <w:color w:val="002060"/>
          <w:sz w:val="26"/>
          <w:szCs w:val="26"/>
          <w:lang w:val="en-US"/>
        </w:rPr>
        <w:tab/>
        <w:t>Paying bonus by inviting others to use the service</w:t>
      </w:r>
    </w:p>
    <w:p w:rsidR="001E18AE" w:rsidRPr="008D2CC0" w:rsidRDefault="001E18AE"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8D2CC0">
        <w:rPr>
          <w:rFonts w:asciiTheme="majorHAnsi" w:eastAsia="Times New Roman" w:hAnsiTheme="majorHAnsi" w:cs="Times New Roman"/>
          <w:b/>
          <w:color w:val="002060"/>
          <w:sz w:val="44"/>
          <w:lang w:val="en-US"/>
        </w:rPr>
        <w:t>Roadmap project</w:t>
      </w:r>
    </w:p>
    <w:p w:rsidR="00542F3D" w:rsidRPr="00542F3D" w:rsidRDefault="00542F3D" w:rsidP="00542F3D">
      <w:pPr>
        <w:pStyle w:val="ListParagraph"/>
        <w:numPr>
          <w:ilvl w:val="0"/>
          <w:numId w:val="14"/>
        </w:numPr>
        <w:spacing w:line="360" w:lineRule="auto"/>
        <w:jc w:val="both"/>
        <w:rPr>
          <w:color w:val="002060"/>
          <w:sz w:val="24"/>
          <w:szCs w:val="24"/>
        </w:rPr>
      </w:pPr>
      <w:r w:rsidRPr="00542F3D">
        <w:rPr>
          <w:color w:val="002060"/>
          <w:sz w:val="24"/>
          <w:szCs w:val="24"/>
        </w:rPr>
        <w:t>August, 2018: Announced the project and conducted ICO to create capital for the project, simultaneously programming application (web, mobile app) for the website buylottery.org to buy tickets in the world</w:t>
      </w:r>
    </w:p>
    <w:p w:rsidR="00542F3D" w:rsidRPr="00542F3D" w:rsidRDefault="00542F3D" w:rsidP="00542F3D">
      <w:pPr>
        <w:pStyle w:val="ListParagraph"/>
        <w:numPr>
          <w:ilvl w:val="0"/>
          <w:numId w:val="14"/>
        </w:numPr>
        <w:spacing w:line="360" w:lineRule="auto"/>
        <w:jc w:val="both"/>
        <w:rPr>
          <w:color w:val="002060"/>
          <w:sz w:val="24"/>
          <w:szCs w:val="24"/>
        </w:rPr>
      </w:pPr>
      <w:r w:rsidRPr="00542F3D">
        <w:rPr>
          <w:color w:val="002060"/>
          <w:sz w:val="24"/>
          <w:szCs w:val="24"/>
        </w:rPr>
        <w:t>October.2018: Start Negotiate and sign contracts with the big lottery partners in VietNam, Asia, Europe, and USA</w:t>
      </w:r>
    </w:p>
    <w:p w:rsidR="00542F3D" w:rsidRPr="00542F3D" w:rsidRDefault="00542F3D" w:rsidP="00542F3D">
      <w:pPr>
        <w:pStyle w:val="ListParagraph"/>
        <w:numPr>
          <w:ilvl w:val="0"/>
          <w:numId w:val="14"/>
        </w:numPr>
        <w:spacing w:line="360" w:lineRule="auto"/>
        <w:jc w:val="both"/>
        <w:rPr>
          <w:color w:val="002060"/>
          <w:sz w:val="24"/>
          <w:szCs w:val="24"/>
        </w:rPr>
      </w:pPr>
      <w:r w:rsidRPr="00542F3D">
        <w:rPr>
          <w:color w:val="002060"/>
          <w:sz w:val="24"/>
          <w:szCs w:val="24"/>
        </w:rPr>
        <w:t xml:space="preserve">December, 2018: Run tests and test applications and service websites include: </w:t>
      </w:r>
    </w:p>
    <w:p w:rsidR="00542F3D" w:rsidRPr="00542F3D" w:rsidRDefault="00542F3D" w:rsidP="00780CF0">
      <w:pPr>
        <w:pStyle w:val="ListParagraph"/>
        <w:numPr>
          <w:ilvl w:val="1"/>
          <w:numId w:val="14"/>
        </w:numPr>
        <w:spacing w:line="360" w:lineRule="auto"/>
        <w:jc w:val="both"/>
        <w:rPr>
          <w:color w:val="002060"/>
          <w:sz w:val="24"/>
          <w:szCs w:val="24"/>
        </w:rPr>
      </w:pPr>
      <w:r w:rsidRPr="00542F3D">
        <w:rPr>
          <w:color w:val="002060"/>
          <w:sz w:val="24"/>
          <w:szCs w:val="24"/>
        </w:rPr>
        <w:t>LTR Lottery service launch test version, user who have invitation link can buy lottery and receive prize if have winning number via BTC, ETH or LTR Wallet.</w:t>
      </w:r>
    </w:p>
    <w:p w:rsidR="00542F3D" w:rsidRPr="00733712" w:rsidRDefault="00542F3D" w:rsidP="00733712">
      <w:pPr>
        <w:pStyle w:val="ListParagraph"/>
        <w:numPr>
          <w:ilvl w:val="0"/>
          <w:numId w:val="14"/>
        </w:numPr>
        <w:spacing w:line="360" w:lineRule="auto"/>
        <w:jc w:val="both"/>
        <w:rPr>
          <w:color w:val="002060"/>
          <w:sz w:val="24"/>
          <w:szCs w:val="24"/>
        </w:rPr>
      </w:pPr>
      <w:r w:rsidRPr="00733712">
        <w:rPr>
          <w:color w:val="002060"/>
          <w:sz w:val="24"/>
          <w:szCs w:val="24"/>
        </w:rPr>
        <w:t xml:space="preserve">2/2019: Purchasing ltr token on Internal or International cryptocurrencies exchange trading platform </w:t>
      </w:r>
    </w:p>
    <w:p w:rsidR="00542F3D" w:rsidRDefault="00542F3D" w:rsidP="00542F3D">
      <w:pPr>
        <w:pStyle w:val="ListParagraph"/>
        <w:numPr>
          <w:ilvl w:val="0"/>
          <w:numId w:val="14"/>
        </w:numPr>
        <w:spacing w:line="360" w:lineRule="auto"/>
        <w:jc w:val="both"/>
        <w:rPr>
          <w:color w:val="002060"/>
          <w:sz w:val="24"/>
          <w:szCs w:val="24"/>
        </w:rPr>
      </w:pPr>
      <w:r w:rsidRPr="00542F3D">
        <w:rPr>
          <w:color w:val="002060"/>
          <w:sz w:val="24"/>
          <w:szCs w:val="24"/>
        </w:rPr>
        <w:t>3/2019: Official website buylottery.org launches and lottery ticket purchase applications start to operate.</w:t>
      </w:r>
    </w:p>
    <w:p w:rsidR="00083C19" w:rsidRPr="002863AF" w:rsidRDefault="007306F4" w:rsidP="00A76CE0">
      <w:pPr>
        <w:pStyle w:val="ListParagraph"/>
        <w:numPr>
          <w:ilvl w:val="0"/>
          <w:numId w:val="14"/>
        </w:numPr>
        <w:spacing w:line="360" w:lineRule="auto"/>
        <w:jc w:val="both"/>
        <w:rPr>
          <w:color w:val="002060"/>
          <w:sz w:val="24"/>
          <w:szCs w:val="24"/>
        </w:rPr>
      </w:pPr>
      <w:r w:rsidRPr="002863AF">
        <w:rPr>
          <w:color w:val="002060"/>
          <w:sz w:val="24"/>
          <w:szCs w:val="24"/>
          <w:lang w:val="en-SG"/>
        </w:rPr>
        <w:t>2019-2020</w:t>
      </w:r>
      <w:r w:rsidR="00083C19" w:rsidRPr="002863AF">
        <w:rPr>
          <w:color w:val="002060"/>
          <w:sz w:val="24"/>
          <w:szCs w:val="24"/>
          <w:lang w:val="en-SG"/>
        </w:rPr>
        <w:t xml:space="preserve">: </w:t>
      </w:r>
      <w:r w:rsidR="00083C19" w:rsidRPr="002863AF">
        <w:rPr>
          <w:color w:val="002060"/>
          <w:sz w:val="24"/>
          <w:szCs w:val="24"/>
        </w:rPr>
        <w:t xml:space="preserve">Buy </w:t>
      </w:r>
      <w:r w:rsidR="00672142" w:rsidRPr="002863AF">
        <w:rPr>
          <w:color w:val="002060"/>
          <w:sz w:val="24"/>
          <w:szCs w:val="24"/>
          <w:lang w:val="en-SG"/>
        </w:rPr>
        <w:t xml:space="preserve">Lottery </w:t>
      </w:r>
      <w:r w:rsidR="00083C19" w:rsidRPr="002863AF">
        <w:rPr>
          <w:color w:val="002060"/>
          <w:sz w:val="24"/>
          <w:szCs w:val="24"/>
        </w:rPr>
        <w:t>in Asian, European and American countries via web and application</w:t>
      </w:r>
    </w:p>
    <w:p w:rsidR="00542F3D" w:rsidRPr="00196B70" w:rsidRDefault="00542F3D" w:rsidP="00542F3D">
      <w:pPr>
        <w:pStyle w:val="ListParagraph"/>
        <w:spacing w:line="360" w:lineRule="auto"/>
        <w:jc w:val="both"/>
        <w:rPr>
          <w:rFonts w:asciiTheme="majorHAnsi" w:eastAsia="Times New Roman" w:hAnsiTheme="majorHAnsi" w:cs="Times New Roman"/>
          <w:b/>
          <w:color w:val="002060"/>
          <w:sz w:val="44"/>
          <w:lang w:val="en-US"/>
        </w:rPr>
      </w:pPr>
    </w:p>
    <w:p w:rsidR="001E18AE" w:rsidRPr="008D2CC0" w:rsidRDefault="001E18AE"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8D2CC0">
        <w:rPr>
          <w:rFonts w:asciiTheme="majorHAnsi" w:eastAsia="Times New Roman" w:hAnsiTheme="majorHAnsi" w:cs="Times New Roman"/>
          <w:b/>
          <w:color w:val="002060"/>
          <w:sz w:val="44"/>
          <w:lang w:val="en-US"/>
        </w:rPr>
        <w:t>Project ICO</w:t>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Number of token issued</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LTR plans to issue 100 billion Itr token</w:t>
      </w:r>
      <w:r w:rsidR="008F14C1">
        <w:rPr>
          <w:color w:val="002060"/>
          <w:sz w:val="24"/>
          <w:szCs w:val="24"/>
          <w:lang w:val="en-SG"/>
        </w:rPr>
        <w:t>s</w:t>
      </w:r>
      <w:r w:rsidRPr="008D2CC0">
        <w:rPr>
          <w:color w:val="002060"/>
          <w:sz w:val="24"/>
          <w:szCs w:val="24"/>
        </w:rPr>
        <w:t xml:space="preserve"> with a value of 0,001 USD/token via ERC 2.0 platform, buy token in Ethereum</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Presale, with ICO investors, will be offered 0.0005$/token. At the start of the ICO, the di</w:t>
      </w:r>
      <w:r w:rsidR="00573FD4">
        <w:rPr>
          <w:color w:val="002060"/>
          <w:sz w:val="24"/>
          <w:szCs w:val="24"/>
        </w:rPr>
        <w:t xml:space="preserve">scount rate will decrease from </w:t>
      </w:r>
      <w:r w:rsidR="00573FD4">
        <w:rPr>
          <w:color w:val="002060"/>
          <w:sz w:val="24"/>
          <w:szCs w:val="24"/>
          <w:lang w:val="en-SG"/>
        </w:rPr>
        <w:t>5</w:t>
      </w:r>
      <w:r w:rsidR="00573FD4">
        <w:rPr>
          <w:color w:val="002060"/>
          <w:sz w:val="24"/>
          <w:szCs w:val="24"/>
        </w:rPr>
        <w:t>0% per month (August</w:t>
      </w:r>
      <w:r w:rsidR="009B48AE">
        <w:rPr>
          <w:color w:val="002060"/>
          <w:sz w:val="24"/>
          <w:szCs w:val="24"/>
          <w:lang w:val="en-SG"/>
        </w:rPr>
        <w:t xml:space="preserve"> </w:t>
      </w:r>
      <w:r w:rsidR="00573FD4">
        <w:rPr>
          <w:color w:val="002060"/>
          <w:sz w:val="24"/>
          <w:szCs w:val="24"/>
        </w:rPr>
        <w:t xml:space="preserve">2018) to </w:t>
      </w:r>
      <w:r w:rsidR="00573FD4">
        <w:rPr>
          <w:color w:val="002060"/>
          <w:sz w:val="24"/>
          <w:szCs w:val="24"/>
          <w:lang w:val="en-SG"/>
        </w:rPr>
        <w:t>4</w:t>
      </w:r>
      <w:r w:rsidR="00573FD4">
        <w:rPr>
          <w:color w:val="002060"/>
          <w:sz w:val="24"/>
          <w:szCs w:val="24"/>
        </w:rPr>
        <w:t xml:space="preserve">0%, </w:t>
      </w:r>
      <w:r w:rsidR="00573FD4">
        <w:rPr>
          <w:color w:val="002060"/>
          <w:sz w:val="24"/>
          <w:szCs w:val="24"/>
          <w:lang w:val="en-SG"/>
        </w:rPr>
        <w:t>3</w:t>
      </w:r>
      <w:r w:rsidR="00573FD4">
        <w:rPr>
          <w:color w:val="002060"/>
          <w:sz w:val="24"/>
          <w:szCs w:val="24"/>
        </w:rPr>
        <w:t xml:space="preserve">0%, </w:t>
      </w:r>
      <w:r w:rsidR="00573FD4">
        <w:rPr>
          <w:color w:val="002060"/>
          <w:sz w:val="24"/>
          <w:szCs w:val="24"/>
          <w:lang w:val="en-SG"/>
        </w:rPr>
        <w:t>2</w:t>
      </w:r>
      <w:r w:rsidR="00573FD4">
        <w:rPr>
          <w:color w:val="002060"/>
          <w:sz w:val="24"/>
          <w:szCs w:val="24"/>
        </w:rPr>
        <w:t xml:space="preserve">0% , </w:t>
      </w:r>
      <w:r w:rsidR="00573FD4">
        <w:rPr>
          <w:color w:val="002060"/>
          <w:sz w:val="24"/>
          <w:szCs w:val="24"/>
          <w:lang w:val="en-SG"/>
        </w:rPr>
        <w:t>10</w:t>
      </w:r>
      <w:r w:rsidRPr="008D2CC0">
        <w:rPr>
          <w:color w:val="002060"/>
          <w:sz w:val="24"/>
          <w:szCs w:val="24"/>
        </w:rPr>
        <w:t>%</w:t>
      </w:r>
      <w:r w:rsidR="00ED47B2">
        <w:rPr>
          <w:color w:val="002060"/>
          <w:sz w:val="24"/>
          <w:szCs w:val="24"/>
          <w:lang w:val="en-SG"/>
        </w:rPr>
        <w:t>, 5%</w:t>
      </w:r>
      <w:r w:rsidRPr="008D2CC0">
        <w:rPr>
          <w:color w:val="002060"/>
          <w:sz w:val="24"/>
          <w:szCs w:val="24"/>
        </w:rPr>
        <w:t xml:space="preserve"> until the end of </w:t>
      </w:r>
      <w:r w:rsidR="00573FD4">
        <w:rPr>
          <w:color w:val="002060"/>
          <w:sz w:val="24"/>
          <w:szCs w:val="24"/>
          <w:lang w:val="en-SG"/>
        </w:rPr>
        <w:t>January</w:t>
      </w:r>
      <w:r w:rsidR="0095618E">
        <w:rPr>
          <w:color w:val="002060"/>
          <w:sz w:val="24"/>
          <w:szCs w:val="24"/>
          <w:lang w:val="en-SG"/>
        </w:rPr>
        <w:t xml:space="preserve"> </w:t>
      </w:r>
      <w:r w:rsidR="00573FD4">
        <w:rPr>
          <w:color w:val="002060"/>
          <w:sz w:val="24"/>
          <w:szCs w:val="24"/>
        </w:rPr>
        <w:t>201</w:t>
      </w:r>
      <w:r w:rsidR="00573FD4">
        <w:rPr>
          <w:color w:val="002060"/>
          <w:sz w:val="24"/>
          <w:szCs w:val="24"/>
          <w:lang w:val="en-SG"/>
        </w:rPr>
        <w:t>9</w:t>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How to allocate token</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 xml:space="preserve">ICO will open to sell 30.000.000.000 tokens. The remaining 70.000.000.000 will be frozen within 1 year and the expected token allocation is as follows: 10% for the team </w:t>
      </w:r>
      <w:r w:rsidRPr="008D2CC0">
        <w:rPr>
          <w:color w:val="002060"/>
          <w:sz w:val="24"/>
          <w:szCs w:val="24"/>
        </w:rPr>
        <w:lastRenderedPageBreak/>
        <w:t>to develop the project and 20% by founding team and advisor, 70% will be issued to reward users with beneficial behaviors such as buying online lottery tickets online through buylottery.org and making bonuses on the web</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Of the 30 billion tokens sold, ICO is expected to allocate funds to the project as follows:</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20% bonus for affiliate marketing (referral purchase)</w:t>
      </w:r>
    </w:p>
    <w:p w:rsidR="001E18AE" w:rsidRPr="006B1DD2" w:rsidRDefault="008D2CC0" w:rsidP="006B1DD2">
      <w:pPr>
        <w:pStyle w:val="ListParagraph"/>
        <w:numPr>
          <w:ilvl w:val="1"/>
          <w:numId w:val="14"/>
        </w:numPr>
        <w:spacing w:line="360" w:lineRule="auto"/>
        <w:jc w:val="both"/>
        <w:rPr>
          <w:i/>
          <w:color w:val="002060"/>
          <w:sz w:val="26"/>
          <w:szCs w:val="26"/>
        </w:rPr>
      </w:pPr>
      <w:r w:rsidRPr="006B1DD2">
        <w:rPr>
          <w:i/>
          <w:color w:val="002060"/>
          <w:sz w:val="26"/>
          <w:szCs w:val="26"/>
        </w:rPr>
        <w:t>2</w:t>
      </w:r>
      <w:r w:rsidR="001E18AE" w:rsidRPr="006B1DD2">
        <w:rPr>
          <w:i/>
          <w:color w:val="002060"/>
          <w:sz w:val="26"/>
          <w:szCs w:val="26"/>
        </w:rPr>
        <w:t>0% for the project team (founder, team, advisor)</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10% for marketing and pr</w:t>
      </w:r>
      <w:r w:rsidR="008D2CC0" w:rsidRPr="006B1DD2">
        <w:rPr>
          <w:i/>
          <w:color w:val="002060"/>
          <w:sz w:val="26"/>
          <w:szCs w:val="26"/>
        </w:rPr>
        <w:t>omotion</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50% for project development (</w:t>
      </w:r>
      <w:r w:rsidR="00C47427">
        <w:rPr>
          <w:i/>
          <w:color w:val="002060"/>
          <w:sz w:val="26"/>
          <w:szCs w:val="26"/>
          <w:lang w:val="en-SG"/>
        </w:rPr>
        <w:t>setup prize fund,</w:t>
      </w:r>
      <w:r w:rsidR="00441BD2">
        <w:rPr>
          <w:i/>
          <w:color w:val="002060"/>
          <w:sz w:val="26"/>
          <w:szCs w:val="26"/>
          <w:lang w:val="en-SG"/>
        </w:rPr>
        <w:t xml:space="preserve"> </w:t>
      </w:r>
      <w:r w:rsidR="00C47427">
        <w:rPr>
          <w:i/>
          <w:color w:val="002060"/>
          <w:sz w:val="26"/>
          <w:szCs w:val="26"/>
          <w:lang w:val="en-SG"/>
        </w:rPr>
        <w:t>pay</w:t>
      </w:r>
      <w:r w:rsidR="002E0E45">
        <w:rPr>
          <w:i/>
          <w:color w:val="002060"/>
          <w:sz w:val="26"/>
          <w:szCs w:val="26"/>
          <w:lang w:val="en-SG"/>
        </w:rPr>
        <w:t>ment</w:t>
      </w:r>
      <w:r w:rsidR="00C47427">
        <w:rPr>
          <w:i/>
          <w:color w:val="002060"/>
          <w:sz w:val="26"/>
          <w:szCs w:val="26"/>
          <w:lang w:val="en-SG"/>
        </w:rPr>
        <w:t xml:space="preserve"> for winning number , </w:t>
      </w:r>
      <w:r w:rsidRPr="006B1DD2">
        <w:rPr>
          <w:i/>
          <w:color w:val="002060"/>
          <w:sz w:val="26"/>
          <w:szCs w:val="26"/>
        </w:rPr>
        <w:t>buylottery.org</w:t>
      </w:r>
      <w:r w:rsidR="00D655EC">
        <w:rPr>
          <w:i/>
          <w:color w:val="002060"/>
          <w:sz w:val="26"/>
          <w:szCs w:val="26"/>
          <w:lang w:val="en-SG"/>
        </w:rPr>
        <w:t xml:space="preserve"> web</w:t>
      </w:r>
      <w:r w:rsidRPr="006B1DD2">
        <w:rPr>
          <w:i/>
          <w:color w:val="002060"/>
          <w:sz w:val="26"/>
          <w:szCs w:val="26"/>
        </w:rPr>
        <w:t xml:space="preserve"> and </w:t>
      </w:r>
      <w:r w:rsidR="00907572">
        <w:rPr>
          <w:i/>
          <w:color w:val="002060"/>
          <w:sz w:val="26"/>
          <w:szCs w:val="26"/>
          <w:lang w:val="en-SG"/>
        </w:rPr>
        <w:t>A</w:t>
      </w:r>
      <w:r w:rsidRPr="006B1DD2">
        <w:rPr>
          <w:i/>
          <w:color w:val="002060"/>
          <w:sz w:val="26"/>
          <w:szCs w:val="26"/>
        </w:rPr>
        <w:t>ndroid application, IOS online lottery ticket)</w:t>
      </w:r>
    </w:p>
    <w:p w:rsidR="001E18AE" w:rsidRPr="00C12488" w:rsidRDefault="001E18AE" w:rsidP="006B1DD2">
      <w:pPr>
        <w:pStyle w:val="HTMLPreformatted"/>
        <w:shd w:val="clear" w:color="auto" w:fill="FFFFFF"/>
        <w:spacing w:line="360" w:lineRule="auto"/>
        <w:ind w:left="720"/>
        <w:rPr>
          <w:rFonts w:asciiTheme="majorHAnsi" w:hAnsiTheme="majorHAnsi" w:cstheme="majorHAnsi"/>
          <w:color w:val="212121"/>
          <w:sz w:val="26"/>
          <w:szCs w:val="26"/>
          <w:lang w:val="en-US"/>
        </w:rPr>
      </w:pPr>
      <w:r w:rsidRPr="005517E7">
        <w:rPr>
          <w:rFonts w:cstheme="minorHAnsi"/>
          <w:b/>
          <w:noProof/>
          <w:sz w:val="28"/>
          <w:szCs w:val="28"/>
          <w:lang w:val="en-US" w:eastAsia="en-US"/>
        </w:rPr>
        <w:drawing>
          <wp:anchor distT="0" distB="0" distL="114300" distR="114300" simplePos="0" relativeHeight="251661312" behindDoc="0" locked="0" layoutInCell="1" allowOverlap="1" wp14:anchorId="2FF9AA4B">
            <wp:simplePos x="1190625" y="2028825"/>
            <wp:positionH relativeFrom="column">
              <wp:align>left</wp:align>
            </wp:positionH>
            <wp:positionV relativeFrom="paragraph">
              <wp:align>top</wp:align>
            </wp:positionV>
            <wp:extent cx="4106174" cy="3036498"/>
            <wp:effectExtent l="0" t="0" r="8890" b="12065"/>
            <wp:wrapSquare wrapText="bothSides"/>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r w:rsidR="004A7B4C">
        <w:rPr>
          <w:rFonts w:asciiTheme="majorHAnsi" w:hAnsiTheme="majorHAnsi" w:cstheme="majorHAnsi"/>
          <w:color w:val="212121"/>
          <w:sz w:val="26"/>
          <w:szCs w:val="26"/>
          <w:lang w:val="en-US"/>
        </w:rPr>
        <w:br w:type="textWrapping" w:clear="all"/>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The stages of ICO sale</w:t>
      </w:r>
    </w:p>
    <w:p w:rsidR="001E18AE" w:rsidRPr="008D2CC0" w:rsidRDefault="001E18AE" w:rsidP="006B1DD2">
      <w:pPr>
        <w:spacing w:line="360" w:lineRule="auto"/>
        <w:jc w:val="both"/>
        <w:rPr>
          <w:rFonts w:asciiTheme="majorHAnsi" w:hAnsiTheme="majorHAnsi" w:cstheme="majorHAnsi"/>
          <w:color w:val="212121"/>
          <w:sz w:val="26"/>
          <w:szCs w:val="26"/>
        </w:rPr>
      </w:pPr>
      <w:r w:rsidRPr="008D2CC0">
        <w:rPr>
          <w:color w:val="002060"/>
          <w:sz w:val="24"/>
          <w:szCs w:val="24"/>
        </w:rPr>
        <w:t>It is expected that the process of opening LTR sales is as follows:</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In July</w:t>
      </w:r>
      <w:r w:rsidR="004614CA">
        <w:rPr>
          <w:color w:val="002060"/>
          <w:sz w:val="24"/>
          <w:szCs w:val="24"/>
          <w:lang w:val="en-SG"/>
        </w:rPr>
        <w:t xml:space="preserve"> </w:t>
      </w:r>
      <w:r w:rsidRPr="008D2CC0">
        <w:rPr>
          <w:color w:val="002060"/>
          <w:sz w:val="24"/>
          <w:szCs w:val="24"/>
        </w:rPr>
        <w:t>2018: opening for sale to the original investors and founders</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In August</w:t>
      </w:r>
      <w:r w:rsidR="004614CA">
        <w:rPr>
          <w:color w:val="002060"/>
          <w:sz w:val="24"/>
          <w:szCs w:val="24"/>
          <w:lang w:val="en-SG"/>
        </w:rPr>
        <w:t xml:space="preserve"> </w:t>
      </w:r>
      <w:r w:rsidRPr="008D2CC0">
        <w:rPr>
          <w:color w:val="002060"/>
          <w:sz w:val="24"/>
          <w:szCs w:val="24"/>
        </w:rPr>
        <w:t>2018: sales through the ICO, referral program and affiliate marketing program token sales and free gifts when users adv</w:t>
      </w:r>
      <w:r w:rsidR="00F76327">
        <w:rPr>
          <w:color w:val="002060"/>
          <w:sz w:val="24"/>
          <w:szCs w:val="24"/>
          <w:lang w:val="en-SG"/>
        </w:rPr>
        <w:t>ice</w:t>
      </w:r>
      <w:r w:rsidRPr="008D2CC0">
        <w:rPr>
          <w:color w:val="002060"/>
          <w:sz w:val="24"/>
          <w:szCs w:val="24"/>
        </w:rPr>
        <w:t xml:space="preserve"> their friends to buy LTR</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In December</w:t>
      </w:r>
      <w:r w:rsidR="004614CA">
        <w:rPr>
          <w:color w:val="002060"/>
          <w:sz w:val="24"/>
          <w:szCs w:val="24"/>
          <w:lang w:val="en-SG"/>
        </w:rPr>
        <w:t xml:space="preserve"> </w:t>
      </w:r>
      <w:r w:rsidRPr="008D2CC0">
        <w:rPr>
          <w:color w:val="002060"/>
          <w:sz w:val="24"/>
          <w:szCs w:val="24"/>
        </w:rPr>
        <w:t>2018: end the ICO, pay bonus and converts tokens for customers corresponding to the purchased tokens and bonuses</w:t>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lastRenderedPageBreak/>
        <w:t>Payments</w:t>
      </w:r>
    </w:p>
    <w:p w:rsidR="001E18AE" w:rsidRPr="008D2CC0" w:rsidRDefault="001E18AE" w:rsidP="006B1DD2">
      <w:pPr>
        <w:pStyle w:val="ListParagraph"/>
        <w:numPr>
          <w:ilvl w:val="0"/>
          <w:numId w:val="14"/>
        </w:numPr>
        <w:spacing w:line="360" w:lineRule="auto"/>
        <w:jc w:val="both"/>
        <w:rPr>
          <w:color w:val="002060"/>
          <w:sz w:val="24"/>
          <w:szCs w:val="24"/>
        </w:rPr>
      </w:pPr>
      <w:r w:rsidRPr="008D2CC0">
        <w:rPr>
          <w:color w:val="002060"/>
          <w:sz w:val="24"/>
          <w:szCs w:val="24"/>
        </w:rPr>
        <w:t xml:space="preserve">Customers move ETH into Wallet LTR to convert to </w:t>
      </w:r>
      <w:r w:rsidR="001B634B">
        <w:rPr>
          <w:color w:val="002060"/>
          <w:sz w:val="24"/>
          <w:szCs w:val="24"/>
          <w:lang w:val="en-SG"/>
        </w:rPr>
        <w:t>LTR</w:t>
      </w:r>
      <w:r w:rsidRPr="008D2CC0">
        <w:rPr>
          <w:color w:val="002060"/>
          <w:sz w:val="24"/>
          <w:szCs w:val="24"/>
        </w:rPr>
        <w:t xml:space="preserve"> token number respectively</w:t>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Token releasing plan</w:t>
      </w:r>
    </w:p>
    <w:p w:rsidR="001E18AE" w:rsidRPr="008D2CC0" w:rsidRDefault="00357225" w:rsidP="00357225">
      <w:pPr>
        <w:pStyle w:val="ListParagraph"/>
        <w:numPr>
          <w:ilvl w:val="0"/>
          <w:numId w:val="14"/>
        </w:numPr>
        <w:spacing w:line="360" w:lineRule="auto"/>
        <w:jc w:val="both"/>
        <w:rPr>
          <w:color w:val="002060"/>
          <w:sz w:val="24"/>
          <w:szCs w:val="24"/>
        </w:rPr>
      </w:pPr>
      <w:r w:rsidRPr="00357225">
        <w:rPr>
          <w:color w:val="002060"/>
          <w:sz w:val="24"/>
          <w:szCs w:val="24"/>
        </w:rPr>
        <w:t>As soon as customer buy ico, their eths are converted immediately to ltr token, you can store by LTR wallet or withdraw to MEW wallet, for customter who send link invite friends to buy, we will pay the reward after the end of the sale</w:t>
      </w:r>
      <w:r>
        <w:rPr>
          <w:color w:val="002060"/>
          <w:sz w:val="24"/>
          <w:szCs w:val="24"/>
          <w:lang w:val="en-SG"/>
        </w:rPr>
        <w:t>s</w:t>
      </w:r>
      <w:r w:rsidR="001E18AE" w:rsidRPr="008D2CC0">
        <w:rPr>
          <w:color w:val="002060"/>
          <w:sz w:val="24"/>
          <w:szCs w:val="24"/>
        </w:rPr>
        <w:t xml:space="preserve"> phase, customers will be transferred to the registered token (paid) within 4 weeks.</w:t>
      </w:r>
    </w:p>
    <w:p w:rsidR="001E18AE" w:rsidRPr="006B1DD2" w:rsidRDefault="001E18AE"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6B1DD2">
        <w:rPr>
          <w:rFonts w:asciiTheme="majorHAnsi" w:eastAsia="Times New Roman" w:hAnsiTheme="majorHAnsi" w:cs="Times New Roman"/>
          <w:b/>
          <w:color w:val="002060"/>
          <w:sz w:val="44"/>
          <w:lang w:val="en-US"/>
        </w:rPr>
        <w:t>Development team, consultants and partners</w:t>
      </w:r>
    </w:p>
    <w:tbl>
      <w:tblPr>
        <w:tblStyle w:val="TableGrid"/>
        <w:tblW w:w="0" w:type="auto"/>
        <w:tblInd w:w="360" w:type="dxa"/>
        <w:tblLook w:val="04A0" w:firstRow="1" w:lastRow="0" w:firstColumn="1" w:lastColumn="0" w:noHBand="0" w:noVBand="1"/>
      </w:tblPr>
      <w:tblGrid>
        <w:gridCol w:w="4943"/>
        <w:gridCol w:w="4849"/>
      </w:tblGrid>
      <w:tr w:rsidR="009E2707" w:rsidTr="00536E95">
        <w:tc>
          <w:tcPr>
            <w:tcW w:w="4943" w:type="dxa"/>
          </w:tcPr>
          <w:p w:rsidR="00E55B17" w:rsidRDefault="00E55B17" w:rsidP="00F33392">
            <w:pPr>
              <w:pStyle w:val="HTMLPreformatted"/>
              <w:spacing w:line="360" w:lineRule="auto"/>
              <w:jc w:val="center"/>
              <w:rPr>
                <w:rFonts w:asciiTheme="majorHAnsi" w:hAnsiTheme="majorHAnsi" w:cstheme="majorHAnsi"/>
                <w:color w:val="212121"/>
                <w:sz w:val="26"/>
                <w:szCs w:val="26"/>
                <w:lang w:val="en-US"/>
              </w:rPr>
            </w:pPr>
            <w:r>
              <w:rPr>
                <w:rFonts w:asciiTheme="majorHAnsi" w:hAnsiTheme="majorHAnsi" w:cstheme="majorHAnsi"/>
                <w:noProof/>
                <w:color w:val="212121"/>
                <w:sz w:val="26"/>
                <w:szCs w:val="26"/>
                <w:lang w:val="en-US" w:eastAsia="en-US"/>
              </w:rPr>
              <w:drawing>
                <wp:inline distT="0" distB="0" distL="0" distR="0" wp14:anchorId="1A836F80" wp14:editId="3F59484F">
                  <wp:extent cx="1581150" cy="1581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ovanni.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81150" cy="1581150"/>
                          </a:xfrm>
                          <a:prstGeom prst="rect">
                            <a:avLst/>
                          </a:prstGeom>
                        </pic:spPr>
                      </pic:pic>
                    </a:graphicData>
                  </a:graphic>
                </wp:inline>
              </w:drawing>
            </w:r>
          </w:p>
        </w:tc>
        <w:tc>
          <w:tcPr>
            <w:tcW w:w="4849" w:type="dxa"/>
          </w:tcPr>
          <w:p w:rsidR="00F33392" w:rsidRPr="00D65145" w:rsidRDefault="00F33392" w:rsidP="00F33392">
            <w:pPr>
              <w:pStyle w:val="Heading3"/>
              <w:shd w:val="clear" w:color="auto" w:fill="FFFFFF"/>
              <w:outlineLvl w:val="2"/>
              <w:rPr>
                <w:rFonts w:asciiTheme="minorHAnsi" w:hAnsiTheme="minorHAnsi" w:cstheme="minorHAnsi"/>
                <w:b/>
                <w:bCs/>
                <w:color w:val="000000" w:themeColor="text1"/>
              </w:rPr>
            </w:pPr>
          </w:p>
          <w:p w:rsidR="00F33392" w:rsidRPr="00D65145" w:rsidRDefault="00F33392" w:rsidP="00F33392">
            <w:pPr>
              <w:pStyle w:val="Heading3"/>
              <w:shd w:val="clear" w:color="auto" w:fill="FFFFFF"/>
              <w:jc w:val="center"/>
              <w:outlineLvl w:val="2"/>
              <w:rPr>
                <w:rFonts w:asciiTheme="minorHAnsi" w:hAnsiTheme="minorHAnsi" w:cstheme="minorHAnsi"/>
                <w:i w:val="0"/>
                <w:color w:val="000000" w:themeColor="text1"/>
                <w:sz w:val="27"/>
                <w:szCs w:val="27"/>
              </w:rPr>
            </w:pPr>
            <w:r w:rsidRPr="00D65145">
              <w:rPr>
                <w:rFonts w:asciiTheme="minorHAnsi" w:hAnsiTheme="minorHAnsi" w:cstheme="minorHAnsi"/>
                <w:b/>
                <w:bCs/>
                <w:i w:val="0"/>
                <w:color w:val="000000" w:themeColor="text1"/>
              </w:rPr>
              <w:t>Giovanni Casagrande</w:t>
            </w:r>
          </w:p>
          <w:p w:rsidR="00F33392" w:rsidRPr="00D65145" w:rsidRDefault="00F33392" w:rsidP="00F33392">
            <w:pPr>
              <w:pStyle w:val="mb20"/>
              <w:shd w:val="clear" w:color="auto" w:fill="FFFFFF"/>
              <w:spacing w:before="0" w:beforeAutospacing="0" w:after="300" w:afterAutospacing="0"/>
              <w:jc w:val="center"/>
              <w:rPr>
                <w:rFonts w:asciiTheme="minorHAnsi" w:hAnsiTheme="minorHAnsi" w:cstheme="minorHAnsi"/>
                <w:color w:val="000000" w:themeColor="text1"/>
                <w:sz w:val="21"/>
                <w:szCs w:val="21"/>
              </w:rPr>
            </w:pPr>
            <w:r w:rsidRPr="00D65145">
              <w:rPr>
                <w:rFonts w:asciiTheme="minorHAnsi" w:hAnsiTheme="minorHAnsi" w:cstheme="minorHAnsi"/>
                <w:color w:val="000000" w:themeColor="text1"/>
                <w:sz w:val="21"/>
                <w:szCs w:val="21"/>
              </w:rPr>
              <w:t>Advisor</w:t>
            </w:r>
          </w:p>
          <w:p w:rsidR="00F33392" w:rsidRPr="00D65145" w:rsidRDefault="00F33392" w:rsidP="00F33392">
            <w:pPr>
              <w:pStyle w:val="mb20"/>
              <w:shd w:val="clear" w:color="auto" w:fill="FFFFFF"/>
              <w:spacing w:before="0" w:beforeAutospacing="0" w:after="300" w:afterAutospacing="0"/>
              <w:rPr>
                <w:rFonts w:asciiTheme="minorHAnsi" w:hAnsiTheme="minorHAnsi" w:cstheme="minorHAnsi"/>
                <w:color w:val="000000" w:themeColor="text1"/>
                <w:sz w:val="21"/>
                <w:szCs w:val="21"/>
              </w:rPr>
            </w:pPr>
            <w:r w:rsidRPr="00D65145">
              <w:rPr>
                <w:rFonts w:asciiTheme="minorHAnsi" w:hAnsiTheme="minorHAnsi" w:cstheme="minorHAnsi"/>
                <w:color w:val="000000" w:themeColor="text1"/>
                <w:sz w:val="21"/>
                <w:szCs w:val="21"/>
              </w:rPr>
              <w:t>MA of Bologna University, co-founder of Black Marketing Guru, first growth hacker agency in Italy.</w:t>
            </w:r>
          </w:p>
          <w:p w:rsidR="00E55B17" w:rsidRPr="00D65145" w:rsidRDefault="00E55B17" w:rsidP="006B1DD2">
            <w:pPr>
              <w:pStyle w:val="HTMLPreformatted"/>
              <w:spacing w:line="360" w:lineRule="auto"/>
              <w:rPr>
                <w:rFonts w:asciiTheme="minorHAnsi" w:hAnsiTheme="minorHAnsi" w:cstheme="minorHAnsi"/>
                <w:color w:val="000000" w:themeColor="text1"/>
                <w:sz w:val="26"/>
                <w:szCs w:val="26"/>
                <w:lang w:val="en-US"/>
              </w:rPr>
            </w:pPr>
          </w:p>
        </w:tc>
      </w:tr>
      <w:tr w:rsidR="009E2707" w:rsidTr="00536E95">
        <w:tc>
          <w:tcPr>
            <w:tcW w:w="4943" w:type="dxa"/>
          </w:tcPr>
          <w:p w:rsidR="00E55B17" w:rsidRDefault="00B136BB" w:rsidP="00B136BB">
            <w:pPr>
              <w:pStyle w:val="HTMLPreformatted"/>
              <w:spacing w:line="360" w:lineRule="auto"/>
              <w:jc w:val="center"/>
              <w:rPr>
                <w:rFonts w:asciiTheme="majorHAnsi" w:hAnsiTheme="majorHAnsi" w:cstheme="majorHAnsi"/>
                <w:color w:val="212121"/>
                <w:sz w:val="26"/>
                <w:szCs w:val="26"/>
                <w:lang w:val="en-US"/>
              </w:rPr>
            </w:pPr>
            <w:r>
              <w:rPr>
                <w:rFonts w:asciiTheme="majorHAnsi" w:hAnsiTheme="majorHAnsi" w:cstheme="majorHAnsi"/>
                <w:noProof/>
                <w:color w:val="212121"/>
                <w:sz w:val="26"/>
                <w:szCs w:val="26"/>
                <w:lang w:val="en-US" w:eastAsia="en-US"/>
              </w:rPr>
              <w:drawing>
                <wp:inline distT="0" distB="0" distL="0" distR="0" wp14:anchorId="5F37CB20" wp14:editId="7A786EF3">
                  <wp:extent cx="1600200" cy="1600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iacomo.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00200" cy="1600200"/>
                          </a:xfrm>
                          <a:prstGeom prst="rect">
                            <a:avLst/>
                          </a:prstGeom>
                          <a:effectLst>
                            <a:innerShdw blurRad="114300">
                              <a:schemeClr val="accent1"/>
                            </a:innerShdw>
                          </a:effectLst>
                        </pic:spPr>
                      </pic:pic>
                    </a:graphicData>
                  </a:graphic>
                </wp:inline>
              </w:drawing>
            </w:r>
          </w:p>
        </w:tc>
        <w:tc>
          <w:tcPr>
            <w:tcW w:w="4849" w:type="dxa"/>
          </w:tcPr>
          <w:p w:rsidR="00CE1994" w:rsidRPr="00D65145" w:rsidRDefault="00CE1994" w:rsidP="00CE1994">
            <w:pPr>
              <w:pStyle w:val="Heading3"/>
              <w:shd w:val="clear" w:color="auto" w:fill="FFFFFF"/>
              <w:jc w:val="center"/>
              <w:outlineLvl w:val="2"/>
              <w:rPr>
                <w:rFonts w:asciiTheme="minorHAnsi" w:hAnsiTheme="minorHAnsi" w:cstheme="minorHAnsi"/>
                <w:b/>
                <w:bCs/>
                <w:i w:val="0"/>
                <w:color w:val="000000" w:themeColor="text1"/>
              </w:rPr>
            </w:pPr>
            <w:r w:rsidRPr="00D65145">
              <w:rPr>
                <w:rFonts w:asciiTheme="minorHAnsi" w:hAnsiTheme="minorHAnsi" w:cstheme="minorHAnsi"/>
                <w:b/>
                <w:bCs/>
                <w:i w:val="0"/>
                <w:color w:val="000000" w:themeColor="text1"/>
              </w:rPr>
              <w:t>Giacomo Arcaro</w:t>
            </w:r>
          </w:p>
          <w:p w:rsidR="003622CA" w:rsidRPr="00D65145" w:rsidRDefault="003622CA" w:rsidP="00CE1994">
            <w:pPr>
              <w:pStyle w:val="Heading3"/>
              <w:shd w:val="clear" w:color="auto" w:fill="FFFFFF"/>
              <w:jc w:val="center"/>
              <w:outlineLvl w:val="2"/>
              <w:rPr>
                <w:rFonts w:asciiTheme="minorHAnsi" w:hAnsiTheme="minorHAnsi" w:cstheme="minorHAnsi"/>
                <w:i w:val="0"/>
                <w:color w:val="000000" w:themeColor="text1"/>
                <w:sz w:val="21"/>
                <w:szCs w:val="21"/>
              </w:rPr>
            </w:pPr>
            <w:r w:rsidRPr="00D65145">
              <w:rPr>
                <w:rFonts w:asciiTheme="minorHAnsi" w:hAnsiTheme="minorHAnsi" w:cstheme="minorHAnsi"/>
                <w:i w:val="0"/>
                <w:color w:val="000000" w:themeColor="text1"/>
                <w:sz w:val="21"/>
                <w:szCs w:val="21"/>
              </w:rPr>
              <w:t>Advisor</w:t>
            </w:r>
          </w:p>
          <w:p w:rsidR="00320503" w:rsidRPr="00D65145" w:rsidRDefault="00320503" w:rsidP="00CE1994">
            <w:pPr>
              <w:pStyle w:val="Heading3"/>
              <w:shd w:val="clear" w:color="auto" w:fill="FFFFFF"/>
              <w:jc w:val="center"/>
              <w:outlineLvl w:val="2"/>
              <w:rPr>
                <w:rFonts w:asciiTheme="minorHAnsi" w:hAnsiTheme="minorHAnsi" w:cstheme="minorHAnsi"/>
                <w:i w:val="0"/>
                <w:color w:val="000000" w:themeColor="text1"/>
                <w:sz w:val="21"/>
                <w:szCs w:val="21"/>
              </w:rPr>
            </w:pPr>
          </w:p>
          <w:p w:rsidR="00CE1994" w:rsidRPr="00D65145" w:rsidRDefault="00F00E32" w:rsidP="00F32838">
            <w:pPr>
              <w:pStyle w:val="mb20"/>
              <w:shd w:val="clear" w:color="auto" w:fill="FFFFFF"/>
              <w:spacing w:before="0" w:beforeAutospacing="0" w:after="300" w:afterAutospacing="0"/>
              <w:rPr>
                <w:rFonts w:asciiTheme="minorHAnsi" w:hAnsiTheme="minorHAnsi" w:cstheme="minorHAnsi"/>
                <w:color w:val="000000" w:themeColor="text1"/>
                <w:sz w:val="21"/>
                <w:szCs w:val="21"/>
              </w:rPr>
            </w:pPr>
            <w:r w:rsidRPr="00D65145">
              <w:rPr>
                <w:rFonts w:asciiTheme="minorHAnsi" w:hAnsiTheme="minorHAnsi" w:cstheme="minorHAnsi"/>
                <w:color w:val="000000" w:themeColor="text1"/>
                <w:sz w:val="21"/>
                <w:szCs w:val="21"/>
              </w:rPr>
              <w:t>C</w:t>
            </w:r>
            <w:r w:rsidR="00CE1994" w:rsidRPr="00D65145">
              <w:rPr>
                <w:rFonts w:asciiTheme="minorHAnsi" w:hAnsiTheme="minorHAnsi" w:cstheme="minorHAnsi"/>
                <w:color w:val="000000" w:themeColor="text1"/>
                <w:sz w:val="21"/>
                <w:szCs w:val="21"/>
              </w:rPr>
              <w:t>o-founder of Black Marketing Guru, one of the most important European Growth Hackers featured on the Financial Times, IlSole24Ore and Los Angeles Times</w:t>
            </w:r>
          </w:p>
          <w:p w:rsidR="00E55B17" w:rsidRPr="00D65145" w:rsidRDefault="00E55B17" w:rsidP="006B1DD2">
            <w:pPr>
              <w:pStyle w:val="HTMLPreformatted"/>
              <w:spacing w:line="360" w:lineRule="auto"/>
              <w:rPr>
                <w:rFonts w:asciiTheme="minorHAnsi" w:hAnsiTheme="minorHAnsi" w:cstheme="minorHAnsi"/>
                <w:color w:val="000000" w:themeColor="text1"/>
                <w:sz w:val="26"/>
                <w:szCs w:val="26"/>
                <w:lang w:val="en-US"/>
              </w:rPr>
            </w:pPr>
          </w:p>
        </w:tc>
      </w:tr>
      <w:tr w:rsidR="009E2707" w:rsidTr="00536E95">
        <w:tc>
          <w:tcPr>
            <w:tcW w:w="4943" w:type="dxa"/>
          </w:tcPr>
          <w:p w:rsidR="00E55B17" w:rsidRDefault="000939F0" w:rsidP="00184236">
            <w:pPr>
              <w:pStyle w:val="HTMLPreformatted"/>
              <w:spacing w:line="360" w:lineRule="auto"/>
              <w:jc w:val="center"/>
              <w:rPr>
                <w:rFonts w:asciiTheme="majorHAnsi" w:hAnsiTheme="majorHAnsi" w:cstheme="majorHAnsi"/>
                <w:color w:val="212121"/>
                <w:sz w:val="26"/>
                <w:szCs w:val="26"/>
                <w:lang w:val="en-US"/>
              </w:rPr>
            </w:pPr>
            <w:r>
              <w:rPr>
                <w:rFonts w:asciiTheme="majorHAnsi" w:hAnsiTheme="majorHAnsi" w:cstheme="majorHAnsi"/>
                <w:noProof/>
                <w:color w:val="212121"/>
                <w:sz w:val="26"/>
                <w:szCs w:val="26"/>
                <w:lang w:val="en-US" w:eastAsia="en-US"/>
              </w:rPr>
              <w:drawing>
                <wp:inline distT="0" distB="0" distL="0" distR="0" wp14:anchorId="794568CB" wp14:editId="76D231FF">
                  <wp:extent cx="1581150" cy="1581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uel.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81150" cy="1581150"/>
                          </a:xfrm>
                          <a:prstGeom prst="rect">
                            <a:avLst/>
                          </a:prstGeom>
                          <a:effectLst>
                            <a:innerShdw blurRad="114300">
                              <a:prstClr val="black"/>
                            </a:innerShdw>
                          </a:effectLst>
                        </pic:spPr>
                      </pic:pic>
                    </a:graphicData>
                  </a:graphic>
                </wp:inline>
              </w:drawing>
            </w:r>
          </w:p>
        </w:tc>
        <w:tc>
          <w:tcPr>
            <w:tcW w:w="4849" w:type="dxa"/>
          </w:tcPr>
          <w:p w:rsidR="00BB379E" w:rsidRPr="00D65145" w:rsidRDefault="00BB379E" w:rsidP="00BB379E">
            <w:pPr>
              <w:pStyle w:val="Heading3"/>
              <w:shd w:val="clear" w:color="auto" w:fill="FFFFFF"/>
              <w:jc w:val="center"/>
              <w:outlineLvl w:val="2"/>
              <w:rPr>
                <w:rFonts w:asciiTheme="minorHAnsi" w:hAnsiTheme="minorHAnsi" w:cstheme="minorHAnsi"/>
                <w:b/>
                <w:bCs/>
                <w:i w:val="0"/>
                <w:color w:val="212529"/>
              </w:rPr>
            </w:pPr>
            <w:r w:rsidRPr="00D65145">
              <w:rPr>
                <w:rFonts w:asciiTheme="minorHAnsi" w:hAnsiTheme="minorHAnsi" w:cstheme="minorHAnsi"/>
                <w:b/>
                <w:bCs/>
                <w:i w:val="0"/>
                <w:color w:val="212529"/>
              </w:rPr>
              <w:t xml:space="preserve">Manuel </w:t>
            </w:r>
            <w:proofErr w:type="spellStart"/>
            <w:r w:rsidRPr="00D65145">
              <w:rPr>
                <w:rFonts w:asciiTheme="minorHAnsi" w:hAnsiTheme="minorHAnsi" w:cstheme="minorHAnsi"/>
                <w:b/>
                <w:bCs/>
                <w:i w:val="0"/>
                <w:color w:val="212529"/>
              </w:rPr>
              <w:t>Arlotti</w:t>
            </w:r>
            <w:proofErr w:type="spellEnd"/>
          </w:p>
          <w:p w:rsidR="00F00E32" w:rsidRPr="00D65145" w:rsidRDefault="00F00E32" w:rsidP="00F00E32">
            <w:pPr>
              <w:pStyle w:val="Heading3"/>
              <w:shd w:val="clear" w:color="auto" w:fill="FFFFFF"/>
              <w:jc w:val="center"/>
              <w:outlineLvl w:val="2"/>
              <w:rPr>
                <w:rFonts w:asciiTheme="minorHAnsi" w:hAnsiTheme="minorHAnsi" w:cstheme="minorHAnsi"/>
                <w:i w:val="0"/>
                <w:color w:val="000000" w:themeColor="text1"/>
                <w:sz w:val="21"/>
                <w:szCs w:val="21"/>
              </w:rPr>
            </w:pPr>
            <w:r w:rsidRPr="00D65145">
              <w:rPr>
                <w:rFonts w:asciiTheme="minorHAnsi" w:hAnsiTheme="minorHAnsi" w:cstheme="minorHAnsi"/>
                <w:i w:val="0"/>
                <w:color w:val="000000" w:themeColor="text1"/>
                <w:sz w:val="21"/>
                <w:szCs w:val="21"/>
              </w:rPr>
              <w:t>Advisor</w:t>
            </w:r>
          </w:p>
          <w:p w:rsidR="00F00E32" w:rsidRPr="00D65145" w:rsidRDefault="00F00E32" w:rsidP="00BB379E">
            <w:pPr>
              <w:pStyle w:val="Heading3"/>
              <w:shd w:val="clear" w:color="auto" w:fill="FFFFFF"/>
              <w:jc w:val="center"/>
              <w:outlineLvl w:val="2"/>
              <w:rPr>
                <w:rFonts w:asciiTheme="minorHAnsi" w:hAnsiTheme="minorHAnsi" w:cstheme="minorHAnsi"/>
                <w:color w:val="212529"/>
                <w:sz w:val="27"/>
                <w:szCs w:val="27"/>
              </w:rPr>
            </w:pPr>
          </w:p>
          <w:p w:rsidR="00BB379E" w:rsidRPr="00D65145" w:rsidRDefault="00BB379E" w:rsidP="00F00E32">
            <w:pPr>
              <w:pStyle w:val="mb20"/>
              <w:shd w:val="clear" w:color="auto" w:fill="FFFFFF"/>
              <w:spacing w:before="0" w:beforeAutospacing="0" w:after="300" w:afterAutospacing="0"/>
              <w:rPr>
                <w:rFonts w:asciiTheme="minorHAnsi" w:hAnsiTheme="minorHAnsi" w:cstheme="minorHAnsi"/>
                <w:color w:val="000000" w:themeColor="text1"/>
                <w:sz w:val="21"/>
                <w:szCs w:val="21"/>
              </w:rPr>
            </w:pPr>
            <w:r w:rsidRPr="00D65145">
              <w:rPr>
                <w:rFonts w:asciiTheme="minorHAnsi" w:hAnsiTheme="minorHAnsi" w:cstheme="minorHAnsi"/>
                <w:color w:val="000000" w:themeColor="text1"/>
                <w:sz w:val="21"/>
                <w:szCs w:val="21"/>
              </w:rPr>
              <w:t>Sales and marketing advisor for the TOP #100 European Industries. #120 most followed profile on LinkedIn Europe, ICO ambassador and Advisor of the TOP #3 Italian ICO</w:t>
            </w:r>
          </w:p>
          <w:p w:rsidR="00E55B17" w:rsidRPr="00D65145" w:rsidRDefault="00E55B17" w:rsidP="006B1DD2">
            <w:pPr>
              <w:pStyle w:val="HTMLPreformatted"/>
              <w:spacing w:line="360" w:lineRule="auto"/>
              <w:rPr>
                <w:rFonts w:asciiTheme="minorHAnsi" w:hAnsiTheme="minorHAnsi" w:cstheme="minorHAnsi"/>
                <w:color w:val="212121"/>
                <w:sz w:val="26"/>
                <w:szCs w:val="26"/>
                <w:lang w:val="en-US"/>
              </w:rPr>
            </w:pPr>
          </w:p>
        </w:tc>
      </w:tr>
      <w:tr w:rsidR="009E2707" w:rsidTr="00536E95">
        <w:tc>
          <w:tcPr>
            <w:tcW w:w="4943" w:type="dxa"/>
          </w:tcPr>
          <w:p w:rsidR="00E55B17" w:rsidRDefault="00AF1532" w:rsidP="00AF1532">
            <w:pPr>
              <w:pStyle w:val="HTMLPreformatted"/>
              <w:spacing w:line="360" w:lineRule="auto"/>
              <w:jc w:val="center"/>
              <w:rPr>
                <w:rFonts w:asciiTheme="majorHAnsi" w:hAnsiTheme="majorHAnsi" w:cstheme="majorHAnsi"/>
                <w:color w:val="212121"/>
                <w:sz w:val="26"/>
                <w:szCs w:val="26"/>
                <w:lang w:val="en-US"/>
              </w:rPr>
            </w:pPr>
            <w:r>
              <w:rPr>
                <w:rFonts w:asciiTheme="majorHAnsi" w:hAnsiTheme="majorHAnsi" w:cstheme="majorHAnsi"/>
                <w:noProof/>
                <w:color w:val="212121"/>
                <w:sz w:val="26"/>
                <w:szCs w:val="26"/>
                <w:lang w:val="en-US" w:eastAsia="en-US"/>
              </w:rPr>
              <w:lastRenderedPageBreak/>
              <w:drawing>
                <wp:inline distT="0" distB="0" distL="0" distR="0" wp14:anchorId="78D50662" wp14:editId="1F62DC75">
                  <wp:extent cx="1600200" cy="1600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nini.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00200" cy="1600200"/>
                          </a:xfrm>
                          <a:prstGeom prst="rect">
                            <a:avLst/>
                          </a:prstGeom>
                          <a:effectLst>
                            <a:innerShdw blurRad="114300">
                              <a:schemeClr val="accent1"/>
                            </a:innerShdw>
                          </a:effectLst>
                        </pic:spPr>
                      </pic:pic>
                    </a:graphicData>
                  </a:graphic>
                </wp:inline>
              </w:drawing>
            </w:r>
          </w:p>
        </w:tc>
        <w:tc>
          <w:tcPr>
            <w:tcW w:w="4849" w:type="dxa"/>
          </w:tcPr>
          <w:p w:rsidR="006C1BBD" w:rsidRPr="00D65145" w:rsidRDefault="006C1BBD" w:rsidP="006C1BBD">
            <w:pPr>
              <w:pStyle w:val="Heading3"/>
              <w:shd w:val="clear" w:color="auto" w:fill="FFFFFF"/>
              <w:jc w:val="center"/>
              <w:outlineLvl w:val="2"/>
              <w:rPr>
                <w:rFonts w:asciiTheme="minorHAnsi" w:hAnsiTheme="minorHAnsi" w:cstheme="minorHAnsi"/>
                <w:b/>
                <w:bCs/>
                <w:i w:val="0"/>
                <w:color w:val="212529"/>
                <w:szCs w:val="24"/>
              </w:rPr>
            </w:pPr>
            <w:proofErr w:type="spellStart"/>
            <w:r w:rsidRPr="00D65145">
              <w:rPr>
                <w:rFonts w:asciiTheme="minorHAnsi" w:hAnsiTheme="minorHAnsi" w:cstheme="minorHAnsi"/>
                <w:b/>
                <w:bCs/>
                <w:i w:val="0"/>
                <w:color w:val="212529"/>
                <w:szCs w:val="24"/>
              </w:rPr>
              <w:t>Gianmarco</w:t>
            </w:r>
            <w:proofErr w:type="spellEnd"/>
            <w:r w:rsidRPr="00D65145">
              <w:rPr>
                <w:rFonts w:asciiTheme="minorHAnsi" w:hAnsiTheme="minorHAnsi" w:cstheme="minorHAnsi"/>
                <w:b/>
                <w:bCs/>
                <w:i w:val="0"/>
                <w:color w:val="212529"/>
                <w:szCs w:val="24"/>
              </w:rPr>
              <w:t xml:space="preserve"> </w:t>
            </w:r>
            <w:proofErr w:type="spellStart"/>
            <w:r w:rsidRPr="00D65145">
              <w:rPr>
                <w:rFonts w:asciiTheme="minorHAnsi" w:hAnsiTheme="minorHAnsi" w:cstheme="minorHAnsi"/>
                <w:b/>
                <w:bCs/>
                <w:i w:val="0"/>
                <w:color w:val="212529"/>
                <w:szCs w:val="24"/>
              </w:rPr>
              <w:t>Tonini</w:t>
            </w:r>
            <w:proofErr w:type="spellEnd"/>
          </w:p>
          <w:p w:rsidR="006C1BBD" w:rsidRPr="00D65145" w:rsidRDefault="006C1BBD" w:rsidP="006C1BBD">
            <w:pPr>
              <w:pStyle w:val="Heading3"/>
              <w:shd w:val="clear" w:color="auto" w:fill="FFFFFF"/>
              <w:jc w:val="center"/>
              <w:outlineLvl w:val="2"/>
              <w:rPr>
                <w:rFonts w:asciiTheme="minorHAnsi" w:hAnsiTheme="minorHAnsi" w:cstheme="minorHAnsi"/>
                <w:i w:val="0"/>
                <w:color w:val="212529"/>
                <w:sz w:val="21"/>
                <w:szCs w:val="21"/>
              </w:rPr>
            </w:pPr>
            <w:r w:rsidRPr="00D65145">
              <w:rPr>
                <w:rFonts w:asciiTheme="minorHAnsi" w:hAnsiTheme="minorHAnsi" w:cstheme="minorHAnsi"/>
                <w:i w:val="0"/>
                <w:color w:val="212529"/>
                <w:sz w:val="21"/>
                <w:szCs w:val="21"/>
              </w:rPr>
              <w:t>Advisor</w:t>
            </w:r>
          </w:p>
          <w:p w:rsidR="006C1BBD" w:rsidRPr="00D65145" w:rsidRDefault="006C1BBD" w:rsidP="006C1BBD">
            <w:pPr>
              <w:pStyle w:val="mb20"/>
              <w:shd w:val="clear" w:color="auto" w:fill="FFFFFF"/>
              <w:spacing w:before="0" w:beforeAutospacing="0" w:after="300" w:afterAutospacing="0"/>
              <w:jc w:val="center"/>
              <w:rPr>
                <w:rFonts w:asciiTheme="minorHAnsi" w:hAnsiTheme="minorHAnsi" w:cstheme="minorHAnsi"/>
                <w:color w:val="777777"/>
                <w:sz w:val="21"/>
                <w:szCs w:val="21"/>
              </w:rPr>
            </w:pPr>
          </w:p>
          <w:p w:rsidR="006C1BBD" w:rsidRPr="00D65145" w:rsidRDefault="006C1BBD" w:rsidP="00BC043F">
            <w:pPr>
              <w:pStyle w:val="mb20"/>
              <w:shd w:val="clear" w:color="auto" w:fill="FFFFFF"/>
              <w:spacing w:before="0" w:beforeAutospacing="0" w:after="300" w:afterAutospacing="0"/>
              <w:rPr>
                <w:rFonts w:asciiTheme="minorHAnsi" w:hAnsiTheme="minorHAnsi" w:cstheme="minorHAnsi"/>
                <w:color w:val="000000" w:themeColor="text1"/>
                <w:sz w:val="21"/>
                <w:szCs w:val="21"/>
              </w:rPr>
            </w:pPr>
            <w:r w:rsidRPr="00D65145">
              <w:rPr>
                <w:rFonts w:asciiTheme="minorHAnsi" w:hAnsiTheme="minorHAnsi" w:cstheme="minorHAnsi"/>
                <w:color w:val="000000" w:themeColor="text1"/>
                <w:sz w:val="21"/>
                <w:szCs w:val="21"/>
              </w:rPr>
              <w:t xml:space="preserve">Analysis and Monitoring </w:t>
            </w:r>
            <w:proofErr w:type="spellStart"/>
            <w:proofErr w:type="gramStart"/>
            <w:r w:rsidRPr="00D65145">
              <w:rPr>
                <w:rFonts w:asciiTheme="minorHAnsi" w:hAnsiTheme="minorHAnsi" w:cstheme="minorHAnsi"/>
                <w:color w:val="000000" w:themeColor="text1"/>
                <w:sz w:val="21"/>
                <w:szCs w:val="21"/>
              </w:rPr>
              <w:t>Expert,,</w:t>
            </w:r>
            <w:proofErr w:type="gramEnd"/>
            <w:r w:rsidRPr="00D65145">
              <w:rPr>
                <w:rFonts w:asciiTheme="minorHAnsi" w:hAnsiTheme="minorHAnsi" w:cstheme="minorHAnsi"/>
                <w:color w:val="000000" w:themeColor="text1"/>
                <w:sz w:val="21"/>
                <w:szCs w:val="21"/>
              </w:rPr>
              <w:t>one</w:t>
            </w:r>
            <w:proofErr w:type="spellEnd"/>
            <w:r w:rsidRPr="00D65145">
              <w:rPr>
                <w:rFonts w:asciiTheme="minorHAnsi" w:hAnsiTheme="minorHAnsi" w:cstheme="minorHAnsi"/>
                <w:color w:val="000000" w:themeColor="text1"/>
                <w:sz w:val="21"/>
                <w:szCs w:val="21"/>
              </w:rPr>
              <w:t xml:space="preserve"> of the </w:t>
            </w:r>
            <w:proofErr w:type="spellStart"/>
            <w:r w:rsidRPr="00D65145">
              <w:rPr>
                <w:rFonts w:asciiTheme="minorHAnsi" w:hAnsiTheme="minorHAnsi" w:cstheme="minorHAnsi"/>
                <w:color w:val="000000" w:themeColor="text1"/>
                <w:sz w:val="21"/>
                <w:szCs w:val="21"/>
              </w:rPr>
              <w:t>italian's</w:t>
            </w:r>
            <w:proofErr w:type="spellEnd"/>
            <w:r w:rsidRPr="00D65145">
              <w:rPr>
                <w:rFonts w:asciiTheme="minorHAnsi" w:hAnsiTheme="minorHAnsi" w:cstheme="minorHAnsi"/>
                <w:color w:val="000000" w:themeColor="text1"/>
                <w:sz w:val="21"/>
                <w:szCs w:val="21"/>
              </w:rPr>
              <w:t xml:space="preserve"> biggest expert</w:t>
            </w:r>
            <w:r w:rsidR="00AE1801">
              <w:rPr>
                <w:rFonts w:asciiTheme="minorHAnsi" w:hAnsiTheme="minorHAnsi" w:cstheme="minorHAnsi"/>
                <w:color w:val="000000" w:themeColor="text1"/>
                <w:sz w:val="21"/>
                <w:szCs w:val="21"/>
              </w:rPr>
              <w:t>s</w:t>
            </w:r>
            <w:r w:rsidRPr="00D65145">
              <w:rPr>
                <w:rFonts w:asciiTheme="minorHAnsi" w:hAnsiTheme="minorHAnsi" w:cstheme="minorHAnsi"/>
                <w:color w:val="000000" w:themeColor="text1"/>
                <w:sz w:val="21"/>
                <w:szCs w:val="21"/>
              </w:rPr>
              <w:t xml:space="preserve"> in analytics</w:t>
            </w:r>
          </w:p>
          <w:p w:rsidR="006C1BBD" w:rsidRPr="00D65145" w:rsidRDefault="006C1BBD" w:rsidP="006C1BBD">
            <w:pPr>
              <w:shd w:val="clear" w:color="auto" w:fill="FFFFFF"/>
              <w:spacing w:before="100" w:beforeAutospacing="1" w:afterAutospacing="1"/>
              <w:ind w:left="720"/>
              <w:rPr>
                <w:rFonts w:cstheme="minorHAnsi"/>
                <w:color w:val="212529"/>
                <w:sz w:val="21"/>
                <w:szCs w:val="21"/>
              </w:rPr>
            </w:pPr>
          </w:p>
          <w:p w:rsidR="00E55B17" w:rsidRPr="00D65145" w:rsidRDefault="00E55B17" w:rsidP="006B1DD2">
            <w:pPr>
              <w:pStyle w:val="HTMLPreformatted"/>
              <w:spacing w:line="360" w:lineRule="auto"/>
              <w:rPr>
                <w:rFonts w:asciiTheme="minorHAnsi" w:hAnsiTheme="minorHAnsi" w:cstheme="minorHAnsi"/>
                <w:color w:val="212121"/>
                <w:sz w:val="26"/>
                <w:szCs w:val="26"/>
                <w:lang w:val="en-US"/>
              </w:rPr>
            </w:pPr>
          </w:p>
        </w:tc>
      </w:tr>
      <w:tr w:rsidR="009E2707" w:rsidTr="00536E95">
        <w:tc>
          <w:tcPr>
            <w:tcW w:w="4943" w:type="dxa"/>
          </w:tcPr>
          <w:p w:rsidR="00E55B17" w:rsidRDefault="002C45EB" w:rsidP="00A74A3B">
            <w:pPr>
              <w:pStyle w:val="HTMLPreformatted"/>
              <w:spacing w:line="360" w:lineRule="auto"/>
              <w:jc w:val="center"/>
              <w:rPr>
                <w:rFonts w:asciiTheme="majorHAnsi" w:hAnsiTheme="majorHAnsi" w:cstheme="majorHAnsi"/>
                <w:color w:val="212121"/>
                <w:sz w:val="26"/>
                <w:szCs w:val="26"/>
                <w:lang w:val="en-US"/>
              </w:rPr>
            </w:pPr>
            <w:r>
              <w:rPr>
                <w:rFonts w:asciiTheme="majorHAnsi" w:hAnsiTheme="majorHAnsi" w:cstheme="majorHAnsi"/>
                <w:noProof/>
                <w:color w:val="212121"/>
                <w:sz w:val="26"/>
                <w:szCs w:val="26"/>
                <w:lang w:val="en-US"/>
              </w:rPr>
              <w:drawing>
                <wp:inline distT="0" distB="0" distL="0" distR="0">
                  <wp:extent cx="1619250" cy="1619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uy.jpg"/>
                          <pic:cNvPicPr/>
                        </pic:nvPicPr>
                        <pic:blipFill>
                          <a:blip r:embed="rId28">
                            <a:extLst>
                              <a:ext uri="{28A0092B-C50C-407E-A947-70E740481C1C}">
                                <a14:useLocalDpi xmlns:a14="http://schemas.microsoft.com/office/drawing/2010/main" val="0"/>
                              </a:ext>
                            </a:extLst>
                          </a:blip>
                          <a:stretch>
                            <a:fillRect/>
                          </a:stretch>
                        </pic:blipFill>
                        <pic:spPr>
                          <a:xfrm>
                            <a:off x="0" y="0"/>
                            <a:ext cx="1619250" cy="1619250"/>
                          </a:xfrm>
                          <a:prstGeom prst="rect">
                            <a:avLst/>
                          </a:prstGeom>
                          <a:effectLst>
                            <a:innerShdw blurRad="114300">
                              <a:schemeClr val="accent1"/>
                            </a:innerShdw>
                          </a:effectLst>
                        </pic:spPr>
                      </pic:pic>
                    </a:graphicData>
                  </a:graphic>
                </wp:inline>
              </w:drawing>
            </w:r>
          </w:p>
        </w:tc>
        <w:tc>
          <w:tcPr>
            <w:tcW w:w="4849" w:type="dxa"/>
          </w:tcPr>
          <w:p w:rsidR="00A76B65" w:rsidRPr="00D65145" w:rsidRDefault="00A76B65" w:rsidP="00A76B65">
            <w:pPr>
              <w:pStyle w:val="Heading3"/>
              <w:shd w:val="clear" w:color="auto" w:fill="FFFFFF"/>
              <w:jc w:val="center"/>
              <w:outlineLvl w:val="2"/>
              <w:rPr>
                <w:rFonts w:asciiTheme="minorHAnsi" w:hAnsiTheme="minorHAnsi" w:cstheme="minorHAnsi"/>
                <w:b/>
                <w:bCs/>
                <w:i w:val="0"/>
                <w:color w:val="000000" w:themeColor="text1"/>
              </w:rPr>
            </w:pPr>
            <w:r w:rsidRPr="00D65145">
              <w:rPr>
                <w:rFonts w:asciiTheme="minorHAnsi" w:hAnsiTheme="minorHAnsi" w:cstheme="minorHAnsi"/>
                <w:b/>
                <w:bCs/>
                <w:i w:val="0"/>
                <w:color w:val="000000" w:themeColor="text1"/>
              </w:rPr>
              <w:t>Nguyen Huy</w:t>
            </w:r>
          </w:p>
          <w:p w:rsidR="00A76B65" w:rsidRPr="00D65145" w:rsidRDefault="00A76B65" w:rsidP="00A76B65">
            <w:pPr>
              <w:pStyle w:val="Heading3"/>
              <w:shd w:val="clear" w:color="auto" w:fill="FFFFFF"/>
              <w:jc w:val="center"/>
              <w:outlineLvl w:val="2"/>
              <w:rPr>
                <w:rFonts w:asciiTheme="minorHAnsi" w:hAnsiTheme="minorHAnsi" w:cstheme="minorHAnsi"/>
                <w:i w:val="0"/>
                <w:color w:val="000000" w:themeColor="text1"/>
                <w:sz w:val="21"/>
                <w:szCs w:val="21"/>
              </w:rPr>
            </w:pPr>
            <w:r w:rsidRPr="00D65145">
              <w:rPr>
                <w:rFonts w:asciiTheme="minorHAnsi" w:hAnsiTheme="minorHAnsi" w:cstheme="minorHAnsi"/>
                <w:i w:val="0"/>
                <w:color w:val="000000" w:themeColor="text1"/>
                <w:sz w:val="21"/>
                <w:szCs w:val="21"/>
              </w:rPr>
              <w:t>CEO</w:t>
            </w:r>
          </w:p>
          <w:p w:rsidR="006C1A33" w:rsidRPr="00D65145" w:rsidRDefault="006C1A33" w:rsidP="00A76B65">
            <w:pPr>
              <w:pStyle w:val="Heading3"/>
              <w:shd w:val="clear" w:color="auto" w:fill="FFFFFF"/>
              <w:jc w:val="center"/>
              <w:outlineLvl w:val="2"/>
              <w:rPr>
                <w:rFonts w:asciiTheme="minorHAnsi" w:hAnsiTheme="minorHAnsi" w:cstheme="minorHAnsi"/>
                <w:i w:val="0"/>
                <w:color w:val="000000" w:themeColor="text1"/>
                <w:sz w:val="21"/>
                <w:szCs w:val="21"/>
              </w:rPr>
            </w:pPr>
          </w:p>
          <w:p w:rsidR="00A76B65" w:rsidRPr="00D65145" w:rsidRDefault="00A76B65" w:rsidP="006C1A33">
            <w:pPr>
              <w:pStyle w:val="mb20"/>
              <w:shd w:val="clear" w:color="auto" w:fill="FFFFFF"/>
              <w:spacing w:before="0" w:beforeAutospacing="0" w:after="300" w:afterAutospacing="0"/>
              <w:rPr>
                <w:rFonts w:asciiTheme="minorHAnsi" w:hAnsiTheme="minorHAnsi" w:cstheme="minorHAnsi"/>
                <w:color w:val="000000" w:themeColor="text1"/>
                <w:sz w:val="21"/>
                <w:szCs w:val="21"/>
              </w:rPr>
            </w:pPr>
            <w:r w:rsidRPr="00D65145">
              <w:rPr>
                <w:rFonts w:asciiTheme="minorHAnsi" w:hAnsiTheme="minorHAnsi" w:cstheme="minorHAnsi"/>
                <w:color w:val="000000" w:themeColor="text1"/>
                <w:sz w:val="21"/>
                <w:szCs w:val="21"/>
              </w:rPr>
              <w:t>Tech Expert, 15</w:t>
            </w:r>
            <w:r w:rsidR="0027261E">
              <w:rPr>
                <w:rFonts w:asciiTheme="minorHAnsi" w:hAnsiTheme="minorHAnsi" w:cstheme="minorHAnsi"/>
                <w:color w:val="000000" w:themeColor="text1"/>
                <w:sz w:val="21"/>
                <w:szCs w:val="21"/>
              </w:rPr>
              <w:t>-</w:t>
            </w:r>
            <w:r w:rsidRPr="00D65145">
              <w:rPr>
                <w:rFonts w:asciiTheme="minorHAnsi" w:hAnsiTheme="minorHAnsi" w:cstheme="minorHAnsi"/>
                <w:color w:val="000000" w:themeColor="text1"/>
                <w:sz w:val="21"/>
                <w:szCs w:val="21"/>
              </w:rPr>
              <w:t>year</w:t>
            </w:r>
            <w:r w:rsidR="0027261E">
              <w:rPr>
                <w:rFonts w:asciiTheme="minorHAnsi" w:hAnsiTheme="minorHAnsi" w:cstheme="minorHAnsi"/>
                <w:color w:val="000000" w:themeColor="text1"/>
                <w:sz w:val="21"/>
                <w:szCs w:val="21"/>
              </w:rPr>
              <w:t>-</w:t>
            </w:r>
            <w:r w:rsidRPr="00D65145">
              <w:rPr>
                <w:rFonts w:asciiTheme="minorHAnsi" w:hAnsiTheme="minorHAnsi" w:cstheme="minorHAnsi"/>
                <w:color w:val="000000" w:themeColor="text1"/>
                <w:sz w:val="21"/>
                <w:szCs w:val="21"/>
              </w:rPr>
              <w:t>experience in Software Develo</w:t>
            </w:r>
            <w:r w:rsidR="00BF36E2">
              <w:rPr>
                <w:rFonts w:asciiTheme="minorHAnsi" w:hAnsiTheme="minorHAnsi" w:cstheme="minorHAnsi"/>
                <w:color w:val="000000" w:themeColor="text1"/>
                <w:sz w:val="21"/>
                <w:szCs w:val="21"/>
              </w:rPr>
              <w:t>pment</w:t>
            </w:r>
            <w:r w:rsidRPr="00D65145">
              <w:rPr>
                <w:rFonts w:asciiTheme="minorHAnsi" w:hAnsiTheme="minorHAnsi" w:cstheme="minorHAnsi"/>
                <w:color w:val="000000" w:themeColor="text1"/>
                <w:sz w:val="21"/>
                <w:szCs w:val="21"/>
              </w:rPr>
              <w:t>, Blockchain Expert. Deputy director of The online training Institute of University of Technology and Management (Viet</w:t>
            </w:r>
            <w:r w:rsidR="005373DB">
              <w:rPr>
                <w:rFonts w:asciiTheme="minorHAnsi" w:hAnsiTheme="minorHAnsi" w:cstheme="minorHAnsi"/>
                <w:color w:val="000000" w:themeColor="text1"/>
                <w:sz w:val="21"/>
                <w:szCs w:val="21"/>
              </w:rPr>
              <w:t>n</w:t>
            </w:r>
            <w:r w:rsidRPr="00D65145">
              <w:rPr>
                <w:rFonts w:asciiTheme="minorHAnsi" w:hAnsiTheme="minorHAnsi" w:cstheme="minorHAnsi"/>
                <w:color w:val="000000" w:themeColor="text1"/>
                <w:sz w:val="21"/>
                <w:szCs w:val="21"/>
              </w:rPr>
              <w:t>am)</w:t>
            </w:r>
          </w:p>
          <w:p w:rsidR="00E55B17" w:rsidRPr="00D65145" w:rsidRDefault="00E55B17" w:rsidP="006B1DD2">
            <w:pPr>
              <w:pStyle w:val="HTMLPreformatted"/>
              <w:spacing w:line="360" w:lineRule="auto"/>
              <w:rPr>
                <w:rFonts w:asciiTheme="minorHAnsi" w:hAnsiTheme="minorHAnsi" w:cstheme="minorHAnsi"/>
                <w:color w:val="000000" w:themeColor="text1"/>
                <w:sz w:val="26"/>
                <w:szCs w:val="26"/>
                <w:lang w:val="en-US"/>
              </w:rPr>
            </w:pPr>
          </w:p>
        </w:tc>
      </w:tr>
      <w:tr w:rsidR="009E2707" w:rsidTr="00536E95">
        <w:tc>
          <w:tcPr>
            <w:tcW w:w="4943" w:type="dxa"/>
          </w:tcPr>
          <w:p w:rsidR="00E55B17" w:rsidRDefault="00D81E87" w:rsidP="003F5E0E">
            <w:pPr>
              <w:pStyle w:val="HTMLPreformatted"/>
              <w:spacing w:line="360" w:lineRule="auto"/>
              <w:jc w:val="center"/>
              <w:rPr>
                <w:rFonts w:asciiTheme="majorHAnsi" w:hAnsiTheme="majorHAnsi" w:cstheme="majorHAnsi"/>
                <w:color w:val="212121"/>
                <w:sz w:val="26"/>
                <w:szCs w:val="26"/>
                <w:lang w:val="en-US"/>
              </w:rPr>
            </w:pPr>
            <w:r>
              <w:rPr>
                <w:rFonts w:asciiTheme="majorHAnsi" w:hAnsiTheme="majorHAnsi" w:cstheme="majorHAnsi"/>
                <w:noProof/>
                <w:color w:val="212121"/>
                <w:sz w:val="26"/>
                <w:szCs w:val="26"/>
                <w:lang w:val="en-US"/>
              </w:rPr>
              <w:drawing>
                <wp:inline distT="0" distB="0" distL="0" distR="0">
                  <wp:extent cx="1619250" cy="1619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ach.jpg"/>
                          <pic:cNvPicPr/>
                        </pic:nvPicPr>
                        <pic:blipFill>
                          <a:blip r:embed="rId29">
                            <a:extLst>
                              <a:ext uri="{28A0092B-C50C-407E-A947-70E740481C1C}">
                                <a14:useLocalDpi xmlns:a14="http://schemas.microsoft.com/office/drawing/2010/main" val="0"/>
                              </a:ext>
                            </a:extLst>
                          </a:blip>
                          <a:stretch>
                            <a:fillRect/>
                          </a:stretch>
                        </pic:blipFill>
                        <pic:spPr>
                          <a:xfrm>
                            <a:off x="0" y="0"/>
                            <a:ext cx="1619250" cy="1619250"/>
                          </a:xfrm>
                          <a:prstGeom prst="rect">
                            <a:avLst/>
                          </a:prstGeom>
                          <a:effectLst>
                            <a:innerShdw blurRad="114300">
                              <a:schemeClr val="accent1"/>
                            </a:innerShdw>
                          </a:effectLst>
                        </pic:spPr>
                      </pic:pic>
                    </a:graphicData>
                  </a:graphic>
                </wp:inline>
              </w:drawing>
            </w:r>
          </w:p>
        </w:tc>
        <w:tc>
          <w:tcPr>
            <w:tcW w:w="4849" w:type="dxa"/>
          </w:tcPr>
          <w:p w:rsidR="00EC25BA" w:rsidRPr="00D65145" w:rsidRDefault="00EC25BA" w:rsidP="00EC25BA">
            <w:pPr>
              <w:pStyle w:val="Heading3"/>
              <w:shd w:val="clear" w:color="auto" w:fill="FFFFFF"/>
              <w:jc w:val="center"/>
              <w:outlineLvl w:val="2"/>
              <w:rPr>
                <w:rFonts w:asciiTheme="minorHAnsi" w:hAnsiTheme="minorHAnsi" w:cstheme="minorHAnsi"/>
                <w:b/>
                <w:bCs/>
                <w:i w:val="0"/>
                <w:color w:val="000000" w:themeColor="text1"/>
              </w:rPr>
            </w:pPr>
            <w:r w:rsidRPr="00D65145">
              <w:rPr>
                <w:rFonts w:asciiTheme="minorHAnsi" w:hAnsiTheme="minorHAnsi" w:cstheme="minorHAnsi"/>
                <w:b/>
                <w:bCs/>
                <w:i w:val="0"/>
                <w:color w:val="000000" w:themeColor="text1"/>
              </w:rPr>
              <w:t>Nguyen Bach</w:t>
            </w:r>
          </w:p>
          <w:p w:rsidR="00EC25BA" w:rsidRPr="00D65145" w:rsidRDefault="00EC25BA" w:rsidP="00EC25BA">
            <w:pPr>
              <w:pStyle w:val="Heading3"/>
              <w:shd w:val="clear" w:color="auto" w:fill="FFFFFF"/>
              <w:jc w:val="center"/>
              <w:outlineLvl w:val="2"/>
              <w:rPr>
                <w:rFonts w:asciiTheme="minorHAnsi" w:hAnsiTheme="minorHAnsi" w:cstheme="minorHAnsi"/>
                <w:i w:val="0"/>
                <w:color w:val="000000" w:themeColor="text1"/>
                <w:sz w:val="21"/>
                <w:szCs w:val="21"/>
              </w:rPr>
            </w:pPr>
            <w:r w:rsidRPr="00D65145">
              <w:rPr>
                <w:rFonts w:asciiTheme="minorHAnsi" w:hAnsiTheme="minorHAnsi" w:cstheme="minorHAnsi"/>
                <w:i w:val="0"/>
                <w:color w:val="000000" w:themeColor="text1"/>
                <w:sz w:val="21"/>
                <w:szCs w:val="21"/>
              </w:rPr>
              <w:t>CTO</w:t>
            </w:r>
          </w:p>
          <w:p w:rsidR="002F19F0" w:rsidRPr="00D65145" w:rsidRDefault="002F19F0" w:rsidP="00EC25BA">
            <w:pPr>
              <w:pStyle w:val="Heading3"/>
              <w:shd w:val="clear" w:color="auto" w:fill="FFFFFF"/>
              <w:jc w:val="center"/>
              <w:outlineLvl w:val="2"/>
              <w:rPr>
                <w:rFonts w:asciiTheme="minorHAnsi" w:hAnsiTheme="minorHAnsi" w:cstheme="minorHAnsi"/>
                <w:i w:val="0"/>
                <w:color w:val="000000" w:themeColor="text1"/>
                <w:sz w:val="21"/>
                <w:szCs w:val="21"/>
              </w:rPr>
            </w:pPr>
          </w:p>
          <w:p w:rsidR="00EC25BA" w:rsidRPr="00D65145" w:rsidRDefault="00EC25BA" w:rsidP="00EC25BA">
            <w:pPr>
              <w:pStyle w:val="mb20"/>
              <w:shd w:val="clear" w:color="auto" w:fill="FFFFFF"/>
              <w:spacing w:before="0" w:beforeAutospacing="0" w:after="300" w:afterAutospacing="0"/>
              <w:rPr>
                <w:rFonts w:asciiTheme="minorHAnsi" w:hAnsiTheme="minorHAnsi" w:cstheme="minorHAnsi"/>
                <w:color w:val="000000" w:themeColor="text1"/>
                <w:sz w:val="21"/>
                <w:szCs w:val="21"/>
              </w:rPr>
            </w:pPr>
            <w:r w:rsidRPr="00D65145">
              <w:rPr>
                <w:rFonts w:asciiTheme="minorHAnsi" w:hAnsiTheme="minorHAnsi" w:cstheme="minorHAnsi"/>
                <w:color w:val="000000" w:themeColor="text1"/>
                <w:sz w:val="21"/>
                <w:szCs w:val="21"/>
              </w:rPr>
              <w:t>14</w:t>
            </w:r>
            <w:r w:rsidR="007F35CD">
              <w:rPr>
                <w:rFonts w:asciiTheme="minorHAnsi" w:hAnsiTheme="minorHAnsi" w:cstheme="minorHAnsi"/>
                <w:color w:val="000000" w:themeColor="text1"/>
                <w:sz w:val="21"/>
                <w:szCs w:val="21"/>
              </w:rPr>
              <w:t>-</w:t>
            </w:r>
            <w:r w:rsidRPr="00D65145">
              <w:rPr>
                <w:rFonts w:asciiTheme="minorHAnsi" w:hAnsiTheme="minorHAnsi" w:cstheme="minorHAnsi"/>
                <w:color w:val="000000" w:themeColor="text1"/>
                <w:sz w:val="21"/>
                <w:szCs w:val="21"/>
              </w:rPr>
              <w:t>year</w:t>
            </w:r>
            <w:r w:rsidR="007F35CD">
              <w:rPr>
                <w:rFonts w:asciiTheme="minorHAnsi" w:hAnsiTheme="minorHAnsi" w:cstheme="minorHAnsi"/>
                <w:color w:val="000000" w:themeColor="text1"/>
                <w:sz w:val="21"/>
                <w:szCs w:val="21"/>
              </w:rPr>
              <w:t>-</w:t>
            </w:r>
            <w:r w:rsidRPr="00D65145">
              <w:rPr>
                <w:rFonts w:asciiTheme="minorHAnsi" w:hAnsiTheme="minorHAnsi" w:cstheme="minorHAnsi"/>
                <w:color w:val="000000" w:themeColor="text1"/>
                <w:sz w:val="21"/>
                <w:szCs w:val="21"/>
              </w:rPr>
              <w:t>experience in Products and Services Development, Practical profession in Strategy, Market research and opportunities, Business plan, budget and P/L, Account Profile and Value proposition, coordinator and staff/working plan management.</w:t>
            </w:r>
          </w:p>
          <w:p w:rsidR="00E55B17" w:rsidRPr="00D65145" w:rsidRDefault="00E55B17" w:rsidP="006B1DD2">
            <w:pPr>
              <w:pStyle w:val="HTMLPreformatted"/>
              <w:spacing w:line="360" w:lineRule="auto"/>
              <w:rPr>
                <w:rFonts w:asciiTheme="minorHAnsi" w:hAnsiTheme="minorHAnsi" w:cstheme="minorHAnsi"/>
                <w:color w:val="000000" w:themeColor="text1"/>
                <w:sz w:val="26"/>
                <w:szCs w:val="26"/>
                <w:lang w:val="en-US"/>
              </w:rPr>
            </w:pPr>
          </w:p>
        </w:tc>
      </w:tr>
      <w:tr w:rsidR="009E2707" w:rsidTr="00536E95">
        <w:trPr>
          <w:trHeight w:val="3167"/>
        </w:trPr>
        <w:tc>
          <w:tcPr>
            <w:tcW w:w="4943" w:type="dxa"/>
          </w:tcPr>
          <w:p w:rsidR="00E55B17" w:rsidRDefault="0091498E" w:rsidP="009E2707">
            <w:pPr>
              <w:pStyle w:val="HTMLPreformatted"/>
              <w:spacing w:line="360" w:lineRule="auto"/>
              <w:jc w:val="center"/>
              <w:rPr>
                <w:rFonts w:asciiTheme="majorHAnsi" w:hAnsiTheme="majorHAnsi" w:cstheme="majorHAnsi"/>
                <w:color w:val="212121"/>
                <w:sz w:val="26"/>
                <w:szCs w:val="26"/>
                <w:lang w:val="en-US"/>
              </w:rPr>
            </w:pPr>
            <w:r>
              <w:rPr>
                <w:rFonts w:asciiTheme="majorHAnsi" w:hAnsiTheme="majorHAnsi" w:cstheme="majorHAnsi"/>
                <w:noProof/>
                <w:color w:val="212121"/>
                <w:sz w:val="26"/>
                <w:szCs w:val="26"/>
                <w:lang w:val="en-US"/>
              </w:rPr>
              <w:drawing>
                <wp:inline distT="0" distB="0" distL="0" distR="0">
                  <wp:extent cx="1619250" cy="1619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uynh.jpg"/>
                          <pic:cNvPicPr/>
                        </pic:nvPicPr>
                        <pic:blipFill>
                          <a:blip r:embed="rId30">
                            <a:extLst>
                              <a:ext uri="{28A0092B-C50C-407E-A947-70E740481C1C}">
                                <a14:useLocalDpi xmlns:a14="http://schemas.microsoft.com/office/drawing/2010/main" val="0"/>
                              </a:ext>
                            </a:extLst>
                          </a:blip>
                          <a:stretch>
                            <a:fillRect/>
                          </a:stretch>
                        </pic:blipFill>
                        <pic:spPr>
                          <a:xfrm>
                            <a:off x="0" y="0"/>
                            <a:ext cx="1619250" cy="1619250"/>
                          </a:xfrm>
                          <a:prstGeom prst="rect">
                            <a:avLst/>
                          </a:prstGeom>
                        </pic:spPr>
                      </pic:pic>
                    </a:graphicData>
                  </a:graphic>
                </wp:inline>
              </w:drawing>
            </w:r>
          </w:p>
        </w:tc>
        <w:tc>
          <w:tcPr>
            <w:tcW w:w="4849" w:type="dxa"/>
          </w:tcPr>
          <w:p w:rsidR="00644D90" w:rsidRPr="00D65145" w:rsidRDefault="00644D90" w:rsidP="00644D90">
            <w:pPr>
              <w:pStyle w:val="Heading3"/>
              <w:shd w:val="clear" w:color="auto" w:fill="FFFFFF"/>
              <w:jc w:val="center"/>
              <w:outlineLvl w:val="2"/>
              <w:rPr>
                <w:rFonts w:asciiTheme="minorHAnsi" w:hAnsiTheme="minorHAnsi" w:cstheme="minorHAnsi"/>
                <w:i w:val="0"/>
                <w:color w:val="212529"/>
                <w:sz w:val="27"/>
                <w:szCs w:val="27"/>
              </w:rPr>
            </w:pPr>
            <w:r w:rsidRPr="00D65145">
              <w:rPr>
                <w:rFonts w:asciiTheme="minorHAnsi" w:hAnsiTheme="minorHAnsi" w:cstheme="minorHAnsi"/>
                <w:b/>
                <w:bCs/>
                <w:i w:val="0"/>
                <w:color w:val="212529"/>
              </w:rPr>
              <w:t>Le Quynh</w:t>
            </w:r>
          </w:p>
          <w:p w:rsidR="00644D90" w:rsidRPr="00D65145" w:rsidRDefault="00644D90" w:rsidP="00644D90">
            <w:pPr>
              <w:pStyle w:val="mb20"/>
              <w:shd w:val="clear" w:color="auto" w:fill="FFFFFF"/>
              <w:spacing w:before="0" w:beforeAutospacing="0" w:after="300" w:afterAutospacing="0"/>
              <w:jc w:val="center"/>
              <w:rPr>
                <w:rFonts w:asciiTheme="minorHAnsi" w:hAnsiTheme="minorHAnsi" w:cstheme="minorHAnsi"/>
                <w:color w:val="000000" w:themeColor="text1"/>
                <w:sz w:val="21"/>
                <w:szCs w:val="21"/>
              </w:rPr>
            </w:pPr>
            <w:proofErr w:type="spellStart"/>
            <w:r w:rsidRPr="00D65145">
              <w:rPr>
                <w:rFonts w:asciiTheme="minorHAnsi" w:hAnsiTheme="minorHAnsi" w:cstheme="minorHAnsi"/>
                <w:color w:val="000000" w:themeColor="text1"/>
                <w:sz w:val="21"/>
                <w:szCs w:val="21"/>
              </w:rPr>
              <w:t>BlockChain</w:t>
            </w:r>
            <w:proofErr w:type="spellEnd"/>
            <w:r w:rsidRPr="00D65145">
              <w:rPr>
                <w:rFonts w:asciiTheme="minorHAnsi" w:hAnsiTheme="minorHAnsi" w:cstheme="minorHAnsi"/>
                <w:color w:val="000000" w:themeColor="text1"/>
                <w:sz w:val="21"/>
                <w:szCs w:val="21"/>
              </w:rPr>
              <w:t xml:space="preserve"> Developer</w:t>
            </w:r>
          </w:p>
          <w:p w:rsidR="00644D90" w:rsidRPr="00D65145" w:rsidRDefault="00644D90" w:rsidP="00644D90">
            <w:pPr>
              <w:pStyle w:val="mb20"/>
              <w:shd w:val="clear" w:color="auto" w:fill="FFFFFF"/>
              <w:spacing w:before="0" w:beforeAutospacing="0" w:after="300" w:afterAutospacing="0"/>
              <w:rPr>
                <w:rFonts w:asciiTheme="minorHAnsi" w:hAnsiTheme="minorHAnsi" w:cstheme="minorHAnsi"/>
                <w:color w:val="000000" w:themeColor="text1"/>
                <w:sz w:val="21"/>
                <w:szCs w:val="21"/>
              </w:rPr>
            </w:pPr>
            <w:r w:rsidRPr="00D65145">
              <w:rPr>
                <w:rFonts w:asciiTheme="minorHAnsi" w:hAnsiTheme="minorHAnsi" w:cstheme="minorHAnsi"/>
                <w:color w:val="000000" w:themeColor="text1"/>
                <w:sz w:val="21"/>
                <w:szCs w:val="21"/>
              </w:rPr>
              <w:t xml:space="preserve">Senior full stack developer, </w:t>
            </w:r>
            <w:proofErr w:type="spellStart"/>
            <w:r w:rsidRPr="00D65145">
              <w:rPr>
                <w:rFonts w:asciiTheme="minorHAnsi" w:hAnsiTheme="minorHAnsi" w:cstheme="minorHAnsi"/>
                <w:color w:val="000000" w:themeColor="text1"/>
                <w:sz w:val="21"/>
                <w:szCs w:val="21"/>
              </w:rPr>
              <w:t>BlockChain</w:t>
            </w:r>
            <w:proofErr w:type="spellEnd"/>
            <w:r w:rsidRPr="00D65145">
              <w:rPr>
                <w:rFonts w:asciiTheme="minorHAnsi" w:hAnsiTheme="minorHAnsi" w:cstheme="minorHAnsi"/>
                <w:color w:val="000000" w:themeColor="text1"/>
                <w:sz w:val="21"/>
                <w:szCs w:val="21"/>
              </w:rPr>
              <w:t xml:space="preserve"> Developer, BA of Mathematics &amp; Computer Science</w:t>
            </w:r>
          </w:p>
          <w:p w:rsidR="00E55B17" w:rsidRPr="00D65145" w:rsidRDefault="00E55B17" w:rsidP="006B1DD2">
            <w:pPr>
              <w:pStyle w:val="HTMLPreformatted"/>
              <w:spacing w:line="360" w:lineRule="auto"/>
              <w:rPr>
                <w:rFonts w:asciiTheme="minorHAnsi" w:hAnsiTheme="minorHAnsi" w:cstheme="minorHAnsi"/>
                <w:color w:val="212121"/>
                <w:sz w:val="26"/>
                <w:szCs w:val="26"/>
                <w:lang w:val="en-US"/>
              </w:rPr>
            </w:pPr>
          </w:p>
        </w:tc>
      </w:tr>
      <w:tr w:rsidR="009E1DC8" w:rsidTr="00536E95">
        <w:tc>
          <w:tcPr>
            <w:tcW w:w="4943" w:type="dxa"/>
          </w:tcPr>
          <w:p w:rsidR="009E1DC8" w:rsidRDefault="009E1DC8" w:rsidP="009E2707">
            <w:pPr>
              <w:pStyle w:val="HTMLPreformatted"/>
              <w:spacing w:line="360" w:lineRule="auto"/>
              <w:jc w:val="center"/>
              <w:rPr>
                <w:rFonts w:asciiTheme="majorHAnsi" w:hAnsiTheme="majorHAnsi" w:cstheme="majorHAnsi"/>
                <w:noProof/>
                <w:color w:val="212121"/>
                <w:sz w:val="26"/>
                <w:szCs w:val="26"/>
                <w:lang w:val="en-US" w:eastAsia="en-US"/>
              </w:rPr>
            </w:pPr>
            <w:r>
              <w:rPr>
                <w:rFonts w:asciiTheme="majorHAnsi" w:hAnsiTheme="majorHAnsi" w:cstheme="majorHAnsi"/>
                <w:noProof/>
                <w:color w:val="212121"/>
                <w:sz w:val="26"/>
                <w:szCs w:val="26"/>
                <w:lang w:val="en-US" w:eastAsia="en-US"/>
              </w:rPr>
              <w:lastRenderedPageBreak/>
              <w:drawing>
                <wp:inline distT="0" distB="0" distL="0" distR="0" wp14:anchorId="087988D9" wp14:editId="3983978B">
                  <wp:extent cx="1676400" cy="167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terni.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76400" cy="1676400"/>
                          </a:xfrm>
                          <a:prstGeom prst="rect">
                            <a:avLst/>
                          </a:prstGeom>
                        </pic:spPr>
                      </pic:pic>
                    </a:graphicData>
                  </a:graphic>
                </wp:inline>
              </w:drawing>
            </w:r>
          </w:p>
        </w:tc>
        <w:tc>
          <w:tcPr>
            <w:tcW w:w="4849" w:type="dxa"/>
          </w:tcPr>
          <w:p w:rsidR="009E1DC8" w:rsidRPr="009E1DC8" w:rsidRDefault="009E1DC8" w:rsidP="009E1DC8">
            <w:pPr>
              <w:pStyle w:val="Heading3"/>
              <w:shd w:val="clear" w:color="auto" w:fill="FFFFFF"/>
              <w:jc w:val="center"/>
              <w:outlineLvl w:val="2"/>
              <w:rPr>
                <w:rFonts w:asciiTheme="minorHAnsi" w:hAnsiTheme="minorHAnsi" w:cstheme="minorHAnsi"/>
                <w:i w:val="0"/>
                <w:color w:val="212529"/>
              </w:rPr>
            </w:pPr>
            <w:r w:rsidRPr="009E1DC8">
              <w:rPr>
                <w:rFonts w:asciiTheme="minorHAnsi" w:hAnsiTheme="minorHAnsi" w:cstheme="minorHAnsi"/>
                <w:b/>
                <w:bCs/>
                <w:i w:val="0"/>
                <w:color w:val="212529"/>
              </w:rPr>
              <w:t xml:space="preserve">Carlotta </w:t>
            </w:r>
            <w:proofErr w:type="spellStart"/>
            <w:r w:rsidRPr="009E1DC8">
              <w:rPr>
                <w:rFonts w:asciiTheme="minorHAnsi" w:hAnsiTheme="minorHAnsi" w:cstheme="minorHAnsi"/>
                <w:b/>
                <w:bCs/>
                <w:i w:val="0"/>
                <w:color w:val="212529"/>
              </w:rPr>
              <w:t>Cisterni</w:t>
            </w:r>
            <w:proofErr w:type="spellEnd"/>
          </w:p>
          <w:p w:rsidR="009E1DC8" w:rsidRDefault="009E1DC8" w:rsidP="009E1DC8">
            <w:pPr>
              <w:pStyle w:val="Heading6"/>
              <w:shd w:val="clear" w:color="auto" w:fill="FFFFFF"/>
              <w:spacing w:before="0"/>
              <w:jc w:val="center"/>
              <w:outlineLvl w:val="5"/>
              <w:rPr>
                <w:rFonts w:asciiTheme="minorHAnsi" w:hAnsiTheme="minorHAnsi" w:cstheme="minorHAnsi"/>
                <w:bCs/>
                <w:i w:val="0"/>
                <w:color w:val="000000" w:themeColor="text1"/>
                <w:sz w:val="21"/>
                <w:szCs w:val="21"/>
              </w:rPr>
            </w:pPr>
            <w:r w:rsidRPr="009E1DC8">
              <w:rPr>
                <w:rFonts w:asciiTheme="minorHAnsi" w:hAnsiTheme="minorHAnsi" w:cstheme="minorHAnsi"/>
                <w:bCs/>
                <w:i w:val="0"/>
                <w:color w:val="000000" w:themeColor="text1"/>
                <w:sz w:val="21"/>
                <w:szCs w:val="21"/>
              </w:rPr>
              <w:t>Art Director &amp; Media Management</w:t>
            </w:r>
          </w:p>
          <w:p w:rsidR="009E1DC8" w:rsidRPr="009E1DC8" w:rsidRDefault="009E1DC8" w:rsidP="009E1DC8"/>
          <w:p w:rsidR="009E1DC8" w:rsidRPr="009E1DC8" w:rsidRDefault="009E1DC8" w:rsidP="009E1DC8">
            <w:pPr>
              <w:pStyle w:val="mb20"/>
              <w:shd w:val="clear" w:color="auto" w:fill="FFFFFF"/>
              <w:spacing w:before="0" w:beforeAutospacing="0" w:after="300" w:afterAutospacing="0"/>
              <w:rPr>
                <w:rFonts w:asciiTheme="minorHAnsi" w:hAnsiTheme="minorHAnsi" w:cstheme="minorHAnsi"/>
                <w:color w:val="FFFFFF" w:themeColor="background1"/>
                <w:sz w:val="21"/>
                <w:szCs w:val="21"/>
              </w:rPr>
            </w:pPr>
            <w:r w:rsidRPr="009E1DC8">
              <w:rPr>
                <w:rFonts w:asciiTheme="minorHAnsi" w:hAnsiTheme="minorHAnsi" w:cstheme="minorHAnsi"/>
                <w:color w:val="000000" w:themeColor="text1"/>
                <w:sz w:val="21"/>
                <w:szCs w:val="21"/>
              </w:rPr>
              <w:t>Carlotta is a cross-media artist with a focus on comics/graphics, short stories/illustrations and videos. She is a master of stage design and completed h</w:t>
            </w:r>
            <w:r w:rsidR="00117EE4">
              <w:rPr>
                <w:rFonts w:asciiTheme="minorHAnsi" w:hAnsiTheme="minorHAnsi" w:cstheme="minorHAnsi"/>
                <w:color w:val="000000" w:themeColor="text1"/>
                <w:sz w:val="21"/>
                <w:szCs w:val="21"/>
              </w:rPr>
              <w:t>er</w:t>
            </w:r>
            <w:r w:rsidRPr="009E1DC8">
              <w:rPr>
                <w:rFonts w:asciiTheme="minorHAnsi" w:hAnsiTheme="minorHAnsi" w:cstheme="minorHAnsi"/>
                <w:color w:val="000000" w:themeColor="text1"/>
                <w:sz w:val="21"/>
                <w:szCs w:val="21"/>
              </w:rPr>
              <w:t xml:space="preserve"> stud</w:t>
            </w:r>
            <w:r w:rsidR="00ED78F6">
              <w:rPr>
                <w:rFonts w:asciiTheme="minorHAnsi" w:hAnsiTheme="minorHAnsi" w:cstheme="minorHAnsi"/>
                <w:color w:val="000000" w:themeColor="text1"/>
                <w:sz w:val="21"/>
                <w:szCs w:val="21"/>
              </w:rPr>
              <w:t>y</w:t>
            </w:r>
            <w:r w:rsidRPr="009E1DC8">
              <w:rPr>
                <w:rFonts w:asciiTheme="minorHAnsi" w:hAnsiTheme="minorHAnsi" w:cstheme="minorHAnsi"/>
                <w:color w:val="000000" w:themeColor="text1"/>
                <w:sz w:val="21"/>
                <w:szCs w:val="21"/>
              </w:rPr>
              <w:t xml:space="preserve"> at the University of San Marino.</w:t>
            </w:r>
          </w:p>
          <w:p w:rsidR="009E1DC8" w:rsidRPr="00D65145" w:rsidRDefault="009E1DC8" w:rsidP="00644D90">
            <w:pPr>
              <w:pStyle w:val="Heading3"/>
              <w:shd w:val="clear" w:color="auto" w:fill="FFFFFF"/>
              <w:jc w:val="center"/>
              <w:outlineLvl w:val="2"/>
              <w:rPr>
                <w:rFonts w:asciiTheme="minorHAnsi" w:hAnsiTheme="minorHAnsi" w:cstheme="minorHAnsi"/>
                <w:b/>
                <w:bCs/>
                <w:i w:val="0"/>
                <w:color w:val="212529"/>
              </w:rPr>
            </w:pPr>
          </w:p>
        </w:tc>
      </w:tr>
      <w:tr w:rsidR="009E1DC8" w:rsidTr="00536E95">
        <w:tc>
          <w:tcPr>
            <w:tcW w:w="4943" w:type="dxa"/>
          </w:tcPr>
          <w:p w:rsidR="00536E95" w:rsidRDefault="00536E95" w:rsidP="009E2707">
            <w:pPr>
              <w:pStyle w:val="HTMLPreformatted"/>
              <w:spacing w:line="360" w:lineRule="auto"/>
              <w:jc w:val="center"/>
              <w:rPr>
                <w:rFonts w:asciiTheme="majorHAnsi" w:hAnsiTheme="majorHAnsi" w:cstheme="majorHAnsi"/>
                <w:noProof/>
                <w:color w:val="212121"/>
                <w:sz w:val="26"/>
                <w:szCs w:val="26"/>
                <w:lang w:val="en-US" w:eastAsia="en-US"/>
              </w:rPr>
            </w:pPr>
          </w:p>
          <w:p w:rsidR="009E1DC8" w:rsidRDefault="00536E95" w:rsidP="009E2707">
            <w:pPr>
              <w:pStyle w:val="HTMLPreformatted"/>
              <w:spacing w:line="360" w:lineRule="auto"/>
              <w:jc w:val="center"/>
              <w:rPr>
                <w:rFonts w:asciiTheme="majorHAnsi" w:hAnsiTheme="majorHAnsi" w:cstheme="majorHAnsi"/>
                <w:noProof/>
                <w:color w:val="212121"/>
                <w:sz w:val="26"/>
                <w:szCs w:val="26"/>
                <w:lang w:val="en-US" w:eastAsia="en-US"/>
              </w:rPr>
            </w:pPr>
            <w:r>
              <w:rPr>
                <w:rFonts w:asciiTheme="majorHAnsi" w:hAnsiTheme="majorHAnsi" w:cstheme="majorHAnsi"/>
                <w:noProof/>
                <w:color w:val="212121"/>
                <w:sz w:val="26"/>
                <w:szCs w:val="26"/>
                <w:lang w:val="en-US" w:eastAsia="en-US"/>
              </w:rPr>
              <w:drawing>
                <wp:inline distT="0" distB="0" distL="0" distR="0" wp14:anchorId="08597782" wp14:editId="6B4A58B1">
                  <wp:extent cx="1708230" cy="17526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lazzo.jp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1708230" cy="1752600"/>
                          </a:xfrm>
                          <a:prstGeom prst="rect">
                            <a:avLst/>
                          </a:prstGeom>
                        </pic:spPr>
                      </pic:pic>
                    </a:graphicData>
                  </a:graphic>
                </wp:inline>
              </w:drawing>
            </w:r>
          </w:p>
        </w:tc>
        <w:tc>
          <w:tcPr>
            <w:tcW w:w="4849" w:type="dxa"/>
          </w:tcPr>
          <w:p w:rsidR="009E1DC8" w:rsidRDefault="009E1DC8" w:rsidP="00644D90">
            <w:pPr>
              <w:pStyle w:val="Heading3"/>
              <w:shd w:val="clear" w:color="auto" w:fill="FFFFFF"/>
              <w:jc w:val="center"/>
              <w:outlineLvl w:val="2"/>
              <w:rPr>
                <w:rFonts w:asciiTheme="minorHAnsi" w:hAnsiTheme="minorHAnsi" w:cstheme="minorHAnsi"/>
                <w:b/>
                <w:bCs/>
                <w:i w:val="0"/>
                <w:color w:val="212529"/>
              </w:rPr>
            </w:pPr>
          </w:p>
          <w:p w:rsidR="009E1DC8" w:rsidRDefault="009E1DC8" w:rsidP="009E1DC8">
            <w:pPr>
              <w:pStyle w:val="Heading3"/>
              <w:shd w:val="clear" w:color="auto" w:fill="FFFFFF"/>
              <w:jc w:val="center"/>
              <w:outlineLvl w:val="2"/>
              <w:rPr>
                <w:rFonts w:asciiTheme="minorHAnsi" w:hAnsiTheme="minorHAnsi" w:cstheme="minorHAnsi"/>
                <w:b/>
                <w:bCs/>
                <w:i w:val="0"/>
                <w:color w:val="212529"/>
              </w:rPr>
            </w:pPr>
          </w:p>
          <w:p w:rsidR="009E1DC8" w:rsidRDefault="009E1DC8" w:rsidP="009E1DC8">
            <w:pPr>
              <w:pStyle w:val="Heading3"/>
              <w:shd w:val="clear" w:color="auto" w:fill="FFFFFF"/>
              <w:jc w:val="center"/>
              <w:outlineLvl w:val="2"/>
              <w:rPr>
                <w:rFonts w:asciiTheme="minorHAnsi" w:hAnsiTheme="minorHAnsi" w:cstheme="minorHAnsi"/>
                <w:b/>
                <w:bCs/>
                <w:i w:val="0"/>
                <w:color w:val="212529"/>
              </w:rPr>
            </w:pPr>
          </w:p>
          <w:p w:rsidR="00670CA0" w:rsidRDefault="00670CA0" w:rsidP="009E1DC8">
            <w:pPr>
              <w:pStyle w:val="Heading3"/>
              <w:shd w:val="clear" w:color="auto" w:fill="FFFFFF"/>
              <w:jc w:val="center"/>
              <w:outlineLvl w:val="2"/>
              <w:rPr>
                <w:rFonts w:asciiTheme="minorHAnsi" w:hAnsiTheme="minorHAnsi" w:cstheme="minorHAnsi"/>
                <w:b/>
                <w:bCs/>
                <w:i w:val="0"/>
                <w:color w:val="212529"/>
              </w:rPr>
            </w:pPr>
          </w:p>
          <w:p w:rsidR="009E1DC8" w:rsidRDefault="009E1DC8" w:rsidP="009E1DC8">
            <w:pPr>
              <w:pStyle w:val="Heading3"/>
              <w:shd w:val="clear" w:color="auto" w:fill="FFFFFF"/>
              <w:jc w:val="center"/>
              <w:outlineLvl w:val="2"/>
              <w:rPr>
                <w:rFonts w:asciiTheme="minorHAnsi" w:hAnsiTheme="minorHAnsi" w:cstheme="minorHAnsi"/>
                <w:b/>
                <w:bCs/>
                <w:i w:val="0"/>
                <w:color w:val="212529"/>
              </w:rPr>
            </w:pPr>
            <w:proofErr w:type="spellStart"/>
            <w:r w:rsidRPr="009E1DC8">
              <w:rPr>
                <w:rFonts w:asciiTheme="minorHAnsi" w:hAnsiTheme="minorHAnsi" w:cstheme="minorHAnsi"/>
                <w:b/>
                <w:bCs/>
                <w:i w:val="0"/>
                <w:color w:val="212529"/>
              </w:rPr>
              <w:t>Giorgia</w:t>
            </w:r>
            <w:proofErr w:type="spellEnd"/>
            <w:r w:rsidRPr="009E1DC8">
              <w:rPr>
                <w:rFonts w:asciiTheme="minorHAnsi" w:hAnsiTheme="minorHAnsi" w:cstheme="minorHAnsi"/>
                <w:b/>
                <w:bCs/>
                <w:i w:val="0"/>
                <w:color w:val="212529"/>
              </w:rPr>
              <w:t xml:space="preserve"> Palazzo</w:t>
            </w:r>
          </w:p>
          <w:p w:rsidR="009E1DC8" w:rsidRPr="009E1DC8" w:rsidRDefault="009E1DC8" w:rsidP="009E1DC8">
            <w:pPr>
              <w:pStyle w:val="Heading3"/>
              <w:shd w:val="clear" w:color="auto" w:fill="FFFFFF"/>
              <w:jc w:val="center"/>
              <w:outlineLvl w:val="2"/>
              <w:rPr>
                <w:rFonts w:asciiTheme="minorHAnsi" w:hAnsiTheme="minorHAnsi" w:cstheme="minorHAnsi"/>
                <w:i w:val="0"/>
                <w:color w:val="212529"/>
              </w:rPr>
            </w:pPr>
          </w:p>
          <w:p w:rsidR="009E1DC8" w:rsidRDefault="009E1DC8" w:rsidP="009E1DC8">
            <w:pPr>
              <w:pStyle w:val="Heading6"/>
              <w:shd w:val="clear" w:color="auto" w:fill="FFFFFF"/>
              <w:spacing w:before="0"/>
              <w:jc w:val="center"/>
              <w:outlineLvl w:val="5"/>
              <w:rPr>
                <w:rFonts w:asciiTheme="minorHAnsi" w:hAnsiTheme="minorHAnsi" w:cstheme="minorHAnsi"/>
                <w:bCs/>
                <w:i w:val="0"/>
                <w:color w:val="212529"/>
                <w:sz w:val="21"/>
                <w:szCs w:val="21"/>
              </w:rPr>
            </w:pPr>
            <w:r w:rsidRPr="009E1DC8">
              <w:rPr>
                <w:rFonts w:asciiTheme="minorHAnsi" w:hAnsiTheme="minorHAnsi" w:cstheme="minorHAnsi"/>
                <w:bCs/>
                <w:i w:val="0"/>
                <w:color w:val="212529"/>
                <w:sz w:val="21"/>
                <w:szCs w:val="21"/>
              </w:rPr>
              <w:t>Chief Marketing Officer</w:t>
            </w:r>
          </w:p>
          <w:p w:rsidR="009E1DC8" w:rsidRPr="009E1DC8" w:rsidRDefault="009E1DC8" w:rsidP="009E1DC8"/>
          <w:p w:rsidR="009E1DC8" w:rsidRPr="009E1DC8" w:rsidRDefault="009E1DC8" w:rsidP="009E1DC8">
            <w:pPr>
              <w:pStyle w:val="mb20"/>
              <w:shd w:val="clear" w:color="auto" w:fill="FFFFFF"/>
              <w:spacing w:before="0" w:beforeAutospacing="0" w:after="300" w:afterAutospacing="0"/>
              <w:rPr>
                <w:rFonts w:asciiTheme="minorHAnsi" w:hAnsiTheme="minorHAnsi" w:cstheme="minorHAnsi"/>
                <w:color w:val="777777"/>
                <w:sz w:val="21"/>
                <w:szCs w:val="21"/>
              </w:rPr>
            </w:pPr>
            <w:r w:rsidRPr="009E1DC8">
              <w:rPr>
                <w:rFonts w:asciiTheme="minorHAnsi" w:hAnsiTheme="minorHAnsi" w:cstheme="minorHAnsi"/>
                <w:color w:val="000000" w:themeColor="text1"/>
                <w:sz w:val="21"/>
                <w:szCs w:val="21"/>
              </w:rPr>
              <w:t>Over 15</w:t>
            </w:r>
            <w:r w:rsidR="003C122A">
              <w:rPr>
                <w:rFonts w:asciiTheme="minorHAnsi" w:hAnsiTheme="minorHAnsi" w:cstheme="minorHAnsi"/>
                <w:color w:val="000000" w:themeColor="text1"/>
                <w:sz w:val="21"/>
                <w:szCs w:val="21"/>
              </w:rPr>
              <w:t>-</w:t>
            </w:r>
            <w:r w:rsidRPr="009E1DC8">
              <w:rPr>
                <w:rFonts w:asciiTheme="minorHAnsi" w:hAnsiTheme="minorHAnsi" w:cstheme="minorHAnsi"/>
                <w:color w:val="000000" w:themeColor="text1"/>
                <w:sz w:val="21"/>
                <w:szCs w:val="21"/>
              </w:rPr>
              <w:t>year</w:t>
            </w:r>
            <w:r w:rsidR="003C122A">
              <w:rPr>
                <w:rFonts w:asciiTheme="minorHAnsi" w:hAnsiTheme="minorHAnsi" w:cstheme="minorHAnsi"/>
                <w:color w:val="000000" w:themeColor="text1"/>
                <w:sz w:val="21"/>
                <w:szCs w:val="21"/>
              </w:rPr>
              <w:t>-experience</w:t>
            </w:r>
            <w:r w:rsidR="00F2159A">
              <w:rPr>
                <w:rFonts w:asciiTheme="minorHAnsi" w:hAnsiTheme="minorHAnsi" w:cstheme="minorHAnsi"/>
                <w:color w:val="000000" w:themeColor="text1"/>
                <w:sz w:val="21"/>
                <w:szCs w:val="21"/>
              </w:rPr>
              <w:t xml:space="preserve"> in</w:t>
            </w:r>
            <w:r w:rsidRPr="009E1DC8">
              <w:rPr>
                <w:rFonts w:asciiTheme="minorHAnsi" w:hAnsiTheme="minorHAnsi" w:cstheme="minorHAnsi"/>
                <w:color w:val="000000" w:themeColor="text1"/>
                <w:sz w:val="21"/>
                <w:szCs w:val="21"/>
              </w:rPr>
              <w:t xml:space="preserve"> digital and technology</w:t>
            </w:r>
            <w:r w:rsidR="00D10F0B">
              <w:rPr>
                <w:rFonts w:asciiTheme="minorHAnsi" w:hAnsiTheme="minorHAnsi" w:cstheme="minorHAnsi"/>
                <w:color w:val="000000" w:themeColor="text1"/>
                <w:sz w:val="21"/>
                <w:szCs w:val="21"/>
              </w:rPr>
              <w:t xml:space="preserve"> field</w:t>
            </w:r>
            <w:r w:rsidRPr="009E1DC8">
              <w:rPr>
                <w:rFonts w:asciiTheme="minorHAnsi" w:hAnsiTheme="minorHAnsi" w:cstheme="minorHAnsi"/>
                <w:color w:val="000000" w:themeColor="text1"/>
                <w:sz w:val="21"/>
                <w:szCs w:val="21"/>
              </w:rPr>
              <w:t xml:space="preserve">. Worked with numerous global brands including Warner Bros, DELL, Ryanair, Sony PlayStation Tim. </w:t>
            </w:r>
            <w:proofErr w:type="spellStart"/>
            <w:r w:rsidRPr="009E1DC8">
              <w:rPr>
                <w:rFonts w:asciiTheme="minorHAnsi" w:hAnsiTheme="minorHAnsi" w:cstheme="minorHAnsi"/>
                <w:color w:val="000000" w:themeColor="text1"/>
                <w:sz w:val="21"/>
                <w:szCs w:val="21"/>
              </w:rPr>
              <w:t>Giorgia</w:t>
            </w:r>
            <w:proofErr w:type="spellEnd"/>
            <w:r w:rsidRPr="009E1DC8">
              <w:rPr>
                <w:rFonts w:asciiTheme="minorHAnsi" w:hAnsiTheme="minorHAnsi" w:cstheme="minorHAnsi"/>
                <w:color w:val="000000" w:themeColor="text1"/>
                <w:sz w:val="21"/>
                <w:szCs w:val="21"/>
              </w:rPr>
              <w:t xml:space="preserve"> also </w:t>
            </w:r>
            <w:r w:rsidR="00873A8A">
              <w:rPr>
                <w:rFonts w:asciiTheme="minorHAnsi" w:hAnsiTheme="minorHAnsi" w:cstheme="minorHAnsi"/>
                <w:color w:val="000000" w:themeColor="text1"/>
                <w:sz w:val="21"/>
                <w:szCs w:val="21"/>
              </w:rPr>
              <w:t xml:space="preserve">has </w:t>
            </w:r>
            <w:r w:rsidRPr="009E1DC8">
              <w:rPr>
                <w:rFonts w:asciiTheme="minorHAnsi" w:hAnsiTheme="minorHAnsi" w:cstheme="minorHAnsi"/>
                <w:color w:val="000000" w:themeColor="text1"/>
                <w:sz w:val="21"/>
                <w:szCs w:val="21"/>
              </w:rPr>
              <w:t>hands-on experience at channeling token sale projects and investors</w:t>
            </w:r>
            <w:r w:rsidRPr="009E1DC8">
              <w:rPr>
                <w:rFonts w:asciiTheme="minorHAnsi" w:hAnsiTheme="minorHAnsi" w:cstheme="minorHAnsi"/>
                <w:color w:val="777777"/>
                <w:sz w:val="21"/>
                <w:szCs w:val="21"/>
              </w:rPr>
              <w:t>.</w:t>
            </w:r>
          </w:p>
          <w:p w:rsidR="009E1DC8" w:rsidRPr="00D65145" w:rsidRDefault="009E1DC8" w:rsidP="00644D90">
            <w:pPr>
              <w:pStyle w:val="Heading3"/>
              <w:shd w:val="clear" w:color="auto" w:fill="FFFFFF"/>
              <w:jc w:val="center"/>
              <w:outlineLvl w:val="2"/>
              <w:rPr>
                <w:rFonts w:asciiTheme="minorHAnsi" w:hAnsiTheme="minorHAnsi" w:cstheme="minorHAnsi"/>
                <w:b/>
                <w:bCs/>
                <w:i w:val="0"/>
                <w:color w:val="212529"/>
              </w:rPr>
            </w:pPr>
          </w:p>
        </w:tc>
      </w:tr>
      <w:tr w:rsidR="009E1DC8" w:rsidTr="00536E95">
        <w:tc>
          <w:tcPr>
            <w:tcW w:w="4943" w:type="dxa"/>
          </w:tcPr>
          <w:p w:rsidR="009E1DC8" w:rsidRDefault="00536E95" w:rsidP="009E2707">
            <w:pPr>
              <w:pStyle w:val="HTMLPreformatted"/>
              <w:spacing w:line="360" w:lineRule="auto"/>
              <w:jc w:val="center"/>
              <w:rPr>
                <w:rFonts w:asciiTheme="majorHAnsi" w:hAnsiTheme="majorHAnsi" w:cstheme="majorHAnsi"/>
                <w:noProof/>
                <w:color w:val="212121"/>
                <w:sz w:val="26"/>
                <w:szCs w:val="26"/>
                <w:lang w:val="en-US" w:eastAsia="en-US"/>
              </w:rPr>
            </w:pPr>
            <w:r>
              <w:rPr>
                <w:rFonts w:asciiTheme="majorHAnsi" w:hAnsiTheme="majorHAnsi" w:cstheme="majorHAnsi"/>
                <w:noProof/>
                <w:color w:val="212121"/>
                <w:sz w:val="26"/>
                <w:szCs w:val="26"/>
                <w:lang w:val="en-US" w:eastAsia="en-US"/>
              </w:rPr>
              <w:drawing>
                <wp:inline distT="0" distB="0" distL="0" distR="0" wp14:anchorId="1E396D6C" wp14:editId="1C278A19">
                  <wp:extent cx="1714500" cy="1714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gazzini.jpg"/>
                          <pic:cNvPicPr/>
                        </pic:nvPicPr>
                        <pic:blipFill>
                          <a:blip r:embed="rId33" cstate="print">
                            <a:extLst>
                              <a:ext uri="{28A0092B-C50C-407E-A947-70E740481C1C}">
                                <a14:useLocalDpi xmlns:a14="http://schemas.microsoft.com/office/drawing/2010/main" val="0"/>
                              </a:ext>
                            </a:extLst>
                          </a:blip>
                          <a:stretch>
                            <a:fillRect/>
                          </a:stretch>
                        </pic:blipFill>
                        <pic:spPr>
                          <a:xfrm flipH="1">
                            <a:off x="0" y="0"/>
                            <a:ext cx="1714500" cy="1714500"/>
                          </a:xfrm>
                          <a:prstGeom prst="rect">
                            <a:avLst/>
                          </a:prstGeom>
                        </pic:spPr>
                      </pic:pic>
                    </a:graphicData>
                  </a:graphic>
                </wp:inline>
              </w:drawing>
            </w:r>
          </w:p>
        </w:tc>
        <w:tc>
          <w:tcPr>
            <w:tcW w:w="4849" w:type="dxa"/>
          </w:tcPr>
          <w:p w:rsidR="00536E95" w:rsidRPr="00536E95" w:rsidRDefault="00536E95" w:rsidP="00536E95">
            <w:pPr>
              <w:pStyle w:val="Heading3"/>
              <w:shd w:val="clear" w:color="auto" w:fill="FFFFFF"/>
              <w:jc w:val="center"/>
              <w:outlineLvl w:val="2"/>
              <w:rPr>
                <w:rFonts w:asciiTheme="minorHAnsi" w:hAnsiTheme="minorHAnsi" w:cstheme="minorHAnsi"/>
                <w:b/>
                <w:bCs/>
                <w:i w:val="0"/>
                <w:color w:val="000000" w:themeColor="text1"/>
              </w:rPr>
            </w:pPr>
            <w:r w:rsidRPr="00536E95">
              <w:rPr>
                <w:rFonts w:asciiTheme="minorHAnsi" w:hAnsiTheme="minorHAnsi" w:cstheme="minorHAnsi"/>
                <w:b/>
                <w:bCs/>
                <w:i w:val="0"/>
                <w:color w:val="000000" w:themeColor="text1"/>
              </w:rPr>
              <w:t xml:space="preserve">Luca </w:t>
            </w:r>
            <w:proofErr w:type="spellStart"/>
            <w:r w:rsidRPr="00536E95">
              <w:rPr>
                <w:rFonts w:asciiTheme="minorHAnsi" w:hAnsiTheme="minorHAnsi" w:cstheme="minorHAnsi"/>
                <w:b/>
                <w:bCs/>
                <w:i w:val="0"/>
                <w:color w:val="000000" w:themeColor="text1"/>
              </w:rPr>
              <w:t>Mingazzini</w:t>
            </w:r>
            <w:proofErr w:type="spellEnd"/>
          </w:p>
          <w:p w:rsidR="00536E95" w:rsidRPr="00536E95" w:rsidRDefault="00536E95" w:rsidP="00536E95">
            <w:pPr>
              <w:pStyle w:val="Heading3"/>
              <w:shd w:val="clear" w:color="auto" w:fill="FFFFFF"/>
              <w:jc w:val="center"/>
              <w:outlineLvl w:val="2"/>
              <w:rPr>
                <w:rFonts w:asciiTheme="minorHAnsi" w:hAnsiTheme="minorHAnsi" w:cstheme="minorHAnsi"/>
                <w:i w:val="0"/>
                <w:color w:val="000000" w:themeColor="text1"/>
              </w:rPr>
            </w:pPr>
          </w:p>
          <w:p w:rsidR="00536E95" w:rsidRDefault="00536E95" w:rsidP="00536E95">
            <w:pPr>
              <w:pStyle w:val="Heading6"/>
              <w:shd w:val="clear" w:color="auto" w:fill="FFFFFF"/>
              <w:spacing w:before="0"/>
              <w:jc w:val="center"/>
              <w:outlineLvl w:val="5"/>
              <w:rPr>
                <w:rFonts w:asciiTheme="minorHAnsi" w:hAnsiTheme="minorHAnsi" w:cstheme="minorHAnsi"/>
                <w:bCs/>
                <w:i w:val="0"/>
                <w:color w:val="000000" w:themeColor="text1"/>
                <w:sz w:val="21"/>
                <w:szCs w:val="21"/>
              </w:rPr>
            </w:pPr>
            <w:r w:rsidRPr="00536E95">
              <w:rPr>
                <w:rFonts w:asciiTheme="minorHAnsi" w:hAnsiTheme="minorHAnsi" w:cstheme="minorHAnsi"/>
                <w:bCs/>
                <w:i w:val="0"/>
                <w:color w:val="000000" w:themeColor="text1"/>
                <w:sz w:val="21"/>
                <w:szCs w:val="21"/>
              </w:rPr>
              <w:t>SMM Manager</w:t>
            </w:r>
          </w:p>
          <w:p w:rsidR="00536E95" w:rsidRPr="00536E95" w:rsidRDefault="00536E95" w:rsidP="00536E95"/>
          <w:p w:rsidR="00536E95" w:rsidRPr="00536E95" w:rsidRDefault="00536E95" w:rsidP="00536E95">
            <w:pPr>
              <w:pStyle w:val="mb20"/>
              <w:shd w:val="clear" w:color="auto" w:fill="FFFFFF"/>
              <w:spacing w:before="0" w:beforeAutospacing="0" w:after="300" w:afterAutospacing="0"/>
              <w:rPr>
                <w:rFonts w:asciiTheme="minorHAnsi" w:hAnsiTheme="minorHAnsi" w:cstheme="minorHAnsi"/>
                <w:color w:val="777777"/>
                <w:sz w:val="21"/>
                <w:szCs w:val="21"/>
              </w:rPr>
            </w:pPr>
            <w:r w:rsidRPr="00536E95">
              <w:rPr>
                <w:rFonts w:asciiTheme="minorHAnsi" w:hAnsiTheme="minorHAnsi" w:cstheme="minorHAnsi"/>
                <w:color w:val="000000" w:themeColor="text1"/>
                <w:sz w:val="21"/>
                <w:szCs w:val="21"/>
              </w:rPr>
              <w:t>A results-driven digital project manager with extensive experience in delivering social media campaigns and contents projects for global brands. 6+ years of working in the digital marketing sphere</w:t>
            </w:r>
            <w:r w:rsidRPr="00536E95">
              <w:rPr>
                <w:rFonts w:asciiTheme="minorHAnsi" w:hAnsiTheme="minorHAnsi" w:cstheme="minorHAnsi"/>
                <w:color w:val="777777"/>
                <w:sz w:val="21"/>
                <w:szCs w:val="21"/>
              </w:rPr>
              <w:t>.</w:t>
            </w:r>
          </w:p>
          <w:p w:rsidR="009E1DC8" w:rsidRPr="00D65145" w:rsidRDefault="009E1DC8" w:rsidP="00644D90">
            <w:pPr>
              <w:pStyle w:val="Heading3"/>
              <w:shd w:val="clear" w:color="auto" w:fill="FFFFFF"/>
              <w:jc w:val="center"/>
              <w:outlineLvl w:val="2"/>
              <w:rPr>
                <w:rFonts w:asciiTheme="minorHAnsi" w:hAnsiTheme="minorHAnsi" w:cstheme="minorHAnsi"/>
                <w:b/>
                <w:bCs/>
                <w:i w:val="0"/>
                <w:color w:val="212529"/>
              </w:rPr>
            </w:pPr>
          </w:p>
        </w:tc>
      </w:tr>
      <w:tr w:rsidR="009E1DC8" w:rsidTr="00536E95">
        <w:tc>
          <w:tcPr>
            <w:tcW w:w="4943" w:type="dxa"/>
          </w:tcPr>
          <w:p w:rsidR="009E1DC8" w:rsidRDefault="00536E95" w:rsidP="009E2707">
            <w:pPr>
              <w:pStyle w:val="HTMLPreformatted"/>
              <w:spacing w:line="360" w:lineRule="auto"/>
              <w:jc w:val="center"/>
              <w:rPr>
                <w:rFonts w:asciiTheme="majorHAnsi" w:hAnsiTheme="majorHAnsi" w:cstheme="majorHAnsi"/>
                <w:noProof/>
                <w:color w:val="212121"/>
                <w:sz w:val="26"/>
                <w:szCs w:val="26"/>
                <w:lang w:val="en-US" w:eastAsia="en-US"/>
              </w:rPr>
            </w:pPr>
            <w:r>
              <w:rPr>
                <w:rFonts w:asciiTheme="majorHAnsi" w:hAnsiTheme="majorHAnsi" w:cstheme="majorHAnsi"/>
                <w:noProof/>
                <w:color w:val="212121"/>
                <w:sz w:val="26"/>
                <w:szCs w:val="26"/>
                <w:lang w:val="en-US" w:eastAsia="en-US"/>
              </w:rPr>
              <w:drawing>
                <wp:inline distT="0" distB="0" distL="0" distR="0" wp14:anchorId="33E9ADF6" wp14:editId="26C377C8">
                  <wp:extent cx="1743075" cy="17430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o.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43075" cy="1743075"/>
                          </a:xfrm>
                          <a:prstGeom prst="rect">
                            <a:avLst/>
                          </a:prstGeom>
                        </pic:spPr>
                      </pic:pic>
                    </a:graphicData>
                  </a:graphic>
                </wp:inline>
              </w:drawing>
            </w:r>
          </w:p>
        </w:tc>
        <w:tc>
          <w:tcPr>
            <w:tcW w:w="4849" w:type="dxa"/>
          </w:tcPr>
          <w:p w:rsidR="00536E95" w:rsidRDefault="00536E95" w:rsidP="00536E95">
            <w:pPr>
              <w:pStyle w:val="Heading3"/>
              <w:shd w:val="clear" w:color="auto" w:fill="FFFFFF"/>
              <w:jc w:val="center"/>
              <w:outlineLvl w:val="2"/>
              <w:rPr>
                <w:rFonts w:asciiTheme="minorHAnsi" w:hAnsiTheme="minorHAnsi" w:cstheme="minorHAnsi"/>
                <w:b/>
                <w:bCs/>
                <w:i w:val="0"/>
                <w:color w:val="212529"/>
                <w:szCs w:val="24"/>
              </w:rPr>
            </w:pPr>
            <w:r w:rsidRPr="00536E95">
              <w:rPr>
                <w:rFonts w:asciiTheme="minorHAnsi" w:hAnsiTheme="minorHAnsi" w:cstheme="minorHAnsi"/>
                <w:b/>
                <w:bCs/>
                <w:i w:val="0"/>
                <w:color w:val="212529"/>
                <w:szCs w:val="24"/>
              </w:rPr>
              <w:t>Marco Stefani</w:t>
            </w:r>
          </w:p>
          <w:p w:rsidR="00536E95" w:rsidRPr="00536E95" w:rsidRDefault="00536E95" w:rsidP="00536E95">
            <w:pPr>
              <w:pStyle w:val="Heading3"/>
              <w:shd w:val="clear" w:color="auto" w:fill="FFFFFF"/>
              <w:jc w:val="center"/>
              <w:outlineLvl w:val="2"/>
              <w:rPr>
                <w:rFonts w:asciiTheme="minorHAnsi" w:hAnsiTheme="minorHAnsi" w:cstheme="minorHAnsi"/>
                <w:i w:val="0"/>
                <w:color w:val="212529"/>
                <w:szCs w:val="24"/>
              </w:rPr>
            </w:pPr>
          </w:p>
          <w:p w:rsidR="00536E95" w:rsidRDefault="00536E95" w:rsidP="00536E95">
            <w:pPr>
              <w:pStyle w:val="Heading6"/>
              <w:shd w:val="clear" w:color="auto" w:fill="FFFFFF"/>
              <w:spacing w:before="0"/>
              <w:jc w:val="center"/>
              <w:outlineLvl w:val="5"/>
              <w:rPr>
                <w:rFonts w:asciiTheme="minorHAnsi" w:hAnsiTheme="minorHAnsi" w:cstheme="minorHAnsi"/>
                <w:b/>
                <w:bCs/>
                <w:i w:val="0"/>
                <w:color w:val="212529"/>
                <w:sz w:val="21"/>
                <w:szCs w:val="21"/>
              </w:rPr>
            </w:pPr>
            <w:r w:rsidRPr="00536E95">
              <w:rPr>
                <w:rFonts w:asciiTheme="minorHAnsi" w:hAnsiTheme="minorHAnsi" w:cstheme="minorHAnsi"/>
                <w:b/>
                <w:bCs/>
                <w:i w:val="0"/>
                <w:color w:val="212529"/>
                <w:sz w:val="21"/>
                <w:szCs w:val="21"/>
              </w:rPr>
              <w:t>Community and Project Management</w:t>
            </w:r>
          </w:p>
          <w:p w:rsidR="00536E95" w:rsidRPr="00536E95" w:rsidRDefault="00536E95" w:rsidP="00536E95"/>
          <w:p w:rsidR="00536E95" w:rsidRPr="00E60F09" w:rsidRDefault="00536E95" w:rsidP="00536E95">
            <w:pPr>
              <w:pStyle w:val="mb20"/>
              <w:shd w:val="clear" w:color="auto" w:fill="FFFFFF"/>
              <w:spacing w:before="0" w:beforeAutospacing="0" w:after="300" w:afterAutospacing="0"/>
              <w:rPr>
                <w:rFonts w:asciiTheme="minorHAnsi" w:hAnsiTheme="minorHAnsi" w:cstheme="minorHAnsi"/>
                <w:color w:val="000000" w:themeColor="text1"/>
                <w:sz w:val="21"/>
                <w:szCs w:val="21"/>
              </w:rPr>
            </w:pPr>
            <w:r w:rsidRPr="00E60F09">
              <w:rPr>
                <w:rFonts w:asciiTheme="minorHAnsi" w:hAnsiTheme="minorHAnsi" w:cstheme="minorHAnsi"/>
                <w:color w:val="000000" w:themeColor="text1"/>
                <w:sz w:val="21"/>
                <w:szCs w:val="21"/>
              </w:rPr>
              <w:t>Marco is an experienced community manager, having worked for several blockchain projects and is an expert at community engagement.</w:t>
            </w:r>
          </w:p>
          <w:p w:rsidR="009E1DC8" w:rsidRPr="00536E95" w:rsidRDefault="009E1DC8" w:rsidP="00644D90">
            <w:pPr>
              <w:pStyle w:val="Heading3"/>
              <w:shd w:val="clear" w:color="auto" w:fill="FFFFFF"/>
              <w:jc w:val="center"/>
              <w:outlineLvl w:val="2"/>
              <w:rPr>
                <w:rFonts w:asciiTheme="minorHAnsi" w:hAnsiTheme="minorHAnsi" w:cstheme="minorHAnsi"/>
                <w:b/>
                <w:bCs/>
                <w:i w:val="0"/>
                <w:color w:val="212529"/>
                <w:sz w:val="21"/>
                <w:szCs w:val="21"/>
              </w:rPr>
            </w:pPr>
          </w:p>
        </w:tc>
      </w:tr>
      <w:tr w:rsidR="009E1DC8" w:rsidTr="00536E95">
        <w:tc>
          <w:tcPr>
            <w:tcW w:w="4943" w:type="dxa"/>
          </w:tcPr>
          <w:p w:rsidR="009E1DC8" w:rsidRDefault="00536E95" w:rsidP="009E2707">
            <w:pPr>
              <w:pStyle w:val="HTMLPreformatted"/>
              <w:spacing w:line="360" w:lineRule="auto"/>
              <w:jc w:val="center"/>
              <w:rPr>
                <w:rFonts w:asciiTheme="majorHAnsi" w:hAnsiTheme="majorHAnsi" w:cstheme="majorHAnsi"/>
                <w:noProof/>
                <w:color w:val="212121"/>
                <w:sz w:val="26"/>
                <w:szCs w:val="26"/>
                <w:lang w:val="en-US" w:eastAsia="en-US"/>
              </w:rPr>
            </w:pPr>
            <w:r>
              <w:rPr>
                <w:rFonts w:asciiTheme="majorHAnsi" w:hAnsiTheme="majorHAnsi" w:cstheme="majorHAnsi"/>
                <w:noProof/>
                <w:color w:val="212121"/>
                <w:sz w:val="26"/>
                <w:szCs w:val="26"/>
                <w:lang w:val="en-US" w:eastAsia="en-US"/>
              </w:rPr>
              <w:lastRenderedPageBreak/>
              <w:drawing>
                <wp:inline distT="0" distB="0" distL="0" distR="0" wp14:anchorId="33D6FD16" wp14:editId="59B80F21">
                  <wp:extent cx="1752600" cy="175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ice.jp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1752600" cy="1752600"/>
                          </a:xfrm>
                          <a:prstGeom prst="rect">
                            <a:avLst/>
                          </a:prstGeom>
                        </pic:spPr>
                      </pic:pic>
                    </a:graphicData>
                  </a:graphic>
                </wp:inline>
              </w:drawing>
            </w:r>
          </w:p>
        </w:tc>
        <w:tc>
          <w:tcPr>
            <w:tcW w:w="4849" w:type="dxa"/>
          </w:tcPr>
          <w:p w:rsidR="00536E95" w:rsidRDefault="00536E95" w:rsidP="00536E95">
            <w:pPr>
              <w:pStyle w:val="Heading3"/>
              <w:shd w:val="clear" w:color="auto" w:fill="FFFFFF"/>
              <w:jc w:val="center"/>
              <w:outlineLvl w:val="2"/>
              <w:rPr>
                <w:rFonts w:asciiTheme="minorHAnsi" w:hAnsiTheme="minorHAnsi" w:cstheme="minorHAnsi"/>
                <w:b/>
                <w:bCs/>
                <w:i w:val="0"/>
                <w:color w:val="212529"/>
                <w:szCs w:val="24"/>
              </w:rPr>
            </w:pPr>
            <w:r w:rsidRPr="00536E95">
              <w:rPr>
                <w:rFonts w:asciiTheme="minorHAnsi" w:hAnsiTheme="minorHAnsi" w:cstheme="minorHAnsi"/>
                <w:b/>
                <w:bCs/>
                <w:i w:val="0"/>
                <w:color w:val="212529"/>
                <w:szCs w:val="24"/>
              </w:rPr>
              <w:t xml:space="preserve">Alice </w:t>
            </w:r>
            <w:proofErr w:type="spellStart"/>
            <w:r w:rsidRPr="00536E95">
              <w:rPr>
                <w:rFonts w:asciiTheme="minorHAnsi" w:hAnsiTheme="minorHAnsi" w:cstheme="minorHAnsi"/>
                <w:b/>
                <w:bCs/>
                <w:i w:val="0"/>
                <w:color w:val="212529"/>
                <w:szCs w:val="24"/>
              </w:rPr>
              <w:t>Lottici</w:t>
            </w:r>
            <w:proofErr w:type="spellEnd"/>
          </w:p>
          <w:p w:rsidR="00536E95" w:rsidRPr="00536E95" w:rsidRDefault="00536E95" w:rsidP="00536E95">
            <w:pPr>
              <w:pStyle w:val="Heading3"/>
              <w:shd w:val="clear" w:color="auto" w:fill="FFFFFF"/>
              <w:jc w:val="center"/>
              <w:outlineLvl w:val="2"/>
              <w:rPr>
                <w:rFonts w:asciiTheme="minorHAnsi" w:hAnsiTheme="minorHAnsi" w:cstheme="minorHAnsi"/>
                <w:i w:val="0"/>
                <w:color w:val="212529"/>
                <w:szCs w:val="24"/>
              </w:rPr>
            </w:pPr>
          </w:p>
          <w:p w:rsidR="00536E95" w:rsidRDefault="00536E95" w:rsidP="00536E95">
            <w:pPr>
              <w:pStyle w:val="Heading6"/>
              <w:shd w:val="clear" w:color="auto" w:fill="FFFFFF"/>
              <w:spacing w:before="0"/>
              <w:jc w:val="center"/>
              <w:outlineLvl w:val="5"/>
              <w:rPr>
                <w:rFonts w:asciiTheme="minorHAnsi" w:hAnsiTheme="minorHAnsi" w:cstheme="minorHAnsi"/>
                <w:b/>
                <w:bCs/>
                <w:i w:val="0"/>
                <w:color w:val="212529"/>
                <w:sz w:val="21"/>
                <w:szCs w:val="21"/>
              </w:rPr>
            </w:pPr>
            <w:r w:rsidRPr="00536E95">
              <w:rPr>
                <w:rFonts w:asciiTheme="minorHAnsi" w:hAnsiTheme="minorHAnsi" w:cstheme="minorHAnsi"/>
                <w:b/>
                <w:bCs/>
                <w:i w:val="0"/>
                <w:color w:val="212529"/>
                <w:sz w:val="21"/>
                <w:szCs w:val="21"/>
              </w:rPr>
              <w:t>Content &amp; Community</w:t>
            </w:r>
          </w:p>
          <w:p w:rsidR="00536E95" w:rsidRPr="00536E95" w:rsidRDefault="00536E95" w:rsidP="00536E95"/>
          <w:p w:rsidR="00536E95" w:rsidRPr="00C72381" w:rsidRDefault="00536E95" w:rsidP="00536E95">
            <w:pPr>
              <w:pStyle w:val="mb20"/>
              <w:shd w:val="clear" w:color="auto" w:fill="FFFFFF"/>
              <w:spacing w:before="0" w:beforeAutospacing="0" w:after="300" w:afterAutospacing="0"/>
              <w:rPr>
                <w:rFonts w:asciiTheme="minorHAnsi" w:hAnsiTheme="minorHAnsi" w:cstheme="minorHAnsi"/>
                <w:color w:val="000000" w:themeColor="text1"/>
                <w:sz w:val="21"/>
                <w:szCs w:val="21"/>
              </w:rPr>
            </w:pPr>
            <w:r w:rsidRPr="00C72381">
              <w:rPr>
                <w:rFonts w:asciiTheme="minorHAnsi" w:hAnsiTheme="minorHAnsi" w:cstheme="minorHAnsi"/>
                <w:color w:val="000000" w:themeColor="text1"/>
                <w:sz w:val="21"/>
                <w:szCs w:val="21"/>
              </w:rPr>
              <w:t xml:space="preserve">Technology marketing professional, </w:t>
            </w:r>
            <w:r w:rsidR="001A17D8">
              <w:rPr>
                <w:rFonts w:asciiTheme="minorHAnsi" w:hAnsiTheme="minorHAnsi" w:cstheme="minorHAnsi"/>
                <w:color w:val="000000" w:themeColor="text1"/>
                <w:sz w:val="21"/>
                <w:szCs w:val="21"/>
              </w:rPr>
              <w:t>S</w:t>
            </w:r>
            <w:r w:rsidRPr="00C72381">
              <w:rPr>
                <w:rFonts w:asciiTheme="minorHAnsi" w:hAnsiTheme="minorHAnsi" w:cstheme="minorHAnsi"/>
                <w:color w:val="000000" w:themeColor="text1"/>
                <w:sz w:val="21"/>
                <w:szCs w:val="21"/>
              </w:rPr>
              <w:t>he is a creative storyteller that finds new ways to engage with key stakeholders.</w:t>
            </w:r>
          </w:p>
          <w:p w:rsidR="00536E95" w:rsidRPr="00536E95" w:rsidRDefault="00536E95" w:rsidP="00536E95">
            <w:pPr>
              <w:shd w:val="clear" w:color="auto" w:fill="FFFFFF"/>
              <w:spacing w:before="100" w:beforeAutospacing="1" w:afterAutospacing="1"/>
              <w:rPr>
                <w:rFonts w:cstheme="minorHAnsi"/>
                <w:color w:val="212529"/>
                <w:sz w:val="21"/>
                <w:szCs w:val="21"/>
              </w:rPr>
            </w:pPr>
          </w:p>
          <w:p w:rsidR="009E1DC8" w:rsidRPr="00536E95" w:rsidRDefault="009E1DC8" w:rsidP="00644D90">
            <w:pPr>
              <w:pStyle w:val="Heading3"/>
              <w:shd w:val="clear" w:color="auto" w:fill="FFFFFF"/>
              <w:jc w:val="center"/>
              <w:outlineLvl w:val="2"/>
              <w:rPr>
                <w:rFonts w:asciiTheme="minorHAnsi" w:hAnsiTheme="minorHAnsi" w:cstheme="minorHAnsi"/>
                <w:b/>
                <w:bCs/>
                <w:i w:val="0"/>
                <w:color w:val="212529"/>
                <w:sz w:val="21"/>
                <w:szCs w:val="21"/>
              </w:rPr>
            </w:pPr>
          </w:p>
        </w:tc>
      </w:tr>
    </w:tbl>
    <w:p w:rsidR="001E18AE" w:rsidRPr="001E18AE" w:rsidRDefault="001E18AE" w:rsidP="002879A1">
      <w:pPr>
        <w:tabs>
          <w:tab w:val="left" w:pos="5516"/>
        </w:tabs>
        <w:spacing w:line="360" w:lineRule="auto"/>
      </w:pPr>
    </w:p>
    <w:sectPr w:rsidR="001E18AE" w:rsidRPr="001E18AE" w:rsidSect="004B7E44">
      <w:headerReference w:type="even" r:id="rId36"/>
      <w:headerReference w:type="default" r:id="rId37"/>
      <w:footerReference w:type="default" r:id="rId38"/>
      <w:headerReference w:type="first" r:id="rId39"/>
      <w:footerReference w:type="first" r:id="rId40"/>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270F" w:rsidRDefault="0026270F" w:rsidP="004B7E44">
      <w:r>
        <w:separator/>
      </w:r>
    </w:p>
  </w:endnote>
  <w:endnote w:type="continuationSeparator" w:id="0">
    <w:p w:rsidR="0026270F" w:rsidRDefault="0026270F"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525252" w:themeFill="accent3" w:themeFillShade="80"/>
      <w:tblLook w:val="0000" w:firstRow="0" w:lastRow="0" w:firstColumn="0" w:lastColumn="0" w:noHBand="0" w:noVBand="0"/>
    </w:tblPr>
    <w:tblGrid>
      <w:gridCol w:w="12258"/>
    </w:tblGrid>
    <w:tr w:rsidR="004B7E44" w:rsidTr="003945E5">
      <w:trPr>
        <w:trHeight w:val="730"/>
        <w:jc w:val="center"/>
      </w:trPr>
      <w:tc>
        <w:tcPr>
          <w:tcW w:w="12258" w:type="dxa"/>
          <w:tcBorders>
            <w:top w:val="nil"/>
            <w:left w:val="nil"/>
            <w:bottom w:val="nil"/>
            <w:right w:val="nil"/>
          </w:tcBorders>
          <w:shd w:val="clear" w:color="auto" w:fill="auto"/>
          <w:vAlign w:val="center"/>
        </w:tcPr>
        <w:p w:rsidR="004B7E44" w:rsidRDefault="0026270F" w:rsidP="00135212">
          <w:pPr>
            <w:pStyle w:val="Footer"/>
            <w:jc w:val="left"/>
          </w:pPr>
          <w:hyperlink r:id="rId1" w:history="1">
            <w:r w:rsidR="00135212" w:rsidRPr="00F328CA">
              <w:rPr>
                <w:rStyle w:val="Hyperlink"/>
              </w:rPr>
              <w:t>www.ltrcoin.com</w:t>
            </w:r>
          </w:hyperlink>
          <w:r w:rsidR="00135212">
            <w:t xml:space="preserve">                                                                                          </w:t>
          </w:r>
          <w:r w:rsidR="003945E5">
            <w:rPr>
              <w:noProof/>
            </w:rPr>
            <w:drawing>
              <wp:inline distT="0" distB="0" distL="0" distR="0" wp14:anchorId="20BDDA54" wp14:editId="2E6D8E5A">
                <wp:extent cx="2045208" cy="79857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technology-vector-illustration-white-background-blockchain-technology-vector-illustration-white-background-111500828.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045208" cy="798576"/>
                        </a:xfrm>
                        <a:prstGeom prst="rect">
                          <a:avLst/>
                        </a:prstGeom>
                      </pic:spPr>
                    </pic:pic>
                  </a:graphicData>
                </a:graphic>
              </wp:inline>
            </w:drawing>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rsidR="005A718F" w:rsidRDefault="005A718F" w:rsidP="004B7E44">
        <w:pPr>
          <w:pStyle w:val="Footer"/>
        </w:pPr>
        <w:r>
          <w:fldChar w:fldCharType="begin"/>
        </w:r>
        <w:r>
          <w:instrText xml:space="preserve"> PAGE   \* MERGEFORMAT </w:instrText>
        </w:r>
        <w:r>
          <w:fldChar w:fldCharType="separate"/>
        </w:r>
        <w:r w:rsidR="00536E95">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270F" w:rsidRDefault="0026270F" w:rsidP="004B7E44">
      <w:r>
        <w:separator/>
      </w:r>
    </w:p>
  </w:footnote>
  <w:footnote w:type="continuationSeparator" w:id="0">
    <w:p w:rsidR="0026270F" w:rsidRDefault="0026270F"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45E5" w:rsidRDefault="0026270F">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5292016" o:spid="_x0000_s2064" type="#_x0000_t75" style="position:absolute;margin-left:0;margin-top:0;width:479.5pt;height:719.95pt;z-index:-251657216;mso-position-horizontal:center;mso-position-horizontal-relative:margin;mso-position-vertical:center;mso-position-vertical-relative:margin" o:allowincell="f">
          <v:imagedata r:id="rId1" o:title="blockchain-white-blue - Copy"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rsidTr="004B7E44">
      <w:trPr>
        <w:trHeight w:val="1318"/>
      </w:trPr>
      <w:tc>
        <w:tcPr>
          <w:tcW w:w="12210" w:type="dxa"/>
          <w:tcBorders>
            <w:top w:val="nil"/>
            <w:left w:val="nil"/>
            <w:bottom w:val="nil"/>
            <w:right w:val="nil"/>
          </w:tcBorders>
        </w:tcPr>
        <w:p w:rsidR="004B7E44" w:rsidRDefault="004B7E44" w:rsidP="003945E5">
          <w:pPr>
            <w:pStyle w:val="Header"/>
            <w:tabs>
              <w:tab w:val="left" w:pos="3189"/>
              <w:tab w:val="left" w:pos="4101"/>
            </w:tabs>
          </w:pPr>
          <w:r>
            <w:rPr>
              <w:noProof/>
            </w:rPr>
            <mc:AlternateContent>
              <mc:Choice Requires="wps">
                <w:drawing>
                  <wp:inline distT="0" distB="0" distL="0" distR="0" wp14:anchorId="2F9B279C" wp14:editId="6E4B52ED">
                    <wp:extent cx="1273629" cy="481693"/>
                    <wp:effectExtent l="0" t="0" r="3175" b="0"/>
                    <wp:docPr id="11" name="Rectangle 11"/>
                    <wp:cNvGraphicFramePr/>
                    <a:graphic xmlns:a="http://schemas.openxmlformats.org/drawingml/2006/main">
                      <a:graphicData uri="http://schemas.microsoft.com/office/word/2010/wordprocessingShape">
                        <wps:wsp>
                          <wps:cNvSpPr/>
                          <wps:spPr>
                            <a:xfrm>
                              <a:off x="0" y="0"/>
                              <a:ext cx="1273629" cy="481693"/>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7E44" w:rsidRPr="00985B34" w:rsidRDefault="004B7E44" w:rsidP="004B7E44">
                                <w:pPr>
                                  <w:jc w:val="center"/>
                                  <w:rPr>
                                    <w:b/>
                                  </w:rPr>
                                </w:pPr>
                                <w:r w:rsidRPr="00985B34">
                                  <w:rPr>
                                    <w:b/>
                                  </w:rPr>
                                  <w:fldChar w:fldCharType="begin"/>
                                </w:r>
                                <w:r w:rsidRPr="00985B34">
                                  <w:rPr>
                                    <w:b/>
                                  </w:rPr>
                                  <w:instrText xml:space="preserve"> PAGE  \* Arabic  \* MERGEFORMAT </w:instrText>
                                </w:r>
                                <w:r w:rsidRPr="00985B34">
                                  <w:rPr>
                                    <w:b/>
                                  </w:rPr>
                                  <w:fldChar w:fldCharType="separate"/>
                                </w:r>
                                <w:r w:rsidR="00536E95">
                                  <w:rPr>
                                    <w:b/>
                                    <w:noProof/>
                                  </w:rPr>
                                  <w:t>13</w:t>
                                </w:r>
                                <w:r w:rsidRPr="00985B3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F9B279C" id="Rectangle 11" o:spid="_x0000_s1031" style="width:100.3pt;height:37.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" fillcolor="#002060" stroked="f" strokeweight="2pt">
                    <v:textbox>
                      <w:txbxContent>
                        <w:p w:rsidR="004B7E44" w:rsidRPr="00985B34" w:rsidRDefault="004B7E44" w:rsidP="004B7E44">
                          <w:pPr>
                            <w:jc w:val="center"/>
                            <w:rPr>
                              <w:b/>
                            </w:rPr>
                          </w:pPr>
                          <w:r w:rsidRPr="00985B34">
                            <w:rPr>
                              <w:b/>
                            </w:rPr>
                            <w:fldChar w:fldCharType="begin"/>
                          </w:r>
                          <w:r w:rsidRPr="00985B34">
                            <w:rPr>
                              <w:b/>
                            </w:rPr>
                            <w:instrText xml:space="preserve"> PAGE  \* Arabic  \* MERGEFORMAT </w:instrText>
                          </w:r>
                          <w:r w:rsidRPr="00985B34">
                            <w:rPr>
                              <w:b/>
                            </w:rPr>
                            <w:fldChar w:fldCharType="separate"/>
                          </w:r>
                          <w:r w:rsidR="00536E95">
                            <w:rPr>
                              <w:b/>
                              <w:noProof/>
                            </w:rPr>
                            <w:t>13</w:t>
                          </w:r>
                          <w:r w:rsidRPr="00985B34">
                            <w:rPr>
                              <w:b/>
                            </w:rPr>
                            <w:fldChar w:fldCharType="end"/>
                          </w:r>
                        </w:p>
                      </w:txbxContent>
                    </v:textbox>
                    <w10:anchorlock/>
                  </v:rect>
                </w:pict>
              </mc:Fallback>
            </mc:AlternateContent>
          </w:r>
          <w:r w:rsidR="000E730A">
            <w:tab/>
          </w:r>
          <w:r w:rsidR="003945E5">
            <w:tab/>
          </w:r>
        </w:p>
      </w:tc>
    </w:tr>
  </w:tbl>
  <w:p w:rsidR="005202BE" w:rsidRDefault="0026270F" w:rsidP="003945E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5292017" o:spid="_x0000_s2065" type="#_x0000_t75" style="position:absolute;margin-left:25.35pt;margin-top:-13.3pt;width:479.5pt;height:719.95pt;z-index:-251656192;mso-position-horizontal-relative:margin;mso-position-vertical-relative:margin" o:allowincell="f">
          <v:imagedata r:id="rId1" o:title="blockchain-white-blue - Copy"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45E5" w:rsidRDefault="0026270F">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5292015" o:spid="_x0000_s2063" type="#_x0000_t75" style="position:absolute;margin-left:0;margin-top:0;width:479.5pt;height:719.95pt;z-index:-251658240;mso-position-horizontal:center;mso-position-horizontal-relative:margin;mso-position-vertical:center;mso-position-vertical-relative:margin" o:allowincell="f">
          <v:imagedata r:id="rId1" o:title="blockchain-white-blue - Copy"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255ED"/>
    <w:multiLevelType w:val="multilevel"/>
    <w:tmpl w:val="7B6C6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02D50"/>
    <w:multiLevelType w:val="hybridMultilevel"/>
    <w:tmpl w:val="220C94F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0E7378D7"/>
    <w:multiLevelType w:val="hybridMultilevel"/>
    <w:tmpl w:val="C846A33C"/>
    <w:lvl w:ilvl="0" w:tplc="EEE6B530">
      <w:start w:val="8"/>
      <w:numFmt w:val="bullet"/>
      <w:lvlText w:val="-"/>
      <w:lvlJc w:val="left"/>
      <w:pPr>
        <w:ind w:left="720" w:hanging="360"/>
      </w:pPr>
      <w:rPr>
        <w:rFonts w:ascii="Microsoft Sans Serif" w:eastAsiaTheme="minorEastAsia" w:hAnsi="Microsoft Sans Serif" w:cs="Microsoft Sans Serif" w:hint="default"/>
      </w:rPr>
    </w:lvl>
    <w:lvl w:ilvl="1" w:tplc="042A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F36043"/>
    <w:multiLevelType w:val="hybridMultilevel"/>
    <w:tmpl w:val="10701660"/>
    <w:lvl w:ilvl="0" w:tplc="0409000D">
      <w:start w:val="1"/>
      <w:numFmt w:val="bullet"/>
      <w:lvlText w:val=""/>
      <w:lvlJc w:val="left"/>
      <w:pPr>
        <w:ind w:left="720" w:hanging="360"/>
      </w:pPr>
      <w:rPr>
        <w:rFonts w:ascii="Wingdings" w:hAnsi="Wingding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90B7CFF"/>
    <w:multiLevelType w:val="hybridMultilevel"/>
    <w:tmpl w:val="0DA0F1E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20A64006"/>
    <w:multiLevelType w:val="hybridMultilevel"/>
    <w:tmpl w:val="663EF7F0"/>
    <w:lvl w:ilvl="0" w:tplc="3434006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15:restartNumberingAfterBreak="0">
    <w:nsid w:val="298A5656"/>
    <w:multiLevelType w:val="hybridMultilevel"/>
    <w:tmpl w:val="D1C4FD1A"/>
    <w:lvl w:ilvl="0" w:tplc="042A0001">
      <w:start w:val="1"/>
      <w:numFmt w:val="bullet"/>
      <w:lvlText w:val=""/>
      <w:lvlJc w:val="left"/>
      <w:pPr>
        <w:ind w:left="1508" w:hanging="360"/>
      </w:pPr>
      <w:rPr>
        <w:rFonts w:ascii="Symbol" w:hAnsi="Symbol" w:hint="default"/>
      </w:rPr>
    </w:lvl>
    <w:lvl w:ilvl="1" w:tplc="042A0003" w:tentative="1">
      <w:start w:val="1"/>
      <w:numFmt w:val="bullet"/>
      <w:lvlText w:val="o"/>
      <w:lvlJc w:val="left"/>
      <w:pPr>
        <w:ind w:left="2228" w:hanging="360"/>
      </w:pPr>
      <w:rPr>
        <w:rFonts w:ascii="Courier New" w:hAnsi="Courier New" w:cs="Courier New" w:hint="default"/>
      </w:rPr>
    </w:lvl>
    <w:lvl w:ilvl="2" w:tplc="042A0005" w:tentative="1">
      <w:start w:val="1"/>
      <w:numFmt w:val="bullet"/>
      <w:lvlText w:val=""/>
      <w:lvlJc w:val="left"/>
      <w:pPr>
        <w:ind w:left="2948" w:hanging="360"/>
      </w:pPr>
      <w:rPr>
        <w:rFonts w:ascii="Wingdings" w:hAnsi="Wingdings" w:hint="default"/>
      </w:rPr>
    </w:lvl>
    <w:lvl w:ilvl="3" w:tplc="042A0001" w:tentative="1">
      <w:start w:val="1"/>
      <w:numFmt w:val="bullet"/>
      <w:lvlText w:val=""/>
      <w:lvlJc w:val="left"/>
      <w:pPr>
        <w:ind w:left="3668" w:hanging="360"/>
      </w:pPr>
      <w:rPr>
        <w:rFonts w:ascii="Symbol" w:hAnsi="Symbol" w:hint="default"/>
      </w:rPr>
    </w:lvl>
    <w:lvl w:ilvl="4" w:tplc="042A0003" w:tentative="1">
      <w:start w:val="1"/>
      <w:numFmt w:val="bullet"/>
      <w:lvlText w:val="o"/>
      <w:lvlJc w:val="left"/>
      <w:pPr>
        <w:ind w:left="4388" w:hanging="360"/>
      </w:pPr>
      <w:rPr>
        <w:rFonts w:ascii="Courier New" w:hAnsi="Courier New" w:cs="Courier New" w:hint="default"/>
      </w:rPr>
    </w:lvl>
    <w:lvl w:ilvl="5" w:tplc="042A0005" w:tentative="1">
      <w:start w:val="1"/>
      <w:numFmt w:val="bullet"/>
      <w:lvlText w:val=""/>
      <w:lvlJc w:val="left"/>
      <w:pPr>
        <w:ind w:left="5108" w:hanging="360"/>
      </w:pPr>
      <w:rPr>
        <w:rFonts w:ascii="Wingdings" w:hAnsi="Wingdings" w:hint="default"/>
      </w:rPr>
    </w:lvl>
    <w:lvl w:ilvl="6" w:tplc="042A0001" w:tentative="1">
      <w:start w:val="1"/>
      <w:numFmt w:val="bullet"/>
      <w:lvlText w:val=""/>
      <w:lvlJc w:val="left"/>
      <w:pPr>
        <w:ind w:left="5828" w:hanging="360"/>
      </w:pPr>
      <w:rPr>
        <w:rFonts w:ascii="Symbol" w:hAnsi="Symbol" w:hint="default"/>
      </w:rPr>
    </w:lvl>
    <w:lvl w:ilvl="7" w:tplc="042A0003" w:tentative="1">
      <w:start w:val="1"/>
      <w:numFmt w:val="bullet"/>
      <w:lvlText w:val="o"/>
      <w:lvlJc w:val="left"/>
      <w:pPr>
        <w:ind w:left="6548" w:hanging="360"/>
      </w:pPr>
      <w:rPr>
        <w:rFonts w:ascii="Courier New" w:hAnsi="Courier New" w:cs="Courier New" w:hint="default"/>
      </w:rPr>
    </w:lvl>
    <w:lvl w:ilvl="8" w:tplc="042A0005" w:tentative="1">
      <w:start w:val="1"/>
      <w:numFmt w:val="bullet"/>
      <w:lvlText w:val=""/>
      <w:lvlJc w:val="left"/>
      <w:pPr>
        <w:ind w:left="7268" w:hanging="360"/>
      </w:pPr>
      <w:rPr>
        <w:rFonts w:ascii="Wingdings" w:hAnsi="Wingdings" w:hint="default"/>
      </w:rPr>
    </w:lvl>
  </w:abstractNum>
  <w:abstractNum w:abstractNumId="7" w15:restartNumberingAfterBreak="0">
    <w:nsid w:val="2A3025D7"/>
    <w:multiLevelType w:val="hybridMultilevel"/>
    <w:tmpl w:val="D9D0BF2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C5574CC"/>
    <w:multiLevelType w:val="hybridMultilevel"/>
    <w:tmpl w:val="C1765320"/>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2F06629"/>
    <w:multiLevelType w:val="hybridMultilevel"/>
    <w:tmpl w:val="397C9AC2"/>
    <w:lvl w:ilvl="0" w:tplc="25F6C2E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53DE21F1"/>
    <w:multiLevelType w:val="multilevel"/>
    <w:tmpl w:val="90F6D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71568B"/>
    <w:multiLevelType w:val="multilevel"/>
    <w:tmpl w:val="AA782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E230C2"/>
    <w:multiLevelType w:val="hybridMultilevel"/>
    <w:tmpl w:val="6510B2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1A135DC"/>
    <w:multiLevelType w:val="multilevel"/>
    <w:tmpl w:val="CB504C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FAB33B7"/>
    <w:multiLevelType w:val="hybridMultilevel"/>
    <w:tmpl w:val="B8148A0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7100633F"/>
    <w:multiLevelType w:val="hybridMultilevel"/>
    <w:tmpl w:val="78329D7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744B31F6"/>
    <w:multiLevelType w:val="hybridMultilevel"/>
    <w:tmpl w:val="B0E4C68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7BF71590"/>
    <w:multiLevelType w:val="hybridMultilevel"/>
    <w:tmpl w:val="B07ABAB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7DFF75DC"/>
    <w:multiLevelType w:val="hybridMultilevel"/>
    <w:tmpl w:val="329AA1E6"/>
    <w:lvl w:ilvl="0" w:tplc="25F6C2E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4"/>
  </w:num>
  <w:num w:numId="4">
    <w:abstractNumId w:val="18"/>
  </w:num>
  <w:num w:numId="5">
    <w:abstractNumId w:val="3"/>
  </w:num>
  <w:num w:numId="6">
    <w:abstractNumId w:val="14"/>
  </w:num>
  <w:num w:numId="7">
    <w:abstractNumId w:val="15"/>
  </w:num>
  <w:num w:numId="8">
    <w:abstractNumId w:val="8"/>
  </w:num>
  <w:num w:numId="9">
    <w:abstractNumId w:val="17"/>
  </w:num>
  <w:num w:numId="10">
    <w:abstractNumId w:val="1"/>
  </w:num>
  <w:num w:numId="11">
    <w:abstractNumId w:val="6"/>
  </w:num>
  <w:num w:numId="12">
    <w:abstractNumId w:val="16"/>
  </w:num>
  <w:num w:numId="13">
    <w:abstractNumId w:val="5"/>
  </w:num>
  <w:num w:numId="14">
    <w:abstractNumId w:val="2"/>
  </w:num>
  <w:num w:numId="15">
    <w:abstractNumId w:val="10"/>
  </w:num>
  <w:num w:numId="16">
    <w:abstractNumId w:val="7"/>
  </w:num>
  <w:num w:numId="17">
    <w:abstractNumId w:val="11"/>
  </w:num>
  <w:num w:numId="18">
    <w:abstractNumId w:val="0"/>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attachedTemplate r:id="rId1"/>
  <w:defaultTabStop w:val="720"/>
  <w:characterSpacingControl w:val="doNotCompress"/>
  <w:hdrShapeDefaults>
    <o:shapedefaults v:ext="edit" spidmax="2066"/>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E730A"/>
    <w:rsid w:val="00023E4B"/>
    <w:rsid w:val="0003165D"/>
    <w:rsid w:val="00031B8D"/>
    <w:rsid w:val="000422A1"/>
    <w:rsid w:val="0004442F"/>
    <w:rsid w:val="000457D4"/>
    <w:rsid w:val="000608FD"/>
    <w:rsid w:val="00070575"/>
    <w:rsid w:val="0007140F"/>
    <w:rsid w:val="0007605C"/>
    <w:rsid w:val="00082C73"/>
    <w:rsid w:val="00083C19"/>
    <w:rsid w:val="00086D7D"/>
    <w:rsid w:val="000939F0"/>
    <w:rsid w:val="000A2851"/>
    <w:rsid w:val="000A2C66"/>
    <w:rsid w:val="000B03F8"/>
    <w:rsid w:val="000B31B7"/>
    <w:rsid w:val="000B466F"/>
    <w:rsid w:val="000B605D"/>
    <w:rsid w:val="000B7CE3"/>
    <w:rsid w:val="000D2E7B"/>
    <w:rsid w:val="000D6073"/>
    <w:rsid w:val="000E730A"/>
    <w:rsid w:val="00112A9A"/>
    <w:rsid w:val="00112CEC"/>
    <w:rsid w:val="0011575D"/>
    <w:rsid w:val="00117EE4"/>
    <w:rsid w:val="00130122"/>
    <w:rsid w:val="00133D2B"/>
    <w:rsid w:val="00134FF0"/>
    <w:rsid w:val="00135212"/>
    <w:rsid w:val="00155071"/>
    <w:rsid w:val="00180072"/>
    <w:rsid w:val="001818A7"/>
    <w:rsid w:val="00184236"/>
    <w:rsid w:val="00196B70"/>
    <w:rsid w:val="001A17D8"/>
    <w:rsid w:val="001A3599"/>
    <w:rsid w:val="001B634B"/>
    <w:rsid w:val="001C17BF"/>
    <w:rsid w:val="001C529F"/>
    <w:rsid w:val="001E0F0B"/>
    <w:rsid w:val="001E18AE"/>
    <w:rsid w:val="001F7A14"/>
    <w:rsid w:val="00213C57"/>
    <w:rsid w:val="00230910"/>
    <w:rsid w:val="002370AC"/>
    <w:rsid w:val="0025594F"/>
    <w:rsid w:val="00257995"/>
    <w:rsid w:val="0026270F"/>
    <w:rsid w:val="00271105"/>
    <w:rsid w:val="0027261E"/>
    <w:rsid w:val="002775A9"/>
    <w:rsid w:val="00281A7B"/>
    <w:rsid w:val="002863AF"/>
    <w:rsid w:val="00286497"/>
    <w:rsid w:val="002879A1"/>
    <w:rsid w:val="00291D3E"/>
    <w:rsid w:val="00293B83"/>
    <w:rsid w:val="002A4048"/>
    <w:rsid w:val="002C0F49"/>
    <w:rsid w:val="002C45EB"/>
    <w:rsid w:val="002D2F83"/>
    <w:rsid w:val="002E0E45"/>
    <w:rsid w:val="002F19F0"/>
    <w:rsid w:val="002F3C45"/>
    <w:rsid w:val="00302E0D"/>
    <w:rsid w:val="00320503"/>
    <w:rsid w:val="00321549"/>
    <w:rsid w:val="00326E8F"/>
    <w:rsid w:val="00332252"/>
    <w:rsid w:val="00357225"/>
    <w:rsid w:val="0035722C"/>
    <w:rsid w:val="0036136D"/>
    <w:rsid w:val="003622CA"/>
    <w:rsid w:val="00363697"/>
    <w:rsid w:val="003945E5"/>
    <w:rsid w:val="00394CEC"/>
    <w:rsid w:val="003B7C6F"/>
    <w:rsid w:val="003C122A"/>
    <w:rsid w:val="003D7BFE"/>
    <w:rsid w:val="003F5E0E"/>
    <w:rsid w:val="00410089"/>
    <w:rsid w:val="00414BFC"/>
    <w:rsid w:val="00426389"/>
    <w:rsid w:val="004370FA"/>
    <w:rsid w:val="00441BD2"/>
    <w:rsid w:val="00444CA3"/>
    <w:rsid w:val="004578BE"/>
    <w:rsid w:val="004614CA"/>
    <w:rsid w:val="00466509"/>
    <w:rsid w:val="004746DE"/>
    <w:rsid w:val="00482E98"/>
    <w:rsid w:val="00486EF0"/>
    <w:rsid w:val="004A7B4C"/>
    <w:rsid w:val="004B7E44"/>
    <w:rsid w:val="004C4553"/>
    <w:rsid w:val="004D5252"/>
    <w:rsid w:val="004D5B3F"/>
    <w:rsid w:val="004E540E"/>
    <w:rsid w:val="004F2B86"/>
    <w:rsid w:val="004F646C"/>
    <w:rsid w:val="00504884"/>
    <w:rsid w:val="005056CE"/>
    <w:rsid w:val="0051571A"/>
    <w:rsid w:val="00516E1A"/>
    <w:rsid w:val="005202BE"/>
    <w:rsid w:val="00525520"/>
    <w:rsid w:val="005257E9"/>
    <w:rsid w:val="00536E95"/>
    <w:rsid w:val="005373DB"/>
    <w:rsid w:val="005377CC"/>
    <w:rsid w:val="00542825"/>
    <w:rsid w:val="00542F3D"/>
    <w:rsid w:val="0055466F"/>
    <w:rsid w:val="00554EDD"/>
    <w:rsid w:val="00555652"/>
    <w:rsid w:val="005678FC"/>
    <w:rsid w:val="0057175B"/>
    <w:rsid w:val="005719BF"/>
    <w:rsid w:val="00573FD4"/>
    <w:rsid w:val="005A64D8"/>
    <w:rsid w:val="005A718F"/>
    <w:rsid w:val="005B6D8F"/>
    <w:rsid w:val="005E53B5"/>
    <w:rsid w:val="005E7C63"/>
    <w:rsid w:val="005F0D2E"/>
    <w:rsid w:val="006054C4"/>
    <w:rsid w:val="006138A5"/>
    <w:rsid w:val="0062274E"/>
    <w:rsid w:val="00632354"/>
    <w:rsid w:val="00644D90"/>
    <w:rsid w:val="00645D38"/>
    <w:rsid w:val="006616F8"/>
    <w:rsid w:val="00661B5B"/>
    <w:rsid w:val="00666CF0"/>
    <w:rsid w:val="00670CA0"/>
    <w:rsid w:val="00672142"/>
    <w:rsid w:val="00672771"/>
    <w:rsid w:val="00672D5D"/>
    <w:rsid w:val="006735B6"/>
    <w:rsid w:val="006837CD"/>
    <w:rsid w:val="00691232"/>
    <w:rsid w:val="006923B6"/>
    <w:rsid w:val="00692BFF"/>
    <w:rsid w:val="00693A3F"/>
    <w:rsid w:val="006A3CE7"/>
    <w:rsid w:val="006B1DD2"/>
    <w:rsid w:val="006C0E5F"/>
    <w:rsid w:val="006C1A33"/>
    <w:rsid w:val="006C1BBD"/>
    <w:rsid w:val="006E622A"/>
    <w:rsid w:val="006F6E13"/>
    <w:rsid w:val="00711712"/>
    <w:rsid w:val="007306F4"/>
    <w:rsid w:val="00733114"/>
    <w:rsid w:val="00733712"/>
    <w:rsid w:val="00734D34"/>
    <w:rsid w:val="0075158B"/>
    <w:rsid w:val="007516CF"/>
    <w:rsid w:val="007563C6"/>
    <w:rsid w:val="00762C1F"/>
    <w:rsid w:val="00765D40"/>
    <w:rsid w:val="00780CF0"/>
    <w:rsid w:val="007B15E6"/>
    <w:rsid w:val="007C5352"/>
    <w:rsid w:val="007C6B26"/>
    <w:rsid w:val="007D0B5A"/>
    <w:rsid w:val="007D18A1"/>
    <w:rsid w:val="007D3B41"/>
    <w:rsid w:val="007D46CC"/>
    <w:rsid w:val="007E4EE2"/>
    <w:rsid w:val="007E735A"/>
    <w:rsid w:val="007F244C"/>
    <w:rsid w:val="007F2A6C"/>
    <w:rsid w:val="007F2C9F"/>
    <w:rsid w:val="007F35CD"/>
    <w:rsid w:val="00814F40"/>
    <w:rsid w:val="00815992"/>
    <w:rsid w:val="008358E3"/>
    <w:rsid w:val="008400BB"/>
    <w:rsid w:val="00842848"/>
    <w:rsid w:val="00843E7E"/>
    <w:rsid w:val="008443C5"/>
    <w:rsid w:val="00866905"/>
    <w:rsid w:val="00867C89"/>
    <w:rsid w:val="00873A8A"/>
    <w:rsid w:val="00874607"/>
    <w:rsid w:val="00881C62"/>
    <w:rsid w:val="008931BA"/>
    <w:rsid w:val="008B33BC"/>
    <w:rsid w:val="008B3669"/>
    <w:rsid w:val="008C14A3"/>
    <w:rsid w:val="008C6A6C"/>
    <w:rsid w:val="008C6D8E"/>
    <w:rsid w:val="008D2CC0"/>
    <w:rsid w:val="008F14C1"/>
    <w:rsid w:val="00904E1F"/>
    <w:rsid w:val="00907572"/>
    <w:rsid w:val="00907E65"/>
    <w:rsid w:val="00911088"/>
    <w:rsid w:val="009120E9"/>
    <w:rsid w:val="0091498E"/>
    <w:rsid w:val="00924048"/>
    <w:rsid w:val="00924D9A"/>
    <w:rsid w:val="00945900"/>
    <w:rsid w:val="00951714"/>
    <w:rsid w:val="0095618E"/>
    <w:rsid w:val="00972FAB"/>
    <w:rsid w:val="00985B34"/>
    <w:rsid w:val="00992959"/>
    <w:rsid w:val="00994CC6"/>
    <w:rsid w:val="00994E5D"/>
    <w:rsid w:val="009A3F37"/>
    <w:rsid w:val="009A7554"/>
    <w:rsid w:val="009B48AE"/>
    <w:rsid w:val="009C396C"/>
    <w:rsid w:val="009D0485"/>
    <w:rsid w:val="009E0885"/>
    <w:rsid w:val="009E16B2"/>
    <w:rsid w:val="009E1DC8"/>
    <w:rsid w:val="009E2707"/>
    <w:rsid w:val="009E6E9E"/>
    <w:rsid w:val="009F5E27"/>
    <w:rsid w:val="00A224D2"/>
    <w:rsid w:val="00A33BCE"/>
    <w:rsid w:val="00A47CC6"/>
    <w:rsid w:val="00A61B5F"/>
    <w:rsid w:val="00A6442A"/>
    <w:rsid w:val="00A70564"/>
    <w:rsid w:val="00A71EC9"/>
    <w:rsid w:val="00A74A3B"/>
    <w:rsid w:val="00A7682F"/>
    <w:rsid w:val="00A76B65"/>
    <w:rsid w:val="00A81BF6"/>
    <w:rsid w:val="00A8408D"/>
    <w:rsid w:val="00A93716"/>
    <w:rsid w:val="00AB0FE9"/>
    <w:rsid w:val="00AB1FF9"/>
    <w:rsid w:val="00AB3B0C"/>
    <w:rsid w:val="00AB785E"/>
    <w:rsid w:val="00AC38A8"/>
    <w:rsid w:val="00AD680B"/>
    <w:rsid w:val="00AE1801"/>
    <w:rsid w:val="00AE4329"/>
    <w:rsid w:val="00AE52B5"/>
    <w:rsid w:val="00AE6AB0"/>
    <w:rsid w:val="00AF1532"/>
    <w:rsid w:val="00B03B7A"/>
    <w:rsid w:val="00B06CC0"/>
    <w:rsid w:val="00B136BB"/>
    <w:rsid w:val="00B3541D"/>
    <w:rsid w:val="00B36F7C"/>
    <w:rsid w:val="00B5213F"/>
    <w:rsid w:val="00B5264D"/>
    <w:rsid w:val="00B572B4"/>
    <w:rsid w:val="00B91699"/>
    <w:rsid w:val="00B9705A"/>
    <w:rsid w:val="00BA6D87"/>
    <w:rsid w:val="00BB026B"/>
    <w:rsid w:val="00BB14F7"/>
    <w:rsid w:val="00BB379E"/>
    <w:rsid w:val="00BB3862"/>
    <w:rsid w:val="00BB3955"/>
    <w:rsid w:val="00BB66ED"/>
    <w:rsid w:val="00BC043F"/>
    <w:rsid w:val="00BC0FA5"/>
    <w:rsid w:val="00BD7479"/>
    <w:rsid w:val="00BE0AC8"/>
    <w:rsid w:val="00BE3219"/>
    <w:rsid w:val="00BF36E2"/>
    <w:rsid w:val="00BF654D"/>
    <w:rsid w:val="00C015AE"/>
    <w:rsid w:val="00C1006F"/>
    <w:rsid w:val="00C10B9A"/>
    <w:rsid w:val="00C12618"/>
    <w:rsid w:val="00C1616F"/>
    <w:rsid w:val="00C256B9"/>
    <w:rsid w:val="00C4126F"/>
    <w:rsid w:val="00C461C1"/>
    <w:rsid w:val="00C47427"/>
    <w:rsid w:val="00C50DC3"/>
    <w:rsid w:val="00C54432"/>
    <w:rsid w:val="00C72381"/>
    <w:rsid w:val="00C76ED1"/>
    <w:rsid w:val="00C77CBA"/>
    <w:rsid w:val="00C900CE"/>
    <w:rsid w:val="00C92A6D"/>
    <w:rsid w:val="00CA3FD1"/>
    <w:rsid w:val="00CB6561"/>
    <w:rsid w:val="00CD1EA1"/>
    <w:rsid w:val="00CE1994"/>
    <w:rsid w:val="00CE2B41"/>
    <w:rsid w:val="00CF360F"/>
    <w:rsid w:val="00D03A0D"/>
    <w:rsid w:val="00D042E4"/>
    <w:rsid w:val="00D06402"/>
    <w:rsid w:val="00D06A4F"/>
    <w:rsid w:val="00D10F0B"/>
    <w:rsid w:val="00D158F9"/>
    <w:rsid w:val="00D234B4"/>
    <w:rsid w:val="00D5374C"/>
    <w:rsid w:val="00D65145"/>
    <w:rsid w:val="00D655EC"/>
    <w:rsid w:val="00D67061"/>
    <w:rsid w:val="00D71066"/>
    <w:rsid w:val="00D75072"/>
    <w:rsid w:val="00D81E87"/>
    <w:rsid w:val="00D86FCA"/>
    <w:rsid w:val="00DA4765"/>
    <w:rsid w:val="00DB110B"/>
    <w:rsid w:val="00DB26A7"/>
    <w:rsid w:val="00DB4A6C"/>
    <w:rsid w:val="00DB6642"/>
    <w:rsid w:val="00DE07A5"/>
    <w:rsid w:val="00DE17B7"/>
    <w:rsid w:val="00E16559"/>
    <w:rsid w:val="00E2634A"/>
    <w:rsid w:val="00E36D4A"/>
    <w:rsid w:val="00E446A7"/>
    <w:rsid w:val="00E55B17"/>
    <w:rsid w:val="00E571B0"/>
    <w:rsid w:val="00E60F09"/>
    <w:rsid w:val="00E761F8"/>
    <w:rsid w:val="00E76CAD"/>
    <w:rsid w:val="00E8336D"/>
    <w:rsid w:val="00E94B5F"/>
    <w:rsid w:val="00E96CF8"/>
    <w:rsid w:val="00EA298C"/>
    <w:rsid w:val="00EA5003"/>
    <w:rsid w:val="00EB0EF7"/>
    <w:rsid w:val="00EB3629"/>
    <w:rsid w:val="00EB52B9"/>
    <w:rsid w:val="00EB6E4E"/>
    <w:rsid w:val="00EC25BA"/>
    <w:rsid w:val="00EC38C1"/>
    <w:rsid w:val="00ED3920"/>
    <w:rsid w:val="00ED47B2"/>
    <w:rsid w:val="00ED78F6"/>
    <w:rsid w:val="00ED799C"/>
    <w:rsid w:val="00EE0AC2"/>
    <w:rsid w:val="00EE3AFB"/>
    <w:rsid w:val="00F00E32"/>
    <w:rsid w:val="00F2159A"/>
    <w:rsid w:val="00F21A92"/>
    <w:rsid w:val="00F21C68"/>
    <w:rsid w:val="00F32838"/>
    <w:rsid w:val="00F33392"/>
    <w:rsid w:val="00F42F4D"/>
    <w:rsid w:val="00F436EF"/>
    <w:rsid w:val="00F645B4"/>
    <w:rsid w:val="00F64857"/>
    <w:rsid w:val="00F76327"/>
    <w:rsid w:val="00F77748"/>
    <w:rsid w:val="00F810B4"/>
    <w:rsid w:val="00F861C5"/>
    <w:rsid w:val="00F861E1"/>
    <w:rsid w:val="00F96AA2"/>
    <w:rsid w:val="00FA0DC7"/>
    <w:rsid w:val="00FA1F3A"/>
    <w:rsid w:val="00FD45F3"/>
    <w:rsid w:val="00FD4C74"/>
    <w:rsid w:val="00FE72DB"/>
    <w:rsid w:val="00FF2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1"/>
    </o:shapelayout>
  </w:shapeDefaults>
  <w:decimalSymbol w:val="."/>
  <w:listSeparator w:val=","/>
  <w14:docId w14:val="254142B9"/>
  <w15:docId w15:val="{4CA6BDA3-0F1E-4692-81CD-B43A13449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000000"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Heading6">
    <w:name w:val="heading 6"/>
    <w:basedOn w:val="Normal"/>
    <w:next w:val="Normal"/>
    <w:link w:val="Heading6Char"/>
    <w:uiPriority w:val="2"/>
    <w:semiHidden/>
    <w:unhideWhenUsed/>
    <w:qFormat/>
    <w:rsid w:val="009E1DC8"/>
    <w:pPr>
      <w:keepNext/>
      <w:keepLines/>
      <w:spacing w:before="20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000000"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styleId="Hyperlink">
    <w:name w:val="Hyperlink"/>
    <w:basedOn w:val="DefaultParagraphFont"/>
    <w:uiPriority w:val="99"/>
    <w:unhideWhenUsed/>
    <w:rsid w:val="00FA1F3A"/>
    <w:rPr>
      <w:color w:val="0563C1" w:themeColor="hyperlink"/>
      <w:u w:val="single"/>
    </w:rPr>
  </w:style>
  <w:style w:type="paragraph" w:styleId="ListParagraph">
    <w:name w:val="List Paragraph"/>
    <w:basedOn w:val="Normal"/>
    <w:uiPriority w:val="34"/>
    <w:qFormat/>
    <w:rsid w:val="001E18AE"/>
    <w:pPr>
      <w:spacing w:after="160" w:line="259" w:lineRule="auto"/>
      <w:ind w:left="720"/>
      <w:contextualSpacing/>
    </w:pPr>
    <w:rPr>
      <w:rFonts w:eastAsiaTheme="minorHAnsi"/>
      <w:color w:val="auto"/>
      <w:sz w:val="22"/>
      <w:lang w:val="vi-VN"/>
    </w:rPr>
  </w:style>
  <w:style w:type="paragraph" w:styleId="HTMLPreformatted">
    <w:name w:val="HTML Preformatted"/>
    <w:basedOn w:val="Normal"/>
    <w:link w:val="HTMLPreformattedChar"/>
    <w:uiPriority w:val="99"/>
    <w:unhideWhenUsed/>
    <w:rsid w:val="001E1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val="vi-VN" w:eastAsia="vi-VN"/>
    </w:rPr>
  </w:style>
  <w:style w:type="character" w:customStyle="1" w:styleId="HTMLPreformattedChar">
    <w:name w:val="HTML Preformatted Char"/>
    <w:basedOn w:val="DefaultParagraphFont"/>
    <w:link w:val="HTMLPreformatted"/>
    <w:uiPriority w:val="99"/>
    <w:rsid w:val="001E18AE"/>
    <w:rPr>
      <w:rFonts w:ascii="Courier New" w:eastAsia="Times New Roman" w:hAnsi="Courier New" w:cs="Courier New"/>
      <w:sz w:val="20"/>
      <w:szCs w:val="20"/>
      <w:lang w:val="vi-VN" w:eastAsia="vi-VN"/>
    </w:rPr>
  </w:style>
  <w:style w:type="paragraph" w:styleId="BalloonText">
    <w:name w:val="Balloon Text"/>
    <w:basedOn w:val="Normal"/>
    <w:link w:val="BalloonTextChar"/>
    <w:uiPriority w:val="99"/>
    <w:semiHidden/>
    <w:unhideWhenUsed/>
    <w:rsid w:val="006138A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38A5"/>
    <w:rPr>
      <w:rFonts w:ascii="Tahoma" w:eastAsiaTheme="minorEastAsia" w:hAnsi="Tahoma" w:cs="Tahoma"/>
      <w:color w:val="FFFFFF" w:themeColor="background1"/>
      <w:sz w:val="16"/>
      <w:szCs w:val="16"/>
    </w:rPr>
  </w:style>
  <w:style w:type="table" w:styleId="TableGrid">
    <w:name w:val="Table Grid"/>
    <w:basedOn w:val="TableNormal"/>
    <w:uiPriority w:val="39"/>
    <w:rsid w:val="00E55B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b20">
    <w:name w:val="mb20"/>
    <w:basedOn w:val="Normal"/>
    <w:rsid w:val="00F33392"/>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Heading6Char">
    <w:name w:val="Heading 6 Char"/>
    <w:basedOn w:val="DefaultParagraphFont"/>
    <w:link w:val="Heading6"/>
    <w:uiPriority w:val="2"/>
    <w:semiHidden/>
    <w:rsid w:val="009E1DC8"/>
    <w:rPr>
      <w:rFonts w:asciiTheme="majorHAnsi" w:eastAsiaTheme="majorEastAsia" w:hAnsiTheme="majorHAnsi" w:cstheme="majorBidi"/>
      <w:i/>
      <w:iCs/>
      <w:color w:val="1F4D78" w:themeColor="accent1" w:themeShade="7F"/>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922960">
      <w:bodyDiv w:val="1"/>
      <w:marLeft w:val="0"/>
      <w:marRight w:val="0"/>
      <w:marTop w:val="0"/>
      <w:marBottom w:val="0"/>
      <w:divBdr>
        <w:top w:val="none" w:sz="0" w:space="0" w:color="auto"/>
        <w:left w:val="none" w:sz="0" w:space="0" w:color="auto"/>
        <w:bottom w:val="none" w:sz="0" w:space="0" w:color="auto"/>
        <w:right w:val="none" w:sz="0" w:space="0" w:color="auto"/>
      </w:divBdr>
      <w:divsChild>
        <w:div w:id="1789545046">
          <w:marLeft w:val="0"/>
          <w:marRight w:val="0"/>
          <w:marTop w:val="300"/>
          <w:marBottom w:val="150"/>
          <w:divBdr>
            <w:top w:val="none" w:sz="0" w:space="0" w:color="auto"/>
            <w:left w:val="none" w:sz="0" w:space="0" w:color="auto"/>
            <w:bottom w:val="none" w:sz="0" w:space="0" w:color="auto"/>
            <w:right w:val="none" w:sz="0" w:space="0" w:color="auto"/>
          </w:divBdr>
        </w:div>
      </w:divsChild>
    </w:div>
    <w:div w:id="299966562">
      <w:bodyDiv w:val="1"/>
      <w:marLeft w:val="0"/>
      <w:marRight w:val="0"/>
      <w:marTop w:val="0"/>
      <w:marBottom w:val="0"/>
      <w:divBdr>
        <w:top w:val="none" w:sz="0" w:space="0" w:color="auto"/>
        <w:left w:val="none" w:sz="0" w:space="0" w:color="auto"/>
        <w:bottom w:val="none" w:sz="0" w:space="0" w:color="auto"/>
        <w:right w:val="none" w:sz="0" w:space="0" w:color="auto"/>
      </w:divBdr>
      <w:divsChild>
        <w:div w:id="1154028853">
          <w:marLeft w:val="0"/>
          <w:marRight w:val="0"/>
          <w:marTop w:val="300"/>
          <w:marBottom w:val="150"/>
          <w:divBdr>
            <w:top w:val="none" w:sz="0" w:space="0" w:color="auto"/>
            <w:left w:val="none" w:sz="0" w:space="0" w:color="auto"/>
            <w:bottom w:val="none" w:sz="0" w:space="0" w:color="auto"/>
            <w:right w:val="none" w:sz="0" w:space="0" w:color="auto"/>
          </w:divBdr>
        </w:div>
      </w:divsChild>
    </w:div>
    <w:div w:id="351414605">
      <w:bodyDiv w:val="1"/>
      <w:marLeft w:val="0"/>
      <w:marRight w:val="0"/>
      <w:marTop w:val="0"/>
      <w:marBottom w:val="0"/>
      <w:divBdr>
        <w:top w:val="none" w:sz="0" w:space="0" w:color="auto"/>
        <w:left w:val="none" w:sz="0" w:space="0" w:color="auto"/>
        <w:bottom w:val="none" w:sz="0" w:space="0" w:color="auto"/>
        <w:right w:val="none" w:sz="0" w:space="0" w:color="auto"/>
      </w:divBdr>
      <w:divsChild>
        <w:div w:id="515535560">
          <w:marLeft w:val="0"/>
          <w:marRight w:val="0"/>
          <w:marTop w:val="300"/>
          <w:marBottom w:val="150"/>
          <w:divBdr>
            <w:top w:val="none" w:sz="0" w:space="0" w:color="auto"/>
            <w:left w:val="none" w:sz="0" w:space="0" w:color="auto"/>
            <w:bottom w:val="none" w:sz="0" w:space="0" w:color="auto"/>
            <w:right w:val="none" w:sz="0" w:space="0" w:color="auto"/>
          </w:divBdr>
        </w:div>
      </w:divsChild>
    </w:div>
    <w:div w:id="372659081">
      <w:bodyDiv w:val="1"/>
      <w:marLeft w:val="0"/>
      <w:marRight w:val="0"/>
      <w:marTop w:val="0"/>
      <w:marBottom w:val="0"/>
      <w:divBdr>
        <w:top w:val="none" w:sz="0" w:space="0" w:color="auto"/>
        <w:left w:val="none" w:sz="0" w:space="0" w:color="auto"/>
        <w:bottom w:val="none" w:sz="0" w:space="0" w:color="auto"/>
        <w:right w:val="none" w:sz="0" w:space="0" w:color="auto"/>
      </w:divBdr>
      <w:divsChild>
        <w:div w:id="878054615">
          <w:marLeft w:val="0"/>
          <w:marRight w:val="0"/>
          <w:marTop w:val="300"/>
          <w:marBottom w:val="150"/>
          <w:divBdr>
            <w:top w:val="none" w:sz="0" w:space="0" w:color="auto"/>
            <w:left w:val="none" w:sz="0" w:space="0" w:color="auto"/>
            <w:bottom w:val="none" w:sz="0" w:space="0" w:color="auto"/>
            <w:right w:val="none" w:sz="0" w:space="0" w:color="auto"/>
          </w:divBdr>
        </w:div>
      </w:divsChild>
    </w:div>
    <w:div w:id="550002706">
      <w:bodyDiv w:val="1"/>
      <w:marLeft w:val="0"/>
      <w:marRight w:val="0"/>
      <w:marTop w:val="0"/>
      <w:marBottom w:val="0"/>
      <w:divBdr>
        <w:top w:val="none" w:sz="0" w:space="0" w:color="auto"/>
        <w:left w:val="none" w:sz="0" w:space="0" w:color="auto"/>
        <w:bottom w:val="none" w:sz="0" w:space="0" w:color="auto"/>
        <w:right w:val="none" w:sz="0" w:space="0" w:color="auto"/>
      </w:divBdr>
      <w:divsChild>
        <w:div w:id="745960116">
          <w:marLeft w:val="0"/>
          <w:marRight w:val="0"/>
          <w:marTop w:val="300"/>
          <w:marBottom w:val="150"/>
          <w:divBdr>
            <w:top w:val="none" w:sz="0" w:space="0" w:color="auto"/>
            <w:left w:val="none" w:sz="0" w:space="0" w:color="auto"/>
            <w:bottom w:val="none" w:sz="0" w:space="0" w:color="auto"/>
            <w:right w:val="none" w:sz="0" w:space="0" w:color="auto"/>
          </w:divBdr>
        </w:div>
      </w:divsChild>
    </w:div>
    <w:div w:id="650984380">
      <w:bodyDiv w:val="1"/>
      <w:marLeft w:val="0"/>
      <w:marRight w:val="0"/>
      <w:marTop w:val="0"/>
      <w:marBottom w:val="0"/>
      <w:divBdr>
        <w:top w:val="none" w:sz="0" w:space="0" w:color="auto"/>
        <w:left w:val="none" w:sz="0" w:space="0" w:color="auto"/>
        <w:bottom w:val="none" w:sz="0" w:space="0" w:color="auto"/>
        <w:right w:val="none" w:sz="0" w:space="0" w:color="auto"/>
      </w:divBdr>
      <w:divsChild>
        <w:div w:id="2048138393">
          <w:marLeft w:val="0"/>
          <w:marRight w:val="0"/>
          <w:marTop w:val="300"/>
          <w:marBottom w:val="150"/>
          <w:divBdr>
            <w:top w:val="none" w:sz="0" w:space="0" w:color="auto"/>
            <w:left w:val="none" w:sz="0" w:space="0" w:color="auto"/>
            <w:bottom w:val="none" w:sz="0" w:space="0" w:color="auto"/>
            <w:right w:val="none" w:sz="0" w:space="0" w:color="auto"/>
          </w:divBdr>
        </w:div>
      </w:divsChild>
    </w:div>
    <w:div w:id="949629585">
      <w:bodyDiv w:val="1"/>
      <w:marLeft w:val="0"/>
      <w:marRight w:val="0"/>
      <w:marTop w:val="0"/>
      <w:marBottom w:val="0"/>
      <w:divBdr>
        <w:top w:val="none" w:sz="0" w:space="0" w:color="auto"/>
        <w:left w:val="none" w:sz="0" w:space="0" w:color="auto"/>
        <w:bottom w:val="none" w:sz="0" w:space="0" w:color="auto"/>
        <w:right w:val="none" w:sz="0" w:space="0" w:color="auto"/>
      </w:divBdr>
    </w:div>
    <w:div w:id="1265726165">
      <w:bodyDiv w:val="1"/>
      <w:marLeft w:val="0"/>
      <w:marRight w:val="0"/>
      <w:marTop w:val="0"/>
      <w:marBottom w:val="0"/>
      <w:divBdr>
        <w:top w:val="none" w:sz="0" w:space="0" w:color="auto"/>
        <w:left w:val="none" w:sz="0" w:space="0" w:color="auto"/>
        <w:bottom w:val="none" w:sz="0" w:space="0" w:color="auto"/>
        <w:right w:val="none" w:sz="0" w:space="0" w:color="auto"/>
      </w:divBdr>
      <w:divsChild>
        <w:div w:id="2095007515">
          <w:marLeft w:val="0"/>
          <w:marRight w:val="0"/>
          <w:marTop w:val="300"/>
          <w:marBottom w:val="150"/>
          <w:divBdr>
            <w:top w:val="none" w:sz="0" w:space="0" w:color="auto"/>
            <w:left w:val="none" w:sz="0" w:space="0" w:color="auto"/>
            <w:bottom w:val="none" w:sz="0" w:space="0" w:color="auto"/>
            <w:right w:val="none" w:sz="0" w:space="0" w:color="auto"/>
          </w:divBdr>
        </w:div>
      </w:divsChild>
    </w:div>
    <w:div w:id="1272201982">
      <w:bodyDiv w:val="1"/>
      <w:marLeft w:val="0"/>
      <w:marRight w:val="0"/>
      <w:marTop w:val="0"/>
      <w:marBottom w:val="0"/>
      <w:divBdr>
        <w:top w:val="none" w:sz="0" w:space="0" w:color="auto"/>
        <w:left w:val="none" w:sz="0" w:space="0" w:color="auto"/>
        <w:bottom w:val="none" w:sz="0" w:space="0" w:color="auto"/>
        <w:right w:val="none" w:sz="0" w:space="0" w:color="auto"/>
      </w:divBdr>
      <w:divsChild>
        <w:div w:id="1703437615">
          <w:marLeft w:val="0"/>
          <w:marRight w:val="0"/>
          <w:marTop w:val="300"/>
          <w:marBottom w:val="150"/>
          <w:divBdr>
            <w:top w:val="none" w:sz="0" w:space="0" w:color="auto"/>
            <w:left w:val="none" w:sz="0" w:space="0" w:color="auto"/>
            <w:bottom w:val="none" w:sz="0" w:space="0" w:color="auto"/>
            <w:right w:val="none" w:sz="0" w:space="0" w:color="auto"/>
          </w:divBdr>
        </w:div>
      </w:divsChild>
    </w:div>
    <w:div w:id="1316181945">
      <w:bodyDiv w:val="1"/>
      <w:marLeft w:val="0"/>
      <w:marRight w:val="0"/>
      <w:marTop w:val="0"/>
      <w:marBottom w:val="0"/>
      <w:divBdr>
        <w:top w:val="none" w:sz="0" w:space="0" w:color="auto"/>
        <w:left w:val="none" w:sz="0" w:space="0" w:color="auto"/>
        <w:bottom w:val="none" w:sz="0" w:space="0" w:color="auto"/>
        <w:right w:val="none" w:sz="0" w:space="0" w:color="auto"/>
      </w:divBdr>
      <w:divsChild>
        <w:div w:id="380983684">
          <w:marLeft w:val="0"/>
          <w:marRight w:val="0"/>
          <w:marTop w:val="300"/>
          <w:marBottom w:val="150"/>
          <w:divBdr>
            <w:top w:val="none" w:sz="0" w:space="0" w:color="auto"/>
            <w:left w:val="none" w:sz="0" w:space="0" w:color="auto"/>
            <w:bottom w:val="none" w:sz="0" w:space="0" w:color="auto"/>
            <w:right w:val="none" w:sz="0" w:space="0" w:color="auto"/>
          </w:divBdr>
        </w:div>
      </w:divsChild>
    </w:div>
    <w:div w:id="1608270391">
      <w:bodyDiv w:val="1"/>
      <w:marLeft w:val="0"/>
      <w:marRight w:val="0"/>
      <w:marTop w:val="0"/>
      <w:marBottom w:val="0"/>
      <w:divBdr>
        <w:top w:val="none" w:sz="0" w:space="0" w:color="auto"/>
        <w:left w:val="none" w:sz="0" w:space="0" w:color="auto"/>
        <w:bottom w:val="none" w:sz="0" w:space="0" w:color="auto"/>
        <w:right w:val="none" w:sz="0" w:space="0" w:color="auto"/>
      </w:divBdr>
      <w:divsChild>
        <w:div w:id="1482312902">
          <w:marLeft w:val="0"/>
          <w:marRight w:val="0"/>
          <w:marTop w:val="300"/>
          <w:marBottom w:val="150"/>
          <w:divBdr>
            <w:top w:val="none" w:sz="0" w:space="0" w:color="auto"/>
            <w:left w:val="none" w:sz="0" w:space="0" w:color="auto"/>
            <w:bottom w:val="none" w:sz="0" w:space="0" w:color="auto"/>
            <w:right w:val="none" w:sz="0" w:space="0" w:color="auto"/>
          </w:divBdr>
        </w:div>
      </w:divsChild>
    </w:div>
    <w:div w:id="1871917166">
      <w:bodyDiv w:val="1"/>
      <w:marLeft w:val="0"/>
      <w:marRight w:val="0"/>
      <w:marTop w:val="0"/>
      <w:marBottom w:val="0"/>
      <w:divBdr>
        <w:top w:val="none" w:sz="0" w:space="0" w:color="auto"/>
        <w:left w:val="none" w:sz="0" w:space="0" w:color="auto"/>
        <w:bottom w:val="none" w:sz="0" w:space="0" w:color="auto"/>
        <w:right w:val="none" w:sz="0" w:space="0" w:color="auto"/>
      </w:divBdr>
      <w:divsChild>
        <w:div w:id="1115753709">
          <w:marLeft w:val="0"/>
          <w:marRight w:val="0"/>
          <w:marTop w:val="300"/>
          <w:marBottom w:val="150"/>
          <w:divBdr>
            <w:top w:val="none" w:sz="0" w:space="0" w:color="auto"/>
            <w:left w:val="none" w:sz="0" w:space="0" w:color="auto"/>
            <w:bottom w:val="none" w:sz="0" w:space="0" w:color="auto"/>
            <w:right w:val="none" w:sz="0" w:space="0" w:color="auto"/>
          </w:divBdr>
        </w:div>
      </w:divsChild>
    </w:div>
    <w:div w:id="1997806435">
      <w:bodyDiv w:val="1"/>
      <w:marLeft w:val="0"/>
      <w:marRight w:val="0"/>
      <w:marTop w:val="0"/>
      <w:marBottom w:val="0"/>
      <w:divBdr>
        <w:top w:val="none" w:sz="0" w:space="0" w:color="auto"/>
        <w:left w:val="none" w:sz="0" w:space="0" w:color="auto"/>
        <w:bottom w:val="none" w:sz="0" w:space="0" w:color="auto"/>
        <w:right w:val="none" w:sz="0" w:space="0" w:color="auto"/>
      </w:divBdr>
      <w:divsChild>
        <w:div w:id="1526946168">
          <w:marLeft w:val="0"/>
          <w:marRight w:val="0"/>
          <w:marTop w:val="300"/>
          <w:marBottom w:val="150"/>
          <w:divBdr>
            <w:top w:val="none" w:sz="0" w:space="0" w:color="auto"/>
            <w:left w:val="none" w:sz="0" w:space="0" w:color="auto"/>
            <w:bottom w:val="none" w:sz="0" w:space="0" w:color="auto"/>
            <w:right w:val="none" w:sz="0" w:space="0" w:color="auto"/>
          </w:divBdr>
        </w:div>
      </w:divsChild>
    </w:div>
    <w:div w:id="2140757754">
      <w:bodyDiv w:val="1"/>
      <w:marLeft w:val="0"/>
      <w:marRight w:val="0"/>
      <w:marTop w:val="0"/>
      <w:marBottom w:val="0"/>
      <w:divBdr>
        <w:top w:val="none" w:sz="0" w:space="0" w:color="auto"/>
        <w:left w:val="none" w:sz="0" w:space="0" w:color="auto"/>
        <w:bottom w:val="none" w:sz="0" w:space="0" w:color="auto"/>
        <w:right w:val="none" w:sz="0" w:space="0" w:color="auto"/>
      </w:divBdr>
      <w:divsChild>
        <w:div w:id="1058825580">
          <w:marLeft w:val="0"/>
          <w:marRight w:val="0"/>
          <w:marTop w:val="30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image" Target="media/image11.jpeg"/><Relationship Id="rId39" Type="http://schemas.openxmlformats.org/officeDocument/2006/relationships/header" Target="header3.xml"/><Relationship Id="rId3" Type="http://schemas.openxmlformats.org/officeDocument/2006/relationships/styles" Target="styles.xml"/><Relationship Id="rId21" Type="http://schemas.microsoft.com/office/2007/relationships/diagramDrawing" Target="diagrams/drawing2.xml"/><Relationship Id="rId34" Type="http://schemas.openxmlformats.org/officeDocument/2006/relationships/image" Target="media/image19.jpe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footer" Target="footer1.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image" Target="media/image14.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header" Target="header2.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chart" Target="charts/chart1.xml"/><Relationship Id="rId28" Type="http://schemas.openxmlformats.org/officeDocument/2006/relationships/image" Target="media/image13.jp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diagramQuickStyle" Target="diagrams/quickStyle2.xml"/><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diagramQuickStyle" Target="diagrams/quickStyle1.xml"/><Relationship Id="rId22" Type="http://schemas.openxmlformats.org/officeDocument/2006/relationships/hyperlink" Target="https://etherscan.io" TargetMode="External"/><Relationship Id="rId27" Type="http://schemas.openxmlformats.org/officeDocument/2006/relationships/image" Target="media/image12.jpeg"/><Relationship Id="rId30" Type="http://schemas.openxmlformats.org/officeDocument/2006/relationships/image" Target="media/image15.jpg"/><Relationship Id="rId35" Type="http://schemas.openxmlformats.org/officeDocument/2006/relationships/image" Target="media/image20.jpe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hyperlink" Target="http://www.ltrcoin.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header2.xml.rels><?xml version="1.0" encoding="UTF-8" standalone="yes"?>
<Relationships xmlns="http://schemas.openxmlformats.org/package/2006/relationships"><Relationship Id="rId1" Type="http://schemas.openxmlformats.org/officeDocument/2006/relationships/image" Target="media/image21.jpeg"/></Relationships>
</file>

<file path=word/_rels/header3.xml.rels><?xml version="1.0" encoding="UTF-8" standalone="yes"?>
<Relationships xmlns="http://schemas.openxmlformats.org/package/2006/relationships"><Relationship Id="rId1" Type="http://schemas.openxmlformats.org/officeDocument/2006/relationships/image" Target="media/image2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m%20Tom\AppData\Roaming\Microsoft\Templates\Business%20report%20(Professional%20design).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3">
                  <a:shade val="58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7CE-453C-895B-FE60B5751380}"/>
              </c:ext>
            </c:extLst>
          </c:dPt>
          <c:dPt>
            <c:idx val="1"/>
            <c:bubble3D val="0"/>
            <c:spPr>
              <a:solidFill>
                <a:schemeClr val="accent3">
                  <a:shade val="86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7CE-453C-895B-FE60B5751380}"/>
              </c:ext>
            </c:extLst>
          </c:dPt>
          <c:dPt>
            <c:idx val="2"/>
            <c:bubble3D val="0"/>
            <c:spPr>
              <a:solidFill>
                <a:schemeClr val="accent3">
                  <a:tint val="86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77CE-453C-895B-FE60B5751380}"/>
              </c:ext>
            </c:extLst>
          </c:dPt>
          <c:dPt>
            <c:idx val="3"/>
            <c:bubble3D val="0"/>
            <c:spPr>
              <a:solidFill>
                <a:schemeClr val="accent3">
                  <a:tint val="58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77CE-453C-895B-FE60B5751380}"/>
              </c:ext>
            </c:extLst>
          </c:dPt>
          <c:dLbls>
            <c:dLbl>
              <c:idx val="0"/>
              <c:tx>
                <c:rich>
                  <a:bodyPr/>
                  <a:lstStyle/>
                  <a:p>
                    <a:r>
                      <a:rPr lang="en-US"/>
                      <a:t>20%</a:t>
                    </a:r>
                  </a:p>
                </c:rich>
              </c:tx>
              <c:dLblPos val="ctr"/>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77CE-453C-895B-FE60B5751380}"/>
                </c:ext>
              </c:extLst>
            </c:dLbl>
            <c:dLbl>
              <c:idx val="1"/>
              <c:tx>
                <c:rich>
                  <a:bodyPr/>
                  <a:lstStyle/>
                  <a:p>
                    <a:r>
                      <a:rPr lang="en-US" baseline="0"/>
                      <a:t>20%</a:t>
                    </a:r>
                    <a:endParaRPr lang="en-US"/>
                  </a:p>
                </c:rich>
              </c:tx>
              <c:dLblPos val="ctr"/>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77CE-453C-895B-FE60B5751380}"/>
                </c:ext>
              </c:extLst>
            </c:dLbl>
            <c:dLbl>
              <c:idx val="2"/>
              <c:tx>
                <c:rich>
                  <a:bodyPr/>
                  <a:lstStyle/>
                  <a:p>
                    <a:r>
                      <a:rPr lang="en-US" baseline="0"/>
                      <a:t>10%</a:t>
                    </a:r>
                    <a:endParaRPr lang="en-US"/>
                  </a:p>
                </c:rich>
              </c:tx>
              <c:dLblPos val="ctr"/>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77CE-453C-895B-FE60B5751380}"/>
                </c:ext>
              </c:extLst>
            </c:dLbl>
            <c:dLbl>
              <c:idx val="3"/>
              <c:tx>
                <c:rich>
                  <a:bodyPr/>
                  <a:lstStyle/>
                  <a:p>
                    <a:r>
                      <a:rPr lang="en-US"/>
                      <a:t>50%</a:t>
                    </a:r>
                  </a:p>
                  <a:p>
                    <a:endParaRPr lang="en-US"/>
                  </a:p>
                </c:rich>
              </c:tx>
              <c:dLblPos val="ctr"/>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77CE-453C-895B-FE60B5751380}"/>
                </c:ext>
              </c:extLst>
            </c:dLbl>
            <c:spPr>
              <a:pattFill prst="pct75">
                <a:fgClr>
                  <a:srgbClr val="161718">
                    <a:lumMod val="75000"/>
                    <a:lumOff val="25000"/>
                  </a:srgbClr>
                </a:fgClr>
                <a:bgClr>
                  <a:srgbClr val="161718">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Pay bonus for investors and marketers</c:v>
                </c:pt>
                <c:pt idx="1">
                  <c:v>The project team (founder, team, advisor)</c:v>
                </c:pt>
                <c:pt idx="2">
                  <c:v>Marketing and promotion</c:v>
                </c:pt>
                <c:pt idx="3">
                  <c:v>Project Development: prize fund and lottery application</c:v>
                </c:pt>
              </c:strCache>
            </c:strRef>
          </c:cat>
          <c:val>
            <c:numRef>
              <c:f>Sheet1!$B$2:$B$5</c:f>
              <c:numCache>
                <c:formatCode>0%</c:formatCode>
                <c:ptCount val="4"/>
                <c:pt idx="0">
                  <c:v>0.2</c:v>
                </c:pt>
                <c:pt idx="1">
                  <c:v>0.2</c:v>
                </c:pt>
                <c:pt idx="2">
                  <c:v>0.1</c:v>
                </c:pt>
                <c:pt idx="3">
                  <c:v>0.5</c:v>
                </c:pt>
              </c:numCache>
            </c:numRef>
          </c:val>
          <c:extLst>
            <c:ext xmlns:c16="http://schemas.microsoft.com/office/drawing/2014/chart" uri="{C3380CC4-5D6E-409C-BE32-E72D297353CC}">
              <c16:uniqueId val="{0000000A-77CE-453C-895B-FE60B5751380}"/>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legendEntry>
        <c:idx val="0"/>
        <c:txPr>
          <a:bodyPr rot="0" spcFirstLastPara="1" vertOverflow="ellipsis" vert="horz" wrap="square" anchor="ctr" anchorCtr="1"/>
          <a:lstStyle/>
          <a:p>
            <a:pPr>
              <a:defRPr sz="900" b="0" i="0" u="none" strike="noStrike" kern="1200" baseline="0">
                <a:solidFill>
                  <a:srgbClr val="002060"/>
                </a:solidFill>
                <a:latin typeface="+mn-lt"/>
                <a:ea typeface="+mn-ea"/>
                <a:cs typeface="+mn-cs"/>
              </a:defRPr>
            </a:pPr>
            <a:endParaRPr lang="en-US"/>
          </a:p>
        </c:txPr>
      </c:legendEntry>
      <c:legendEntry>
        <c:idx val="1"/>
        <c:txPr>
          <a:bodyPr rot="0" spcFirstLastPara="1" vertOverflow="ellipsis" vert="horz" wrap="square" anchor="ctr" anchorCtr="1"/>
          <a:lstStyle/>
          <a:p>
            <a:pPr>
              <a:defRPr sz="900" b="0" i="0" u="none" strike="noStrike" kern="1200" baseline="0">
                <a:solidFill>
                  <a:srgbClr val="002060"/>
                </a:solidFill>
                <a:latin typeface="+mn-lt"/>
                <a:ea typeface="+mn-ea"/>
                <a:cs typeface="+mn-cs"/>
              </a:defRPr>
            </a:pPr>
            <a:endParaRPr lang="en-US"/>
          </a:p>
        </c:txPr>
      </c:legendEntry>
      <c:legendEntry>
        <c:idx val="2"/>
        <c:txPr>
          <a:bodyPr rot="0" spcFirstLastPara="1" vertOverflow="ellipsis" vert="horz" wrap="square" anchor="ctr" anchorCtr="1"/>
          <a:lstStyle/>
          <a:p>
            <a:pPr>
              <a:defRPr sz="900" b="0" i="0" u="none" strike="noStrike" kern="1200" baseline="0">
                <a:solidFill>
                  <a:srgbClr val="002060"/>
                </a:solidFill>
                <a:latin typeface="+mn-lt"/>
                <a:ea typeface="+mn-ea"/>
                <a:cs typeface="+mn-cs"/>
              </a:defRPr>
            </a:pPr>
            <a:endParaRPr lang="en-US"/>
          </a:p>
        </c:txPr>
      </c:legendEntry>
      <c:legendEntry>
        <c:idx val="3"/>
        <c:txPr>
          <a:bodyPr rot="0" spcFirstLastPara="1" vertOverflow="ellipsis" vert="horz" wrap="square" anchor="ctr" anchorCtr="1"/>
          <a:lstStyle/>
          <a:p>
            <a:pPr>
              <a:defRPr sz="900" b="0" i="0" u="none" strike="noStrike" kern="1200" baseline="0">
                <a:solidFill>
                  <a:srgbClr val="002060"/>
                </a:solidFill>
                <a:latin typeface="+mn-lt"/>
                <a:ea typeface="+mn-ea"/>
                <a:cs typeface="+mn-cs"/>
              </a:defRPr>
            </a:pPr>
            <a:endParaRPr lang="en-US"/>
          </a:p>
        </c:txPr>
      </c:legendEntry>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rgbClr val="002060"/>
              </a:solidFill>
              <a:latin typeface="+mn-lt"/>
              <a:ea typeface="+mn-ea"/>
              <a:cs typeface="+mn-cs"/>
            </a:defRPr>
          </a:pPr>
          <a:endParaRPr lang="en-US"/>
        </a:p>
      </c:txPr>
    </c:legend>
    <c:plotVisOnly val="1"/>
    <c:dispBlanksAs val="zero"/>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autoUpdate val="0"/>
  </c:externalData>
</c:chartSpace>
</file>

<file path=word/diagrams/_rels/data1.xml.rels><?xml version="1.0" encoding="UTF-8" standalone="yes"?>
<Relationships xmlns="http://schemas.openxmlformats.org/package/2006/relationships"><Relationship Id="rId3" Type="http://schemas.openxmlformats.org/officeDocument/2006/relationships/image" Target="../media/image7.jpeg"/><Relationship Id="rId2" Type="http://schemas.openxmlformats.org/officeDocument/2006/relationships/image" Target="../media/image6.jpeg"/><Relationship Id="rId1" Type="http://schemas.openxmlformats.org/officeDocument/2006/relationships/image" Target="../media/image5.png"/><Relationship Id="rId4" Type="http://schemas.openxmlformats.org/officeDocument/2006/relationships/image" Target="../media/image8.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7.jpeg"/><Relationship Id="rId2" Type="http://schemas.openxmlformats.org/officeDocument/2006/relationships/image" Target="../media/image6.jpeg"/><Relationship Id="rId1" Type="http://schemas.openxmlformats.org/officeDocument/2006/relationships/image" Target="../media/image5.png"/><Relationship Id="rId4" Type="http://schemas.openxmlformats.org/officeDocument/2006/relationships/image" Target="../media/image8.jpe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AF965B-513A-4F94-BFE9-1D5A801EECDA}" type="doc">
      <dgm:prSet loTypeId="urn:microsoft.com/office/officeart/2009/layout/CirclePictureHierarchy" loCatId="hierarchy" qsTypeId="urn:microsoft.com/office/officeart/2005/8/quickstyle/simple5" qsCatId="simple" csTypeId="urn:microsoft.com/office/officeart/2005/8/colors/colorful1" csCatId="colorful" phldr="1"/>
      <dgm:spPr/>
      <dgm:t>
        <a:bodyPr/>
        <a:lstStyle/>
        <a:p>
          <a:endParaRPr lang="en-US"/>
        </a:p>
      </dgm:t>
    </dgm:pt>
    <dgm:pt modelId="{CB15D170-F685-4548-999C-DB3D4E775FF0}">
      <dgm:prSet phldrT="[Text]" custT="1"/>
      <dgm:spPr/>
      <dgm:t>
        <a:bodyPr/>
        <a:lstStyle/>
        <a:p>
          <a:r>
            <a:rPr lang="en-US" sz="1800" b="1" dirty="0">
              <a:solidFill>
                <a:srgbClr val="0070C0"/>
              </a:solidFill>
            </a:rPr>
            <a:t>LTR</a:t>
          </a:r>
        </a:p>
      </dgm:t>
    </dgm:pt>
    <dgm:pt modelId="{B1626F16-79AD-42D1-94BB-1770E500E5A4}" type="parTrans" cxnId="{E3B9394F-ECC4-4D03-84AD-779129BA2DDE}">
      <dgm:prSet/>
      <dgm:spPr/>
      <dgm:t>
        <a:bodyPr/>
        <a:lstStyle/>
        <a:p>
          <a:endParaRPr lang="en-US"/>
        </a:p>
      </dgm:t>
    </dgm:pt>
    <dgm:pt modelId="{B0BEFC79-8D9A-44B6-9D70-2EF8B446DFDC}" type="sibTrans" cxnId="{E3B9394F-ECC4-4D03-84AD-779129BA2DDE}">
      <dgm:prSet/>
      <dgm:spPr/>
      <dgm:t>
        <a:bodyPr/>
        <a:lstStyle/>
        <a:p>
          <a:endParaRPr lang="en-US"/>
        </a:p>
      </dgm:t>
    </dgm:pt>
    <dgm:pt modelId="{70C2E511-5B76-412F-BB7E-3EB9F3CCCC83}">
      <dgm:prSet phldrT="[Text]"/>
      <dgm:spPr/>
      <dgm:t>
        <a:bodyPr/>
        <a:lstStyle/>
        <a:p>
          <a:r>
            <a:rPr lang="en-US" dirty="0">
              <a:solidFill>
                <a:srgbClr val="0070C0"/>
              </a:solidFill>
            </a:rPr>
            <a:t>Lottery Online</a:t>
          </a:r>
        </a:p>
      </dgm:t>
    </dgm:pt>
    <dgm:pt modelId="{4AEC3E74-B20C-4DBB-926F-7BF48ED10335}" type="parTrans" cxnId="{5F96F6FD-1AAB-4878-92AB-C7900C8D0DBD}">
      <dgm:prSet/>
      <dgm:spPr/>
      <dgm:t>
        <a:bodyPr/>
        <a:lstStyle/>
        <a:p>
          <a:endParaRPr lang="en-US"/>
        </a:p>
      </dgm:t>
    </dgm:pt>
    <dgm:pt modelId="{7ABA70F0-7F0C-43BF-BB45-1BEC7A4AAFD4}" type="sibTrans" cxnId="{5F96F6FD-1AAB-4878-92AB-C7900C8D0DBD}">
      <dgm:prSet/>
      <dgm:spPr/>
      <dgm:t>
        <a:bodyPr/>
        <a:lstStyle/>
        <a:p>
          <a:endParaRPr lang="en-US"/>
        </a:p>
      </dgm:t>
    </dgm:pt>
    <dgm:pt modelId="{FECD8E5C-58DA-499D-9BBC-64AEDA50EB8D}">
      <dgm:prSet phldrT="[Text]"/>
      <dgm:spPr/>
      <dgm:t>
        <a:bodyPr/>
        <a:lstStyle/>
        <a:p>
          <a:r>
            <a:rPr lang="en-US" dirty="0">
              <a:solidFill>
                <a:schemeClr val="accent2">
                  <a:lumMod val="50000"/>
                </a:schemeClr>
              </a:solidFill>
            </a:rPr>
            <a:t>Helping to buy Lottery</a:t>
          </a:r>
        </a:p>
      </dgm:t>
    </dgm:pt>
    <dgm:pt modelId="{27A66BC2-8C63-4E8F-A0B9-1397FF8A8AB1}" type="parTrans" cxnId="{2210DEBE-60FA-44F7-BAC4-2921E1C46AA4}">
      <dgm:prSet/>
      <dgm:spPr/>
      <dgm:t>
        <a:bodyPr/>
        <a:lstStyle/>
        <a:p>
          <a:endParaRPr lang="en-US"/>
        </a:p>
      </dgm:t>
    </dgm:pt>
    <dgm:pt modelId="{B35D8F54-3963-4394-AE81-40EE4CEEDDAC}" type="sibTrans" cxnId="{2210DEBE-60FA-44F7-BAC4-2921E1C46AA4}">
      <dgm:prSet/>
      <dgm:spPr/>
      <dgm:t>
        <a:bodyPr/>
        <a:lstStyle/>
        <a:p>
          <a:endParaRPr lang="en-US"/>
        </a:p>
      </dgm:t>
    </dgm:pt>
    <dgm:pt modelId="{DFEB462A-DDA4-4FC0-ABE6-9F45E68DDBD0}">
      <dgm:prSet phldrT="[Text]" custT="1"/>
      <dgm:spPr/>
      <dgm:t>
        <a:bodyPr/>
        <a:lstStyle/>
        <a:p>
          <a:pPr algn="ctr"/>
          <a:r>
            <a:rPr lang="en-US" sz="1400" b="1" baseline="0" dirty="0">
              <a:solidFill>
                <a:schemeClr val="accent6">
                  <a:lumMod val="75000"/>
                </a:schemeClr>
              </a:solidFill>
            </a:rPr>
            <a:t>entertainment services</a:t>
          </a:r>
          <a:endParaRPr lang="en-US" sz="1400" b="1" dirty="0">
            <a:solidFill>
              <a:schemeClr val="accent6">
                <a:lumMod val="75000"/>
              </a:schemeClr>
            </a:solidFill>
          </a:endParaRPr>
        </a:p>
      </dgm:t>
    </dgm:pt>
    <dgm:pt modelId="{A1871DD0-274A-4CC5-81F0-214EED3CBD9F}" type="parTrans" cxnId="{7259775C-F751-47DE-AAAB-05ED0943AFD8}">
      <dgm:prSet/>
      <dgm:spPr/>
      <dgm:t>
        <a:bodyPr/>
        <a:lstStyle/>
        <a:p>
          <a:endParaRPr lang="en-US"/>
        </a:p>
      </dgm:t>
    </dgm:pt>
    <dgm:pt modelId="{1937D76E-CA37-492D-91E0-5F0160E6B602}" type="sibTrans" cxnId="{7259775C-F751-47DE-AAAB-05ED0943AFD8}">
      <dgm:prSet/>
      <dgm:spPr/>
      <dgm:t>
        <a:bodyPr/>
        <a:lstStyle/>
        <a:p>
          <a:endParaRPr lang="en-US"/>
        </a:p>
      </dgm:t>
    </dgm:pt>
    <dgm:pt modelId="{F8782607-06E3-4C70-A6A6-FAB83725954A}">
      <dgm:prSet phldrT="[Text]"/>
      <dgm:spPr/>
      <dgm:t>
        <a:bodyPr/>
        <a:lstStyle/>
        <a:p>
          <a:r>
            <a:rPr lang="en-US" dirty="0">
              <a:solidFill>
                <a:srgbClr val="002060"/>
              </a:solidFill>
            </a:rPr>
            <a:t>Ltr Payment Gateway</a:t>
          </a:r>
        </a:p>
      </dgm:t>
    </dgm:pt>
    <dgm:pt modelId="{1FBA2E07-9D71-4027-8C47-AFB2A9F16E1B}" type="parTrans" cxnId="{B144D6DE-117E-4E1C-AA86-BEACC17CB48C}">
      <dgm:prSet/>
      <dgm:spPr/>
      <dgm:t>
        <a:bodyPr/>
        <a:lstStyle/>
        <a:p>
          <a:endParaRPr lang="en-US"/>
        </a:p>
      </dgm:t>
    </dgm:pt>
    <dgm:pt modelId="{FAF1F4C9-0CB8-4613-9969-A54712ABBD72}" type="sibTrans" cxnId="{B144D6DE-117E-4E1C-AA86-BEACC17CB48C}">
      <dgm:prSet/>
      <dgm:spPr/>
      <dgm:t>
        <a:bodyPr/>
        <a:lstStyle/>
        <a:p>
          <a:endParaRPr lang="en-US"/>
        </a:p>
      </dgm:t>
    </dgm:pt>
    <dgm:pt modelId="{8E76483C-799B-4C2B-A284-DE30D65E84F4}" type="pres">
      <dgm:prSet presAssocID="{3FAF965B-513A-4F94-BFE9-1D5A801EECDA}" presName="hierChild1" presStyleCnt="0">
        <dgm:presLayoutVars>
          <dgm:chPref val="1"/>
          <dgm:dir/>
          <dgm:animOne val="branch"/>
          <dgm:animLvl val="lvl"/>
          <dgm:resizeHandles/>
        </dgm:presLayoutVars>
      </dgm:prSet>
      <dgm:spPr/>
    </dgm:pt>
    <dgm:pt modelId="{5EE96989-E08D-422C-BF71-31FFEC942791}" type="pres">
      <dgm:prSet presAssocID="{CB15D170-F685-4548-999C-DB3D4E775FF0}" presName="hierRoot1" presStyleCnt="0"/>
      <dgm:spPr/>
    </dgm:pt>
    <dgm:pt modelId="{6943E5D2-5147-49A1-A638-C8EEF4E2091D}" type="pres">
      <dgm:prSet presAssocID="{CB15D170-F685-4548-999C-DB3D4E775FF0}" presName="composite" presStyleCnt="0"/>
      <dgm:spPr/>
    </dgm:pt>
    <dgm:pt modelId="{348D0574-25FE-461C-9EF9-54F97B2C7D11}" type="pres">
      <dgm:prSet presAssocID="{CB15D170-F685-4548-999C-DB3D4E775FF0}" presName="image" presStyleLbl="node0" presStyleIdx="0" presStyleCnt="1"/>
      <dgm:spPr>
        <a:blipFill>
          <a:blip xmlns:r="http://schemas.openxmlformats.org/officeDocument/2006/relationships" r:embed="rId1">
            <a:extLst>
              <a:ext uri="{28A0092B-C50C-407E-A947-70E740481C1C}">
                <a14:useLocalDpi xmlns:a14="http://schemas.microsoft.com/office/drawing/2010/main" val="0"/>
              </a:ext>
            </a:extLst>
          </a:blip>
          <a:srcRect/>
          <a:stretch>
            <a:fillRect t="-3000" b="-3000"/>
          </a:stretch>
        </a:blipFill>
      </dgm:spPr>
    </dgm:pt>
    <dgm:pt modelId="{087F37C9-A76B-471B-B011-EB8C7C0EC9D3}" type="pres">
      <dgm:prSet presAssocID="{CB15D170-F685-4548-999C-DB3D4E775FF0}" presName="text" presStyleLbl="revTx" presStyleIdx="0" presStyleCnt="5">
        <dgm:presLayoutVars>
          <dgm:chPref val="3"/>
        </dgm:presLayoutVars>
      </dgm:prSet>
      <dgm:spPr/>
    </dgm:pt>
    <dgm:pt modelId="{124D8649-B9BF-46B7-AF00-4721332187AD}" type="pres">
      <dgm:prSet presAssocID="{CB15D170-F685-4548-999C-DB3D4E775FF0}" presName="hierChild2" presStyleCnt="0"/>
      <dgm:spPr/>
    </dgm:pt>
    <dgm:pt modelId="{1B2D5345-642E-447F-BC96-61E3E4C05482}" type="pres">
      <dgm:prSet presAssocID="{4AEC3E74-B20C-4DBB-926F-7BF48ED10335}" presName="Name10" presStyleLbl="parChTrans1D2" presStyleIdx="0" presStyleCnt="4"/>
      <dgm:spPr/>
    </dgm:pt>
    <dgm:pt modelId="{8198911A-E127-421C-860E-265E6426064B}" type="pres">
      <dgm:prSet presAssocID="{70C2E511-5B76-412F-BB7E-3EB9F3CCCC83}" presName="hierRoot2" presStyleCnt="0"/>
      <dgm:spPr/>
    </dgm:pt>
    <dgm:pt modelId="{EDEA944D-BF20-4138-B070-1F1340F735F9}" type="pres">
      <dgm:prSet presAssocID="{70C2E511-5B76-412F-BB7E-3EB9F3CCCC83}" presName="composite2" presStyleCnt="0"/>
      <dgm:spPr/>
    </dgm:pt>
    <dgm:pt modelId="{4C4E4A63-7135-4915-8731-9DA36F06BD8A}" type="pres">
      <dgm:prSet presAssocID="{70C2E511-5B76-412F-BB7E-3EB9F3CCCC83}" presName="image2" presStyleLbl="node2" presStyleIdx="0" presStyleCnt="4"/>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dgm:spPr>
    </dgm:pt>
    <dgm:pt modelId="{1B00129B-44AD-4B9A-941C-E5825F5FF1A3}" type="pres">
      <dgm:prSet presAssocID="{70C2E511-5B76-412F-BB7E-3EB9F3CCCC83}" presName="text2" presStyleLbl="revTx" presStyleIdx="1" presStyleCnt="5">
        <dgm:presLayoutVars>
          <dgm:chPref val="3"/>
        </dgm:presLayoutVars>
      </dgm:prSet>
      <dgm:spPr/>
    </dgm:pt>
    <dgm:pt modelId="{51752219-5A4A-448D-9078-DF9D48BB3B7F}" type="pres">
      <dgm:prSet presAssocID="{70C2E511-5B76-412F-BB7E-3EB9F3CCCC83}" presName="hierChild3" presStyleCnt="0"/>
      <dgm:spPr/>
    </dgm:pt>
    <dgm:pt modelId="{1980C823-5398-408C-B40D-135D72A08DD3}" type="pres">
      <dgm:prSet presAssocID="{27A66BC2-8C63-4E8F-A0B9-1397FF8A8AB1}" presName="Name10" presStyleLbl="parChTrans1D2" presStyleIdx="1" presStyleCnt="4"/>
      <dgm:spPr/>
    </dgm:pt>
    <dgm:pt modelId="{7C18DDE6-D10C-488D-AD7F-1DD4FEEB9663}" type="pres">
      <dgm:prSet presAssocID="{FECD8E5C-58DA-499D-9BBC-64AEDA50EB8D}" presName="hierRoot2" presStyleCnt="0"/>
      <dgm:spPr/>
    </dgm:pt>
    <dgm:pt modelId="{B0C291C0-756D-4CED-8017-B4F77D17D4A0}" type="pres">
      <dgm:prSet presAssocID="{FECD8E5C-58DA-499D-9BBC-64AEDA50EB8D}" presName="composite2" presStyleCnt="0"/>
      <dgm:spPr/>
    </dgm:pt>
    <dgm:pt modelId="{DB7E1A63-916E-41E6-92E3-B10B0A7B1FC0}" type="pres">
      <dgm:prSet presAssocID="{FECD8E5C-58DA-499D-9BBC-64AEDA50EB8D}" presName="image2" presStyleLbl="node2" presStyleIdx="1"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pt>
    <dgm:pt modelId="{FF845C83-D377-43CB-9669-A30570B9F7EA}" type="pres">
      <dgm:prSet presAssocID="{FECD8E5C-58DA-499D-9BBC-64AEDA50EB8D}" presName="text2" presStyleLbl="revTx" presStyleIdx="2" presStyleCnt="5">
        <dgm:presLayoutVars>
          <dgm:chPref val="3"/>
        </dgm:presLayoutVars>
      </dgm:prSet>
      <dgm:spPr/>
    </dgm:pt>
    <dgm:pt modelId="{5B1C11B1-6E28-4C13-80FF-D44821DD558F}" type="pres">
      <dgm:prSet presAssocID="{FECD8E5C-58DA-499D-9BBC-64AEDA50EB8D}" presName="hierChild3" presStyleCnt="0"/>
      <dgm:spPr/>
    </dgm:pt>
    <dgm:pt modelId="{04F144EE-65E9-4599-883D-369583CF25CF}" type="pres">
      <dgm:prSet presAssocID="{A1871DD0-274A-4CC5-81F0-214EED3CBD9F}" presName="Name10" presStyleLbl="parChTrans1D2" presStyleIdx="2" presStyleCnt="4"/>
      <dgm:spPr/>
    </dgm:pt>
    <dgm:pt modelId="{0B6A76B6-63FB-4BBC-A165-E900D111D2DA}" type="pres">
      <dgm:prSet presAssocID="{DFEB462A-DDA4-4FC0-ABE6-9F45E68DDBD0}" presName="hierRoot2" presStyleCnt="0"/>
      <dgm:spPr/>
    </dgm:pt>
    <dgm:pt modelId="{A69D0DA6-F131-4EA1-9354-9BFF84C31DB9}" type="pres">
      <dgm:prSet presAssocID="{DFEB462A-DDA4-4FC0-ABE6-9F45E68DDBD0}" presName="composite2" presStyleCnt="0"/>
      <dgm:spPr/>
    </dgm:pt>
    <dgm:pt modelId="{C0A7F897-35D9-4A28-B7AB-5380CB5DECC8}" type="pres">
      <dgm:prSet presAssocID="{DFEB462A-DDA4-4FC0-ABE6-9F45E68DDBD0}" presName="image2" presStyleLbl="node2" presStyleIdx="2" presStyleCnt="4"/>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18000" r="-18000"/>
          </a:stretch>
        </a:blipFill>
      </dgm:spPr>
    </dgm:pt>
    <dgm:pt modelId="{20594622-AAB0-4350-A4CC-27A6EC604994}" type="pres">
      <dgm:prSet presAssocID="{DFEB462A-DDA4-4FC0-ABE6-9F45E68DDBD0}" presName="text2" presStyleLbl="revTx" presStyleIdx="3" presStyleCnt="5" custScaleX="145138">
        <dgm:presLayoutVars>
          <dgm:chPref val="3"/>
        </dgm:presLayoutVars>
      </dgm:prSet>
      <dgm:spPr/>
    </dgm:pt>
    <dgm:pt modelId="{68A2FEF9-503A-456F-AC5A-6CB2D29C08B2}" type="pres">
      <dgm:prSet presAssocID="{DFEB462A-DDA4-4FC0-ABE6-9F45E68DDBD0}" presName="hierChild3" presStyleCnt="0"/>
      <dgm:spPr/>
    </dgm:pt>
    <dgm:pt modelId="{A93EB463-0317-4B4E-9FEF-43CFAD593CC1}" type="pres">
      <dgm:prSet presAssocID="{1FBA2E07-9D71-4027-8C47-AFB2A9F16E1B}" presName="Name10" presStyleLbl="parChTrans1D2" presStyleIdx="3" presStyleCnt="4"/>
      <dgm:spPr/>
    </dgm:pt>
    <dgm:pt modelId="{B03BCB8F-0BAC-4CD2-9FFA-7C5C6BEA82DA}" type="pres">
      <dgm:prSet presAssocID="{F8782607-06E3-4C70-A6A6-FAB83725954A}" presName="hierRoot2" presStyleCnt="0"/>
      <dgm:spPr/>
    </dgm:pt>
    <dgm:pt modelId="{1D5C5A00-FAC1-4364-9E2A-1DD66F3DB588}" type="pres">
      <dgm:prSet presAssocID="{F8782607-06E3-4C70-A6A6-FAB83725954A}" presName="composite2" presStyleCnt="0"/>
      <dgm:spPr/>
    </dgm:pt>
    <dgm:pt modelId="{CB97F200-4205-43B8-91C1-873B2D921D41}" type="pres">
      <dgm:prSet presAssocID="{F8782607-06E3-4C70-A6A6-FAB83725954A}" presName="image2" presStyleLbl="node2" presStyleIdx="3"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pt>
    <dgm:pt modelId="{C5F1D942-9DA3-4CC4-9D9D-9A2D4125483C}" type="pres">
      <dgm:prSet presAssocID="{F8782607-06E3-4C70-A6A6-FAB83725954A}" presName="text2" presStyleLbl="revTx" presStyleIdx="4" presStyleCnt="5">
        <dgm:presLayoutVars>
          <dgm:chPref val="3"/>
        </dgm:presLayoutVars>
      </dgm:prSet>
      <dgm:spPr/>
    </dgm:pt>
    <dgm:pt modelId="{38A9C91A-5C8B-449D-A7A3-FF0AC61E26B6}" type="pres">
      <dgm:prSet presAssocID="{F8782607-06E3-4C70-A6A6-FAB83725954A}" presName="hierChild3" presStyleCnt="0"/>
      <dgm:spPr/>
    </dgm:pt>
  </dgm:ptLst>
  <dgm:cxnLst>
    <dgm:cxn modelId="{138DE307-9C82-4491-9D6F-02A168BC5178}" type="presOf" srcId="{3FAF965B-513A-4F94-BFE9-1D5A801EECDA}" destId="{8E76483C-799B-4C2B-A284-DE30D65E84F4}" srcOrd="0" destOrd="0" presId="urn:microsoft.com/office/officeart/2009/layout/CirclePictureHierarchy"/>
    <dgm:cxn modelId="{1E98B130-126F-467A-AEC7-742EA848E673}" type="presOf" srcId="{FECD8E5C-58DA-499D-9BBC-64AEDA50EB8D}" destId="{FF845C83-D377-43CB-9669-A30570B9F7EA}" srcOrd="0" destOrd="0" presId="urn:microsoft.com/office/officeart/2009/layout/CirclePictureHierarchy"/>
    <dgm:cxn modelId="{7259775C-F751-47DE-AAAB-05ED0943AFD8}" srcId="{CB15D170-F685-4548-999C-DB3D4E775FF0}" destId="{DFEB462A-DDA4-4FC0-ABE6-9F45E68DDBD0}" srcOrd="2" destOrd="0" parTransId="{A1871DD0-274A-4CC5-81F0-214EED3CBD9F}" sibTransId="{1937D76E-CA37-492D-91E0-5F0160E6B602}"/>
    <dgm:cxn modelId="{7EB80B5E-92E1-4F1E-9CF2-39AEF91F1C85}" type="presOf" srcId="{F8782607-06E3-4C70-A6A6-FAB83725954A}" destId="{C5F1D942-9DA3-4CC4-9D9D-9A2D4125483C}" srcOrd="0" destOrd="0" presId="urn:microsoft.com/office/officeart/2009/layout/CirclePictureHierarchy"/>
    <dgm:cxn modelId="{6B0FDA61-67BC-461B-897D-1D1216115FA8}" type="presOf" srcId="{CB15D170-F685-4548-999C-DB3D4E775FF0}" destId="{087F37C9-A76B-471B-B011-EB8C7C0EC9D3}" srcOrd="0" destOrd="0" presId="urn:microsoft.com/office/officeart/2009/layout/CirclePictureHierarchy"/>
    <dgm:cxn modelId="{AAA49543-97C7-484E-A297-89CAF0F1604D}" type="presOf" srcId="{A1871DD0-274A-4CC5-81F0-214EED3CBD9F}" destId="{04F144EE-65E9-4599-883D-369583CF25CF}" srcOrd="0" destOrd="0" presId="urn:microsoft.com/office/officeart/2009/layout/CirclePictureHierarchy"/>
    <dgm:cxn modelId="{4BEC3268-3F3F-446A-B382-3E68370A3BEF}" type="presOf" srcId="{1FBA2E07-9D71-4027-8C47-AFB2A9F16E1B}" destId="{A93EB463-0317-4B4E-9FEF-43CFAD593CC1}" srcOrd="0" destOrd="0" presId="urn:microsoft.com/office/officeart/2009/layout/CirclePictureHierarchy"/>
    <dgm:cxn modelId="{E3B9394F-ECC4-4D03-84AD-779129BA2DDE}" srcId="{3FAF965B-513A-4F94-BFE9-1D5A801EECDA}" destId="{CB15D170-F685-4548-999C-DB3D4E775FF0}" srcOrd="0" destOrd="0" parTransId="{B1626F16-79AD-42D1-94BB-1770E500E5A4}" sibTransId="{B0BEFC79-8D9A-44B6-9D70-2EF8B446DFDC}"/>
    <dgm:cxn modelId="{EE02FA6F-EC5F-4038-A38A-1535B9524316}" type="presOf" srcId="{70C2E511-5B76-412F-BB7E-3EB9F3CCCC83}" destId="{1B00129B-44AD-4B9A-941C-E5825F5FF1A3}" srcOrd="0" destOrd="0" presId="urn:microsoft.com/office/officeart/2009/layout/CirclePictureHierarchy"/>
    <dgm:cxn modelId="{C0D7A38C-60EC-4A76-8E87-7BF763326CD2}" type="presOf" srcId="{DFEB462A-DDA4-4FC0-ABE6-9F45E68DDBD0}" destId="{20594622-AAB0-4350-A4CC-27A6EC604994}" srcOrd="0" destOrd="0" presId="urn:microsoft.com/office/officeart/2009/layout/CirclePictureHierarchy"/>
    <dgm:cxn modelId="{E017E4BC-67E5-45D1-8571-19F3D1B3C8C6}" type="presOf" srcId="{4AEC3E74-B20C-4DBB-926F-7BF48ED10335}" destId="{1B2D5345-642E-447F-BC96-61E3E4C05482}" srcOrd="0" destOrd="0" presId="urn:microsoft.com/office/officeart/2009/layout/CirclePictureHierarchy"/>
    <dgm:cxn modelId="{2210DEBE-60FA-44F7-BAC4-2921E1C46AA4}" srcId="{CB15D170-F685-4548-999C-DB3D4E775FF0}" destId="{FECD8E5C-58DA-499D-9BBC-64AEDA50EB8D}" srcOrd="1" destOrd="0" parTransId="{27A66BC2-8C63-4E8F-A0B9-1397FF8A8AB1}" sibTransId="{B35D8F54-3963-4394-AE81-40EE4CEEDDAC}"/>
    <dgm:cxn modelId="{070F89DB-B5FB-4109-9238-3FD37848E025}" type="presOf" srcId="{27A66BC2-8C63-4E8F-A0B9-1397FF8A8AB1}" destId="{1980C823-5398-408C-B40D-135D72A08DD3}" srcOrd="0" destOrd="0" presId="urn:microsoft.com/office/officeart/2009/layout/CirclePictureHierarchy"/>
    <dgm:cxn modelId="{B144D6DE-117E-4E1C-AA86-BEACC17CB48C}" srcId="{CB15D170-F685-4548-999C-DB3D4E775FF0}" destId="{F8782607-06E3-4C70-A6A6-FAB83725954A}" srcOrd="3" destOrd="0" parTransId="{1FBA2E07-9D71-4027-8C47-AFB2A9F16E1B}" sibTransId="{FAF1F4C9-0CB8-4613-9969-A54712ABBD72}"/>
    <dgm:cxn modelId="{5F96F6FD-1AAB-4878-92AB-C7900C8D0DBD}" srcId="{CB15D170-F685-4548-999C-DB3D4E775FF0}" destId="{70C2E511-5B76-412F-BB7E-3EB9F3CCCC83}" srcOrd="0" destOrd="0" parTransId="{4AEC3E74-B20C-4DBB-926F-7BF48ED10335}" sibTransId="{7ABA70F0-7F0C-43BF-BB45-1BEC7A4AAFD4}"/>
    <dgm:cxn modelId="{25FA0C56-CB80-4382-8FF9-8E9EED4FED5A}" type="presParOf" srcId="{8E76483C-799B-4C2B-A284-DE30D65E84F4}" destId="{5EE96989-E08D-422C-BF71-31FFEC942791}" srcOrd="0" destOrd="0" presId="urn:microsoft.com/office/officeart/2009/layout/CirclePictureHierarchy"/>
    <dgm:cxn modelId="{0965F84E-B2AC-4969-9993-4CE80CB7C44F}" type="presParOf" srcId="{5EE96989-E08D-422C-BF71-31FFEC942791}" destId="{6943E5D2-5147-49A1-A638-C8EEF4E2091D}" srcOrd="0" destOrd="0" presId="urn:microsoft.com/office/officeart/2009/layout/CirclePictureHierarchy"/>
    <dgm:cxn modelId="{E22DAA9A-08F5-4403-BE59-1B62CCB8CD2E}" type="presParOf" srcId="{6943E5D2-5147-49A1-A638-C8EEF4E2091D}" destId="{348D0574-25FE-461C-9EF9-54F97B2C7D11}" srcOrd="0" destOrd="0" presId="urn:microsoft.com/office/officeart/2009/layout/CirclePictureHierarchy"/>
    <dgm:cxn modelId="{4D712607-B4FC-4A00-9F5C-83A7B477BA59}" type="presParOf" srcId="{6943E5D2-5147-49A1-A638-C8EEF4E2091D}" destId="{087F37C9-A76B-471B-B011-EB8C7C0EC9D3}" srcOrd="1" destOrd="0" presId="urn:microsoft.com/office/officeart/2009/layout/CirclePictureHierarchy"/>
    <dgm:cxn modelId="{60BDFA37-13DE-4F08-95F7-997591C90484}" type="presParOf" srcId="{5EE96989-E08D-422C-BF71-31FFEC942791}" destId="{124D8649-B9BF-46B7-AF00-4721332187AD}" srcOrd="1" destOrd="0" presId="urn:microsoft.com/office/officeart/2009/layout/CirclePictureHierarchy"/>
    <dgm:cxn modelId="{A221AA1F-595E-4575-AB92-E49EC8731950}" type="presParOf" srcId="{124D8649-B9BF-46B7-AF00-4721332187AD}" destId="{1B2D5345-642E-447F-BC96-61E3E4C05482}" srcOrd="0" destOrd="0" presId="urn:microsoft.com/office/officeart/2009/layout/CirclePictureHierarchy"/>
    <dgm:cxn modelId="{760F0A68-3B16-439D-8423-73BFDA4F72D6}" type="presParOf" srcId="{124D8649-B9BF-46B7-AF00-4721332187AD}" destId="{8198911A-E127-421C-860E-265E6426064B}" srcOrd="1" destOrd="0" presId="urn:microsoft.com/office/officeart/2009/layout/CirclePictureHierarchy"/>
    <dgm:cxn modelId="{11FE5D5B-FBE6-42DF-BA7E-C7D4E6B673A2}" type="presParOf" srcId="{8198911A-E127-421C-860E-265E6426064B}" destId="{EDEA944D-BF20-4138-B070-1F1340F735F9}" srcOrd="0" destOrd="0" presId="urn:microsoft.com/office/officeart/2009/layout/CirclePictureHierarchy"/>
    <dgm:cxn modelId="{8E416E9C-B5F4-44C7-AE32-5EBD71285B63}" type="presParOf" srcId="{EDEA944D-BF20-4138-B070-1F1340F735F9}" destId="{4C4E4A63-7135-4915-8731-9DA36F06BD8A}" srcOrd="0" destOrd="0" presId="urn:microsoft.com/office/officeart/2009/layout/CirclePictureHierarchy"/>
    <dgm:cxn modelId="{8836B7D0-07B3-45AD-8BA1-C1799553A6C0}" type="presParOf" srcId="{EDEA944D-BF20-4138-B070-1F1340F735F9}" destId="{1B00129B-44AD-4B9A-941C-E5825F5FF1A3}" srcOrd="1" destOrd="0" presId="urn:microsoft.com/office/officeart/2009/layout/CirclePictureHierarchy"/>
    <dgm:cxn modelId="{15A2D759-9230-4E8E-8F11-31A2D1EE8FFC}" type="presParOf" srcId="{8198911A-E127-421C-860E-265E6426064B}" destId="{51752219-5A4A-448D-9078-DF9D48BB3B7F}" srcOrd="1" destOrd="0" presId="urn:microsoft.com/office/officeart/2009/layout/CirclePictureHierarchy"/>
    <dgm:cxn modelId="{C493FD27-D227-4922-A7AA-35E80F357035}" type="presParOf" srcId="{124D8649-B9BF-46B7-AF00-4721332187AD}" destId="{1980C823-5398-408C-B40D-135D72A08DD3}" srcOrd="2" destOrd="0" presId="urn:microsoft.com/office/officeart/2009/layout/CirclePictureHierarchy"/>
    <dgm:cxn modelId="{54B92682-373B-4CD2-AD3D-A3FF7F3392DF}" type="presParOf" srcId="{124D8649-B9BF-46B7-AF00-4721332187AD}" destId="{7C18DDE6-D10C-488D-AD7F-1DD4FEEB9663}" srcOrd="3" destOrd="0" presId="urn:microsoft.com/office/officeart/2009/layout/CirclePictureHierarchy"/>
    <dgm:cxn modelId="{2370D27A-F58A-412F-AE96-F69EB9F60DC8}" type="presParOf" srcId="{7C18DDE6-D10C-488D-AD7F-1DD4FEEB9663}" destId="{B0C291C0-756D-4CED-8017-B4F77D17D4A0}" srcOrd="0" destOrd="0" presId="urn:microsoft.com/office/officeart/2009/layout/CirclePictureHierarchy"/>
    <dgm:cxn modelId="{8B4989E0-8BE4-4D78-BAF1-A3BA6E961229}" type="presParOf" srcId="{B0C291C0-756D-4CED-8017-B4F77D17D4A0}" destId="{DB7E1A63-916E-41E6-92E3-B10B0A7B1FC0}" srcOrd="0" destOrd="0" presId="urn:microsoft.com/office/officeart/2009/layout/CirclePictureHierarchy"/>
    <dgm:cxn modelId="{6CE84B5F-E61A-4D4C-A1E1-A913FF12E114}" type="presParOf" srcId="{B0C291C0-756D-4CED-8017-B4F77D17D4A0}" destId="{FF845C83-D377-43CB-9669-A30570B9F7EA}" srcOrd="1" destOrd="0" presId="urn:microsoft.com/office/officeart/2009/layout/CirclePictureHierarchy"/>
    <dgm:cxn modelId="{82C9955E-1692-4EC4-8225-1B723CB53415}" type="presParOf" srcId="{7C18DDE6-D10C-488D-AD7F-1DD4FEEB9663}" destId="{5B1C11B1-6E28-4C13-80FF-D44821DD558F}" srcOrd="1" destOrd="0" presId="urn:microsoft.com/office/officeart/2009/layout/CirclePictureHierarchy"/>
    <dgm:cxn modelId="{5BC8197E-53B8-40F8-BED1-58DB8C84717C}" type="presParOf" srcId="{124D8649-B9BF-46B7-AF00-4721332187AD}" destId="{04F144EE-65E9-4599-883D-369583CF25CF}" srcOrd="4" destOrd="0" presId="urn:microsoft.com/office/officeart/2009/layout/CirclePictureHierarchy"/>
    <dgm:cxn modelId="{F0F60C86-EB22-4855-A46D-CD98C6DEE1E6}" type="presParOf" srcId="{124D8649-B9BF-46B7-AF00-4721332187AD}" destId="{0B6A76B6-63FB-4BBC-A165-E900D111D2DA}" srcOrd="5" destOrd="0" presId="urn:microsoft.com/office/officeart/2009/layout/CirclePictureHierarchy"/>
    <dgm:cxn modelId="{1FEB1468-DAAF-4108-B7BD-806BAF47CB0F}" type="presParOf" srcId="{0B6A76B6-63FB-4BBC-A165-E900D111D2DA}" destId="{A69D0DA6-F131-4EA1-9354-9BFF84C31DB9}" srcOrd="0" destOrd="0" presId="urn:microsoft.com/office/officeart/2009/layout/CirclePictureHierarchy"/>
    <dgm:cxn modelId="{B7B60AEF-BD08-4F97-878E-7CDCBC0F64A3}" type="presParOf" srcId="{A69D0DA6-F131-4EA1-9354-9BFF84C31DB9}" destId="{C0A7F897-35D9-4A28-B7AB-5380CB5DECC8}" srcOrd="0" destOrd="0" presId="urn:microsoft.com/office/officeart/2009/layout/CirclePictureHierarchy"/>
    <dgm:cxn modelId="{B5A9085D-1A5E-4B49-8FB5-0260CF4AAC45}" type="presParOf" srcId="{A69D0DA6-F131-4EA1-9354-9BFF84C31DB9}" destId="{20594622-AAB0-4350-A4CC-27A6EC604994}" srcOrd="1" destOrd="0" presId="urn:microsoft.com/office/officeart/2009/layout/CirclePictureHierarchy"/>
    <dgm:cxn modelId="{42914E18-80AA-46C5-A552-1D357BBE1D1F}" type="presParOf" srcId="{0B6A76B6-63FB-4BBC-A165-E900D111D2DA}" destId="{68A2FEF9-503A-456F-AC5A-6CB2D29C08B2}" srcOrd="1" destOrd="0" presId="urn:microsoft.com/office/officeart/2009/layout/CirclePictureHierarchy"/>
    <dgm:cxn modelId="{03A16CB4-7793-4931-BC1D-10BD08CF65FE}" type="presParOf" srcId="{124D8649-B9BF-46B7-AF00-4721332187AD}" destId="{A93EB463-0317-4B4E-9FEF-43CFAD593CC1}" srcOrd="6" destOrd="0" presId="urn:microsoft.com/office/officeart/2009/layout/CirclePictureHierarchy"/>
    <dgm:cxn modelId="{C3B30F5E-AA19-424C-B997-31C76454CB0C}" type="presParOf" srcId="{124D8649-B9BF-46B7-AF00-4721332187AD}" destId="{B03BCB8F-0BAC-4CD2-9FFA-7C5C6BEA82DA}" srcOrd="7" destOrd="0" presId="urn:microsoft.com/office/officeart/2009/layout/CirclePictureHierarchy"/>
    <dgm:cxn modelId="{EA77DEAD-0548-427C-97A2-5F493653CE51}" type="presParOf" srcId="{B03BCB8F-0BAC-4CD2-9FFA-7C5C6BEA82DA}" destId="{1D5C5A00-FAC1-4364-9E2A-1DD66F3DB588}" srcOrd="0" destOrd="0" presId="urn:microsoft.com/office/officeart/2009/layout/CirclePictureHierarchy"/>
    <dgm:cxn modelId="{D24F39B3-D86E-497C-8968-78F0E059ED6D}" type="presParOf" srcId="{1D5C5A00-FAC1-4364-9E2A-1DD66F3DB588}" destId="{CB97F200-4205-43B8-91C1-873B2D921D41}" srcOrd="0" destOrd="0" presId="urn:microsoft.com/office/officeart/2009/layout/CirclePictureHierarchy"/>
    <dgm:cxn modelId="{BC53434B-ED02-45F4-874B-7D2AAC581FA7}" type="presParOf" srcId="{1D5C5A00-FAC1-4364-9E2A-1DD66F3DB588}" destId="{C5F1D942-9DA3-4CC4-9D9D-9A2D4125483C}" srcOrd="1" destOrd="0" presId="urn:microsoft.com/office/officeart/2009/layout/CirclePictureHierarchy"/>
    <dgm:cxn modelId="{8E6953A3-6BA2-4D33-8ED4-90F2F2D9A3F9}" type="presParOf" srcId="{B03BCB8F-0BAC-4CD2-9FFA-7C5C6BEA82DA}" destId="{38A9C91A-5C8B-449D-A7A3-FF0AC61E26B6}" srcOrd="1" destOrd="0" presId="urn:microsoft.com/office/officeart/2009/layout/CirclePictureHierarchy"/>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FAF965B-513A-4F94-BFE9-1D5A801EECDA}" type="doc">
      <dgm:prSet loTypeId="urn:microsoft.com/office/officeart/2005/8/layout/radial1" loCatId="cycle" qsTypeId="urn:microsoft.com/office/officeart/2005/8/quickstyle/simple5" qsCatId="simple" csTypeId="urn:microsoft.com/office/officeart/2005/8/colors/colorful5" csCatId="colorful" phldr="1"/>
      <dgm:spPr/>
      <dgm:t>
        <a:bodyPr/>
        <a:lstStyle/>
        <a:p>
          <a:endParaRPr lang="en-US"/>
        </a:p>
      </dgm:t>
    </dgm:pt>
    <dgm:pt modelId="{CB15D170-F685-4548-999C-DB3D4E775FF0}">
      <dgm:prSet phldrT="[Text]"/>
      <dgm:spPr/>
      <dgm:t>
        <a:bodyPr/>
        <a:lstStyle/>
        <a:p>
          <a:r>
            <a:rPr lang="en-US" dirty="0"/>
            <a:t>LTR</a:t>
          </a:r>
        </a:p>
      </dgm:t>
    </dgm:pt>
    <dgm:pt modelId="{B1626F16-79AD-42D1-94BB-1770E500E5A4}" type="parTrans" cxnId="{E3B9394F-ECC4-4D03-84AD-779129BA2DDE}">
      <dgm:prSet/>
      <dgm:spPr/>
      <dgm:t>
        <a:bodyPr/>
        <a:lstStyle/>
        <a:p>
          <a:endParaRPr lang="en-US"/>
        </a:p>
      </dgm:t>
    </dgm:pt>
    <dgm:pt modelId="{B0BEFC79-8D9A-44B6-9D70-2EF8B446DFDC}" type="sibTrans" cxnId="{E3B9394F-ECC4-4D03-84AD-779129BA2DDE}">
      <dgm:prSet/>
      <dgm:spPr/>
      <dgm:t>
        <a:bodyPr/>
        <a:lstStyle/>
        <a:p>
          <a:endParaRPr lang="en-US"/>
        </a:p>
      </dgm:t>
    </dgm:pt>
    <dgm:pt modelId="{70C2E511-5B76-412F-BB7E-3EB9F3CCCC83}">
      <dgm:prSet phldrT="[Text]"/>
      <dgm:spPr/>
      <dgm:t>
        <a:bodyPr/>
        <a:lstStyle/>
        <a:p>
          <a:r>
            <a:rPr lang="en-US" dirty="0"/>
            <a:t>Buy lottery </a:t>
          </a:r>
        </a:p>
      </dgm:t>
    </dgm:pt>
    <dgm:pt modelId="{4AEC3E74-B20C-4DBB-926F-7BF48ED10335}" type="parTrans" cxnId="{5F96F6FD-1AAB-4878-92AB-C7900C8D0DBD}">
      <dgm:prSet/>
      <dgm:spPr/>
      <dgm:t>
        <a:bodyPr/>
        <a:lstStyle/>
        <a:p>
          <a:endParaRPr lang="en-US"/>
        </a:p>
      </dgm:t>
    </dgm:pt>
    <dgm:pt modelId="{7ABA70F0-7F0C-43BF-BB45-1BEC7A4AAFD4}" type="sibTrans" cxnId="{5F96F6FD-1AAB-4878-92AB-C7900C8D0DBD}">
      <dgm:prSet/>
      <dgm:spPr/>
      <dgm:t>
        <a:bodyPr/>
        <a:lstStyle/>
        <a:p>
          <a:endParaRPr lang="en-US"/>
        </a:p>
      </dgm:t>
    </dgm:pt>
    <dgm:pt modelId="{FECD8E5C-58DA-499D-9BBC-64AEDA50EB8D}">
      <dgm:prSet phldrT="[Text]"/>
      <dgm:spPr/>
      <dgm:t>
        <a:bodyPr/>
        <a:lstStyle/>
        <a:p>
          <a:r>
            <a:rPr lang="en-US" dirty="0" err="1"/>
            <a:t>LTR Lottery </a:t>
          </a:r>
          <a:r>
            <a:rPr lang="en-US" dirty="0"/>
            <a:t>online</a:t>
          </a:r>
        </a:p>
      </dgm:t>
    </dgm:pt>
    <dgm:pt modelId="{27A66BC2-8C63-4E8F-A0B9-1397FF8A8AB1}" type="parTrans" cxnId="{2210DEBE-60FA-44F7-BAC4-2921E1C46AA4}">
      <dgm:prSet/>
      <dgm:spPr/>
      <dgm:t>
        <a:bodyPr/>
        <a:lstStyle/>
        <a:p>
          <a:endParaRPr lang="en-US"/>
        </a:p>
      </dgm:t>
    </dgm:pt>
    <dgm:pt modelId="{B35D8F54-3963-4394-AE81-40EE4CEEDDAC}" type="sibTrans" cxnId="{2210DEBE-60FA-44F7-BAC4-2921E1C46AA4}">
      <dgm:prSet/>
      <dgm:spPr/>
      <dgm:t>
        <a:bodyPr/>
        <a:lstStyle/>
        <a:p>
          <a:endParaRPr lang="en-US"/>
        </a:p>
      </dgm:t>
    </dgm:pt>
    <dgm:pt modelId="{DFEB462A-DDA4-4FC0-ABE6-9F45E68DDBD0}">
      <dgm:prSet phldrT="[Text]" custT="1"/>
      <dgm:spPr/>
      <dgm:t>
        <a:bodyPr/>
        <a:lstStyle/>
        <a:p>
          <a:pPr algn="ctr"/>
          <a:r>
            <a:rPr lang="en-US" sz="1000" dirty="0"/>
            <a:t>Other</a:t>
          </a:r>
          <a:r>
            <a:rPr lang="en-US" sz="700" baseline="0" dirty="0"/>
            <a:t> </a:t>
          </a:r>
          <a:r>
            <a:rPr lang="en-US" sz="1000" baseline="0" dirty="0"/>
            <a:t>entertainment</a:t>
          </a:r>
          <a:r>
            <a:rPr lang="en-US" sz="700" baseline="0" dirty="0"/>
            <a:t> </a:t>
          </a:r>
          <a:r>
            <a:rPr lang="en-US" sz="1000" baseline="0" dirty="0"/>
            <a:t>services</a:t>
          </a:r>
          <a:endParaRPr lang="en-US" sz="1000" dirty="0"/>
        </a:p>
      </dgm:t>
    </dgm:pt>
    <dgm:pt modelId="{A1871DD0-274A-4CC5-81F0-214EED3CBD9F}" type="parTrans" cxnId="{7259775C-F751-47DE-AAAB-05ED0943AFD8}">
      <dgm:prSet/>
      <dgm:spPr/>
      <dgm:t>
        <a:bodyPr/>
        <a:lstStyle/>
        <a:p>
          <a:endParaRPr lang="en-US"/>
        </a:p>
      </dgm:t>
    </dgm:pt>
    <dgm:pt modelId="{1937D76E-CA37-492D-91E0-5F0160E6B602}" type="sibTrans" cxnId="{7259775C-F751-47DE-AAAB-05ED0943AFD8}">
      <dgm:prSet/>
      <dgm:spPr/>
      <dgm:t>
        <a:bodyPr/>
        <a:lstStyle/>
        <a:p>
          <a:endParaRPr lang="en-US"/>
        </a:p>
      </dgm:t>
    </dgm:pt>
    <dgm:pt modelId="{F8782607-06E3-4C70-A6A6-FAB83725954A}">
      <dgm:prSet phldrT="[Text]"/>
      <dgm:spPr/>
      <dgm:t>
        <a:bodyPr/>
        <a:lstStyle/>
        <a:p>
          <a:r>
            <a:rPr lang="en-US" dirty="0" err="1"/>
            <a:t>Payment portals ltr</a:t>
          </a:r>
          <a:endParaRPr lang="en-US" dirty="0"/>
        </a:p>
      </dgm:t>
    </dgm:pt>
    <dgm:pt modelId="{1FBA2E07-9D71-4027-8C47-AFB2A9F16E1B}" type="parTrans" cxnId="{B144D6DE-117E-4E1C-AA86-BEACC17CB48C}">
      <dgm:prSet/>
      <dgm:spPr/>
      <dgm:t>
        <a:bodyPr/>
        <a:lstStyle/>
        <a:p>
          <a:endParaRPr lang="en-US"/>
        </a:p>
      </dgm:t>
    </dgm:pt>
    <dgm:pt modelId="{FAF1F4C9-0CB8-4613-9969-A54712ABBD72}" type="sibTrans" cxnId="{B144D6DE-117E-4E1C-AA86-BEACC17CB48C}">
      <dgm:prSet/>
      <dgm:spPr/>
      <dgm:t>
        <a:bodyPr/>
        <a:lstStyle/>
        <a:p>
          <a:endParaRPr lang="en-US"/>
        </a:p>
      </dgm:t>
    </dgm:pt>
    <dgm:pt modelId="{F626AAFB-1C6C-43EB-8A45-C04E00F1C591}" type="pres">
      <dgm:prSet presAssocID="{3FAF965B-513A-4F94-BFE9-1D5A801EECDA}" presName="cycle" presStyleCnt="0">
        <dgm:presLayoutVars>
          <dgm:chMax val="1"/>
          <dgm:dir/>
          <dgm:animLvl val="ctr"/>
          <dgm:resizeHandles val="exact"/>
        </dgm:presLayoutVars>
      </dgm:prSet>
      <dgm:spPr/>
    </dgm:pt>
    <dgm:pt modelId="{7332B78D-4B16-45F1-A280-1667F75709B6}" type="pres">
      <dgm:prSet presAssocID="{CB15D170-F685-4548-999C-DB3D4E775FF0}" presName="centerShape" presStyleLbl="node0" presStyleIdx="0" presStyleCnt="1"/>
      <dgm:spPr/>
    </dgm:pt>
    <dgm:pt modelId="{A92E4FC3-045E-44C2-89DB-5168CB459D66}" type="pres">
      <dgm:prSet presAssocID="{4AEC3E74-B20C-4DBB-926F-7BF48ED10335}" presName="Name9" presStyleLbl="parChTrans1D2" presStyleIdx="0" presStyleCnt="4"/>
      <dgm:spPr/>
    </dgm:pt>
    <dgm:pt modelId="{308CB5E2-8331-44D9-A6CE-A5DC3AE4C7DB}" type="pres">
      <dgm:prSet presAssocID="{4AEC3E74-B20C-4DBB-926F-7BF48ED10335}" presName="connTx" presStyleLbl="parChTrans1D2" presStyleIdx="0" presStyleCnt="4"/>
      <dgm:spPr/>
    </dgm:pt>
    <dgm:pt modelId="{6B02C54E-53BF-4038-A3CA-24EA1F7CE650}" type="pres">
      <dgm:prSet presAssocID="{70C2E511-5B76-412F-BB7E-3EB9F3CCCC83}" presName="node" presStyleLbl="node1" presStyleIdx="0" presStyleCnt="4">
        <dgm:presLayoutVars>
          <dgm:bulletEnabled val="1"/>
        </dgm:presLayoutVars>
      </dgm:prSet>
      <dgm:spPr/>
    </dgm:pt>
    <dgm:pt modelId="{02643F36-8869-49EA-A58D-F190E88E4846}" type="pres">
      <dgm:prSet presAssocID="{27A66BC2-8C63-4E8F-A0B9-1397FF8A8AB1}" presName="Name9" presStyleLbl="parChTrans1D2" presStyleIdx="1" presStyleCnt="4"/>
      <dgm:spPr/>
    </dgm:pt>
    <dgm:pt modelId="{E7B6D344-B460-4616-988F-630D16A16082}" type="pres">
      <dgm:prSet presAssocID="{27A66BC2-8C63-4E8F-A0B9-1397FF8A8AB1}" presName="connTx" presStyleLbl="parChTrans1D2" presStyleIdx="1" presStyleCnt="4"/>
      <dgm:spPr/>
    </dgm:pt>
    <dgm:pt modelId="{E35700CF-284F-437E-87C9-5BDBB636A8B6}" type="pres">
      <dgm:prSet presAssocID="{FECD8E5C-58DA-499D-9BBC-64AEDA50EB8D}" presName="node" presStyleLbl="node1" presStyleIdx="1" presStyleCnt="4">
        <dgm:presLayoutVars>
          <dgm:bulletEnabled val="1"/>
        </dgm:presLayoutVars>
      </dgm:prSet>
      <dgm:spPr/>
    </dgm:pt>
    <dgm:pt modelId="{4D925A77-3E60-42BA-8868-D0EA0819AFCA}" type="pres">
      <dgm:prSet presAssocID="{A1871DD0-274A-4CC5-81F0-214EED3CBD9F}" presName="Name9" presStyleLbl="parChTrans1D2" presStyleIdx="2" presStyleCnt="4"/>
      <dgm:spPr/>
    </dgm:pt>
    <dgm:pt modelId="{639D04B2-AD7D-4F93-8377-03D51F12BEBC}" type="pres">
      <dgm:prSet presAssocID="{A1871DD0-274A-4CC5-81F0-214EED3CBD9F}" presName="connTx" presStyleLbl="parChTrans1D2" presStyleIdx="2" presStyleCnt="4"/>
      <dgm:spPr/>
    </dgm:pt>
    <dgm:pt modelId="{26872D0C-36E8-4D00-897D-1F2BC50C8207}" type="pres">
      <dgm:prSet presAssocID="{DFEB462A-DDA4-4FC0-ABE6-9F45E68DDBD0}" presName="node" presStyleLbl="node1" presStyleIdx="2" presStyleCnt="4" custScaleX="180278">
        <dgm:presLayoutVars>
          <dgm:bulletEnabled val="1"/>
        </dgm:presLayoutVars>
      </dgm:prSet>
      <dgm:spPr/>
    </dgm:pt>
    <dgm:pt modelId="{B4443168-3900-43D7-AFE4-ECFCC25EF1E9}" type="pres">
      <dgm:prSet presAssocID="{1FBA2E07-9D71-4027-8C47-AFB2A9F16E1B}" presName="Name9" presStyleLbl="parChTrans1D2" presStyleIdx="3" presStyleCnt="4"/>
      <dgm:spPr/>
    </dgm:pt>
    <dgm:pt modelId="{A6AF8D63-140A-47BD-9227-C1B9525992F3}" type="pres">
      <dgm:prSet presAssocID="{1FBA2E07-9D71-4027-8C47-AFB2A9F16E1B}" presName="connTx" presStyleLbl="parChTrans1D2" presStyleIdx="3" presStyleCnt="4"/>
      <dgm:spPr/>
    </dgm:pt>
    <dgm:pt modelId="{C858C801-6AE0-4FE9-8D33-8770C809891A}" type="pres">
      <dgm:prSet presAssocID="{F8782607-06E3-4C70-A6A6-FAB83725954A}" presName="node" presStyleLbl="node1" presStyleIdx="3" presStyleCnt="4">
        <dgm:presLayoutVars>
          <dgm:bulletEnabled val="1"/>
        </dgm:presLayoutVars>
      </dgm:prSet>
      <dgm:spPr/>
    </dgm:pt>
  </dgm:ptLst>
  <dgm:cxnLst>
    <dgm:cxn modelId="{B4A1200D-7027-499E-A0A2-1E58254178A1}" type="presOf" srcId="{1FBA2E07-9D71-4027-8C47-AFB2A9F16E1B}" destId="{B4443168-3900-43D7-AFE4-ECFCC25EF1E9}" srcOrd="0" destOrd="0" presId="urn:microsoft.com/office/officeart/2005/8/layout/radial1"/>
    <dgm:cxn modelId="{30CDAE12-412B-4FBB-91FE-36BA11EA76A6}" type="presOf" srcId="{DFEB462A-DDA4-4FC0-ABE6-9F45E68DDBD0}" destId="{26872D0C-36E8-4D00-897D-1F2BC50C8207}" srcOrd="0" destOrd="0" presId="urn:microsoft.com/office/officeart/2005/8/layout/radial1"/>
    <dgm:cxn modelId="{7094C43E-B1BB-4F4E-845C-6205B36ACBB9}" type="presOf" srcId="{FECD8E5C-58DA-499D-9BBC-64AEDA50EB8D}" destId="{E35700CF-284F-437E-87C9-5BDBB636A8B6}" srcOrd="0" destOrd="0" presId="urn:microsoft.com/office/officeart/2005/8/layout/radial1"/>
    <dgm:cxn modelId="{7259775C-F751-47DE-AAAB-05ED0943AFD8}" srcId="{CB15D170-F685-4548-999C-DB3D4E775FF0}" destId="{DFEB462A-DDA4-4FC0-ABE6-9F45E68DDBD0}" srcOrd="2" destOrd="0" parTransId="{A1871DD0-274A-4CC5-81F0-214EED3CBD9F}" sibTransId="{1937D76E-CA37-492D-91E0-5F0160E6B602}"/>
    <dgm:cxn modelId="{BF701C68-BF9C-4621-A8C1-634FCC08D642}" type="presOf" srcId="{4AEC3E74-B20C-4DBB-926F-7BF48ED10335}" destId="{308CB5E2-8331-44D9-A6CE-A5DC3AE4C7DB}" srcOrd="1" destOrd="0" presId="urn:microsoft.com/office/officeart/2005/8/layout/radial1"/>
    <dgm:cxn modelId="{E3B9394F-ECC4-4D03-84AD-779129BA2DDE}" srcId="{3FAF965B-513A-4F94-BFE9-1D5A801EECDA}" destId="{CB15D170-F685-4548-999C-DB3D4E775FF0}" srcOrd="0" destOrd="0" parTransId="{B1626F16-79AD-42D1-94BB-1770E500E5A4}" sibTransId="{B0BEFC79-8D9A-44B6-9D70-2EF8B446DFDC}"/>
    <dgm:cxn modelId="{9656BB50-B334-486D-ACFE-3E0CF57B2027}" type="presOf" srcId="{4AEC3E74-B20C-4DBB-926F-7BF48ED10335}" destId="{A92E4FC3-045E-44C2-89DB-5168CB459D66}" srcOrd="0" destOrd="0" presId="urn:microsoft.com/office/officeart/2005/8/layout/radial1"/>
    <dgm:cxn modelId="{80FE5172-7F40-4848-A64A-06EB039BE1E7}" type="presOf" srcId="{CB15D170-F685-4548-999C-DB3D4E775FF0}" destId="{7332B78D-4B16-45F1-A280-1667F75709B6}" srcOrd="0" destOrd="0" presId="urn:microsoft.com/office/officeart/2005/8/layout/radial1"/>
    <dgm:cxn modelId="{87548757-692D-44FD-94A1-7E12281D842C}" type="presOf" srcId="{A1871DD0-274A-4CC5-81F0-214EED3CBD9F}" destId="{4D925A77-3E60-42BA-8868-D0EA0819AFCA}" srcOrd="0" destOrd="0" presId="urn:microsoft.com/office/officeart/2005/8/layout/radial1"/>
    <dgm:cxn modelId="{75250C78-062B-493C-9EA0-ABFE03CB5E8E}" type="presOf" srcId="{F8782607-06E3-4C70-A6A6-FAB83725954A}" destId="{C858C801-6AE0-4FE9-8D33-8770C809891A}" srcOrd="0" destOrd="0" presId="urn:microsoft.com/office/officeart/2005/8/layout/radial1"/>
    <dgm:cxn modelId="{0A7E2187-B8CF-4515-A1AA-E2D1A5B45BCD}" type="presOf" srcId="{3FAF965B-513A-4F94-BFE9-1D5A801EECDA}" destId="{F626AAFB-1C6C-43EB-8A45-C04E00F1C591}" srcOrd="0" destOrd="0" presId="urn:microsoft.com/office/officeart/2005/8/layout/radial1"/>
    <dgm:cxn modelId="{6B3305A9-8F51-43B5-9CDE-CB471F81114A}" type="presOf" srcId="{70C2E511-5B76-412F-BB7E-3EB9F3CCCC83}" destId="{6B02C54E-53BF-4038-A3CA-24EA1F7CE650}" srcOrd="0" destOrd="0" presId="urn:microsoft.com/office/officeart/2005/8/layout/radial1"/>
    <dgm:cxn modelId="{6409AFB5-43EC-4B4C-848E-1E279A648157}" type="presOf" srcId="{27A66BC2-8C63-4E8F-A0B9-1397FF8A8AB1}" destId="{E7B6D344-B460-4616-988F-630D16A16082}" srcOrd="1" destOrd="0" presId="urn:microsoft.com/office/officeart/2005/8/layout/radial1"/>
    <dgm:cxn modelId="{2210DEBE-60FA-44F7-BAC4-2921E1C46AA4}" srcId="{CB15D170-F685-4548-999C-DB3D4E775FF0}" destId="{FECD8E5C-58DA-499D-9BBC-64AEDA50EB8D}" srcOrd="1" destOrd="0" parTransId="{27A66BC2-8C63-4E8F-A0B9-1397FF8A8AB1}" sibTransId="{B35D8F54-3963-4394-AE81-40EE4CEEDDAC}"/>
    <dgm:cxn modelId="{C94667C9-119A-40B3-BEEA-F372BAB8CDC0}" type="presOf" srcId="{27A66BC2-8C63-4E8F-A0B9-1397FF8A8AB1}" destId="{02643F36-8869-49EA-A58D-F190E88E4846}" srcOrd="0" destOrd="0" presId="urn:microsoft.com/office/officeart/2005/8/layout/radial1"/>
    <dgm:cxn modelId="{4E674CCC-CCD9-4B30-8616-D2E22A18B34A}" type="presOf" srcId="{A1871DD0-274A-4CC5-81F0-214EED3CBD9F}" destId="{639D04B2-AD7D-4F93-8377-03D51F12BEBC}" srcOrd="1" destOrd="0" presId="urn:microsoft.com/office/officeart/2005/8/layout/radial1"/>
    <dgm:cxn modelId="{B144D6DE-117E-4E1C-AA86-BEACC17CB48C}" srcId="{CB15D170-F685-4548-999C-DB3D4E775FF0}" destId="{F8782607-06E3-4C70-A6A6-FAB83725954A}" srcOrd="3" destOrd="0" parTransId="{1FBA2E07-9D71-4027-8C47-AFB2A9F16E1B}" sibTransId="{FAF1F4C9-0CB8-4613-9969-A54712ABBD72}"/>
    <dgm:cxn modelId="{347782E9-B64C-4666-847F-A819EC67C5B7}" type="presOf" srcId="{1FBA2E07-9D71-4027-8C47-AFB2A9F16E1B}" destId="{A6AF8D63-140A-47BD-9227-C1B9525992F3}" srcOrd="1" destOrd="0" presId="urn:microsoft.com/office/officeart/2005/8/layout/radial1"/>
    <dgm:cxn modelId="{5F96F6FD-1AAB-4878-92AB-C7900C8D0DBD}" srcId="{CB15D170-F685-4548-999C-DB3D4E775FF0}" destId="{70C2E511-5B76-412F-BB7E-3EB9F3CCCC83}" srcOrd="0" destOrd="0" parTransId="{4AEC3E74-B20C-4DBB-926F-7BF48ED10335}" sibTransId="{7ABA70F0-7F0C-43BF-BB45-1BEC7A4AAFD4}"/>
    <dgm:cxn modelId="{86BCD523-0BFF-4BE5-B07B-A8BB8D9D6AF2}" type="presParOf" srcId="{F626AAFB-1C6C-43EB-8A45-C04E00F1C591}" destId="{7332B78D-4B16-45F1-A280-1667F75709B6}" srcOrd="0" destOrd="0" presId="urn:microsoft.com/office/officeart/2005/8/layout/radial1"/>
    <dgm:cxn modelId="{B1FBC856-9150-40A3-9719-C482F4701848}" type="presParOf" srcId="{F626AAFB-1C6C-43EB-8A45-C04E00F1C591}" destId="{A92E4FC3-045E-44C2-89DB-5168CB459D66}" srcOrd="1" destOrd="0" presId="urn:microsoft.com/office/officeart/2005/8/layout/radial1"/>
    <dgm:cxn modelId="{7781D685-35E6-4115-ACEA-BF28DAA43E5B}" type="presParOf" srcId="{A92E4FC3-045E-44C2-89DB-5168CB459D66}" destId="{308CB5E2-8331-44D9-A6CE-A5DC3AE4C7DB}" srcOrd="0" destOrd="0" presId="urn:microsoft.com/office/officeart/2005/8/layout/radial1"/>
    <dgm:cxn modelId="{8FA38AC4-6D0A-4F07-802E-7266914F11A6}" type="presParOf" srcId="{F626AAFB-1C6C-43EB-8A45-C04E00F1C591}" destId="{6B02C54E-53BF-4038-A3CA-24EA1F7CE650}" srcOrd="2" destOrd="0" presId="urn:microsoft.com/office/officeart/2005/8/layout/radial1"/>
    <dgm:cxn modelId="{251E1625-CF17-49E4-808C-76267AEC31FA}" type="presParOf" srcId="{F626AAFB-1C6C-43EB-8A45-C04E00F1C591}" destId="{02643F36-8869-49EA-A58D-F190E88E4846}" srcOrd="3" destOrd="0" presId="urn:microsoft.com/office/officeart/2005/8/layout/radial1"/>
    <dgm:cxn modelId="{899A1530-9ECC-4AC5-9A4A-075DB711871E}" type="presParOf" srcId="{02643F36-8869-49EA-A58D-F190E88E4846}" destId="{E7B6D344-B460-4616-988F-630D16A16082}" srcOrd="0" destOrd="0" presId="urn:microsoft.com/office/officeart/2005/8/layout/radial1"/>
    <dgm:cxn modelId="{A6CAD9BA-C4E1-4CB3-8DCD-04BE72FBCD40}" type="presParOf" srcId="{F626AAFB-1C6C-43EB-8A45-C04E00F1C591}" destId="{E35700CF-284F-437E-87C9-5BDBB636A8B6}" srcOrd="4" destOrd="0" presId="urn:microsoft.com/office/officeart/2005/8/layout/radial1"/>
    <dgm:cxn modelId="{E7F7CCF3-CCF2-4DE1-A7AA-EB89292549D7}" type="presParOf" srcId="{F626AAFB-1C6C-43EB-8A45-C04E00F1C591}" destId="{4D925A77-3E60-42BA-8868-D0EA0819AFCA}" srcOrd="5" destOrd="0" presId="urn:microsoft.com/office/officeart/2005/8/layout/radial1"/>
    <dgm:cxn modelId="{40018561-3E25-43D8-81B9-1D7E7C3DD7AC}" type="presParOf" srcId="{4D925A77-3E60-42BA-8868-D0EA0819AFCA}" destId="{639D04B2-AD7D-4F93-8377-03D51F12BEBC}" srcOrd="0" destOrd="0" presId="urn:microsoft.com/office/officeart/2005/8/layout/radial1"/>
    <dgm:cxn modelId="{AE261C99-9C16-4BBB-BF44-15DB0F559E4B}" type="presParOf" srcId="{F626AAFB-1C6C-43EB-8A45-C04E00F1C591}" destId="{26872D0C-36E8-4D00-897D-1F2BC50C8207}" srcOrd="6" destOrd="0" presId="urn:microsoft.com/office/officeart/2005/8/layout/radial1"/>
    <dgm:cxn modelId="{3485DB32-6317-471B-A018-28E963410DDD}" type="presParOf" srcId="{F626AAFB-1C6C-43EB-8A45-C04E00F1C591}" destId="{B4443168-3900-43D7-AFE4-ECFCC25EF1E9}" srcOrd="7" destOrd="0" presId="urn:microsoft.com/office/officeart/2005/8/layout/radial1"/>
    <dgm:cxn modelId="{06BF8120-7DAC-4EF5-8219-4C09E9DD0CD0}" type="presParOf" srcId="{B4443168-3900-43D7-AFE4-ECFCC25EF1E9}" destId="{A6AF8D63-140A-47BD-9227-C1B9525992F3}" srcOrd="0" destOrd="0" presId="urn:microsoft.com/office/officeart/2005/8/layout/radial1"/>
    <dgm:cxn modelId="{4291AA64-FCAD-4040-8925-420EF094A4F5}" type="presParOf" srcId="{F626AAFB-1C6C-43EB-8A45-C04E00F1C591}" destId="{C858C801-6AE0-4FE9-8D33-8770C809891A}" srcOrd="8" destOrd="0" presId="urn:microsoft.com/office/officeart/2005/8/layout/radial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3EB463-0317-4B4E-9FEF-43CFAD593CC1}">
      <dsp:nvSpPr>
        <dsp:cNvPr id="0" name=""/>
        <dsp:cNvSpPr/>
      </dsp:nvSpPr>
      <dsp:spPr>
        <a:xfrm>
          <a:off x="2730622" y="949284"/>
          <a:ext cx="2444383" cy="179304"/>
        </a:xfrm>
        <a:custGeom>
          <a:avLst/>
          <a:gdLst/>
          <a:ahLst/>
          <a:cxnLst/>
          <a:rect l="0" t="0" r="0" b="0"/>
          <a:pathLst>
            <a:path>
              <a:moveTo>
                <a:pt x="0" y="0"/>
              </a:moveTo>
              <a:lnTo>
                <a:pt x="0" y="90363"/>
              </a:lnTo>
              <a:lnTo>
                <a:pt x="2444383" y="90363"/>
              </a:lnTo>
              <a:lnTo>
                <a:pt x="2444383" y="179304"/>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F144EE-65E9-4599-883D-369583CF25CF}">
      <dsp:nvSpPr>
        <dsp:cNvPr id="0" name=""/>
        <dsp:cNvSpPr/>
      </dsp:nvSpPr>
      <dsp:spPr>
        <a:xfrm>
          <a:off x="2730622" y="949284"/>
          <a:ext cx="686327" cy="179304"/>
        </a:xfrm>
        <a:custGeom>
          <a:avLst/>
          <a:gdLst/>
          <a:ahLst/>
          <a:cxnLst/>
          <a:rect l="0" t="0" r="0" b="0"/>
          <a:pathLst>
            <a:path>
              <a:moveTo>
                <a:pt x="0" y="0"/>
              </a:moveTo>
              <a:lnTo>
                <a:pt x="0" y="90363"/>
              </a:lnTo>
              <a:lnTo>
                <a:pt x="686327" y="90363"/>
              </a:lnTo>
              <a:lnTo>
                <a:pt x="686327" y="179304"/>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80C823-5398-408C-B40D-135D72A08DD3}">
      <dsp:nvSpPr>
        <dsp:cNvPr id="0" name=""/>
        <dsp:cNvSpPr/>
      </dsp:nvSpPr>
      <dsp:spPr>
        <a:xfrm>
          <a:off x="1851594" y="949284"/>
          <a:ext cx="879028" cy="179304"/>
        </a:xfrm>
        <a:custGeom>
          <a:avLst/>
          <a:gdLst/>
          <a:ahLst/>
          <a:cxnLst/>
          <a:rect l="0" t="0" r="0" b="0"/>
          <a:pathLst>
            <a:path>
              <a:moveTo>
                <a:pt x="879028" y="0"/>
              </a:moveTo>
              <a:lnTo>
                <a:pt x="879028" y="90363"/>
              </a:lnTo>
              <a:lnTo>
                <a:pt x="0" y="90363"/>
              </a:lnTo>
              <a:lnTo>
                <a:pt x="0" y="179304"/>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B2D5345-642E-447F-BC96-61E3E4C05482}">
      <dsp:nvSpPr>
        <dsp:cNvPr id="0" name=""/>
        <dsp:cNvSpPr/>
      </dsp:nvSpPr>
      <dsp:spPr>
        <a:xfrm>
          <a:off x="286238" y="949284"/>
          <a:ext cx="2444383" cy="179304"/>
        </a:xfrm>
        <a:custGeom>
          <a:avLst/>
          <a:gdLst/>
          <a:ahLst/>
          <a:cxnLst/>
          <a:rect l="0" t="0" r="0" b="0"/>
          <a:pathLst>
            <a:path>
              <a:moveTo>
                <a:pt x="2444383" y="0"/>
              </a:moveTo>
              <a:lnTo>
                <a:pt x="2444383" y="90363"/>
              </a:lnTo>
              <a:lnTo>
                <a:pt x="0" y="90363"/>
              </a:lnTo>
              <a:lnTo>
                <a:pt x="0" y="179304"/>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8D0574-25FE-461C-9EF9-54F97B2C7D11}">
      <dsp:nvSpPr>
        <dsp:cNvPr id="0" name=""/>
        <dsp:cNvSpPr/>
      </dsp:nvSpPr>
      <dsp:spPr>
        <a:xfrm>
          <a:off x="2446012" y="380064"/>
          <a:ext cx="569220" cy="569220"/>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3000" b="-3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087F37C9-A76B-471B-B011-EB8C7C0EC9D3}">
      <dsp:nvSpPr>
        <dsp:cNvPr id="0" name=""/>
        <dsp:cNvSpPr/>
      </dsp:nvSpPr>
      <dsp:spPr>
        <a:xfrm>
          <a:off x="3015232" y="378641"/>
          <a:ext cx="853830" cy="5692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8580" tIns="68580" rIns="68580" bIns="68580" numCol="1" spcCol="1270" anchor="ctr" anchorCtr="0">
          <a:noAutofit/>
        </a:bodyPr>
        <a:lstStyle/>
        <a:p>
          <a:pPr marL="0" lvl="0" indent="0" algn="l" defTabSz="800100">
            <a:lnSpc>
              <a:spcPct val="90000"/>
            </a:lnSpc>
            <a:spcBef>
              <a:spcPct val="0"/>
            </a:spcBef>
            <a:spcAft>
              <a:spcPct val="35000"/>
            </a:spcAft>
            <a:buNone/>
          </a:pPr>
          <a:r>
            <a:rPr lang="en-US" sz="1800" b="1" kern="1200" dirty="0">
              <a:solidFill>
                <a:srgbClr val="0070C0"/>
              </a:solidFill>
            </a:rPr>
            <a:t>LTR</a:t>
          </a:r>
        </a:p>
      </dsp:txBody>
      <dsp:txXfrm>
        <a:off x="3015232" y="378641"/>
        <a:ext cx="853830" cy="569220"/>
      </dsp:txXfrm>
    </dsp:sp>
    <dsp:sp modelId="{4C4E4A63-7135-4915-8731-9DA36F06BD8A}">
      <dsp:nvSpPr>
        <dsp:cNvPr id="0" name=""/>
        <dsp:cNvSpPr/>
      </dsp:nvSpPr>
      <dsp:spPr>
        <a:xfrm>
          <a:off x="1628" y="1128588"/>
          <a:ext cx="569220" cy="569220"/>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1B00129B-44AD-4B9A-941C-E5825F5FF1A3}">
      <dsp:nvSpPr>
        <dsp:cNvPr id="0" name=""/>
        <dsp:cNvSpPr/>
      </dsp:nvSpPr>
      <dsp:spPr>
        <a:xfrm>
          <a:off x="570848" y="1127165"/>
          <a:ext cx="853830" cy="5692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dirty="0">
              <a:solidFill>
                <a:srgbClr val="0070C0"/>
              </a:solidFill>
            </a:rPr>
            <a:t>Lottery Online</a:t>
          </a:r>
        </a:p>
      </dsp:txBody>
      <dsp:txXfrm>
        <a:off x="570848" y="1127165"/>
        <a:ext cx="853830" cy="569220"/>
      </dsp:txXfrm>
    </dsp:sp>
    <dsp:sp modelId="{DB7E1A63-916E-41E6-92E3-B10B0A7B1FC0}">
      <dsp:nvSpPr>
        <dsp:cNvPr id="0" name=""/>
        <dsp:cNvSpPr/>
      </dsp:nvSpPr>
      <dsp:spPr>
        <a:xfrm>
          <a:off x="1566984" y="1128588"/>
          <a:ext cx="569220" cy="569220"/>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FF845C83-D377-43CB-9669-A30570B9F7EA}">
      <dsp:nvSpPr>
        <dsp:cNvPr id="0" name=""/>
        <dsp:cNvSpPr/>
      </dsp:nvSpPr>
      <dsp:spPr>
        <a:xfrm>
          <a:off x="2136204" y="1127165"/>
          <a:ext cx="853830" cy="5692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dirty="0">
              <a:solidFill>
                <a:schemeClr val="accent2">
                  <a:lumMod val="50000"/>
                </a:schemeClr>
              </a:solidFill>
            </a:rPr>
            <a:t>Helping to buy Lottery</a:t>
          </a:r>
        </a:p>
      </dsp:txBody>
      <dsp:txXfrm>
        <a:off x="2136204" y="1127165"/>
        <a:ext cx="853830" cy="569220"/>
      </dsp:txXfrm>
    </dsp:sp>
    <dsp:sp modelId="{C0A7F897-35D9-4A28-B7AB-5380CB5DECC8}">
      <dsp:nvSpPr>
        <dsp:cNvPr id="0" name=""/>
        <dsp:cNvSpPr/>
      </dsp:nvSpPr>
      <dsp:spPr>
        <a:xfrm>
          <a:off x="3132339" y="1128588"/>
          <a:ext cx="569220" cy="569220"/>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18000" r="-18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20594622-AAB0-4350-A4CC-27A6EC604994}">
      <dsp:nvSpPr>
        <dsp:cNvPr id="0" name=""/>
        <dsp:cNvSpPr/>
      </dsp:nvSpPr>
      <dsp:spPr>
        <a:xfrm>
          <a:off x="3508858" y="1127165"/>
          <a:ext cx="1239232" cy="5692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b="1" kern="1200" baseline="0" dirty="0">
              <a:solidFill>
                <a:schemeClr val="accent6">
                  <a:lumMod val="75000"/>
                </a:schemeClr>
              </a:solidFill>
            </a:rPr>
            <a:t>entertainment services</a:t>
          </a:r>
          <a:endParaRPr lang="en-US" sz="1400" b="1" kern="1200" dirty="0">
            <a:solidFill>
              <a:schemeClr val="accent6">
                <a:lumMod val="75000"/>
              </a:schemeClr>
            </a:solidFill>
          </a:endParaRPr>
        </a:p>
      </dsp:txBody>
      <dsp:txXfrm>
        <a:off x="3508858" y="1127165"/>
        <a:ext cx="1239232" cy="569220"/>
      </dsp:txXfrm>
    </dsp:sp>
    <dsp:sp modelId="{CB97F200-4205-43B8-91C1-873B2D921D41}">
      <dsp:nvSpPr>
        <dsp:cNvPr id="0" name=""/>
        <dsp:cNvSpPr/>
      </dsp:nvSpPr>
      <dsp:spPr>
        <a:xfrm>
          <a:off x="4890395" y="1128588"/>
          <a:ext cx="569220" cy="569220"/>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C5F1D942-9DA3-4CC4-9D9D-9A2D4125483C}">
      <dsp:nvSpPr>
        <dsp:cNvPr id="0" name=""/>
        <dsp:cNvSpPr/>
      </dsp:nvSpPr>
      <dsp:spPr>
        <a:xfrm>
          <a:off x="5459616" y="1127165"/>
          <a:ext cx="853830" cy="5692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dirty="0">
              <a:solidFill>
                <a:srgbClr val="002060"/>
              </a:solidFill>
            </a:rPr>
            <a:t>Ltr Payment Gateway</a:t>
          </a:r>
        </a:p>
      </dsp:txBody>
      <dsp:txXfrm>
        <a:off x="5459616" y="1127165"/>
        <a:ext cx="853830" cy="56922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32B78D-4B16-45F1-A280-1667F75709B6}">
      <dsp:nvSpPr>
        <dsp:cNvPr id="0" name=""/>
        <dsp:cNvSpPr/>
      </dsp:nvSpPr>
      <dsp:spPr>
        <a:xfrm>
          <a:off x="2529771" y="884748"/>
          <a:ext cx="671967" cy="671967"/>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dirty="0"/>
            <a:t>LTR</a:t>
          </a:r>
        </a:p>
      </dsp:txBody>
      <dsp:txXfrm>
        <a:off x="2628178" y="983155"/>
        <a:ext cx="475153" cy="475153"/>
      </dsp:txXfrm>
    </dsp:sp>
    <dsp:sp modelId="{A92E4FC3-045E-44C2-89DB-5168CB459D66}">
      <dsp:nvSpPr>
        <dsp:cNvPr id="0" name=""/>
        <dsp:cNvSpPr/>
      </dsp:nvSpPr>
      <dsp:spPr>
        <a:xfrm rot="16200000">
          <a:off x="2764189" y="772631"/>
          <a:ext cx="203131" cy="21103"/>
        </a:xfrm>
        <a:custGeom>
          <a:avLst/>
          <a:gdLst/>
          <a:ahLst/>
          <a:cxnLst/>
          <a:rect l="0" t="0" r="0" b="0"/>
          <a:pathLst>
            <a:path>
              <a:moveTo>
                <a:pt x="0" y="10551"/>
              </a:moveTo>
              <a:lnTo>
                <a:pt x="203131" y="1055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60676" y="778104"/>
        <a:ext cx="10156" cy="10156"/>
      </dsp:txXfrm>
    </dsp:sp>
    <dsp:sp modelId="{6B02C54E-53BF-4038-A3CA-24EA1F7CE650}">
      <dsp:nvSpPr>
        <dsp:cNvPr id="0" name=""/>
        <dsp:cNvSpPr/>
      </dsp:nvSpPr>
      <dsp:spPr>
        <a:xfrm>
          <a:off x="2529771" y="9649"/>
          <a:ext cx="671967" cy="671967"/>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t>Buy lottery </a:t>
          </a:r>
        </a:p>
      </dsp:txBody>
      <dsp:txXfrm>
        <a:off x="2628178" y="108056"/>
        <a:ext cx="475153" cy="475153"/>
      </dsp:txXfrm>
    </dsp:sp>
    <dsp:sp modelId="{02643F36-8869-49EA-A58D-F190E88E4846}">
      <dsp:nvSpPr>
        <dsp:cNvPr id="0" name=""/>
        <dsp:cNvSpPr/>
      </dsp:nvSpPr>
      <dsp:spPr>
        <a:xfrm>
          <a:off x="3201738" y="1210180"/>
          <a:ext cx="203131" cy="21103"/>
        </a:xfrm>
        <a:custGeom>
          <a:avLst/>
          <a:gdLst/>
          <a:ahLst/>
          <a:cxnLst/>
          <a:rect l="0" t="0" r="0" b="0"/>
          <a:pathLst>
            <a:path>
              <a:moveTo>
                <a:pt x="0" y="10551"/>
              </a:moveTo>
              <a:lnTo>
                <a:pt x="203131" y="1055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98226" y="1215654"/>
        <a:ext cx="10156" cy="10156"/>
      </dsp:txXfrm>
    </dsp:sp>
    <dsp:sp modelId="{E35700CF-284F-437E-87C9-5BDBB636A8B6}">
      <dsp:nvSpPr>
        <dsp:cNvPr id="0" name=""/>
        <dsp:cNvSpPr/>
      </dsp:nvSpPr>
      <dsp:spPr>
        <a:xfrm>
          <a:off x="3404870" y="884748"/>
          <a:ext cx="671967" cy="671967"/>
        </a:xfrm>
        <a:prstGeom prst="ellipse">
          <a:avLst/>
        </a:prstGeom>
        <a:gradFill rotWithShape="0">
          <a:gsLst>
            <a:gs pos="0">
              <a:schemeClr val="accent5">
                <a:hueOff val="-2451115"/>
                <a:satOff val="-3409"/>
                <a:lumOff val="-1307"/>
                <a:alphaOff val="0"/>
                <a:shade val="51000"/>
                <a:satMod val="130000"/>
              </a:schemeClr>
            </a:gs>
            <a:gs pos="80000">
              <a:schemeClr val="accent5">
                <a:hueOff val="-2451115"/>
                <a:satOff val="-3409"/>
                <a:lumOff val="-1307"/>
                <a:alphaOff val="0"/>
                <a:shade val="93000"/>
                <a:satMod val="130000"/>
              </a:schemeClr>
            </a:gs>
            <a:gs pos="100000">
              <a:schemeClr val="accent5">
                <a:hueOff val="-2451115"/>
                <a:satOff val="-3409"/>
                <a:lumOff val="-130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err="1"/>
            <a:t>LTR Lottery </a:t>
          </a:r>
          <a:r>
            <a:rPr lang="en-US" sz="900" kern="1200" dirty="0"/>
            <a:t>online</a:t>
          </a:r>
        </a:p>
      </dsp:txBody>
      <dsp:txXfrm>
        <a:off x="3503277" y="983155"/>
        <a:ext cx="475153" cy="475153"/>
      </dsp:txXfrm>
    </dsp:sp>
    <dsp:sp modelId="{4D925A77-3E60-42BA-8868-D0EA0819AFCA}">
      <dsp:nvSpPr>
        <dsp:cNvPr id="0" name=""/>
        <dsp:cNvSpPr/>
      </dsp:nvSpPr>
      <dsp:spPr>
        <a:xfrm rot="5400000">
          <a:off x="2764189" y="1647730"/>
          <a:ext cx="203131" cy="21103"/>
        </a:xfrm>
        <a:custGeom>
          <a:avLst/>
          <a:gdLst/>
          <a:ahLst/>
          <a:cxnLst/>
          <a:rect l="0" t="0" r="0" b="0"/>
          <a:pathLst>
            <a:path>
              <a:moveTo>
                <a:pt x="0" y="10551"/>
              </a:moveTo>
              <a:lnTo>
                <a:pt x="203131" y="1055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60676" y="1653203"/>
        <a:ext cx="10156" cy="10156"/>
      </dsp:txXfrm>
    </dsp:sp>
    <dsp:sp modelId="{26872D0C-36E8-4D00-897D-1F2BC50C8207}">
      <dsp:nvSpPr>
        <dsp:cNvPr id="0" name=""/>
        <dsp:cNvSpPr/>
      </dsp:nvSpPr>
      <dsp:spPr>
        <a:xfrm>
          <a:off x="2260050" y="1759847"/>
          <a:ext cx="1211409" cy="671967"/>
        </a:xfrm>
        <a:prstGeom prst="ellipse">
          <a:avLst/>
        </a:prstGeom>
        <a:gradFill rotWithShape="0">
          <a:gsLst>
            <a:gs pos="0">
              <a:schemeClr val="accent5">
                <a:hueOff val="-4902230"/>
                <a:satOff val="-6819"/>
                <a:lumOff val="-2615"/>
                <a:alphaOff val="0"/>
                <a:shade val="51000"/>
                <a:satMod val="130000"/>
              </a:schemeClr>
            </a:gs>
            <a:gs pos="80000">
              <a:schemeClr val="accent5">
                <a:hueOff val="-4902230"/>
                <a:satOff val="-6819"/>
                <a:lumOff val="-2615"/>
                <a:alphaOff val="0"/>
                <a:shade val="93000"/>
                <a:satMod val="130000"/>
              </a:schemeClr>
            </a:gs>
            <a:gs pos="100000">
              <a:schemeClr val="accent5">
                <a:hueOff val="-4902230"/>
                <a:satOff val="-6819"/>
                <a:lumOff val="-26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t>Other</a:t>
          </a:r>
          <a:r>
            <a:rPr lang="en-US" sz="700" kern="1200" baseline="0" dirty="0"/>
            <a:t> </a:t>
          </a:r>
          <a:r>
            <a:rPr lang="en-US" sz="1000" kern="1200" baseline="0" dirty="0"/>
            <a:t>entertainment</a:t>
          </a:r>
          <a:r>
            <a:rPr lang="en-US" sz="700" kern="1200" baseline="0" dirty="0"/>
            <a:t> </a:t>
          </a:r>
          <a:r>
            <a:rPr lang="en-US" sz="1000" kern="1200" baseline="0" dirty="0"/>
            <a:t>services</a:t>
          </a:r>
          <a:endParaRPr lang="en-US" sz="1000" kern="1200" dirty="0"/>
        </a:p>
      </dsp:txBody>
      <dsp:txXfrm>
        <a:off x="2437457" y="1858254"/>
        <a:ext cx="856595" cy="475153"/>
      </dsp:txXfrm>
    </dsp:sp>
    <dsp:sp modelId="{B4443168-3900-43D7-AFE4-ECFCC25EF1E9}">
      <dsp:nvSpPr>
        <dsp:cNvPr id="0" name=""/>
        <dsp:cNvSpPr/>
      </dsp:nvSpPr>
      <dsp:spPr>
        <a:xfrm rot="10800000">
          <a:off x="2326639" y="1210180"/>
          <a:ext cx="203131" cy="21103"/>
        </a:xfrm>
        <a:custGeom>
          <a:avLst/>
          <a:gdLst/>
          <a:ahLst/>
          <a:cxnLst/>
          <a:rect l="0" t="0" r="0" b="0"/>
          <a:pathLst>
            <a:path>
              <a:moveTo>
                <a:pt x="0" y="10551"/>
              </a:moveTo>
              <a:lnTo>
                <a:pt x="203131" y="1055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10800000">
        <a:off x="2423127" y="1215654"/>
        <a:ext cx="10156" cy="10156"/>
      </dsp:txXfrm>
    </dsp:sp>
    <dsp:sp modelId="{C858C801-6AE0-4FE9-8D33-8770C809891A}">
      <dsp:nvSpPr>
        <dsp:cNvPr id="0" name=""/>
        <dsp:cNvSpPr/>
      </dsp:nvSpPr>
      <dsp:spPr>
        <a:xfrm>
          <a:off x="1654672" y="884748"/>
          <a:ext cx="671967" cy="671967"/>
        </a:xfrm>
        <a:prstGeom prst="ellipse">
          <a:avLst/>
        </a:prstGeom>
        <a:gradFill rotWithShape="0">
          <a:gsLst>
            <a:gs pos="0">
              <a:schemeClr val="accent5">
                <a:hueOff val="-7353344"/>
                <a:satOff val="-10228"/>
                <a:lumOff val="-3922"/>
                <a:alphaOff val="0"/>
                <a:shade val="51000"/>
                <a:satMod val="130000"/>
              </a:schemeClr>
            </a:gs>
            <a:gs pos="80000">
              <a:schemeClr val="accent5">
                <a:hueOff val="-7353344"/>
                <a:satOff val="-10228"/>
                <a:lumOff val="-3922"/>
                <a:alphaOff val="0"/>
                <a:shade val="93000"/>
                <a:satMod val="130000"/>
              </a:schemeClr>
            </a:gs>
            <a:gs pos="100000">
              <a:schemeClr val="accent5">
                <a:hueOff val="-7353344"/>
                <a:satOff val="-10228"/>
                <a:lumOff val="-3922"/>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err="1"/>
            <a:t>Payment portals ltr</a:t>
          </a:r>
          <a:endParaRPr lang="en-US" sz="900" kern="1200" dirty="0"/>
        </a:p>
      </dsp:txBody>
      <dsp:txXfrm>
        <a:off x="1753079" y="983155"/>
        <a:ext cx="475153" cy="475153"/>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DDBE7F66A7D458ABFFDA0D212B67F71"/>
        <w:category>
          <w:name w:val="General"/>
          <w:gallery w:val="placeholder"/>
        </w:category>
        <w:types>
          <w:type w:val="bbPlcHdr"/>
        </w:types>
        <w:behaviors>
          <w:behavior w:val="content"/>
        </w:behaviors>
        <w:guid w:val="{C5F42C1C-1904-43F8-8C10-111AF0865758}"/>
      </w:docPartPr>
      <w:docPartBody>
        <w:p w:rsidR="0087639F" w:rsidRDefault="009A0A0C">
          <w:pPr>
            <w:pStyle w:val="BDDBE7F66A7D458ABFFDA0D212B67F71"/>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A0A0C"/>
    <w:rsid w:val="001062A2"/>
    <w:rsid w:val="0014117B"/>
    <w:rsid w:val="00184A98"/>
    <w:rsid w:val="001B6A53"/>
    <w:rsid w:val="001E1BE2"/>
    <w:rsid w:val="001E2753"/>
    <w:rsid w:val="00245A64"/>
    <w:rsid w:val="00347290"/>
    <w:rsid w:val="005B7BCF"/>
    <w:rsid w:val="00760A3D"/>
    <w:rsid w:val="00776D79"/>
    <w:rsid w:val="0087639F"/>
    <w:rsid w:val="00907C4A"/>
    <w:rsid w:val="009A0A0C"/>
    <w:rsid w:val="009A19DC"/>
    <w:rsid w:val="00A4508E"/>
    <w:rsid w:val="00A718DF"/>
    <w:rsid w:val="00AD7474"/>
    <w:rsid w:val="00B642E7"/>
    <w:rsid w:val="00BC1B7F"/>
    <w:rsid w:val="00C21DA1"/>
    <w:rsid w:val="00C7273A"/>
    <w:rsid w:val="00EF189A"/>
    <w:rsid w:val="00F85ABD"/>
    <w:rsid w:val="00FD2D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DBE7F66A7D458ABFFDA0D212B67F71">
    <w:name w:val="BDDBE7F66A7D458ABFFDA0D212B67F71"/>
  </w:style>
  <w:style w:type="paragraph" w:customStyle="1" w:styleId="3D4F056D26464B32A6495FF4108E9155">
    <w:name w:val="3D4F056D26464B32A6495FF4108E9155"/>
  </w:style>
  <w:style w:type="paragraph" w:customStyle="1" w:styleId="B3AD693FC690403B9F51E1D1EB258387">
    <w:name w:val="B3AD693FC690403B9F51E1D1EB258387"/>
  </w:style>
  <w:style w:type="paragraph" w:customStyle="1" w:styleId="77B11679518142F4B5A3C057E5D834BF">
    <w:name w:val="77B11679518142F4B5A3C057E5D834BF"/>
  </w:style>
  <w:style w:type="paragraph" w:customStyle="1" w:styleId="EA6A8F02FABD4981953DCFF8F05E6546">
    <w:name w:val="EA6A8F02FABD4981953DCFF8F05E6546"/>
  </w:style>
  <w:style w:type="paragraph" w:customStyle="1" w:styleId="C12F5F1A1EAE41BF8286C9E8BFAD7177">
    <w:name w:val="C12F5F1A1EAE41BF8286C9E8BFAD71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eme2">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68629B-37BD-427E-A52B-C7852FC1E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2138</TotalTime>
  <Pages>14</Pages>
  <Words>2333</Words>
  <Characters>13302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LTR ICO</dc:subject>
  <dc:creator>Com Tom</dc:creator>
  <cp:keywords/>
  <dc:description/>
  <cp:lastModifiedBy>HP</cp:lastModifiedBy>
  <cp:revision>316</cp:revision>
  <cp:lastPrinted>2018-07-29T19:31:00Z</cp:lastPrinted>
  <dcterms:created xsi:type="dcterms:W3CDTF">2018-06-11T23:06:00Z</dcterms:created>
  <dcterms:modified xsi:type="dcterms:W3CDTF">2018-07-29T19:47:00Z</dcterms:modified>
</cp:coreProperties>
</file>