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995" w:rsidRDefault="00DF5A73">
      <w:pPr>
        <w:pStyle w:val="BodyA"/>
        <w:jc w:val="center"/>
        <w:rPr>
          <w:b/>
          <w:bCs/>
          <w:color w:val="C14AA2"/>
          <w:u w:color="FF0000"/>
        </w:rPr>
      </w:pPr>
      <w:r>
        <w:rPr>
          <w:b/>
          <w:bCs/>
          <w:color w:val="C14AA2"/>
          <w:u w:color="FF0000"/>
          <w:lang w:val="en-US"/>
        </w:rPr>
        <w:t>GAM536-DPS936</w:t>
      </w:r>
    </w:p>
    <w:p w:rsidR="00641995" w:rsidRDefault="00DF5A73">
      <w:pPr>
        <w:pStyle w:val="BodyA"/>
        <w:jc w:val="center"/>
        <w:rPr>
          <w:b/>
          <w:bCs/>
          <w:color w:val="C14AA2"/>
          <w:u w:color="FF0000"/>
        </w:rPr>
      </w:pPr>
      <w:r>
        <w:rPr>
          <w:b/>
          <w:bCs/>
          <w:color w:val="C14AA2"/>
          <w:u w:color="FF0000"/>
          <w:lang w:val="en-US"/>
        </w:rPr>
        <w:t>Assignment Two</w:t>
      </w:r>
    </w:p>
    <w:p w:rsidR="00641995" w:rsidRDefault="00DF5A73">
      <w:pPr>
        <w:pStyle w:val="BodyA"/>
        <w:jc w:val="center"/>
        <w:rPr>
          <w:b/>
          <w:bCs/>
          <w:color w:val="C14AA2"/>
          <w:sz w:val="28"/>
          <w:szCs w:val="28"/>
          <w:u w:color="FF0000"/>
        </w:rPr>
      </w:pPr>
      <w:r>
        <w:rPr>
          <w:b/>
          <w:bCs/>
          <w:color w:val="C14AA2"/>
          <w:u w:color="FF0000"/>
        </w:rPr>
        <w:t xml:space="preserve">Due. </w:t>
      </w:r>
      <w:r w:rsidR="00C30652">
        <w:rPr>
          <w:b/>
          <w:bCs/>
          <w:color w:val="C14AA2"/>
          <w:u w:color="FF0000"/>
          <w:lang w:val="en-US"/>
        </w:rPr>
        <w:t>Oct</w:t>
      </w:r>
      <w:r>
        <w:rPr>
          <w:b/>
          <w:bCs/>
          <w:color w:val="C14AA2"/>
          <w:u w:color="FF0000"/>
          <w:lang w:val="en-US"/>
        </w:rPr>
        <w:t>.</w:t>
      </w:r>
      <w:r>
        <w:rPr>
          <w:b/>
          <w:bCs/>
          <w:color w:val="C14AA2"/>
          <w:u w:color="FF0000"/>
        </w:rPr>
        <w:t xml:space="preserve"> </w:t>
      </w:r>
      <w:r w:rsidR="00C30652">
        <w:rPr>
          <w:b/>
          <w:bCs/>
          <w:color w:val="C14AA2"/>
          <w:u w:color="FF0000"/>
          <w:lang w:val="en-US"/>
        </w:rPr>
        <w:t>31</w:t>
      </w:r>
      <w:r>
        <w:rPr>
          <w:b/>
          <w:bCs/>
          <w:color w:val="C14AA2"/>
          <w:u w:color="FF0000"/>
        </w:rPr>
        <w:t xml:space="preserve"> @ 11:59 PM</w:t>
      </w:r>
    </w:p>
    <w:p w:rsidR="00641995" w:rsidRDefault="00641995">
      <w:pPr>
        <w:pStyle w:val="BodyA"/>
        <w:jc w:val="both"/>
        <w:rPr>
          <w:b/>
          <w:bCs/>
          <w:sz w:val="24"/>
          <w:szCs w:val="24"/>
        </w:rPr>
      </w:pPr>
    </w:p>
    <w:p w:rsidR="00641995" w:rsidRDefault="00641995">
      <w:pPr>
        <w:pStyle w:val="BodyA"/>
        <w:jc w:val="both"/>
        <w:rPr>
          <w:color w:val="C45911"/>
          <w:u w:color="C45911"/>
          <w:lang w:val="en-US"/>
        </w:rPr>
      </w:pPr>
    </w:p>
    <w:p w:rsidR="00641995" w:rsidRDefault="00DF5A73">
      <w:pPr>
        <w:pStyle w:val="BodyA"/>
        <w:spacing w:line="360" w:lineRule="auto"/>
        <w:jc w:val="both"/>
        <w:rPr>
          <w:color w:val="2224C4"/>
          <w:u w:color="C45911"/>
          <w:lang w:val="en-US"/>
        </w:rPr>
      </w:pPr>
      <w:r>
        <w:rPr>
          <w:color w:val="2224C4"/>
          <w:u w:color="C45911"/>
          <w:lang w:val="en-US"/>
        </w:rPr>
        <w:t xml:space="preserve">In assignment one, you built your 3D model. In this assignment, you are required to implement an environment that your model can be placed into. For example, if you have built a ‘car’ as your model, ideal environments could be </w:t>
      </w:r>
      <w:r w:rsidR="006508BE">
        <w:rPr>
          <w:color w:val="2224C4"/>
          <w:u w:color="C45911"/>
          <w:lang w:val="en-US"/>
        </w:rPr>
        <w:t>a</w:t>
      </w:r>
      <w:r>
        <w:rPr>
          <w:color w:val="2224C4"/>
          <w:u w:color="C45911"/>
          <w:lang w:val="en-US"/>
        </w:rPr>
        <w:t xml:space="preserve"> racing track, street, etc.  The design of the environment is open-topic and is left for you to decide. </w:t>
      </w:r>
      <w:r w:rsidR="002455B8">
        <w:rPr>
          <w:color w:val="2224C4"/>
          <w:u w:color="C45911"/>
          <w:lang w:val="en-US"/>
        </w:rPr>
        <w:t>At the end, your deliverable for th</w:t>
      </w:r>
      <w:bookmarkStart w:id="0" w:name="_GoBack"/>
      <w:bookmarkEnd w:id="0"/>
      <w:r w:rsidR="002455B8">
        <w:rPr>
          <w:color w:val="2224C4"/>
          <w:u w:color="C45911"/>
          <w:lang w:val="en-US"/>
        </w:rPr>
        <w:t>is assignment should contain</w:t>
      </w:r>
      <w:r>
        <w:rPr>
          <w:color w:val="2224C4"/>
          <w:u w:color="C45911"/>
          <w:lang w:val="en-US"/>
        </w:rPr>
        <w:t>:</w:t>
      </w:r>
    </w:p>
    <w:p w:rsidR="005D2887" w:rsidRDefault="00DA1DD7">
      <w:pPr>
        <w:pStyle w:val="BodyA"/>
        <w:numPr>
          <w:ilvl w:val="0"/>
          <w:numId w:val="1"/>
        </w:numPr>
        <w:spacing w:line="360" w:lineRule="auto"/>
        <w:jc w:val="both"/>
        <w:rPr>
          <w:color w:val="2224C4"/>
          <w:lang w:val="en-US"/>
        </w:rPr>
      </w:pPr>
      <w:r w:rsidRPr="005D2887">
        <w:rPr>
          <w:b/>
          <w:bCs/>
          <w:color w:val="C00000"/>
          <w:lang w:val="en-US"/>
        </w:rPr>
        <w:t>Environment</w:t>
      </w:r>
      <w:r>
        <w:rPr>
          <w:color w:val="2224C4"/>
          <w:lang w:val="en-US"/>
        </w:rPr>
        <w:t xml:space="preserve">: </w:t>
      </w:r>
      <w:r w:rsidR="005D2887" w:rsidRPr="005D2887">
        <w:rPr>
          <w:color w:val="002060"/>
          <w:lang w:val="en-US"/>
        </w:rPr>
        <w:t xml:space="preserve">Use a geometry as base and apply appropriate modifiers to obtain the geometry that you have in mind or your environment. </w:t>
      </w:r>
    </w:p>
    <w:p w:rsidR="002455B8" w:rsidRPr="005D2887" w:rsidRDefault="005D2887" w:rsidP="005D2887">
      <w:pPr>
        <w:pStyle w:val="BodyA"/>
        <w:spacing w:line="360" w:lineRule="auto"/>
        <w:ind w:left="360"/>
        <w:jc w:val="both"/>
        <w:rPr>
          <w:color w:val="C00000"/>
          <w:lang w:val="en-US"/>
        </w:rPr>
      </w:pPr>
      <w:r w:rsidRPr="005D2887">
        <w:rPr>
          <w:b/>
          <w:bCs/>
          <w:color w:val="C00000"/>
          <w:lang w:val="en-US"/>
        </w:rPr>
        <w:t>Note: you can NOT use any pre-built model from any external resource.</w:t>
      </w:r>
    </w:p>
    <w:p w:rsidR="00641995" w:rsidRDefault="00DF5A73">
      <w:pPr>
        <w:pStyle w:val="BodyA"/>
        <w:numPr>
          <w:ilvl w:val="0"/>
          <w:numId w:val="1"/>
        </w:numPr>
        <w:spacing w:line="360" w:lineRule="auto"/>
        <w:jc w:val="both"/>
        <w:rPr>
          <w:color w:val="2224C4"/>
          <w:lang w:val="en-US"/>
        </w:rPr>
      </w:pPr>
      <w:r>
        <w:rPr>
          <w:b/>
          <w:bCs/>
          <w:color w:val="C4212A"/>
          <w:u w:color="C45911"/>
          <w:lang w:val="en-US"/>
        </w:rPr>
        <w:t>Texture:</w:t>
      </w:r>
      <w:r>
        <w:rPr>
          <w:b/>
          <w:bCs/>
          <w:color w:val="2224C4"/>
          <w:u w:color="C45911"/>
          <w:lang w:val="en-US"/>
        </w:rPr>
        <w:t xml:space="preserve"> </w:t>
      </w:r>
      <w:r w:rsidRPr="005D2887">
        <w:rPr>
          <w:color w:val="002060"/>
          <w:u w:color="C45911"/>
          <w:lang w:val="en-US"/>
        </w:rPr>
        <w:t xml:space="preserve">Apply </w:t>
      </w:r>
      <w:r w:rsidR="00DA1DD7" w:rsidRPr="005D2887">
        <w:rPr>
          <w:color w:val="002060"/>
          <w:u w:color="C45911"/>
          <w:lang w:val="en-US"/>
        </w:rPr>
        <w:t xml:space="preserve">appropriate </w:t>
      </w:r>
      <w:r w:rsidRPr="005D2887">
        <w:rPr>
          <w:color w:val="002060"/>
          <w:u w:color="C45911"/>
          <w:lang w:val="en-US"/>
        </w:rPr>
        <w:t>texture to the environment</w:t>
      </w:r>
      <w:r w:rsidR="00DA1DD7" w:rsidRPr="005D2887">
        <w:rPr>
          <w:color w:val="002060"/>
          <w:u w:color="C45911"/>
          <w:lang w:val="en-US"/>
        </w:rPr>
        <w:t xml:space="preserve"> to make it look real</w:t>
      </w:r>
      <w:r w:rsidR="005D2887">
        <w:rPr>
          <w:color w:val="002060"/>
          <w:u w:color="C45911"/>
          <w:lang w:val="en-US"/>
        </w:rPr>
        <w:t>. You use images downloaded from external resources for your texture.</w:t>
      </w:r>
    </w:p>
    <w:p w:rsidR="00641995" w:rsidRDefault="00DF5A73">
      <w:pPr>
        <w:pStyle w:val="BodyA"/>
        <w:numPr>
          <w:ilvl w:val="0"/>
          <w:numId w:val="1"/>
        </w:numPr>
        <w:spacing w:line="360" w:lineRule="auto"/>
        <w:jc w:val="both"/>
        <w:rPr>
          <w:color w:val="2224C4"/>
          <w:lang w:val="en-US"/>
        </w:rPr>
      </w:pPr>
      <w:r>
        <w:rPr>
          <w:b/>
          <w:bCs/>
          <w:color w:val="C44442"/>
          <w:u w:color="C45911"/>
          <w:lang w:val="en-US"/>
        </w:rPr>
        <w:t>Animation:</w:t>
      </w:r>
      <w:r>
        <w:rPr>
          <w:color w:val="2224C4"/>
          <w:u w:color="C45911"/>
          <w:lang w:val="en-US"/>
        </w:rPr>
        <w:t xml:space="preserve"> </w:t>
      </w:r>
      <w:r w:rsidRPr="005D2887">
        <w:rPr>
          <w:color w:val="002060"/>
          <w:u w:color="C45911"/>
          <w:lang w:val="en-US"/>
        </w:rPr>
        <w:t xml:space="preserve">Create a meaningful and smooth animation from your model as </w:t>
      </w:r>
      <w:r w:rsidR="005D2887">
        <w:rPr>
          <w:color w:val="002060"/>
          <w:u w:color="C45911"/>
          <w:lang w:val="en-US"/>
        </w:rPr>
        <w:t xml:space="preserve">it is </w:t>
      </w:r>
      <w:r w:rsidRPr="005D2887">
        <w:rPr>
          <w:color w:val="002060"/>
          <w:u w:color="C45911"/>
          <w:lang w:val="en-US"/>
        </w:rPr>
        <w:t xml:space="preserve">moving </w:t>
      </w:r>
      <w:r w:rsidR="00DA1DD7" w:rsidRPr="005D2887">
        <w:rPr>
          <w:color w:val="002060"/>
          <w:u w:color="C45911"/>
          <w:lang w:val="en-US"/>
        </w:rPr>
        <w:t>in</w:t>
      </w:r>
      <w:r w:rsidRPr="005D2887">
        <w:rPr>
          <w:color w:val="002060"/>
          <w:u w:color="C45911"/>
          <w:lang w:val="en-US"/>
        </w:rPr>
        <w:t xml:space="preserve"> </w:t>
      </w:r>
      <w:r w:rsidR="00DA1DD7" w:rsidRPr="005D2887">
        <w:rPr>
          <w:color w:val="002060"/>
          <w:u w:color="C45911"/>
          <w:lang w:val="en-US"/>
        </w:rPr>
        <w:t xml:space="preserve">the developed </w:t>
      </w:r>
      <w:r w:rsidRPr="005D2887">
        <w:rPr>
          <w:color w:val="002060"/>
          <w:u w:color="C45911"/>
          <w:lang w:val="en-US"/>
        </w:rPr>
        <w:t>environment.</w:t>
      </w:r>
    </w:p>
    <w:p w:rsidR="00641995" w:rsidRDefault="00641995">
      <w:pPr>
        <w:pStyle w:val="BodyA"/>
        <w:jc w:val="both"/>
        <w:rPr>
          <w:color w:val="2224C4"/>
          <w:u w:color="C45911"/>
          <w:lang w:val="en-US"/>
        </w:rPr>
      </w:pPr>
    </w:p>
    <w:p w:rsidR="00641995" w:rsidRDefault="00DF5A73">
      <w:pPr>
        <w:pStyle w:val="BodyA"/>
        <w:jc w:val="both"/>
        <w:rPr>
          <w:b/>
          <w:bCs/>
          <w:color w:val="FF2638"/>
          <w:u w:color="C45911"/>
          <w:lang w:val="en-US"/>
        </w:rPr>
      </w:pPr>
      <w:r>
        <w:rPr>
          <w:b/>
          <w:bCs/>
          <w:color w:val="FF2638"/>
          <w:u w:color="C45911"/>
          <w:lang w:val="en-US"/>
        </w:rPr>
        <w:t xml:space="preserve">Note: </w:t>
      </w:r>
    </w:p>
    <w:p w:rsidR="00641995" w:rsidRDefault="00DF5A73">
      <w:pPr>
        <w:pStyle w:val="BodyA"/>
        <w:numPr>
          <w:ilvl w:val="0"/>
          <w:numId w:val="2"/>
        </w:numPr>
        <w:spacing w:line="360" w:lineRule="auto"/>
        <w:jc w:val="both"/>
        <w:rPr>
          <w:color w:val="304964"/>
          <w:lang w:val="en-US"/>
        </w:rPr>
      </w:pPr>
      <w:r>
        <w:rPr>
          <w:color w:val="304964"/>
          <w:u w:color="C45911"/>
          <w:lang w:val="en-US"/>
        </w:rPr>
        <w:t>The environment that you create will be further extended in assignment three. So, design it based on your final goal for assignment three.</w:t>
      </w:r>
    </w:p>
    <w:p w:rsidR="00641995" w:rsidRDefault="00DF5A73">
      <w:pPr>
        <w:pStyle w:val="BodyA"/>
        <w:numPr>
          <w:ilvl w:val="0"/>
          <w:numId w:val="2"/>
        </w:numPr>
        <w:spacing w:line="360" w:lineRule="auto"/>
        <w:jc w:val="both"/>
        <w:rPr>
          <w:color w:val="304964"/>
          <w:lang w:val="en-US"/>
        </w:rPr>
      </w:pPr>
      <w:r>
        <w:rPr>
          <w:color w:val="304964"/>
          <w:u w:color="C00000"/>
          <w:lang w:val="en-US"/>
        </w:rPr>
        <w:t xml:space="preserve">Keep in mind that simply fulfilling the requirements of this assignment and future assignments does not guarantee a full grade. Instead, the quality of your work defines your grade. For instance, if you simply use a </w:t>
      </w:r>
      <w:r w:rsidR="005D2887">
        <w:rPr>
          <w:color w:val="304964"/>
          <w:u w:color="C00000"/>
          <w:lang w:val="en-US"/>
        </w:rPr>
        <w:t xml:space="preserve">basic </w:t>
      </w:r>
      <w:r>
        <w:rPr>
          <w:color w:val="304964"/>
          <w:u w:color="C00000"/>
          <w:lang w:val="en-US"/>
        </w:rPr>
        <w:t>animation and apply a low-resolution texture to it, you will receive a low mark.</w:t>
      </w:r>
    </w:p>
    <w:p w:rsidR="00641995" w:rsidRDefault="00DF5A73">
      <w:pPr>
        <w:pStyle w:val="BodyA"/>
        <w:numPr>
          <w:ilvl w:val="0"/>
          <w:numId w:val="2"/>
        </w:numPr>
        <w:jc w:val="both"/>
        <w:rPr>
          <w:color w:val="304964"/>
          <w:lang w:val="en-US"/>
        </w:rPr>
      </w:pPr>
      <w:r>
        <w:rPr>
          <w:color w:val="304964"/>
          <w:lang w:val="en-US"/>
        </w:rPr>
        <w:t>Hesitate from using short and simple paths for your animation, e.g. straight line, circle, ellipse and so on.</w:t>
      </w:r>
    </w:p>
    <w:p w:rsidR="00641995" w:rsidRDefault="00DF5A73">
      <w:pPr>
        <w:pStyle w:val="BodyA"/>
        <w:numPr>
          <w:ilvl w:val="0"/>
          <w:numId w:val="1"/>
        </w:numPr>
        <w:jc w:val="both"/>
        <w:rPr>
          <w:color w:val="304964"/>
          <w:lang w:val="en-US"/>
        </w:rPr>
      </w:pPr>
      <w:r>
        <w:rPr>
          <w:color w:val="304964"/>
          <w:lang w:val="en-US"/>
        </w:rPr>
        <w:t>At any point of time, if you are in doubt, please contact me through MS-Teams so that I can help you out.</w:t>
      </w:r>
    </w:p>
    <w:p w:rsidR="00641995" w:rsidRDefault="00641995">
      <w:pPr>
        <w:pStyle w:val="BodyA"/>
        <w:jc w:val="both"/>
        <w:rPr>
          <w:b/>
          <w:bCs/>
          <w:color w:val="FD2B1A"/>
          <w:u w:color="C00000"/>
          <w:lang w:val="en-US"/>
        </w:rPr>
      </w:pPr>
    </w:p>
    <w:p w:rsidR="005D2887" w:rsidRDefault="005D2887">
      <w:pPr>
        <w:pStyle w:val="Body"/>
        <w:spacing w:after="160" w:line="259" w:lineRule="auto"/>
        <w:rPr>
          <w:rFonts w:ascii="Calibri" w:hAnsi="Calibri"/>
          <w:b/>
          <w:bCs/>
          <w:color w:val="C45911"/>
          <w:sz w:val="22"/>
          <w:szCs w:val="22"/>
          <w:u w:color="C45911"/>
        </w:rPr>
      </w:pPr>
    </w:p>
    <w:p w:rsidR="00641995" w:rsidRDefault="00DF5A73">
      <w:pPr>
        <w:pStyle w:val="Body"/>
        <w:spacing w:after="160" w:line="259" w:lineRule="auto"/>
        <w:rPr>
          <w:rFonts w:ascii="Calibri" w:eastAsia="Calibri" w:hAnsi="Calibri" w:cs="Calibri"/>
          <w:b/>
          <w:bCs/>
          <w:color w:val="C45911"/>
          <w:sz w:val="22"/>
          <w:szCs w:val="22"/>
          <w:u w:color="C45911"/>
        </w:rPr>
      </w:pPr>
      <w:r>
        <w:rPr>
          <w:rFonts w:ascii="Calibri" w:hAnsi="Calibri"/>
          <w:b/>
          <w:bCs/>
          <w:color w:val="C45911"/>
          <w:sz w:val="22"/>
          <w:szCs w:val="22"/>
          <w:u w:color="C45911"/>
        </w:rPr>
        <w:lastRenderedPageBreak/>
        <w:t>Rubrics:</w:t>
      </w:r>
    </w:p>
    <w:p w:rsidR="00641995" w:rsidRDefault="00DF5A73">
      <w:pPr>
        <w:pStyle w:val="Default"/>
        <w:numPr>
          <w:ilvl w:val="0"/>
          <w:numId w:val="4"/>
        </w:numPr>
        <w:spacing w:before="0" w:after="160" w:line="259" w:lineRule="auto"/>
        <w:jc w:val="both"/>
        <w:rPr>
          <w:rFonts w:ascii="Calibri" w:hAnsi="Calibri"/>
          <w:b/>
          <w:bCs/>
          <w:color w:val="15AC14"/>
          <w:sz w:val="22"/>
          <w:szCs w:val="22"/>
          <w:u w:color="000000"/>
        </w:rPr>
      </w:pPr>
      <w:r>
        <w:rPr>
          <w:rFonts w:ascii="Calibri" w:hAnsi="Calibri"/>
          <w:b/>
          <w:bCs/>
          <w:color w:val="EB0D16"/>
          <w:sz w:val="22"/>
          <w:szCs w:val="22"/>
          <w:u w:color="C45911"/>
        </w:rPr>
        <w:t>Environment (8 marks):</w:t>
      </w:r>
      <w:r>
        <w:rPr>
          <w:rFonts w:ascii="Calibri" w:hAnsi="Calibri"/>
          <w:b/>
          <w:bCs/>
          <w:color w:val="15AC14"/>
          <w:sz w:val="22"/>
          <w:szCs w:val="22"/>
          <w:u w:color="C45911"/>
        </w:rPr>
        <w:t xml:space="preserve"> </w:t>
      </w:r>
      <w:r>
        <w:rPr>
          <w:rFonts w:ascii="Calibri" w:hAnsi="Calibri"/>
          <w:color w:val="15AC14"/>
          <w:sz w:val="22"/>
          <w:szCs w:val="22"/>
          <w:u w:color="C45911"/>
        </w:rPr>
        <w:t>Design and implement the geometry of the environment</w:t>
      </w:r>
    </w:p>
    <w:p w:rsidR="00641995" w:rsidRDefault="00DF5A73">
      <w:pPr>
        <w:pStyle w:val="Default"/>
        <w:numPr>
          <w:ilvl w:val="0"/>
          <w:numId w:val="4"/>
        </w:numPr>
        <w:spacing w:before="0" w:after="160" w:line="259" w:lineRule="auto"/>
        <w:jc w:val="both"/>
        <w:rPr>
          <w:rFonts w:ascii="Calibri" w:hAnsi="Calibri"/>
          <w:b/>
          <w:bCs/>
          <w:color w:val="15AC14"/>
          <w:sz w:val="22"/>
          <w:szCs w:val="22"/>
          <w:u w:color="000000"/>
        </w:rPr>
      </w:pPr>
      <w:r>
        <w:rPr>
          <w:rFonts w:ascii="Calibri" w:hAnsi="Calibri"/>
          <w:b/>
          <w:bCs/>
          <w:color w:val="EA2216"/>
          <w:sz w:val="22"/>
          <w:szCs w:val="22"/>
          <w:u w:color="C45911"/>
        </w:rPr>
        <w:t>Texture</w:t>
      </w:r>
      <w:r>
        <w:rPr>
          <w:rFonts w:ascii="Calibri" w:hAnsi="Calibri"/>
          <w:b/>
          <w:bCs/>
          <w:color w:val="EA2216"/>
          <w:sz w:val="22"/>
          <w:szCs w:val="22"/>
          <w:u w:color="000000"/>
        </w:rPr>
        <w:t xml:space="preserve"> (4 marks):</w:t>
      </w:r>
      <w:r>
        <w:rPr>
          <w:rFonts w:ascii="Calibri" w:hAnsi="Calibri"/>
          <w:b/>
          <w:bCs/>
          <w:color w:val="15AC14"/>
          <w:sz w:val="22"/>
          <w:szCs w:val="22"/>
          <w:u w:color="000000"/>
        </w:rPr>
        <w:t xml:space="preserve"> </w:t>
      </w:r>
      <w:r>
        <w:rPr>
          <w:rFonts w:ascii="Calibri" w:hAnsi="Calibri"/>
          <w:color w:val="15AC14"/>
          <w:sz w:val="22"/>
          <w:szCs w:val="22"/>
          <w:u w:color="000000"/>
        </w:rPr>
        <w:t>Complete texture applied to all parts of the scene. No geometry should be left without texture. Use high-resolution and meaningful textures. Do not use simple solid-colours as a texture image.</w:t>
      </w:r>
    </w:p>
    <w:p w:rsidR="00641995" w:rsidRDefault="00DF5A73">
      <w:pPr>
        <w:pStyle w:val="Default"/>
        <w:numPr>
          <w:ilvl w:val="0"/>
          <w:numId w:val="4"/>
        </w:numPr>
        <w:spacing w:before="0" w:after="160" w:line="259" w:lineRule="auto"/>
        <w:jc w:val="both"/>
        <w:rPr>
          <w:rFonts w:ascii="Calibri" w:hAnsi="Calibri"/>
          <w:b/>
          <w:bCs/>
          <w:color w:val="15AC14"/>
          <w:sz w:val="22"/>
          <w:szCs w:val="22"/>
          <w:u w:color="000000"/>
        </w:rPr>
      </w:pPr>
      <w:r>
        <w:rPr>
          <w:rFonts w:ascii="Calibri" w:hAnsi="Calibri"/>
          <w:b/>
          <w:bCs/>
          <w:color w:val="EA2216"/>
          <w:sz w:val="22"/>
          <w:szCs w:val="22"/>
          <w:u w:color="000000"/>
        </w:rPr>
        <w:t>Animation (8 marks):</w:t>
      </w:r>
      <w:r>
        <w:rPr>
          <w:rFonts w:ascii="Calibri" w:hAnsi="Calibri"/>
          <w:b/>
          <w:bCs/>
          <w:color w:val="15AC14"/>
          <w:sz w:val="22"/>
          <w:szCs w:val="22"/>
          <w:u w:color="000000"/>
        </w:rPr>
        <w:t xml:space="preserve"> </w:t>
      </w:r>
      <w:r>
        <w:rPr>
          <w:rFonts w:ascii="Calibri" w:hAnsi="Calibri"/>
          <w:color w:val="15AC14"/>
          <w:sz w:val="22"/>
          <w:szCs w:val="22"/>
          <w:u w:color="000000"/>
        </w:rPr>
        <w:t>The animation should be smooth and meaningful, i.e. take care of rotation, translation, correct motion paths, etc.</w:t>
      </w:r>
    </w:p>
    <w:p w:rsidR="00641995" w:rsidRDefault="00641995">
      <w:pPr>
        <w:pStyle w:val="Default"/>
        <w:spacing w:before="0" w:after="160" w:line="259" w:lineRule="auto"/>
        <w:jc w:val="both"/>
        <w:rPr>
          <w:rFonts w:ascii="Calibri" w:eastAsia="Calibri" w:hAnsi="Calibri" w:cs="Calibri"/>
          <w:b/>
          <w:bCs/>
          <w:color w:val="15AC14"/>
          <w:sz w:val="22"/>
          <w:szCs w:val="22"/>
          <w:u w:color="000000"/>
        </w:rPr>
      </w:pPr>
    </w:p>
    <w:p w:rsidR="00641995" w:rsidRDefault="00DF5A73">
      <w:pPr>
        <w:pStyle w:val="BodyA"/>
        <w:jc w:val="both"/>
        <w:rPr>
          <w:b/>
          <w:bCs/>
          <w:color w:val="7030A0"/>
          <w:u w:color="7030A0"/>
          <w:lang w:val="en-US"/>
        </w:rPr>
      </w:pPr>
      <w:r>
        <w:rPr>
          <w:b/>
          <w:bCs/>
          <w:color w:val="7030A0"/>
          <w:u w:color="7030A0"/>
          <w:lang w:val="en-US"/>
        </w:rPr>
        <w:t>To submit:</w:t>
      </w:r>
    </w:p>
    <w:p w:rsidR="00641995" w:rsidRDefault="00DF5A73">
      <w:pPr>
        <w:pStyle w:val="BodyA"/>
        <w:spacing w:line="360" w:lineRule="auto"/>
        <w:jc w:val="both"/>
        <w:rPr>
          <w:color w:val="7030A0"/>
          <w:u w:color="7030A0"/>
          <w:lang w:val="en-US"/>
        </w:rPr>
      </w:pPr>
      <w:r>
        <w:rPr>
          <w:color w:val="7030A0"/>
          <w:u w:color="7030A0"/>
          <w:lang w:val="en-US"/>
        </w:rPr>
        <w:t>Locate the original .max file along with the animation file in one of the movie formats (.wmv, .avi, etc.). If your file size is big and can not be submitted through blackboard, upload your file to a shared folder (drop-box, one-drive, google-drive, etc.) and submit your shared link (paste it in the comment area when submitting).</w:t>
      </w:r>
      <w:r w:rsidR="005D2887">
        <w:rPr>
          <w:color w:val="7030A0"/>
          <w:u w:color="7030A0"/>
          <w:lang w:val="en-US"/>
        </w:rPr>
        <w:t xml:space="preserve">  The following link on youtube, shows you how to export your animation into a video format:</w:t>
      </w:r>
    </w:p>
    <w:p w:rsidR="00641995" w:rsidRDefault="005D2887" w:rsidP="005D2887">
      <w:pPr>
        <w:pStyle w:val="BodyA"/>
        <w:jc w:val="both"/>
        <w:rPr>
          <w:color w:val="7030A0"/>
          <w:sz w:val="24"/>
          <w:szCs w:val="24"/>
          <w:u w:color="7030A0"/>
          <w:lang w:val="en-US"/>
        </w:rPr>
      </w:pPr>
      <w:r>
        <w:rPr>
          <w:noProof/>
          <w:color w:val="7030A0"/>
          <w:u w:color="7030A0"/>
          <w:lang w:val="en-US"/>
        </w:rPr>
        <w:drawing>
          <wp:anchor distT="152400" distB="152400" distL="152400" distR="152400" simplePos="0" relativeHeight="251661312" behindDoc="0" locked="0" layoutInCell="1" allowOverlap="1" wp14:anchorId="720D7A3F" wp14:editId="0A17C4AB">
            <wp:simplePos x="0" y="0"/>
            <wp:positionH relativeFrom="margin">
              <wp:posOffset>0</wp:posOffset>
            </wp:positionH>
            <wp:positionV relativeFrom="line">
              <wp:posOffset>277329</wp:posOffset>
            </wp:positionV>
            <wp:extent cx="5943600" cy="3343275"/>
            <wp:effectExtent l="0" t="0" r="0" b="0"/>
            <wp:wrapTopAndBottom distT="152400" distB="152400"/>
            <wp:docPr id="2" name="officeArt object">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1073741825" name="maxresdefault.jpeg">
                      <a:hlinkClick r:id="rId7"/>
                    </pic:cNvPr>
                    <pic:cNvPicPr>
                      <a:picLocks/>
                    </pic:cNvPicPr>
                  </pic:nvPicPr>
                  <pic:blipFill>
                    <a:blip r:embed="rId8">
                      <a:extLst/>
                    </a:blip>
                    <a:stretch>
                      <a:fillRect/>
                    </a:stretch>
                  </pic:blipFill>
                  <pic:spPr>
                    <a:xfrm>
                      <a:off x="0" y="0"/>
                      <a:ext cx="5943600" cy="3343275"/>
                    </a:xfrm>
                    <a:prstGeom prst="rect">
                      <a:avLst/>
                    </a:prstGeom>
                  </pic:spPr>
                </pic:pic>
              </a:graphicData>
            </a:graphic>
          </wp:anchor>
        </w:drawing>
      </w:r>
    </w:p>
    <w:p w:rsidR="00641995" w:rsidRDefault="00641995">
      <w:pPr>
        <w:pStyle w:val="BodyA"/>
        <w:jc w:val="both"/>
      </w:pPr>
    </w:p>
    <w:sectPr w:rsidR="00641995">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742" w:rsidRDefault="005F7742">
      <w:r>
        <w:separator/>
      </w:r>
    </w:p>
  </w:endnote>
  <w:endnote w:type="continuationSeparator" w:id="0">
    <w:p w:rsidR="005F7742" w:rsidRDefault="005F7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995" w:rsidRDefault="0064199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742" w:rsidRDefault="005F7742">
      <w:r>
        <w:separator/>
      </w:r>
    </w:p>
  </w:footnote>
  <w:footnote w:type="continuationSeparator" w:id="0">
    <w:p w:rsidR="005F7742" w:rsidRDefault="005F7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995" w:rsidRDefault="0064199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30F0E"/>
    <w:multiLevelType w:val="hybridMultilevel"/>
    <w:tmpl w:val="8B82878C"/>
    <w:lvl w:ilvl="0" w:tplc="82E2882C">
      <w:start w:val="1"/>
      <w:numFmt w:val="decimal"/>
      <w:lvlText w:val="%1."/>
      <w:lvlJc w:val="left"/>
      <w:pPr>
        <w:ind w:left="36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1" w:tplc="8A56A18C">
      <w:start w:val="1"/>
      <w:numFmt w:val="decimal"/>
      <w:lvlText w:val="%2."/>
      <w:lvlJc w:val="left"/>
      <w:pPr>
        <w:ind w:left="108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2" w:tplc="12186386">
      <w:start w:val="1"/>
      <w:numFmt w:val="decimal"/>
      <w:lvlText w:val="%3."/>
      <w:lvlJc w:val="left"/>
      <w:pPr>
        <w:ind w:left="180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3" w:tplc="9B28CF7A">
      <w:start w:val="1"/>
      <w:numFmt w:val="decimal"/>
      <w:lvlText w:val="%4."/>
      <w:lvlJc w:val="left"/>
      <w:pPr>
        <w:ind w:left="252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4" w:tplc="094865C6">
      <w:start w:val="1"/>
      <w:numFmt w:val="decimal"/>
      <w:lvlText w:val="%5."/>
      <w:lvlJc w:val="left"/>
      <w:pPr>
        <w:ind w:left="324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5" w:tplc="C9BA7DA0">
      <w:start w:val="1"/>
      <w:numFmt w:val="decimal"/>
      <w:lvlText w:val="%6."/>
      <w:lvlJc w:val="left"/>
      <w:pPr>
        <w:ind w:left="396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6" w:tplc="D806E07E">
      <w:start w:val="1"/>
      <w:numFmt w:val="decimal"/>
      <w:lvlText w:val="%7."/>
      <w:lvlJc w:val="left"/>
      <w:pPr>
        <w:ind w:left="468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7" w:tplc="D5B2B090">
      <w:start w:val="1"/>
      <w:numFmt w:val="decimal"/>
      <w:lvlText w:val="%8."/>
      <w:lvlJc w:val="left"/>
      <w:pPr>
        <w:ind w:left="540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lvl w:ilvl="8" w:tplc="158CECFA">
      <w:start w:val="1"/>
      <w:numFmt w:val="decimal"/>
      <w:lvlText w:val="%9."/>
      <w:lvlJc w:val="left"/>
      <w:pPr>
        <w:ind w:left="6120" w:hanging="360"/>
      </w:pPr>
      <w:rPr>
        <w:rFonts w:hAnsi="Arial Unicode MS"/>
        <w:caps w:val="0"/>
        <w:smallCaps w:val="0"/>
        <w:strike w:val="0"/>
        <w:dstrike w:val="0"/>
        <w:outline w:val="0"/>
        <w:emboss w:val="0"/>
        <w:imprint w:val="0"/>
        <w:color w:val="FF4F2D"/>
        <w:spacing w:val="0"/>
        <w:w w:val="100"/>
        <w:kern w:val="0"/>
        <w:position w:val="0"/>
        <w:highlight w:val="none"/>
        <w:vertAlign w:val="baseline"/>
      </w:rPr>
    </w:lvl>
  </w:abstractNum>
  <w:abstractNum w:abstractNumId="1" w15:restartNumberingAfterBreak="0">
    <w:nsid w:val="5ED312A3"/>
    <w:multiLevelType w:val="hybridMultilevel"/>
    <w:tmpl w:val="6D5E395C"/>
    <w:styleLink w:val="ImportedStyle1"/>
    <w:lvl w:ilvl="0" w:tplc="EF506D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558C788">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C78E92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20A0E8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92414D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8C1B3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E8908E0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CE42786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AF6F25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8576A61"/>
    <w:multiLevelType w:val="hybridMultilevel"/>
    <w:tmpl w:val="6D5E395C"/>
    <w:numStyleLink w:val="ImportedStyle1"/>
  </w:abstractNum>
  <w:num w:numId="1">
    <w:abstractNumId w:val="0"/>
  </w:num>
  <w:num w:numId="2">
    <w:abstractNumId w:val="0"/>
    <w:lvlOverride w:ilvl="0">
      <w:startOverride w:val="1"/>
      <w:lvl w:ilvl="0" w:tplc="82E2882C">
        <w:start w:val="1"/>
        <w:numFmt w:val="decimal"/>
        <w:lvlText w:val="%1."/>
        <w:lvlJc w:val="left"/>
        <w:pPr>
          <w:ind w:left="36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1">
      <w:startOverride w:val="1"/>
      <w:lvl w:ilvl="1" w:tplc="8A56A18C">
        <w:start w:val="1"/>
        <w:numFmt w:val="decimal"/>
        <w:lvlText w:val="%2."/>
        <w:lvlJc w:val="left"/>
        <w:pPr>
          <w:ind w:left="108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2">
      <w:startOverride w:val="1"/>
      <w:lvl w:ilvl="2" w:tplc="12186386">
        <w:start w:val="1"/>
        <w:numFmt w:val="decimal"/>
        <w:lvlText w:val="%3."/>
        <w:lvlJc w:val="left"/>
        <w:pPr>
          <w:ind w:left="180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3">
      <w:startOverride w:val="1"/>
      <w:lvl w:ilvl="3" w:tplc="9B28CF7A">
        <w:start w:val="1"/>
        <w:numFmt w:val="decimal"/>
        <w:lvlText w:val="%4."/>
        <w:lvlJc w:val="left"/>
        <w:pPr>
          <w:ind w:left="252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4">
      <w:startOverride w:val="1"/>
      <w:lvl w:ilvl="4" w:tplc="094865C6">
        <w:start w:val="1"/>
        <w:numFmt w:val="decimal"/>
        <w:lvlText w:val="%5."/>
        <w:lvlJc w:val="left"/>
        <w:pPr>
          <w:ind w:left="324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5">
      <w:startOverride w:val="1"/>
      <w:lvl w:ilvl="5" w:tplc="C9BA7DA0">
        <w:start w:val="1"/>
        <w:numFmt w:val="decimal"/>
        <w:lvlText w:val="%6."/>
        <w:lvlJc w:val="left"/>
        <w:pPr>
          <w:ind w:left="396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6">
      <w:startOverride w:val="1"/>
      <w:lvl w:ilvl="6" w:tplc="D806E07E">
        <w:start w:val="1"/>
        <w:numFmt w:val="decimal"/>
        <w:lvlText w:val="%7."/>
        <w:lvlJc w:val="left"/>
        <w:pPr>
          <w:ind w:left="468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7">
      <w:startOverride w:val="1"/>
      <w:lvl w:ilvl="7" w:tplc="D5B2B090">
        <w:start w:val="1"/>
        <w:numFmt w:val="decimal"/>
        <w:lvlText w:val="%8."/>
        <w:lvlJc w:val="left"/>
        <w:pPr>
          <w:ind w:left="540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lvlOverride w:ilvl="8">
      <w:startOverride w:val="1"/>
      <w:lvl w:ilvl="8" w:tplc="158CECFA">
        <w:start w:val="1"/>
        <w:numFmt w:val="decimal"/>
        <w:lvlText w:val="%9."/>
        <w:lvlJc w:val="left"/>
        <w:pPr>
          <w:ind w:left="6120" w:hanging="360"/>
        </w:pPr>
        <w:rPr>
          <w:rFonts w:hAnsi="Arial Unicode MS"/>
          <w:caps w:val="0"/>
          <w:smallCaps w:val="0"/>
          <w:strike w:val="0"/>
          <w:dstrike w:val="0"/>
          <w:outline w:val="0"/>
          <w:emboss w:val="0"/>
          <w:imprint w:val="0"/>
          <w:color w:val="FC2520"/>
          <w:spacing w:val="0"/>
          <w:w w:val="100"/>
          <w:kern w:val="0"/>
          <w:position w:val="0"/>
          <w:highlight w:val="none"/>
          <w:vertAlign w:val="baseline"/>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95"/>
    <w:rsid w:val="002455B8"/>
    <w:rsid w:val="005D2887"/>
    <w:rsid w:val="005F7742"/>
    <w:rsid w:val="00641995"/>
    <w:rsid w:val="006508BE"/>
    <w:rsid w:val="00C30652"/>
    <w:rsid w:val="00DA1DD7"/>
    <w:rsid w:val="00DF5A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99DF"/>
  <w15:docId w15:val="{00CE503A-54A7-4DE5-BF7B-B8D04DC8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sz w:val="22"/>
      <w:szCs w:val="22"/>
      <w:u w:color="000000"/>
      <w:lang w:val="de-DE"/>
      <w14:textOutline w14:w="12700" w14:cap="flat" w14:cmpd="sng" w14:algn="ctr">
        <w14:noFill/>
        <w14:prstDash w14:val="solid"/>
        <w14:miter w14:lim="400000"/>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youtube.com/watch?v=bsMp0pmcc5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Moghaddam</dc:creator>
  <cp:lastModifiedBy>Alireza Moghaddam</cp:lastModifiedBy>
  <cp:revision>2</cp:revision>
  <dcterms:created xsi:type="dcterms:W3CDTF">2021-10-17T20:15:00Z</dcterms:created>
  <dcterms:modified xsi:type="dcterms:W3CDTF">2021-10-17T20:15:00Z</dcterms:modified>
</cp:coreProperties>
</file>