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Front End Technologies Week 8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 the website you made last week using CSS. Below are the requirements: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only external CSS file (no internal or inline styling)</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element must be styled</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style rules using class, id, and element selectors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 of Code: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Running Application: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10;" id="1" name="image1.png"/>
          <a:graphic>
            <a:graphicData uri="http://schemas.openxmlformats.org/drawingml/2006/picture">
              <pic:pic>
                <pic:nvPicPr>
                  <pic:cNvPr descr="Promineo Tech Logo&#10;"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