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sz w:val="36"/>
          <w:szCs w:val="36"/>
          <w:lang w:val="en-US" w:eastAsia="zh-CN"/>
        </w:rPr>
      </w:pPr>
    </w:p>
    <w:p>
      <w:pPr>
        <w:pStyle w:val="3"/>
        <w:bidi w:val="0"/>
        <w:jc w:val="center"/>
        <w:rPr>
          <w:rFonts w:hint="eastAsia"/>
          <w:sz w:val="36"/>
          <w:szCs w:val="36"/>
          <w:lang w:val="en-US" w:eastAsia="zh-CN"/>
        </w:rPr>
      </w:pPr>
    </w:p>
    <w:p>
      <w:pPr>
        <w:pStyle w:val="2"/>
        <w:bidi w:val="0"/>
        <w:jc w:val="center"/>
        <w:rPr>
          <w:rFonts w:hint="eastAsia" w:ascii="微软雅黑" w:hAnsi="微软雅黑" w:eastAsia="微软雅黑" w:cs="微软雅黑"/>
          <w:sz w:val="72"/>
          <w:szCs w:val="72"/>
          <w:lang w:val="en-US" w:eastAsia="zh-CN"/>
        </w:rPr>
      </w:pPr>
      <w:r>
        <w:rPr>
          <w:rFonts w:hint="eastAsia" w:ascii="微软雅黑" w:hAnsi="微软雅黑" w:eastAsia="微软雅黑" w:cs="微软雅黑"/>
          <w:sz w:val="72"/>
          <w:szCs w:val="72"/>
          <w:lang w:val="en-US" w:eastAsia="zh-CN"/>
        </w:rPr>
        <w:t>事业与人生</w:t>
      </w:r>
    </w:p>
    <w:p>
      <w:pPr>
        <w:pStyle w:val="2"/>
        <w:bidi w:val="0"/>
        <w:jc w:val="center"/>
        <w:rPr>
          <w:rFonts w:hint="eastAsia" w:ascii="微软雅黑" w:hAnsi="微软雅黑" w:eastAsia="微软雅黑" w:cs="微软雅黑"/>
          <w:sz w:val="72"/>
          <w:szCs w:val="72"/>
          <w:lang w:val="en-US" w:eastAsia="zh-CN"/>
        </w:rPr>
      </w:pPr>
      <w:r>
        <w:rPr>
          <w:rFonts w:hint="eastAsia" w:ascii="微软雅黑" w:hAnsi="微软雅黑" w:eastAsia="微软雅黑" w:cs="微软雅黑"/>
          <w:sz w:val="72"/>
          <w:szCs w:val="72"/>
          <w:lang w:val="en-US" w:eastAsia="zh-CN"/>
        </w:rPr>
        <w:t>职业生涯规划书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b/>
          <w:bCs/>
          <w:sz w:val="36"/>
          <w:szCs w:val="36"/>
          <w:u w:val="single"/>
          <w:lang w:val="en-US" w:eastAsia="zh-CN"/>
        </w:rPr>
      </w:pPr>
      <w:r>
        <w:rPr>
          <w:rFonts w:hint="eastAsia"/>
          <w:b/>
          <w:bCs/>
          <w:sz w:val="36"/>
          <w:szCs w:val="36"/>
          <w:u w:val="single"/>
          <w:lang w:val="en-US" w:eastAsia="zh-CN"/>
        </w:rPr>
        <w:t>姓名：胡杨</w:t>
      </w:r>
    </w:p>
    <w:p>
      <w:pPr>
        <w:jc w:val="center"/>
        <w:rPr>
          <w:rFonts w:hint="eastAsia"/>
          <w:b/>
          <w:bCs/>
          <w:sz w:val="32"/>
          <w:szCs w:val="32"/>
          <w:u w:val="single"/>
          <w:lang w:val="en-US" w:eastAsia="zh-CN"/>
        </w:rPr>
      </w:pPr>
      <w:r>
        <w:rPr>
          <w:rFonts w:hint="eastAsia"/>
          <w:b/>
          <w:bCs/>
          <w:sz w:val="36"/>
          <w:szCs w:val="36"/>
          <w:u w:val="single"/>
          <w:lang w:val="en-US" w:eastAsia="zh-CN"/>
        </w:rPr>
        <w:t>学号：2200934030</w:t>
      </w:r>
    </w:p>
    <w:p>
      <w:pPr>
        <w:ind w:firstLine="3092" w:firstLineChars="1100"/>
        <w:jc w:val="both"/>
        <w:rPr>
          <w:rFonts w:hint="eastAsia"/>
          <w:b/>
          <w:bCs/>
          <w:sz w:val="28"/>
          <w:szCs w:val="28"/>
          <w:u w:val="single"/>
          <w:lang w:val="en-US" w:eastAsia="zh-CN"/>
        </w:rPr>
      </w:pPr>
    </w:p>
    <w:p>
      <w:pPr>
        <w:ind w:firstLine="3092" w:firstLineChars="1100"/>
        <w:jc w:val="both"/>
        <w:rPr>
          <w:rFonts w:hint="eastAsia"/>
          <w:b/>
          <w:bCs/>
          <w:sz w:val="28"/>
          <w:szCs w:val="28"/>
          <w:u w:val="single"/>
          <w:lang w:val="en-US" w:eastAsia="zh-CN"/>
        </w:rPr>
      </w:pPr>
    </w:p>
    <w:p>
      <w:pPr>
        <w:ind w:firstLine="3092" w:firstLineChars="1100"/>
        <w:jc w:val="both"/>
        <w:rPr>
          <w:rFonts w:hint="eastAsia"/>
          <w:b/>
          <w:bCs/>
          <w:sz w:val="28"/>
          <w:szCs w:val="28"/>
          <w:u w:val="single"/>
          <w:lang w:val="en-US" w:eastAsia="zh-CN"/>
        </w:rPr>
      </w:pPr>
    </w:p>
    <w:p>
      <w:pPr>
        <w:ind w:firstLine="3092" w:firstLineChars="1100"/>
        <w:jc w:val="both"/>
        <w:rPr>
          <w:rFonts w:hint="eastAsia"/>
          <w:b/>
          <w:bCs/>
          <w:sz w:val="28"/>
          <w:szCs w:val="28"/>
          <w:u w:val="single"/>
          <w:lang w:val="en-US" w:eastAsia="zh-CN"/>
        </w:rPr>
      </w:pPr>
    </w:p>
    <w:p>
      <w:pPr>
        <w:ind w:firstLine="3092" w:firstLineChars="1100"/>
        <w:jc w:val="both"/>
        <w:rPr>
          <w:rFonts w:hint="eastAsia"/>
          <w:b/>
          <w:bCs/>
          <w:sz w:val="28"/>
          <w:szCs w:val="28"/>
          <w:u w:val="single"/>
          <w:lang w:val="en-US" w:eastAsia="zh-CN"/>
        </w:rPr>
      </w:pPr>
    </w:p>
    <w:p>
      <w:pPr>
        <w:ind w:firstLine="3092" w:firstLineChars="1100"/>
        <w:jc w:val="both"/>
        <w:rPr>
          <w:rFonts w:hint="eastAsia"/>
          <w:b/>
          <w:bCs/>
          <w:sz w:val="28"/>
          <w:szCs w:val="28"/>
          <w:u w:val="single"/>
          <w:lang w:val="en-US" w:eastAsia="zh-CN"/>
        </w:rPr>
      </w:pPr>
    </w:p>
    <w:p>
      <w:pPr>
        <w:ind w:firstLine="3092" w:firstLineChars="1100"/>
        <w:jc w:val="both"/>
        <w:rPr>
          <w:rFonts w:hint="eastAsia"/>
          <w:b/>
          <w:bCs/>
          <w:sz w:val="28"/>
          <w:szCs w:val="28"/>
          <w:u w:val="single"/>
          <w:lang w:val="en-US" w:eastAsia="zh-CN"/>
        </w:rPr>
      </w:pPr>
    </w:p>
    <w:p>
      <w:pPr>
        <w:ind w:firstLine="3534" w:firstLineChars="1100"/>
        <w:jc w:val="both"/>
        <w:rPr>
          <w:rFonts w:hint="eastAsia"/>
          <w:b/>
          <w:bCs/>
          <w:sz w:val="28"/>
          <w:szCs w:val="28"/>
          <w:u w:val="single"/>
          <w:lang w:val="en-US" w:eastAsia="zh-CN"/>
        </w:rPr>
      </w:pPr>
      <w:r>
        <w:rPr>
          <w:rFonts w:hint="eastAsia"/>
          <w:b/>
          <w:bCs/>
          <w:sz w:val="32"/>
          <w:szCs w:val="32"/>
          <w:u w:val="none"/>
          <w:lang w:val="en-US" w:eastAsia="zh-CN"/>
        </w:rPr>
        <w:t>2023年6月</w:t>
      </w:r>
    </w:p>
    <w:p>
      <w:pPr>
        <w:pStyle w:val="7"/>
        <w:numPr>
          <w:ilvl w:val="0"/>
          <w:numId w:val="2"/>
        </w:numPr>
        <w:bidi w:val="0"/>
        <w:rPr>
          <w:rFonts w:hint="eastAsia"/>
          <w:lang w:val="en-US" w:eastAsia="zh-CN"/>
        </w:rPr>
      </w:pPr>
      <w:r>
        <w:rPr>
          <w:rFonts w:hint="eastAsia"/>
          <w:lang w:val="en-US" w:eastAsia="zh-CN"/>
        </w:rPr>
        <w:t>自我认知</w:t>
      </w:r>
    </w:p>
    <w:p>
      <w:pPr>
        <w:pStyle w:val="10"/>
        <w:numPr>
          <w:ilvl w:val="0"/>
          <w:numId w:val="3"/>
        </w:numPr>
        <w:bidi w:val="0"/>
        <w:ind w:leftChars="0"/>
        <w:rPr>
          <w:rFonts w:hint="eastAsia"/>
          <w:lang w:val="en-US" w:eastAsia="zh-CN"/>
        </w:rPr>
      </w:pPr>
      <w:r>
        <w:rPr>
          <w:rFonts w:hint="eastAsia"/>
          <w:lang w:val="en-US" w:eastAsia="zh-CN"/>
        </w:rPr>
        <w:t>四个WHAT</w:t>
      </w:r>
    </w:p>
    <w:p>
      <w:pPr>
        <w:widowControl w:val="0"/>
        <w:numPr>
          <w:ilvl w:val="0"/>
          <w:numId w:val="4"/>
        </w:numPr>
        <w:jc w:val="both"/>
        <w:rPr>
          <w:rFonts w:hint="eastAsia"/>
          <w:b/>
          <w:bCs/>
          <w:lang w:val="en-US" w:eastAsia="zh-CN"/>
        </w:rPr>
      </w:pPr>
      <w:r>
        <w:rPr>
          <w:rFonts w:hint="eastAsia"/>
          <w:b/>
          <w:bCs/>
          <w:lang w:val="en-US" w:eastAsia="zh-CN"/>
        </w:rPr>
        <w:t>追求是什么？</w:t>
      </w:r>
    </w:p>
    <w:p>
      <w:pPr>
        <w:widowControl w:val="0"/>
        <w:numPr>
          <w:numId w:val="0"/>
        </w:numPr>
        <w:ind w:firstLine="420" w:firstLineChars="200"/>
        <w:jc w:val="both"/>
        <w:rPr>
          <w:rFonts w:hint="default"/>
          <w:lang w:val="en-US" w:eastAsia="zh-CN"/>
        </w:rPr>
      </w:pPr>
      <w:r>
        <w:rPr>
          <w:rFonts w:hint="eastAsia"/>
          <w:lang w:val="en-US" w:eastAsia="zh-CN"/>
        </w:rPr>
        <w:t>我通常比较看重一项任务的意义，故我对未来工作的追求是一种自我实现，而并非仅仅外在特质利益的满足。我是一个热爱探索的人，我希望我未来的工作能够充分发挥我的创新能力，给我探索自然的机会，能够研究我所感兴趣的问题，并获得一定的成就，为世界作出一定的贡献。除此之外，我希望我的工作有充分的保障，例如工作环境安全舒适，能够得到应有的报偿，能够独立决策等。同时，我希望工作环境中的同事能够互相尊重，允许多样化的思想和观点存在，不必为了迎合他人想法而无法施展自己的才华。最后，我希望我的工作能够减少不必要的社交，作为一个内向的人，过度的社交将给我带来痛苦。</w:t>
      </w:r>
    </w:p>
    <w:p>
      <w:pPr>
        <w:widowControl w:val="0"/>
        <w:numPr>
          <w:ilvl w:val="0"/>
          <w:numId w:val="4"/>
        </w:numPr>
        <w:jc w:val="both"/>
        <w:rPr>
          <w:rFonts w:hint="default"/>
          <w:b/>
          <w:bCs/>
          <w:lang w:val="en-US" w:eastAsia="zh-CN"/>
        </w:rPr>
      </w:pPr>
      <w:r>
        <w:rPr>
          <w:rFonts w:hint="eastAsia"/>
          <w:b/>
          <w:bCs/>
          <w:lang w:val="en-US" w:eastAsia="zh-CN"/>
        </w:rPr>
        <w:t>喜欢做什么？</w:t>
      </w:r>
    </w:p>
    <w:p>
      <w:pPr>
        <w:widowControl w:val="0"/>
        <w:numPr>
          <w:numId w:val="0"/>
        </w:numPr>
        <w:ind w:firstLine="420" w:firstLineChars="200"/>
        <w:jc w:val="both"/>
        <w:rPr>
          <w:rFonts w:hint="default"/>
          <w:b w:val="0"/>
          <w:bCs w:val="0"/>
          <w:lang w:val="en-US" w:eastAsia="zh-CN"/>
        </w:rPr>
      </w:pPr>
      <w:r>
        <w:rPr>
          <w:rFonts w:hint="eastAsia"/>
          <w:b w:val="0"/>
          <w:bCs w:val="0"/>
          <w:lang w:val="en-US" w:eastAsia="zh-CN"/>
        </w:rPr>
        <w:t>我喜欢进行具有创新性的活动，发挥自己的想象力，例如在日常生活中我喜欢绘画、写作等具有一定创新性的活动。我喜欢进行独立思考，探索自然，向自然发问求教，探索客观世界的规律，喜欢通过自身的理性分析推动工作的进行。我喜欢通过实验验证假想的理论，而非仅仅空谈理论或者将已有的研究成果产业化。与和人交往相比，我更喜欢和植物打交道，对植物进行研究。</w:t>
      </w:r>
    </w:p>
    <w:p>
      <w:pPr>
        <w:widowControl w:val="0"/>
        <w:numPr>
          <w:ilvl w:val="0"/>
          <w:numId w:val="4"/>
        </w:numPr>
        <w:jc w:val="both"/>
        <w:rPr>
          <w:rFonts w:hint="default"/>
          <w:b/>
          <w:bCs/>
          <w:lang w:val="en-US" w:eastAsia="zh-CN"/>
        </w:rPr>
      </w:pPr>
      <w:r>
        <w:rPr>
          <w:rFonts w:hint="eastAsia"/>
          <w:b/>
          <w:bCs/>
          <w:lang w:val="en-US" w:eastAsia="zh-CN"/>
        </w:rPr>
        <w:t>适合做什么？</w:t>
      </w:r>
    </w:p>
    <w:p>
      <w:pPr>
        <w:widowControl w:val="0"/>
        <w:numPr>
          <w:numId w:val="0"/>
        </w:numPr>
        <w:ind w:firstLine="420" w:firstLineChars="200"/>
        <w:jc w:val="both"/>
        <w:rPr>
          <w:rFonts w:hint="default"/>
          <w:b w:val="0"/>
          <w:bCs w:val="0"/>
          <w:lang w:val="en-US" w:eastAsia="zh-CN"/>
        </w:rPr>
      </w:pPr>
      <w:r>
        <w:rPr>
          <w:rFonts w:hint="eastAsia"/>
          <w:b w:val="0"/>
          <w:bCs w:val="0"/>
          <w:lang w:val="en-US" w:eastAsia="zh-CN"/>
        </w:rPr>
        <w:t>我适合能够有充足时间进行独立思考和分析，避免与人打交道的工作。我适合按照原有的计划和条理有条不紊的进行工作，并按照计划应对困难。我适合友好、没有紧张关系的工作环境，在这种环境中我的努力能得到别人的精神支持，想法能得到重视。我适合具有一定创新性和探索性的工作，过于死板的工作将让我感到无趣和缺乏动力。</w:t>
      </w:r>
    </w:p>
    <w:p>
      <w:pPr>
        <w:widowControl w:val="0"/>
        <w:numPr>
          <w:ilvl w:val="0"/>
          <w:numId w:val="4"/>
        </w:numPr>
        <w:jc w:val="both"/>
        <w:rPr>
          <w:rFonts w:hint="default"/>
          <w:b/>
          <w:bCs/>
          <w:lang w:val="en-US" w:eastAsia="zh-CN"/>
        </w:rPr>
      </w:pPr>
      <w:r>
        <w:rPr>
          <w:rFonts w:hint="eastAsia"/>
          <w:b/>
          <w:bCs/>
          <w:lang w:val="en-US" w:eastAsia="zh-CN"/>
        </w:rPr>
        <w:t>能够做什么？</w:t>
      </w:r>
    </w:p>
    <w:p>
      <w:pPr>
        <w:widowControl w:val="0"/>
        <w:numPr>
          <w:numId w:val="0"/>
        </w:numPr>
        <w:jc w:val="both"/>
        <w:rPr>
          <w:rFonts w:hint="default"/>
          <w:b w:val="0"/>
          <w:bCs w:val="0"/>
          <w:lang w:val="en-US" w:eastAsia="zh-CN"/>
        </w:rPr>
      </w:pPr>
      <w:r>
        <w:rPr>
          <w:rFonts w:hint="eastAsia"/>
          <w:b w:val="0"/>
          <w:bCs w:val="0"/>
          <w:lang w:val="en-US" w:eastAsia="zh-CN"/>
        </w:rPr>
        <w:t>我能够较好的规划自己的时间，并在规定的时间内较好的完成预期的事务。我能够利用科学的规则和方法解决问题，并积极学习新知识、运用新知识。我能够尊重他人观点，认真倾听并理解要点、有所收获。我能够利用批判性思维创新性的解决一些问题，而我严谨认真的做事态度也让我对重复性的工作较为擅长。但由于我时常对自己缺乏信心，在面对规划好的任务时我的自我效能感较强，尽管我对充满未知的任务更感兴趣。</w:t>
      </w:r>
    </w:p>
    <w:p>
      <w:pPr>
        <w:pStyle w:val="10"/>
        <w:numPr>
          <w:numId w:val="0"/>
        </w:numPr>
        <w:bidi w:val="0"/>
        <w:ind w:leftChars="0"/>
        <w:rPr>
          <w:rFonts w:hint="eastAsia"/>
          <w:lang w:val="en-US" w:eastAsia="zh-CN"/>
        </w:rPr>
      </w:pPr>
      <w:r>
        <w:rPr>
          <w:rFonts w:hint="eastAsia"/>
          <w:lang w:val="en-US" w:eastAsia="zh-CN"/>
        </w:rPr>
        <w:t>（二）测评结果</w:t>
      </w:r>
    </w:p>
    <w:p>
      <w:pPr>
        <w:numPr>
          <w:ilvl w:val="0"/>
          <w:numId w:val="5"/>
        </w:numPr>
        <w:rPr>
          <w:rFonts w:hint="default"/>
          <w:lang w:val="en-US" w:eastAsia="zh-CN"/>
        </w:rPr>
      </w:pPr>
      <w:r>
        <w:rPr>
          <w:rFonts w:hint="eastAsia"/>
          <w:b/>
          <w:bCs/>
          <w:lang w:val="en-US" w:eastAsia="zh-CN"/>
        </w:rPr>
        <w:t>兴趣——霍兰德类型论</w:t>
      </w:r>
    </w:p>
    <w:p>
      <w:pPr>
        <w:widowControl w:val="0"/>
        <w:numPr>
          <w:ilvl w:val="0"/>
          <w:numId w:val="0"/>
        </w:numPr>
        <w:jc w:val="center"/>
        <w:rPr>
          <w:rFonts w:hint="default"/>
          <w:lang w:val="en-US" w:eastAsia="zh-CN"/>
        </w:rPr>
      </w:pPr>
      <w:r>
        <w:drawing>
          <wp:inline distT="0" distB="0" distL="114300" distR="114300">
            <wp:extent cx="2123440" cy="1633220"/>
            <wp:effectExtent l="0" t="0" r="10160" b="508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4"/>
                    <a:stretch>
                      <a:fillRect/>
                    </a:stretch>
                  </pic:blipFill>
                  <pic:spPr>
                    <a:xfrm>
                      <a:off x="0" y="0"/>
                      <a:ext cx="2123440" cy="163322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default"/>
          <w:lang w:val="en-US" w:eastAsia="zh-CN"/>
        </w:rPr>
        <w:t>六边形代表的六种兴趣类型的含义是：</w:t>
      </w:r>
    </w:p>
    <w:tbl>
      <w:tblPr>
        <w:tblStyle w:val="12"/>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14"/>
        <w:gridCol w:w="3025"/>
        <w:gridCol w:w="2504"/>
        <w:gridCol w:w="2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ascii="Helvetica" w:hAnsi="Helvetica" w:eastAsia="Helvetica" w:cs="Helvetica"/>
                <w:b/>
                <w:bCs/>
                <w:i w:val="0"/>
                <w:iCs w:val="0"/>
                <w:caps w:val="0"/>
                <w:color w:val="666666"/>
                <w:spacing w:val="0"/>
                <w:sz w:val="14"/>
                <w:szCs w:val="14"/>
              </w:rPr>
            </w:pPr>
            <w:r>
              <w:rPr>
                <w:rFonts w:hint="default" w:ascii="Helvetica" w:hAnsi="Helvetica" w:eastAsia="Helvetica" w:cs="Helvetica"/>
                <w:b/>
                <w:bCs/>
                <w:i w:val="0"/>
                <w:iCs w:val="0"/>
                <w:caps w:val="0"/>
                <w:color w:val="666666"/>
                <w:spacing w:val="0"/>
                <w:kern w:val="0"/>
                <w:sz w:val="14"/>
                <w:szCs w:val="14"/>
                <w:lang w:val="en-US" w:eastAsia="zh-CN" w:bidi="ar"/>
              </w:rPr>
              <w:t>兴趣类型</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b/>
                <w:bCs/>
                <w:i w:val="0"/>
                <w:iCs w:val="0"/>
                <w:caps w:val="0"/>
                <w:color w:val="666666"/>
                <w:spacing w:val="0"/>
                <w:sz w:val="14"/>
                <w:szCs w:val="14"/>
              </w:rPr>
            </w:pPr>
            <w:r>
              <w:rPr>
                <w:rFonts w:hint="default" w:ascii="Helvetica" w:hAnsi="Helvetica" w:eastAsia="Helvetica" w:cs="Helvetica"/>
                <w:b/>
                <w:bCs/>
                <w:i w:val="0"/>
                <w:iCs w:val="0"/>
                <w:caps w:val="0"/>
                <w:color w:val="666666"/>
                <w:spacing w:val="0"/>
                <w:kern w:val="0"/>
                <w:sz w:val="14"/>
                <w:szCs w:val="14"/>
                <w:lang w:val="en-US" w:eastAsia="zh-CN" w:bidi="ar"/>
              </w:rPr>
              <w:t>特点</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b/>
                <w:bCs/>
                <w:i w:val="0"/>
                <w:iCs w:val="0"/>
                <w:caps w:val="0"/>
                <w:color w:val="666666"/>
                <w:spacing w:val="0"/>
                <w:sz w:val="14"/>
                <w:szCs w:val="14"/>
              </w:rPr>
            </w:pPr>
            <w:r>
              <w:rPr>
                <w:rFonts w:hint="default" w:ascii="Helvetica" w:hAnsi="Helvetica" w:eastAsia="Helvetica" w:cs="Helvetica"/>
                <w:b/>
                <w:bCs/>
                <w:i w:val="0"/>
                <w:iCs w:val="0"/>
                <w:caps w:val="0"/>
                <w:color w:val="666666"/>
                <w:spacing w:val="0"/>
                <w:kern w:val="0"/>
                <w:sz w:val="14"/>
                <w:szCs w:val="14"/>
                <w:lang w:val="en-US" w:eastAsia="zh-CN" w:bidi="ar"/>
              </w:rPr>
              <w:t>最热衷的事</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b/>
                <w:bCs/>
                <w:i w:val="0"/>
                <w:iCs w:val="0"/>
                <w:caps w:val="0"/>
                <w:color w:val="666666"/>
                <w:spacing w:val="0"/>
                <w:sz w:val="14"/>
                <w:szCs w:val="14"/>
              </w:rPr>
            </w:pPr>
            <w:r>
              <w:rPr>
                <w:rFonts w:hint="default" w:ascii="Helvetica" w:hAnsi="Helvetica" w:eastAsia="Helvetica" w:cs="Helvetica"/>
                <w:b/>
                <w:bCs/>
                <w:i w:val="0"/>
                <w:iCs w:val="0"/>
                <w:caps w:val="0"/>
                <w:color w:val="666666"/>
                <w:spacing w:val="0"/>
                <w:kern w:val="0"/>
                <w:sz w:val="14"/>
                <w:szCs w:val="14"/>
                <w:lang w:val="en-US" w:eastAsia="zh-CN" w:bidi="ar"/>
              </w:rPr>
              <w:t>最讨厌的事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vertAlign w:val="baseline"/>
                <w:lang w:val="en-US" w:eastAsia="zh-CN" w:bidi="ar"/>
              </w:rPr>
              <w:t>现实型</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手脚灵活，擅操作，爱运动</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摆弄机器或工具</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大型社交活动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drawing>
                <wp:inline distT="0" distB="0" distL="114300" distR="114300">
                  <wp:extent cx="142875" cy="142875"/>
                  <wp:effectExtent l="0" t="0" r="9525" b="9525"/>
                  <wp:docPr id="1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r>
              <w:rPr>
                <w:rFonts w:hint="default" w:ascii="Helvetica" w:hAnsi="Helvetica" w:eastAsia="Helvetica" w:cs="Helvetica"/>
                <w:i w:val="0"/>
                <w:iCs w:val="0"/>
                <w:caps w:val="0"/>
                <w:color w:val="666666"/>
                <w:spacing w:val="0"/>
                <w:kern w:val="0"/>
                <w:sz w:val="14"/>
                <w:szCs w:val="14"/>
                <w:vertAlign w:val="baseline"/>
                <w:lang w:val="en-US" w:eastAsia="zh-CN" w:bidi="ar"/>
              </w:rPr>
              <w:t>研究型</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理性、精确，求知欲、思维力强</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复杂的推理论证</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游说别人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drawing>
                <wp:inline distT="0" distB="0" distL="114300" distR="114300">
                  <wp:extent cx="142875" cy="142875"/>
                  <wp:effectExtent l="0" t="0" r="9525" b="9525"/>
                  <wp:docPr id="16" name="图片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7"/>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r>
              <w:rPr>
                <w:rFonts w:hint="default" w:ascii="Helvetica" w:hAnsi="Helvetica" w:eastAsia="Helvetica" w:cs="Helvetica"/>
                <w:i w:val="0"/>
                <w:iCs w:val="0"/>
                <w:caps w:val="0"/>
                <w:color w:val="666666"/>
                <w:spacing w:val="0"/>
                <w:kern w:val="0"/>
                <w:sz w:val="14"/>
                <w:szCs w:val="14"/>
                <w:lang w:val="en-US" w:eastAsia="zh-CN" w:bidi="ar"/>
              </w:rPr>
              <w:t> </w:t>
            </w:r>
            <w:r>
              <w:rPr>
                <w:rFonts w:hint="default" w:ascii="Helvetica" w:hAnsi="Helvetica" w:eastAsia="Helvetica" w:cs="Helvetica"/>
                <w:i w:val="0"/>
                <w:iCs w:val="0"/>
                <w:caps w:val="0"/>
                <w:color w:val="666666"/>
                <w:spacing w:val="0"/>
                <w:kern w:val="0"/>
                <w:sz w:val="14"/>
                <w:szCs w:val="14"/>
                <w:vertAlign w:val="baseline"/>
                <w:lang w:val="en-US" w:eastAsia="zh-CN" w:bidi="ar"/>
              </w:rPr>
              <w:t>艺术型</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理想化，崇尚美、个性、创新、激情</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创造有美感的新事物</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单调重复，按部就班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vertAlign w:val="baseline"/>
                <w:lang w:val="en-US" w:eastAsia="zh-CN" w:bidi="ar"/>
              </w:rPr>
              <w:t>社会型</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爱结交，重人脉，乐于助人</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其乐融融地和别人打成一片</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独自操作机器或工具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drawing>
                <wp:inline distT="0" distB="0" distL="114300" distR="114300">
                  <wp:extent cx="142875" cy="142875"/>
                  <wp:effectExtent l="0" t="0" r="9525" b="9525"/>
                  <wp:docPr id="15" name="图片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58"/>
                          <pic:cNvPicPr>
                            <a:picLocks noChangeAspect="1"/>
                          </pic:cNvPicPr>
                        </pic:nvPicPr>
                        <pic:blipFill>
                          <a:blip r:embed="rId6"/>
                          <a:stretch>
                            <a:fillRect/>
                          </a:stretch>
                        </pic:blipFill>
                        <pic:spPr>
                          <a:xfrm>
                            <a:off x="0" y="0"/>
                            <a:ext cx="142875" cy="142875"/>
                          </a:xfrm>
                          <a:prstGeom prst="rect">
                            <a:avLst/>
                          </a:prstGeom>
                          <a:noFill/>
                          <a:ln w="9525">
                            <a:noFill/>
                          </a:ln>
                        </pic:spPr>
                      </pic:pic>
                    </a:graphicData>
                  </a:graphic>
                </wp:inline>
              </w:drawing>
            </w:r>
            <w:r>
              <w:rPr>
                <w:rFonts w:hint="default" w:ascii="Helvetica" w:hAnsi="Helvetica" w:eastAsia="Helvetica" w:cs="Helvetica"/>
                <w:i w:val="0"/>
                <w:iCs w:val="0"/>
                <w:caps w:val="0"/>
                <w:color w:val="666666"/>
                <w:spacing w:val="0"/>
                <w:kern w:val="0"/>
                <w:sz w:val="14"/>
                <w:szCs w:val="14"/>
                <w:vertAlign w:val="baseline"/>
                <w:lang w:val="en-US" w:eastAsia="zh-CN" w:bidi="ar"/>
              </w:rPr>
              <w:t>企业型</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喜欢竞争，追求掌控感</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在辩论中胜利，或组织、指导</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复杂深奥的纯理论研究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vertAlign w:val="baseline"/>
                <w:lang w:val="en-US" w:eastAsia="zh-CN" w:bidi="ar"/>
              </w:rPr>
              <w:t>常规型</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有条理，循规蹈矩，脚踏实地</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组织或整理繁冗的信息和资料</w:t>
            </w:r>
          </w:p>
        </w:tc>
        <w:tc>
          <w:tcPr>
            <w:tcW w:w="0" w:type="auto"/>
            <w:tcBorders>
              <w:top w:val="single" w:color="F0F0F0" w:sz="4" w:space="0"/>
              <w:left w:val="single" w:color="F0F0F0" w:sz="4" w:space="0"/>
              <w:bottom w:val="single" w:color="F0F0F0" w:sz="4" w:space="0"/>
              <w:right w:val="single" w:color="F0F0F0" w:sz="4" w:space="0"/>
            </w:tcBorders>
            <w:shd w:val="clear" w:color="auto" w:fill="FFFFFF"/>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rFonts w:hint="default" w:ascii="Helvetica" w:hAnsi="Helvetica" w:eastAsia="Helvetica" w:cs="Helvetica"/>
                <w:i w:val="0"/>
                <w:iCs w:val="0"/>
                <w:caps w:val="0"/>
                <w:color w:val="666666"/>
                <w:spacing w:val="0"/>
                <w:sz w:val="14"/>
                <w:szCs w:val="14"/>
              </w:rPr>
            </w:pPr>
            <w:r>
              <w:rPr>
                <w:rFonts w:hint="default" w:ascii="Helvetica" w:hAnsi="Helvetica" w:eastAsia="Helvetica" w:cs="Helvetica"/>
                <w:i w:val="0"/>
                <w:iCs w:val="0"/>
                <w:caps w:val="0"/>
                <w:color w:val="666666"/>
                <w:spacing w:val="0"/>
                <w:kern w:val="0"/>
                <w:sz w:val="14"/>
                <w:szCs w:val="14"/>
                <w:lang w:val="en-US" w:eastAsia="zh-CN" w:bidi="ar"/>
              </w:rPr>
              <w:t>快速应对出其不意的变更</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b/>
          <w:bCs/>
          <w:lang w:val="en-US" w:eastAsia="zh-CN"/>
        </w:rPr>
        <w:t>（1）</w:t>
      </w:r>
      <w:r>
        <w:rPr>
          <w:rFonts w:hint="default"/>
          <w:b/>
          <w:bCs/>
          <w:lang w:val="en-US" w:eastAsia="zh-CN"/>
        </w:rPr>
        <w:t>根据你最强的兴趣，可见你的特点是</w:t>
      </w:r>
      <w:r>
        <w:rPr>
          <w:rFonts w:hint="default"/>
          <w:lang w:val="en-US" w:eastAsia="zh-CN"/>
        </w:rPr>
        <w:t>：</w:t>
      </w:r>
    </w:p>
    <w:p>
      <w:pPr>
        <w:widowControl w:val="0"/>
        <w:numPr>
          <w:ilvl w:val="0"/>
          <w:numId w:val="0"/>
        </w:numPr>
        <w:ind w:firstLine="420" w:firstLineChars="200"/>
        <w:jc w:val="both"/>
        <w:rPr>
          <w:rFonts w:hint="default"/>
          <w:lang w:val="en-US" w:eastAsia="zh-CN"/>
        </w:rPr>
      </w:pPr>
      <w:r>
        <w:rPr>
          <w:rFonts w:hint="default"/>
          <w:lang w:val="en-US" w:eastAsia="zh-CN"/>
        </w:rPr>
        <w:t>你喜欢需要观察、思考、科学性较强的活动，拥有数学和科学能力，喜欢独自工作并解决自己所负责的问题，偏爱和观念打交道。你很善于分析、有怀疑精神，喜欢追问问题的本质、找出问题的重点以及提出解决方法。你最看重获的知识。同时你也有很强的创造欲望，爱钻研，追求完美，好奇心很强，喜欢从事想象力丰富的活动。你喜欢观察、记录别人的工作方式，喜欢规划，但对解决问题的细节没有兴趣，不擅长自己动手来做。你很不喜欢有许多规则限制的工作，而喜欢能发挥想象力和创造力、满足好奇心的工作，对工作的结果很关注；在日常生活中独立，不依赖于别人。有很强的逻辑推理能力并且极富于想象，最能用平易、生动的语言说明深奥的科学道理。对人际关系不是很在意。你不喜欢管人，也不喜欢被管，为人随兴而致，遇到争执的时候大多会为了配合而妥协，有时可能因为思虑过多而难以下决定。你相信：让别人以自己的样子活着，这就是对一个人最大的爱。让一个人在你身边感到无拘无束。</w:t>
      </w:r>
    </w:p>
    <w:p>
      <w:pPr>
        <w:widowControl w:val="0"/>
        <w:numPr>
          <w:ilvl w:val="0"/>
          <w:numId w:val="6"/>
        </w:numPr>
        <w:ind w:left="420" w:leftChars="0" w:hanging="420" w:firstLineChars="0"/>
        <w:jc w:val="both"/>
        <w:rPr>
          <w:rFonts w:hint="default"/>
          <w:lang w:val="en-US" w:eastAsia="zh-CN"/>
        </w:rPr>
      </w:pPr>
      <w:r>
        <w:rPr>
          <w:rFonts w:hint="default"/>
          <w:lang w:val="en-US" w:eastAsia="zh-CN"/>
        </w:rPr>
        <w:t>适宜的成长环境：技术研究或者文艺理论研究等创造性活动，能给予一定的自由度但要求自律的环境，提供自我能力充分发挥和得以展示的环境。</w:t>
      </w:r>
    </w:p>
    <w:p>
      <w:pPr>
        <w:widowControl w:val="0"/>
        <w:numPr>
          <w:ilvl w:val="0"/>
          <w:numId w:val="6"/>
        </w:numPr>
        <w:ind w:left="420" w:leftChars="0" w:hanging="420" w:firstLineChars="0"/>
        <w:jc w:val="both"/>
        <w:rPr>
          <w:rFonts w:hint="default"/>
          <w:lang w:val="en-US" w:eastAsia="zh-CN"/>
        </w:rPr>
      </w:pPr>
      <w:r>
        <w:rPr>
          <w:rFonts w:hint="default"/>
          <w:lang w:val="en-US" w:eastAsia="zh-CN"/>
        </w:rPr>
        <w:t>喜欢的课程或活动：写作、设计、艺术研究讨论等。</w:t>
      </w:r>
    </w:p>
    <w:p>
      <w:pPr>
        <w:widowControl w:val="0"/>
        <w:numPr>
          <w:ilvl w:val="0"/>
          <w:numId w:val="6"/>
        </w:numPr>
        <w:ind w:left="420" w:leftChars="0" w:hanging="420" w:firstLineChars="0"/>
        <w:jc w:val="both"/>
        <w:rPr>
          <w:rFonts w:hint="default"/>
          <w:lang w:val="en-US" w:eastAsia="zh-CN"/>
        </w:rPr>
      </w:pPr>
      <w:r>
        <w:rPr>
          <w:rFonts w:hint="default"/>
          <w:lang w:val="en-US" w:eastAsia="zh-CN"/>
        </w:rPr>
        <w:t>有兴趣的学科：文艺理论、历史学、新闻学等。</w:t>
      </w:r>
    </w:p>
    <w:p>
      <w:pPr>
        <w:widowControl w:val="0"/>
        <w:numPr>
          <w:ilvl w:val="0"/>
          <w:numId w:val="6"/>
        </w:numPr>
        <w:ind w:left="420" w:leftChars="0" w:hanging="420" w:firstLineChars="0"/>
        <w:jc w:val="both"/>
        <w:rPr>
          <w:rFonts w:hint="default"/>
          <w:lang w:val="en-US" w:eastAsia="zh-CN"/>
        </w:rPr>
      </w:pPr>
      <w:r>
        <w:rPr>
          <w:rFonts w:hint="default"/>
          <w:lang w:val="en-US" w:eastAsia="zh-CN"/>
        </w:rPr>
        <w:t>喜欢的职业：新闻评论员、文艺理论家、高校历史学教师等。</w:t>
      </w:r>
    </w:p>
    <w:p>
      <w:pPr>
        <w:widowControl w:val="0"/>
        <w:numPr>
          <w:ilvl w:val="0"/>
          <w:numId w:val="0"/>
        </w:numPr>
        <w:jc w:val="both"/>
        <w:rPr>
          <w:rFonts w:hint="default"/>
          <w:lang w:val="en-US" w:eastAsia="zh-CN"/>
        </w:rPr>
      </w:pPr>
      <w:r>
        <w:rPr>
          <w:rFonts w:hint="eastAsia"/>
          <w:b/>
          <w:bCs/>
          <w:lang w:val="en-US" w:eastAsia="zh-CN"/>
        </w:rPr>
        <w:t>（2）</w:t>
      </w:r>
      <w:r>
        <w:rPr>
          <w:rFonts w:hint="default"/>
          <w:b/>
          <w:bCs/>
          <w:lang w:val="en-US" w:eastAsia="zh-CN"/>
        </w:rPr>
        <w:t>根据你最弱的兴趣，提醒你要避免自己不怎么感兴趣的事</w:t>
      </w:r>
      <w:r>
        <w:rPr>
          <w:rFonts w:hint="default"/>
          <w:lang w:val="en-US" w:eastAsia="zh-CN"/>
        </w:rPr>
        <w:t>：</w:t>
      </w:r>
    </w:p>
    <w:p>
      <w:pPr>
        <w:widowControl w:val="0"/>
        <w:numPr>
          <w:ilvl w:val="0"/>
          <w:numId w:val="0"/>
        </w:numPr>
        <w:ind w:firstLine="420" w:firstLineChars="200"/>
        <w:jc w:val="both"/>
        <w:rPr>
          <w:rFonts w:hint="default"/>
          <w:lang w:val="en-US" w:eastAsia="zh-CN"/>
        </w:rPr>
      </w:pPr>
      <w:r>
        <w:rPr>
          <w:rFonts w:hint="default"/>
          <w:lang w:val="en-US" w:eastAsia="zh-CN"/>
        </w:rPr>
        <w:t>你对经济性事务不感兴趣，不好说服、影响和领导他人，因此，在职业生涯规划过程中，你可能要避免一些对领导力要求较高的发展方向，如经营管理、政府官员、外事外交等。</w:t>
      </w:r>
    </w:p>
    <w:p>
      <w:pPr>
        <w:widowControl w:val="0"/>
        <w:numPr>
          <w:ilvl w:val="0"/>
          <w:numId w:val="0"/>
        </w:numPr>
        <w:ind w:firstLine="420" w:firstLineChars="200"/>
        <w:jc w:val="both"/>
        <w:rPr>
          <w:rFonts w:hint="default"/>
          <w:lang w:val="en-US" w:eastAsia="zh-CN"/>
        </w:rPr>
      </w:pPr>
    </w:p>
    <w:p>
      <w:pPr>
        <w:numPr>
          <w:ilvl w:val="0"/>
          <w:numId w:val="5"/>
        </w:numPr>
        <w:rPr>
          <w:rFonts w:hint="default"/>
          <w:b/>
          <w:bCs/>
          <w:lang w:val="en-US" w:eastAsia="zh-CN"/>
        </w:rPr>
      </w:pPr>
      <w:r>
        <w:rPr>
          <w:rFonts w:hint="eastAsia"/>
          <w:b/>
          <w:bCs/>
          <w:lang w:val="en-US" w:eastAsia="zh-CN"/>
        </w:rPr>
        <w:t>性格——MBTI</w:t>
      </w:r>
    </w:p>
    <w:p>
      <w:pPr>
        <w:widowControl w:val="0"/>
        <w:numPr>
          <w:ilvl w:val="0"/>
          <w:numId w:val="0"/>
        </w:numPr>
        <w:jc w:val="center"/>
      </w:pPr>
      <w:r>
        <w:drawing>
          <wp:inline distT="0" distB="0" distL="114300" distR="114300">
            <wp:extent cx="3995420" cy="996315"/>
            <wp:effectExtent l="0" t="0" r="5080" b="6985"/>
            <wp:docPr id="1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spect="1"/>
                    </pic:cNvPicPr>
                  </pic:nvPicPr>
                  <pic:blipFill>
                    <a:blip r:embed="rId7"/>
                    <a:stretch>
                      <a:fillRect/>
                    </a:stretch>
                  </pic:blipFill>
                  <pic:spPr>
                    <a:xfrm>
                      <a:off x="0" y="0"/>
                      <a:ext cx="3995420" cy="996315"/>
                    </a:xfrm>
                    <a:prstGeom prst="rect">
                      <a:avLst/>
                    </a:prstGeom>
                    <a:noFill/>
                    <a:ln>
                      <a:noFill/>
                    </a:ln>
                  </pic:spPr>
                </pic:pic>
              </a:graphicData>
            </a:graphic>
          </wp:inline>
        </w:drawing>
      </w:r>
    </w:p>
    <w:p>
      <w:pPr>
        <w:widowControl w:val="0"/>
        <w:numPr>
          <w:ilvl w:val="0"/>
          <w:numId w:val="0"/>
        </w:numPr>
        <w:jc w:val="left"/>
      </w:pPr>
      <w:r>
        <w:rPr>
          <w:rFonts w:hint="eastAsia"/>
        </w:rPr>
        <w:t>下面是每个维度的简单解释：</w:t>
      </w:r>
    </w:p>
    <w:tbl>
      <w:tblPr>
        <w:tblStyle w:val="12"/>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00"/>
        <w:gridCol w:w="3675"/>
        <w:gridCol w:w="4125"/>
        <w:gridCol w:w="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gridSpan w:val="4"/>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一、我们与世界相互作用的方式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外向</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外向的人更关注自己如何影响外部环境和与人的交往，喜欢聚会、讨论、聊天。</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内向的人更关注外部环境对自己的影响，注重内心体验，喜欢独立思考，避免成为注意焦点。</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内向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gridSpan w:val="4"/>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二、我们获取信息的主要方式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感觉</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感觉的人关注由感官获得的具体信息，关注细节、喜欢使用已知的东西。</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直觉的人关注事物的整体和发展变化趋势，重视灵感和推理，富于想象和创造。</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直觉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gridSpan w:val="4"/>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三、我们的决策方式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思考</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思考的人重视事物之间的逻辑关系，理智、客观、公正，认为原则比人情更重要。</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情感的人重视自己和他人的感受，富有同情心，认为人情比原则更重要。</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情感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gridSpan w:val="4"/>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四、我们的做事方式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判断</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判断的人喜欢计划和控制，希望井然有序，重视结果，尊重时间期限。</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知觉的人灵活、能适应环境，喜欢宽松自由的生活方式，重视过程，喜欢有多种选择。</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keepNext w:val="0"/>
              <w:keepLines w:val="0"/>
              <w:widowControl/>
              <w:suppressLineNumbers w:val="0"/>
              <w:spacing w:before="0" w:beforeAutospacing="0" w:after="0" w:afterAutospacing="0" w:line="15" w:lineRule="atLeast"/>
              <w:ind w:left="0" w:right="0"/>
              <w:jc w:val="center"/>
              <w:textAlignment w:val="center"/>
              <w:rPr>
                <w:sz w:val="21"/>
                <w:szCs w:val="21"/>
              </w:rPr>
            </w:pPr>
            <w:r>
              <w:rPr>
                <w:rFonts w:ascii="宋体" w:hAnsi="宋体" w:eastAsia="宋体" w:cs="宋体"/>
                <w:kern w:val="0"/>
                <w:sz w:val="21"/>
                <w:szCs w:val="21"/>
                <w:lang w:val="en-US" w:eastAsia="zh-CN" w:bidi="ar"/>
              </w:rPr>
              <w:t>知觉</w:t>
            </w:r>
          </w:p>
        </w:tc>
      </w:tr>
    </w:tbl>
    <w:p>
      <w:pPr>
        <w:widowControl w:val="0"/>
        <w:numPr>
          <w:ilvl w:val="0"/>
          <w:numId w:val="0"/>
        </w:numPr>
        <w:jc w:val="left"/>
        <w:rPr>
          <w:rFonts w:hint="default"/>
          <w:lang w:val="en-US" w:eastAsia="zh-CN"/>
        </w:rPr>
      </w:pPr>
      <w:r>
        <w:rPr>
          <w:rFonts w:hint="default"/>
          <w:lang w:val="en-US" w:eastAsia="zh-CN"/>
        </w:rPr>
        <w:t>综合你在四个维度上的倾向，总体来说，你的类型是：</w:t>
      </w:r>
    </w:p>
    <w:p>
      <w:pPr>
        <w:widowControl w:val="0"/>
        <w:numPr>
          <w:ilvl w:val="0"/>
          <w:numId w:val="0"/>
        </w:numPr>
        <w:jc w:val="left"/>
        <w:rPr>
          <w:rFonts w:hint="default"/>
          <w:lang w:val="en-US" w:eastAsia="zh-CN"/>
        </w:rPr>
      </w:pPr>
      <w:r>
        <w:rPr>
          <w:rFonts w:hint="default"/>
          <w:b/>
          <w:bCs/>
          <w:lang w:val="en-US" w:eastAsia="zh-CN"/>
        </w:rPr>
        <w:t>博爱型——基于博爱的理想，设身处地的关怀他人</w:t>
      </w:r>
      <w:r>
        <w:rPr>
          <w:rFonts w:hint="eastAsia"/>
          <w:b/>
          <w:bCs/>
          <w:lang w:val="en-US" w:eastAsia="zh-CN"/>
        </w:rPr>
        <w:t>（INFJ）</w:t>
      </w:r>
      <w:r>
        <w:rPr>
          <w:rFonts w:hint="default"/>
          <w:lang w:val="en-US" w:eastAsia="zh-CN"/>
        </w:rPr>
        <w:br w:type="textWrapping"/>
      </w:r>
      <w:r>
        <w:rPr>
          <w:rFonts w:hint="default"/>
          <w:lang w:val="en-US" w:eastAsia="zh-CN"/>
        </w:rPr>
        <w:br w:type="textWrapping"/>
      </w:r>
      <w:r>
        <w:rPr>
          <w:rFonts w:hint="eastAsia"/>
          <w:b/>
          <w:bCs/>
          <w:lang w:val="en-US" w:eastAsia="zh-CN"/>
        </w:rPr>
        <w:t>（1）</w:t>
      </w:r>
      <w:r>
        <w:rPr>
          <w:rFonts w:hint="default"/>
          <w:b/>
          <w:bCs/>
          <w:lang w:val="en-US" w:eastAsia="zh-CN"/>
        </w:rPr>
        <w:t>你的特点:</w:t>
      </w:r>
    </w:p>
    <w:p>
      <w:pPr>
        <w:widowControl w:val="0"/>
        <w:numPr>
          <w:ilvl w:val="0"/>
          <w:numId w:val="7"/>
        </w:numPr>
        <w:ind w:left="420" w:leftChars="0" w:hanging="420" w:firstLineChars="0"/>
        <w:jc w:val="left"/>
        <w:rPr>
          <w:rFonts w:hint="default"/>
          <w:lang w:val="en-US" w:eastAsia="zh-CN"/>
        </w:rPr>
      </w:pPr>
      <w:r>
        <w:rPr>
          <w:rFonts w:hint="default"/>
          <w:lang w:val="en-US" w:eastAsia="zh-CN"/>
        </w:rPr>
        <w:t>你有计划、有条理，喜欢遵照固有的模式处理问题，乐于探求独特的方式以获得有意义的成长和发展。</w:t>
      </w:r>
    </w:p>
    <w:p>
      <w:pPr>
        <w:widowControl w:val="0"/>
        <w:numPr>
          <w:ilvl w:val="0"/>
          <w:numId w:val="7"/>
        </w:numPr>
        <w:ind w:left="420" w:leftChars="0" w:hanging="420" w:firstLineChars="0"/>
        <w:jc w:val="left"/>
        <w:rPr>
          <w:rFonts w:hint="default"/>
          <w:lang w:val="en-US" w:eastAsia="zh-CN"/>
        </w:rPr>
      </w:pPr>
      <w:r>
        <w:rPr>
          <w:rFonts w:hint="default"/>
          <w:lang w:val="en-US" w:eastAsia="zh-CN"/>
        </w:rPr>
        <w:t>你通过认同和赞扬与别人进行沟通，具有很强的说服力，你可以成为伟大的领导者。你的贡献被人尊敬和推崇。他人能随时体会到你的善良和体贴，但不太了解你，因为你总是做的含蓄和复杂。事实上你是非常重感情，忠于自我价值观，有强烈的愿望为大家做贡献，有时候你也很紧张和敏感，但表现的深藏不露；你倾向于拥有小范围的而深长久远的友谊。</w:t>
      </w:r>
    </w:p>
    <w:p>
      <w:pPr>
        <w:widowControl w:val="0"/>
        <w:numPr>
          <w:ilvl w:val="0"/>
          <w:numId w:val="7"/>
        </w:numPr>
        <w:ind w:left="420" w:leftChars="0" w:hanging="420" w:firstLineChars="0"/>
        <w:jc w:val="left"/>
        <w:rPr>
          <w:rFonts w:hint="default"/>
          <w:lang w:val="en-US" w:eastAsia="zh-CN"/>
        </w:rPr>
      </w:pPr>
      <w:r>
        <w:rPr>
          <w:rFonts w:hint="default"/>
          <w:lang w:val="en-US" w:eastAsia="zh-CN"/>
        </w:rPr>
        <w:t>你喜欢独处，性格复杂，有深度，是独立的思考者。你忠诚、有责任心，喜欢解决问题，通常在认真思考之后行动。</w:t>
      </w:r>
    </w:p>
    <w:p>
      <w:pPr>
        <w:widowControl w:val="0"/>
        <w:numPr>
          <w:ilvl w:val="0"/>
          <w:numId w:val="7"/>
        </w:numPr>
        <w:ind w:left="420" w:leftChars="0" w:hanging="420" w:firstLineChars="0"/>
        <w:jc w:val="left"/>
        <w:rPr>
          <w:rFonts w:hint="default"/>
          <w:lang w:val="en-US" w:eastAsia="zh-CN"/>
        </w:rPr>
      </w:pPr>
      <w:r>
        <w:rPr>
          <w:rFonts w:hint="default"/>
          <w:lang w:val="en-US" w:eastAsia="zh-CN"/>
        </w:rPr>
        <w:t>你在同一时间内只专注一件事情，你独具洞察力，相信灵感，努力寻求生活的意义和事件的内在联系。</w:t>
      </w:r>
    </w:p>
    <w:p>
      <w:pPr>
        <w:widowControl w:val="0"/>
        <w:numPr>
          <w:ilvl w:val="0"/>
          <w:numId w:val="7"/>
        </w:numPr>
        <w:ind w:left="420" w:leftChars="0" w:hanging="420" w:firstLineChars="0"/>
        <w:jc w:val="left"/>
        <w:rPr>
          <w:rFonts w:hint="default"/>
          <w:lang w:val="en-US" w:eastAsia="zh-CN"/>
        </w:rPr>
      </w:pPr>
      <w:r>
        <w:rPr>
          <w:rFonts w:hint="default"/>
          <w:lang w:val="en-US" w:eastAsia="zh-CN"/>
        </w:rPr>
        <w:t>你有坚定的原则，就算被别人怀疑，也相信自己的想法和决定，依靠坚韧不拔取得成功。</w:t>
      </w:r>
    </w:p>
    <w:p>
      <w:pPr>
        <w:widowControl w:val="0"/>
        <w:numPr>
          <w:ilvl w:val="0"/>
          <w:numId w:val="0"/>
        </w:numPr>
        <w:jc w:val="left"/>
        <w:rPr>
          <w:rFonts w:hint="default"/>
          <w:b/>
          <w:bCs/>
          <w:lang w:val="en-US" w:eastAsia="zh-CN"/>
        </w:rPr>
      </w:pPr>
      <w:r>
        <w:rPr>
          <w:rFonts w:hint="eastAsia"/>
          <w:b/>
          <w:bCs/>
          <w:lang w:val="en-US" w:eastAsia="zh-CN"/>
        </w:rPr>
        <w:t>（2）</w:t>
      </w:r>
      <w:r>
        <w:rPr>
          <w:rFonts w:hint="default"/>
          <w:b/>
          <w:bCs/>
          <w:lang w:val="en-US" w:eastAsia="zh-CN"/>
        </w:rPr>
        <w:t>生活中的你：</w:t>
      </w:r>
    </w:p>
    <w:p>
      <w:pPr>
        <w:widowControl w:val="0"/>
        <w:numPr>
          <w:ilvl w:val="0"/>
          <w:numId w:val="7"/>
        </w:numPr>
        <w:ind w:left="420" w:leftChars="0" w:hanging="420" w:firstLineChars="0"/>
        <w:jc w:val="left"/>
        <w:rPr>
          <w:rFonts w:hint="default"/>
          <w:lang w:val="en-US" w:eastAsia="zh-CN"/>
        </w:rPr>
      </w:pPr>
      <w:r>
        <w:rPr>
          <w:rFonts w:hint="default"/>
          <w:lang w:val="en-US" w:eastAsia="zh-CN"/>
        </w:rPr>
        <w:t>你信奉有爱就有这个世界。</w:t>
      </w:r>
    </w:p>
    <w:p>
      <w:pPr>
        <w:widowControl w:val="0"/>
        <w:numPr>
          <w:ilvl w:val="0"/>
          <w:numId w:val="7"/>
        </w:numPr>
        <w:ind w:left="420" w:leftChars="0" w:hanging="420" w:firstLineChars="0"/>
        <w:jc w:val="left"/>
        <w:rPr>
          <w:rFonts w:hint="default"/>
          <w:lang w:val="en-US" w:eastAsia="zh-CN"/>
        </w:rPr>
      </w:pPr>
      <w:r>
        <w:rPr>
          <w:rFonts w:hint="default"/>
          <w:lang w:val="en-US" w:eastAsia="zh-CN"/>
        </w:rPr>
        <w:t>你在社交场合会感到不太自如。</w:t>
      </w:r>
    </w:p>
    <w:p>
      <w:pPr>
        <w:widowControl w:val="0"/>
        <w:numPr>
          <w:ilvl w:val="0"/>
          <w:numId w:val="7"/>
        </w:numPr>
        <w:ind w:left="420" w:leftChars="0" w:hanging="420" w:firstLineChars="0"/>
        <w:jc w:val="left"/>
        <w:rPr>
          <w:rFonts w:hint="default"/>
          <w:lang w:val="en-US" w:eastAsia="zh-CN"/>
        </w:rPr>
      </w:pPr>
      <w:r>
        <w:rPr>
          <w:rFonts w:hint="default"/>
          <w:lang w:val="en-US" w:eastAsia="zh-CN"/>
        </w:rPr>
        <w:t>你的衣着倾向于保守，很少会穿戴浮华，一些时候是因为你节俭朴素，也有时候你会觉得昂贵的服装与其说是需要，还不如说是一种奢侈。</w:t>
      </w:r>
    </w:p>
    <w:p>
      <w:pPr>
        <w:widowControl w:val="0"/>
        <w:numPr>
          <w:ilvl w:val="0"/>
          <w:numId w:val="7"/>
        </w:numPr>
        <w:ind w:left="420" w:leftChars="0" w:hanging="420" w:firstLineChars="0"/>
        <w:jc w:val="left"/>
        <w:rPr>
          <w:rFonts w:hint="default"/>
          <w:lang w:val="en-US" w:eastAsia="zh-CN"/>
        </w:rPr>
      </w:pPr>
      <w:r>
        <w:rPr>
          <w:rFonts w:hint="default"/>
          <w:lang w:val="en-US" w:eastAsia="zh-CN"/>
        </w:rPr>
        <w:t>你在人际交往中并不活跃，喜欢一对一的关系，通常是很好的倾听者，能够让人觉得踏实和有情有义。</w:t>
      </w:r>
    </w:p>
    <w:p>
      <w:pPr>
        <w:widowControl w:val="0"/>
        <w:numPr>
          <w:ilvl w:val="0"/>
          <w:numId w:val="0"/>
        </w:numPr>
        <w:jc w:val="left"/>
        <w:rPr>
          <w:rFonts w:hint="default"/>
          <w:b/>
          <w:bCs/>
          <w:lang w:val="en-US" w:eastAsia="zh-CN"/>
        </w:rPr>
      </w:pPr>
      <w:r>
        <w:rPr>
          <w:rFonts w:hint="eastAsia"/>
          <w:b/>
          <w:bCs/>
          <w:lang w:val="en-US" w:eastAsia="zh-CN"/>
        </w:rPr>
        <w:t>（3）</w:t>
      </w:r>
      <w:r>
        <w:rPr>
          <w:rFonts w:hint="default"/>
          <w:b/>
          <w:bCs/>
          <w:lang w:val="en-US" w:eastAsia="zh-CN"/>
        </w:rPr>
        <w:t>优势:</w:t>
      </w:r>
    </w:p>
    <w:p>
      <w:pPr>
        <w:widowControl w:val="0"/>
        <w:numPr>
          <w:ilvl w:val="0"/>
          <w:numId w:val="7"/>
        </w:numPr>
        <w:ind w:left="420" w:leftChars="0" w:hanging="420" w:firstLineChars="0"/>
        <w:jc w:val="left"/>
        <w:rPr>
          <w:rFonts w:hint="default"/>
          <w:lang w:val="en-US" w:eastAsia="zh-CN"/>
        </w:rPr>
      </w:pPr>
      <w:r>
        <w:rPr>
          <w:rFonts w:hint="default"/>
          <w:lang w:val="en-US" w:eastAsia="zh-CN"/>
        </w:rPr>
        <w:t>你诚实正直，与别人感情交融，能预见别人的需要，对别人真正关心，愿意帮助别人成长和发展。</w:t>
      </w:r>
    </w:p>
    <w:p>
      <w:pPr>
        <w:widowControl w:val="0"/>
        <w:numPr>
          <w:ilvl w:val="0"/>
          <w:numId w:val="7"/>
        </w:numPr>
        <w:ind w:left="420" w:leftChars="0" w:hanging="420" w:firstLineChars="0"/>
        <w:jc w:val="left"/>
        <w:rPr>
          <w:rFonts w:hint="default"/>
          <w:lang w:val="en-US" w:eastAsia="zh-CN"/>
        </w:rPr>
      </w:pPr>
      <w:r>
        <w:rPr>
          <w:rFonts w:hint="default"/>
          <w:lang w:val="en-US" w:eastAsia="zh-CN"/>
        </w:rPr>
        <w:t>你坚决果断，有说服力的领导，从而鼓励着人们重视你的想法，有高度的组织能力。</w:t>
      </w:r>
    </w:p>
    <w:p>
      <w:pPr>
        <w:widowControl w:val="0"/>
        <w:numPr>
          <w:ilvl w:val="0"/>
          <w:numId w:val="7"/>
        </w:numPr>
        <w:ind w:left="420" w:leftChars="0" w:hanging="420" w:firstLineChars="0"/>
        <w:jc w:val="left"/>
        <w:rPr>
          <w:rFonts w:hint="default"/>
          <w:lang w:val="en-US" w:eastAsia="zh-CN"/>
        </w:rPr>
      </w:pPr>
      <w:r>
        <w:rPr>
          <w:rFonts w:hint="default"/>
          <w:lang w:val="en-US" w:eastAsia="zh-CN"/>
        </w:rPr>
        <w:t>你能透视看到事情发展的宏观图像以及意识与行动间未来的潜在联系。有理解复杂概念的能力。有创造力，能提出独树一帜的解决问题的办法。</w:t>
      </w:r>
    </w:p>
    <w:p>
      <w:pPr>
        <w:widowControl w:val="0"/>
        <w:numPr>
          <w:ilvl w:val="0"/>
          <w:numId w:val="7"/>
        </w:numPr>
        <w:ind w:left="420" w:leftChars="0" w:hanging="420" w:firstLineChars="0"/>
        <w:jc w:val="left"/>
        <w:rPr>
          <w:rFonts w:hint="default"/>
          <w:lang w:val="en-US" w:eastAsia="zh-CN"/>
        </w:rPr>
      </w:pPr>
      <w:r>
        <w:rPr>
          <w:rFonts w:hint="default"/>
          <w:lang w:val="en-US" w:eastAsia="zh-CN"/>
        </w:rPr>
        <w:t>你很独立，有很强的个人信念。对于那些你认为很重要的项目专注且执着，对自己信仰的事业尽职尽责。有做出成绩、不达目的不罢休的干劲。</w:t>
      </w:r>
    </w:p>
    <w:p>
      <w:pPr>
        <w:widowControl w:val="0"/>
        <w:numPr>
          <w:ilvl w:val="0"/>
          <w:numId w:val="0"/>
        </w:numPr>
        <w:jc w:val="left"/>
        <w:rPr>
          <w:rFonts w:hint="default"/>
          <w:b/>
          <w:bCs/>
          <w:lang w:val="en-US" w:eastAsia="zh-CN"/>
        </w:rPr>
      </w:pPr>
      <w:r>
        <w:rPr>
          <w:rFonts w:hint="eastAsia"/>
          <w:b/>
          <w:bCs/>
          <w:lang w:val="en-US" w:eastAsia="zh-CN"/>
        </w:rPr>
        <w:t>（4）</w:t>
      </w:r>
      <w:r>
        <w:rPr>
          <w:rFonts w:hint="default"/>
          <w:b/>
          <w:bCs/>
          <w:lang w:val="en-US" w:eastAsia="zh-CN"/>
        </w:rPr>
        <w:t>岗位特质:</w:t>
      </w:r>
    </w:p>
    <w:p>
      <w:pPr>
        <w:widowControl w:val="0"/>
        <w:numPr>
          <w:ilvl w:val="0"/>
          <w:numId w:val="7"/>
        </w:numPr>
        <w:ind w:left="420" w:leftChars="0" w:hanging="420" w:firstLineChars="0"/>
        <w:jc w:val="left"/>
        <w:rPr>
          <w:rFonts w:hint="default"/>
          <w:lang w:val="en-US" w:eastAsia="zh-CN"/>
        </w:rPr>
      </w:pPr>
      <w:r>
        <w:rPr>
          <w:rFonts w:hint="default"/>
          <w:lang w:val="en-US" w:eastAsia="zh-CN"/>
        </w:rPr>
        <w:t>工作性质符合你的个人价值观和信念，能让你在人格上和职业上都保持诚实正直的品质。</w:t>
      </w:r>
    </w:p>
    <w:p>
      <w:pPr>
        <w:widowControl w:val="0"/>
        <w:numPr>
          <w:ilvl w:val="0"/>
          <w:numId w:val="7"/>
        </w:numPr>
        <w:ind w:left="420" w:leftChars="0" w:hanging="420" w:firstLineChars="0"/>
        <w:jc w:val="left"/>
        <w:rPr>
          <w:rFonts w:hint="default"/>
          <w:lang w:val="en-US" w:eastAsia="zh-CN"/>
        </w:rPr>
      </w:pPr>
      <w:r>
        <w:rPr>
          <w:rFonts w:hint="default"/>
          <w:lang w:val="en-US" w:eastAsia="zh-CN"/>
        </w:rPr>
        <w:t>工作环境友好、没有紧张的关系，你的努力能得到别人的精神支持，想法能得到重视。</w:t>
      </w:r>
    </w:p>
    <w:p>
      <w:pPr>
        <w:widowControl w:val="0"/>
        <w:numPr>
          <w:ilvl w:val="0"/>
          <w:numId w:val="7"/>
        </w:numPr>
        <w:ind w:left="420" w:leftChars="0" w:hanging="420" w:firstLineChars="0"/>
        <w:jc w:val="left"/>
        <w:rPr>
          <w:rFonts w:hint="default"/>
          <w:lang w:val="en-US" w:eastAsia="zh-CN"/>
        </w:rPr>
      </w:pPr>
      <w:r>
        <w:rPr>
          <w:rFonts w:hint="default"/>
          <w:lang w:val="en-US" w:eastAsia="zh-CN"/>
        </w:rPr>
        <w:t>工作中最好能提供创立新颖的观点和方法的空间，有计划的解决工作中出现的各种问题。</w:t>
      </w:r>
    </w:p>
    <w:p>
      <w:pPr>
        <w:widowControl w:val="0"/>
        <w:numPr>
          <w:ilvl w:val="0"/>
          <w:numId w:val="7"/>
        </w:numPr>
        <w:ind w:left="420" w:leftChars="0" w:hanging="420" w:firstLineChars="0"/>
        <w:jc w:val="left"/>
        <w:rPr>
          <w:rFonts w:hint="default"/>
          <w:lang w:val="en-US" w:eastAsia="zh-CN"/>
        </w:rPr>
      </w:pPr>
      <w:r>
        <w:rPr>
          <w:rFonts w:hint="default"/>
          <w:lang w:val="en-US" w:eastAsia="zh-CN"/>
        </w:rPr>
        <w:t>工作方式上最好能一对一的开展工作，实施自己的想法，为别人的提供帮助或服务，促进别人的成长和发展。</w:t>
      </w:r>
    </w:p>
    <w:p>
      <w:pPr>
        <w:widowControl w:val="0"/>
        <w:numPr>
          <w:ilvl w:val="0"/>
          <w:numId w:val="7"/>
        </w:numPr>
        <w:ind w:left="420" w:leftChars="0" w:hanging="420" w:firstLineChars="0"/>
        <w:jc w:val="left"/>
        <w:rPr>
          <w:rFonts w:hint="default"/>
          <w:lang w:val="en-US" w:eastAsia="zh-CN"/>
        </w:rPr>
      </w:pPr>
      <w:r>
        <w:rPr>
          <w:rFonts w:hint="default"/>
          <w:lang w:val="en-US" w:eastAsia="zh-CN"/>
        </w:rPr>
        <w:t>工作中能够独立的工作，自由的表达自己，并自主安排自己的时间及环境，对自己的工作进程和工作成果有极大的支配权</w:t>
      </w:r>
    </w:p>
    <w:p>
      <w:pPr>
        <w:widowControl w:val="0"/>
        <w:numPr>
          <w:ilvl w:val="0"/>
          <w:numId w:val="7"/>
        </w:numPr>
        <w:ind w:left="420" w:leftChars="0" w:hanging="420" w:firstLineChars="0"/>
        <w:jc w:val="left"/>
        <w:rPr>
          <w:rFonts w:hint="default"/>
          <w:lang w:val="en-US" w:eastAsia="zh-CN"/>
        </w:rPr>
      </w:pPr>
      <w:r>
        <w:rPr>
          <w:rFonts w:hint="default"/>
          <w:lang w:val="en-US" w:eastAsia="zh-CN"/>
        </w:rPr>
        <w:t>工作内容能让你提供一种你所信仰并且为之自豪的产品或服务</w:t>
      </w:r>
    </w:p>
    <w:p>
      <w:pPr>
        <w:widowControl w:val="0"/>
        <w:numPr>
          <w:ilvl w:val="0"/>
          <w:numId w:val="0"/>
        </w:numPr>
        <w:jc w:val="left"/>
        <w:rPr>
          <w:rFonts w:hint="default"/>
          <w:b/>
          <w:bCs/>
          <w:lang w:val="en-US" w:eastAsia="zh-CN"/>
        </w:rPr>
      </w:pPr>
      <w:r>
        <w:rPr>
          <w:rFonts w:hint="eastAsia"/>
          <w:b/>
          <w:bCs/>
          <w:lang w:val="en-US" w:eastAsia="zh-CN"/>
        </w:rPr>
        <w:t>（5）</w:t>
      </w:r>
      <w:r>
        <w:rPr>
          <w:rFonts w:hint="default"/>
          <w:b/>
          <w:bCs/>
          <w:lang w:val="en-US" w:eastAsia="zh-CN"/>
        </w:rPr>
        <w:t>不足和改进：</w:t>
      </w:r>
    </w:p>
    <w:p>
      <w:pPr>
        <w:widowControl w:val="0"/>
        <w:numPr>
          <w:ilvl w:val="0"/>
          <w:numId w:val="7"/>
        </w:numPr>
        <w:ind w:left="420" w:leftChars="0" w:hanging="420" w:firstLineChars="0"/>
        <w:jc w:val="left"/>
        <w:rPr>
          <w:rFonts w:hint="default"/>
          <w:lang w:val="en-US" w:eastAsia="zh-CN"/>
        </w:rPr>
      </w:pPr>
      <w:r>
        <w:rPr>
          <w:rFonts w:hint="default"/>
          <w:lang w:val="en-US" w:eastAsia="zh-CN"/>
        </w:rPr>
        <w:t>你的完美和固执，不够灵活，思维单一，有时过分的专心致志，结果可能导致死板，易走极端，易于仓促下判断，一旦决定后，拒绝改变和重新审视。尤其是遇到和自己价值观冲突的事情时，会有抵制的心态以至于变的没有远见。因此需要有开放和变化的心态，能够接受不同的观点和不同的做事方式。</w:t>
      </w:r>
    </w:p>
    <w:p>
      <w:pPr>
        <w:widowControl w:val="0"/>
        <w:numPr>
          <w:ilvl w:val="0"/>
          <w:numId w:val="7"/>
        </w:numPr>
        <w:ind w:left="420" w:leftChars="0" w:hanging="420" w:firstLineChars="0"/>
        <w:jc w:val="left"/>
        <w:rPr>
          <w:rFonts w:hint="default"/>
          <w:lang w:val="en-US" w:eastAsia="zh-CN"/>
        </w:rPr>
      </w:pPr>
      <w:r>
        <w:rPr>
          <w:rFonts w:hint="default"/>
          <w:lang w:val="en-US" w:eastAsia="zh-CN"/>
        </w:rPr>
        <w:t>你专注的追求一个理想，不会听取别人的客观意见，认为自己的地位是不容置疑的。同时也很敏感，非常关注个人的感受和他人的反应，对任何批评都很介意，甚至会视为人身攻击。在管理下属的时候，对你来讲，很难拉下面子客观、直接地训诫下属。因此你需要客观的认识自己和周围的人际关系，学会自我鼓励和激励，积极地和他人一起检讨自己，更客观对待自己的不足和进步，学会培养坚决果断的风格，更好的促进事情向正面转化。</w:t>
      </w:r>
    </w:p>
    <w:p>
      <w:pPr>
        <w:widowControl w:val="0"/>
        <w:numPr>
          <w:ilvl w:val="0"/>
          <w:numId w:val="7"/>
        </w:numPr>
        <w:ind w:left="420" w:leftChars="0" w:hanging="420" w:firstLineChars="0"/>
        <w:jc w:val="left"/>
        <w:rPr>
          <w:rFonts w:hint="default"/>
          <w:lang w:val="en-US" w:eastAsia="zh-CN"/>
        </w:rPr>
      </w:pPr>
      <w:r>
        <w:rPr>
          <w:rFonts w:hint="default"/>
          <w:lang w:val="en-US" w:eastAsia="zh-CN"/>
        </w:rPr>
        <w:t>你总是探寻事情的意义和价值，过于专注各种想法，交流方式可能太复杂，或很难把复杂的想法简明地表达出来，令他人不易理解。在别人看来你显得不切实际，而且经常会忽视一些常规的细节。对计划的可行性有不切实际的倾向。因此你需要留意周围的情况，并学会运用已被证实的信息，对于要做完一件事要花多少时间心中要有数。这样可以帮助你更好的在现实世界中发挥你的创造性思维。</w:t>
      </w:r>
    </w:p>
    <w:p>
      <w:pPr>
        <w:widowControl w:val="0"/>
        <w:numPr>
          <w:ilvl w:val="0"/>
          <w:numId w:val="0"/>
        </w:numPr>
        <w:jc w:val="left"/>
        <w:rPr>
          <w:rFonts w:hint="default"/>
          <w:lang w:val="en-US" w:eastAsia="zh-CN"/>
        </w:rPr>
      </w:pPr>
      <w:r>
        <w:rPr>
          <w:rFonts w:hint="eastAsia"/>
          <w:b/>
          <w:bCs/>
          <w:lang w:val="en-US" w:eastAsia="zh-CN"/>
        </w:rPr>
        <w:t>（6）</w:t>
      </w:r>
      <w:r>
        <w:rPr>
          <w:rFonts w:hint="default"/>
          <w:b/>
          <w:bCs/>
          <w:lang w:val="en-US" w:eastAsia="zh-CN"/>
        </w:rPr>
        <w:t>成功秘诀：</w:t>
      </w:r>
    </w:p>
    <w:p>
      <w:pPr>
        <w:widowControl w:val="0"/>
        <w:numPr>
          <w:ilvl w:val="0"/>
          <w:numId w:val="7"/>
        </w:numPr>
        <w:ind w:left="420" w:leftChars="0" w:hanging="420" w:firstLineChars="0"/>
        <w:jc w:val="left"/>
        <w:rPr>
          <w:rFonts w:hint="default"/>
          <w:lang w:val="en-US" w:eastAsia="zh-CN"/>
        </w:rPr>
      </w:pPr>
      <w:r>
        <w:rPr>
          <w:rFonts w:hint="default"/>
          <w:lang w:val="en-US" w:eastAsia="zh-CN"/>
        </w:rPr>
        <w:t>注意事情的细节和现实情况</w:t>
      </w:r>
    </w:p>
    <w:p>
      <w:pPr>
        <w:widowControl w:val="0"/>
        <w:numPr>
          <w:ilvl w:val="0"/>
          <w:numId w:val="7"/>
        </w:numPr>
        <w:ind w:left="420" w:leftChars="0" w:hanging="420" w:firstLineChars="0"/>
        <w:jc w:val="left"/>
        <w:rPr>
          <w:rFonts w:hint="default"/>
          <w:lang w:val="en-US" w:eastAsia="zh-CN"/>
        </w:rPr>
      </w:pPr>
      <w:r>
        <w:rPr>
          <w:rFonts w:hint="default"/>
          <w:lang w:val="en-US" w:eastAsia="zh-CN"/>
        </w:rPr>
        <w:t>开放、灵活一点</w:t>
      </w:r>
    </w:p>
    <w:p>
      <w:pPr>
        <w:widowControl w:val="0"/>
        <w:numPr>
          <w:ilvl w:val="0"/>
          <w:numId w:val="7"/>
        </w:numPr>
        <w:ind w:left="420" w:leftChars="0" w:hanging="420" w:firstLineChars="0"/>
        <w:jc w:val="left"/>
        <w:rPr>
          <w:rFonts w:hint="default"/>
          <w:lang w:val="en-US" w:eastAsia="zh-CN"/>
        </w:rPr>
      </w:pPr>
      <w:r>
        <w:rPr>
          <w:rFonts w:hint="default"/>
          <w:lang w:val="en-US" w:eastAsia="zh-CN"/>
        </w:rPr>
        <w:t>理智、客观的看待周围的人和事</w:t>
      </w:r>
    </w:p>
    <w:p>
      <w:pPr>
        <w:widowControl w:val="0"/>
        <w:numPr>
          <w:ilvl w:val="0"/>
          <w:numId w:val="0"/>
        </w:numPr>
        <w:jc w:val="left"/>
        <w:rPr>
          <w:rFonts w:hint="default"/>
          <w:lang w:val="en-US" w:eastAsia="zh-CN"/>
        </w:rPr>
      </w:pPr>
    </w:p>
    <w:p>
      <w:pPr>
        <w:numPr>
          <w:ilvl w:val="0"/>
          <w:numId w:val="5"/>
        </w:numPr>
        <w:rPr>
          <w:rFonts w:hint="default"/>
          <w:lang w:val="en-US" w:eastAsia="zh-CN"/>
        </w:rPr>
      </w:pPr>
      <w:r>
        <w:rPr>
          <w:rFonts w:hint="eastAsia"/>
          <w:b/>
          <w:bCs/>
          <w:lang w:val="en-US" w:eastAsia="zh-CN"/>
        </w:rPr>
        <w:t>能力</w:t>
      </w:r>
    </w:p>
    <w:p>
      <w:pPr>
        <w:widowControl w:val="0"/>
        <w:numPr>
          <w:ilvl w:val="0"/>
          <w:numId w:val="0"/>
        </w:numPr>
        <w:jc w:val="both"/>
        <w:rPr>
          <w:rFonts w:hint="default"/>
          <w:lang w:val="en-US" w:eastAsia="zh-CN"/>
        </w:rPr>
      </w:pPr>
      <w:r>
        <w:rPr>
          <w:rFonts w:hint="eastAsia"/>
          <w:lang w:val="en-US" w:eastAsia="zh-CN"/>
        </w:rPr>
        <w:t>（1）我</w:t>
      </w:r>
      <w:r>
        <w:rPr>
          <w:rFonts w:hint="default"/>
          <w:lang w:val="en-US" w:eastAsia="zh-CN"/>
        </w:rPr>
        <w:t>认为</w:t>
      </w:r>
      <w:r>
        <w:rPr>
          <w:rFonts w:hint="eastAsia"/>
          <w:lang w:val="en-US" w:eastAsia="zh-CN"/>
        </w:rPr>
        <w:t>我</w:t>
      </w:r>
      <w:r>
        <w:rPr>
          <w:rFonts w:hint="default"/>
          <w:b/>
          <w:bCs/>
          <w:lang w:val="en-US" w:eastAsia="zh-CN"/>
        </w:rPr>
        <w:t>最擅长</w:t>
      </w:r>
      <w:r>
        <w:rPr>
          <w:rFonts w:hint="default"/>
          <w:lang w:val="en-US" w:eastAsia="zh-CN"/>
        </w:rPr>
        <w:t>的5项技能：</w:t>
      </w:r>
    </w:p>
    <w:p>
      <w:pPr>
        <w:widowControl w:val="0"/>
        <w:numPr>
          <w:ilvl w:val="0"/>
          <w:numId w:val="0"/>
        </w:numPr>
        <w:jc w:val="both"/>
        <w:rPr>
          <w:rFonts w:hint="default"/>
          <w:lang w:val="en-US" w:eastAsia="zh-CN"/>
        </w:rPr>
      </w:pPr>
      <w:r>
        <w:rPr>
          <w:rFonts w:hint="default"/>
          <w:b/>
          <w:bCs/>
          <w:lang w:val="en-US" w:eastAsia="zh-CN"/>
        </w:rPr>
        <w:t>积极学习</w:t>
      </w:r>
      <w:r>
        <w:rPr>
          <w:rFonts w:hint="default"/>
          <w:lang w:val="en-US" w:eastAsia="zh-CN"/>
        </w:rPr>
        <w:t> ： 学习新知识，并能很快运用新知识</w:t>
      </w:r>
    </w:p>
    <w:p>
      <w:pPr>
        <w:widowControl w:val="0"/>
        <w:numPr>
          <w:ilvl w:val="0"/>
          <w:numId w:val="0"/>
        </w:numPr>
        <w:jc w:val="both"/>
        <w:rPr>
          <w:rFonts w:hint="default"/>
          <w:lang w:val="en-US" w:eastAsia="zh-CN"/>
        </w:rPr>
      </w:pPr>
      <w:r>
        <w:rPr>
          <w:rFonts w:hint="default"/>
          <w:b/>
          <w:bCs/>
          <w:lang w:val="en-US" w:eastAsia="zh-CN"/>
        </w:rPr>
        <w:t>科学思维</w:t>
      </w:r>
      <w:r>
        <w:rPr>
          <w:rFonts w:hint="default"/>
          <w:lang w:val="en-US" w:eastAsia="zh-CN"/>
        </w:rPr>
        <w:t> ： 利用科学的规则和方法（比如对比、分类、演绎、归纳等）解决问题</w:t>
      </w:r>
    </w:p>
    <w:p>
      <w:pPr>
        <w:widowControl w:val="0"/>
        <w:numPr>
          <w:ilvl w:val="0"/>
          <w:numId w:val="0"/>
        </w:numPr>
        <w:jc w:val="both"/>
        <w:rPr>
          <w:rFonts w:hint="default"/>
          <w:lang w:val="en-US" w:eastAsia="zh-CN"/>
        </w:rPr>
      </w:pPr>
      <w:r>
        <w:rPr>
          <w:rFonts w:hint="default"/>
          <w:b/>
          <w:bCs/>
          <w:lang w:val="en-US" w:eastAsia="zh-CN"/>
        </w:rPr>
        <w:t>批判性思考</w:t>
      </w:r>
      <w:r>
        <w:rPr>
          <w:rFonts w:hint="default"/>
          <w:lang w:val="en-US" w:eastAsia="zh-CN"/>
        </w:rPr>
        <w:t> ： 解决问题时，运用逻辑分析和推理，鉴别不同解决方案、结论或方法的优劣</w:t>
      </w:r>
    </w:p>
    <w:p>
      <w:pPr>
        <w:widowControl w:val="0"/>
        <w:numPr>
          <w:ilvl w:val="0"/>
          <w:numId w:val="0"/>
        </w:numPr>
        <w:jc w:val="both"/>
        <w:rPr>
          <w:rFonts w:hint="default"/>
          <w:lang w:val="en-US" w:eastAsia="zh-CN"/>
        </w:rPr>
      </w:pPr>
      <w:r>
        <w:rPr>
          <w:rFonts w:hint="default"/>
          <w:b/>
          <w:bCs/>
          <w:lang w:val="en-US" w:eastAsia="zh-CN"/>
        </w:rPr>
        <w:t>积极倾听</w:t>
      </w:r>
      <w:r>
        <w:rPr>
          <w:rFonts w:hint="default"/>
          <w:lang w:val="en-US" w:eastAsia="zh-CN"/>
        </w:rPr>
        <w:t> ： 注意倾听他人说话，充分理解要点，适当提问，不随意打断</w:t>
      </w:r>
    </w:p>
    <w:p>
      <w:pPr>
        <w:widowControl w:val="0"/>
        <w:numPr>
          <w:ilvl w:val="0"/>
          <w:numId w:val="0"/>
        </w:numPr>
        <w:jc w:val="both"/>
        <w:rPr>
          <w:rFonts w:hint="default"/>
          <w:lang w:val="en-US" w:eastAsia="zh-CN"/>
        </w:rPr>
      </w:pPr>
      <w:r>
        <w:rPr>
          <w:rFonts w:hint="default"/>
          <w:b/>
          <w:bCs/>
          <w:lang w:val="en-US" w:eastAsia="zh-CN"/>
        </w:rPr>
        <w:t>时间管理</w:t>
      </w:r>
      <w:r>
        <w:rPr>
          <w:rFonts w:hint="default"/>
          <w:lang w:val="en-US" w:eastAsia="zh-CN"/>
        </w:rPr>
        <w:t> ： 有效安排并管理自己的时间和他人的时间</w:t>
      </w:r>
    </w:p>
    <w:p>
      <w:pPr>
        <w:widowControl w:val="0"/>
        <w:numPr>
          <w:ilvl w:val="0"/>
          <w:numId w:val="0"/>
        </w:numPr>
        <w:jc w:val="both"/>
        <w:rPr>
          <w:rFonts w:hint="default"/>
          <w:lang w:val="en-US" w:eastAsia="zh-CN"/>
        </w:rPr>
      </w:pPr>
      <w:r>
        <w:rPr>
          <w:rFonts w:hint="eastAsia"/>
          <w:lang w:val="en-US" w:eastAsia="zh-CN"/>
        </w:rPr>
        <w:t>（2）我</w:t>
      </w:r>
      <w:r>
        <w:rPr>
          <w:rFonts w:hint="default"/>
          <w:lang w:val="en-US" w:eastAsia="zh-CN"/>
        </w:rPr>
        <w:t>认为</w:t>
      </w:r>
      <w:r>
        <w:rPr>
          <w:rFonts w:hint="eastAsia"/>
          <w:lang w:val="en-US" w:eastAsia="zh-CN"/>
        </w:rPr>
        <w:t>我</w:t>
      </w:r>
      <w:r>
        <w:rPr>
          <w:rFonts w:hint="default"/>
          <w:b/>
          <w:bCs/>
          <w:lang w:val="en-US" w:eastAsia="zh-CN"/>
        </w:rPr>
        <w:t>最薄弱</w:t>
      </w:r>
      <w:r>
        <w:rPr>
          <w:rFonts w:hint="default"/>
          <w:lang w:val="en-US" w:eastAsia="zh-CN"/>
        </w:rPr>
        <w:t>的3项技能：</w:t>
      </w:r>
    </w:p>
    <w:p>
      <w:pPr>
        <w:widowControl w:val="0"/>
        <w:numPr>
          <w:ilvl w:val="0"/>
          <w:numId w:val="0"/>
        </w:numPr>
        <w:jc w:val="both"/>
        <w:rPr>
          <w:rFonts w:hint="default"/>
          <w:lang w:val="en-US" w:eastAsia="zh-CN"/>
        </w:rPr>
      </w:pPr>
      <w:r>
        <w:rPr>
          <w:rFonts w:hint="default"/>
          <w:b/>
          <w:bCs/>
          <w:lang w:val="en-US" w:eastAsia="zh-CN"/>
        </w:rPr>
        <w:t>人员管理</w:t>
      </w:r>
      <w:r>
        <w:rPr>
          <w:rFonts w:hint="default"/>
          <w:lang w:val="en-US" w:eastAsia="zh-CN"/>
        </w:rPr>
        <w:t> ： 激励、促进和指导他人的工作，以及确定最佳工作人选</w:t>
      </w:r>
    </w:p>
    <w:p>
      <w:pPr>
        <w:widowControl w:val="0"/>
        <w:numPr>
          <w:ilvl w:val="0"/>
          <w:numId w:val="0"/>
        </w:numPr>
        <w:jc w:val="both"/>
        <w:rPr>
          <w:rFonts w:hint="default"/>
          <w:lang w:val="en-US" w:eastAsia="zh-CN"/>
        </w:rPr>
      </w:pPr>
      <w:r>
        <w:rPr>
          <w:rFonts w:hint="default"/>
          <w:b/>
          <w:bCs/>
          <w:lang w:val="en-US" w:eastAsia="zh-CN"/>
        </w:rPr>
        <w:t>服务他人 </w:t>
      </w:r>
      <w:r>
        <w:rPr>
          <w:rFonts w:hint="default"/>
          <w:lang w:val="en-US" w:eastAsia="zh-CN"/>
        </w:rPr>
        <w:t>： 想方设法地给他人帮助和服务</w:t>
      </w:r>
    </w:p>
    <w:p>
      <w:pPr>
        <w:widowControl w:val="0"/>
        <w:numPr>
          <w:ilvl w:val="0"/>
          <w:numId w:val="0"/>
        </w:numPr>
        <w:jc w:val="both"/>
        <w:rPr>
          <w:rFonts w:hint="default"/>
          <w:lang w:val="en-US" w:eastAsia="zh-CN"/>
        </w:rPr>
      </w:pPr>
      <w:r>
        <w:rPr>
          <w:rFonts w:hint="default"/>
          <w:b/>
          <w:bCs/>
          <w:lang w:val="en-US" w:eastAsia="zh-CN"/>
        </w:rPr>
        <w:t>人际适应</w:t>
      </w:r>
      <w:r>
        <w:rPr>
          <w:rFonts w:hint="default"/>
          <w:lang w:val="en-US" w:eastAsia="zh-CN"/>
        </w:rPr>
        <w:t> ： 根据他人的表现，来调整自己的行为和表现</w:t>
      </w:r>
    </w:p>
    <w:p>
      <w:pPr>
        <w:widowControl w:val="0"/>
        <w:numPr>
          <w:ilvl w:val="0"/>
          <w:numId w:val="0"/>
        </w:numPr>
        <w:jc w:val="both"/>
        <w:rPr>
          <w:rFonts w:hint="default"/>
          <w:lang w:val="en-US" w:eastAsia="zh-CN"/>
        </w:rPr>
      </w:pPr>
    </w:p>
    <w:p>
      <w:pPr>
        <w:numPr>
          <w:ilvl w:val="0"/>
          <w:numId w:val="5"/>
        </w:numPr>
        <w:rPr>
          <w:rFonts w:hint="default"/>
          <w:b/>
          <w:bCs/>
          <w:lang w:val="en-US" w:eastAsia="zh-CN"/>
        </w:rPr>
      </w:pPr>
      <w:r>
        <w:rPr>
          <w:rFonts w:hint="eastAsia"/>
          <w:b/>
          <w:bCs/>
          <w:lang w:val="en-US" w:eastAsia="zh-CN"/>
        </w:rPr>
        <w:t>价值观</w:t>
      </w:r>
    </w:p>
    <w:p>
      <w:pPr>
        <w:widowControl w:val="0"/>
        <w:numPr>
          <w:ilvl w:val="0"/>
          <w:numId w:val="0"/>
        </w:numPr>
        <w:jc w:val="both"/>
      </w:pPr>
      <w:r>
        <w:drawing>
          <wp:inline distT="0" distB="0" distL="114300" distR="114300">
            <wp:extent cx="5273040" cy="1572895"/>
            <wp:effectExtent l="0" t="0" r="10160" b="1905"/>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8"/>
                    <a:stretch>
                      <a:fillRect/>
                    </a:stretch>
                  </pic:blipFill>
                  <pic:spPr>
                    <a:xfrm>
                      <a:off x="0" y="0"/>
                      <a:ext cx="5273040" cy="1572895"/>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default"/>
          <w:lang w:val="en-US" w:eastAsia="zh-CN"/>
        </w:rPr>
        <w:t>最突出的职业价值观是</w:t>
      </w:r>
      <w:r>
        <w:rPr>
          <w:rFonts w:hint="default"/>
          <w:b/>
          <w:bCs/>
          <w:lang w:val="en-US" w:eastAsia="zh-CN"/>
        </w:rPr>
        <w:t>崇尚独立、追求成就</w:t>
      </w:r>
      <w:r>
        <w:rPr>
          <w:rFonts w:hint="default"/>
          <w:lang w:val="en-US" w:eastAsia="zh-CN"/>
        </w:rPr>
        <w:t>。</w:t>
      </w:r>
    </w:p>
    <w:p>
      <w:pPr>
        <w:widowControl w:val="0"/>
        <w:numPr>
          <w:ilvl w:val="0"/>
          <w:numId w:val="0"/>
        </w:numPr>
        <w:jc w:val="both"/>
        <w:rPr>
          <w:rFonts w:hint="default"/>
          <w:lang w:val="en-US" w:eastAsia="zh-CN"/>
        </w:rPr>
      </w:pPr>
      <w:r>
        <w:rPr>
          <w:rFonts w:hint="eastAsia"/>
          <w:lang w:val="en-US" w:eastAsia="zh-CN"/>
        </w:rPr>
        <w:t>（1）</w:t>
      </w:r>
      <w:r>
        <w:rPr>
          <w:rFonts w:hint="default"/>
          <w:lang w:val="en-US" w:eastAsia="zh-CN"/>
        </w:rPr>
        <w:t>崇尚独立：你是一个期望在工作中能够独立工作、独立决策，而且能够表现出自己的创新，发挥自己的责任感、自主性的人。而且你能够以自我监督的形式使自己的工作按照自己的计划顺利进行</w:t>
      </w:r>
    </w:p>
    <w:p>
      <w:pPr>
        <w:widowControl w:val="0"/>
        <w:numPr>
          <w:ilvl w:val="0"/>
          <w:numId w:val="0"/>
        </w:numPr>
        <w:jc w:val="both"/>
        <w:rPr>
          <w:rFonts w:hint="default"/>
          <w:lang w:val="en-US" w:eastAsia="zh-CN"/>
        </w:rPr>
      </w:pPr>
      <w:r>
        <w:rPr>
          <w:rFonts w:hint="default"/>
          <w:lang w:val="en-US" w:eastAsia="zh-CN"/>
        </w:rPr>
        <w:t>把“崇尚独立”视为自己重要的职业价值观的你，希望自己的工作：</w:t>
      </w:r>
    </w:p>
    <w:p>
      <w:pPr>
        <w:widowControl w:val="0"/>
        <w:numPr>
          <w:ilvl w:val="0"/>
          <w:numId w:val="8"/>
        </w:numPr>
        <w:ind w:left="420" w:leftChars="0" w:hanging="420" w:firstLineChars="0"/>
        <w:jc w:val="both"/>
        <w:rPr>
          <w:rFonts w:hint="default"/>
          <w:lang w:val="en-US" w:eastAsia="zh-CN"/>
        </w:rPr>
      </w:pPr>
      <w:r>
        <w:rPr>
          <w:rFonts w:hint="default"/>
          <w:lang w:val="en-US" w:eastAsia="zh-CN"/>
        </w:rPr>
        <w:t>具有不确定性，在这种不确定性中可以充分发挥自己的创造力；</w:t>
      </w:r>
    </w:p>
    <w:p>
      <w:pPr>
        <w:widowControl w:val="0"/>
        <w:numPr>
          <w:ilvl w:val="0"/>
          <w:numId w:val="8"/>
        </w:numPr>
        <w:ind w:left="420" w:leftChars="0" w:hanging="420" w:firstLineChars="0"/>
        <w:jc w:val="both"/>
        <w:rPr>
          <w:rFonts w:hint="default"/>
          <w:lang w:val="en-US" w:eastAsia="zh-CN"/>
        </w:rPr>
      </w:pPr>
      <w:r>
        <w:rPr>
          <w:rFonts w:hint="default"/>
          <w:lang w:val="en-US" w:eastAsia="zh-CN"/>
        </w:rPr>
        <w:t>有比较自由的空间，能够尝试使用自己的新想法；</w:t>
      </w:r>
    </w:p>
    <w:p>
      <w:pPr>
        <w:widowControl w:val="0"/>
        <w:numPr>
          <w:ilvl w:val="0"/>
          <w:numId w:val="8"/>
        </w:numPr>
        <w:ind w:left="420" w:leftChars="0" w:hanging="420" w:firstLineChars="0"/>
        <w:jc w:val="both"/>
        <w:rPr>
          <w:rFonts w:hint="default"/>
          <w:lang w:val="en-US" w:eastAsia="zh-CN"/>
        </w:rPr>
      </w:pPr>
      <w:r>
        <w:rPr>
          <w:rFonts w:hint="default"/>
          <w:lang w:val="en-US" w:eastAsia="zh-CN"/>
        </w:rPr>
        <w:t>具有较多的自由，可以自己安排工作的步骤与进度；</w:t>
      </w:r>
    </w:p>
    <w:p>
      <w:pPr>
        <w:widowControl w:val="0"/>
        <w:numPr>
          <w:ilvl w:val="0"/>
          <w:numId w:val="8"/>
        </w:numPr>
        <w:ind w:left="420" w:leftChars="0" w:hanging="420" w:firstLineChars="0"/>
        <w:jc w:val="both"/>
        <w:rPr>
          <w:rFonts w:hint="default"/>
          <w:lang w:val="en-US" w:eastAsia="zh-CN"/>
        </w:rPr>
      </w:pPr>
      <w:r>
        <w:rPr>
          <w:rFonts w:hint="default"/>
          <w:lang w:val="en-US" w:eastAsia="zh-CN"/>
        </w:rPr>
        <w:t>工作范畴内的事务自己可以较自由地决策；</w:t>
      </w:r>
    </w:p>
    <w:p>
      <w:pPr>
        <w:widowControl w:val="0"/>
        <w:numPr>
          <w:ilvl w:val="0"/>
          <w:numId w:val="8"/>
        </w:numPr>
        <w:ind w:left="420" w:leftChars="0" w:hanging="420" w:firstLineChars="0"/>
        <w:jc w:val="both"/>
        <w:rPr>
          <w:rFonts w:hint="default"/>
          <w:lang w:val="en-US" w:eastAsia="zh-CN"/>
        </w:rPr>
      </w:pPr>
      <w:r>
        <w:rPr>
          <w:rFonts w:hint="default"/>
          <w:lang w:val="en-US" w:eastAsia="zh-CN"/>
        </w:rPr>
        <w:t>是项目制，从而拥有充分的工作支配权。</w:t>
      </w:r>
    </w:p>
    <w:p>
      <w:pPr>
        <w:widowControl w:val="0"/>
        <w:numPr>
          <w:ilvl w:val="0"/>
          <w:numId w:val="0"/>
        </w:numPr>
        <w:jc w:val="both"/>
        <w:rPr>
          <w:rFonts w:hint="default"/>
          <w:lang w:val="en-US" w:eastAsia="zh-CN"/>
        </w:rPr>
      </w:pPr>
      <w:r>
        <w:rPr>
          <w:rFonts w:hint="eastAsia"/>
          <w:lang w:val="en-US" w:eastAsia="zh-CN"/>
        </w:rPr>
        <w:t>（2）</w:t>
      </w:r>
      <w:r>
        <w:rPr>
          <w:rFonts w:hint="default"/>
          <w:lang w:val="en-US" w:eastAsia="zh-CN"/>
        </w:rPr>
        <w:t>追求成就：希望获得的工作，是能够看到及时的成果展现，并体验到可能的成就体验。即工作的追求是一种自我实现，而并非外在特质利益的满足</w:t>
      </w:r>
    </w:p>
    <w:p>
      <w:pPr>
        <w:widowControl w:val="0"/>
        <w:numPr>
          <w:ilvl w:val="0"/>
          <w:numId w:val="0"/>
        </w:numPr>
        <w:jc w:val="both"/>
        <w:rPr>
          <w:rFonts w:hint="default"/>
          <w:lang w:val="en-US" w:eastAsia="zh-CN"/>
        </w:rPr>
      </w:pPr>
      <w:r>
        <w:rPr>
          <w:rFonts w:hint="default"/>
          <w:lang w:val="en-US" w:eastAsia="zh-CN"/>
        </w:rPr>
        <w:t>把“追求成就”视为自己重要的职业价值观的你，希望在工作中：</w:t>
      </w:r>
    </w:p>
    <w:p>
      <w:pPr>
        <w:widowControl w:val="0"/>
        <w:numPr>
          <w:ilvl w:val="0"/>
          <w:numId w:val="8"/>
        </w:numPr>
        <w:ind w:left="420" w:leftChars="0" w:hanging="420" w:firstLineChars="0"/>
        <w:jc w:val="both"/>
        <w:rPr>
          <w:rFonts w:hint="default"/>
          <w:lang w:val="en-US" w:eastAsia="zh-CN"/>
        </w:rPr>
      </w:pPr>
      <w:r>
        <w:rPr>
          <w:rFonts w:hint="default"/>
          <w:lang w:val="en-US" w:eastAsia="zh-CN"/>
        </w:rPr>
        <w:t>能够比较充分地展示自己的独特之处；</w:t>
      </w:r>
    </w:p>
    <w:p>
      <w:pPr>
        <w:widowControl w:val="0"/>
        <w:numPr>
          <w:ilvl w:val="0"/>
          <w:numId w:val="8"/>
        </w:numPr>
        <w:ind w:left="420" w:leftChars="0" w:hanging="420" w:firstLineChars="0"/>
        <w:jc w:val="both"/>
        <w:rPr>
          <w:rFonts w:hint="default"/>
          <w:lang w:val="en-US" w:eastAsia="zh-CN"/>
        </w:rPr>
      </w:pPr>
      <w:r>
        <w:rPr>
          <w:rFonts w:hint="default"/>
          <w:lang w:val="en-US" w:eastAsia="zh-CN"/>
        </w:rPr>
        <w:t>能够充分感受自己完成任务后的成就体验；</w:t>
      </w:r>
    </w:p>
    <w:p>
      <w:pPr>
        <w:widowControl w:val="0"/>
        <w:numPr>
          <w:ilvl w:val="0"/>
          <w:numId w:val="8"/>
        </w:numPr>
        <w:ind w:left="420" w:leftChars="0" w:hanging="420" w:firstLineChars="0"/>
        <w:jc w:val="both"/>
        <w:rPr>
          <w:rFonts w:hint="default"/>
          <w:lang w:val="en-US" w:eastAsia="zh-CN"/>
        </w:rPr>
      </w:pPr>
      <w:r>
        <w:rPr>
          <w:rFonts w:hint="default"/>
          <w:lang w:val="en-US" w:eastAsia="zh-CN"/>
        </w:rPr>
        <w:t>能够提供自我提升与发展的空间与机会；</w:t>
      </w:r>
    </w:p>
    <w:p>
      <w:pPr>
        <w:widowControl w:val="0"/>
        <w:numPr>
          <w:ilvl w:val="0"/>
          <w:numId w:val="8"/>
        </w:numPr>
        <w:ind w:left="420" w:leftChars="0" w:hanging="420" w:firstLineChars="0"/>
        <w:jc w:val="both"/>
        <w:rPr>
          <w:rFonts w:hint="default"/>
          <w:lang w:val="en-US" w:eastAsia="zh-CN"/>
        </w:rPr>
      </w:pPr>
      <w:r>
        <w:rPr>
          <w:rFonts w:hint="default"/>
          <w:lang w:val="en-US" w:eastAsia="zh-CN"/>
        </w:rPr>
        <w:t>通过自己的努力付出，得到应有的成果。</w:t>
      </w:r>
    </w:p>
    <w:p>
      <w:pPr>
        <w:widowControl w:val="0"/>
        <w:numPr>
          <w:ilvl w:val="0"/>
          <w:numId w:val="0"/>
        </w:numPr>
        <w:jc w:val="both"/>
        <w:rPr>
          <w:rFonts w:hint="default"/>
          <w:lang w:val="en-US" w:eastAsia="zh-CN"/>
        </w:rPr>
      </w:pPr>
      <w:r>
        <w:rPr>
          <w:rFonts w:hint="default"/>
          <w:lang w:val="en-US" w:eastAsia="zh-CN"/>
        </w:rPr>
        <w:t>下面几个价值观相对而言不是你最大的工作动力来源，但是了解它们对你更好的认识自己和职业有很大的帮助：</w:t>
      </w:r>
    </w:p>
    <w:p>
      <w:pPr>
        <w:widowControl w:val="0"/>
        <w:numPr>
          <w:ilvl w:val="0"/>
          <w:numId w:val="0"/>
        </w:numPr>
        <w:jc w:val="both"/>
        <w:rPr>
          <w:rFonts w:hint="default"/>
          <w:lang w:val="en-US" w:eastAsia="zh-CN"/>
        </w:rPr>
      </w:pPr>
      <w:r>
        <w:rPr>
          <w:rFonts w:hint="eastAsia"/>
          <w:lang w:val="en-US" w:eastAsia="zh-CN"/>
        </w:rPr>
        <w:t>（1）</w:t>
      </w:r>
      <w:r>
        <w:rPr>
          <w:rFonts w:hint="default"/>
          <w:lang w:val="en-US" w:eastAsia="zh-CN"/>
        </w:rPr>
        <w:t>支持满足：期望在职业中，获得管理层的支持，比如获得充分的培训机会，能够在单位的规定范畴内获得应有的待遇</w:t>
      </w:r>
    </w:p>
    <w:p>
      <w:pPr>
        <w:widowControl w:val="0"/>
        <w:numPr>
          <w:ilvl w:val="0"/>
          <w:numId w:val="0"/>
        </w:numPr>
        <w:jc w:val="both"/>
        <w:rPr>
          <w:rFonts w:hint="default"/>
          <w:lang w:val="en-US" w:eastAsia="zh-CN"/>
        </w:rPr>
      </w:pPr>
      <w:r>
        <w:rPr>
          <w:rFonts w:hint="eastAsia"/>
          <w:lang w:val="en-US" w:eastAsia="zh-CN"/>
        </w:rPr>
        <w:t>（2）</w:t>
      </w:r>
      <w:r>
        <w:rPr>
          <w:rFonts w:hint="default"/>
          <w:lang w:val="en-US" w:eastAsia="zh-CN"/>
        </w:rPr>
        <w:t>工作条件：你非常希望获得有充分保障的工作(包括拥有良好的工作条件)，比如能够在一个比较安全和舒适的环境中工作，能够获得应有的报酬，能够有自主决断的可能性等。而且还希望工作具有多样性，能够在工作的范围内做不同的事情</w:t>
      </w:r>
    </w:p>
    <w:p>
      <w:pPr>
        <w:widowControl w:val="0"/>
        <w:numPr>
          <w:ilvl w:val="0"/>
          <w:numId w:val="0"/>
        </w:numPr>
        <w:jc w:val="both"/>
        <w:rPr>
          <w:rFonts w:hint="default"/>
          <w:lang w:val="en-US" w:eastAsia="zh-CN"/>
        </w:rPr>
      </w:pPr>
      <w:r>
        <w:rPr>
          <w:rFonts w:hint="eastAsia"/>
          <w:lang w:val="en-US" w:eastAsia="zh-CN"/>
        </w:rPr>
        <w:t>（3）</w:t>
      </w:r>
      <w:r>
        <w:rPr>
          <w:rFonts w:hint="default"/>
          <w:lang w:val="en-US" w:eastAsia="zh-CN"/>
        </w:rPr>
        <w:t>注重关系：期望工作的内容是能够给予别人帮助，并希望在这样的职位上同事之间关系融洽，大家都有积极的道德观念和社会服务意识</w:t>
      </w:r>
    </w:p>
    <w:p>
      <w:pPr>
        <w:widowControl w:val="0"/>
        <w:numPr>
          <w:ilvl w:val="0"/>
          <w:numId w:val="0"/>
        </w:numPr>
        <w:jc w:val="both"/>
        <w:rPr>
          <w:rFonts w:hint="default"/>
          <w:lang w:val="en-US" w:eastAsia="zh-CN"/>
        </w:rPr>
      </w:pPr>
      <w:r>
        <w:rPr>
          <w:rFonts w:hint="eastAsia"/>
          <w:lang w:val="en-US" w:eastAsia="zh-CN"/>
        </w:rPr>
        <w:t>（4）</w:t>
      </w:r>
      <w:r>
        <w:rPr>
          <w:rFonts w:hint="default"/>
          <w:lang w:val="en-US" w:eastAsia="zh-CN"/>
        </w:rPr>
        <w:t>赞誉赏识：对职业的追求，是能够使自己获得充分的领导力提升机会，并拥有充分的权威，能够对他人的工作提供指导，并且这个职位是富有社会声望的</w:t>
      </w:r>
    </w:p>
    <w:p>
      <w:pPr>
        <w:widowControl w:val="0"/>
        <w:numPr>
          <w:ilvl w:val="0"/>
          <w:numId w:val="0"/>
        </w:numPr>
        <w:jc w:val="both"/>
        <w:rPr>
          <w:rFonts w:hint="default"/>
          <w:lang w:val="en-US" w:eastAsia="zh-CN"/>
        </w:rPr>
      </w:pPr>
    </w:p>
    <w:p>
      <w:pPr>
        <w:widowControl w:val="0"/>
        <w:numPr>
          <w:ilvl w:val="0"/>
          <w:numId w:val="5"/>
        </w:numPr>
        <w:ind w:left="0" w:leftChars="0" w:firstLine="0" w:firstLineChars="0"/>
        <w:jc w:val="both"/>
        <w:rPr>
          <w:rFonts w:hint="eastAsia"/>
          <w:b/>
          <w:bCs/>
          <w:lang w:val="en-US" w:eastAsia="zh-CN"/>
        </w:rPr>
      </w:pPr>
      <w:r>
        <w:rPr>
          <w:rFonts w:hint="eastAsia"/>
          <w:b/>
          <w:bCs/>
          <w:lang w:val="en-US" w:eastAsia="zh-CN"/>
        </w:rPr>
        <w:t>学习风格</w:t>
      </w:r>
    </w:p>
    <w:p>
      <w:pPr>
        <w:widowControl w:val="0"/>
        <w:numPr>
          <w:ilvl w:val="0"/>
          <w:numId w:val="0"/>
        </w:numPr>
        <w:jc w:val="both"/>
        <w:rPr>
          <w:rFonts w:hint="default"/>
          <w:lang w:val="en-US" w:eastAsia="zh-CN"/>
        </w:rPr>
      </w:pPr>
      <w:r>
        <w:rPr>
          <w:rFonts w:hint="default"/>
          <w:lang w:val="en-US" w:eastAsia="zh-CN"/>
        </w:rPr>
        <w:t>根据测评结果，你在四种学习风格上的表现如下表：</w:t>
      </w:r>
    </w:p>
    <w:tbl>
      <w:tblPr>
        <w:tblStyle w:val="12"/>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037"/>
        <w:gridCol w:w="1144"/>
        <w:gridCol w:w="1521"/>
        <w:gridCol w:w="40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gridSpan w:val="2"/>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分值</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等级</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行动型</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3.5</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D</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低偏好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反省型</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8.5</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A</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非常强烈的偏好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理论型</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7.5</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B</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强烈偏好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实际型</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4.5</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D</w:t>
            </w:r>
          </w:p>
        </w:tc>
        <w:tc>
          <w:tcPr>
            <w:tcW w:w="0" w:type="auto"/>
            <w:tcBorders>
              <w:top w:val="single" w:color="F0F0F0" w:sz="4" w:space="0"/>
              <w:left w:val="single" w:color="F0F0F0" w:sz="4" w:space="0"/>
              <w:bottom w:val="single" w:color="F0F0F0" w:sz="4" w:space="0"/>
              <w:right w:val="single" w:color="F0F0F0" w:sz="4" w:space="0"/>
            </w:tcBorders>
            <w:shd w:val="clear" w:color="auto" w:fill="auto"/>
            <w:tcMar>
              <w:top w:w="100" w:type="dxa"/>
              <w:left w:w="100" w:type="dxa"/>
              <w:bottom w:w="100" w:type="dxa"/>
              <w:right w:w="100" w:type="dxa"/>
            </w:tcMar>
            <w:vAlign w:val="center"/>
          </w:tcPr>
          <w:p>
            <w:pPr>
              <w:widowControl w:val="0"/>
              <w:numPr>
                <w:ilvl w:val="0"/>
                <w:numId w:val="0"/>
              </w:numPr>
              <w:jc w:val="both"/>
              <w:rPr>
                <w:rFonts w:hint="default"/>
                <w:lang w:val="en-US" w:eastAsia="zh-CN"/>
              </w:rPr>
            </w:pPr>
            <w:r>
              <w:rPr>
                <w:rFonts w:hint="default"/>
                <w:lang w:val="en-US" w:eastAsia="zh-CN"/>
              </w:rPr>
              <w:t>低偏好</w:t>
            </w:r>
          </w:p>
        </w:tc>
      </w:tr>
    </w:tbl>
    <w:p>
      <w:pPr>
        <w:widowControl w:val="0"/>
        <w:numPr>
          <w:ilvl w:val="0"/>
          <w:numId w:val="0"/>
        </w:numPr>
        <w:jc w:val="both"/>
        <w:rPr>
          <w:rFonts w:hint="default"/>
          <w:lang w:val="en-US" w:eastAsia="zh-CN"/>
        </w:rPr>
      </w:pPr>
      <w:r>
        <w:rPr>
          <w:rFonts w:hint="default"/>
          <w:lang w:val="en-US" w:eastAsia="zh-CN"/>
        </w:rPr>
        <w:t>为了更好的方便你的理解，我们将你的结果放置在坐标图上如下：</w:t>
      </w:r>
    </w:p>
    <w:p>
      <w:pPr>
        <w:widowControl w:val="0"/>
        <w:numPr>
          <w:ilvl w:val="0"/>
          <w:numId w:val="0"/>
        </w:numPr>
        <w:jc w:val="center"/>
        <w:rPr>
          <w:rFonts w:hint="default"/>
          <w:lang w:val="en-US" w:eastAsia="zh-CN"/>
        </w:rPr>
      </w:pPr>
      <w:r>
        <w:drawing>
          <wp:inline distT="0" distB="0" distL="114300" distR="114300">
            <wp:extent cx="4184650" cy="2616200"/>
            <wp:effectExtent l="0" t="0" r="6350" b="0"/>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9"/>
                    <a:stretch>
                      <a:fillRect/>
                    </a:stretch>
                  </pic:blipFill>
                  <pic:spPr>
                    <a:xfrm>
                      <a:off x="0" y="0"/>
                      <a:ext cx="4184650" cy="261620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default"/>
          <w:lang w:val="en-US" w:eastAsia="zh-CN"/>
        </w:rPr>
        <w:t>你在反省型上得分最高，属于</w:t>
      </w:r>
      <w:r>
        <w:rPr>
          <w:rFonts w:hint="default"/>
          <w:b/>
          <w:bCs/>
          <w:lang w:val="en-US" w:eastAsia="zh-CN"/>
        </w:rPr>
        <w:t>反省型</w:t>
      </w:r>
      <w:r>
        <w:rPr>
          <w:rFonts w:hint="default"/>
          <w:lang w:val="en-US" w:eastAsia="zh-CN"/>
        </w:rPr>
        <w:t>的学习者。</w:t>
      </w:r>
    </w:p>
    <w:p>
      <w:pPr>
        <w:widowControl w:val="0"/>
        <w:numPr>
          <w:ilvl w:val="0"/>
          <w:numId w:val="0"/>
        </w:numPr>
        <w:jc w:val="both"/>
        <w:rPr>
          <w:rFonts w:hint="default"/>
          <w:lang w:val="en-US" w:eastAsia="zh-CN"/>
        </w:rPr>
      </w:pPr>
      <w:r>
        <w:rPr>
          <w:rFonts w:hint="eastAsia"/>
          <w:lang w:val="en-US" w:eastAsia="zh-CN"/>
        </w:rPr>
        <w:t>（1）</w:t>
      </w:r>
      <w:r>
        <w:rPr>
          <w:rFonts w:hint="default"/>
          <w:lang w:val="en-US" w:eastAsia="zh-CN"/>
        </w:rPr>
        <w:t>反省型学习者在下列活动中学习效果最佳：</w:t>
      </w:r>
    </w:p>
    <w:p>
      <w:pPr>
        <w:widowControl w:val="0"/>
        <w:numPr>
          <w:ilvl w:val="0"/>
          <w:numId w:val="9"/>
        </w:numPr>
        <w:ind w:left="420" w:leftChars="0" w:hanging="420" w:firstLineChars="0"/>
        <w:jc w:val="both"/>
        <w:rPr>
          <w:rFonts w:hint="default"/>
          <w:lang w:val="en-US" w:eastAsia="zh-CN"/>
        </w:rPr>
      </w:pPr>
      <w:r>
        <w:rPr>
          <w:rFonts w:hint="default"/>
          <w:lang w:val="en-US" w:eastAsia="zh-CN"/>
        </w:rPr>
        <w:t>要求或鼓励进行观察和思考。</w:t>
      </w:r>
    </w:p>
    <w:p>
      <w:pPr>
        <w:widowControl w:val="0"/>
        <w:numPr>
          <w:ilvl w:val="0"/>
          <w:numId w:val="9"/>
        </w:numPr>
        <w:ind w:left="420" w:leftChars="0" w:hanging="420" w:firstLineChars="0"/>
        <w:jc w:val="both"/>
        <w:rPr>
          <w:rFonts w:hint="default"/>
          <w:lang w:val="en-US" w:eastAsia="zh-CN"/>
        </w:rPr>
      </w:pPr>
      <w:r>
        <w:rPr>
          <w:rFonts w:hint="default"/>
          <w:lang w:val="en-US" w:eastAsia="zh-CN"/>
        </w:rPr>
        <w:t>不要求或允许非直接碰撞的学习方式，比如在一旁倾听、观察。</w:t>
      </w:r>
    </w:p>
    <w:p>
      <w:pPr>
        <w:widowControl w:val="0"/>
        <w:numPr>
          <w:ilvl w:val="0"/>
          <w:numId w:val="9"/>
        </w:numPr>
        <w:ind w:left="420" w:leftChars="0" w:hanging="420" w:firstLineChars="0"/>
        <w:jc w:val="both"/>
        <w:rPr>
          <w:rFonts w:hint="default"/>
          <w:lang w:val="en-US" w:eastAsia="zh-CN"/>
        </w:rPr>
      </w:pPr>
      <w:r>
        <w:rPr>
          <w:rFonts w:hint="default"/>
          <w:lang w:val="en-US" w:eastAsia="zh-CN"/>
        </w:rPr>
        <w:t>事前有时间准备，比如在行动前思考，在发表观点前综合别人的意见，有机会事先阅读介绍背景情况的简要资料等等。</w:t>
      </w:r>
    </w:p>
    <w:p>
      <w:pPr>
        <w:widowControl w:val="0"/>
        <w:numPr>
          <w:ilvl w:val="0"/>
          <w:numId w:val="9"/>
        </w:numPr>
        <w:ind w:left="420" w:leftChars="0" w:hanging="420" w:firstLineChars="0"/>
        <w:jc w:val="both"/>
        <w:rPr>
          <w:rFonts w:hint="default"/>
          <w:lang w:val="en-US" w:eastAsia="zh-CN"/>
        </w:rPr>
      </w:pPr>
      <w:r>
        <w:rPr>
          <w:rFonts w:hint="default"/>
          <w:lang w:val="en-US" w:eastAsia="zh-CN"/>
        </w:rPr>
        <w:t>能够进行艰苦的研究，调查、汇总信息、探索真相。</w:t>
      </w:r>
    </w:p>
    <w:p>
      <w:pPr>
        <w:widowControl w:val="0"/>
        <w:numPr>
          <w:ilvl w:val="0"/>
          <w:numId w:val="9"/>
        </w:numPr>
        <w:ind w:left="420" w:leftChars="0" w:hanging="420" w:firstLineChars="0"/>
        <w:jc w:val="both"/>
        <w:rPr>
          <w:rFonts w:hint="default"/>
          <w:lang w:val="en-US" w:eastAsia="zh-CN"/>
        </w:rPr>
      </w:pPr>
      <w:r>
        <w:rPr>
          <w:rFonts w:hint="default"/>
          <w:lang w:val="en-US" w:eastAsia="zh-CN"/>
        </w:rPr>
        <w:t>有机会能复习和回顾经过和所学到的东西。</w:t>
      </w:r>
    </w:p>
    <w:p>
      <w:pPr>
        <w:widowControl w:val="0"/>
        <w:numPr>
          <w:ilvl w:val="0"/>
          <w:numId w:val="9"/>
        </w:numPr>
        <w:ind w:left="420" w:leftChars="0" w:hanging="420" w:firstLineChars="0"/>
        <w:jc w:val="both"/>
        <w:rPr>
          <w:rFonts w:hint="default"/>
          <w:lang w:val="en-US" w:eastAsia="zh-CN"/>
        </w:rPr>
      </w:pPr>
      <w:r>
        <w:rPr>
          <w:rFonts w:hint="default"/>
          <w:lang w:val="en-US" w:eastAsia="zh-CN"/>
        </w:rPr>
        <w:t>要求提交谨慎思考过的分析和报告。</w:t>
      </w:r>
    </w:p>
    <w:p>
      <w:pPr>
        <w:widowControl w:val="0"/>
        <w:numPr>
          <w:ilvl w:val="0"/>
          <w:numId w:val="9"/>
        </w:numPr>
        <w:ind w:left="420" w:leftChars="0" w:hanging="420" w:firstLineChars="0"/>
        <w:jc w:val="both"/>
        <w:rPr>
          <w:rFonts w:hint="default"/>
          <w:lang w:val="en-US" w:eastAsia="zh-CN"/>
        </w:rPr>
      </w:pPr>
      <w:r>
        <w:rPr>
          <w:rFonts w:hint="default"/>
          <w:lang w:val="en-US" w:eastAsia="zh-CN"/>
        </w:rPr>
        <w:t>平等地与他人交流，没有事先约定和没有结构化学习经验的束缚。</w:t>
      </w:r>
    </w:p>
    <w:p>
      <w:pPr>
        <w:widowControl w:val="0"/>
        <w:numPr>
          <w:ilvl w:val="0"/>
          <w:numId w:val="9"/>
        </w:numPr>
        <w:ind w:left="420" w:leftChars="0" w:hanging="420" w:firstLineChars="0"/>
        <w:jc w:val="both"/>
        <w:rPr>
          <w:rFonts w:hint="default"/>
          <w:lang w:val="en-US" w:eastAsia="zh-CN"/>
        </w:rPr>
      </w:pPr>
      <w:r>
        <w:rPr>
          <w:rFonts w:hint="default"/>
          <w:lang w:val="en-US" w:eastAsia="zh-CN"/>
        </w:rPr>
        <w:t>在没有压力及紧张期限的情况下思考，得出结论。</w:t>
      </w:r>
    </w:p>
    <w:p>
      <w:pPr>
        <w:widowControl w:val="0"/>
        <w:numPr>
          <w:ilvl w:val="0"/>
          <w:numId w:val="0"/>
        </w:numPr>
        <w:ind w:leftChars="0"/>
        <w:jc w:val="both"/>
        <w:rPr>
          <w:rFonts w:hint="default"/>
          <w:lang w:val="en-US" w:eastAsia="zh-CN"/>
        </w:rPr>
      </w:pPr>
      <w:r>
        <w:rPr>
          <w:rFonts w:hint="eastAsia"/>
          <w:lang w:val="en-US" w:eastAsia="zh-CN"/>
        </w:rPr>
        <w:t>（2）</w:t>
      </w:r>
      <w:r>
        <w:rPr>
          <w:rFonts w:hint="default"/>
          <w:lang w:val="en-US" w:eastAsia="zh-CN"/>
        </w:rPr>
        <w:t>反省型学习者在下列活动中学习效果最差，也许会反对这些活动：</w:t>
      </w:r>
    </w:p>
    <w:p>
      <w:pPr>
        <w:widowControl w:val="0"/>
        <w:numPr>
          <w:ilvl w:val="0"/>
          <w:numId w:val="9"/>
        </w:numPr>
        <w:ind w:left="420" w:leftChars="0" w:hanging="420" w:firstLineChars="0"/>
        <w:jc w:val="both"/>
        <w:rPr>
          <w:rFonts w:hint="default"/>
          <w:lang w:val="en-US" w:eastAsia="zh-CN"/>
        </w:rPr>
      </w:pPr>
      <w:r>
        <w:rPr>
          <w:rFonts w:hint="default"/>
          <w:lang w:val="en-US" w:eastAsia="zh-CN"/>
        </w:rPr>
        <w:t>被迫抛头露面，充当组织者、领导者，或在别人面前角色扮演。</w:t>
      </w:r>
    </w:p>
    <w:p>
      <w:pPr>
        <w:widowControl w:val="0"/>
        <w:numPr>
          <w:ilvl w:val="0"/>
          <w:numId w:val="9"/>
        </w:numPr>
        <w:ind w:left="420" w:leftChars="0" w:hanging="420" w:firstLineChars="0"/>
        <w:jc w:val="both"/>
        <w:rPr>
          <w:rFonts w:hint="default"/>
          <w:lang w:val="en-US" w:eastAsia="zh-CN"/>
        </w:rPr>
      </w:pPr>
      <w:r>
        <w:rPr>
          <w:rFonts w:hint="default"/>
          <w:lang w:val="en-US" w:eastAsia="zh-CN"/>
        </w:rPr>
        <w:t>卷入一些未经计划而需要马上进行的紧迫情况。在未经提醒的情况下投入某项工作，要求当即立断和即兴想法。</w:t>
      </w:r>
    </w:p>
    <w:p>
      <w:pPr>
        <w:widowControl w:val="0"/>
        <w:numPr>
          <w:ilvl w:val="0"/>
          <w:numId w:val="9"/>
        </w:numPr>
        <w:ind w:left="420" w:leftChars="0" w:hanging="420" w:firstLineChars="0"/>
        <w:jc w:val="both"/>
        <w:rPr>
          <w:rFonts w:hint="default"/>
          <w:lang w:val="en-US" w:eastAsia="zh-CN"/>
        </w:rPr>
      </w:pPr>
      <w:r>
        <w:rPr>
          <w:rFonts w:hint="default"/>
          <w:lang w:val="en-US" w:eastAsia="zh-CN"/>
        </w:rPr>
        <w:t>提供的数据不足以支持结论。</w:t>
      </w:r>
    </w:p>
    <w:p>
      <w:pPr>
        <w:widowControl w:val="0"/>
        <w:numPr>
          <w:ilvl w:val="0"/>
          <w:numId w:val="9"/>
        </w:numPr>
        <w:ind w:left="420" w:leftChars="0" w:hanging="420" w:firstLineChars="0"/>
        <w:jc w:val="both"/>
        <w:rPr>
          <w:rFonts w:hint="default"/>
          <w:lang w:val="en-US" w:eastAsia="zh-CN"/>
        </w:rPr>
      </w:pPr>
      <w:r>
        <w:rPr>
          <w:rFonts w:hint="default"/>
          <w:lang w:val="en-US" w:eastAsia="zh-CN"/>
        </w:rPr>
        <w:t>提供的指导死板沉闷。</w:t>
      </w:r>
    </w:p>
    <w:p>
      <w:pPr>
        <w:widowControl w:val="0"/>
        <w:numPr>
          <w:ilvl w:val="0"/>
          <w:numId w:val="9"/>
        </w:numPr>
        <w:ind w:left="420" w:leftChars="0" w:hanging="420" w:firstLineChars="0"/>
        <w:jc w:val="both"/>
        <w:rPr>
          <w:rFonts w:hint="default"/>
          <w:lang w:val="en-US" w:eastAsia="zh-CN"/>
        </w:rPr>
      </w:pPr>
      <w:r>
        <w:rPr>
          <w:rFonts w:hint="default"/>
          <w:lang w:val="en-US" w:eastAsia="zh-CN"/>
        </w:rPr>
        <w:t>较大的时间压力或在不同的活动之间奔忙，为了出结果而不得不走捷径或做表面文章。</w:t>
      </w:r>
    </w:p>
    <w:p>
      <w:pPr>
        <w:widowControl w:val="0"/>
        <w:numPr>
          <w:numId w:val="0"/>
        </w:numPr>
        <w:jc w:val="both"/>
        <w:rPr>
          <w:rFonts w:hint="default"/>
          <w:lang w:val="en-US" w:eastAsia="zh-CN"/>
        </w:rPr>
      </w:pPr>
    </w:p>
    <w:p>
      <w:pPr>
        <w:widowControl w:val="0"/>
        <w:numPr>
          <w:ilvl w:val="0"/>
          <w:numId w:val="5"/>
        </w:numPr>
        <w:ind w:left="0" w:leftChars="0" w:firstLine="0" w:firstLineChars="0"/>
        <w:jc w:val="both"/>
        <w:rPr>
          <w:rFonts w:hint="eastAsia"/>
          <w:b/>
          <w:bCs/>
          <w:lang w:val="en-US" w:eastAsia="zh-CN"/>
        </w:rPr>
      </w:pPr>
      <w:r>
        <w:rPr>
          <w:rFonts w:hint="eastAsia"/>
          <w:b/>
          <w:bCs/>
          <w:lang w:val="en-US" w:eastAsia="zh-CN"/>
        </w:rPr>
        <w:t>推荐职业</w:t>
      </w:r>
    </w:p>
    <w:p>
      <w:pPr>
        <w:widowControl w:val="0"/>
        <w:numPr>
          <w:numId w:val="0"/>
        </w:numPr>
        <w:jc w:val="both"/>
        <w:rPr>
          <w:rFonts w:hint="default"/>
          <w:lang w:val="en-US" w:eastAsia="zh-CN"/>
        </w:rPr>
      </w:pPr>
      <w:r>
        <w:rPr>
          <w:rFonts w:hint="default"/>
          <w:lang w:val="en-US" w:eastAsia="zh-CN"/>
        </w:rPr>
        <w:t>你的专业类别是：生物科学类</w:t>
      </w:r>
    </w:p>
    <w:p>
      <w:pPr>
        <w:widowControl w:val="0"/>
        <w:numPr>
          <w:numId w:val="0"/>
        </w:numPr>
        <w:jc w:val="both"/>
        <w:rPr>
          <w:rFonts w:hint="default"/>
          <w:lang w:val="en-US" w:eastAsia="zh-CN"/>
        </w:rPr>
      </w:pPr>
      <w:r>
        <w:rPr>
          <w:rFonts w:hint="default"/>
          <w:lang w:val="en-US" w:eastAsia="zh-CN"/>
        </w:rPr>
        <w:t>根据专业类别推荐的职业有：动物饲养员管理者、销售经理、市场经理、动物饲养人员、农业工程师、食品学家、植物学家、环保工程师、生物工程师、生物化学家、工程经理、采购经理、环境监察员、建筑工程师、宠物医生、餐饮经理、化学工程师、生产经理、农产品销售代表、动物学家、野生动物保护人员、生物学家</w:t>
      </w:r>
    </w:p>
    <w:p>
      <w:pPr>
        <w:widowControl w:val="0"/>
        <w:numPr>
          <w:numId w:val="0"/>
        </w:numPr>
        <w:jc w:val="both"/>
        <w:rPr>
          <w:rFonts w:hint="default"/>
          <w:lang w:val="en-US" w:eastAsia="zh-CN"/>
        </w:rPr>
      </w:pPr>
      <w:r>
        <w:rPr>
          <w:rFonts w:hint="default"/>
          <w:lang w:val="en-US" w:eastAsia="zh-CN"/>
        </w:rPr>
        <w:t>推荐职类来源于：</w:t>
      </w:r>
      <w:r>
        <w:rPr>
          <w:rFonts w:hint="default"/>
          <w:lang w:val="en-US" w:eastAsia="zh-CN"/>
        </w:rPr>
        <w:fldChar w:fldCharType="begin"/>
      </w:r>
      <w:r>
        <w:rPr>
          <w:rFonts w:hint="default"/>
          <w:lang w:val="en-US" w:eastAsia="zh-CN"/>
        </w:rPr>
        <w:instrText xml:space="preserve"> HYPERLINK "https://pku.careersky.cn/jixun/Test/Test" \l "/Interest/1" \t "https://pku.careersky.cn/jixun/JobRecommend/_blank" </w:instrText>
      </w:r>
      <w:r>
        <w:rPr>
          <w:rFonts w:hint="default"/>
          <w:lang w:val="en-US" w:eastAsia="zh-CN"/>
        </w:rPr>
        <w:fldChar w:fldCharType="separate"/>
      </w:r>
      <w:r>
        <w:rPr>
          <w:rFonts w:hint="default"/>
          <w:lang w:val="en-US" w:eastAsia="zh-CN"/>
        </w:rPr>
        <w:t>兴趣、</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"https://pku.careersky.cn/jixun/Test/Test" \l "/character/2" \t "https://pku.careersky.cn/jixun/JobRecommend/_blank" </w:instrText>
      </w:r>
      <w:r>
        <w:rPr>
          <w:rFonts w:hint="default"/>
          <w:lang w:val="en-US" w:eastAsia="zh-CN"/>
        </w:rPr>
        <w:fldChar w:fldCharType="separate"/>
      </w:r>
      <w:r>
        <w:rPr>
          <w:rFonts w:hint="default"/>
          <w:lang w:val="en-US" w:eastAsia="zh-CN"/>
        </w:rPr>
        <w:t>性格、</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"https://pku.careersky.cn/jixun/Test/Test" \l "/skill/3" \t "https://pku.careersky.cn/jixun/JobRecommend/_blank" </w:instrText>
      </w:r>
      <w:r>
        <w:rPr>
          <w:rFonts w:hint="default"/>
          <w:lang w:val="en-US" w:eastAsia="zh-CN"/>
        </w:rPr>
        <w:fldChar w:fldCharType="separate"/>
      </w:r>
      <w:r>
        <w:rPr>
          <w:rFonts w:hint="default"/>
          <w:lang w:val="en-US" w:eastAsia="zh-CN"/>
        </w:rPr>
        <w:t>技能、</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"https://pku.careersky.cn/jixun/Test/Test" \l "/value/4" \t "https://pku.careersky.cn/jixun/JobRecommend/_blank" </w:instrText>
      </w:r>
      <w:r>
        <w:rPr>
          <w:rFonts w:hint="default"/>
          <w:lang w:val="en-US" w:eastAsia="zh-CN"/>
        </w:rPr>
        <w:fldChar w:fldCharType="separate"/>
      </w:r>
      <w:r>
        <w:rPr>
          <w:rFonts w:hint="default"/>
          <w:lang w:val="en-US" w:eastAsia="zh-CN"/>
        </w:rPr>
        <w:t>价值观、</w:t>
      </w:r>
      <w:r>
        <w:rPr>
          <w:rFonts w:hint="default"/>
          <w:lang w:val="en-US" w:eastAsia="zh-CN"/>
        </w:rPr>
        <w:fldChar w:fldCharType="end"/>
      </w:r>
      <w:r>
        <w:rPr>
          <w:rFonts w:hint="default"/>
          <w:lang w:val="en-US" w:eastAsia="zh-CN"/>
        </w:rPr>
        <w:t>生物科学类</w:t>
      </w:r>
    </w:p>
    <w:p>
      <w:pPr>
        <w:pStyle w:val="10"/>
        <w:numPr>
          <w:numId w:val="0"/>
        </w:numPr>
        <w:bidi w:val="0"/>
        <w:ind w:leftChars="0"/>
        <w:rPr>
          <w:rFonts w:hint="eastAsia"/>
          <w:lang w:val="en-US" w:eastAsia="zh-CN"/>
        </w:rPr>
      </w:pPr>
      <w:r>
        <w:rPr>
          <w:rFonts w:hint="eastAsia"/>
          <w:lang w:val="en-US" w:eastAsia="zh-CN"/>
        </w:rPr>
        <w:t>（三）主观分析与评价</w:t>
      </w:r>
    </w:p>
    <w:p>
      <w:pPr>
        <w:widowControl w:val="0"/>
        <w:numPr>
          <w:numId w:val="0"/>
        </w:numPr>
        <w:jc w:val="both"/>
        <w:rPr>
          <w:rFonts w:hint="eastAsia"/>
          <w:lang w:val="en-US" w:eastAsia="zh-CN"/>
        </w:rPr>
      </w:pPr>
      <w:r>
        <w:rPr>
          <w:rFonts w:hint="eastAsia"/>
          <w:b/>
          <w:bCs/>
          <w:lang w:val="en-US" w:eastAsia="zh-CN"/>
        </w:rPr>
        <w:t>成就事件反映出的能力和潜能：</w:t>
      </w:r>
    </w:p>
    <w:p>
      <w:pPr>
        <w:widowControl w:val="0"/>
        <w:numPr>
          <w:ilvl w:val="0"/>
          <w:numId w:val="10"/>
        </w:numPr>
        <w:jc w:val="both"/>
        <w:rPr>
          <w:rFonts w:hint="eastAsia"/>
          <w:lang w:val="en-US" w:eastAsia="zh-CN"/>
        </w:rPr>
      </w:pPr>
      <w:r>
        <w:rPr>
          <w:rFonts w:hint="eastAsia"/>
          <w:lang w:val="en-US" w:eastAsia="zh-CN"/>
        </w:rPr>
        <w:t>高中学习生物竞赛并进入国家集训队：我从初一开始学习生物竞赛，直到高二，长达五年时间。比人还高的书、做不完的题、听不完的网课、不断涌现的新的对手，无不考验着我的学习能力和抗压能力。高一时联赛失利，我与省队以一分之差失之交臂，四年的竞赛消磨着我的热情，我曾一度想要逃避，所幸我有一群志同道合的伙伴，我们顶住他人的嘲笑，一起讨论并重新规划学习重点，制定学习计划，并敢于向学校提议，申请停课放手一搏。最终，我终于站上了国赛的领奖台，进入了国家集训队。</w:t>
      </w:r>
    </w:p>
    <w:p>
      <w:pPr>
        <w:widowControl w:val="0"/>
        <w:numPr>
          <w:numId w:val="0"/>
        </w:numPr>
        <w:jc w:val="both"/>
        <w:rPr>
          <w:rFonts w:hint="eastAsia"/>
          <w:lang w:val="en-US" w:eastAsia="zh-CN"/>
        </w:rPr>
      </w:pPr>
      <w:r>
        <w:rPr>
          <w:rFonts w:hint="eastAsia"/>
          <w:lang w:val="en-US" w:eastAsia="zh-CN"/>
        </w:rPr>
        <w:t>专业知识技能：生物学相关专业知识</w:t>
      </w:r>
    </w:p>
    <w:p>
      <w:pPr>
        <w:widowControl w:val="0"/>
        <w:numPr>
          <w:numId w:val="0"/>
        </w:numPr>
        <w:jc w:val="both"/>
        <w:rPr>
          <w:rFonts w:hint="eastAsia"/>
          <w:lang w:val="en-US" w:eastAsia="zh-CN"/>
        </w:rPr>
      </w:pPr>
      <w:r>
        <w:rPr>
          <w:rFonts w:hint="eastAsia"/>
          <w:lang w:val="en-US" w:eastAsia="zh-CN"/>
        </w:rPr>
        <w:t>可迁移技能：整合、激励、理解、建议、行动、联合、分析、学习、安排、记忆、解决问题等</w:t>
      </w:r>
    </w:p>
    <w:p>
      <w:pPr>
        <w:widowControl w:val="0"/>
        <w:numPr>
          <w:numId w:val="0"/>
        </w:numPr>
        <w:jc w:val="both"/>
        <w:rPr>
          <w:rFonts w:hint="eastAsia"/>
          <w:lang w:val="en-US" w:eastAsia="zh-CN"/>
        </w:rPr>
      </w:pPr>
      <w:r>
        <w:rPr>
          <w:rFonts w:hint="eastAsia"/>
          <w:lang w:val="en-US" w:eastAsia="zh-CN"/>
        </w:rPr>
        <w:t>自我管理技能：执著、可靠、有勇气、有进取心、支持他人、勤勉、耐心、自立</w:t>
      </w:r>
    </w:p>
    <w:p>
      <w:pPr>
        <w:widowControl w:val="0"/>
        <w:numPr>
          <w:ilvl w:val="0"/>
          <w:numId w:val="10"/>
        </w:numPr>
        <w:ind w:left="0" w:leftChars="0" w:firstLine="0" w:firstLineChars="0"/>
        <w:jc w:val="both"/>
        <w:rPr>
          <w:rFonts w:hint="eastAsia"/>
          <w:lang w:val="en-US" w:eastAsia="zh-CN"/>
        </w:rPr>
      </w:pPr>
      <w:r>
        <w:rPr>
          <w:rFonts w:hint="eastAsia"/>
          <w:lang w:val="en-US" w:eastAsia="zh-CN"/>
        </w:rPr>
        <w:t>为朋友准备生日礼物：我曾经为一位挚友准备生日礼物，原本准备送他一本画册，但无奈精力有限，画技不高。于是经过分析，我果断将目标改为半本，自己通过网络查找素材，学习水彩画法，并向其他会画水彩的朋友请教，从他们的画面中分析画法、自我改进。最终，我在预计的时间完成了半本画册的目标，而他在收到礼物时也十分感动、大受鼓舞。</w:t>
      </w:r>
    </w:p>
    <w:p>
      <w:pPr>
        <w:widowControl w:val="0"/>
        <w:numPr>
          <w:numId w:val="0"/>
        </w:numPr>
        <w:jc w:val="both"/>
        <w:rPr>
          <w:rFonts w:hint="eastAsia"/>
          <w:lang w:val="en-US" w:eastAsia="zh-CN"/>
        </w:rPr>
      </w:pPr>
      <w:r>
        <w:rPr>
          <w:rFonts w:hint="eastAsia"/>
          <w:lang w:val="en-US" w:eastAsia="zh-CN"/>
        </w:rPr>
        <w:t>专业知识技能：水彩绘画</w:t>
      </w:r>
    </w:p>
    <w:p>
      <w:pPr>
        <w:widowControl w:val="0"/>
        <w:numPr>
          <w:numId w:val="0"/>
        </w:numPr>
        <w:jc w:val="both"/>
        <w:rPr>
          <w:rFonts w:hint="eastAsia"/>
          <w:lang w:val="en-US" w:eastAsia="zh-CN"/>
        </w:rPr>
      </w:pPr>
      <w:r>
        <w:rPr>
          <w:rFonts w:hint="eastAsia"/>
          <w:lang w:val="en-US" w:eastAsia="zh-CN"/>
        </w:rPr>
        <w:t>可迁移技能：实现、行动、预测、安排、学习、考虑、训练、收集、绘画、设计、回忆、想象</w:t>
      </w:r>
    </w:p>
    <w:p>
      <w:pPr>
        <w:widowControl w:val="0"/>
        <w:numPr>
          <w:numId w:val="0"/>
        </w:numPr>
        <w:jc w:val="both"/>
        <w:rPr>
          <w:rFonts w:hint="default"/>
          <w:lang w:val="en-US" w:eastAsia="zh-CN"/>
        </w:rPr>
      </w:pPr>
      <w:r>
        <w:rPr>
          <w:rFonts w:hint="eastAsia"/>
          <w:lang w:val="en-US" w:eastAsia="zh-CN"/>
        </w:rPr>
        <w:t>自我管理技能：有开创性、灵活、有创造性、支持他人、果断、关爱他人、独特</w:t>
      </w:r>
    </w:p>
    <w:p>
      <w:pPr>
        <w:pStyle w:val="7"/>
        <w:numPr>
          <w:ilvl w:val="0"/>
          <w:numId w:val="2"/>
        </w:numPr>
        <w:bidi w:val="0"/>
        <w:rPr>
          <w:rFonts w:hint="default"/>
          <w:lang w:val="en-US" w:eastAsia="zh-CN"/>
        </w:rPr>
      </w:pPr>
      <w:r>
        <w:rPr>
          <w:rFonts w:hint="eastAsia"/>
          <w:lang w:val="en-US" w:eastAsia="zh-CN"/>
        </w:rPr>
        <w:t>职业认知</w:t>
      </w:r>
    </w:p>
    <w:p>
      <w:pPr>
        <w:pStyle w:val="10"/>
        <w:bidi w:val="0"/>
        <w:rPr>
          <w:rFonts w:hint="default"/>
          <w:lang w:val="en-US" w:eastAsia="zh-CN"/>
        </w:rPr>
      </w:pPr>
      <w:r>
        <w:rPr>
          <w:rFonts w:hint="eastAsia"/>
          <w:lang w:val="en-US" w:eastAsia="zh-CN"/>
        </w:rPr>
        <w:t>（一）</w:t>
      </w:r>
      <w:r>
        <w:rPr>
          <w:rFonts w:hint="default"/>
          <w:lang w:val="en-US" w:eastAsia="zh-CN"/>
        </w:rPr>
        <w:t>就业环境分析</w:t>
      </w:r>
    </w:p>
    <w:p>
      <w:pPr>
        <w:widowControl w:val="0"/>
        <w:numPr>
          <w:ilvl w:val="0"/>
          <w:numId w:val="0"/>
        </w:numPr>
        <w:jc w:val="both"/>
        <w:rPr>
          <w:rFonts w:hint="default"/>
          <w:b/>
          <w:bCs/>
          <w:lang w:val="en-US" w:eastAsia="zh-CN"/>
        </w:rPr>
      </w:pPr>
      <w:r>
        <w:rPr>
          <w:rFonts w:hint="eastAsia"/>
          <w:b/>
          <w:bCs/>
          <w:lang w:val="en-US" w:eastAsia="zh-CN"/>
        </w:rPr>
        <w:t>1.</w:t>
      </w:r>
      <w:r>
        <w:rPr>
          <w:rFonts w:hint="default"/>
          <w:b/>
          <w:bCs/>
          <w:lang w:val="en-US" w:eastAsia="zh-CN"/>
        </w:rPr>
        <w:t>大学生就业</w:t>
      </w:r>
    </w:p>
    <w:p>
      <w:pPr>
        <w:widowControl w:val="0"/>
        <w:numPr>
          <w:ilvl w:val="0"/>
          <w:numId w:val="0"/>
        </w:numPr>
        <w:ind w:firstLine="211" w:firstLineChars="100"/>
        <w:jc w:val="both"/>
        <w:rPr>
          <w:rFonts w:hint="default"/>
          <w:b/>
          <w:bCs/>
          <w:lang w:val="en-US" w:eastAsia="zh-CN"/>
        </w:rPr>
      </w:pPr>
      <w:r>
        <w:rPr>
          <w:rFonts w:hint="eastAsia"/>
          <w:b/>
          <w:bCs/>
          <w:lang w:val="en-US" w:eastAsia="zh-CN"/>
        </w:rPr>
        <w:t>（1）</w:t>
      </w:r>
      <w:r>
        <w:rPr>
          <w:rFonts w:hint="default"/>
          <w:b/>
          <w:bCs/>
          <w:lang w:val="en-US" w:eastAsia="zh-CN"/>
        </w:rPr>
        <w:t>大学生就业现状分析</w:t>
      </w:r>
    </w:p>
    <w:p>
      <w:pPr>
        <w:widowControl w:val="0"/>
        <w:numPr>
          <w:ilvl w:val="0"/>
          <w:numId w:val="0"/>
        </w:numPr>
        <w:ind w:firstLine="210" w:firstLineChars="100"/>
        <w:jc w:val="both"/>
        <w:rPr>
          <w:rFonts w:hint="default"/>
          <w:lang w:val="en-US" w:eastAsia="zh-CN"/>
        </w:rPr>
      </w:pPr>
      <w:r>
        <w:rPr>
          <w:rFonts w:hint="eastAsia"/>
          <w:lang w:val="en-US" w:eastAsia="zh-CN"/>
        </w:rPr>
        <w:t>北京大学2022届生命科学学院毕业生毕业去向：</w:t>
      </w:r>
    </w:p>
    <w:p>
      <w:pPr>
        <w:widowControl w:val="0"/>
        <w:numPr>
          <w:ilvl w:val="0"/>
          <w:numId w:val="0"/>
        </w:numPr>
        <w:jc w:val="center"/>
      </w:pPr>
      <w:r>
        <w:drawing>
          <wp:inline distT="0" distB="0" distL="114300" distR="114300">
            <wp:extent cx="4678045" cy="2092960"/>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678045" cy="2092960"/>
                    </a:xfrm>
                    <a:prstGeom prst="rect">
                      <a:avLst/>
                    </a:prstGeom>
                    <a:noFill/>
                    <a:ln>
                      <a:noFill/>
                    </a:ln>
                  </pic:spPr>
                </pic:pic>
              </a:graphicData>
            </a:graphic>
          </wp:inline>
        </w:drawing>
      </w:r>
      <w:r>
        <w:drawing>
          <wp:inline distT="0" distB="0" distL="114300" distR="114300">
            <wp:extent cx="5273040" cy="3028950"/>
            <wp:effectExtent l="0" t="0" r="1016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3040" cy="302895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参考智联招聘发布《2022大学生就业力调研报告》，对于大学生就业现状有如下发现：</w:t>
      </w:r>
    </w:p>
    <w:p>
      <w:pPr>
        <w:widowControl w:val="0"/>
        <w:numPr>
          <w:ilvl w:val="0"/>
          <w:numId w:val="0"/>
        </w:numPr>
        <w:jc w:val="both"/>
        <w:rPr>
          <w:rFonts w:hint="default"/>
          <w:b/>
          <w:bCs/>
          <w:lang w:val="en-US" w:eastAsia="zh-CN"/>
        </w:rPr>
      </w:pPr>
      <w:r>
        <w:rPr>
          <w:rFonts w:hint="default"/>
          <w:b/>
          <w:bCs/>
          <w:lang w:val="en-US" w:eastAsia="zh-CN"/>
        </w:rPr>
        <w:t>&gt; 就业去向</w:t>
      </w:r>
    </w:p>
    <w:p>
      <w:pPr>
        <w:widowControl w:val="0"/>
        <w:numPr>
          <w:ilvl w:val="0"/>
          <w:numId w:val="0"/>
        </w:numPr>
        <w:jc w:val="both"/>
        <w:rPr>
          <w:rFonts w:hint="default"/>
          <w:lang w:val="en-US" w:eastAsia="zh-CN"/>
        </w:rPr>
      </w:pPr>
      <w:r>
        <w:rPr>
          <w:rFonts w:hint="default"/>
          <w:lang w:val="en-US" w:eastAsia="zh-CN"/>
        </w:rPr>
        <w:t>仅一半毕业生选择单位就业，自由职业、慢就业比例进一步提升</w:t>
      </w:r>
    </w:p>
    <w:p>
      <w:pPr>
        <w:widowControl w:val="0"/>
        <w:numPr>
          <w:ilvl w:val="0"/>
          <w:numId w:val="0"/>
        </w:numPr>
        <w:jc w:val="both"/>
        <w:rPr>
          <w:rFonts w:hint="default"/>
          <w:lang w:val="en-US" w:eastAsia="zh-CN"/>
        </w:rPr>
      </w:pPr>
      <w:r>
        <w:rPr>
          <w:rFonts w:hint="default"/>
          <w:lang w:val="en-US" w:eastAsia="zh-CN"/>
        </w:rPr>
        <w:t>就业压力是选择毕业去向的首因</w:t>
      </w:r>
    </w:p>
    <w:p>
      <w:pPr>
        <w:widowControl w:val="0"/>
        <w:numPr>
          <w:ilvl w:val="0"/>
          <w:numId w:val="0"/>
        </w:numPr>
        <w:jc w:val="both"/>
        <w:rPr>
          <w:rFonts w:hint="default"/>
          <w:lang w:val="en-US" w:eastAsia="zh-CN"/>
        </w:rPr>
      </w:pPr>
      <w:r>
        <w:rPr>
          <w:rFonts w:hint="default"/>
          <w:lang w:val="en-US" w:eastAsia="zh-CN"/>
        </w:rPr>
        <w:t>选择读博的硕士生增多，“考博热”可能正在兴起</w:t>
      </w:r>
    </w:p>
    <w:p>
      <w:pPr>
        <w:widowControl w:val="0"/>
        <w:numPr>
          <w:ilvl w:val="0"/>
          <w:numId w:val="0"/>
        </w:numPr>
        <w:jc w:val="both"/>
        <w:rPr>
          <w:rFonts w:hint="default"/>
          <w:lang w:val="en-US" w:eastAsia="zh-CN"/>
        </w:rPr>
      </w:pPr>
      <w:r>
        <w:rPr>
          <w:rFonts w:hint="default"/>
          <w:lang w:val="en-US" w:eastAsia="zh-CN"/>
        </w:rPr>
        <w:t>双一流院校学生比普本、专科生更爱深造</w:t>
      </w:r>
    </w:p>
    <w:p>
      <w:pPr>
        <w:widowControl w:val="0"/>
        <w:numPr>
          <w:ilvl w:val="0"/>
          <w:numId w:val="0"/>
        </w:numPr>
        <w:jc w:val="both"/>
        <w:rPr>
          <w:rFonts w:hint="default"/>
          <w:b/>
          <w:bCs/>
          <w:lang w:val="en-US" w:eastAsia="zh-CN"/>
        </w:rPr>
      </w:pPr>
      <w:r>
        <w:rPr>
          <w:rFonts w:hint="default"/>
          <w:b/>
          <w:bCs/>
          <w:lang w:val="en-US" w:eastAsia="zh-CN"/>
        </w:rPr>
        <w:t>&gt; 就业期待</w:t>
      </w:r>
    </w:p>
    <w:p>
      <w:pPr>
        <w:widowControl w:val="0"/>
        <w:numPr>
          <w:ilvl w:val="0"/>
          <w:numId w:val="0"/>
        </w:numPr>
        <w:jc w:val="both"/>
        <w:rPr>
          <w:rFonts w:hint="default"/>
          <w:lang w:val="en-US" w:eastAsia="zh-CN"/>
        </w:rPr>
      </w:pPr>
      <w:r>
        <w:rPr>
          <w:rFonts w:hint="default"/>
          <w:lang w:val="en-US" w:eastAsia="zh-CN"/>
        </w:rPr>
        <w:t>这届毕业生很务实，已主动降低就业期待</w:t>
      </w:r>
    </w:p>
    <w:p>
      <w:pPr>
        <w:widowControl w:val="0"/>
        <w:numPr>
          <w:ilvl w:val="0"/>
          <w:numId w:val="0"/>
        </w:numPr>
        <w:jc w:val="both"/>
        <w:rPr>
          <w:rFonts w:hint="default"/>
          <w:lang w:val="en-US" w:eastAsia="zh-CN"/>
        </w:rPr>
      </w:pPr>
      <w:r>
        <w:rPr>
          <w:rFonts w:hint="default"/>
          <w:lang w:val="en-US" w:eastAsia="zh-CN"/>
        </w:rPr>
        <w:t>2022届求职毕业生期望月薪6295元，比去年下降约6%</w:t>
      </w:r>
    </w:p>
    <w:p>
      <w:pPr>
        <w:widowControl w:val="0"/>
        <w:numPr>
          <w:ilvl w:val="0"/>
          <w:numId w:val="0"/>
        </w:numPr>
        <w:jc w:val="both"/>
        <w:rPr>
          <w:rFonts w:hint="default"/>
          <w:lang w:val="en-US" w:eastAsia="zh-CN"/>
        </w:rPr>
      </w:pPr>
      <w:r>
        <w:rPr>
          <w:rFonts w:hint="default"/>
          <w:lang w:val="en-US" w:eastAsia="zh-CN"/>
        </w:rPr>
        <w:t>求稳心态有增无减，毕业生对国企热衷度继续上升</w:t>
      </w:r>
    </w:p>
    <w:p>
      <w:pPr>
        <w:widowControl w:val="0"/>
        <w:numPr>
          <w:ilvl w:val="0"/>
          <w:numId w:val="0"/>
        </w:numPr>
        <w:jc w:val="both"/>
        <w:rPr>
          <w:rFonts w:hint="default"/>
          <w:lang w:val="en-US" w:eastAsia="zh-CN"/>
        </w:rPr>
      </w:pPr>
      <w:r>
        <w:rPr>
          <w:rFonts w:hint="default"/>
          <w:lang w:val="en-US" w:eastAsia="zh-CN"/>
        </w:rPr>
        <w:t>今年更多毕业生愿意去小微企业就业</w:t>
      </w:r>
    </w:p>
    <w:p>
      <w:pPr>
        <w:widowControl w:val="0"/>
        <w:numPr>
          <w:ilvl w:val="0"/>
          <w:numId w:val="0"/>
        </w:numPr>
        <w:jc w:val="both"/>
        <w:rPr>
          <w:rFonts w:hint="default"/>
          <w:lang w:val="en-US" w:eastAsia="zh-CN"/>
        </w:rPr>
      </w:pPr>
      <w:r>
        <w:rPr>
          <w:rFonts w:hint="default"/>
          <w:lang w:val="en-US" w:eastAsia="zh-CN"/>
        </w:rPr>
        <w:t>毕业生对IT互联网、房地产行业的热度微降</w:t>
      </w:r>
    </w:p>
    <w:p>
      <w:pPr>
        <w:widowControl w:val="0"/>
        <w:numPr>
          <w:ilvl w:val="0"/>
          <w:numId w:val="0"/>
        </w:numPr>
        <w:jc w:val="both"/>
        <w:rPr>
          <w:rFonts w:hint="default"/>
          <w:lang w:val="en-US" w:eastAsia="zh-CN"/>
        </w:rPr>
      </w:pPr>
      <w:r>
        <w:rPr>
          <w:rFonts w:hint="default"/>
          <w:b/>
          <w:bCs/>
          <w:lang w:val="en-US" w:eastAsia="zh-CN"/>
        </w:rPr>
        <w:t>&gt; 求职心态与行为</w:t>
      </w:r>
    </w:p>
    <w:p>
      <w:pPr>
        <w:widowControl w:val="0"/>
        <w:numPr>
          <w:ilvl w:val="0"/>
          <w:numId w:val="0"/>
        </w:numPr>
        <w:jc w:val="both"/>
        <w:rPr>
          <w:rFonts w:hint="default"/>
          <w:lang w:val="en-US" w:eastAsia="zh-CN"/>
        </w:rPr>
      </w:pPr>
      <w:r>
        <w:rPr>
          <w:rFonts w:hint="default"/>
          <w:lang w:val="en-US" w:eastAsia="zh-CN"/>
        </w:rPr>
        <w:t>考研热使得毕业生求职时间延后，约26%毕业生今年3月后才开始求职</w:t>
      </w:r>
    </w:p>
    <w:p>
      <w:pPr>
        <w:widowControl w:val="0"/>
        <w:numPr>
          <w:ilvl w:val="0"/>
          <w:numId w:val="0"/>
        </w:numPr>
        <w:jc w:val="both"/>
        <w:rPr>
          <w:rFonts w:hint="default"/>
          <w:lang w:val="en-US" w:eastAsia="zh-CN"/>
        </w:rPr>
      </w:pPr>
      <w:r>
        <w:rPr>
          <w:rFonts w:hint="default"/>
          <w:lang w:val="en-US" w:eastAsia="zh-CN"/>
        </w:rPr>
        <w:t>找工作最关注薪资待遇，对生活平衡、稳定性的偏好明显提升</w:t>
      </w:r>
    </w:p>
    <w:p>
      <w:pPr>
        <w:widowControl w:val="0"/>
        <w:numPr>
          <w:ilvl w:val="0"/>
          <w:numId w:val="0"/>
        </w:numPr>
        <w:jc w:val="both"/>
        <w:rPr>
          <w:rFonts w:hint="default"/>
          <w:lang w:val="en-US" w:eastAsia="zh-CN"/>
        </w:rPr>
      </w:pPr>
      <w:r>
        <w:rPr>
          <w:rFonts w:hint="default"/>
          <w:lang w:val="en-US" w:eastAsia="zh-CN"/>
        </w:rPr>
        <w:t>74%找工作人群有实习经历，认为实习对求职有帮助</w:t>
      </w:r>
    </w:p>
    <w:p>
      <w:pPr>
        <w:widowControl w:val="0"/>
        <w:numPr>
          <w:ilvl w:val="0"/>
          <w:numId w:val="0"/>
        </w:numPr>
        <w:jc w:val="both"/>
        <w:rPr>
          <w:rFonts w:hint="default"/>
          <w:lang w:val="en-US" w:eastAsia="zh-CN"/>
        </w:rPr>
      </w:pPr>
      <w:r>
        <w:rPr>
          <w:rFonts w:hint="default"/>
          <w:lang w:val="en-US" w:eastAsia="zh-CN"/>
        </w:rPr>
        <w:t>招聘网站为主流求职渠道，视频面试渗透率达64%</w:t>
      </w:r>
    </w:p>
    <w:p>
      <w:pPr>
        <w:widowControl w:val="0"/>
        <w:numPr>
          <w:ilvl w:val="0"/>
          <w:numId w:val="0"/>
        </w:numPr>
        <w:jc w:val="both"/>
        <w:rPr>
          <w:rFonts w:hint="default"/>
          <w:lang w:val="en-US" w:eastAsia="zh-CN"/>
        </w:rPr>
      </w:pPr>
      <w:r>
        <w:rPr>
          <w:rFonts w:hint="default"/>
          <w:lang w:val="en-US" w:eastAsia="zh-CN"/>
        </w:rPr>
        <w:t>超7成毕业生认为可视化求职效率更高</w:t>
      </w:r>
    </w:p>
    <w:p>
      <w:pPr>
        <w:widowControl w:val="0"/>
        <w:numPr>
          <w:ilvl w:val="0"/>
          <w:numId w:val="0"/>
        </w:numPr>
        <w:jc w:val="both"/>
        <w:rPr>
          <w:rFonts w:hint="default"/>
          <w:lang w:val="en-US" w:eastAsia="zh-CN"/>
        </w:rPr>
      </w:pPr>
      <w:r>
        <w:rPr>
          <w:rFonts w:hint="default"/>
          <w:b/>
          <w:bCs/>
          <w:lang w:val="en-US" w:eastAsia="zh-CN"/>
        </w:rPr>
        <w:t>&gt; 求职进展</w:t>
      </w:r>
    </w:p>
    <w:p>
      <w:pPr>
        <w:widowControl w:val="0"/>
        <w:numPr>
          <w:ilvl w:val="0"/>
          <w:numId w:val="0"/>
        </w:numPr>
        <w:jc w:val="both"/>
        <w:rPr>
          <w:rFonts w:hint="default"/>
          <w:lang w:val="en-US" w:eastAsia="zh-CN"/>
        </w:rPr>
      </w:pPr>
      <w:r>
        <w:rPr>
          <w:rFonts w:hint="default"/>
          <w:lang w:val="en-US" w:eastAsia="zh-CN"/>
        </w:rPr>
        <w:t>截至4月中旬，46.7%求职毕业生获得Offer，15.4%已签约</w:t>
      </w:r>
    </w:p>
    <w:p>
      <w:pPr>
        <w:widowControl w:val="0"/>
        <w:numPr>
          <w:ilvl w:val="0"/>
          <w:numId w:val="0"/>
        </w:numPr>
        <w:jc w:val="both"/>
        <w:rPr>
          <w:rFonts w:hint="default"/>
          <w:lang w:val="en-US" w:eastAsia="zh-CN"/>
        </w:rPr>
      </w:pPr>
      <w:r>
        <w:rPr>
          <w:rFonts w:hint="default"/>
          <w:lang w:val="en-US" w:eastAsia="zh-CN"/>
        </w:rPr>
        <w:t>国家机关、事业单位对大学生就业吸纳作用提升</w:t>
      </w:r>
    </w:p>
    <w:p>
      <w:pPr>
        <w:widowControl w:val="0"/>
        <w:numPr>
          <w:ilvl w:val="0"/>
          <w:numId w:val="0"/>
        </w:numPr>
        <w:jc w:val="both"/>
        <w:rPr>
          <w:rFonts w:hint="default"/>
          <w:lang w:val="en-US" w:eastAsia="zh-CN"/>
        </w:rPr>
      </w:pPr>
      <w:r>
        <w:rPr>
          <w:rFonts w:hint="default"/>
          <w:lang w:val="en-US" w:eastAsia="zh-CN"/>
        </w:rPr>
        <w:t>硕士生签约率下降，专科生签约率逆势上升</w:t>
      </w:r>
    </w:p>
    <w:p>
      <w:pPr>
        <w:widowControl w:val="0"/>
        <w:numPr>
          <w:ilvl w:val="0"/>
          <w:numId w:val="0"/>
        </w:numPr>
        <w:jc w:val="both"/>
        <w:rPr>
          <w:rFonts w:hint="default"/>
          <w:lang w:val="en-US" w:eastAsia="zh-CN"/>
        </w:rPr>
      </w:pPr>
      <w:r>
        <w:rPr>
          <w:rFonts w:hint="default"/>
          <w:lang w:val="en-US" w:eastAsia="zh-CN"/>
        </w:rPr>
        <w:t>双一流院校就业优势明显，普本毕业生陷就业困境</w:t>
      </w:r>
    </w:p>
    <w:p>
      <w:pPr>
        <w:widowControl w:val="0"/>
        <w:numPr>
          <w:ilvl w:val="0"/>
          <w:numId w:val="0"/>
        </w:numPr>
        <w:jc w:val="both"/>
        <w:rPr>
          <w:rFonts w:hint="default"/>
          <w:lang w:val="en-US" w:eastAsia="zh-CN"/>
        </w:rPr>
      </w:pPr>
      <w:r>
        <w:rPr>
          <w:rFonts w:hint="default"/>
          <w:lang w:val="en-US" w:eastAsia="zh-CN"/>
        </w:rPr>
        <w:t>理工科学生签约率领先，经管类签约进展慢</w:t>
      </w:r>
    </w:p>
    <w:p>
      <w:pPr>
        <w:widowControl w:val="0"/>
        <w:numPr>
          <w:ilvl w:val="0"/>
          <w:numId w:val="0"/>
        </w:numPr>
        <w:jc w:val="both"/>
        <w:rPr>
          <w:rFonts w:hint="default"/>
          <w:lang w:val="en-US" w:eastAsia="zh-CN"/>
        </w:rPr>
      </w:pPr>
      <w:r>
        <w:rPr>
          <w:rFonts w:hint="default"/>
          <w:lang w:val="en-US" w:eastAsia="zh-CN"/>
        </w:rPr>
        <w:t>2022届毕业生平均签约月薪6507元</w:t>
      </w:r>
    </w:p>
    <w:p>
      <w:pPr>
        <w:widowControl w:val="0"/>
        <w:numPr>
          <w:ilvl w:val="0"/>
          <w:numId w:val="0"/>
        </w:numPr>
        <w:jc w:val="both"/>
        <w:rPr>
          <w:rFonts w:hint="default"/>
          <w:lang w:val="en-US" w:eastAsia="zh-CN"/>
        </w:rPr>
      </w:pPr>
      <w:r>
        <w:rPr>
          <w:rFonts w:hint="default"/>
          <w:lang w:val="en-US" w:eastAsia="zh-CN"/>
        </w:rPr>
        <w:t>8成毕业生签约工作与专业对口</w:t>
      </w:r>
    </w:p>
    <w:p>
      <w:pPr>
        <w:widowControl w:val="0"/>
        <w:numPr>
          <w:ilvl w:val="0"/>
          <w:numId w:val="0"/>
        </w:numPr>
        <w:jc w:val="both"/>
        <w:rPr>
          <w:rFonts w:hint="default"/>
          <w:lang w:val="en-US" w:eastAsia="zh-CN"/>
        </w:rPr>
      </w:pPr>
      <w:r>
        <w:rPr>
          <w:rFonts w:hint="default"/>
          <w:lang w:val="en-US" w:eastAsia="zh-CN"/>
        </w:rPr>
        <w:t>名校光环照耀“双一流”求职路，普本、专科生受益于实习经历</w:t>
      </w:r>
    </w:p>
    <w:p>
      <w:pPr>
        <w:widowControl w:val="0"/>
        <w:numPr>
          <w:ilvl w:val="0"/>
          <w:numId w:val="0"/>
        </w:numPr>
        <w:jc w:val="both"/>
        <w:rPr>
          <w:rFonts w:hint="default"/>
          <w:lang w:val="en-US" w:eastAsia="zh-CN"/>
        </w:rPr>
      </w:pPr>
    </w:p>
    <w:p>
      <w:pPr>
        <w:widowControl w:val="0"/>
        <w:numPr>
          <w:ilvl w:val="0"/>
          <w:numId w:val="11"/>
        </w:numPr>
        <w:ind w:firstLine="211" w:firstLineChars="100"/>
        <w:jc w:val="both"/>
        <w:rPr>
          <w:rFonts w:hint="default"/>
          <w:b/>
          <w:bCs/>
          <w:lang w:val="en-US" w:eastAsia="zh-CN"/>
        </w:rPr>
      </w:pPr>
      <w:r>
        <w:rPr>
          <w:rFonts w:hint="default"/>
          <w:b/>
          <w:bCs/>
          <w:lang w:val="en-US" w:eastAsia="zh-CN"/>
        </w:rPr>
        <w:t>大学生求职中存在的问题</w:t>
      </w:r>
    </w:p>
    <w:p>
      <w:pPr>
        <w:widowControl w:val="0"/>
        <w:numPr>
          <w:ilvl w:val="0"/>
          <w:numId w:val="12"/>
        </w:numPr>
        <w:ind w:left="420" w:leftChars="0" w:firstLine="0" w:firstLineChars="0"/>
        <w:jc w:val="both"/>
        <w:rPr>
          <w:rFonts w:hint="eastAsia"/>
          <w:lang w:val="en-US" w:eastAsia="zh-CN"/>
        </w:rPr>
      </w:pPr>
      <w:r>
        <w:rPr>
          <w:rFonts w:hint="eastAsia"/>
          <w:lang w:val="en-US" w:eastAsia="zh-CN"/>
        </w:rPr>
        <w:t>就业心理准备不足：</w:t>
      </w:r>
    </w:p>
    <w:p>
      <w:pPr>
        <w:widowControl w:val="0"/>
        <w:numPr>
          <w:numId w:val="0"/>
        </w:numPr>
        <w:ind w:left="420" w:leftChars="0"/>
        <w:jc w:val="both"/>
        <w:rPr>
          <w:rFonts w:hint="eastAsia"/>
          <w:lang w:val="en-US" w:eastAsia="zh-CN"/>
        </w:rPr>
      </w:pPr>
      <w:r>
        <w:rPr>
          <w:rFonts w:hint="eastAsia"/>
          <w:lang w:val="en-US" w:eastAsia="zh-CN"/>
        </w:rPr>
        <w:t>①自我角色转换不够及时；</w:t>
      </w:r>
    </w:p>
    <w:p>
      <w:pPr>
        <w:widowControl w:val="0"/>
        <w:numPr>
          <w:numId w:val="0"/>
        </w:numPr>
        <w:ind w:firstLine="420" w:firstLineChars="200"/>
        <w:jc w:val="both"/>
        <w:rPr>
          <w:rFonts w:hint="eastAsia"/>
          <w:lang w:val="en-US" w:eastAsia="zh-CN"/>
        </w:rPr>
      </w:pPr>
      <w:r>
        <w:rPr>
          <w:rFonts w:hint="eastAsia"/>
          <w:lang w:val="en-US" w:eastAsia="zh-CN"/>
        </w:rPr>
        <w:t>②自我认识，自我了解不够准确。</w:t>
      </w:r>
    </w:p>
    <w:p>
      <w:pPr>
        <w:widowControl w:val="0"/>
        <w:numPr>
          <w:ilvl w:val="0"/>
          <w:numId w:val="12"/>
        </w:numPr>
        <w:ind w:left="420" w:leftChars="0" w:firstLine="0" w:firstLineChars="0"/>
        <w:jc w:val="both"/>
        <w:rPr>
          <w:rFonts w:hint="eastAsia"/>
          <w:lang w:val="en-US" w:eastAsia="zh-CN"/>
        </w:rPr>
      </w:pPr>
      <w:r>
        <w:rPr>
          <w:rFonts w:hint="eastAsia"/>
          <w:lang w:val="en-US" w:eastAsia="zh-CN"/>
        </w:rPr>
        <w:t>择业过程中的心理素质参差不齐：</w:t>
      </w:r>
    </w:p>
    <w:p>
      <w:pPr>
        <w:widowControl w:val="0"/>
        <w:numPr>
          <w:numId w:val="0"/>
        </w:numPr>
        <w:ind w:firstLine="420" w:firstLineChars="200"/>
        <w:jc w:val="both"/>
        <w:rPr>
          <w:rFonts w:hint="eastAsia"/>
          <w:lang w:val="en-US" w:eastAsia="zh-CN"/>
        </w:rPr>
      </w:pPr>
      <w:r>
        <w:rPr>
          <w:rFonts w:hint="eastAsia"/>
          <w:lang w:val="en-US" w:eastAsia="zh-CN"/>
        </w:rPr>
        <w:t>①敢于竞争，善于竞争；</w:t>
      </w:r>
    </w:p>
    <w:p>
      <w:pPr>
        <w:widowControl w:val="0"/>
        <w:numPr>
          <w:numId w:val="0"/>
        </w:numPr>
        <w:ind w:firstLine="420" w:firstLineChars="200"/>
        <w:jc w:val="both"/>
        <w:rPr>
          <w:rFonts w:hint="eastAsia"/>
          <w:lang w:val="en-US" w:eastAsia="zh-CN"/>
        </w:rPr>
      </w:pPr>
      <w:r>
        <w:rPr>
          <w:rFonts w:hint="eastAsia"/>
          <w:lang w:val="en-US" w:eastAsia="zh-CN"/>
        </w:rPr>
        <w:t>②正确对待挫折。</w:t>
      </w:r>
    </w:p>
    <w:p>
      <w:pPr>
        <w:widowControl w:val="0"/>
        <w:numPr>
          <w:numId w:val="0"/>
        </w:numPr>
        <w:ind w:firstLine="420" w:firstLineChars="200"/>
        <w:jc w:val="both"/>
        <w:rPr>
          <w:rFonts w:hint="eastAsia"/>
          <w:lang w:val="en-US" w:eastAsia="zh-CN"/>
        </w:rPr>
      </w:pPr>
      <w:r>
        <w:rPr>
          <w:rFonts w:hint="eastAsia"/>
          <w:lang w:val="en-US" w:eastAsia="zh-CN"/>
        </w:rPr>
        <w:t>3）职业能力不足，知识结构相对单一：</w:t>
      </w:r>
    </w:p>
    <w:p>
      <w:pPr>
        <w:widowControl w:val="0"/>
        <w:numPr>
          <w:numId w:val="0"/>
        </w:numPr>
        <w:ind w:left="420" w:leftChars="200" w:firstLine="0" w:firstLineChars="0"/>
        <w:jc w:val="both"/>
        <w:rPr>
          <w:rFonts w:hint="eastAsia"/>
          <w:lang w:val="en-US" w:eastAsia="zh-CN"/>
        </w:rPr>
      </w:pPr>
      <w:r>
        <w:rPr>
          <w:rFonts w:hint="eastAsia"/>
          <w:lang w:val="en-US" w:eastAsia="zh-CN"/>
        </w:rPr>
        <w:t>①没有很好地自我认知，缺乏对自我客观、系统、科学的认识，常出现高估自己能力的现象。</w:t>
      </w:r>
    </w:p>
    <w:p>
      <w:pPr>
        <w:widowControl w:val="0"/>
        <w:numPr>
          <w:numId w:val="0"/>
        </w:numPr>
        <w:ind w:firstLine="420" w:firstLineChars="200"/>
        <w:jc w:val="both"/>
        <w:rPr>
          <w:rFonts w:hint="eastAsia"/>
          <w:lang w:val="en-US" w:eastAsia="zh-CN"/>
        </w:rPr>
      </w:pPr>
      <w:r>
        <w:rPr>
          <w:rFonts w:hint="eastAsia"/>
          <w:lang w:val="en-US" w:eastAsia="zh-CN"/>
        </w:rPr>
        <w:t>②在选择就业单位的过程中，明显表现出被动和随意性，缺乏科学性和主动性。</w:t>
      </w:r>
    </w:p>
    <w:p>
      <w:pPr>
        <w:widowControl w:val="0"/>
        <w:numPr>
          <w:numId w:val="0"/>
        </w:numPr>
        <w:ind w:left="420" w:leftChars="200" w:firstLine="0" w:firstLineChars="0"/>
        <w:jc w:val="both"/>
        <w:rPr>
          <w:rFonts w:hint="eastAsia"/>
          <w:lang w:val="en-US" w:eastAsia="zh-CN"/>
        </w:rPr>
      </w:pPr>
      <w:r>
        <w:rPr>
          <w:rFonts w:hint="eastAsia"/>
          <w:lang w:val="en-US" w:eastAsia="zh-CN"/>
        </w:rPr>
        <w:t xml:space="preserve">③获得职业信息的能力和职业目标的筛选能力还不强，虚荣心和侥幸心理往往使他们改变原有的目标而采取不切实际的从众行为。 </w:t>
      </w:r>
    </w:p>
    <w:p>
      <w:pPr>
        <w:widowControl w:val="0"/>
        <w:numPr>
          <w:numId w:val="0"/>
        </w:numPr>
        <w:ind w:firstLine="420" w:firstLineChars="200"/>
        <w:jc w:val="both"/>
        <w:rPr>
          <w:rFonts w:hint="eastAsia"/>
          <w:lang w:val="en-US" w:eastAsia="zh-CN"/>
        </w:rPr>
      </w:pPr>
      <w:r>
        <w:rPr>
          <w:rFonts w:hint="eastAsia"/>
          <w:lang w:val="en-US" w:eastAsia="zh-CN"/>
        </w:rPr>
        <w:t>4）应聘前对公司了解不够</w:t>
      </w:r>
    </w:p>
    <w:p>
      <w:pPr>
        <w:widowControl w:val="0"/>
        <w:numPr>
          <w:numId w:val="0"/>
        </w:numPr>
        <w:ind w:firstLine="420" w:firstLineChars="200"/>
        <w:jc w:val="both"/>
        <w:rPr>
          <w:rFonts w:hint="eastAsia"/>
          <w:lang w:val="en-US" w:eastAsia="zh-CN"/>
        </w:rPr>
      </w:pPr>
      <w:r>
        <w:rPr>
          <w:rFonts w:hint="eastAsia"/>
          <w:lang w:val="en-US" w:eastAsia="zh-CN"/>
        </w:rPr>
        <w:t>5）大学生就业后流失率过高</w:t>
      </w:r>
    </w:p>
    <w:p>
      <w:pPr>
        <w:widowControl w:val="0"/>
        <w:numPr>
          <w:numId w:val="0"/>
        </w:numPr>
        <w:ind w:firstLine="420" w:firstLineChars="200"/>
        <w:jc w:val="both"/>
        <w:rPr>
          <w:rFonts w:hint="eastAsia"/>
          <w:lang w:val="en-US" w:eastAsia="zh-CN"/>
        </w:rPr>
      </w:pPr>
    </w:p>
    <w:p>
      <w:pPr>
        <w:widowControl w:val="0"/>
        <w:numPr>
          <w:ilvl w:val="0"/>
          <w:numId w:val="0"/>
        </w:numPr>
        <w:jc w:val="both"/>
        <w:rPr>
          <w:rFonts w:hint="default"/>
          <w:b/>
          <w:bCs/>
          <w:lang w:val="en-US" w:eastAsia="zh-CN"/>
        </w:rPr>
      </w:pPr>
      <w:r>
        <w:rPr>
          <w:rFonts w:hint="eastAsia"/>
          <w:b/>
          <w:bCs/>
          <w:lang w:val="en-US" w:eastAsia="zh-CN"/>
        </w:rPr>
        <w:t>2.</w:t>
      </w:r>
      <w:r>
        <w:rPr>
          <w:rFonts w:hint="default"/>
          <w:b/>
          <w:bCs/>
          <w:lang w:val="en-US" w:eastAsia="zh-CN"/>
        </w:rPr>
        <w:t>企业招聘</w:t>
      </w:r>
    </w:p>
    <w:p>
      <w:pPr>
        <w:widowControl w:val="0"/>
        <w:numPr>
          <w:ilvl w:val="0"/>
          <w:numId w:val="0"/>
        </w:numPr>
        <w:ind w:firstLine="211" w:firstLineChars="100"/>
        <w:jc w:val="both"/>
        <w:rPr>
          <w:rFonts w:hint="default"/>
          <w:b/>
          <w:bCs/>
          <w:lang w:val="en-US" w:eastAsia="zh-CN"/>
        </w:rPr>
      </w:pPr>
      <w:r>
        <w:rPr>
          <w:rFonts w:hint="eastAsia"/>
          <w:b/>
          <w:bCs/>
          <w:lang w:val="en-US" w:eastAsia="zh-CN"/>
        </w:rPr>
        <w:t>（1）</w:t>
      </w:r>
      <w:r>
        <w:rPr>
          <w:rFonts w:hint="default"/>
          <w:b/>
          <w:bCs/>
          <w:lang w:val="en-US" w:eastAsia="zh-CN"/>
        </w:rPr>
        <w:t>企业招聘现状分析</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参考智联招聘2022年生物医药人才需求与发展环境报告</w:t>
      </w:r>
    </w:p>
    <w:p>
      <w:pPr>
        <w:widowControl w:val="0"/>
        <w:numPr>
          <w:ilvl w:val="0"/>
          <w:numId w:val="13"/>
        </w:numPr>
        <w:ind w:firstLine="210" w:firstLineChars="100"/>
        <w:jc w:val="both"/>
        <w:rPr>
          <w:rFonts w:hint="default"/>
          <w:b w:val="0"/>
          <w:bCs w:val="0"/>
          <w:lang w:val="en-US" w:eastAsia="zh-CN"/>
        </w:rPr>
      </w:pPr>
      <w:r>
        <w:rPr>
          <w:rFonts w:hint="default"/>
          <w:b w:val="0"/>
          <w:bCs w:val="0"/>
          <w:lang w:val="en-US" w:eastAsia="zh-CN"/>
        </w:rPr>
        <w:t>人才供需：生物工程招聘需求增速领先全行业</w:t>
      </w:r>
    </w:p>
    <w:p>
      <w:pPr>
        <w:widowControl w:val="0"/>
        <w:numPr>
          <w:numId w:val="0"/>
        </w:numPr>
        <w:ind w:firstLine="420" w:firstLineChars="200"/>
        <w:jc w:val="both"/>
        <w:rPr>
          <w:rFonts w:hint="default"/>
          <w:b w:val="0"/>
          <w:bCs w:val="0"/>
          <w:lang w:val="en-US" w:eastAsia="zh-CN"/>
        </w:rPr>
      </w:pPr>
      <w:r>
        <w:rPr>
          <w:rFonts w:hint="default"/>
          <w:b w:val="0"/>
          <w:bCs w:val="0"/>
          <w:lang w:val="en-US" w:eastAsia="zh-CN"/>
        </w:rPr>
        <w:t>生物工程招聘需求同比增长141%，医药批发/零售竞争指数最高</w:t>
      </w:r>
    </w:p>
    <w:p>
      <w:pPr>
        <w:widowControl w:val="0"/>
        <w:numPr>
          <w:numId w:val="0"/>
        </w:numPr>
        <w:ind w:firstLine="420" w:firstLineChars="200"/>
        <w:jc w:val="both"/>
        <w:rPr>
          <w:rFonts w:hint="default"/>
          <w:b w:val="0"/>
          <w:bCs w:val="0"/>
          <w:lang w:val="en-US" w:eastAsia="zh-CN"/>
        </w:rPr>
      </w:pPr>
      <w:r>
        <w:rPr>
          <w:rFonts w:hint="default"/>
          <w:b w:val="0"/>
          <w:bCs w:val="0"/>
          <w:lang w:val="en-US" w:eastAsia="zh-CN"/>
        </w:rPr>
        <w:t>专业性医疗类岗位的招聘需求最高，达37.3%</w:t>
      </w:r>
    </w:p>
    <w:p>
      <w:pPr>
        <w:widowControl w:val="0"/>
        <w:numPr>
          <w:numId w:val="0"/>
        </w:numPr>
        <w:ind w:firstLine="420" w:firstLineChars="200"/>
        <w:jc w:val="both"/>
        <w:rPr>
          <w:rFonts w:hint="default"/>
          <w:b w:val="0"/>
          <w:bCs w:val="0"/>
          <w:lang w:val="en-US" w:eastAsia="zh-CN"/>
        </w:rPr>
      </w:pPr>
      <w:r>
        <w:rPr>
          <w:rFonts w:hint="default"/>
          <w:b w:val="0"/>
          <w:bCs w:val="0"/>
          <w:lang w:val="en-US" w:eastAsia="zh-CN"/>
        </w:rPr>
        <w:t>增速领先的两大行业中，销售类岗位需求占比排在前列</w:t>
      </w:r>
    </w:p>
    <w:p>
      <w:pPr>
        <w:widowControl w:val="0"/>
        <w:numPr>
          <w:numId w:val="0"/>
        </w:numPr>
        <w:ind w:firstLine="420" w:firstLineChars="200"/>
        <w:jc w:val="both"/>
        <w:rPr>
          <w:rFonts w:hint="default"/>
          <w:b w:val="0"/>
          <w:bCs w:val="0"/>
          <w:lang w:val="en-US" w:eastAsia="zh-CN"/>
        </w:rPr>
      </w:pPr>
      <w:r>
        <w:rPr>
          <w:rFonts w:hint="default"/>
          <w:b w:val="0"/>
          <w:bCs w:val="0"/>
          <w:lang w:val="en-US" w:eastAsia="zh-CN"/>
        </w:rPr>
        <w:t>北京生物医药/医疗职位占比达11%，位列第一，成都进入三甲</w:t>
      </w:r>
    </w:p>
    <w:p>
      <w:pPr>
        <w:widowControl w:val="0"/>
        <w:numPr>
          <w:ilvl w:val="0"/>
          <w:numId w:val="13"/>
        </w:numPr>
        <w:ind w:left="0" w:leftChars="0" w:firstLine="210" w:firstLineChars="100"/>
        <w:jc w:val="both"/>
        <w:rPr>
          <w:rFonts w:hint="default"/>
          <w:b w:val="0"/>
          <w:bCs w:val="0"/>
          <w:lang w:val="en-US" w:eastAsia="zh-CN"/>
        </w:rPr>
      </w:pPr>
      <w:r>
        <w:rPr>
          <w:rFonts w:hint="default"/>
          <w:b w:val="0"/>
          <w:bCs w:val="0"/>
          <w:lang w:val="en-US" w:eastAsia="zh-CN"/>
        </w:rPr>
        <w:t>薪酬福利：“钱景”高于全行业平均水平，技术高超更能赚</w:t>
      </w:r>
    </w:p>
    <w:p>
      <w:pPr>
        <w:widowControl w:val="0"/>
        <w:numPr>
          <w:numId w:val="0"/>
        </w:numPr>
        <w:ind w:leftChars="100" w:firstLine="210" w:firstLineChars="100"/>
        <w:jc w:val="both"/>
        <w:rPr>
          <w:rFonts w:hint="default"/>
          <w:b w:val="0"/>
          <w:bCs w:val="0"/>
          <w:lang w:val="en-US" w:eastAsia="zh-CN"/>
        </w:rPr>
      </w:pPr>
      <w:r>
        <w:rPr>
          <w:rFonts w:hint="default"/>
          <w:b w:val="0"/>
          <w:bCs w:val="0"/>
          <w:lang w:val="en-US" w:eastAsia="zh-CN"/>
        </w:rPr>
        <w:t>生物医药“钱景”高于全行业水平，生物工程平均月薪超1.1万元</w:t>
      </w:r>
    </w:p>
    <w:p>
      <w:pPr>
        <w:widowControl w:val="0"/>
        <w:numPr>
          <w:numId w:val="0"/>
        </w:numPr>
        <w:ind w:leftChars="100" w:firstLine="210" w:firstLineChars="100"/>
        <w:jc w:val="both"/>
        <w:rPr>
          <w:rFonts w:hint="default"/>
          <w:b w:val="0"/>
          <w:bCs w:val="0"/>
          <w:lang w:val="en-US" w:eastAsia="zh-CN"/>
        </w:rPr>
      </w:pPr>
      <w:r>
        <w:rPr>
          <w:rFonts w:hint="default"/>
          <w:b w:val="0"/>
          <w:bCs w:val="0"/>
          <w:lang w:val="en-US" w:eastAsia="zh-CN"/>
        </w:rPr>
        <w:t>高技术型岗位平均招聘薪酬更高，医美、牙科及数字化岗位最能赚</w:t>
      </w:r>
    </w:p>
    <w:p>
      <w:pPr>
        <w:widowControl w:val="0"/>
        <w:numPr>
          <w:numId w:val="0"/>
        </w:numPr>
        <w:ind w:leftChars="100" w:firstLine="210" w:firstLineChars="100"/>
        <w:jc w:val="both"/>
        <w:rPr>
          <w:rFonts w:hint="default"/>
          <w:b w:val="0"/>
          <w:bCs w:val="0"/>
          <w:lang w:val="en-US" w:eastAsia="zh-CN"/>
        </w:rPr>
      </w:pPr>
      <w:r>
        <w:rPr>
          <w:rFonts w:hint="default"/>
          <w:b w:val="0"/>
          <w:bCs w:val="0"/>
          <w:lang w:val="en-US" w:eastAsia="zh-CN"/>
        </w:rPr>
        <w:t>7成以上从业者有带薪休假，约15%年终奖10000元以上</w:t>
      </w:r>
    </w:p>
    <w:p>
      <w:pPr>
        <w:widowControl w:val="0"/>
        <w:numPr>
          <w:numId w:val="0"/>
        </w:numPr>
        <w:ind w:leftChars="100" w:firstLine="210" w:firstLineChars="100"/>
        <w:jc w:val="both"/>
        <w:rPr>
          <w:rFonts w:hint="default"/>
          <w:b w:val="0"/>
          <w:bCs w:val="0"/>
          <w:lang w:val="en-US" w:eastAsia="zh-CN"/>
        </w:rPr>
      </w:pPr>
      <w:r>
        <w:rPr>
          <w:rFonts w:hint="default"/>
          <w:b w:val="0"/>
          <w:bCs w:val="0"/>
          <w:lang w:val="en-US" w:eastAsia="zh-CN"/>
        </w:rPr>
        <w:t>职位占比TOP20城市中，南京平均月薪超1.3万元，位列第三</w:t>
      </w:r>
    </w:p>
    <w:p>
      <w:pPr>
        <w:widowControl w:val="0"/>
        <w:numPr>
          <w:ilvl w:val="0"/>
          <w:numId w:val="13"/>
        </w:numPr>
        <w:ind w:left="0" w:leftChars="0" w:firstLine="210" w:firstLineChars="100"/>
        <w:jc w:val="both"/>
        <w:rPr>
          <w:rFonts w:hint="default"/>
          <w:b w:val="0"/>
          <w:bCs w:val="0"/>
          <w:lang w:val="en-US" w:eastAsia="zh-CN"/>
        </w:rPr>
      </w:pPr>
      <w:r>
        <w:rPr>
          <w:rFonts w:hint="default"/>
          <w:b w:val="0"/>
          <w:bCs w:val="0"/>
          <w:lang w:val="en-US" w:eastAsia="zh-CN"/>
        </w:rPr>
        <w:t>工作环境：与全行业相比，加班更少、内卷不严重</w:t>
      </w:r>
    </w:p>
    <w:p>
      <w:pPr>
        <w:widowControl w:val="0"/>
        <w:numPr>
          <w:numId w:val="0"/>
        </w:numPr>
        <w:ind w:leftChars="100" w:firstLine="210" w:firstLineChars="100"/>
        <w:jc w:val="both"/>
        <w:rPr>
          <w:rFonts w:hint="default"/>
          <w:b w:val="0"/>
          <w:bCs w:val="0"/>
          <w:lang w:val="en-US" w:eastAsia="zh-CN"/>
        </w:rPr>
      </w:pPr>
      <w:r>
        <w:rPr>
          <w:rFonts w:hint="default"/>
          <w:b w:val="0"/>
          <w:bCs w:val="0"/>
          <w:lang w:val="en-US" w:eastAsia="zh-CN"/>
        </w:rPr>
        <w:t>生物医药职场人工作10小时以上及周末加班占比，均低于全行业水平</w:t>
      </w:r>
    </w:p>
    <w:p>
      <w:pPr>
        <w:widowControl w:val="0"/>
        <w:numPr>
          <w:numId w:val="0"/>
        </w:numPr>
        <w:ind w:leftChars="100" w:firstLine="210" w:firstLineChars="100"/>
        <w:jc w:val="both"/>
        <w:rPr>
          <w:rFonts w:hint="default"/>
          <w:b w:val="0"/>
          <w:bCs w:val="0"/>
          <w:lang w:val="en-US" w:eastAsia="zh-CN"/>
        </w:rPr>
      </w:pPr>
      <w:r>
        <w:rPr>
          <w:rFonts w:hint="default"/>
          <w:b w:val="0"/>
          <w:bCs w:val="0"/>
          <w:lang w:val="en-US" w:eastAsia="zh-CN"/>
        </w:rPr>
        <w:t>近8成从业者上下班打卡，远程办公比例高于全行业</w:t>
      </w:r>
    </w:p>
    <w:p>
      <w:pPr>
        <w:widowControl w:val="0"/>
        <w:numPr>
          <w:numId w:val="0"/>
        </w:numPr>
        <w:ind w:leftChars="100" w:firstLine="210" w:firstLineChars="100"/>
        <w:jc w:val="both"/>
        <w:rPr>
          <w:rFonts w:hint="default"/>
          <w:b w:val="0"/>
          <w:bCs w:val="0"/>
          <w:lang w:val="en-US" w:eastAsia="zh-CN"/>
        </w:rPr>
      </w:pPr>
      <w:r>
        <w:rPr>
          <w:rFonts w:hint="default"/>
          <w:b w:val="0"/>
          <w:bCs w:val="0"/>
          <w:lang w:val="en-US" w:eastAsia="zh-CN"/>
        </w:rPr>
        <w:t>市中心及其附近承载过半生物医药从业者，大部分职场人无硬性着装需求</w:t>
      </w:r>
    </w:p>
    <w:p>
      <w:pPr>
        <w:widowControl w:val="0"/>
        <w:numPr>
          <w:numId w:val="0"/>
        </w:numPr>
        <w:ind w:leftChars="100" w:firstLine="210" w:firstLineChars="100"/>
        <w:jc w:val="both"/>
        <w:rPr>
          <w:rFonts w:hint="default"/>
          <w:b w:val="0"/>
          <w:bCs w:val="0"/>
          <w:lang w:val="en-US" w:eastAsia="zh-CN"/>
        </w:rPr>
      </w:pPr>
      <w:r>
        <w:rPr>
          <w:rFonts w:hint="default"/>
          <w:b w:val="0"/>
          <w:bCs w:val="0"/>
          <w:lang w:val="en-US" w:eastAsia="zh-CN"/>
        </w:rPr>
        <w:t>生物医药“内卷”低于全行业水平，80后、70后对内卷感受更明显</w:t>
      </w:r>
    </w:p>
    <w:p>
      <w:pPr>
        <w:widowControl w:val="0"/>
        <w:numPr>
          <w:ilvl w:val="0"/>
          <w:numId w:val="13"/>
        </w:numPr>
        <w:ind w:left="0" w:leftChars="0" w:firstLine="210" w:firstLineChars="100"/>
        <w:jc w:val="both"/>
        <w:rPr>
          <w:rFonts w:hint="default"/>
          <w:b w:val="0"/>
          <w:bCs w:val="0"/>
          <w:lang w:val="en-US" w:eastAsia="zh-CN"/>
        </w:rPr>
      </w:pPr>
      <w:r>
        <w:rPr>
          <w:rFonts w:hint="default"/>
          <w:b w:val="0"/>
          <w:bCs w:val="0"/>
          <w:lang w:val="en-US" w:eastAsia="zh-CN"/>
        </w:rPr>
        <w:t>职业发展与工作体验：行业认同感强，焦虑度低于全行业</w:t>
      </w:r>
    </w:p>
    <w:p>
      <w:pPr>
        <w:widowControl w:val="0"/>
        <w:numPr>
          <w:numId w:val="0"/>
        </w:numPr>
        <w:ind w:leftChars="100" w:firstLine="210" w:firstLineChars="100"/>
        <w:jc w:val="both"/>
        <w:rPr>
          <w:rFonts w:hint="default"/>
          <w:b w:val="0"/>
          <w:bCs w:val="0"/>
          <w:lang w:val="en-US" w:eastAsia="zh-CN"/>
        </w:rPr>
      </w:pPr>
      <w:r>
        <w:rPr>
          <w:rFonts w:hint="default"/>
          <w:b w:val="0"/>
          <w:bCs w:val="0"/>
          <w:lang w:val="en-US" w:eastAsia="zh-CN"/>
        </w:rPr>
        <w:t>仅2成从业者想转行，占比低于全行业</w:t>
      </w:r>
    </w:p>
    <w:p>
      <w:pPr>
        <w:widowControl w:val="0"/>
        <w:numPr>
          <w:numId w:val="0"/>
        </w:numPr>
        <w:ind w:leftChars="100" w:firstLine="210" w:firstLineChars="100"/>
        <w:jc w:val="both"/>
        <w:rPr>
          <w:rFonts w:hint="default"/>
          <w:b w:val="0"/>
          <w:bCs w:val="0"/>
          <w:lang w:val="en-US" w:eastAsia="zh-CN"/>
        </w:rPr>
      </w:pPr>
      <w:r>
        <w:rPr>
          <w:rFonts w:hint="default"/>
          <w:b w:val="0"/>
          <w:bCs w:val="0"/>
          <w:lang w:val="en-US" w:eastAsia="zh-CN"/>
        </w:rPr>
        <w:t>焦虑情况好于全行业，对公司满意度更高</w:t>
      </w:r>
    </w:p>
    <w:p>
      <w:pPr>
        <w:widowControl w:val="0"/>
        <w:numPr>
          <w:numId w:val="0"/>
        </w:numPr>
        <w:ind w:leftChars="100" w:firstLine="210" w:firstLineChars="100"/>
        <w:jc w:val="both"/>
        <w:rPr>
          <w:rFonts w:hint="default"/>
          <w:b w:val="0"/>
          <w:bCs w:val="0"/>
          <w:lang w:val="en-US" w:eastAsia="zh-CN"/>
        </w:rPr>
      </w:pPr>
      <w:r>
        <w:rPr>
          <w:rFonts w:hint="default"/>
          <w:b w:val="0"/>
          <w:bCs w:val="0"/>
          <w:lang w:val="en-US" w:eastAsia="zh-CN"/>
        </w:rPr>
        <w:t>4成以上从业者对所在行业充满信心，较全行业高出15个百分点</w:t>
      </w:r>
    </w:p>
    <w:p>
      <w:pPr>
        <w:widowControl w:val="0"/>
        <w:numPr>
          <w:numId w:val="0"/>
        </w:numPr>
        <w:ind w:leftChars="100" w:firstLine="210" w:firstLineChars="100"/>
        <w:jc w:val="both"/>
        <w:rPr>
          <w:rFonts w:hint="default"/>
          <w:b w:val="0"/>
          <w:bCs w:val="0"/>
          <w:lang w:val="en-US" w:eastAsia="zh-CN"/>
        </w:rPr>
      </w:pPr>
      <w:r>
        <w:rPr>
          <w:rFonts w:hint="default"/>
          <w:b w:val="0"/>
          <w:bCs w:val="0"/>
          <w:lang w:val="en-US" w:eastAsia="zh-CN"/>
        </w:rPr>
        <w:t>因“专业对口”入行者居多，约8成认为国家政策对行业发展最重要</w:t>
      </w:r>
    </w:p>
    <w:p>
      <w:pPr>
        <w:widowControl w:val="0"/>
        <w:numPr>
          <w:ilvl w:val="0"/>
          <w:numId w:val="14"/>
        </w:numPr>
        <w:ind w:left="0" w:leftChars="0" w:firstLine="211" w:firstLineChars="100"/>
        <w:jc w:val="both"/>
        <w:rPr>
          <w:rFonts w:hint="default"/>
          <w:b/>
          <w:bCs/>
          <w:lang w:val="en-US" w:eastAsia="zh-CN"/>
        </w:rPr>
      </w:pPr>
      <w:r>
        <w:rPr>
          <w:rFonts w:hint="default"/>
          <w:b/>
          <w:bCs/>
          <w:lang w:val="en-US" w:eastAsia="zh-CN"/>
        </w:rPr>
        <w:t>对大学生的态度和要求</w:t>
      </w:r>
    </w:p>
    <w:p>
      <w:pPr>
        <w:widowControl w:val="0"/>
        <w:numPr>
          <w:numId w:val="0"/>
        </w:numPr>
        <w:ind w:firstLine="420"/>
        <w:jc w:val="both"/>
        <w:rPr>
          <w:rFonts w:hint="default"/>
          <w:b w:val="0"/>
          <w:bCs w:val="0"/>
          <w:lang w:val="en-US" w:eastAsia="zh-CN"/>
        </w:rPr>
      </w:pPr>
      <w:r>
        <w:rPr>
          <w:rFonts w:hint="eastAsia"/>
          <w:b w:val="0"/>
          <w:bCs w:val="0"/>
          <w:lang w:val="en-US" w:eastAsia="zh-CN"/>
        </w:rPr>
        <w:t>从业者至少应具备学士学位，然而很多职业要求从业者拥有研究生文凭。要求从业者具备大量技能、知识和工作经验，许多职业要求从业者具备超过五年的工作经验。要求从业者乐于与他人协作，并在工作中表现出和善、合作的态度；能够激发并保持自己对目标的挑战欲，并竭尽全力地完成任务；能够接受批评并冷静、有效地处理巨大压力下的工作；可靠地、有责任感地、值得信赖地履行自己的职责；注重细节。</w:t>
      </w:r>
    </w:p>
    <w:p>
      <w:pPr>
        <w:pStyle w:val="10"/>
        <w:bidi w:val="0"/>
        <w:rPr>
          <w:rFonts w:hint="eastAsia"/>
          <w:lang w:val="en-US" w:eastAsia="zh-CN"/>
        </w:rPr>
      </w:pPr>
      <w:r>
        <w:rPr>
          <w:rFonts w:hint="eastAsia"/>
          <w:lang w:val="en-US" w:eastAsia="zh-CN"/>
        </w:rPr>
        <w:t>（二）目标行业</w:t>
      </w:r>
    </w:p>
    <w:p>
      <w:pPr>
        <w:widowControl w:val="0"/>
        <w:numPr>
          <w:ilvl w:val="0"/>
          <w:numId w:val="0"/>
        </w:numPr>
        <w:jc w:val="both"/>
        <w:rPr>
          <w:rFonts w:hint="eastAsia"/>
          <w:b/>
          <w:bCs/>
          <w:lang w:val="en-US" w:eastAsia="zh-CN"/>
        </w:rPr>
      </w:pPr>
      <w:r>
        <w:rPr>
          <w:rFonts w:hint="eastAsia"/>
          <w:b/>
          <w:bCs/>
          <w:lang w:val="en-US" w:eastAsia="zh-CN"/>
        </w:rPr>
        <w:t>1.目标行业的确定</w:t>
      </w:r>
    </w:p>
    <w:p>
      <w:pPr>
        <w:widowControl w:val="0"/>
        <w:numPr>
          <w:ilvl w:val="0"/>
          <w:numId w:val="0"/>
        </w:numPr>
        <w:ind w:firstLine="420" w:firstLineChars="200"/>
        <w:jc w:val="both"/>
        <w:rPr>
          <w:rFonts w:hint="default"/>
          <w:b/>
          <w:bCs/>
          <w:lang w:val="en-US" w:eastAsia="zh-CN"/>
        </w:rPr>
      </w:pPr>
      <w:r>
        <w:rPr>
          <w:rFonts w:hint="eastAsia"/>
          <w:b w:val="0"/>
          <w:bCs w:val="0"/>
          <w:lang w:val="en-US" w:eastAsia="zh-CN"/>
        </w:rPr>
        <w:t>基于各项测评结果及我对自身能力、性格、兴趣和价值观的了解，我将生物科研作为我的目标行业，其中我将植物学研究者作为首选行业。作为反省型的学习者，我擅长进行钻研，从观察到的数据中得出结论，在没有紧张期限的情况下探索和思考。而我的性格不善于和人打交道，而更擅长研究客观的事物。同时，我也对生物学尤其是植物学充满兴趣，对探索自然有强烈的欲望，并且科研所获得的成就往往能让我感到充满成就感。所以，我认为生物科学科研是我的目标行业。</w:t>
      </w:r>
    </w:p>
    <w:p>
      <w:pPr>
        <w:widowControl w:val="0"/>
        <w:numPr>
          <w:ilvl w:val="0"/>
          <w:numId w:val="0"/>
        </w:numPr>
        <w:jc w:val="both"/>
        <w:rPr>
          <w:rFonts w:hint="eastAsia"/>
          <w:b/>
          <w:bCs/>
          <w:lang w:val="en-US" w:eastAsia="zh-CN"/>
        </w:rPr>
      </w:pPr>
      <w:r>
        <w:rPr>
          <w:rFonts w:hint="eastAsia"/>
          <w:b/>
          <w:bCs/>
          <w:lang w:val="en-US" w:eastAsia="zh-CN"/>
        </w:rPr>
        <w:t>2.目标行业的了解</w:t>
      </w:r>
    </w:p>
    <w:p>
      <w:pPr>
        <w:widowControl w:val="0"/>
        <w:numPr>
          <w:ilvl w:val="0"/>
          <w:numId w:val="0"/>
        </w:numPr>
        <w:jc w:val="both"/>
        <w:rPr>
          <w:rFonts w:hint="eastAsia"/>
          <w:b/>
          <w:bCs/>
          <w:lang w:val="en-US" w:eastAsia="zh-CN"/>
        </w:rPr>
      </w:pPr>
      <w:r>
        <w:rPr>
          <w:rFonts w:hint="eastAsia"/>
          <w:b/>
          <w:bCs/>
          <w:lang w:val="en-US" w:eastAsia="zh-CN"/>
        </w:rPr>
        <w:t>标杆组织：北京大学生命科学学院</w:t>
      </w:r>
    </w:p>
    <w:p>
      <w:pPr>
        <w:widowControl w:val="0"/>
        <w:numPr>
          <w:ilvl w:val="0"/>
          <w:numId w:val="15"/>
        </w:numPr>
        <w:jc w:val="both"/>
        <w:rPr>
          <w:rFonts w:hint="eastAsia"/>
          <w:b/>
          <w:bCs/>
          <w:lang w:val="en-US" w:eastAsia="zh-CN"/>
        </w:rPr>
      </w:pPr>
      <w:r>
        <w:rPr>
          <w:rFonts w:hint="eastAsia"/>
          <w:b/>
          <w:bCs/>
          <w:lang w:val="en-US" w:eastAsia="zh-CN"/>
        </w:rPr>
        <w:t>标杆组织界定标准：</w:t>
      </w:r>
    </w:p>
    <w:p>
      <w:pPr>
        <w:rPr>
          <w:rFonts w:hint="eastAsia"/>
          <w:b/>
          <w:bCs/>
          <w:lang w:val="en-US" w:eastAsia="zh-CN"/>
        </w:rPr>
      </w:pPr>
      <w:r>
        <w:rPr>
          <w:rFonts w:hint="eastAsia" w:ascii="华文宋体" w:hAnsi="华文宋体" w:eastAsia="华文宋体"/>
        </w:rPr>
        <w:t>Q</w:t>
      </w:r>
      <w:r>
        <w:rPr>
          <w:rFonts w:ascii="华文宋体" w:hAnsi="华文宋体" w:eastAsia="华文宋体"/>
        </w:rPr>
        <w:t>S</w:t>
      </w:r>
      <w:r>
        <w:rPr>
          <w:rFonts w:hint="eastAsia" w:ascii="华文宋体" w:hAnsi="华文宋体" w:eastAsia="华文宋体"/>
        </w:rPr>
        <w:t>世界大学排名（北大在第1</w:t>
      </w:r>
      <w:r>
        <w:rPr>
          <w:rFonts w:ascii="华文宋体" w:hAnsi="华文宋体" w:eastAsia="华文宋体"/>
        </w:rPr>
        <w:t>2</w:t>
      </w:r>
      <w:r>
        <w:rPr>
          <w:rFonts w:hint="eastAsia" w:ascii="华文宋体" w:hAnsi="华文宋体" w:eastAsia="华文宋体"/>
        </w:rPr>
        <w:t>名）、教育部学科评估（A</w:t>
      </w:r>
      <w:r>
        <w:rPr>
          <w:rFonts w:ascii="华文宋体" w:hAnsi="华文宋体" w:eastAsia="华文宋体"/>
          <w:vertAlign w:val="superscript"/>
        </w:rPr>
        <w:t>+</w:t>
      </w:r>
      <w:r>
        <w:rPr>
          <w:rFonts w:hint="eastAsia" w:ascii="华文宋体" w:hAnsi="华文宋体" w:eastAsia="华文宋体"/>
        </w:rPr>
        <w:t>）、科研成果、硬软件条件</w:t>
      </w:r>
    </w:p>
    <w:p>
      <w:pPr>
        <w:widowControl w:val="0"/>
        <w:numPr>
          <w:ilvl w:val="0"/>
          <w:numId w:val="15"/>
        </w:numPr>
        <w:jc w:val="both"/>
        <w:rPr>
          <w:rFonts w:hint="eastAsia"/>
          <w:b/>
          <w:bCs/>
          <w:lang w:val="en-US" w:eastAsia="zh-CN"/>
        </w:rPr>
      </w:pPr>
      <w:r>
        <w:rPr>
          <w:rFonts w:hint="eastAsia"/>
          <w:b/>
          <w:bCs/>
          <w:lang w:val="en-US" w:eastAsia="zh-CN"/>
        </w:rPr>
        <w:t>领先原因分析：</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1925年,北京大学生物学系成立，是我国高等院校中最早建立的生物学系之一。1952年全国高等学校院系调整时,北京大学、燕京大学和清华大学三校的生物学系合并,从而北京大学生物学系承载了丰厚的历史底蕴。</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北京大学生命科学学院师资力量雄厚,专业方向齐全,是国内综合实力最强的生物科学专业。学院共有教授或研究员79名,其中包括中国科学院院士2名、美国科学院院士3名、千人计划学者6名、青年千人计划学者20名、长江学者计划特聘教授11名、青年长江学者1名、国家杰出青年基金获得者25名、国家优秀青年基金获得者12名、国家973计划及国家重大科学研究计划项目首席科学家10名、国家重点研发计划项目负责人9名、国家级教学名师1名、全国模范教师1名。</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学院现有科研实验室70多个,研究领域涉及生物化学与分子生物学、植物生物学、动物生物学、生理学、生物物理学、神经生物学、细胞生物学、发育生物学、生物信息学、演化生物学、保护生物学等。建有蛋白质与植物基因研究国家重点实验室、膜生物学国家重点实验室、细胞增殖与分化教育部重点实验室。学院还被评为教育部 “国家理科生物学人才培养基地”和 “国家生命科学与技术人才培养基地”。</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学院十分重视教学改革,采取 “小班授课” “本科生强化挑战班” “模块式教学计划”等一系列举措,取得了卓越的改革成效。从2019年起,结合国家拔尖学生培养计划2.0的实施,学院将按照教育部和学校部署,试行书院制人才培养模式,建立与世界一流大学相称的专业领军人才培养体系。</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学院与国内外各兄弟院校、研究单位乃至跨国企业的交流和合作也日渐扩展和深入。北京大学与清华大学、北京生命科学研究院联合培养生物学博士研究生项目 (PTN)的开展,跨学科、跨院校的生命科学联合中心成立,北京大学IDG 麦戈文脑科学研究所的成立,与拜耳医药保健有限公司签署全面战略合作协议等,都将在优化育人环境、改善育人条件、促进人才成长等方面发挥积极作用。同时,北京大学生命科学学院积极推行多元化跨学科人才培养,支持学生在大量社会和科研实践中学习、成长。</w:t>
      </w:r>
    </w:p>
    <w:p>
      <w:pPr>
        <w:pStyle w:val="10"/>
        <w:bidi w:val="0"/>
        <w:rPr>
          <w:rFonts w:hint="eastAsia"/>
          <w:b/>
          <w:bCs/>
          <w:lang w:val="en-US" w:eastAsia="zh-CN"/>
        </w:rPr>
      </w:pPr>
      <w:r>
        <w:rPr>
          <w:rFonts w:hint="eastAsia"/>
          <w:lang w:val="en-US" w:eastAsia="zh-CN"/>
        </w:rPr>
        <w:t>（三）职业与岗位</w:t>
      </w:r>
    </w:p>
    <w:p>
      <w:pPr>
        <w:widowControl w:val="0"/>
        <w:numPr>
          <w:ilvl w:val="0"/>
          <w:numId w:val="0"/>
        </w:numPr>
        <w:jc w:val="both"/>
        <w:rPr>
          <w:rFonts w:hint="eastAsia"/>
          <w:b/>
          <w:bCs/>
          <w:lang w:val="en-US" w:eastAsia="zh-CN"/>
        </w:rPr>
      </w:pPr>
      <w:r>
        <w:rPr>
          <w:rFonts w:hint="eastAsia"/>
          <w:b/>
          <w:bCs/>
          <w:lang w:val="en-US" w:eastAsia="zh-CN"/>
        </w:rPr>
        <w:t>1.职业简介与工作内容</w:t>
      </w:r>
    </w:p>
    <w:p>
      <w:pPr>
        <w:widowControl w:val="0"/>
        <w:numPr>
          <w:ilvl w:val="0"/>
          <w:numId w:val="0"/>
        </w:numPr>
        <w:jc w:val="both"/>
        <w:rPr>
          <w:rFonts w:hint="default"/>
          <w:b w:val="0"/>
          <w:bCs w:val="0"/>
          <w:lang w:val="en-US" w:eastAsia="zh-CN"/>
        </w:rPr>
      </w:pPr>
      <w:r>
        <w:rPr>
          <w:rFonts w:hint="eastAsia"/>
          <w:b w:val="0"/>
          <w:bCs w:val="0"/>
          <w:lang w:val="en-US" w:eastAsia="zh-CN"/>
        </w:rPr>
        <w:t>（1）</w:t>
      </w:r>
      <w:r>
        <w:rPr>
          <w:rFonts w:hint="default"/>
          <w:b w:val="0"/>
          <w:bCs w:val="0"/>
          <w:lang w:val="en-US" w:eastAsia="zh-CN"/>
        </w:rPr>
        <w:t>职业简介</w:t>
      </w:r>
    </w:p>
    <w:p>
      <w:pPr>
        <w:widowControl w:val="0"/>
        <w:numPr>
          <w:ilvl w:val="0"/>
          <w:numId w:val="0"/>
        </w:numPr>
        <w:ind w:firstLine="420" w:firstLineChars="200"/>
        <w:jc w:val="both"/>
        <w:rPr>
          <w:rFonts w:hint="default"/>
          <w:b w:val="0"/>
          <w:bCs w:val="0"/>
          <w:lang w:val="en-US" w:eastAsia="zh-CN"/>
        </w:rPr>
      </w:pPr>
      <w:r>
        <w:rPr>
          <w:rFonts w:hint="default"/>
          <w:b w:val="0"/>
          <w:bCs w:val="0"/>
          <w:lang w:val="en-US" w:eastAsia="zh-CN"/>
        </w:rPr>
        <w:t>植物学研究者，研究农作物的种植、生产和害虫控制的专业人士，通常由植物学专业毕业的研究生或者博士生发展而来。植物学研究者研究的主要分支有植物形态学、植物分类学、植物解剖学、植物生态学、植物生理学、植物胚胎学等。植物学研究者致力于在植物学领域学术研究，其研究工作对中国建设人与自然界和谐发展的和谐社会以及保护生物多样性的工作有着非常重要的社会现实意义。</w:t>
      </w:r>
    </w:p>
    <w:p>
      <w:pPr>
        <w:widowControl w:val="0"/>
        <w:numPr>
          <w:ilvl w:val="0"/>
          <w:numId w:val="0"/>
        </w:numPr>
        <w:jc w:val="both"/>
        <w:rPr>
          <w:rFonts w:hint="default"/>
          <w:b w:val="0"/>
          <w:bCs w:val="0"/>
          <w:lang w:val="en-US" w:eastAsia="zh-CN"/>
        </w:rPr>
      </w:pPr>
      <w:r>
        <w:rPr>
          <w:rFonts w:hint="eastAsia"/>
          <w:b w:val="0"/>
          <w:bCs w:val="0"/>
          <w:lang w:val="en-US" w:eastAsia="zh-CN"/>
        </w:rPr>
        <w:t>（2）</w:t>
      </w:r>
      <w:r>
        <w:rPr>
          <w:rFonts w:hint="default"/>
          <w:b w:val="0"/>
          <w:bCs w:val="0"/>
          <w:lang w:val="en-US" w:eastAsia="zh-CN"/>
        </w:rPr>
        <w:t>工作内容</w:t>
      </w:r>
    </w:p>
    <w:p>
      <w:pPr>
        <w:widowControl w:val="0"/>
        <w:numPr>
          <w:ilvl w:val="0"/>
          <w:numId w:val="0"/>
        </w:numPr>
        <w:ind w:firstLine="210" w:firstLineChars="100"/>
        <w:jc w:val="both"/>
        <w:rPr>
          <w:rFonts w:hint="default"/>
          <w:b w:val="0"/>
          <w:bCs w:val="0"/>
          <w:lang w:val="en-US" w:eastAsia="zh-CN"/>
        </w:rPr>
      </w:pPr>
      <w:r>
        <w:rPr>
          <w:rFonts w:hint="default"/>
          <w:b w:val="0"/>
          <w:bCs w:val="0"/>
          <w:lang w:val="en-US" w:eastAsia="zh-CN"/>
        </w:rPr>
        <w:t>1</w:t>
      </w:r>
      <w:r>
        <w:rPr>
          <w:rFonts w:hint="eastAsia"/>
          <w:b w:val="0"/>
          <w:bCs w:val="0"/>
          <w:lang w:val="en-US" w:eastAsia="zh-CN"/>
        </w:rPr>
        <w:t>）</w:t>
      </w:r>
      <w:r>
        <w:rPr>
          <w:rFonts w:hint="default"/>
          <w:b w:val="0"/>
          <w:bCs w:val="0"/>
          <w:lang w:val="en-US" w:eastAsia="zh-CN"/>
        </w:rPr>
        <w:t>研究植物的形态和结构，植物细胞、植物解剖(专注于内部结构)、植物组织(关心特殊种类细胞的性质)、植物胚胎等。</w:t>
      </w:r>
    </w:p>
    <w:p>
      <w:pPr>
        <w:widowControl w:val="0"/>
        <w:numPr>
          <w:ilvl w:val="0"/>
          <w:numId w:val="0"/>
        </w:numPr>
        <w:ind w:firstLine="210" w:firstLineChars="100"/>
        <w:jc w:val="both"/>
        <w:rPr>
          <w:rFonts w:hint="default"/>
          <w:b w:val="0"/>
          <w:bCs w:val="0"/>
          <w:lang w:val="en-US" w:eastAsia="zh-CN"/>
        </w:rPr>
      </w:pPr>
      <w:r>
        <w:rPr>
          <w:rFonts w:hint="default"/>
          <w:b w:val="0"/>
          <w:bCs w:val="0"/>
          <w:lang w:val="en-US" w:eastAsia="zh-CN"/>
        </w:rPr>
        <w:t>2</w:t>
      </w:r>
      <w:r>
        <w:rPr>
          <w:rFonts w:hint="eastAsia"/>
          <w:b w:val="0"/>
          <w:bCs w:val="0"/>
          <w:lang w:val="en-US" w:eastAsia="zh-CN"/>
        </w:rPr>
        <w:t>）</w:t>
      </w:r>
      <w:r>
        <w:rPr>
          <w:rFonts w:hint="default"/>
          <w:b w:val="0"/>
          <w:bCs w:val="0"/>
          <w:lang w:val="en-US" w:eastAsia="zh-CN"/>
        </w:rPr>
        <w:t>研究确定种植、培养并且收获园艺产品的最好的方法。</w:t>
      </w:r>
    </w:p>
    <w:p>
      <w:pPr>
        <w:widowControl w:val="0"/>
        <w:numPr>
          <w:ilvl w:val="0"/>
          <w:numId w:val="0"/>
        </w:numPr>
        <w:ind w:firstLine="210" w:firstLineChars="100"/>
        <w:jc w:val="both"/>
        <w:rPr>
          <w:rFonts w:hint="default"/>
          <w:b w:val="0"/>
          <w:bCs w:val="0"/>
          <w:lang w:val="en-US" w:eastAsia="zh-CN"/>
        </w:rPr>
      </w:pPr>
      <w:r>
        <w:rPr>
          <w:rFonts w:hint="default"/>
          <w:b w:val="0"/>
          <w:bCs w:val="0"/>
          <w:lang w:val="en-US" w:eastAsia="zh-CN"/>
        </w:rPr>
        <w:t>3</w:t>
      </w:r>
      <w:r>
        <w:rPr>
          <w:rFonts w:hint="eastAsia"/>
          <w:b w:val="0"/>
          <w:bCs w:val="0"/>
          <w:lang w:val="en-US" w:eastAsia="zh-CN"/>
        </w:rPr>
        <w:t>）</w:t>
      </w:r>
      <w:r>
        <w:rPr>
          <w:rFonts w:hint="default"/>
          <w:b w:val="0"/>
          <w:bCs w:val="0"/>
          <w:lang w:val="en-US" w:eastAsia="zh-CN"/>
        </w:rPr>
        <w:t>研究各种各样的气候和土壤条件对庄稼生产的影响，培育高产庄稼品种。</w:t>
      </w:r>
    </w:p>
    <w:p>
      <w:pPr>
        <w:widowControl w:val="0"/>
        <w:numPr>
          <w:ilvl w:val="0"/>
          <w:numId w:val="0"/>
        </w:numPr>
        <w:ind w:firstLine="210" w:firstLineChars="100"/>
        <w:jc w:val="both"/>
        <w:rPr>
          <w:rFonts w:hint="default"/>
          <w:b w:val="0"/>
          <w:bCs w:val="0"/>
          <w:lang w:val="en-US" w:eastAsia="zh-CN"/>
        </w:rPr>
      </w:pPr>
      <w:r>
        <w:rPr>
          <w:rFonts w:hint="default"/>
          <w:b w:val="0"/>
          <w:bCs w:val="0"/>
          <w:lang w:val="en-US" w:eastAsia="zh-CN"/>
        </w:rPr>
        <w:t>4</w:t>
      </w:r>
      <w:r>
        <w:rPr>
          <w:rFonts w:hint="eastAsia"/>
          <w:b w:val="0"/>
          <w:bCs w:val="0"/>
          <w:lang w:val="en-US" w:eastAsia="zh-CN"/>
        </w:rPr>
        <w:t>）</w:t>
      </w:r>
      <w:r>
        <w:rPr>
          <w:rFonts w:hint="default"/>
          <w:b w:val="0"/>
          <w:bCs w:val="0"/>
          <w:lang w:val="en-US" w:eastAsia="zh-CN"/>
        </w:rPr>
        <w:t>研究有害杂草，庄稼疾病和昆虫害虫的防治方法。</w:t>
      </w:r>
    </w:p>
    <w:p>
      <w:pPr>
        <w:widowControl w:val="0"/>
        <w:numPr>
          <w:ilvl w:val="0"/>
          <w:numId w:val="0"/>
        </w:numPr>
        <w:ind w:firstLine="210" w:firstLineChars="100"/>
        <w:jc w:val="both"/>
        <w:rPr>
          <w:rFonts w:hint="default"/>
          <w:b w:val="0"/>
          <w:bCs w:val="0"/>
          <w:lang w:val="en-US" w:eastAsia="zh-CN"/>
        </w:rPr>
      </w:pPr>
      <w:r>
        <w:rPr>
          <w:rFonts w:hint="default"/>
          <w:b w:val="0"/>
          <w:bCs w:val="0"/>
          <w:lang w:val="en-US" w:eastAsia="zh-CN"/>
        </w:rPr>
        <w:t>5</w:t>
      </w:r>
      <w:r>
        <w:rPr>
          <w:rFonts w:hint="eastAsia"/>
          <w:b w:val="0"/>
          <w:bCs w:val="0"/>
          <w:lang w:val="en-US" w:eastAsia="zh-CN"/>
        </w:rPr>
        <w:t>）</w:t>
      </w:r>
      <w:r>
        <w:rPr>
          <w:rFonts w:hint="default"/>
          <w:b w:val="0"/>
          <w:bCs w:val="0"/>
          <w:lang w:val="en-US" w:eastAsia="zh-CN"/>
        </w:rPr>
        <w:t>测量生态环境中植物的毒性，测量毒性对自然的影响。</w:t>
      </w:r>
    </w:p>
    <w:p>
      <w:pPr>
        <w:widowControl w:val="0"/>
        <w:numPr>
          <w:ilvl w:val="0"/>
          <w:numId w:val="0"/>
        </w:numPr>
        <w:ind w:firstLine="210" w:firstLineChars="100"/>
        <w:jc w:val="both"/>
        <w:rPr>
          <w:rFonts w:hint="default"/>
          <w:b w:val="0"/>
          <w:bCs w:val="0"/>
          <w:lang w:val="en-US" w:eastAsia="zh-CN"/>
        </w:rPr>
      </w:pPr>
      <w:r>
        <w:rPr>
          <w:rFonts w:hint="default"/>
          <w:b w:val="0"/>
          <w:bCs w:val="0"/>
          <w:lang w:val="en-US" w:eastAsia="zh-CN"/>
        </w:rPr>
        <w:t>6</w:t>
      </w:r>
      <w:r>
        <w:rPr>
          <w:rFonts w:hint="eastAsia"/>
          <w:b w:val="0"/>
          <w:bCs w:val="0"/>
          <w:lang w:val="en-US" w:eastAsia="zh-CN"/>
        </w:rPr>
        <w:t>）</w:t>
      </w:r>
      <w:r>
        <w:rPr>
          <w:rFonts w:hint="default"/>
          <w:b w:val="0"/>
          <w:bCs w:val="0"/>
          <w:lang w:val="en-US" w:eastAsia="zh-CN"/>
        </w:rPr>
        <w:t>开发当地植物资源，研究植物的引种驯化。</w:t>
      </w:r>
    </w:p>
    <w:p>
      <w:pPr>
        <w:widowControl w:val="0"/>
        <w:numPr>
          <w:ilvl w:val="0"/>
          <w:numId w:val="0"/>
        </w:numPr>
        <w:ind w:firstLine="210" w:firstLineChars="100"/>
        <w:jc w:val="both"/>
        <w:rPr>
          <w:rFonts w:hint="default"/>
          <w:b w:val="0"/>
          <w:bCs w:val="0"/>
          <w:lang w:val="en-US" w:eastAsia="zh-CN"/>
        </w:rPr>
      </w:pPr>
      <w:r>
        <w:rPr>
          <w:rFonts w:hint="default"/>
          <w:b w:val="0"/>
          <w:bCs w:val="0"/>
          <w:lang w:val="en-US" w:eastAsia="zh-CN"/>
        </w:rPr>
        <w:t>7</w:t>
      </w:r>
      <w:r>
        <w:rPr>
          <w:rFonts w:hint="eastAsia"/>
          <w:b w:val="0"/>
          <w:bCs w:val="0"/>
          <w:lang w:val="en-US" w:eastAsia="zh-CN"/>
        </w:rPr>
        <w:t>）</w:t>
      </w:r>
      <w:r>
        <w:rPr>
          <w:rFonts w:hint="default"/>
          <w:b w:val="0"/>
          <w:bCs w:val="0"/>
          <w:lang w:val="en-US" w:eastAsia="zh-CN"/>
        </w:rPr>
        <w:t>撰写报告、科技论文或者杂志文章，传播植物学相应知识，担任各种相关的学会会员和专业学术期刊的审稿人。</w:t>
      </w:r>
    </w:p>
    <w:p>
      <w:pPr>
        <w:widowControl w:val="0"/>
        <w:numPr>
          <w:ilvl w:val="0"/>
          <w:numId w:val="0"/>
        </w:numPr>
        <w:ind w:firstLine="210" w:firstLineChars="100"/>
        <w:jc w:val="both"/>
        <w:rPr>
          <w:rFonts w:hint="default"/>
          <w:b w:val="0"/>
          <w:bCs w:val="0"/>
          <w:lang w:val="en-US" w:eastAsia="zh-CN"/>
        </w:rPr>
      </w:pPr>
      <w:r>
        <w:rPr>
          <w:rFonts w:hint="default"/>
          <w:b w:val="0"/>
          <w:bCs w:val="0"/>
          <w:lang w:val="en-US" w:eastAsia="zh-CN"/>
        </w:rPr>
        <w:t>8</w:t>
      </w:r>
      <w:r>
        <w:rPr>
          <w:rFonts w:hint="eastAsia"/>
          <w:b w:val="0"/>
          <w:bCs w:val="0"/>
          <w:lang w:val="en-US" w:eastAsia="zh-CN"/>
        </w:rPr>
        <w:t>）</w:t>
      </w:r>
      <w:r>
        <w:rPr>
          <w:rFonts w:hint="default"/>
          <w:b w:val="0"/>
          <w:bCs w:val="0"/>
          <w:lang w:val="en-US" w:eastAsia="zh-CN"/>
        </w:rPr>
        <w:t>担任植物园的园艺品种种植、培养的咨询顾问工作。</w:t>
      </w:r>
    </w:p>
    <w:p>
      <w:pPr>
        <w:widowControl w:val="0"/>
        <w:numPr>
          <w:ilvl w:val="0"/>
          <w:numId w:val="0"/>
        </w:numPr>
        <w:ind w:firstLine="210" w:firstLineChars="100"/>
        <w:jc w:val="both"/>
        <w:rPr>
          <w:rFonts w:hint="default"/>
          <w:b w:val="0"/>
          <w:bCs w:val="0"/>
          <w:lang w:val="en-US" w:eastAsia="zh-CN"/>
        </w:rPr>
      </w:pPr>
      <w:r>
        <w:rPr>
          <w:rFonts w:hint="default"/>
          <w:b w:val="0"/>
          <w:bCs w:val="0"/>
          <w:lang w:val="en-US" w:eastAsia="zh-CN"/>
        </w:rPr>
        <w:t>9</w:t>
      </w:r>
      <w:r>
        <w:rPr>
          <w:rFonts w:hint="eastAsia"/>
          <w:b w:val="0"/>
          <w:bCs w:val="0"/>
          <w:lang w:val="en-US" w:eastAsia="zh-CN"/>
        </w:rPr>
        <w:t>）</w:t>
      </w:r>
      <w:r>
        <w:rPr>
          <w:rFonts w:hint="default"/>
          <w:b w:val="0"/>
          <w:bCs w:val="0"/>
          <w:lang w:val="en-US" w:eastAsia="zh-CN"/>
        </w:rPr>
        <w:t>开展植物学和园林学相关讲座，普及植物学相关知识。</w:t>
      </w:r>
    </w:p>
    <w:p>
      <w:pPr>
        <w:widowControl w:val="0"/>
        <w:numPr>
          <w:ilvl w:val="0"/>
          <w:numId w:val="0"/>
        </w:numPr>
        <w:jc w:val="center"/>
        <w:rPr>
          <w:rFonts w:hint="default"/>
          <w:b w:val="0"/>
          <w:bCs w:val="0"/>
          <w:lang w:val="en-US" w:eastAsia="zh-CN"/>
        </w:rPr>
      </w:pPr>
      <w:r>
        <w:drawing>
          <wp:inline distT="0" distB="0" distL="114300" distR="114300">
            <wp:extent cx="5269865" cy="1910715"/>
            <wp:effectExtent l="0" t="0" r="63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69865" cy="1910715"/>
                    </a:xfrm>
                    <a:prstGeom prst="rect">
                      <a:avLst/>
                    </a:prstGeom>
                    <a:noFill/>
                    <a:ln>
                      <a:noFill/>
                    </a:ln>
                  </pic:spPr>
                </pic:pic>
              </a:graphicData>
            </a:graphic>
          </wp:inline>
        </w:drawing>
      </w:r>
    </w:p>
    <w:p>
      <w:pPr>
        <w:widowControl w:val="0"/>
        <w:numPr>
          <w:ilvl w:val="0"/>
          <w:numId w:val="0"/>
        </w:numPr>
        <w:jc w:val="both"/>
        <w:rPr>
          <w:rFonts w:hint="default"/>
          <w:b w:val="0"/>
          <w:bCs w:val="0"/>
          <w:lang w:val="en-US" w:eastAsia="zh-CN"/>
        </w:rPr>
      </w:pPr>
    </w:p>
    <w:p>
      <w:pPr>
        <w:widowControl w:val="0"/>
        <w:numPr>
          <w:numId w:val="0"/>
        </w:numPr>
        <w:ind w:leftChars="0"/>
        <w:jc w:val="both"/>
        <w:rPr>
          <w:rFonts w:hint="eastAsia"/>
          <w:b/>
          <w:bCs/>
          <w:lang w:val="en-US" w:eastAsia="zh-CN"/>
        </w:rPr>
      </w:pPr>
      <w:r>
        <w:rPr>
          <w:rFonts w:hint="eastAsia"/>
          <w:b/>
          <w:bCs/>
          <w:lang w:val="en-US" w:eastAsia="zh-CN"/>
        </w:rPr>
        <w:t>2.职业发展和前景</w:t>
      </w:r>
    </w:p>
    <w:p>
      <w:pPr>
        <w:widowControl w:val="0"/>
        <w:numPr>
          <w:numId w:val="0"/>
        </w:numPr>
        <w:jc w:val="both"/>
        <w:rPr>
          <w:rFonts w:hint="default"/>
          <w:b w:val="0"/>
          <w:bCs w:val="0"/>
          <w:lang w:val="en-US" w:eastAsia="zh-CN"/>
        </w:rPr>
      </w:pPr>
      <w:r>
        <w:rPr>
          <w:rFonts w:hint="eastAsia"/>
          <w:b w:val="0"/>
          <w:bCs w:val="0"/>
          <w:lang w:val="en-US" w:eastAsia="zh-CN"/>
        </w:rPr>
        <w:t>（1）</w:t>
      </w:r>
      <w:r>
        <w:rPr>
          <w:rFonts w:hint="default"/>
          <w:b w:val="0"/>
          <w:bCs w:val="0"/>
          <w:lang w:val="en-US" w:eastAsia="zh-CN"/>
        </w:rPr>
        <w:t>社会需求</w:t>
      </w:r>
    </w:p>
    <w:p>
      <w:pPr>
        <w:widowControl w:val="0"/>
        <w:numPr>
          <w:numId w:val="0"/>
        </w:numPr>
        <w:ind w:firstLine="420" w:firstLineChars="200"/>
        <w:jc w:val="both"/>
        <w:rPr>
          <w:rFonts w:hint="default"/>
          <w:b w:val="0"/>
          <w:bCs w:val="0"/>
          <w:lang w:val="en-US" w:eastAsia="zh-CN"/>
        </w:rPr>
      </w:pPr>
      <w:r>
        <w:rPr>
          <w:rFonts w:hint="default"/>
          <w:b w:val="0"/>
          <w:bCs w:val="0"/>
          <w:lang w:val="en-US" w:eastAsia="zh-CN"/>
        </w:rPr>
        <w:t>我国是一个注重科学的国家，植物学研究领域的扩大注定了对植物学研究者的需求增大。</w:t>
      </w:r>
    </w:p>
    <w:p>
      <w:pPr>
        <w:widowControl w:val="0"/>
        <w:numPr>
          <w:numId w:val="0"/>
        </w:numPr>
        <w:jc w:val="both"/>
        <w:rPr>
          <w:rFonts w:hint="default"/>
          <w:b w:val="0"/>
          <w:bCs w:val="0"/>
          <w:lang w:val="en-US" w:eastAsia="zh-CN"/>
        </w:rPr>
      </w:pPr>
      <w:r>
        <w:rPr>
          <w:rFonts w:hint="eastAsia"/>
          <w:b w:val="0"/>
          <w:bCs w:val="0"/>
          <w:lang w:val="en-US" w:eastAsia="zh-CN"/>
        </w:rPr>
        <w:t>（2）</w:t>
      </w:r>
      <w:r>
        <w:rPr>
          <w:rFonts w:hint="default"/>
          <w:b w:val="0"/>
          <w:bCs w:val="0"/>
          <w:lang w:val="en-US" w:eastAsia="zh-CN"/>
        </w:rPr>
        <w:t>职业晋升</w:t>
      </w:r>
    </w:p>
    <w:p>
      <w:pPr>
        <w:widowControl w:val="0"/>
        <w:numPr>
          <w:numId w:val="0"/>
        </w:numPr>
        <w:ind w:firstLine="420" w:firstLineChars="200"/>
        <w:jc w:val="both"/>
        <w:rPr>
          <w:rFonts w:hint="default"/>
          <w:b w:val="0"/>
          <w:bCs w:val="0"/>
          <w:lang w:val="en-US" w:eastAsia="zh-CN"/>
        </w:rPr>
      </w:pPr>
      <w:r>
        <w:rPr>
          <w:rFonts w:hint="default"/>
          <w:b w:val="0"/>
          <w:bCs w:val="0"/>
          <w:lang w:val="en-US" w:eastAsia="zh-CN"/>
        </w:rPr>
        <w:t>作为科学研究者，发展的路径通常分为两个方向。一个是学术的方向，植物科学专业毕业的学生在积累可一定的专业知识和研究经验以后，可以在大学或科研机构获得职位，成为植物科学研究者。继续在其所擅长的专业方向深入研究，获得相应的研究成果并发表专业的学术文章，即可获得学术界的和社会的认可。植物科学研究者还通常会兼职担任各种相关的学会会员和专业学术期刊的审稿人等。另外一个发展方向就是成为大学或科研机构的管理人员。除此之外，很多植物科学研究者还会成为植物科学应用机构如林场、新型植物研发公司等的技术顾问。</w:t>
      </w:r>
    </w:p>
    <w:p>
      <w:pPr>
        <w:widowControl w:val="0"/>
        <w:numPr>
          <w:numId w:val="0"/>
        </w:numPr>
        <w:ind w:firstLine="420" w:firstLineChars="200"/>
        <w:jc w:val="both"/>
        <w:rPr>
          <w:rFonts w:hint="default"/>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3.人员素质要求</w:t>
      </w:r>
    </w:p>
    <w:p>
      <w:pPr>
        <w:widowControl w:val="0"/>
        <w:numPr>
          <w:ilvl w:val="0"/>
          <w:numId w:val="0"/>
        </w:numPr>
        <w:jc w:val="both"/>
        <w:rPr>
          <w:rFonts w:hint="eastAsia"/>
          <w:b w:val="0"/>
          <w:bCs w:val="0"/>
          <w:lang w:val="en-US" w:eastAsia="zh-CN"/>
        </w:rPr>
      </w:pPr>
      <w:r>
        <w:rPr>
          <w:rFonts w:hint="eastAsia"/>
          <w:b w:val="0"/>
          <w:bCs w:val="0"/>
          <w:lang w:val="en-US" w:eastAsia="zh-CN"/>
        </w:rPr>
        <w:t>（1）教育背景</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植物科学相关的硕士以上学历</w:t>
      </w:r>
    </w:p>
    <w:p>
      <w:pPr>
        <w:widowControl w:val="0"/>
        <w:numPr>
          <w:ilvl w:val="0"/>
          <w:numId w:val="0"/>
        </w:numPr>
        <w:jc w:val="both"/>
        <w:rPr>
          <w:rFonts w:hint="eastAsia"/>
          <w:b w:val="0"/>
          <w:bCs w:val="0"/>
          <w:lang w:val="en-US" w:eastAsia="zh-CN"/>
        </w:rPr>
      </w:pPr>
      <w:r>
        <w:rPr>
          <w:rFonts w:hint="eastAsia"/>
          <w:b w:val="0"/>
          <w:bCs w:val="0"/>
          <w:lang w:val="en-US" w:eastAsia="zh-CN"/>
        </w:rPr>
        <w:t>（2）入行经验</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研究过程中与不同国家之间的学术交流的经历</w:t>
      </w:r>
    </w:p>
    <w:p>
      <w:pPr>
        <w:widowControl w:val="0"/>
        <w:numPr>
          <w:ilvl w:val="0"/>
          <w:numId w:val="0"/>
        </w:numPr>
        <w:jc w:val="both"/>
        <w:rPr>
          <w:rFonts w:hint="eastAsia"/>
          <w:b w:val="0"/>
          <w:bCs w:val="0"/>
          <w:lang w:val="en-US" w:eastAsia="zh-CN"/>
        </w:rPr>
      </w:pPr>
      <w:r>
        <w:rPr>
          <w:rFonts w:hint="eastAsia"/>
          <w:b w:val="0"/>
          <w:bCs w:val="0"/>
          <w:lang w:val="en-US" w:eastAsia="zh-CN"/>
        </w:rPr>
        <w:t>（3）核心课程</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生物、植物、林业学、实验学等相关课程</w:t>
      </w:r>
    </w:p>
    <w:p>
      <w:pPr>
        <w:widowControl w:val="0"/>
        <w:numPr>
          <w:ilvl w:val="0"/>
          <w:numId w:val="0"/>
        </w:numPr>
        <w:jc w:val="both"/>
        <w:rPr>
          <w:rFonts w:hint="eastAsia"/>
          <w:b w:val="0"/>
          <w:bCs w:val="0"/>
          <w:lang w:val="en-US" w:eastAsia="zh-CN"/>
        </w:rPr>
      </w:pPr>
      <w:r>
        <w:rPr>
          <w:rFonts w:hint="eastAsia"/>
          <w:b w:val="0"/>
          <w:bCs w:val="0"/>
          <w:lang w:val="en-US" w:eastAsia="zh-CN"/>
        </w:rPr>
        <w:t>（4）培训及认证</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无相关培训及认证</w:t>
      </w:r>
    </w:p>
    <w:p>
      <w:pPr>
        <w:widowControl w:val="0"/>
        <w:numPr>
          <w:ilvl w:val="0"/>
          <w:numId w:val="0"/>
        </w:numPr>
        <w:jc w:val="both"/>
        <w:rPr>
          <w:rFonts w:hint="eastAsia"/>
          <w:b w:val="0"/>
          <w:bCs w:val="0"/>
          <w:lang w:val="en-US" w:eastAsia="zh-CN"/>
        </w:rPr>
      </w:pPr>
      <w:r>
        <w:rPr>
          <w:rFonts w:hint="eastAsia"/>
          <w:b w:val="0"/>
          <w:bCs w:val="0"/>
          <w:lang w:val="en-US" w:eastAsia="zh-CN"/>
        </w:rPr>
        <w:t>（5）知识</w:t>
      </w:r>
    </w:p>
    <w:p>
      <w:pPr>
        <w:widowControl w:val="0"/>
        <w:numPr>
          <w:ilvl w:val="0"/>
          <w:numId w:val="0"/>
        </w:numPr>
        <w:jc w:val="both"/>
      </w:pPr>
      <w:r>
        <w:drawing>
          <wp:inline distT="0" distB="0" distL="114300" distR="114300">
            <wp:extent cx="5271135" cy="1980565"/>
            <wp:effectExtent l="0" t="0" r="1206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1135" cy="1980565"/>
                    </a:xfrm>
                    <a:prstGeom prst="rect">
                      <a:avLst/>
                    </a:prstGeom>
                    <a:noFill/>
                    <a:ln>
                      <a:noFill/>
                    </a:ln>
                  </pic:spPr>
                </pic:pic>
              </a:graphicData>
            </a:graphic>
          </wp:inline>
        </w:drawing>
      </w:r>
    </w:p>
    <w:p>
      <w:pPr>
        <w:widowControl w:val="0"/>
        <w:numPr>
          <w:ilvl w:val="0"/>
          <w:numId w:val="16"/>
        </w:numPr>
        <w:jc w:val="both"/>
        <w:rPr>
          <w:rFonts w:hint="eastAsia"/>
          <w:lang w:val="en-US" w:eastAsia="zh-CN"/>
        </w:rPr>
      </w:pPr>
      <w:r>
        <w:rPr>
          <w:rFonts w:hint="eastAsia"/>
          <w:lang w:val="en-US" w:eastAsia="zh-CN"/>
        </w:rPr>
        <w:t>能力</w:t>
      </w:r>
    </w:p>
    <w:p>
      <w:pPr>
        <w:widowControl w:val="0"/>
        <w:numPr>
          <w:numId w:val="0"/>
        </w:numPr>
        <w:jc w:val="both"/>
      </w:pPr>
      <w:r>
        <w:drawing>
          <wp:inline distT="0" distB="0" distL="114300" distR="114300">
            <wp:extent cx="5269230" cy="1986280"/>
            <wp:effectExtent l="0" t="0" r="127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69230" cy="1986280"/>
                    </a:xfrm>
                    <a:prstGeom prst="rect">
                      <a:avLst/>
                    </a:prstGeom>
                    <a:noFill/>
                    <a:ln>
                      <a:noFill/>
                    </a:ln>
                  </pic:spPr>
                </pic:pic>
              </a:graphicData>
            </a:graphic>
          </wp:inline>
        </w:drawing>
      </w:r>
    </w:p>
    <w:p>
      <w:pPr>
        <w:widowControl w:val="0"/>
        <w:numPr>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4.岗位报酬</w:t>
      </w:r>
    </w:p>
    <w:p>
      <w:pPr>
        <w:widowControl w:val="0"/>
        <w:numPr>
          <w:ilvl w:val="0"/>
          <w:numId w:val="0"/>
        </w:numPr>
        <w:jc w:val="both"/>
        <w:rPr>
          <w:rFonts w:hint="eastAsia"/>
          <w:b/>
          <w:bCs/>
          <w:lang w:val="en-US" w:eastAsia="zh-CN"/>
        </w:rPr>
      </w:pPr>
      <w:r>
        <w:rPr>
          <w:rFonts w:hint="eastAsia"/>
          <w:b/>
          <w:bCs/>
          <w:lang w:val="en-US" w:eastAsia="zh-CN"/>
        </w:rPr>
        <w:t>（1）工薪福利</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植物学研究者从事科学研究其研究经费来自国家、地方和单位的科研基金或专项拨款。自教育系统推出教育系统推出特聘教授与普涨工资制度以来，从事科学研究的学制待遇已经明显改善。植物学研究者可在大学或科研机构从事教学和科学研究工作。从事一般教学的教授年薪是7万元左右，而有科研项目的教授年薪可达50万至60万。</w:t>
      </w:r>
    </w:p>
    <w:p>
      <w:pPr>
        <w:widowControl w:val="0"/>
        <w:numPr>
          <w:ilvl w:val="0"/>
          <w:numId w:val="0"/>
        </w:numPr>
        <w:jc w:val="both"/>
        <w:rPr>
          <w:rFonts w:hint="eastAsia"/>
          <w:b/>
          <w:bCs/>
          <w:lang w:val="en-US" w:eastAsia="zh-CN"/>
        </w:rPr>
      </w:pPr>
      <w:r>
        <w:rPr>
          <w:rFonts w:hint="eastAsia"/>
          <w:b/>
          <w:bCs/>
          <w:lang w:val="en-US" w:eastAsia="zh-CN"/>
        </w:rPr>
        <w:t>（2）工作环境</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与其他职业不同的是，科学研究工作者的工作时间具有明显的机动性，不像一般职业那样有固定的上下班时间；科学研究者多把可以自由支配的时间用于学习，而一般人则把它用于文体或者社交活动。</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植物学需要研究植物在自然状态下的生长情况和环境条件，以及样品种类，因此需要在各地进行野外考察。这需要从业者拥有强健的体魄，和面对恶劣工作环境的准备。</w:t>
      </w:r>
    </w:p>
    <w:p>
      <w:pPr>
        <w:widowControl w:val="0"/>
        <w:numPr>
          <w:ilvl w:val="0"/>
          <w:numId w:val="0"/>
        </w:numPr>
        <w:jc w:val="both"/>
        <w:rPr>
          <w:rFonts w:hint="eastAsia"/>
          <w:b w:val="0"/>
          <w:bCs w:val="0"/>
          <w:lang w:val="en-US" w:eastAsia="zh-CN"/>
        </w:rPr>
      </w:pPr>
      <w:r>
        <w:drawing>
          <wp:inline distT="0" distB="0" distL="114300" distR="114300">
            <wp:extent cx="5271135" cy="2269490"/>
            <wp:effectExtent l="0" t="0" r="1206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71135" cy="2269490"/>
                    </a:xfrm>
                    <a:prstGeom prst="rect">
                      <a:avLst/>
                    </a:prstGeom>
                    <a:noFill/>
                    <a:ln>
                      <a:noFill/>
                    </a:ln>
                  </pic:spPr>
                </pic:pic>
              </a:graphicData>
            </a:graphic>
          </wp:inline>
        </w:drawing>
      </w:r>
    </w:p>
    <w:p>
      <w:pPr>
        <w:widowControl w:val="0"/>
        <w:numPr>
          <w:ilvl w:val="0"/>
          <w:numId w:val="0"/>
        </w:numPr>
        <w:jc w:val="both"/>
        <w:rPr>
          <w:rFonts w:hint="eastAsia"/>
          <w:b w:val="0"/>
          <w:bCs w:val="0"/>
          <w:lang w:val="en-US" w:eastAsia="zh-CN"/>
        </w:rPr>
      </w:pPr>
    </w:p>
    <w:p>
      <w:pPr>
        <w:pStyle w:val="7"/>
        <w:numPr>
          <w:ilvl w:val="0"/>
          <w:numId w:val="2"/>
        </w:numPr>
        <w:bidi w:val="0"/>
        <w:rPr>
          <w:rFonts w:hint="default"/>
          <w:b/>
          <w:bCs/>
          <w:lang w:val="en-US" w:eastAsia="zh-CN"/>
        </w:rPr>
      </w:pPr>
      <w:r>
        <w:rPr>
          <w:rFonts w:hint="eastAsia"/>
          <w:b/>
          <w:bCs/>
          <w:lang w:val="en-US" w:eastAsia="zh-CN"/>
        </w:rPr>
        <w:t>决策与行动</w:t>
      </w:r>
    </w:p>
    <w:p>
      <w:pPr>
        <w:pStyle w:val="10"/>
        <w:numPr>
          <w:ilvl w:val="0"/>
          <w:numId w:val="17"/>
        </w:numPr>
        <w:bidi w:val="0"/>
        <w:rPr>
          <w:rFonts w:hint="eastAsia"/>
          <w:b/>
          <w:bCs/>
          <w:lang w:val="en-US" w:eastAsia="zh-CN"/>
        </w:rPr>
      </w:pPr>
      <w:r>
        <w:rPr>
          <w:rFonts w:hint="eastAsia"/>
          <w:lang w:val="en-US" w:eastAsia="zh-CN"/>
        </w:rPr>
        <w:t>职业目标确定</w:t>
      </w:r>
    </w:p>
    <w:p>
      <w:pPr>
        <w:widowControl w:val="0"/>
        <w:numPr>
          <w:ilvl w:val="0"/>
          <w:numId w:val="0"/>
        </w:numPr>
        <w:jc w:val="both"/>
        <w:rPr>
          <w:rFonts w:hint="eastAsia"/>
          <w:b/>
          <w:bCs/>
          <w:lang w:val="en-US" w:eastAsia="zh-CN"/>
        </w:rPr>
      </w:pPr>
      <w:r>
        <w:rPr>
          <w:rFonts w:hint="eastAsia"/>
          <w:b/>
          <w:bCs/>
          <w:lang w:val="en-US" w:eastAsia="zh-CN"/>
        </w:rPr>
        <w:t>决策工具——生涯平衡单</w:t>
      </w:r>
    </w:p>
    <w:p>
      <w:pPr>
        <w:widowControl w:val="0"/>
        <w:numPr>
          <w:ilvl w:val="0"/>
          <w:numId w:val="0"/>
        </w:numPr>
        <w:jc w:val="both"/>
      </w:pPr>
      <w:r>
        <w:drawing>
          <wp:anchor distT="0" distB="0" distL="114300" distR="114300" simplePos="0" relativeHeight="251659264" behindDoc="0" locked="0" layoutInCell="1" allowOverlap="1">
            <wp:simplePos x="0" y="0"/>
            <wp:positionH relativeFrom="column">
              <wp:posOffset>38100</wp:posOffset>
            </wp:positionH>
            <wp:positionV relativeFrom="paragraph">
              <wp:posOffset>3439795</wp:posOffset>
            </wp:positionV>
            <wp:extent cx="5227955" cy="1141730"/>
            <wp:effectExtent l="0" t="0" r="4445" b="127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27955" cy="114173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0</wp:posOffset>
            </wp:positionH>
            <wp:positionV relativeFrom="paragraph">
              <wp:posOffset>74930</wp:posOffset>
            </wp:positionV>
            <wp:extent cx="5273675" cy="3404870"/>
            <wp:effectExtent l="0" t="0" r="9525" b="1143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3675" cy="3404870"/>
                    </a:xfrm>
                    <a:prstGeom prst="rect">
                      <a:avLst/>
                    </a:prstGeom>
                    <a:noFill/>
                    <a:ln>
                      <a:noFill/>
                    </a:ln>
                  </pic:spPr>
                </pic:pic>
              </a:graphicData>
            </a:graphic>
          </wp:anchor>
        </w:drawing>
      </w:r>
    </w:p>
    <w:p>
      <w:pPr>
        <w:widowControl w:val="0"/>
        <w:numPr>
          <w:ilvl w:val="0"/>
          <w:numId w:val="0"/>
        </w:numPr>
        <w:jc w:val="both"/>
        <w:rPr>
          <w:rFonts w:hint="eastAsia"/>
          <w:lang w:val="en-US" w:eastAsia="zh-CN"/>
        </w:rPr>
      </w:pPr>
    </w:p>
    <w:p>
      <w:pPr>
        <w:pStyle w:val="10"/>
        <w:numPr>
          <w:ilvl w:val="0"/>
          <w:numId w:val="17"/>
        </w:numPr>
        <w:bidi w:val="0"/>
        <w:ind w:left="0" w:leftChars="0" w:firstLine="0" w:firstLineChars="0"/>
        <w:rPr>
          <w:rFonts w:hint="eastAsia"/>
          <w:lang w:val="en-US" w:eastAsia="zh-CN"/>
        </w:rPr>
      </w:pPr>
      <w:r>
        <w:rPr>
          <w:rFonts w:hint="eastAsia"/>
          <w:lang w:val="en-US" w:eastAsia="zh-CN"/>
        </w:rPr>
        <w:t>规划与执行方案</w:t>
      </w:r>
    </w:p>
    <w:p>
      <w:pPr>
        <w:widowControl w:val="0"/>
        <w:numPr>
          <w:numId w:val="0"/>
        </w:numPr>
        <w:jc w:val="both"/>
        <w:rPr>
          <w:rFonts w:hint="eastAsia"/>
          <w:lang w:val="en-US" w:eastAsia="zh-CN"/>
        </w:rPr>
      </w:pPr>
      <w:r>
        <w:rPr>
          <w:rFonts w:hint="eastAsia"/>
          <w:lang w:val="en-US" w:eastAsia="zh-CN"/>
        </w:rPr>
        <w:t>仅代表目前简略想法，具体方案将随时间和具体环境变化而改变。</w:t>
      </w:r>
    </w:p>
    <w:p>
      <w:pPr>
        <w:widowControl w:val="0"/>
        <w:numPr>
          <w:numId w:val="0"/>
        </w:numPr>
        <w:jc w:val="both"/>
        <w:rPr>
          <w:rFonts w:hint="eastAsia"/>
          <w:lang w:val="en-US" w:eastAsia="zh-CN"/>
        </w:rPr>
      </w:pPr>
      <w:r>
        <w:rPr>
          <w:rFonts w:hint="eastAsia"/>
          <w:lang w:val="en-US" w:eastAsia="zh-CN"/>
        </w:rPr>
        <w:t>以成为生物科研人员为靶向，我需要具备丰富的生物学知识，扎实的数学、物理、化学基础，较高的英语水平，较好的身体素质，较好的心理素质等。故做出以下简略方案。</w:t>
      </w:r>
    </w:p>
    <w:p>
      <w:pPr>
        <w:widowControl w:val="0"/>
        <w:numPr>
          <w:ilvl w:val="0"/>
          <w:numId w:val="18"/>
        </w:numPr>
        <w:jc w:val="both"/>
        <w:rPr>
          <w:rFonts w:hint="eastAsia"/>
          <w:lang w:val="en-US" w:eastAsia="zh-CN"/>
        </w:rPr>
      </w:pPr>
      <w:r>
        <w:rPr>
          <w:rFonts w:hint="eastAsia"/>
          <w:lang w:val="en-US" w:eastAsia="zh-CN"/>
        </w:rPr>
        <w:t>生物学知识：</w:t>
      </w:r>
    </w:p>
    <w:p>
      <w:pPr>
        <w:widowControl w:val="0"/>
        <w:numPr>
          <w:numId w:val="0"/>
        </w:numPr>
        <w:jc w:val="both"/>
        <w:rPr>
          <w:rFonts w:hint="eastAsia"/>
          <w:lang w:val="en-US" w:eastAsia="zh-CN"/>
        </w:rPr>
      </w:pPr>
      <w:r>
        <w:rPr>
          <w:rFonts w:hint="eastAsia"/>
          <w:lang w:val="en-US" w:eastAsia="zh-CN"/>
        </w:rPr>
        <w:t>在预科和本科期间努力学习生物学知识，并获得A或B的分数（时间：预科及本科期间）</w:t>
      </w:r>
    </w:p>
    <w:p>
      <w:pPr>
        <w:widowControl w:val="0"/>
        <w:numPr>
          <w:numId w:val="0"/>
        </w:numPr>
        <w:jc w:val="both"/>
        <w:rPr>
          <w:rFonts w:hint="eastAsia"/>
          <w:lang w:val="en-US" w:eastAsia="zh-CN"/>
        </w:rPr>
      </w:pPr>
      <w:r>
        <w:rPr>
          <w:rFonts w:hint="default"/>
          <w:lang w:val="en-US" w:eastAsia="zh-CN"/>
        </w:rPr>
        <w:t>进入合适的实验室，跟随导师及师兄师姐做实验，培养科研能力</w:t>
      </w:r>
      <w:r>
        <w:rPr>
          <w:rFonts w:hint="eastAsia"/>
          <w:lang w:val="en-US" w:eastAsia="zh-CN"/>
        </w:rPr>
        <w:t>（时间：大二）</w:t>
      </w:r>
    </w:p>
    <w:p>
      <w:pPr>
        <w:widowControl w:val="0"/>
        <w:numPr>
          <w:numId w:val="0"/>
        </w:numPr>
        <w:jc w:val="both"/>
        <w:rPr>
          <w:rFonts w:hint="eastAsia"/>
          <w:lang w:val="en-US" w:eastAsia="zh-CN"/>
        </w:rPr>
      </w:pPr>
      <w:r>
        <w:rPr>
          <w:rFonts w:hint="eastAsia"/>
          <w:lang w:val="en-US" w:eastAsia="zh-CN"/>
        </w:rPr>
        <w:t>积极参加绿协活动，了解更多植物和物候相关知识（时间：预科及本科期间）</w:t>
      </w:r>
    </w:p>
    <w:p>
      <w:pPr>
        <w:widowControl w:val="0"/>
        <w:numPr>
          <w:ilvl w:val="0"/>
          <w:numId w:val="18"/>
        </w:numPr>
        <w:ind w:left="0" w:leftChars="0" w:firstLine="0" w:firstLineChars="0"/>
        <w:jc w:val="both"/>
        <w:rPr>
          <w:rFonts w:hint="eastAsia"/>
          <w:lang w:val="en-US" w:eastAsia="zh-CN"/>
        </w:rPr>
      </w:pPr>
      <w:r>
        <w:rPr>
          <w:rFonts w:hint="eastAsia"/>
          <w:lang w:val="en-US" w:eastAsia="zh-CN"/>
        </w:rPr>
        <w:t>数学、物理、化学、计算机基础：</w:t>
      </w:r>
    </w:p>
    <w:p>
      <w:pPr>
        <w:widowControl w:val="0"/>
        <w:numPr>
          <w:numId w:val="0"/>
        </w:numPr>
        <w:jc w:val="both"/>
        <w:rPr>
          <w:rFonts w:hint="eastAsia"/>
          <w:lang w:val="en-US" w:eastAsia="zh-CN"/>
        </w:rPr>
      </w:pPr>
      <w:r>
        <w:rPr>
          <w:rFonts w:hint="eastAsia"/>
          <w:lang w:val="en-US" w:eastAsia="zh-CN"/>
        </w:rPr>
        <w:t>在本科期间学习（时间：大一、大二）</w:t>
      </w:r>
    </w:p>
    <w:p>
      <w:pPr>
        <w:widowControl w:val="0"/>
        <w:numPr>
          <w:ilvl w:val="0"/>
          <w:numId w:val="18"/>
        </w:numPr>
        <w:ind w:left="0" w:leftChars="0" w:firstLine="0" w:firstLineChars="0"/>
        <w:jc w:val="both"/>
        <w:rPr>
          <w:rFonts w:hint="eastAsia"/>
          <w:lang w:val="en-US" w:eastAsia="zh-CN"/>
        </w:rPr>
      </w:pPr>
      <w:r>
        <w:rPr>
          <w:rFonts w:hint="eastAsia"/>
          <w:lang w:val="en-US" w:eastAsia="zh-CN"/>
        </w:rPr>
        <w:t>英语：</w:t>
      </w:r>
    </w:p>
    <w:p>
      <w:pPr>
        <w:widowControl w:val="0"/>
        <w:numPr>
          <w:numId w:val="0"/>
        </w:numPr>
        <w:jc w:val="both"/>
        <w:rPr>
          <w:rFonts w:hint="eastAsia"/>
          <w:lang w:val="en-US" w:eastAsia="zh-CN"/>
        </w:rPr>
      </w:pPr>
      <w:r>
        <w:rPr>
          <w:rFonts w:hint="eastAsia"/>
          <w:lang w:val="en-US" w:eastAsia="zh-CN"/>
        </w:rPr>
        <w:t>争取在大二之前考过英语四六级，并取得较好的水平，以后注意保持英语水平</w:t>
      </w:r>
    </w:p>
    <w:p>
      <w:pPr>
        <w:widowControl w:val="0"/>
        <w:numPr>
          <w:numId w:val="0"/>
        </w:numPr>
        <w:jc w:val="both"/>
        <w:rPr>
          <w:rFonts w:hint="eastAsia"/>
          <w:lang w:val="en-US" w:eastAsia="zh-CN"/>
        </w:rPr>
      </w:pPr>
      <w:r>
        <w:rPr>
          <w:rFonts w:hint="eastAsia"/>
          <w:lang w:val="en-US" w:eastAsia="zh-CN"/>
        </w:rPr>
        <w:t>阅读英文文献（时间：预科及本科期间及以后）</w:t>
      </w:r>
    </w:p>
    <w:p>
      <w:pPr>
        <w:widowControl w:val="0"/>
        <w:numPr>
          <w:numId w:val="0"/>
        </w:numPr>
        <w:jc w:val="both"/>
        <w:rPr>
          <w:rFonts w:hint="eastAsia"/>
          <w:lang w:val="en-US" w:eastAsia="zh-CN"/>
        </w:rPr>
      </w:pPr>
      <w:r>
        <w:rPr>
          <w:rFonts w:hint="eastAsia"/>
          <w:lang w:val="en-US" w:eastAsia="zh-CN"/>
        </w:rPr>
        <w:t>阅读优秀的英文生物学教材，提升专业英语水平（推荐书目：《Lehninger Principles of Biochemistry》）（时间：暑假及大一秋季）</w:t>
      </w:r>
    </w:p>
    <w:p>
      <w:pPr>
        <w:widowControl w:val="0"/>
        <w:numPr>
          <w:ilvl w:val="0"/>
          <w:numId w:val="18"/>
        </w:numPr>
        <w:ind w:left="0" w:leftChars="0" w:firstLine="0" w:firstLineChars="0"/>
        <w:jc w:val="both"/>
        <w:rPr>
          <w:rFonts w:hint="eastAsia"/>
          <w:lang w:val="en-US" w:eastAsia="zh-CN"/>
        </w:rPr>
      </w:pPr>
      <w:r>
        <w:rPr>
          <w:rFonts w:hint="eastAsia"/>
          <w:lang w:val="en-US" w:eastAsia="zh-CN"/>
        </w:rPr>
        <w:t>身体素质：</w:t>
      </w:r>
    </w:p>
    <w:p>
      <w:pPr>
        <w:widowControl w:val="0"/>
        <w:numPr>
          <w:numId w:val="0"/>
        </w:numPr>
        <w:jc w:val="both"/>
        <w:rPr>
          <w:rFonts w:hint="eastAsia"/>
          <w:lang w:val="en-US" w:eastAsia="zh-CN"/>
        </w:rPr>
      </w:pPr>
      <w:r>
        <w:rPr>
          <w:rFonts w:hint="eastAsia"/>
          <w:lang w:val="en-US" w:eastAsia="zh-CN"/>
        </w:rPr>
        <w:t>无特殊情况坚持参加车协晚训，外出拉练等（时间：本科期间）</w:t>
      </w:r>
    </w:p>
    <w:p>
      <w:pPr>
        <w:widowControl w:val="0"/>
        <w:numPr>
          <w:numId w:val="0"/>
        </w:numPr>
        <w:jc w:val="both"/>
        <w:rPr>
          <w:rFonts w:hint="eastAsia"/>
          <w:lang w:val="en-US" w:eastAsia="zh-CN"/>
        </w:rPr>
      </w:pPr>
      <w:r>
        <w:rPr>
          <w:rFonts w:hint="eastAsia"/>
          <w:lang w:val="en-US" w:eastAsia="zh-CN"/>
        </w:rPr>
        <w:t>认真完成85km的任务（时间：本科期间）</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在研究生期间，我将继续提升科研能力，确定以后长期的科研大方向。我将考虑读博士，继续跟随导师研究。之后进入研究所工作。</w:t>
      </w:r>
    </w:p>
    <w:p>
      <w:pPr>
        <w:pStyle w:val="10"/>
        <w:bidi w:val="0"/>
        <w:rPr>
          <w:rFonts w:hint="eastAsia"/>
          <w:lang w:val="en-US" w:eastAsia="zh-CN"/>
        </w:rPr>
      </w:pPr>
      <w:r>
        <w:rPr>
          <w:rFonts w:hint="eastAsia"/>
          <w:lang w:val="en-US" w:eastAsia="zh-CN"/>
        </w:rPr>
        <w:t>（三）决策质量评估</w:t>
      </w:r>
    </w:p>
    <w:p>
      <w:pPr>
        <w:widowControl w:val="0"/>
        <w:numPr>
          <w:ilvl w:val="0"/>
          <w:numId w:val="0"/>
        </w:numPr>
        <w:jc w:val="both"/>
        <w:rPr>
          <w:rFonts w:hint="eastAsia"/>
          <w:lang w:val="en-US" w:eastAsia="zh-CN"/>
        </w:rPr>
      </w:pPr>
      <w:r>
        <w:rPr>
          <w:rFonts w:hint="eastAsia"/>
          <w:lang w:val="en-US" w:eastAsia="zh-CN"/>
        </w:rPr>
        <w:t>• 是否使用一系列的方法（4种以上）来找出多种可能的职业选择（10个以上）？</w:t>
      </w:r>
    </w:p>
    <w:p>
      <w:pPr>
        <w:widowControl w:val="0"/>
        <w:numPr>
          <w:ilvl w:val="0"/>
          <w:numId w:val="0"/>
        </w:numPr>
        <w:jc w:val="both"/>
        <w:rPr>
          <w:rFonts w:hint="default"/>
          <w:lang w:val="en-US" w:eastAsia="zh-CN"/>
        </w:rPr>
      </w:pPr>
      <w:r>
        <w:rPr>
          <w:rFonts w:hint="eastAsia"/>
          <w:lang w:val="en-US" w:eastAsia="zh-CN"/>
        </w:rPr>
        <w:t>是。</w:t>
      </w:r>
    </w:p>
    <w:p>
      <w:pPr>
        <w:widowControl w:val="0"/>
        <w:numPr>
          <w:ilvl w:val="0"/>
          <w:numId w:val="0"/>
        </w:numPr>
        <w:jc w:val="both"/>
        <w:rPr>
          <w:rFonts w:hint="eastAsia"/>
          <w:lang w:val="en-US" w:eastAsia="zh-CN"/>
        </w:rPr>
      </w:pPr>
      <w:r>
        <w:rPr>
          <w:rFonts w:hint="eastAsia"/>
          <w:lang w:val="en-US" w:eastAsia="zh-CN"/>
        </w:rPr>
        <w:t>• 是否已经仔细探索和研究了缩减后列表上的职业选择（3个或更多），包括它们所体现的</w:t>
      </w:r>
    </w:p>
    <w:p>
      <w:pPr>
        <w:widowControl w:val="0"/>
        <w:numPr>
          <w:ilvl w:val="0"/>
          <w:numId w:val="0"/>
        </w:numPr>
        <w:jc w:val="both"/>
        <w:rPr>
          <w:rFonts w:hint="eastAsia"/>
          <w:lang w:val="en-US" w:eastAsia="zh-CN"/>
        </w:rPr>
      </w:pPr>
      <w:r>
        <w:rPr>
          <w:rFonts w:hint="eastAsia"/>
          <w:lang w:val="en-US" w:eastAsia="zh-CN"/>
        </w:rPr>
        <w:t>价值观以及它们所要求的技能？</w:t>
      </w:r>
    </w:p>
    <w:p>
      <w:pPr>
        <w:widowControl w:val="0"/>
        <w:numPr>
          <w:ilvl w:val="0"/>
          <w:numId w:val="0"/>
        </w:numPr>
        <w:jc w:val="both"/>
        <w:rPr>
          <w:rFonts w:hint="default"/>
          <w:lang w:val="en-US" w:eastAsia="zh-CN"/>
        </w:rPr>
      </w:pPr>
      <w:r>
        <w:rPr>
          <w:rFonts w:hint="eastAsia"/>
          <w:lang w:val="en-US" w:eastAsia="zh-CN"/>
        </w:rPr>
        <w:t>是。</w:t>
      </w:r>
    </w:p>
    <w:p>
      <w:pPr>
        <w:widowControl w:val="0"/>
        <w:numPr>
          <w:ilvl w:val="0"/>
          <w:numId w:val="0"/>
        </w:numPr>
        <w:jc w:val="both"/>
        <w:rPr>
          <w:rFonts w:hint="eastAsia"/>
          <w:lang w:val="en-US" w:eastAsia="zh-CN"/>
        </w:rPr>
      </w:pPr>
      <w:r>
        <w:rPr>
          <w:rFonts w:hint="eastAsia"/>
          <w:lang w:val="en-US" w:eastAsia="zh-CN"/>
        </w:rPr>
        <w:t>• 是否对每种职业的正面或负面后果进行了仔细的考虑和衡量？</w:t>
      </w:r>
    </w:p>
    <w:p>
      <w:pPr>
        <w:widowControl w:val="0"/>
        <w:numPr>
          <w:ilvl w:val="0"/>
          <w:numId w:val="0"/>
        </w:numPr>
        <w:jc w:val="both"/>
        <w:rPr>
          <w:rFonts w:hint="default"/>
          <w:lang w:val="en-US" w:eastAsia="zh-CN"/>
        </w:rPr>
      </w:pPr>
      <w:r>
        <w:rPr>
          <w:rFonts w:hint="eastAsia"/>
          <w:lang w:val="en-US" w:eastAsia="zh-CN"/>
        </w:rPr>
        <w:t>是。</w:t>
      </w:r>
    </w:p>
    <w:p>
      <w:pPr>
        <w:widowControl w:val="0"/>
        <w:numPr>
          <w:ilvl w:val="0"/>
          <w:numId w:val="0"/>
        </w:numPr>
        <w:jc w:val="both"/>
        <w:rPr>
          <w:rFonts w:hint="eastAsia"/>
          <w:lang w:val="en-US" w:eastAsia="zh-CN"/>
        </w:rPr>
      </w:pPr>
      <w:r>
        <w:rPr>
          <w:rFonts w:hint="eastAsia"/>
          <w:lang w:val="en-US" w:eastAsia="zh-CN"/>
        </w:rPr>
        <w:t>• 是否广泛收集了新的信息来帮助自己评价和衡量各种职业选择</w:t>
      </w:r>
    </w:p>
    <w:p>
      <w:pPr>
        <w:widowControl w:val="0"/>
        <w:numPr>
          <w:ilvl w:val="0"/>
          <w:numId w:val="0"/>
        </w:numPr>
        <w:jc w:val="both"/>
        <w:rPr>
          <w:rFonts w:hint="default"/>
          <w:lang w:val="en-US" w:eastAsia="zh-CN"/>
        </w:rPr>
      </w:pPr>
      <w:r>
        <w:rPr>
          <w:rFonts w:hint="eastAsia"/>
          <w:lang w:val="en-US" w:eastAsia="zh-CN"/>
        </w:rPr>
        <w:t>是。</w:t>
      </w:r>
    </w:p>
    <w:p>
      <w:pPr>
        <w:widowControl w:val="0"/>
        <w:numPr>
          <w:ilvl w:val="0"/>
          <w:numId w:val="0"/>
        </w:numPr>
        <w:jc w:val="both"/>
        <w:rPr>
          <w:rFonts w:hint="eastAsia"/>
          <w:lang w:val="en-US" w:eastAsia="zh-CN"/>
        </w:rPr>
      </w:pPr>
      <w:r>
        <w:rPr>
          <w:rFonts w:hint="eastAsia"/>
          <w:lang w:val="en-US" w:eastAsia="zh-CN"/>
        </w:rPr>
        <w:t>• 是否实施求实地将职业选择的新信息或专家意见考虑在内，哪怕这些信息或意见并不支</w:t>
      </w:r>
    </w:p>
    <w:p>
      <w:pPr>
        <w:widowControl w:val="0"/>
        <w:numPr>
          <w:ilvl w:val="0"/>
          <w:numId w:val="0"/>
        </w:numPr>
        <w:jc w:val="both"/>
        <w:rPr>
          <w:rFonts w:hint="eastAsia"/>
          <w:lang w:val="en-US" w:eastAsia="zh-CN"/>
        </w:rPr>
      </w:pPr>
      <w:r>
        <w:rPr>
          <w:rFonts w:hint="eastAsia"/>
          <w:lang w:val="en-US" w:eastAsia="zh-CN"/>
        </w:rPr>
        <w:t>持你所倾向的职业？</w:t>
      </w:r>
    </w:p>
    <w:p>
      <w:pPr>
        <w:widowControl w:val="0"/>
        <w:numPr>
          <w:ilvl w:val="0"/>
          <w:numId w:val="0"/>
        </w:numPr>
        <w:jc w:val="both"/>
        <w:rPr>
          <w:rFonts w:hint="default"/>
          <w:lang w:val="en-US" w:eastAsia="zh-CN"/>
        </w:rPr>
      </w:pPr>
      <w:r>
        <w:rPr>
          <w:rFonts w:hint="eastAsia"/>
          <w:lang w:val="en-US" w:eastAsia="zh-CN"/>
        </w:rPr>
        <w:t>是。</w:t>
      </w:r>
    </w:p>
    <w:p>
      <w:pPr>
        <w:widowControl w:val="0"/>
        <w:numPr>
          <w:ilvl w:val="0"/>
          <w:numId w:val="0"/>
        </w:numPr>
        <w:jc w:val="both"/>
        <w:rPr>
          <w:rFonts w:hint="eastAsia"/>
          <w:lang w:val="en-US" w:eastAsia="zh-CN"/>
        </w:rPr>
      </w:pPr>
      <w:r>
        <w:rPr>
          <w:rFonts w:hint="eastAsia"/>
          <w:lang w:val="en-US" w:eastAsia="zh-CN"/>
        </w:rPr>
        <w:t>• 在做出最后决定之前，你是否重新审视了职业的正面和负面后果，包括那些你认为自己</w:t>
      </w:r>
    </w:p>
    <w:p>
      <w:pPr>
        <w:widowControl w:val="0"/>
        <w:numPr>
          <w:ilvl w:val="0"/>
          <w:numId w:val="0"/>
        </w:numPr>
        <w:jc w:val="both"/>
        <w:rPr>
          <w:rFonts w:hint="eastAsia"/>
          <w:lang w:val="en-US" w:eastAsia="zh-CN"/>
        </w:rPr>
      </w:pPr>
      <w:r>
        <w:rPr>
          <w:rFonts w:hint="eastAsia"/>
          <w:lang w:val="en-US" w:eastAsia="zh-CN"/>
        </w:rPr>
        <w:t>恐怕不能接受的职业？</w:t>
      </w:r>
    </w:p>
    <w:p>
      <w:pPr>
        <w:widowControl w:val="0"/>
        <w:numPr>
          <w:ilvl w:val="0"/>
          <w:numId w:val="0"/>
        </w:numPr>
        <w:jc w:val="both"/>
        <w:rPr>
          <w:rFonts w:hint="default"/>
          <w:lang w:val="en-US" w:eastAsia="zh-CN"/>
        </w:rPr>
      </w:pPr>
      <w:r>
        <w:rPr>
          <w:rFonts w:hint="eastAsia"/>
          <w:lang w:val="en-US" w:eastAsia="zh-CN"/>
        </w:rPr>
        <w:t>是。</w:t>
      </w:r>
    </w:p>
    <w:p>
      <w:pPr>
        <w:widowControl w:val="0"/>
        <w:numPr>
          <w:ilvl w:val="0"/>
          <w:numId w:val="0"/>
        </w:numPr>
        <w:jc w:val="both"/>
        <w:rPr>
          <w:rFonts w:hint="eastAsia"/>
          <w:lang w:val="en-US" w:eastAsia="zh-CN"/>
        </w:rPr>
      </w:pPr>
      <w:r>
        <w:rPr>
          <w:rFonts w:hint="eastAsia"/>
          <w:lang w:val="en-US" w:eastAsia="zh-CN"/>
        </w:rPr>
        <w:t>• 是否已做出详细的计划来实施自己的首要职业选择（比如获得必要的教育，求职）？</w:t>
      </w:r>
    </w:p>
    <w:p>
      <w:pPr>
        <w:widowControl w:val="0"/>
        <w:numPr>
          <w:ilvl w:val="0"/>
          <w:numId w:val="0"/>
        </w:numPr>
        <w:jc w:val="both"/>
        <w:rPr>
          <w:rFonts w:hint="default"/>
          <w:lang w:val="en-US" w:eastAsia="zh-CN"/>
        </w:rPr>
      </w:pPr>
      <w:r>
        <w:rPr>
          <w:rFonts w:hint="eastAsia"/>
          <w:lang w:val="en-US" w:eastAsia="zh-CN"/>
        </w:rPr>
        <w:t>是。</w:t>
      </w:r>
    </w:p>
    <w:p>
      <w:pPr>
        <w:widowControl w:val="0"/>
        <w:numPr>
          <w:ilvl w:val="0"/>
          <w:numId w:val="0"/>
        </w:numPr>
        <w:jc w:val="both"/>
        <w:rPr>
          <w:rFonts w:hint="eastAsia"/>
          <w:lang w:val="en-US" w:eastAsia="zh-CN"/>
        </w:rPr>
      </w:pPr>
      <w:r>
        <w:rPr>
          <w:rFonts w:hint="eastAsia"/>
          <w:lang w:val="en-US" w:eastAsia="zh-CN"/>
        </w:rPr>
        <w:t>• 是否还有另外的计划，在你第一位选择涉及的风险太大时用一个新的职业目标来替代？</w:t>
      </w:r>
    </w:p>
    <w:p>
      <w:pPr>
        <w:widowControl w:val="0"/>
        <w:numPr>
          <w:ilvl w:val="0"/>
          <w:numId w:val="0"/>
        </w:numPr>
        <w:jc w:val="both"/>
        <w:rPr>
          <w:rFonts w:hint="eastAsia"/>
          <w:lang w:val="en-US" w:eastAsia="zh-CN"/>
        </w:rPr>
      </w:pPr>
      <w:r>
        <w:rPr>
          <w:rFonts w:hint="eastAsia"/>
          <w:lang w:val="en-US" w:eastAsia="zh-CN"/>
        </w:rPr>
        <w:t>是。</w:t>
      </w:r>
    </w:p>
    <w:p>
      <w:pPr>
        <w:widowControl w:val="0"/>
        <w:numPr>
          <w:ilvl w:val="0"/>
          <w:numId w:val="0"/>
        </w:numPr>
        <w:jc w:val="both"/>
        <w:rPr>
          <w:rFonts w:hint="eastAsia"/>
          <w:lang w:val="en-US" w:eastAsia="zh-CN"/>
        </w:rPr>
      </w:pPr>
    </w:p>
    <w:p>
      <w:pPr>
        <w:widowControl w:val="0"/>
        <w:numPr>
          <w:ilvl w:val="0"/>
          <w:numId w:val="0"/>
        </w:numPr>
        <w:bidi w:val="0"/>
        <w:ind w:firstLine="420" w:firstLineChars="200"/>
        <w:jc w:val="both"/>
        <w:rPr>
          <w:rFonts w:hint="eastAsia"/>
          <w:lang w:val="en-US" w:eastAsia="zh-CN"/>
        </w:rPr>
      </w:pPr>
      <w:r>
        <w:rPr>
          <w:rFonts w:hint="eastAsia"/>
          <w:lang w:val="en-US" w:eastAsia="zh-CN"/>
        </w:rPr>
        <w:t>我曾经质疑进行职业生涯规划是否重要。首先，它是重要的，它可以澄清我的迷思，帮助我面对可能出现的变故，帮助我保持初心，指导未来人生。但同时，它也是不重要的，人生或许本是一场持续失控的旅程，有着无数的变化与挑战，若过于看重生涯规划，可能使我们在应对计划外的事情时焦虑、不知所措。我想，或许可以让这两种想法在脑海中共存。</w:t>
      </w:r>
    </w:p>
    <w:p>
      <w:pPr>
        <w:widowControl w:val="0"/>
        <w:numPr>
          <w:ilvl w:val="0"/>
          <w:numId w:val="0"/>
        </w:numPr>
        <w:bidi w:val="0"/>
        <w:ind w:firstLine="420" w:firstLineChars="200"/>
        <w:jc w:val="both"/>
        <w:rPr>
          <w:rFonts w:hint="eastAsia"/>
          <w:lang w:val="en-US" w:eastAsia="zh-CN"/>
        </w:rPr>
      </w:pPr>
      <w:r>
        <w:rPr>
          <w:rFonts w:hint="eastAsia"/>
          <w:lang w:val="en-US" w:eastAsia="zh-CN"/>
        </w:rPr>
        <w:t>在进行生涯人物访谈时，我们的访谈对象也对此提出了他的看法，他认为不要过早的局限自己是非常重要的，人是有很多可能性的，人的想法是会随时间发生变化的。在大学里训练出来的基本能力，比如说学习能力、分析解决问题的能力、逻辑思维能力等能让我们做什么都能够做得很好，即便现在没有良好的人生规划也没有关系，不必为此担忧。选择是非常重要的，要选择好的、前沿的、适合自己的方向，滚动调整自己的人生规划，随环境自我改变，自我调整，正确选择，寻找到适合自己的路。同时要不断发现自己的优势，打造自己的核心竞争力，利用好学校优秀的环境锻炼自己，把自己的优势发挥到极致。</w:t>
      </w:r>
    </w:p>
    <w:p>
      <w:pPr>
        <w:widowControl w:val="0"/>
        <w:numPr>
          <w:ilvl w:val="0"/>
          <w:numId w:val="0"/>
        </w:numPr>
        <w:bidi w:val="0"/>
        <w:ind w:firstLine="420" w:firstLineChars="200"/>
        <w:jc w:val="both"/>
        <w:rPr>
          <w:rFonts w:hint="default"/>
          <w:lang w:val="en-US" w:eastAsia="zh-CN"/>
        </w:rPr>
      </w:pPr>
      <w:r>
        <w:rPr>
          <w:rFonts w:hint="eastAsia"/>
          <w:lang w:val="en-US" w:eastAsia="zh-CN"/>
        </w:rPr>
        <w:t>或许正如他所说，找到适合自己的方向并为之努力，但保持自己选择的多样性，相信自己的能力与可能性，滚动调整自己的生涯规划，便能够更好的指导我们的未来。</w:t>
      </w:r>
      <w:bookmarkStart w:id="0" w:name="_GoBack"/>
      <w:bookmarkEnd w:id="0"/>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E-BZ">
    <w:altName w:val="Segoe Print"/>
    <w:panose1 w:val="00000000000000000000"/>
    <w:charset w:val="00"/>
    <w:family w:val="auto"/>
    <w:pitch w:val="default"/>
    <w:sig w:usb0="00000000" w:usb1="00000000" w:usb2="00000000" w:usb3="00000000" w:csb0="00000000" w:csb1="00000000"/>
  </w:font>
  <w:font w:name="FZSSK--GBK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73B1E"/>
    <w:multiLevelType w:val="singleLevel"/>
    <w:tmpl w:val="8C973B1E"/>
    <w:lvl w:ilvl="0" w:tentative="0">
      <w:start w:val="1"/>
      <w:numFmt w:val="bullet"/>
      <w:lvlText w:val=""/>
      <w:lvlJc w:val="left"/>
      <w:pPr>
        <w:ind w:left="420" w:hanging="420"/>
      </w:pPr>
      <w:rPr>
        <w:rFonts w:hint="default" w:ascii="Wingdings" w:hAnsi="Wingdings"/>
      </w:rPr>
    </w:lvl>
  </w:abstractNum>
  <w:abstractNum w:abstractNumId="1">
    <w:nsid w:val="A6DFE750"/>
    <w:multiLevelType w:val="singleLevel"/>
    <w:tmpl w:val="A6DFE750"/>
    <w:lvl w:ilvl="0" w:tentative="0">
      <w:start w:val="6"/>
      <w:numFmt w:val="decimal"/>
      <w:suff w:val="nothing"/>
      <w:lvlText w:val="（%1）"/>
      <w:lvlJc w:val="left"/>
    </w:lvl>
  </w:abstractNum>
  <w:abstractNum w:abstractNumId="2">
    <w:nsid w:val="BB362E72"/>
    <w:multiLevelType w:val="singleLevel"/>
    <w:tmpl w:val="BB362E72"/>
    <w:lvl w:ilvl="0" w:tentative="0">
      <w:start w:val="1"/>
      <w:numFmt w:val="bullet"/>
      <w:lvlText w:val=""/>
      <w:lvlJc w:val="left"/>
      <w:pPr>
        <w:ind w:left="420" w:hanging="420"/>
      </w:pPr>
      <w:rPr>
        <w:rFonts w:hint="default" w:ascii="Wingdings" w:hAnsi="Wingdings"/>
      </w:rPr>
    </w:lvl>
  </w:abstractNum>
  <w:abstractNum w:abstractNumId="3">
    <w:nsid w:val="CD94B8AB"/>
    <w:multiLevelType w:val="singleLevel"/>
    <w:tmpl w:val="CD94B8AB"/>
    <w:lvl w:ilvl="0" w:tentative="0">
      <w:start w:val="1"/>
      <w:numFmt w:val="decimal"/>
      <w:lvlText w:val="%1."/>
      <w:lvlJc w:val="left"/>
      <w:pPr>
        <w:tabs>
          <w:tab w:val="left" w:pos="312"/>
        </w:tabs>
      </w:pPr>
    </w:lvl>
  </w:abstractNum>
  <w:abstractNum w:abstractNumId="4">
    <w:nsid w:val="E59F11B7"/>
    <w:multiLevelType w:val="singleLevel"/>
    <w:tmpl w:val="E59F11B7"/>
    <w:lvl w:ilvl="0" w:tentative="0">
      <w:start w:val="2"/>
      <w:numFmt w:val="decimal"/>
      <w:suff w:val="nothing"/>
      <w:lvlText w:val="（%1）"/>
      <w:lvlJc w:val="left"/>
    </w:lvl>
  </w:abstractNum>
  <w:abstractNum w:abstractNumId="5">
    <w:nsid w:val="E9DC2F42"/>
    <w:multiLevelType w:val="singleLevel"/>
    <w:tmpl w:val="E9DC2F42"/>
    <w:lvl w:ilvl="0" w:tentative="0">
      <w:start w:val="1"/>
      <w:numFmt w:val="decimal"/>
      <w:suff w:val="nothing"/>
      <w:lvlText w:val="%1）"/>
      <w:lvlJc w:val="left"/>
      <w:pPr>
        <w:ind w:left="420" w:leftChars="0" w:firstLine="0" w:firstLineChars="0"/>
      </w:pPr>
    </w:lvl>
  </w:abstractNum>
  <w:abstractNum w:abstractNumId="6">
    <w:nsid w:val="EB956219"/>
    <w:multiLevelType w:val="singleLevel"/>
    <w:tmpl w:val="EB956219"/>
    <w:lvl w:ilvl="0" w:tentative="0">
      <w:start w:val="1"/>
      <w:numFmt w:val="chineseCounting"/>
      <w:suff w:val="nothing"/>
      <w:lvlText w:val="（%1）"/>
      <w:lvlJc w:val="left"/>
      <w:rPr>
        <w:rFonts w:hint="eastAsia"/>
      </w:rPr>
    </w:lvl>
  </w:abstractNum>
  <w:abstractNum w:abstractNumId="7">
    <w:nsid w:val="EC670401"/>
    <w:multiLevelType w:val="singleLevel"/>
    <w:tmpl w:val="EC670401"/>
    <w:lvl w:ilvl="0" w:tentative="0">
      <w:start w:val="1"/>
      <w:numFmt w:val="decimal"/>
      <w:suff w:val="nothing"/>
      <w:lvlText w:val="%1）"/>
      <w:lvlJc w:val="left"/>
    </w:lvl>
  </w:abstractNum>
  <w:abstractNum w:abstractNumId="8">
    <w:nsid w:val="070B5F36"/>
    <w:multiLevelType w:val="singleLevel"/>
    <w:tmpl w:val="070B5F36"/>
    <w:lvl w:ilvl="0" w:tentative="0">
      <w:start w:val="1"/>
      <w:numFmt w:val="decimal"/>
      <w:pStyle w:val="16"/>
      <w:lvlText w:val="%1."/>
      <w:lvlJc w:val="left"/>
      <w:pPr>
        <w:tabs>
          <w:tab w:val="left" w:pos="312"/>
        </w:tabs>
      </w:pPr>
    </w:lvl>
  </w:abstractNum>
  <w:abstractNum w:abstractNumId="9">
    <w:nsid w:val="0D4B5B97"/>
    <w:multiLevelType w:val="singleLevel"/>
    <w:tmpl w:val="0D4B5B97"/>
    <w:lvl w:ilvl="0" w:tentative="0">
      <w:start w:val="1"/>
      <w:numFmt w:val="chineseCounting"/>
      <w:suff w:val="nothing"/>
      <w:lvlText w:val="%1．"/>
      <w:lvlJc w:val="left"/>
      <w:rPr>
        <w:rFonts w:hint="eastAsia"/>
      </w:rPr>
    </w:lvl>
  </w:abstractNum>
  <w:abstractNum w:abstractNumId="10">
    <w:nsid w:val="0DCBC2A7"/>
    <w:multiLevelType w:val="singleLevel"/>
    <w:tmpl w:val="0DCBC2A7"/>
    <w:lvl w:ilvl="0" w:tentative="0">
      <w:start w:val="1"/>
      <w:numFmt w:val="bullet"/>
      <w:lvlText w:val=""/>
      <w:lvlJc w:val="left"/>
      <w:pPr>
        <w:ind w:left="420" w:hanging="420"/>
      </w:pPr>
      <w:rPr>
        <w:rFonts w:hint="default" w:ascii="Wingdings" w:hAnsi="Wingdings"/>
      </w:rPr>
    </w:lvl>
  </w:abstractNum>
  <w:abstractNum w:abstractNumId="11">
    <w:nsid w:val="10745D14"/>
    <w:multiLevelType w:val="singleLevel"/>
    <w:tmpl w:val="10745D14"/>
    <w:lvl w:ilvl="0" w:tentative="0">
      <w:start w:val="1"/>
      <w:numFmt w:val="bullet"/>
      <w:lvlText w:val=""/>
      <w:lvlJc w:val="left"/>
      <w:pPr>
        <w:ind w:left="420" w:hanging="420"/>
      </w:pPr>
      <w:rPr>
        <w:rFonts w:hint="default" w:ascii="Wingdings" w:hAnsi="Wingdings"/>
      </w:rPr>
    </w:lvl>
  </w:abstractNum>
  <w:abstractNum w:abstractNumId="12">
    <w:nsid w:val="16ADC89C"/>
    <w:multiLevelType w:val="singleLevel"/>
    <w:tmpl w:val="16ADC89C"/>
    <w:lvl w:ilvl="0" w:tentative="0">
      <w:start w:val="1"/>
      <w:numFmt w:val="decimal"/>
      <w:lvlText w:val="%1."/>
      <w:lvlJc w:val="left"/>
      <w:pPr>
        <w:tabs>
          <w:tab w:val="left" w:pos="312"/>
        </w:tabs>
      </w:pPr>
    </w:lvl>
  </w:abstractNum>
  <w:abstractNum w:abstractNumId="13">
    <w:nsid w:val="445C1D8C"/>
    <w:multiLevelType w:val="singleLevel"/>
    <w:tmpl w:val="445C1D8C"/>
    <w:lvl w:ilvl="0" w:tentative="0">
      <w:start w:val="1"/>
      <w:numFmt w:val="decimal"/>
      <w:suff w:val="nothing"/>
      <w:lvlText w:val="（%1）"/>
      <w:lvlJc w:val="left"/>
    </w:lvl>
  </w:abstractNum>
  <w:abstractNum w:abstractNumId="14">
    <w:nsid w:val="49EB000B"/>
    <w:multiLevelType w:val="singleLevel"/>
    <w:tmpl w:val="49EB000B"/>
    <w:lvl w:ilvl="0" w:tentative="0">
      <w:start w:val="2"/>
      <w:numFmt w:val="decimal"/>
      <w:suff w:val="nothing"/>
      <w:lvlText w:val="（%1）"/>
      <w:lvlJc w:val="left"/>
    </w:lvl>
  </w:abstractNum>
  <w:abstractNum w:abstractNumId="15">
    <w:nsid w:val="5D868E2D"/>
    <w:multiLevelType w:val="singleLevel"/>
    <w:tmpl w:val="5D868E2D"/>
    <w:lvl w:ilvl="0" w:tentative="0">
      <w:start w:val="1"/>
      <w:numFmt w:val="chineseCounting"/>
      <w:suff w:val="nothing"/>
      <w:lvlText w:val="（%1）"/>
      <w:lvlJc w:val="left"/>
      <w:rPr>
        <w:rFonts w:hint="eastAsia"/>
      </w:rPr>
    </w:lvl>
  </w:abstractNum>
  <w:abstractNum w:abstractNumId="16">
    <w:nsid w:val="5E4B9EBB"/>
    <w:multiLevelType w:val="singleLevel"/>
    <w:tmpl w:val="5E4B9EBB"/>
    <w:lvl w:ilvl="0" w:tentative="0">
      <w:start w:val="1"/>
      <w:numFmt w:val="decimal"/>
      <w:lvlText w:val="%1."/>
      <w:lvlJc w:val="left"/>
      <w:pPr>
        <w:tabs>
          <w:tab w:val="left" w:pos="312"/>
        </w:tabs>
      </w:pPr>
    </w:lvl>
  </w:abstractNum>
  <w:abstractNum w:abstractNumId="17">
    <w:nsid w:val="7A1CD68A"/>
    <w:multiLevelType w:val="singleLevel"/>
    <w:tmpl w:val="7A1CD68A"/>
    <w:lvl w:ilvl="0" w:tentative="0">
      <w:start w:val="1"/>
      <w:numFmt w:val="decimal"/>
      <w:lvlText w:val="%1."/>
      <w:lvlJc w:val="left"/>
      <w:pPr>
        <w:tabs>
          <w:tab w:val="left" w:pos="312"/>
        </w:tabs>
      </w:pPr>
    </w:lvl>
  </w:abstractNum>
  <w:num w:numId="1">
    <w:abstractNumId w:val="8"/>
  </w:num>
  <w:num w:numId="2">
    <w:abstractNumId w:val="9"/>
  </w:num>
  <w:num w:numId="3">
    <w:abstractNumId w:val="6"/>
  </w:num>
  <w:num w:numId="4">
    <w:abstractNumId w:val="17"/>
  </w:num>
  <w:num w:numId="5">
    <w:abstractNumId w:val="3"/>
  </w:num>
  <w:num w:numId="6">
    <w:abstractNumId w:val="11"/>
  </w:num>
  <w:num w:numId="7">
    <w:abstractNumId w:val="10"/>
  </w:num>
  <w:num w:numId="8">
    <w:abstractNumId w:val="2"/>
  </w:num>
  <w:num w:numId="9">
    <w:abstractNumId w:val="0"/>
  </w:num>
  <w:num w:numId="10">
    <w:abstractNumId w:val="16"/>
  </w:num>
  <w:num w:numId="11">
    <w:abstractNumId w:val="4"/>
  </w:num>
  <w:num w:numId="12">
    <w:abstractNumId w:val="5"/>
  </w:num>
  <w:num w:numId="13">
    <w:abstractNumId w:val="7"/>
  </w:num>
  <w:num w:numId="14">
    <w:abstractNumId w:val="14"/>
  </w:num>
  <w:num w:numId="15">
    <w:abstractNumId w:val="13"/>
  </w:num>
  <w:num w:numId="16">
    <w:abstractNumId w:val="1"/>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lZjIzMmQyMjllNTBiODA2MDJmZDNlYzJmMTdmNmEifQ=="/>
  </w:docVars>
  <w:rsids>
    <w:rsidRoot w:val="0D850042"/>
    <w:rsid w:val="034C108A"/>
    <w:rsid w:val="064A7344"/>
    <w:rsid w:val="0B185B5C"/>
    <w:rsid w:val="0D850042"/>
    <w:rsid w:val="16BC7281"/>
    <w:rsid w:val="1C931680"/>
    <w:rsid w:val="3CE34754"/>
    <w:rsid w:val="459C79C1"/>
    <w:rsid w:val="47FD4385"/>
    <w:rsid w:val="59E111E7"/>
    <w:rsid w:val="5A7238F3"/>
    <w:rsid w:val="5D347D3A"/>
    <w:rsid w:val="60EB1E1F"/>
    <w:rsid w:val="784A1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uiPriority w:val="0"/>
    <w:rPr>
      <w:color w:val="0000FF"/>
      <w:u w:val="single"/>
    </w:rPr>
  </w:style>
  <w:style w:type="paragraph" w:customStyle="1" w:styleId="16">
    <w:name w:val="样式1"/>
    <w:basedOn w:val="1"/>
    <w:next w:val="1"/>
    <w:qFormat/>
    <w:uiPriority w:val="0"/>
    <w:pPr>
      <w:numPr>
        <w:ilvl w:val="0"/>
        <w:numId w:val="1"/>
      </w:numPr>
    </w:pPr>
    <w:rPr>
      <w:rFonts w:hint="default" w:asciiTheme="minorAscii" w:hAnsiTheme="minorAscii"/>
      <w:b/>
      <w:color w:val="auto"/>
      <w14:textFill>
        <w14:gradFill>
          <w14:gsLst>
            <w14:gs w14:pos="0">
              <w14:srgbClr w14:val="FE4444"/>
            </w14:gs>
            <w14:gs w14:pos="100000">
              <w14:srgbClr w14:val="832B2B"/>
            </w14:gs>
          </w14:gsLst>
          <w14:lin w14:ang="5400000" w14:scaled="0"/>
        </w14:gradFill>
      </w14:textFill>
    </w:rPr>
  </w:style>
  <w:style w:type="character" w:customStyle="1" w:styleId="17">
    <w:name w:val="重点"/>
    <w:basedOn w:val="13"/>
    <w:qFormat/>
    <w:uiPriority w:val="0"/>
    <w:rPr>
      <w:rFonts w:hint="eastAsia" w:ascii="Times New Roman" w:hAnsi="Times New Roman"/>
      <w:b/>
      <w:color w:val="FF0000"/>
      <w:sz w:val="21"/>
      <w:u w:val="wavyDouble"/>
      <w:lang w:val="en-US" w:eastAsia="zh-CN"/>
    </w:rPr>
  </w:style>
  <w:style w:type="character" w:customStyle="1" w:styleId="18">
    <w:name w:val="作业用重点"/>
    <w:basedOn w:val="13"/>
    <w:qFormat/>
    <w:uiPriority w:val="0"/>
    <w:rPr>
      <w:rFonts w:hint="eastAsia" w:ascii="Times New Roman" w:hAnsi="Times New Roman"/>
      <w:b/>
      <w:sz w:val="21"/>
      <w:u w:val="words"/>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10301</Words>
  <Characters>10447</Characters>
  <Lines>0</Lines>
  <Paragraphs>0</Paragraphs>
  <TotalTime>5</TotalTime>
  <ScaleCrop>false</ScaleCrop>
  <LinksUpToDate>false</LinksUpToDate>
  <CharactersWithSpaces>10494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2023-06-04T08:21:00Z</dcterms:created>
  <dc:creator>彩星、巧成拙</dc:creator>
  <cp:lastModifiedBy>彩星、巧成拙</cp:lastModifiedBy>
  <dcterms:modified xsi:type="dcterms:W3CDTF">2023-06-25T14:05:06Z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448AFEF8ACF8497FAF1F663B701D76A5_11</vt:lpwstr>
  </property>
</Properties>
</file>