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color w:val="0000FF"/>
          <w:sz w:val="44"/>
          <w:szCs w:val="44"/>
          <w:lang w:val="en-US" w:eastAsia="zh-CN"/>
        </w:rPr>
      </w:pPr>
      <w:r>
        <w:rPr>
          <w:rFonts w:hint="eastAsia"/>
          <w:color w:val="0000FF"/>
          <w:sz w:val="44"/>
          <w:szCs w:val="44"/>
          <w:lang w:val="en-US" w:eastAsia="zh-CN"/>
        </w:rPr>
        <w:t>§5  Protein Function</w:t>
      </w:r>
    </w:p>
    <w:p>
      <w:pPr>
        <w:bidi w:val="0"/>
        <w:rPr>
          <w:rFonts w:hint="eastAsia"/>
          <w:color w:val="auto"/>
          <w:lang w:val="en-US" w:eastAsia="zh-CN"/>
        </w:rPr>
      </w:pPr>
      <w:r>
        <w:rPr>
          <w:rFonts w:hint="eastAsia"/>
          <w:color w:val="auto"/>
          <w:lang w:val="en-US" w:eastAsia="zh-CN"/>
        </w:rPr>
        <w:t>主要内容：关于Hb的一堆内容（？）</w:t>
      </w:r>
    </w:p>
    <w:p>
      <w:pPr>
        <w:bidi w:val="0"/>
        <w:rPr>
          <w:rFonts w:hint="eastAsia"/>
          <w:color w:val="auto"/>
          <w:lang w:val="en-US" w:eastAsia="zh-CN"/>
        </w:rPr>
      </w:pPr>
    </w:p>
    <w:p>
      <w:pPr>
        <w:numPr>
          <w:ilvl w:val="0"/>
          <w:numId w:val="1"/>
        </w:numPr>
        <w:bidi w:val="0"/>
        <w:rPr>
          <w:rFonts w:hint="eastAsia"/>
          <w:color w:val="auto"/>
          <w:lang w:val="en-US" w:eastAsia="zh-CN"/>
        </w:rPr>
      </w:pPr>
      <w:r>
        <w:rPr>
          <w:rFonts w:hint="eastAsia"/>
          <w:color w:val="auto"/>
          <w:lang w:val="en-US" w:eastAsia="zh-CN"/>
        </w:rPr>
        <w:t>Mb的结构</w:t>
      </w:r>
    </w:p>
    <w:p>
      <w:pPr>
        <w:widowControl w:val="0"/>
        <w:numPr>
          <w:ilvl w:val="0"/>
          <w:numId w:val="2"/>
        </w:numPr>
        <w:bidi w:val="0"/>
        <w:jc w:val="both"/>
        <w:rPr>
          <w:rFonts w:hint="eastAsia"/>
          <w:color w:val="auto"/>
          <w:lang w:val="en-US" w:eastAsia="zh-CN"/>
        </w:rPr>
      </w:pPr>
      <w:r>
        <w:rPr>
          <w:rFonts w:hint="eastAsia"/>
          <w:color w:val="auto"/>
          <w:lang w:val="en-US" w:eastAsia="zh-CN"/>
        </w:rPr>
        <w:t>引入：生物体运氧面临的问题</w:t>
      </w:r>
    </w:p>
    <w:p>
      <w:pPr>
        <w:widowControl w:val="0"/>
        <w:numPr>
          <w:ilvl w:val="0"/>
          <w:numId w:val="0"/>
        </w:numPr>
        <w:bidi w:val="0"/>
        <w:jc w:val="both"/>
        <w:rPr>
          <w:rFonts w:hint="eastAsia"/>
          <w:color w:val="auto"/>
          <w:lang w:val="en-US" w:eastAsia="zh-CN"/>
        </w:rPr>
      </w:pPr>
      <w:r>
        <w:rPr>
          <w:rFonts w:hint="eastAsia"/>
          <w:color w:val="auto"/>
          <w:lang w:val="en-US" w:eastAsia="zh-CN"/>
        </w:rPr>
        <w:t>Pr侧链亲和力低，过渡金属元素与氧结合在溶液中产生自由基，heme（亚铁血红素）的亚铁容易氧化——用heme结合氧气并包裹在pr里——globins</w:t>
      </w:r>
    </w:p>
    <w:p>
      <w:pPr>
        <w:widowControl w:val="0"/>
        <w:numPr>
          <w:ilvl w:val="0"/>
          <w:numId w:val="0"/>
        </w:numPr>
        <w:bidi w:val="0"/>
        <w:jc w:val="both"/>
        <w:rPr>
          <w:rFonts w:hint="eastAsia"/>
          <w:color w:val="auto"/>
          <w:lang w:val="en-US" w:eastAsia="zh-CN"/>
        </w:rPr>
      </w:pPr>
      <w:r>
        <w:rPr>
          <w:rFonts w:hint="default"/>
          <w:color w:val="auto"/>
          <w:lang w:val="en-US" w:eastAsia="zh-CN"/>
        </w:rPr>
        <w:t>Myoglobin (storage), hemoglobin (transport), leghemoglobin(soybean)</w:t>
      </w:r>
      <w:r>
        <w:rPr>
          <w:rFonts w:hint="eastAsia"/>
          <w:color w:val="auto"/>
          <w:lang w:val="en-US" w:eastAsia="zh-CN"/>
        </w:rPr>
        <w:t>（豆血红pr）</w:t>
      </w:r>
    </w:p>
    <w:p>
      <w:pPr>
        <w:widowControl w:val="0"/>
        <w:numPr>
          <w:ilvl w:val="0"/>
          <w:numId w:val="2"/>
        </w:numPr>
        <w:bidi w:val="0"/>
        <w:ind w:left="0" w:leftChars="0" w:firstLine="0" w:firstLineChars="0"/>
        <w:jc w:val="both"/>
        <w:rPr>
          <w:rFonts w:hint="eastAsia" w:ascii="宋体" w:hAnsi="宋体" w:eastAsia="宋体" w:cs="宋体"/>
          <w:color w:val="auto"/>
          <w:sz w:val="21"/>
          <w:szCs w:val="21"/>
          <w:vertAlign w:val="baseline"/>
          <w:lang w:val="en-US" w:eastAsia="zh-CN"/>
        </w:rPr>
      </w:pPr>
      <w:r>
        <w:rPr>
          <w:rFonts w:hint="eastAsia" w:ascii="宋体" w:hAnsi="宋体" w:eastAsia="宋体" w:cs="宋体"/>
          <w:sz w:val="21"/>
          <w:szCs w:val="21"/>
        </w:rPr>
        <w:drawing>
          <wp:anchor distT="0" distB="0" distL="114300" distR="114300" simplePos="0" relativeHeight="251659264" behindDoc="0" locked="0" layoutInCell="1" allowOverlap="1">
            <wp:simplePos x="0" y="0"/>
            <wp:positionH relativeFrom="column">
              <wp:posOffset>3104515</wp:posOffset>
            </wp:positionH>
            <wp:positionV relativeFrom="paragraph">
              <wp:posOffset>3175</wp:posOffset>
            </wp:positionV>
            <wp:extent cx="2881630" cy="1812290"/>
            <wp:effectExtent l="0" t="0" r="1270" b="3810"/>
            <wp:wrapSquare wrapText="bothSides"/>
            <wp:docPr id="8" name="Picture 2" descr="figure_0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figure_05_01"/>
                    <pic:cNvPicPr>
                      <a:picLocks noChangeAspect="1" noChangeArrowheads="1"/>
                    </pic:cNvPicPr>
                  </pic:nvPicPr>
                  <pic:blipFill>
                    <a:blip r:embed="rId4">
                      <a:extLst>
                        <a:ext uri="{28A0092B-C50C-407E-A947-70E740481C1C}">
                          <a14:useLocalDpi xmlns:a14="http://schemas.microsoft.com/office/drawing/2010/main" val="0"/>
                        </a:ext>
                      </a:extLst>
                    </a:blip>
                    <a:srcRect b="8110"/>
                    <a:stretch>
                      <a:fillRect/>
                    </a:stretch>
                  </pic:blipFill>
                  <pic:spPr>
                    <a:xfrm>
                      <a:off x="0" y="0"/>
                      <a:ext cx="2881630" cy="1812290"/>
                    </a:xfrm>
                    <a:prstGeom prst="rect">
                      <a:avLst/>
                    </a:prstGeom>
                    <a:noFill/>
                    <a:ln>
                      <a:noFill/>
                    </a:ln>
                    <a:effectLst/>
                  </pic:spPr>
                </pic:pic>
              </a:graphicData>
            </a:graphic>
          </wp:anchor>
        </w:drawing>
      </w:r>
      <w:r>
        <w:rPr>
          <w:rFonts w:hint="eastAsia" w:ascii="宋体" w:hAnsi="宋体" w:eastAsia="宋体" w:cs="宋体"/>
          <w:color w:val="auto"/>
          <w:sz w:val="21"/>
          <w:szCs w:val="21"/>
          <w:lang w:val="en-US" w:eastAsia="zh-CN"/>
        </w:rPr>
        <w:t>heme结构：卟啉环，中间</w:t>
      </w:r>
      <w:r>
        <w:rPr>
          <w:rStyle w:val="5"/>
          <w:rFonts w:hint="eastAsia"/>
          <w:lang w:val="en-US" w:eastAsia="zh-CN"/>
        </w:rPr>
        <w:t>Fe2+</w:t>
      </w:r>
      <w:r>
        <w:rPr>
          <w:rFonts w:hint="eastAsia" w:ascii="宋体" w:hAnsi="宋体" w:eastAsia="宋体" w:cs="宋体"/>
          <w:color w:val="auto"/>
          <w:sz w:val="21"/>
          <w:szCs w:val="21"/>
          <w:vertAlign w:val="baseline"/>
          <w:lang w:val="en-US" w:eastAsia="zh-CN"/>
        </w:rPr>
        <w:t>（中间Mg叶绿素）</w:t>
      </w:r>
    </w:p>
    <w:p>
      <w:pPr>
        <w:widowControl w:val="0"/>
        <w:numPr>
          <w:ilvl w:val="0"/>
          <w:numId w:val="0"/>
        </w:numPr>
        <w:bidi w:val="0"/>
        <w:jc w:val="both"/>
        <w:rPr>
          <w:rFonts w:hint="eastAsia"/>
          <w:color w:val="auto"/>
          <w:sz w:val="21"/>
          <w:szCs w:val="24"/>
          <w:vertAlign w:val="baseline"/>
          <w:lang w:val="en-US" w:eastAsia="zh-CN"/>
        </w:rPr>
      </w:pPr>
      <w:r>
        <w:rPr>
          <w:rFonts w:hint="eastAsia"/>
          <w:color w:val="auto"/>
          <w:sz w:val="21"/>
          <w:szCs w:val="24"/>
          <w:vertAlign w:val="baseline"/>
          <w:lang w:val="en-US" w:eastAsia="zh-CN"/>
        </w:rPr>
        <w:t xml:space="preserve">              几乎位于一个平面</w:t>
      </w:r>
    </w:p>
    <w:p>
      <w:pPr>
        <w:widowControl w:val="0"/>
        <w:numPr>
          <w:ilvl w:val="0"/>
          <w:numId w:val="2"/>
        </w:numPr>
        <w:bidi w:val="0"/>
        <w:ind w:left="0" w:leftChars="0" w:firstLine="0" w:firstLineChars="0"/>
        <w:jc w:val="both"/>
        <w:rPr>
          <w:rFonts w:hint="eastAsia"/>
          <w:color w:val="auto"/>
          <w:sz w:val="21"/>
          <w:szCs w:val="24"/>
          <w:vertAlign w:val="baseline"/>
          <w:lang w:val="en-US" w:eastAsia="zh-CN"/>
        </w:rPr>
      </w:pPr>
      <w:r>
        <w:drawing>
          <wp:anchor distT="0" distB="0" distL="114300" distR="114300" simplePos="0" relativeHeight="251660288" behindDoc="0" locked="0" layoutInCell="1" allowOverlap="1">
            <wp:simplePos x="0" y="0"/>
            <wp:positionH relativeFrom="column">
              <wp:posOffset>99060</wp:posOffset>
            </wp:positionH>
            <wp:positionV relativeFrom="paragraph">
              <wp:posOffset>211455</wp:posOffset>
            </wp:positionV>
            <wp:extent cx="1910715" cy="1557655"/>
            <wp:effectExtent l="0" t="0" r="6985" b="4445"/>
            <wp:wrapTopAndBottom/>
            <wp:docPr id="17413" name="Picture 6" descr="A cylindrical model of myoglobin shown with His residues. The alpha helices are shown as white cylinders labeled A to H. Bends, which are thin, white connectors, are labeled with two letters according to the helices they connect. Helix A is horizontally oriented, with bend AB emerging from its right end and connecting to Helix B. Helix B is oriented vertically and leaning slightly left. There is no labeled bend for BC, because no residue exists there. Helix C is oriented end-first toward the viewer, with bend CD emerging from the front end and curving to the right, looping up and down before connecting to Helix D, which is shorter and vertically oriented with the lower end tilted slightly toward the viewer. Bend DE is short and curves slightly to the left to connect with Helix E, which is oriented lengthwise toward the viewer, with the left end tilted downward. To the far left end of Helix E, bend EF is very short and connects with Helix F, which is oriented vertically with a slight tilt to the right. Bend FG extends from the top of Helix F away from the reader to connect with Helix G, which is diagonally oriented and tilted downward on the right side. It is located behind all the other helices. Just below Helix E, bend GH is visible. It curves downward from Helix G and upward to join with Helix H, which is oriented diagonally, with the right side tilted down and slightly away from the viewer. At the end of Helix H, closest to the viewer, is a residue labeled &quot;carboxyl terminus.&quot; At the leftmost end of Helix A is the label &quot;amino terminus.&quot; These His residues are located on Helices E and F.  His64 is labeled and located on Helix E, and is shown as a white ball-and-stick model that bends toward the center of the protein where the heme group is situated. His 93 (His F8) (labeled on the helix) is on Helix F. It is shown as a ball-and-stick closed ring structure, also oriented toward the center of the protein and the heme group. Between the two His residues, the heme group (red) is suspended. It is oriented vertically and contains an orange ball within it, representing ir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6" descr="A cylindrical model of myoglobin shown with His residues. The alpha helices are shown as white cylinders labeled A to H. Bends, which are thin, white connectors, are labeled with two letters according to the helices they connect. Helix A is horizontally oriented, with bend AB emerging from its right end and connecting to Helix B. Helix B is oriented vertically and leaning slightly left. There is no labeled bend for BC, because no residue exists there. Helix C is oriented end-first toward the viewer, with bend CD emerging from the front end and curving to the right, looping up and down before connecting to Helix D, which is shorter and vertically oriented with the lower end tilted slightly toward the viewer. Bend DE is short and curves slightly to the left to connect with Helix E, which is oriented lengthwise toward the viewer, with the left end tilted downward. To the far left end of Helix E, bend EF is very short and connects with Helix F, which is oriented vertically with a slight tilt to the right. Bend FG extends from the top of Helix F away from the reader to connect with Helix G, which is diagonally oriented and tilted downward on the right side. It is located behind all the other helices. Just below Helix E, bend GH is visible. It curves downward from Helix G and upward to join with Helix H, which is oriented diagonally, with the right side tilted down and slightly away from the viewer. At the end of Helix H, closest to the viewer, is a residue labeled &quot;carboxyl terminus.&quot; At the leftmost end of Helix A is the label &quot;amino terminus.&quot; These His residues are located on Helices E and F.  His64 is labeled and located on Helix E, and is shown as a white ball-and-stick model that bends toward the center of the protein where the heme group is situated. His 93 (His F8) (labeled on the helix) is on Helix F. It is shown as a ball-and-stick closed ring structure, also oriented toward the center of the protein and the heme group. Between the two His residues, the heme group (red) is suspended. It is oriented vertically and contains an orange ball within it, representing iron. "/>
                    <pic:cNvPicPr>
                      <a:picLocks noChangeAspect="1"/>
                    </pic:cNvPicPr>
                  </pic:nvPicPr>
                  <pic:blipFill>
                    <a:blip r:embed="rId5">
                      <a:extLst>
                        <a:ext uri="{28A0092B-C50C-407E-A947-70E740481C1C}">
                          <a14:useLocalDpi xmlns:a14="http://schemas.microsoft.com/office/drawing/2010/main" val="0"/>
                        </a:ext>
                      </a:extLst>
                    </a:blip>
                    <a:srcRect b="7121"/>
                    <a:stretch>
                      <a:fillRect/>
                    </a:stretch>
                  </pic:blipFill>
                  <pic:spPr>
                    <a:xfrm>
                      <a:off x="0" y="0"/>
                      <a:ext cx="1910715" cy="1557655"/>
                    </a:xfrm>
                    <a:prstGeom prst="rect">
                      <a:avLst/>
                    </a:prstGeom>
                    <a:noFill/>
                    <a:ln>
                      <a:noFill/>
                    </a:ln>
                  </pic:spPr>
                </pic:pic>
              </a:graphicData>
            </a:graphic>
          </wp:anchor>
        </w:drawing>
      </w:r>
      <w:r>
        <w:rPr>
          <w:rFonts w:hint="eastAsia"/>
          <w:color w:val="auto"/>
          <w:sz w:val="21"/>
          <w:szCs w:val="24"/>
          <w:vertAlign w:val="baseline"/>
          <w:lang w:val="en-US" w:eastAsia="zh-CN"/>
        </w:rPr>
        <w:t>structure of Mb：</w:t>
      </w:r>
    </w:p>
    <w:p>
      <w:pPr>
        <w:widowControl w:val="0"/>
        <w:numPr>
          <w:ilvl w:val="0"/>
          <w:numId w:val="0"/>
        </w:numPr>
        <w:bidi w:val="0"/>
        <w:jc w:val="both"/>
        <w:rPr>
          <w:rFonts w:hint="eastAsia"/>
          <w:lang w:val="en-US" w:eastAsia="zh-CN"/>
        </w:rPr>
      </w:pPr>
      <w:r>
        <w:rPr>
          <w:rFonts w:hint="eastAsia"/>
          <w:color w:val="auto"/>
          <w:sz w:val="21"/>
          <w:szCs w:val="24"/>
          <w:vertAlign w:val="baseline"/>
          <w:lang w:val="en-US" w:eastAsia="zh-CN"/>
        </w:rPr>
        <w:t>如图，8个α-helix</w:t>
      </w:r>
    </w:p>
    <w:p>
      <w:pPr>
        <w:widowControl w:val="0"/>
        <w:numPr>
          <w:ilvl w:val="0"/>
          <w:numId w:val="0"/>
        </w:numPr>
        <w:bidi w:val="0"/>
        <w:jc w:val="both"/>
        <w:rPr>
          <w:rFonts w:hint="default"/>
          <w:color w:val="auto"/>
          <w:sz w:val="21"/>
          <w:szCs w:val="24"/>
          <w:vertAlign w:val="baseline"/>
          <w:lang w:val="en-US" w:eastAsia="zh-CN"/>
        </w:rPr>
      </w:pPr>
      <w:r>
        <w:rPr>
          <w:rStyle w:val="5"/>
          <w:rFonts w:hint="eastAsia"/>
          <w:lang w:val="en-US" w:eastAsia="zh-CN"/>
        </w:rPr>
        <w:t>近端组氨酸 His F8</w:t>
      </w:r>
      <w:r>
        <w:rPr>
          <w:rFonts w:hint="eastAsia"/>
          <w:color w:val="auto"/>
          <w:sz w:val="21"/>
          <w:szCs w:val="24"/>
          <w:vertAlign w:val="baseline"/>
          <w:lang w:val="en-US" w:eastAsia="zh-CN"/>
        </w:rPr>
        <w:t>结合亚铁离子，亚铁离子与氧气形成配位键</w:t>
      </w:r>
    </w:p>
    <w:p>
      <w:pPr>
        <w:widowControl w:val="0"/>
        <w:numPr>
          <w:ilvl w:val="0"/>
          <w:numId w:val="0"/>
        </w:numPr>
        <w:bidi w:val="0"/>
        <w:jc w:val="both"/>
        <w:rPr>
          <w:rFonts w:hint="eastAsia"/>
          <w:color w:val="auto"/>
          <w:sz w:val="21"/>
          <w:szCs w:val="24"/>
          <w:vertAlign w:val="baseline"/>
          <w:lang w:val="en-US" w:eastAsia="zh-CN"/>
        </w:rPr>
      </w:pPr>
      <w:r>
        <w:rPr>
          <w:rStyle w:val="5"/>
          <w:rFonts w:hint="eastAsia"/>
          <w:lang w:val="en-US" w:eastAsia="zh-CN"/>
        </w:rPr>
        <w:t>远端组氨酸 His E7</w:t>
      </w:r>
      <w:r>
        <w:rPr>
          <w:rFonts w:hint="eastAsia"/>
          <w:color w:val="auto"/>
          <w:sz w:val="21"/>
          <w:szCs w:val="24"/>
          <w:vertAlign w:val="baseline"/>
          <w:lang w:val="en-US" w:eastAsia="zh-CN"/>
        </w:rPr>
        <w:t>与氧气形成</w:t>
      </w:r>
      <w:r>
        <w:rPr>
          <w:rStyle w:val="5"/>
          <w:rFonts w:hint="eastAsia"/>
          <w:lang w:val="en-US" w:eastAsia="zh-CN"/>
        </w:rPr>
        <w:t>氢键</w:t>
      </w:r>
    </w:p>
    <w:p>
      <w:pPr>
        <w:widowControl w:val="0"/>
        <w:numPr>
          <w:ilvl w:val="0"/>
          <w:numId w:val="0"/>
        </w:numPr>
        <w:bidi w:val="0"/>
        <w:jc w:val="both"/>
        <w:rPr>
          <w:rFonts w:hint="eastAsia"/>
          <w:color w:val="auto"/>
          <w:sz w:val="21"/>
          <w:szCs w:val="24"/>
          <w:vertAlign w:val="baseline"/>
          <w:lang w:val="en-US" w:eastAsia="zh-CN"/>
        </w:rPr>
      </w:pPr>
      <w:r>
        <w:rPr>
          <w:rFonts w:hint="eastAsia"/>
          <w:color w:val="auto"/>
          <w:sz w:val="21"/>
          <w:szCs w:val="24"/>
          <w:vertAlign w:val="baseline"/>
          <w:lang w:val="en-US" w:eastAsia="zh-CN"/>
        </w:rPr>
        <w:t>Ps.氧气分子不与heme平面垂直，而是成一定的角度</w:t>
      </w:r>
    </w:p>
    <w:p>
      <w:pPr>
        <w:widowControl w:val="0"/>
        <w:numPr>
          <w:ilvl w:val="0"/>
          <w:numId w:val="0"/>
        </w:numPr>
        <w:bidi w:val="0"/>
        <w:jc w:val="both"/>
        <w:rPr>
          <w:rFonts w:hint="eastAsia"/>
          <w:color w:val="auto"/>
          <w:sz w:val="21"/>
          <w:szCs w:val="24"/>
          <w:vertAlign w:val="baseline"/>
          <w:lang w:val="en-US" w:eastAsia="zh-CN"/>
        </w:rPr>
      </w:pPr>
    </w:p>
    <w:p>
      <w:pPr>
        <w:widowControl w:val="0"/>
        <w:numPr>
          <w:ilvl w:val="0"/>
          <w:numId w:val="1"/>
        </w:numPr>
        <w:bidi w:val="0"/>
        <w:ind w:left="0" w:leftChars="0" w:firstLine="0" w:firstLineChars="0"/>
        <w:jc w:val="both"/>
        <w:rPr>
          <w:rFonts w:hint="eastAsia"/>
          <w:color w:val="auto"/>
          <w:sz w:val="21"/>
          <w:szCs w:val="24"/>
          <w:vertAlign w:val="baseline"/>
          <w:lang w:val="en-US" w:eastAsia="zh-CN"/>
        </w:rPr>
      </w:pPr>
      <w:r>
        <w:rPr>
          <w:rFonts w:hint="eastAsia"/>
          <w:color w:val="auto"/>
          <w:sz w:val="21"/>
          <w:szCs w:val="24"/>
          <w:vertAlign w:val="baseline"/>
          <w:lang w:val="en-US" w:eastAsia="zh-CN"/>
        </w:rPr>
        <w:t>Hb结构</w:t>
      </w:r>
    </w:p>
    <w:p>
      <w:pPr>
        <w:widowControl w:val="0"/>
        <w:numPr>
          <w:ilvl w:val="0"/>
          <w:numId w:val="3"/>
        </w:numPr>
        <w:bidi w:val="0"/>
        <w:jc w:val="both"/>
        <w:rPr>
          <w:rFonts w:hint="eastAsia"/>
          <w:color w:val="auto"/>
          <w:sz w:val="21"/>
          <w:szCs w:val="24"/>
          <w:vertAlign w:val="baseline"/>
          <w:lang w:val="en-US" w:eastAsia="zh-CN"/>
        </w:rPr>
      </w:pPr>
      <w:r>
        <w:rPr>
          <w:rFonts w:hint="eastAsia"/>
          <w:color w:val="auto"/>
          <w:sz w:val="21"/>
          <w:szCs w:val="24"/>
          <w:vertAlign w:val="baseline"/>
          <w:lang w:val="en-US" w:eastAsia="zh-CN"/>
        </w:rPr>
        <w:t>α2β2，每个亚基类似Mb，4个氧气结合位点</w:t>
      </w:r>
    </w:p>
    <w:p>
      <w:pPr>
        <w:widowControl w:val="0"/>
        <w:numPr>
          <w:ilvl w:val="0"/>
          <w:numId w:val="3"/>
        </w:numPr>
        <w:bidi w:val="0"/>
        <w:jc w:val="both"/>
        <w:rPr>
          <w:rFonts w:hint="default"/>
          <w:color w:val="FF0000"/>
          <w:sz w:val="21"/>
          <w:szCs w:val="24"/>
          <w:vertAlign w:val="baseline"/>
          <w:lang w:val="en-US" w:eastAsia="zh-CN"/>
        </w:rPr>
      </w:pPr>
      <w:r>
        <w:rPr>
          <w:rFonts w:hint="eastAsia"/>
          <w:color w:val="auto"/>
          <w:sz w:val="21"/>
          <w:szCs w:val="24"/>
          <w:vertAlign w:val="baseline"/>
          <w:lang w:val="en-US" w:eastAsia="zh-CN"/>
        </w:rPr>
        <w:t>T态、R态转变：</w:t>
      </w:r>
      <w:r>
        <w:rPr>
          <w:rFonts w:hint="eastAsia"/>
          <w:color w:val="FF0000"/>
          <w:sz w:val="21"/>
          <w:szCs w:val="24"/>
          <w:vertAlign w:val="baseline"/>
          <w:lang w:val="en-US" w:eastAsia="zh-CN"/>
        </w:rPr>
        <w:t>T tense  low affinity（低亲和力）  R relaxed  high affinity（高亲和力）</w:t>
      </w:r>
    </w:p>
    <w:p>
      <w:pPr>
        <w:widowControl w:val="0"/>
        <w:numPr>
          <w:ilvl w:val="0"/>
          <w:numId w:val="0"/>
        </w:numPr>
        <w:bidi w:val="0"/>
        <w:jc w:val="both"/>
        <w:rPr>
          <w:rFonts w:hint="default"/>
          <w:color w:val="auto"/>
          <w:sz w:val="21"/>
          <w:szCs w:val="24"/>
          <w:vertAlign w:val="baseline"/>
          <w:lang w:val="en-US" w:eastAsia="zh-CN"/>
        </w:rPr>
      </w:pPr>
      <w:r>
        <w:drawing>
          <wp:anchor distT="0" distB="0" distL="114300" distR="114300" simplePos="0" relativeHeight="251661312" behindDoc="0" locked="0" layoutInCell="1" allowOverlap="1">
            <wp:simplePos x="0" y="0"/>
            <wp:positionH relativeFrom="column">
              <wp:posOffset>3183890</wp:posOffset>
            </wp:positionH>
            <wp:positionV relativeFrom="paragraph">
              <wp:posOffset>111125</wp:posOffset>
            </wp:positionV>
            <wp:extent cx="2715260" cy="1329055"/>
            <wp:effectExtent l="0" t="0" r="2540" b="4445"/>
            <wp:wrapSquare wrapText="bothSides"/>
            <wp:docPr id="4" name="Content Placeholder 3" descr="Iron-binding.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Iron-binding.jpg"/>
                    <pic:cNvPicPr>
                      <a:picLocks noGrp="1" noChangeAspect="1"/>
                    </pic:cNvPicPr>
                  </pic:nvPicPr>
                  <pic:blipFill>
                    <a:blip r:embed="rId6"/>
                    <a:srcRect t="1269" b="12267"/>
                    <a:stretch>
                      <a:fillRect/>
                    </a:stretch>
                  </pic:blipFill>
                  <pic:spPr>
                    <a:xfrm>
                      <a:off x="0" y="0"/>
                      <a:ext cx="2715260" cy="1329055"/>
                    </a:xfrm>
                    <a:prstGeom prst="rect">
                      <a:avLst/>
                    </a:prstGeom>
                  </pic:spPr>
                </pic:pic>
              </a:graphicData>
            </a:graphic>
          </wp:anchor>
        </w:drawing>
      </w:r>
      <w:r>
        <w:rPr>
          <w:rFonts w:hint="eastAsia"/>
          <w:color w:val="auto"/>
          <w:sz w:val="21"/>
          <w:szCs w:val="24"/>
          <w:vertAlign w:val="baseline"/>
          <w:lang w:val="en-US" w:eastAsia="zh-CN"/>
        </w:rPr>
        <w:t xml:space="preserve">   T态时有更多盐键存在于</w:t>
      </w:r>
      <w:r>
        <w:rPr>
          <w:rStyle w:val="5"/>
          <w:rFonts w:hint="eastAsia"/>
          <w:lang w:val="en-US" w:eastAsia="zh-CN"/>
        </w:rPr>
        <w:t>α1-β2</w:t>
      </w:r>
      <w:r>
        <w:rPr>
          <w:rFonts w:hint="eastAsia"/>
          <w:color w:val="auto"/>
          <w:sz w:val="21"/>
          <w:szCs w:val="24"/>
          <w:vertAlign w:val="baseline"/>
          <w:lang w:val="en-US" w:eastAsia="zh-CN"/>
        </w:rPr>
        <w:t>和</w:t>
      </w:r>
      <w:r>
        <w:rPr>
          <w:rStyle w:val="5"/>
          <w:rFonts w:hint="eastAsia"/>
          <w:lang w:val="en-US" w:eastAsia="zh-CN"/>
        </w:rPr>
        <w:t>α2-β1</w:t>
      </w:r>
      <w:r>
        <w:rPr>
          <w:rFonts w:hint="eastAsia"/>
          <w:color w:val="auto"/>
          <w:sz w:val="21"/>
          <w:szCs w:val="24"/>
          <w:vertAlign w:val="baseline"/>
          <w:lang w:val="en-US" w:eastAsia="zh-CN"/>
        </w:rPr>
        <w:t>之间</w:t>
      </w:r>
    </w:p>
    <w:p>
      <w:pPr>
        <w:widowControl w:val="0"/>
        <w:numPr>
          <w:ilvl w:val="0"/>
          <w:numId w:val="0"/>
        </w:numPr>
        <w:bidi w:val="0"/>
        <w:jc w:val="both"/>
      </w:pPr>
      <w:r>
        <w:drawing>
          <wp:inline distT="0" distB="0" distL="114300" distR="114300">
            <wp:extent cx="2939415" cy="1344295"/>
            <wp:effectExtent l="0" t="0" r="6985" b="1905"/>
            <wp:docPr id="3" name="Picture 2" descr="figure_05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igure_05_10"/>
                    <pic:cNvPicPr>
                      <a:picLocks noChangeAspect="1" noChangeArrowheads="1"/>
                    </pic:cNvPicPr>
                  </pic:nvPicPr>
                  <pic:blipFill>
                    <a:blip r:embed="rId7">
                      <a:extLst>
                        <a:ext uri="{28A0092B-C50C-407E-A947-70E740481C1C}">
                          <a14:useLocalDpi xmlns:a14="http://schemas.microsoft.com/office/drawing/2010/main" val="0"/>
                        </a:ext>
                      </a:extLst>
                    </a:blip>
                    <a:srcRect b="11697"/>
                    <a:stretch>
                      <a:fillRect/>
                    </a:stretch>
                  </pic:blipFill>
                  <pic:spPr>
                    <a:xfrm>
                      <a:off x="0" y="0"/>
                      <a:ext cx="2939415" cy="1344295"/>
                    </a:xfrm>
                    <a:prstGeom prst="rect">
                      <a:avLst/>
                    </a:prstGeom>
                    <a:noFill/>
                    <a:ln>
                      <a:noFill/>
                    </a:ln>
                    <a:effectLst/>
                  </pic:spPr>
                </pic:pic>
              </a:graphicData>
            </a:graphic>
          </wp:inline>
        </w:drawing>
      </w:r>
    </w:p>
    <w:p>
      <w:pPr>
        <w:widowControl w:val="0"/>
        <w:numPr>
          <w:ilvl w:val="0"/>
          <w:numId w:val="0"/>
        </w:numPr>
        <w:bidi w:val="0"/>
        <w:jc w:val="both"/>
        <w:rPr>
          <w:rFonts w:hint="eastAsia"/>
          <w:lang w:val="en-US" w:eastAsia="zh-CN"/>
        </w:rPr>
      </w:pPr>
      <w:r>
        <w:rPr>
          <w:rFonts w:hint="eastAsia"/>
          <w:lang w:val="en-US" w:eastAsia="zh-CN"/>
        </w:rPr>
        <w:t>近端His使Fe稍微离开卟啉环平面，氧气的结合导致亚铁离子被拉回卟啉平面，并带动蛋白质构象变化，使T态转变为R态</w:t>
      </w:r>
    </w:p>
    <w:p>
      <w:pPr>
        <w:widowControl w:val="0"/>
        <w:numPr>
          <w:ilvl w:val="0"/>
          <w:numId w:val="3"/>
        </w:numPr>
        <w:bidi w:val="0"/>
        <w:ind w:left="0" w:leftChars="0" w:firstLine="0" w:firstLineChars="0"/>
        <w:jc w:val="both"/>
        <w:rPr>
          <w:rFonts w:hint="eastAsia"/>
          <w:lang w:val="en-US" w:eastAsia="zh-CN"/>
        </w:rPr>
      </w:pPr>
      <w:r>
        <w:rPr>
          <w:rFonts w:hint="eastAsia"/>
          <w:lang w:val="en-US" w:eastAsia="zh-CN"/>
        </w:rPr>
        <w:t>正协同效应（Cooperativity）：一个normal ligand的结合导致蛋白质构象变化，使得其他位置更容易结合配体</w:t>
      </w:r>
    </w:p>
    <w:p>
      <w:pPr>
        <w:widowControl w:val="0"/>
        <w:numPr>
          <w:ilvl w:val="0"/>
          <w:numId w:val="0"/>
        </w:numPr>
        <w:bidi w:val="0"/>
        <w:jc w:val="both"/>
        <w:rPr>
          <w:rFonts w:hint="eastAsia"/>
          <w:lang w:val="en-US" w:eastAsia="zh-CN"/>
        </w:rPr>
      </w:pPr>
      <w:r>
        <w:rPr>
          <w:rStyle w:val="5"/>
          <w:rFonts w:hint="eastAsia"/>
          <w:lang w:val="en-US" w:eastAsia="zh-CN"/>
        </w:rPr>
        <w:t>Allosteric regulation</w:t>
      </w:r>
      <w:r>
        <w:rPr>
          <w:rFonts w:hint="eastAsia"/>
          <w:lang w:val="en-US" w:eastAsia="zh-CN"/>
        </w:rPr>
        <w:t>（别构调节）：Binding of a ligand(配体) to one site affects the binding properties of</w:t>
      </w:r>
      <w:r>
        <w:rPr>
          <w:rStyle w:val="5"/>
          <w:rFonts w:hint="eastAsia"/>
          <w:lang w:val="en-US" w:eastAsia="zh-CN"/>
        </w:rPr>
        <w:t xml:space="preserve"> a different site</w:t>
      </w:r>
      <w:r>
        <w:rPr>
          <w:rFonts w:hint="eastAsia"/>
          <w:lang w:val="en-US" w:eastAsia="zh-CN"/>
        </w:rPr>
        <w:t xml:space="preserve"> on the same protein.It can be</w:t>
      </w:r>
      <w:r>
        <w:rPr>
          <w:rStyle w:val="5"/>
          <w:rFonts w:hint="eastAsia"/>
          <w:lang w:val="en-US" w:eastAsia="zh-CN"/>
        </w:rPr>
        <w:t xml:space="preserve"> positive or negative.</w:t>
      </w:r>
    </w:p>
    <w:p>
      <w:pPr>
        <w:widowControl w:val="0"/>
        <w:numPr>
          <w:ilvl w:val="0"/>
          <w:numId w:val="0"/>
        </w:numPr>
        <w:bidi w:val="0"/>
        <w:jc w:val="both"/>
        <w:rPr>
          <w:rFonts w:hint="eastAsia"/>
          <w:lang w:val="en-US" w:eastAsia="zh-CN"/>
        </w:rPr>
      </w:pPr>
      <w:r>
        <w:rPr>
          <w:rStyle w:val="5"/>
          <w:rFonts w:hint="default"/>
          <w:lang w:val="en-US" w:eastAsia="zh-CN"/>
        </w:rPr>
        <w:t>Homotropi</w:t>
      </w:r>
      <w:r>
        <w:rPr>
          <w:rStyle w:val="5"/>
          <w:rFonts w:hint="eastAsia"/>
          <w:lang w:val="en-US" w:eastAsia="zh-CN"/>
        </w:rPr>
        <w:t>c</w:t>
      </w:r>
      <w:r>
        <w:rPr>
          <w:rFonts w:hint="eastAsia"/>
          <w:lang w:val="en-US" w:eastAsia="zh-CN"/>
        </w:rPr>
        <w:t>：</w:t>
      </w:r>
      <w:r>
        <w:rPr>
          <w:rFonts w:hint="default"/>
          <w:lang w:val="en-US" w:eastAsia="zh-CN"/>
        </w:rPr>
        <w:t xml:space="preserve">The </w:t>
      </w:r>
      <w:r>
        <w:rPr>
          <w:rStyle w:val="5"/>
          <w:rFonts w:hint="default"/>
          <w:lang w:val="en-US" w:eastAsia="zh-CN"/>
        </w:rPr>
        <w:t>normal ligand</w:t>
      </w:r>
      <w:r>
        <w:rPr>
          <w:rFonts w:hint="default"/>
          <w:lang w:val="en-US" w:eastAsia="zh-CN"/>
        </w:rPr>
        <w:t xml:space="preserve"> of the protein is the allosteric regulator.</w:t>
      </w:r>
      <w:r>
        <w:rPr>
          <w:rFonts w:hint="eastAsia"/>
          <w:lang w:val="en-US" w:eastAsia="zh-CN"/>
        </w:rPr>
        <w:t xml:space="preserve">Including </w:t>
      </w:r>
      <w:r>
        <w:rPr>
          <w:rFonts w:hint="eastAsia"/>
          <w:b/>
          <w:bCs/>
          <w:color w:val="FF0000"/>
          <w:lang w:val="en-US" w:eastAsia="zh-CN"/>
        </w:rPr>
        <w:t>positive and negtive</w:t>
      </w:r>
      <w:r>
        <w:rPr>
          <w:rFonts w:hint="eastAsia"/>
          <w:lang w:val="en-US" w:eastAsia="zh-CN"/>
        </w:rPr>
        <w:t xml:space="preserve"> homotropic regulation.</w:t>
      </w:r>
    </w:p>
    <w:p>
      <w:pPr>
        <w:widowControl w:val="0"/>
        <w:numPr>
          <w:ilvl w:val="0"/>
          <w:numId w:val="0"/>
        </w:numPr>
        <w:bidi w:val="0"/>
        <w:jc w:val="both"/>
        <w:rPr>
          <w:rFonts w:hint="default"/>
          <w:lang w:val="en-US" w:eastAsia="zh-CN"/>
        </w:rPr>
      </w:pPr>
      <w:r>
        <w:rPr>
          <w:rStyle w:val="5"/>
          <w:rFonts w:hint="default"/>
          <w:lang w:val="en-US" w:eastAsia="zh-CN"/>
        </w:rPr>
        <w:t>Cooperativity = positive homotropic regulation</w:t>
      </w:r>
    </w:p>
    <w:p>
      <w:pPr>
        <w:widowControl w:val="0"/>
        <w:numPr>
          <w:ilvl w:val="0"/>
          <w:numId w:val="0"/>
        </w:numPr>
        <w:bidi w:val="0"/>
        <w:jc w:val="both"/>
        <w:rPr>
          <w:rFonts w:hint="default"/>
          <w:lang w:val="en-US" w:eastAsia="zh-CN"/>
        </w:rPr>
      </w:pPr>
      <w:r>
        <w:rPr>
          <w:rFonts w:hint="default"/>
          <w:lang w:val="en-US" w:eastAsia="zh-CN"/>
        </w:rPr>
        <w:t xml:space="preserve"> </w:t>
      </w:r>
      <w:r>
        <w:rPr>
          <w:rStyle w:val="5"/>
          <w:rFonts w:hint="default"/>
          <w:lang w:val="en-US" w:eastAsia="zh-CN"/>
        </w:rPr>
        <w:t>Heterotropic</w:t>
      </w:r>
      <w:r>
        <w:rPr>
          <w:rFonts w:hint="eastAsia"/>
          <w:lang w:val="en-US" w:eastAsia="zh-CN"/>
        </w:rPr>
        <w:t>：</w:t>
      </w:r>
      <w:r>
        <w:rPr>
          <w:rFonts w:hint="default"/>
          <w:lang w:val="en-US" w:eastAsia="zh-CN"/>
        </w:rPr>
        <w:t xml:space="preserve">A </w:t>
      </w:r>
      <w:r>
        <w:rPr>
          <w:rStyle w:val="5"/>
          <w:rFonts w:hint="default"/>
          <w:lang w:val="en-US" w:eastAsia="zh-CN"/>
        </w:rPr>
        <w:t>different ligand</w:t>
      </w:r>
      <w:r>
        <w:rPr>
          <w:rFonts w:hint="default"/>
          <w:lang w:val="en-US" w:eastAsia="zh-CN"/>
        </w:rPr>
        <w:t xml:space="preserve"> affects binding of the normal ligand.</w:t>
      </w:r>
      <w:r>
        <w:rPr>
          <w:rFonts w:hint="eastAsia"/>
          <w:lang w:val="en-US" w:eastAsia="zh-CN"/>
        </w:rPr>
        <w:t xml:space="preserve">Including </w:t>
      </w:r>
      <w:r>
        <w:rPr>
          <w:rFonts w:hint="eastAsia"/>
          <w:b/>
          <w:bCs/>
          <w:color w:val="FF0000"/>
          <w:lang w:val="en-US" w:eastAsia="zh-CN"/>
        </w:rPr>
        <w:t>positive and negtive</w:t>
      </w:r>
      <w:r>
        <w:rPr>
          <w:rFonts w:hint="eastAsia"/>
          <w:lang w:val="en-US" w:eastAsia="zh-CN"/>
        </w:rPr>
        <w:t xml:space="preserve"> heterotropic regulation.</w:t>
      </w:r>
    </w:p>
    <w:p>
      <w:pPr>
        <w:widowControl w:val="0"/>
        <w:numPr>
          <w:ilvl w:val="0"/>
          <w:numId w:val="3"/>
        </w:numPr>
        <w:bidi w:val="0"/>
        <w:ind w:left="0" w:leftChars="0" w:firstLine="0" w:firstLineChars="0"/>
        <w:jc w:val="both"/>
        <w:rPr>
          <w:rFonts w:hint="eastAsia"/>
          <w:lang w:val="en-US" w:eastAsia="zh-CN"/>
        </w:rPr>
      </w:pPr>
      <w:r>
        <w:rPr>
          <w:rFonts w:hint="eastAsia"/>
          <w:lang w:val="en-US" w:eastAsia="zh-CN"/>
        </w:rPr>
        <w:t>Hill方程</w:t>
      </w:r>
    </w:p>
    <w:p>
      <w:pPr>
        <w:widowControl w:val="0"/>
        <w:numPr>
          <w:ilvl w:val="0"/>
          <w:numId w:val="4"/>
        </w:numPr>
        <w:bidi w:val="0"/>
        <w:jc w:val="both"/>
        <w:rPr>
          <w:rFonts w:hint="eastAsia"/>
          <w:lang w:val="en-US" w:eastAsia="zh-CN"/>
        </w:rPr>
      </w:pPr>
      <w:r>
        <w:rPr>
          <w:rFonts w:hint="eastAsia"/>
          <w:lang w:val="en-US" w:eastAsia="zh-CN"/>
        </w:rPr>
        <w:t>配体结合的定量描述</w:t>
      </w:r>
    </w:p>
    <w:p>
      <w:pPr>
        <w:widowControl w:val="0"/>
        <w:numPr>
          <w:ilvl w:val="0"/>
          <w:numId w:val="0"/>
        </w:numPr>
        <w:bidi w:val="0"/>
        <w:jc w:val="both"/>
        <w:rPr>
          <w:rFonts w:hint="eastAsia"/>
          <w:vertAlign w:val="baseline"/>
          <w:lang w:val="en-US" w:eastAsia="zh-CN"/>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82550</wp:posOffset>
            </wp:positionV>
            <wp:extent cx="2835910" cy="822960"/>
            <wp:effectExtent l="0" t="0" r="8890" b="254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835910" cy="822960"/>
                    </a:xfrm>
                    <a:prstGeom prst="rect">
                      <a:avLst/>
                    </a:prstGeom>
                    <a:noFill/>
                    <a:ln>
                      <a:noFill/>
                    </a:ln>
                  </pic:spPr>
                </pic:pic>
              </a:graphicData>
            </a:graphic>
          </wp:anchor>
        </w:drawing>
      </w:r>
      <w:r>
        <w:rPr>
          <w:rFonts w:hint="eastAsia"/>
          <w:lang w:val="en-US" w:eastAsia="zh-CN"/>
        </w:rPr>
        <w:t>k</w:t>
      </w:r>
      <w:r>
        <w:rPr>
          <w:rFonts w:hint="eastAsia"/>
          <w:vertAlign w:val="subscript"/>
          <w:lang w:val="en-US" w:eastAsia="zh-CN"/>
        </w:rPr>
        <w:t>a</w:t>
      </w:r>
      <w:r>
        <w:rPr>
          <w:rFonts w:hint="eastAsia"/>
          <w:vertAlign w:val="baseline"/>
          <w:lang w:val="en-US" w:eastAsia="zh-CN"/>
        </w:rPr>
        <w:t>结合</w:t>
      </w:r>
      <w:r>
        <w:rPr>
          <w:rFonts w:hint="eastAsia"/>
          <w:b/>
          <w:bCs/>
          <w:vertAlign w:val="baseline"/>
          <w:lang w:val="en-US" w:eastAsia="zh-CN"/>
        </w:rPr>
        <w:t>速率</w:t>
      </w:r>
      <w:r>
        <w:rPr>
          <w:rFonts w:hint="eastAsia"/>
          <w:vertAlign w:val="baseline"/>
          <w:lang w:val="en-US" w:eastAsia="zh-CN"/>
        </w:rPr>
        <w:t xml:space="preserve">  k</w:t>
      </w:r>
      <w:r>
        <w:rPr>
          <w:rFonts w:hint="eastAsia"/>
          <w:vertAlign w:val="subscript"/>
          <w:lang w:val="en-US" w:eastAsia="zh-CN"/>
        </w:rPr>
        <w:t>d</w:t>
      </w:r>
      <w:r>
        <w:rPr>
          <w:rFonts w:hint="eastAsia"/>
          <w:vertAlign w:val="baseline"/>
          <w:lang w:val="en-US" w:eastAsia="zh-CN"/>
        </w:rPr>
        <w:t>解离</w:t>
      </w:r>
      <w:r>
        <w:rPr>
          <w:rFonts w:hint="eastAsia"/>
          <w:b/>
          <w:bCs/>
          <w:vertAlign w:val="baseline"/>
          <w:lang w:val="en-US" w:eastAsia="zh-CN"/>
        </w:rPr>
        <w:t>速率</w:t>
      </w:r>
    </w:p>
    <w:p>
      <w:pPr>
        <w:keepNext w:val="0"/>
        <w:keepLines w:val="0"/>
        <w:widowControl/>
        <w:suppressLineNumbers w:val="0"/>
        <w:jc w:val="left"/>
        <w:rPr>
          <w:sz w:val="21"/>
          <w:szCs w:val="21"/>
        </w:rPr>
      </w:pPr>
      <w:r>
        <w:rPr>
          <w:rFonts w:hint="default" w:ascii="Times New Roman" w:hAnsi="Times New Roman" w:eastAsia="宋体" w:cs="Times New Roman"/>
          <w:i/>
          <w:iCs/>
          <w:color w:val="000000"/>
          <w:kern w:val="0"/>
          <w:sz w:val="21"/>
          <w:szCs w:val="21"/>
          <w:lang w:val="en-US" w:eastAsia="zh-CN" w:bidi="ar"/>
        </w:rPr>
        <w:t>ka</w:t>
      </w:r>
      <w:r>
        <w:rPr>
          <w:rFonts w:hint="default" w:ascii="Times New Roman" w:hAnsi="Times New Roman" w:eastAsia="宋体" w:cs="Times New Roman"/>
          <w:color w:val="000000"/>
          <w:kern w:val="0"/>
          <w:sz w:val="21"/>
          <w:szCs w:val="21"/>
          <w:lang w:val="en-US" w:eastAsia="zh-CN" w:bidi="ar"/>
        </w:rPr>
        <w:t>[P]</w:t>
      </w:r>
      <w:r>
        <w:rPr>
          <w:rFonts w:ascii="Symbol" w:hAnsi="Symbol" w:eastAsia="宋体" w:cs="Symbol"/>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[L] </w:t>
      </w:r>
      <w:r>
        <w:rPr>
          <w:rFonts w:hint="default" w:ascii="Symbol" w:hAnsi="Symbol" w:eastAsia="宋体" w:cs="Symbol"/>
          <w:color w:val="00000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 xml:space="preserve">kd </w:t>
      </w:r>
      <w:r>
        <w:rPr>
          <w:rFonts w:hint="default" w:ascii="Times New Roman" w:hAnsi="Times New Roman" w:eastAsia="宋体" w:cs="Times New Roman"/>
          <w:color w:val="000000"/>
          <w:kern w:val="0"/>
          <w:sz w:val="21"/>
          <w:szCs w:val="21"/>
          <w:lang w:val="en-US" w:eastAsia="zh-CN" w:bidi="ar"/>
        </w:rPr>
        <w:t>[PL]</w:t>
      </w:r>
    </w:p>
    <w:p>
      <w:pPr>
        <w:widowControl w:val="0"/>
        <w:numPr>
          <w:ilvl w:val="0"/>
          <w:numId w:val="0"/>
        </w:numPr>
        <w:bidi w:val="0"/>
        <w:jc w:val="both"/>
        <w:rPr>
          <w:rFonts w:hint="eastAsia"/>
          <w:vertAlign w:val="baseline"/>
          <w:lang w:val="en-US" w:eastAsia="zh-CN"/>
        </w:rPr>
      </w:pPr>
      <w:r>
        <w:rPr>
          <w:rFonts w:hint="eastAsia"/>
          <w:vertAlign w:val="baseline"/>
          <w:lang w:val="en-US" w:eastAsia="zh-CN"/>
        </w:rPr>
        <w:t>K</w:t>
      </w:r>
      <w:r>
        <w:rPr>
          <w:rFonts w:hint="eastAsia"/>
          <w:vertAlign w:val="subscript"/>
          <w:lang w:val="en-US" w:eastAsia="zh-CN"/>
        </w:rPr>
        <w:t>a</w:t>
      </w:r>
      <w:r>
        <w:rPr>
          <w:rFonts w:hint="eastAsia"/>
          <w:vertAlign w:val="baseline"/>
          <w:lang w:val="en-US" w:eastAsia="zh-CN"/>
        </w:rPr>
        <w:t>结合平衡</w:t>
      </w:r>
      <w:r>
        <w:rPr>
          <w:rFonts w:hint="eastAsia"/>
          <w:b/>
          <w:bCs/>
          <w:vertAlign w:val="baseline"/>
          <w:lang w:val="en-US" w:eastAsia="zh-CN"/>
        </w:rPr>
        <w:t>常数</w:t>
      </w:r>
      <w:r>
        <w:rPr>
          <w:rFonts w:hint="eastAsia"/>
          <w:vertAlign w:val="baseline"/>
          <w:lang w:val="en-US" w:eastAsia="zh-CN"/>
        </w:rPr>
        <w:t xml:space="preserve">  K</w:t>
      </w:r>
      <w:r>
        <w:rPr>
          <w:rFonts w:hint="eastAsia"/>
          <w:vertAlign w:val="subscript"/>
          <w:lang w:val="en-US" w:eastAsia="zh-CN"/>
        </w:rPr>
        <w:t>d</w:t>
      </w:r>
      <w:r>
        <w:rPr>
          <w:rFonts w:hint="eastAsia"/>
          <w:vertAlign w:val="baseline"/>
          <w:lang w:val="en-US" w:eastAsia="zh-CN"/>
        </w:rPr>
        <w:t>解离平衡</w:t>
      </w:r>
      <w:r>
        <w:rPr>
          <w:rFonts w:hint="eastAsia"/>
          <w:b/>
          <w:bCs/>
          <w:vertAlign w:val="baseline"/>
          <w:lang w:val="en-US" w:eastAsia="zh-CN"/>
        </w:rPr>
        <w:t>常数</w:t>
      </w:r>
    </w:p>
    <w:p>
      <w:pPr>
        <w:widowControl w:val="0"/>
        <w:numPr>
          <w:ilvl w:val="0"/>
          <w:numId w:val="0"/>
        </w:numPr>
        <w:bidi w:val="0"/>
        <w:jc w:val="both"/>
      </w:pPr>
      <w:r>
        <w:drawing>
          <wp:inline distT="0" distB="0" distL="114300" distR="114300">
            <wp:extent cx="1365250" cy="501650"/>
            <wp:effectExtent l="0" t="0" r="635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365250" cy="50165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r>
        <w:drawing>
          <wp:inline distT="0" distB="0" distL="114300" distR="114300">
            <wp:extent cx="1016000" cy="552450"/>
            <wp:effectExtent l="0" t="0" r="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1016000" cy="552450"/>
                    </a:xfrm>
                    <a:prstGeom prst="rect">
                      <a:avLst/>
                    </a:prstGeom>
                    <a:noFill/>
                    <a:ln>
                      <a:noFill/>
                    </a:ln>
                  </pic:spPr>
                </pic:pic>
              </a:graphicData>
            </a:graphic>
          </wp:inline>
        </w:drawing>
      </w:r>
      <w:r>
        <w:rPr>
          <w:rFonts w:hint="eastAsia"/>
          <w:lang w:val="en-US" w:eastAsia="zh-CN"/>
        </w:rPr>
        <w:t>用来表示被结合了的P占总P浓度的比例</w:t>
      </w:r>
    </w:p>
    <w:p>
      <w:pPr>
        <w:widowControl w:val="0"/>
        <w:numPr>
          <w:ilvl w:val="0"/>
          <w:numId w:val="0"/>
        </w:numPr>
        <w:bidi w:val="0"/>
        <w:jc w:val="both"/>
      </w:pPr>
      <w:r>
        <w:rPr>
          <w:rFonts w:hint="eastAsia"/>
          <w:lang w:val="en-US" w:eastAsia="zh-CN"/>
        </w:rPr>
        <w:t>结合K</w:t>
      </w:r>
      <w:r>
        <w:rPr>
          <w:rFonts w:hint="eastAsia"/>
          <w:vertAlign w:val="subscript"/>
          <w:lang w:val="en-US" w:eastAsia="zh-CN"/>
        </w:rPr>
        <w:t>d</w:t>
      </w:r>
      <w:r>
        <w:rPr>
          <w:rFonts w:hint="eastAsia"/>
          <w:vertAlign w:val="baseline"/>
          <w:lang w:val="en-US" w:eastAsia="zh-CN"/>
        </w:rPr>
        <w:t>的方程一波推导得</w:t>
      </w:r>
      <w:r>
        <w:object>
          <v:shape id="_x0000_i1025" o:spt="75" type="#_x0000_t75" style="height:33.45pt;width:63.4pt;" o:ole="t" fillcolor="#FFFF00" filled="t" o:preferrelative="t" stroked="f" coordsize="21600,21600">
            <v:path/>
            <v:fill on="t" focussize="0,0"/>
            <v:stroke on="f"/>
            <v:imagedata r:id="rId12" o:title=""/>
            <o:lock v:ext="edit" aspectratio="t"/>
            <w10:wrap type="none"/>
            <w10:anchorlock/>
          </v:shape>
          <o:OLEObject Type="Embed" ProgID="Equation.3" ShapeID="_x0000_i1025" DrawAspect="Content" ObjectID="_1468075725" r:id="rId11">
            <o:LockedField>false</o:LockedField>
          </o:OLEObject>
        </w:object>
      </w:r>
    </w:p>
    <w:p>
      <w:pPr>
        <w:widowControl w:val="0"/>
        <w:numPr>
          <w:ilvl w:val="0"/>
          <w:numId w:val="0"/>
        </w:numPr>
        <w:bidi w:val="0"/>
        <w:jc w:val="both"/>
        <w:rPr>
          <w:rStyle w:val="5"/>
          <w:rFonts w:hint="eastAsia"/>
          <w:lang w:val="en-US" w:eastAsia="zh-CN"/>
        </w:rPr>
      </w:pPr>
      <w:r>
        <w:rPr>
          <w:rStyle w:val="5"/>
          <w:rFonts w:hint="eastAsia"/>
          <w:lang w:val="en-US" w:eastAsia="zh-CN"/>
        </w:rPr>
        <w:t>Kd</w:t>
      </w:r>
      <w:r>
        <w:rPr>
          <w:rFonts w:hint="eastAsia"/>
          <w:vertAlign w:val="baseline"/>
          <w:lang w:val="en-US" w:eastAsia="zh-CN"/>
        </w:rPr>
        <w:t>的生物学意义：</w:t>
      </w:r>
      <w:r>
        <w:rPr>
          <w:rStyle w:val="5"/>
          <w:rFonts w:hint="eastAsia"/>
          <w:lang w:val="en-US" w:eastAsia="zh-CN"/>
        </w:rPr>
        <w:t>当有一半P被占据时的自由配体浓度</w:t>
      </w:r>
    </w:p>
    <w:p>
      <w:pPr>
        <w:widowControl w:val="0"/>
        <w:numPr>
          <w:ilvl w:val="0"/>
          <w:numId w:val="0"/>
        </w:numPr>
        <w:bidi w:val="0"/>
        <w:jc w:val="both"/>
        <w:rPr>
          <w:rStyle w:val="5"/>
          <w:rFonts w:hint="default"/>
          <w:lang w:val="en-US" w:eastAsia="zh-CN"/>
        </w:rPr>
      </w:pPr>
      <w:r>
        <w:rPr>
          <w:rStyle w:val="5"/>
          <w:rFonts w:hint="eastAsia"/>
          <w:lang w:val="en-US" w:eastAsia="zh-CN"/>
        </w:rPr>
        <w:t>Kd升高，亲和力下降；Kd降低，亲和力上升</w:t>
      </w:r>
    </w:p>
    <w:p>
      <w:pPr>
        <w:widowControl w:val="0"/>
        <w:numPr>
          <w:ilvl w:val="0"/>
          <w:numId w:val="0"/>
        </w:numPr>
        <w:bidi w:val="0"/>
        <w:jc w:val="both"/>
        <w:rPr>
          <w:rFonts w:hint="eastAsia"/>
          <w:vertAlign w:val="baseline"/>
          <w:lang w:val="en-US" w:eastAsia="zh-CN"/>
        </w:rPr>
      </w:pPr>
      <w:r>
        <w:rPr>
          <w:rFonts w:hint="eastAsia"/>
          <w:vertAlign w:val="baseline"/>
          <w:lang w:val="en-US" w:eastAsia="zh-CN"/>
        </w:rPr>
        <w:t>由于实验时一般使用过量配体，所有自由配体浓度近似于总配体浓度</w:t>
      </w:r>
    </w:p>
    <w:p>
      <w:pPr>
        <w:widowControl w:val="0"/>
        <w:numPr>
          <w:ilvl w:val="0"/>
          <w:numId w:val="0"/>
        </w:numPr>
        <w:bidi w:val="0"/>
        <w:jc w:val="both"/>
        <w:rPr>
          <w:rFonts w:hint="default"/>
          <w:vertAlign w:val="baseline"/>
          <w:lang w:val="en-US" w:eastAsia="zh-CN"/>
        </w:rPr>
      </w:pPr>
      <w:r>
        <w:drawing>
          <wp:inline distT="0" distB="0" distL="114300" distR="114300">
            <wp:extent cx="5274310" cy="3476625"/>
            <wp:effectExtent l="0" t="0" r="8890"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274310" cy="3476625"/>
                    </a:xfrm>
                    <a:prstGeom prst="rect">
                      <a:avLst/>
                    </a:prstGeom>
                    <a:noFill/>
                    <a:ln>
                      <a:noFill/>
                    </a:ln>
                  </pic:spPr>
                </pic:pic>
              </a:graphicData>
            </a:graphic>
          </wp:inline>
        </w:drawing>
      </w:r>
    </w:p>
    <w:p>
      <w:pPr>
        <w:widowControl w:val="0"/>
        <w:numPr>
          <w:ilvl w:val="0"/>
          <w:numId w:val="4"/>
        </w:numPr>
        <w:bidi w:val="0"/>
        <w:jc w:val="both"/>
        <w:rPr>
          <w:rFonts w:hint="default"/>
          <w:lang w:val="en-US" w:eastAsia="zh-CN"/>
        </w:rPr>
      </w:pPr>
      <w:r>
        <w:rPr>
          <w:rFonts w:hint="eastAsia"/>
          <w:lang w:val="en-US" w:eastAsia="zh-CN"/>
        </w:rPr>
        <w:t>协同效应与希尔方程</w:t>
      </w:r>
    </w:p>
    <w:p>
      <w:pPr>
        <w:widowControl w:val="0"/>
        <w:numPr>
          <w:ilvl w:val="0"/>
          <w:numId w:val="0"/>
        </w:numPr>
        <w:bidi w:val="0"/>
        <w:jc w:val="both"/>
      </w:pPr>
      <w:r>
        <w:rPr>
          <w:rFonts w:hint="eastAsia"/>
          <w:lang w:val="en-US" w:eastAsia="zh-CN"/>
        </w:rPr>
        <w:t>假设n个配体同时与P结合，有</w:t>
      </w:r>
      <w:r>
        <w:object>
          <v:shape id="_x0000_i1026" o:spt="75" type="#_x0000_t75" style="height:28.8pt;width:56.45pt;" o:ole="t" filled="f" o:preferrelative="t" stroked="f" coordsize="21600,21600">
            <v:path/>
            <v:fill on="f" focussize="0,0"/>
            <v:stroke on="f"/>
            <v:imagedata r:id="rId15" o:title=""/>
            <o:lock v:ext="edit" aspectratio="t"/>
            <w10:wrap type="none"/>
            <w10:anchorlock/>
          </v:shape>
          <o:OLEObject Type="Embed" ProgID="Equation.3" ShapeID="_x0000_i1026" DrawAspect="Content" ObjectID="_1468075726" r:id="rId14">
            <o:LockedField>false</o:LockedField>
          </o:OLEObject>
        </w:object>
      </w:r>
    </w:p>
    <w:p>
      <w:pPr>
        <w:widowControl w:val="0"/>
        <w:numPr>
          <w:ilvl w:val="0"/>
          <w:numId w:val="0"/>
        </w:numPr>
        <w:bidi w:val="0"/>
        <w:jc w:val="both"/>
        <w:rPr>
          <w:rFonts w:hint="eastAsia"/>
          <w:lang w:val="en-US" w:eastAsia="zh-CN"/>
        </w:rPr>
      </w:pPr>
      <w:r>
        <w:drawing>
          <wp:inline distT="0" distB="0" distL="114300" distR="114300">
            <wp:extent cx="1983105" cy="414655"/>
            <wp:effectExtent l="0" t="0" r="1079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1983105" cy="414655"/>
                    </a:xfrm>
                    <a:prstGeom prst="rect">
                      <a:avLst/>
                    </a:prstGeom>
                  </pic:spPr>
                </pic:pic>
              </a:graphicData>
            </a:graphic>
          </wp:inline>
        </w:drawing>
      </w:r>
      <w:r>
        <w:rPr>
          <w:rFonts w:hint="eastAsia"/>
          <w:lang w:val="en-US" w:eastAsia="zh-CN"/>
        </w:rPr>
        <w:t xml:space="preserve"> Hill equation</w:t>
      </w:r>
    </w:p>
    <w:p>
      <w:pPr>
        <w:keepNext w:val="0"/>
        <w:keepLines w:val="0"/>
        <w:widowControl/>
        <w:suppressLineNumbers w:val="0"/>
        <w:jc w:val="left"/>
        <w:rPr>
          <w:rFonts w:hint="eastAsia" w:asciiTheme="minorEastAsia" w:hAnsiTheme="minorEastAsia" w:eastAsiaTheme="minorEastAsia" w:cstheme="minorEastAsia"/>
          <w:sz w:val="21"/>
          <w:szCs w:val="21"/>
        </w:rPr>
      </w:pPr>
      <w:r>
        <w:rPr>
          <w:rStyle w:val="5"/>
          <w:rFonts w:hint="eastAsia"/>
          <w:lang w:val="en-US" w:eastAsia="zh-CN"/>
        </w:rPr>
        <w:t>n</w:t>
      </w:r>
      <w:r>
        <w:rPr>
          <w:rStyle w:val="5"/>
          <w:rFonts w:hint="eastAsia"/>
          <w:vertAlign w:val="subscript"/>
          <w:lang w:val="en-US" w:eastAsia="zh-CN"/>
        </w:rPr>
        <w:t>H</w:t>
      </w:r>
      <w:r>
        <w:rPr>
          <w:rStyle w:val="5"/>
          <w:rFonts w:hint="eastAsia"/>
          <w:lang w:val="en-US" w:eastAsia="zh-CN"/>
        </w:rPr>
        <w:t xml:space="preserve"> = 1,</w:t>
      </w:r>
      <w:r>
        <w:rPr>
          <w:rFonts w:hint="eastAsia" w:asciiTheme="minorEastAsia" w:hAnsiTheme="minorEastAsia" w:eastAsiaTheme="minorEastAsia" w:cstheme="minorEastAsia"/>
          <w:color w:val="000000"/>
          <w:kern w:val="0"/>
          <w:sz w:val="21"/>
          <w:szCs w:val="21"/>
          <w:lang w:val="en-US" w:eastAsia="zh-CN" w:bidi="ar"/>
        </w:rPr>
        <w:t xml:space="preserve"> the binding is </w:t>
      </w:r>
      <w:r>
        <w:rPr>
          <w:rStyle w:val="5"/>
          <w:rFonts w:hint="eastAsia"/>
          <w:lang w:val="en-US" w:eastAsia="zh-CN"/>
        </w:rPr>
        <w:t>not cooperative</w:t>
      </w:r>
      <w:r>
        <w:rPr>
          <w:rFonts w:hint="eastAsia" w:asciiTheme="minorEastAsia" w:hAnsiTheme="minorEastAsia" w:eastAsiaTheme="minorEastAsia" w:cstheme="minorEastAsia"/>
          <w:color w:val="000000"/>
          <w:kern w:val="0"/>
          <w:sz w:val="21"/>
          <w:szCs w:val="21"/>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When </w:t>
      </w:r>
      <w:r>
        <w:rPr>
          <w:rStyle w:val="5"/>
          <w:rFonts w:hint="eastAsia"/>
          <w:lang w:val="en-US" w:eastAsia="zh-CN"/>
        </w:rPr>
        <w:t>n</w:t>
      </w:r>
      <w:r>
        <w:rPr>
          <w:rStyle w:val="5"/>
          <w:rFonts w:hint="eastAsia"/>
          <w:vertAlign w:val="subscript"/>
          <w:lang w:val="en-US" w:eastAsia="zh-CN"/>
        </w:rPr>
        <w:t>H</w:t>
      </w:r>
      <w:r>
        <w:rPr>
          <w:rStyle w:val="5"/>
          <w:rFonts w:hint="eastAsia"/>
          <w:lang w:val="en-US" w:eastAsia="zh-CN"/>
        </w:rPr>
        <w:t xml:space="preserve"> &gt;1</w:t>
      </w:r>
      <w:r>
        <w:rPr>
          <w:rFonts w:hint="eastAsia" w:asciiTheme="minorEastAsia" w:hAnsiTheme="minorEastAsia" w:eastAsiaTheme="minorEastAsia" w:cstheme="minorEastAsia"/>
          <w:color w:val="000000"/>
          <w:kern w:val="0"/>
          <w:sz w:val="21"/>
          <w:szCs w:val="21"/>
          <w:lang w:val="en-US" w:eastAsia="zh-CN" w:bidi="ar"/>
        </w:rPr>
        <w:t xml:space="preserve">, the binding is </w:t>
      </w:r>
      <w:r>
        <w:rPr>
          <w:rStyle w:val="5"/>
          <w:rFonts w:hint="eastAsia"/>
          <w:lang w:val="en-US" w:eastAsia="zh-CN"/>
        </w:rPr>
        <w:t>positively cooperative</w:t>
      </w:r>
      <w:r>
        <w:rPr>
          <w:rFonts w:hint="eastAsia" w:asciiTheme="minorEastAsia" w:hAnsiTheme="minorEastAsia" w:eastAsiaTheme="minorEastAsia" w:cstheme="minorEastAsia"/>
          <w:color w:val="000000"/>
          <w:kern w:val="0"/>
          <w:sz w:val="21"/>
          <w:szCs w:val="21"/>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When </w:t>
      </w:r>
      <w:r>
        <w:rPr>
          <w:rStyle w:val="5"/>
          <w:rFonts w:hint="eastAsia" w:ascii="宋体" w:hAnsi="宋体" w:eastAsia="宋体" w:cs="宋体"/>
          <w:b/>
          <w:bCs w:val="0"/>
          <w:lang w:val="en-US" w:eastAsia="zh-CN"/>
        </w:rPr>
        <w:t>n</w:t>
      </w:r>
      <w:r>
        <w:rPr>
          <w:rStyle w:val="5"/>
          <w:rFonts w:hint="eastAsia" w:ascii="宋体" w:hAnsi="宋体" w:eastAsia="宋体" w:cs="宋体"/>
          <w:b/>
          <w:bCs w:val="0"/>
          <w:vertAlign w:val="subscript"/>
          <w:lang w:val="en-US" w:eastAsia="zh-CN"/>
        </w:rPr>
        <w:t xml:space="preserve">H </w:t>
      </w:r>
      <w:r>
        <w:rPr>
          <w:rStyle w:val="5"/>
          <w:rFonts w:hint="eastAsia" w:ascii="宋体" w:hAnsi="宋体" w:eastAsia="宋体" w:cs="宋体"/>
          <w:b/>
          <w:bCs w:val="0"/>
          <w:lang w:val="en-US" w:eastAsia="zh-CN"/>
        </w:rPr>
        <w:t>&lt;1</w:t>
      </w:r>
      <w:r>
        <w:rPr>
          <w:rFonts w:hint="eastAsia" w:asciiTheme="minorEastAsia" w:hAnsiTheme="minorEastAsia" w:eastAsiaTheme="minorEastAsia" w:cstheme="minorEastAsia"/>
          <w:color w:val="000000"/>
          <w:kern w:val="0"/>
          <w:sz w:val="21"/>
          <w:szCs w:val="21"/>
          <w:lang w:val="en-US" w:eastAsia="zh-CN" w:bidi="ar"/>
        </w:rPr>
        <w:t xml:space="preserve">, the binding is </w:t>
      </w:r>
      <w:r>
        <w:rPr>
          <w:rStyle w:val="5"/>
          <w:rFonts w:hint="eastAsia"/>
          <w:lang w:val="en-US" w:eastAsia="zh-CN"/>
        </w:rPr>
        <w:t>negatively cooperative</w:t>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jc w:val="left"/>
      </w:pPr>
      <w:r>
        <w:drawing>
          <wp:inline distT="0" distB="0" distL="114300" distR="114300">
            <wp:extent cx="5271135" cy="3886835"/>
            <wp:effectExtent l="0" t="0" r="12065" b="1206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7"/>
                    <a:stretch>
                      <a:fillRect/>
                    </a:stretch>
                  </pic:blipFill>
                  <pic:spPr>
                    <a:xfrm>
                      <a:off x="0" y="0"/>
                      <a:ext cx="5271135" cy="388683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drawing>
          <wp:anchor distT="0" distB="0" distL="114300" distR="114300" simplePos="0" relativeHeight="251663360" behindDoc="0" locked="0" layoutInCell="1" allowOverlap="1">
            <wp:simplePos x="0" y="0"/>
            <wp:positionH relativeFrom="column">
              <wp:posOffset>4276090</wp:posOffset>
            </wp:positionH>
            <wp:positionV relativeFrom="paragraph">
              <wp:posOffset>35560</wp:posOffset>
            </wp:positionV>
            <wp:extent cx="1573530" cy="1838960"/>
            <wp:effectExtent l="0" t="0" r="1270" b="2540"/>
            <wp:wrapSquare wrapText="bothSides"/>
            <wp:docPr id="11" name="Picture 5" descr="figure_07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figure_07_22.jpg"/>
                    <pic:cNvPicPr>
                      <a:picLocks noChangeAspect="1"/>
                    </pic:cNvPicPr>
                  </pic:nvPicPr>
                  <pic:blipFill>
                    <a:blip r:embed="rId18"/>
                    <a:srcRect b="7926"/>
                    <a:stretch>
                      <a:fillRect/>
                    </a:stretch>
                  </pic:blipFill>
                  <pic:spPr>
                    <a:xfrm>
                      <a:off x="0" y="0"/>
                      <a:ext cx="1573530" cy="1838960"/>
                    </a:xfrm>
                    <a:prstGeom prst="rect">
                      <a:avLst/>
                    </a:prstGeom>
                  </pic:spPr>
                </pic:pic>
              </a:graphicData>
            </a:graphic>
          </wp:anchor>
        </w:drawing>
      </w:r>
    </w:p>
    <w:p>
      <w:pPr>
        <w:keepNext w:val="0"/>
        <w:keepLines w:val="0"/>
        <w:widowControl/>
        <w:numPr>
          <w:ilvl w:val="0"/>
          <w:numId w:val="1"/>
        </w:numPr>
        <w:suppressLineNumbers w:val="0"/>
        <w:ind w:left="0" w:leftChars="0" w:firstLine="0" w:firstLineChars="0"/>
        <w:jc w:val="left"/>
        <w:rPr>
          <w:rFonts w:hint="eastAsia"/>
          <w:lang w:val="en-US" w:eastAsia="zh-CN"/>
        </w:rPr>
      </w:pPr>
      <w:r>
        <w:rPr>
          <w:rFonts w:hint="eastAsia"/>
          <w:lang w:val="en-US" w:eastAsia="zh-CN"/>
        </w:rPr>
        <w:t>其他影响氧气结合的因素</w:t>
      </w:r>
    </w:p>
    <w:p>
      <w:pPr>
        <w:keepNext w:val="0"/>
        <w:keepLines w:val="0"/>
        <w:widowControl/>
        <w:numPr>
          <w:ilvl w:val="0"/>
          <w:numId w:val="5"/>
        </w:numPr>
        <w:suppressLineNumbers w:val="0"/>
        <w:jc w:val="left"/>
        <w:rPr>
          <w:rStyle w:val="5"/>
          <w:rFonts w:hint="eastAsia"/>
          <w:lang w:val="en-US" w:eastAsia="zh-CN"/>
        </w:rPr>
      </w:pPr>
      <w:r>
        <w:rPr>
          <w:rFonts w:hint="eastAsia"/>
          <w:lang w:val="en-US" w:eastAsia="zh-CN"/>
        </w:rPr>
        <w:t>Bohr effect：</w:t>
      </w:r>
      <w:r>
        <w:rPr>
          <w:rStyle w:val="5"/>
          <w:rFonts w:hint="eastAsia"/>
          <w:lang w:val="en-US" w:eastAsia="zh-CN"/>
        </w:rPr>
        <w:t>pH下降（H+浓度增加），CO2浓度增加，Hb与氧气亲和力降低</w:t>
      </w:r>
    </w:p>
    <w:p>
      <w:pPr>
        <w:keepNext w:val="0"/>
        <w:keepLines w:val="0"/>
        <w:widowControl/>
        <w:numPr>
          <w:ilvl w:val="0"/>
          <w:numId w:val="0"/>
        </w:numPr>
        <w:suppressLineNumbers w:val="0"/>
        <w:jc w:val="left"/>
        <w:rPr>
          <w:rFonts w:hint="eastAsia"/>
          <w:vertAlign w:val="baseline"/>
          <w:lang w:val="en-US" w:eastAsia="zh-CN"/>
        </w:rPr>
      </w:pPr>
      <w:r>
        <w:rPr>
          <w:rFonts w:hint="eastAsia"/>
          <w:vertAlign w:val="baseline"/>
          <w:lang w:val="en-US" w:eastAsia="zh-CN"/>
        </w:rPr>
        <w:t>40%H+用Hb运（结合His），15%-20%CO</w:t>
      </w:r>
      <w:r>
        <w:rPr>
          <w:rFonts w:hint="eastAsia"/>
          <w:vertAlign w:val="subscript"/>
          <w:lang w:val="en-US" w:eastAsia="zh-CN"/>
        </w:rPr>
        <w:t>2</w:t>
      </w:r>
      <w:r>
        <w:rPr>
          <w:rFonts w:hint="eastAsia"/>
          <w:vertAlign w:val="baseline"/>
          <w:lang w:val="en-US" w:eastAsia="zh-CN"/>
        </w:rPr>
        <w:t>用Hb运（氨甲酰血红蛋白）</w:t>
      </w:r>
    </w:p>
    <w:p>
      <w:pPr>
        <w:keepNext w:val="0"/>
        <w:keepLines w:val="0"/>
        <w:widowControl/>
        <w:suppressLineNumbers w:val="0"/>
        <w:jc w:val="left"/>
        <w:rPr>
          <w:rFonts w:hint="default"/>
          <w:vertAlign w:val="baseline"/>
          <w:lang w:val="en-US" w:eastAsia="zh-CN"/>
        </w:rPr>
      </w:pPr>
      <w:r>
        <w:rPr>
          <w:rFonts w:hint="eastAsia"/>
          <w:vertAlign w:val="baseline"/>
          <w:lang w:val="en-US" w:eastAsia="zh-CN"/>
        </w:rPr>
        <w:t>原理：</w:t>
      </w:r>
      <w:r>
        <w:rPr>
          <w:rFonts w:hint="default"/>
          <w:vertAlign w:val="baseline"/>
          <w:lang w:val="en-US" w:eastAsia="zh-CN"/>
        </w:rPr>
        <w:t>Binding of H+ and formation of the carbamate lead to the formation of</w:t>
      </w:r>
      <w:r>
        <w:rPr>
          <w:rFonts w:hint="eastAsia"/>
          <w:vertAlign w:val="baseline"/>
          <w:lang w:val="en-US" w:eastAsia="zh-CN"/>
        </w:rPr>
        <w:t xml:space="preserve"> </w:t>
      </w:r>
      <w:r>
        <w:rPr>
          <w:rFonts w:hint="default"/>
          <w:vertAlign w:val="baseline"/>
          <w:lang w:val="en-US" w:eastAsia="zh-CN"/>
        </w:rPr>
        <w:t>additional salt bridges, stabilizing the T state.</w:t>
      </w:r>
      <w:r>
        <w:rPr>
          <w:rFonts w:hint="eastAsia"/>
          <w:vertAlign w:val="baseline"/>
          <w:lang w:val="en-US" w:eastAsia="zh-CN"/>
        </w:rPr>
        <w:t>（形成更多盐桥，稳定T态）</w:t>
      </w:r>
    </w:p>
    <w:p>
      <w:pPr>
        <w:keepNext w:val="0"/>
        <w:keepLines w:val="0"/>
        <w:widowControl/>
        <w:numPr>
          <w:ilvl w:val="0"/>
          <w:numId w:val="5"/>
        </w:numPr>
        <w:suppressLineNumbers w:val="0"/>
        <w:jc w:val="left"/>
        <w:rPr>
          <w:rStyle w:val="5"/>
          <w:rFonts w:hint="default"/>
          <w:lang w:val="en-US" w:eastAsia="zh-CN"/>
        </w:rPr>
      </w:pPr>
      <w:r>
        <w:drawing>
          <wp:anchor distT="0" distB="0" distL="114300" distR="114300" simplePos="0" relativeHeight="251664384" behindDoc="0" locked="0" layoutInCell="1" allowOverlap="1">
            <wp:simplePos x="0" y="0"/>
            <wp:positionH relativeFrom="column">
              <wp:posOffset>474345</wp:posOffset>
            </wp:positionH>
            <wp:positionV relativeFrom="paragraph">
              <wp:posOffset>519430</wp:posOffset>
            </wp:positionV>
            <wp:extent cx="3340735" cy="1383665"/>
            <wp:effectExtent l="0" t="0" r="12065" b="635"/>
            <wp:wrapTopAndBottom/>
            <wp:docPr id="12" name="Picture 2" descr="figure_05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figure_05_18"/>
                    <pic:cNvPicPr>
                      <a:picLocks noChangeAspect="1" noChangeArrowheads="1"/>
                    </pic:cNvPicPr>
                  </pic:nvPicPr>
                  <pic:blipFill>
                    <a:blip r:embed="rId19">
                      <a:extLst>
                        <a:ext uri="{28A0092B-C50C-407E-A947-70E740481C1C}">
                          <a14:useLocalDpi xmlns:a14="http://schemas.microsoft.com/office/drawing/2010/main" val="0"/>
                        </a:ext>
                      </a:extLst>
                    </a:blip>
                    <a:srcRect b="13601"/>
                    <a:stretch>
                      <a:fillRect/>
                    </a:stretch>
                  </pic:blipFill>
                  <pic:spPr>
                    <a:xfrm>
                      <a:off x="0" y="0"/>
                      <a:ext cx="3340735" cy="1383665"/>
                    </a:xfrm>
                    <a:prstGeom prst="rect">
                      <a:avLst/>
                    </a:prstGeom>
                    <a:noFill/>
                    <a:ln>
                      <a:noFill/>
                    </a:ln>
                    <a:effectLst/>
                  </pic:spPr>
                </pic:pic>
              </a:graphicData>
            </a:graphic>
          </wp:anchor>
        </w:drawing>
      </w:r>
      <w:r>
        <w:rPr>
          <w:rFonts w:hint="eastAsia"/>
          <w:vertAlign w:val="baseline"/>
          <w:lang w:val="en-US" w:eastAsia="zh-CN"/>
        </w:rPr>
        <w:t>2,3-BPG：</w:t>
      </w:r>
      <w:r>
        <w:rPr>
          <w:rStyle w:val="5"/>
          <w:rFonts w:hint="eastAsia"/>
          <w:lang w:val="en-US" w:eastAsia="zh-CN"/>
        </w:rPr>
        <w:t>2,3-BPG</w:t>
      </w:r>
      <w:r>
        <w:rPr>
          <w:rFonts w:hint="eastAsia"/>
          <w:vertAlign w:val="baseline"/>
          <w:lang w:val="en-US" w:eastAsia="zh-CN"/>
        </w:rPr>
        <w:t xml:space="preserve"> binds to the central cavity of Hb and </w:t>
      </w:r>
      <w:r>
        <w:rPr>
          <w:rStyle w:val="5"/>
          <w:rFonts w:hint="eastAsia"/>
          <w:lang w:val="en-US" w:eastAsia="zh-CN"/>
        </w:rPr>
        <w:t>stabilizes the T state.</w:t>
      </w:r>
    </w:p>
    <w:p>
      <w:pPr>
        <w:keepNext w:val="0"/>
        <w:keepLines w:val="0"/>
        <w:widowControl/>
        <w:numPr>
          <w:ilvl w:val="0"/>
          <w:numId w:val="0"/>
        </w:numPr>
        <w:suppressLineNumbers w:val="0"/>
        <w:jc w:val="left"/>
        <w:rPr>
          <w:rFonts w:hint="default"/>
          <w:vertAlign w:val="baseline"/>
          <w:lang w:val="en-US" w:eastAsia="zh-CN"/>
        </w:rPr>
      </w:pPr>
      <w:r>
        <w:rPr>
          <w:rFonts w:hint="eastAsia"/>
          <w:vertAlign w:val="baseline"/>
          <w:lang w:val="en-US" w:eastAsia="zh-CN"/>
        </w:rPr>
        <w:t>2,3-BPG是EMP的副产物，表示组织缺氧，促进Hb放氧</w:t>
      </w:r>
    </w:p>
    <w:p>
      <w:pPr>
        <w:keepNext w:val="0"/>
        <w:keepLines w:val="0"/>
        <w:widowControl/>
        <w:numPr>
          <w:ilvl w:val="0"/>
          <w:numId w:val="0"/>
        </w:numPr>
        <w:suppressLineNumbers w:val="0"/>
        <w:jc w:val="left"/>
        <w:rPr>
          <w:rFonts w:hint="default"/>
          <w:vertAlign w:val="baseline"/>
          <w:lang w:val="en-US" w:eastAsia="zh-CN"/>
        </w:rPr>
      </w:pPr>
      <w:r>
        <w:rPr>
          <w:rFonts w:hint="eastAsia"/>
          <w:vertAlign w:val="baseline"/>
          <w:lang w:val="en-US" w:eastAsia="zh-CN"/>
        </w:rPr>
        <w:t>短期适应高海拔，机体通过增加2,3-BPG含量促进放氧</w:t>
      </w:r>
    </w:p>
    <w:p>
      <w:pPr>
        <w:widowControl w:val="0"/>
        <w:numPr>
          <w:ilvl w:val="0"/>
          <w:numId w:val="5"/>
        </w:numPr>
        <w:bidi w:val="0"/>
        <w:ind w:left="0" w:leftChars="0" w:firstLine="0" w:firstLineChars="0"/>
        <w:jc w:val="both"/>
        <w:rPr>
          <w:rFonts w:hint="eastAsia"/>
          <w:lang w:val="en-US" w:eastAsia="zh-CN"/>
        </w:rPr>
      </w:pPr>
      <w:r>
        <w:rPr>
          <w:rFonts w:hint="eastAsia"/>
          <w:lang w:val="en-US" w:eastAsia="zh-CN"/>
        </w:rPr>
        <w:t>亚基的改变</w:t>
      </w:r>
    </w:p>
    <w:p>
      <w:pPr>
        <w:widowControl w:val="0"/>
        <w:numPr>
          <w:ilvl w:val="0"/>
          <w:numId w:val="0"/>
        </w:numPr>
        <w:bidi w:val="0"/>
        <w:jc w:val="both"/>
        <w:rPr>
          <w:rFonts w:hint="default"/>
          <w:lang w:val="en-US" w:eastAsia="zh-CN"/>
        </w:rPr>
      </w:pPr>
      <w:r>
        <w:rPr>
          <w:rFonts w:hint="eastAsia"/>
          <w:lang w:val="en-US" w:eastAsia="zh-CN"/>
        </w:rPr>
        <w:t>胎儿血红蛋白为α2γ2，</w:t>
      </w:r>
      <w:r>
        <w:rPr>
          <w:rStyle w:val="5"/>
          <w:rFonts w:hint="eastAsia"/>
          <w:lang w:val="en-US" w:eastAsia="zh-CN"/>
        </w:rPr>
        <w:t>无法结合2,3-BPG</w:t>
      </w:r>
      <w:r>
        <w:rPr>
          <w:rFonts w:hint="eastAsia"/>
          <w:lang w:val="en-US" w:eastAsia="zh-CN"/>
        </w:rPr>
        <w:t>，对氧气有更高的亲和力，能够从母体获取氧气</w:t>
      </w:r>
    </w:p>
    <w:p>
      <w:pPr>
        <w:widowControl w:val="0"/>
        <w:numPr>
          <w:ilvl w:val="0"/>
          <w:numId w:val="5"/>
        </w:numPr>
        <w:bidi w:val="0"/>
        <w:ind w:left="0" w:leftChars="0" w:firstLine="0" w:firstLineChars="0"/>
        <w:jc w:val="both"/>
        <w:rPr>
          <w:rFonts w:hint="default"/>
          <w:lang w:val="en-US" w:eastAsia="zh-CN"/>
        </w:rPr>
      </w:pPr>
      <w:r>
        <w:rPr>
          <w:rFonts w:hint="eastAsia"/>
          <w:lang w:val="en-US" w:eastAsia="zh-CN"/>
        </w:rPr>
        <w:t>CO中毒</w:t>
      </w:r>
    </w:p>
    <w:p>
      <w:pPr>
        <w:widowControl w:val="0"/>
        <w:numPr>
          <w:ilvl w:val="0"/>
          <w:numId w:val="0"/>
        </w:numPr>
        <w:bidi w:val="0"/>
        <w:jc w:val="both"/>
        <w:rPr>
          <w:rFonts w:hint="eastAsia"/>
          <w:lang w:val="en-US" w:eastAsia="zh-CN"/>
        </w:rPr>
      </w:pPr>
      <w:r>
        <w:rPr>
          <w:rFonts w:hint="eastAsia"/>
          <w:lang w:val="en-US" w:eastAsia="zh-CN"/>
        </w:rPr>
        <w:t>CO对游离heme的亲和力比O2高20000倍（三键的存在使结合能力更强）</w:t>
      </w:r>
    </w:p>
    <w:p>
      <w:pPr>
        <w:widowControl w:val="0"/>
        <w:numPr>
          <w:ilvl w:val="0"/>
          <w:numId w:val="0"/>
        </w:numPr>
        <w:bidi w:val="0"/>
        <w:jc w:val="both"/>
        <w:rPr>
          <w:rFonts w:hint="eastAsia"/>
          <w:lang w:val="en-US" w:eastAsia="zh-CN"/>
        </w:rPr>
      </w:pPr>
      <w:r>
        <w:rPr>
          <w:rFonts w:hint="eastAsia"/>
          <w:lang w:val="en-US" w:eastAsia="zh-CN"/>
        </w:rPr>
        <w:t>但是CO只能与卟啉环平面垂直结合亚铁，在globin中远端组氨酸产生空间位阻阻止结合，o2双键柔软可以成一定角度，还能形成氢键，故globin中CO亲和力只比O2强200倍</w:t>
      </w:r>
    </w:p>
    <w:p>
      <w:pPr>
        <w:widowControl w:val="0"/>
        <w:numPr>
          <w:ilvl w:val="0"/>
          <w:numId w:val="0"/>
        </w:numPr>
        <w:bidi w:val="0"/>
        <w:jc w:val="both"/>
        <w:rPr>
          <w:rFonts w:hint="eastAsia"/>
          <w:lang w:val="en-US" w:eastAsia="zh-CN"/>
        </w:rPr>
      </w:pPr>
      <w:r>
        <w:rPr>
          <w:rStyle w:val="5"/>
          <w:rFonts w:hint="eastAsia"/>
          <w:lang w:val="en-US" w:eastAsia="zh-CN"/>
        </w:rPr>
        <w:t>CO结合稳定R态</w:t>
      </w:r>
      <w:r>
        <w:rPr>
          <w:rFonts w:hint="eastAsia"/>
          <w:lang w:val="en-US" w:eastAsia="zh-CN"/>
        </w:rPr>
        <w:t>，使其他亚基就算能结合O2也无法释放O2</w:t>
      </w:r>
    </w:p>
    <w:p>
      <w:pPr>
        <w:widowControl w:val="0"/>
        <w:numPr>
          <w:ilvl w:val="0"/>
          <w:numId w:val="5"/>
        </w:numPr>
        <w:bidi w:val="0"/>
        <w:ind w:left="0" w:leftChars="0" w:firstLine="0" w:firstLineChars="0"/>
        <w:jc w:val="both"/>
        <w:rPr>
          <w:rFonts w:hint="eastAsia"/>
          <w:lang w:val="en-US" w:eastAsia="zh-CN"/>
        </w:rPr>
      </w:pPr>
      <w:r>
        <w:rPr>
          <w:rFonts w:hint="eastAsia"/>
          <w:lang w:val="en-US" w:eastAsia="zh-CN"/>
        </w:rPr>
        <w:t>镰刀型细胞贫血</w:t>
      </w:r>
    </w:p>
    <w:p>
      <w:pPr>
        <w:widowControl w:val="0"/>
        <w:numPr>
          <w:ilvl w:val="0"/>
          <w:numId w:val="0"/>
        </w:numPr>
        <w:bidi w:val="0"/>
        <w:jc w:val="both"/>
        <w:rPr>
          <w:rFonts w:hint="default"/>
          <w:lang w:val="en-US" w:eastAsia="zh-CN"/>
        </w:rPr>
      </w:pPr>
      <w:r>
        <w:rPr>
          <w:rFonts w:hint="eastAsia"/>
          <w:lang w:val="en-US" w:eastAsia="zh-CN"/>
        </w:rPr>
        <w:t>β链G6V，疏水作用使Hb聚合成长条形，运氧能力下降</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4D">
      <wne:acd wne:acdName="acd0"/>
    </wne:keymap>
  </wne:keymaps>
  <wne:acds>
    <wne:acd wne:argValue="AgA3aA9fMQ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4CE76"/>
    <w:multiLevelType w:val="singleLevel"/>
    <w:tmpl w:val="8544CE76"/>
    <w:lvl w:ilvl="0" w:tentative="0">
      <w:start w:val="1"/>
      <w:numFmt w:val="decimal"/>
      <w:suff w:val="nothing"/>
      <w:lvlText w:val="（%1）"/>
      <w:lvlJc w:val="left"/>
    </w:lvl>
  </w:abstractNum>
  <w:abstractNum w:abstractNumId="1">
    <w:nsid w:val="E5B17157"/>
    <w:multiLevelType w:val="singleLevel"/>
    <w:tmpl w:val="E5B17157"/>
    <w:lvl w:ilvl="0" w:tentative="0">
      <w:start w:val="1"/>
      <w:numFmt w:val="decimal"/>
      <w:lvlText w:val="%1."/>
      <w:lvlJc w:val="left"/>
      <w:pPr>
        <w:tabs>
          <w:tab w:val="left" w:pos="312"/>
        </w:tabs>
      </w:pPr>
    </w:lvl>
  </w:abstractNum>
  <w:abstractNum w:abstractNumId="2">
    <w:nsid w:val="38F862CB"/>
    <w:multiLevelType w:val="singleLevel"/>
    <w:tmpl w:val="38F862CB"/>
    <w:lvl w:ilvl="0" w:tentative="0">
      <w:start w:val="1"/>
      <w:numFmt w:val="decimal"/>
      <w:lvlText w:val="%1."/>
      <w:lvlJc w:val="left"/>
      <w:pPr>
        <w:tabs>
          <w:tab w:val="left" w:pos="312"/>
        </w:tabs>
      </w:pPr>
    </w:lvl>
  </w:abstractNum>
  <w:abstractNum w:abstractNumId="3">
    <w:nsid w:val="4966CA19"/>
    <w:multiLevelType w:val="singleLevel"/>
    <w:tmpl w:val="4966CA19"/>
    <w:lvl w:ilvl="0" w:tentative="0">
      <w:start w:val="1"/>
      <w:numFmt w:val="decimal"/>
      <w:lvlText w:val="%1."/>
      <w:lvlJc w:val="left"/>
      <w:pPr>
        <w:tabs>
          <w:tab w:val="left" w:pos="312"/>
        </w:tabs>
      </w:pPr>
    </w:lvl>
  </w:abstractNum>
  <w:abstractNum w:abstractNumId="4">
    <w:nsid w:val="70394BE6"/>
    <w:multiLevelType w:val="singleLevel"/>
    <w:tmpl w:val="70394BE6"/>
    <w:lvl w:ilvl="0" w:tentative="0">
      <w:start w:val="1"/>
      <w:numFmt w:val="chineseCounting"/>
      <w:suff w:val="nothing"/>
      <w:lvlText w:val="%1、"/>
      <w:lvlJc w:val="left"/>
      <w:rPr>
        <w:rFonts w:hint="eastAsi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1ZWNlMmU2NTJlZTQxZTQ2Zjk2ZmI4OTRhMGFlNmEifQ=="/>
  </w:docVars>
  <w:rsids>
    <w:rsidRoot w:val="195F3DEB"/>
    <w:rsid w:val="0CDD2D53"/>
    <w:rsid w:val="0F7E66F1"/>
    <w:rsid w:val="195F3DEB"/>
    <w:rsid w:val="72D67DA1"/>
    <w:rsid w:val="7F2B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样式1"/>
    <w:basedOn w:val="4"/>
    <w:qFormat/>
    <w:uiPriority w:val="0"/>
    <w:rPr>
      <w:rFonts w:hint="eastAsia" w:ascii="Times New Roman" w:hAnsi="Times New Roman" w:eastAsia="宋体"/>
      <w:b/>
      <w:color w:val="FF0000"/>
      <w:sz w:val="21"/>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microsoft.com/office/2006/relationships/keyMapCustomizations" Target="customizations.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png"/><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978</Words>
  <Characters>1844</Characters>
  <Lines>0</Lines>
  <Paragraphs>0</Paragraphs>
  <TotalTime>52</TotalTime>
  <ScaleCrop>false</ScaleCrop>
  <LinksUpToDate>false</LinksUpToDate>
  <CharactersWithSpaces>2004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2023-03-07T02:24:00Z</dcterms:created>
  <dc:creator>彩星、巧成拙</dc:creator>
  <cp:lastModifiedBy>彩星、巧成拙</cp:lastModifiedBy>
  <dcterms:modified xsi:type="dcterms:W3CDTF">2023-04-13T15:36:21Z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B918C523D0314D31BA3C5FE21394FFEF</vt:lpwstr>
  </property>
</Properties>
</file>