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2023春季预科选课考核详情（和大作业）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生化：平时成绩（10-15%）、期中（40-45%）、期末（40-45%）  没有大作业！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遗传：？期中答一道大题（小报告）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植物：平时（40%），期末（60%），</w:t>
      </w:r>
      <w:r>
        <w:rPr>
          <w:rFonts w:ascii="Calibri" w:hAnsi="Calibri" w:cs="Arial"/>
          <w:b w:val="0"/>
          <w:bCs/>
        </w:rPr>
        <w:t>每月有不定期的小测验（Pop quiz）</w:t>
      </w:r>
      <w:r>
        <w:rPr>
          <w:rFonts w:hint="eastAsia" w:ascii="Calibri" w:hAnsi="Calibri" w:cs="Arial"/>
          <w:b w:val="0"/>
          <w:bCs/>
          <w:lang w:eastAsia="zh-CN"/>
        </w:rPr>
        <w:t>，</w:t>
      </w:r>
      <w:r>
        <w:rPr>
          <w:rFonts w:ascii="Calibri" w:hAnsi="Calibri" w:cs="Arial"/>
          <w:b w:val="0"/>
          <w:bCs/>
        </w:rPr>
        <w:t>每个课外专题小组期末要递交一份</w:t>
      </w:r>
      <w:r>
        <w:rPr>
          <w:rFonts w:ascii="Calibri" w:hAnsi="Calibri" w:cs="Arial"/>
          <w:b w:val="0"/>
          <w:bCs/>
          <w:highlight w:val="yellow"/>
        </w:rPr>
        <w:t>小专题报告</w:t>
      </w:r>
      <w:r>
        <w:rPr>
          <w:rFonts w:ascii="Calibri" w:hAnsi="Calibri" w:cs="Arial"/>
          <w:b w:val="0"/>
          <w:bCs/>
        </w:rPr>
        <w:t>并进行汇报。</w:t>
      </w:r>
    </w:p>
    <w:p>
      <w:pPr>
        <w:numPr>
          <w:ilvl w:val="0"/>
          <w:numId w:val="1"/>
        </w:numPr>
        <w:rPr>
          <w:rFonts w:hint="default"/>
          <w:b w:val="0"/>
          <w:bCs/>
          <w:lang w:val="en-US" w:eastAsia="zh-CN"/>
        </w:rPr>
      </w:pPr>
      <w:r>
        <w:rPr>
          <w:rFonts w:hint="eastAsia" w:ascii="Calibri" w:hAnsi="Calibri" w:cs="Arial"/>
          <w:b w:val="0"/>
          <w:bCs/>
          <w:lang w:val="en-US" w:eastAsia="zh-CN"/>
        </w:rPr>
        <w:t>微生物：？</w:t>
      </w:r>
    </w:p>
    <w:p>
      <w:pPr>
        <w:numPr>
          <w:ilvl w:val="0"/>
          <w:numId w:val="1"/>
        </w:numPr>
        <w:rPr>
          <w:rFonts w:hint="default"/>
          <w:b w:val="0"/>
          <w:bCs/>
          <w:lang w:val="en-US" w:eastAsia="zh-CN"/>
        </w:rPr>
      </w:pPr>
      <w:r>
        <w:rPr>
          <w:rFonts w:hint="eastAsia" w:ascii="Calibri" w:hAnsi="Calibri" w:cs="Arial"/>
          <w:b w:val="0"/>
          <w:bCs/>
          <w:lang w:val="en-US" w:eastAsia="zh-CN"/>
        </w:rPr>
        <w:t>学习记忆的神经基础：课上报告（10%），期中文献讨论（20%），期末开卷考试or小作文（50-60%）  课上报告是</w:t>
      </w:r>
      <w:r>
        <w:rPr>
          <w:rFonts w:hint="eastAsia" w:ascii="Calibri" w:hAnsi="Calibri" w:cs="Arial"/>
          <w:b w:val="0"/>
          <w:bCs/>
          <w:highlight w:val="yellow"/>
          <w:lang w:val="en-US" w:eastAsia="zh-CN"/>
        </w:rPr>
        <w:t>介绍一部与神经记忆相关的电影</w:t>
      </w:r>
    </w:p>
    <w:p>
      <w:pPr>
        <w:numPr>
          <w:ilvl w:val="0"/>
          <w:numId w:val="1"/>
        </w:numPr>
        <w:rPr>
          <w:rFonts w:hint="default"/>
          <w:b w:val="0"/>
          <w:bCs/>
          <w:highlight w:val="none"/>
          <w:lang w:val="en-US" w:eastAsia="zh-CN"/>
        </w:rPr>
      </w:pPr>
      <w:r>
        <w:rPr>
          <w:rFonts w:hint="eastAsia" w:ascii="Calibri" w:hAnsi="Calibri" w:cs="Arial"/>
          <w:b w:val="0"/>
          <w:bCs/>
          <w:highlight w:val="none"/>
          <w:lang w:val="en-US" w:eastAsia="zh-CN"/>
        </w:rPr>
        <w:t>事业与人生：课堂笔记10  “展望事业，探讨人生”系列讲座一篇</w:t>
      </w:r>
      <w:r>
        <w:rPr>
          <w:rFonts w:hint="eastAsia" w:ascii="Calibri" w:hAnsi="Calibri" w:cs="Arial"/>
          <w:b w:val="0"/>
          <w:bCs/>
          <w:highlight w:val="yellow"/>
          <w:lang w:val="en-US" w:eastAsia="zh-CN"/>
        </w:rPr>
        <w:t>听后感</w:t>
      </w:r>
      <w:r>
        <w:rPr>
          <w:rFonts w:hint="eastAsia" w:ascii="Calibri" w:hAnsi="Calibri" w:cs="Arial"/>
          <w:b w:val="0"/>
          <w:bCs/>
          <w:highlight w:val="none"/>
          <w:lang w:val="en-US" w:eastAsia="zh-CN"/>
        </w:rPr>
        <w:t xml:space="preserve">，800字以上20   </w:t>
      </w:r>
      <w:r>
        <w:rPr>
          <w:rFonts w:hint="eastAsia" w:ascii="Calibri" w:hAnsi="Calibri" w:cs="Arial"/>
          <w:b w:val="0"/>
          <w:bCs/>
          <w:highlight w:val="yellow"/>
          <w:lang w:val="en-US" w:eastAsia="zh-CN"/>
        </w:rPr>
        <w:t>生涯人物访谈</w:t>
      </w:r>
      <w:r>
        <w:rPr>
          <w:rFonts w:hint="eastAsia" w:ascii="Calibri" w:hAnsi="Calibri" w:cs="Arial"/>
          <w:b w:val="0"/>
          <w:bCs/>
          <w:highlight w:val="none"/>
          <w:lang w:val="en-US" w:eastAsia="zh-CN"/>
        </w:rPr>
        <w:t>实践答辩30   期末论文</w:t>
      </w:r>
      <w:r>
        <w:rPr>
          <w:rFonts w:hint="eastAsia" w:ascii="Calibri" w:hAnsi="Calibri" w:cs="Arial"/>
          <w:b w:val="0"/>
          <w:bCs/>
          <w:highlight w:val="yellow"/>
          <w:lang w:val="en-US" w:eastAsia="zh-CN"/>
        </w:rPr>
        <w:t>个人职业生涯规划书</w:t>
      </w:r>
      <w:r>
        <w:rPr>
          <w:rFonts w:hint="eastAsia" w:ascii="Calibri" w:hAnsi="Calibri" w:cs="Arial"/>
          <w:b w:val="0"/>
          <w:bCs/>
          <w:highlight w:val="none"/>
          <w:lang w:val="en-US" w:eastAsia="zh-CN"/>
        </w:rPr>
        <w:t>40</w:t>
      </w:r>
    </w:p>
    <w:p>
      <w:pPr>
        <w:numPr>
          <w:ilvl w:val="0"/>
          <w:numId w:val="1"/>
        </w:numPr>
        <w:rPr>
          <w:rFonts w:hint="default"/>
          <w:b w:val="0"/>
          <w:bCs/>
          <w:highlight w:val="none"/>
          <w:lang w:val="en-US" w:eastAsia="zh-CN"/>
        </w:rPr>
      </w:pPr>
      <w:r>
        <w:rPr>
          <w:rFonts w:hint="eastAsia" w:ascii="Calibri" w:hAnsi="Calibri" w:cs="Arial"/>
          <w:b w:val="0"/>
          <w:bCs/>
          <w:highlight w:val="none"/>
          <w:lang w:val="en-US" w:eastAsia="zh-CN"/>
        </w:rPr>
        <w:t>植物多样性及其演化：平时成绩（60%）：1）</w:t>
      </w:r>
      <w:r>
        <w:rPr>
          <w:rFonts w:hint="eastAsia" w:ascii="Calibri" w:hAnsi="Calibri" w:cs="Arial"/>
          <w:b w:val="0"/>
          <w:bCs/>
          <w:highlight w:val="yellow"/>
          <w:lang w:val="en-US" w:eastAsia="zh-CN"/>
        </w:rPr>
        <w:t>类群介绍</w:t>
      </w:r>
      <w:r>
        <w:rPr>
          <w:rFonts w:hint="eastAsia" w:ascii="Calibri" w:hAnsi="Calibri" w:cs="Arial"/>
          <w:b w:val="0"/>
          <w:bCs/>
          <w:highlight w:val="none"/>
          <w:lang w:val="en-US" w:eastAsia="zh-CN"/>
        </w:rPr>
        <w:t>（可以PPT、小视频等，五一假期完成）：10%，2）校园植物小测验（1或2次）：20%，3）课堂讨论：30%</w:t>
      </w:r>
    </w:p>
    <w:p>
      <w:pPr>
        <w:numPr>
          <w:ilvl w:val="0"/>
          <w:numId w:val="0"/>
        </w:numPr>
        <w:rPr>
          <w:rFonts w:hint="eastAsia" w:ascii="Calibri" w:hAnsi="Calibri" w:cs="Arial"/>
          <w:b w:val="0"/>
          <w:bCs/>
          <w:highlight w:val="none"/>
          <w:lang w:val="en-US" w:eastAsia="zh-CN"/>
        </w:rPr>
      </w:pPr>
      <w:r>
        <w:rPr>
          <w:rFonts w:hint="eastAsia" w:ascii="Calibri" w:hAnsi="Calibri" w:cs="Arial"/>
          <w:b w:val="0"/>
          <w:bCs/>
          <w:highlight w:val="none"/>
          <w:lang w:val="en-US" w:eastAsia="zh-CN"/>
        </w:rPr>
        <w:t>期末考试（20%）：</w:t>
      </w:r>
      <w:r>
        <w:rPr>
          <w:rFonts w:hint="eastAsia" w:ascii="Calibri" w:hAnsi="Calibri" w:cs="Arial"/>
          <w:b w:val="0"/>
          <w:bCs/>
          <w:highlight w:val="yellow"/>
          <w:lang w:val="en-US" w:eastAsia="zh-CN"/>
        </w:rPr>
        <w:t>专题汇报</w:t>
      </w:r>
      <w:r>
        <w:rPr>
          <w:rFonts w:hint="eastAsia" w:ascii="Calibri" w:hAnsi="Calibri" w:cs="Arial"/>
          <w:b w:val="0"/>
          <w:bCs/>
          <w:highlight w:val="none"/>
          <w:lang w:val="en-US" w:eastAsia="zh-CN"/>
        </w:rPr>
        <w:t>（小组为单位）。</w:t>
      </w:r>
    </w:p>
    <w:p>
      <w:pPr>
        <w:numPr>
          <w:ilvl w:val="0"/>
          <w:numId w:val="0"/>
        </w:numPr>
        <w:rPr>
          <w:rFonts w:hint="default"/>
          <w:b w:val="0"/>
          <w:bCs/>
          <w:highlight w:val="none"/>
          <w:lang w:val="en-US" w:eastAsia="zh-CN"/>
        </w:rPr>
      </w:pPr>
      <w:r>
        <w:rPr>
          <w:rFonts w:hint="eastAsia" w:ascii="Calibri" w:hAnsi="Calibri" w:cs="Arial"/>
          <w:b w:val="0"/>
          <w:bCs/>
          <w:highlight w:val="none"/>
          <w:lang w:val="en-US" w:eastAsia="zh-CN"/>
        </w:rPr>
        <w:t>课程</w:t>
      </w:r>
      <w:r>
        <w:rPr>
          <w:rFonts w:hint="eastAsia" w:ascii="Calibri" w:hAnsi="Calibri" w:cs="Arial"/>
          <w:b w:val="0"/>
          <w:bCs/>
          <w:highlight w:val="yellow"/>
          <w:lang w:val="en-US" w:eastAsia="zh-CN"/>
        </w:rPr>
        <w:t>论文</w:t>
      </w:r>
      <w:r>
        <w:rPr>
          <w:rFonts w:hint="eastAsia" w:ascii="Calibri" w:hAnsi="Calibri" w:cs="Arial"/>
          <w:b w:val="0"/>
          <w:bCs/>
          <w:highlight w:val="none"/>
          <w:lang w:val="en-US" w:eastAsia="zh-CN"/>
        </w:rPr>
        <w:t>（20%）：自由选题（主题必须与</w:t>
      </w:r>
      <w:r>
        <w:rPr>
          <w:rFonts w:hint="eastAsia" w:ascii="Calibri" w:hAnsi="Calibri" w:cs="Arial"/>
          <w:b w:val="0"/>
          <w:bCs/>
          <w:highlight w:val="yellow"/>
          <w:lang w:val="en-US" w:eastAsia="zh-CN"/>
        </w:rPr>
        <w:t>植物多样性及其演化</w:t>
      </w:r>
      <w:r>
        <w:rPr>
          <w:rFonts w:hint="eastAsia" w:ascii="Calibri" w:hAnsi="Calibri" w:cs="Arial"/>
          <w:b w:val="0"/>
          <w:bCs/>
          <w:highlight w:val="none"/>
          <w:lang w:val="en-US" w:eastAsia="zh-CN"/>
        </w:rPr>
        <w:t>相关），3000字左右，专题汇报时交。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B0716F"/>
    <w:multiLevelType w:val="singleLevel"/>
    <w:tmpl w:val="F1B071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lZjIzMmQyMjllNTBiODA2MDJmZDNlYzJmMTdmNmEifQ=="/>
  </w:docVars>
  <w:rsids>
    <w:rsidRoot w:val="773606DE"/>
    <w:rsid w:val="28D209EC"/>
    <w:rsid w:val="7736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367</Words>
  <Characters>427</Characters>
  <Lines>0</Lines>
  <Paragraphs>0</Paragraphs>
  <TotalTime>14</TotalTime>
  <ScaleCrop>false</ScaleCrop>
  <LinksUpToDate>false</LinksUpToDate>
  <CharactersWithSpaces>440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2023-03-05T09:16:00Z</dcterms:created>
  <dc:creator>彩星、巧成拙</dc:creator>
  <cp:lastModifiedBy>彩星、巧成拙</cp:lastModifiedBy>
  <dcterms:modified xsi:type="dcterms:W3CDTF">2023-03-07T02:20:44Z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D5C91D4D53E54C47B64CC8140FF0EAF1</vt:lpwstr>
  </property>
</Properties>
</file>