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 Files categorizing and post processing===============================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run: just modify the file "main_auto_postprocess.py" (if you're not using the example files, remember to uncomment the timedelta part on line 74), and then execute the python file: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main_auto_postprocess.py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will do: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group files in directory (example directory: 0121) into several groups according to different interval time (before 9PM, after 9PM)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process monitor csv files and make them readable by Python Pandas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mi2log -&gt; txt -&gt; csv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directories: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_new.csv: the processed monitor csv files. It can be directly used by Python Pandas.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.pcap: cell phone pcap files.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UL/*.pcap: server UL pcap files.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DL/*.pcap: server DL pcap files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diag_txt/*: mobile insight files.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Basically, this file assumes that the UL flow and DL flow uses different ports (as the lab2 tool). Maybe you will need to trace and modify the code if you need.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----------------------------What we need to notice--------------------------------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len(exp_interval_names), len(exp_interval_start_time), len(exp_interval_end_time) should be the same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careful about the files' modified time: if we uses cp command, the new files will have new modified time (for CTRL+C and CTRL+V, the modified time will not be changed); if the files is moved from one OS to another, the modified time may also be shifted by 8 hours.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for line 74, basically it is needed to have the 8 hours shifting. I commented it because the example files' modified time is somehow shifted.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