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B70F" w14:textId="7E3AD3F2" w:rsidR="0083391D" w:rsidRPr="00117291" w:rsidRDefault="00E77FD4" w:rsidP="007873E0">
      <w:pPr>
        <w:jc w:val="center"/>
        <w:rPr>
          <w:rFonts w:ascii="Times New Roman" w:hAnsi="Times New Roman" w:cs="Times New Roman"/>
          <w:sz w:val="28"/>
          <w:szCs w:val="28"/>
        </w:rPr>
      </w:pPr>
      <w:r w:rsidRPr="00117291">
        <w:rPr>
          <w:rFonts w:ascii="Times New Roman" w:hAnsi="Times New Roman" w:cs="Times New Roman"/>
          <w:sz w:val="28"/>
          <w:szCs w:val="28"/>
        </w:rPr>
        <w:t xml:space="preserve">Bayesian Networks for Object and Intent Classification </w:t>
      </w:r>
      <w:r w:rsidR="00117291">
        <w:rPr>
          <w:rFonts w:ascii="Times New Roman" w:hAnsi="Times New Roman" w:cs="Times New Roman"/>
          <w:sz w:val="28"/>
          <w:szCs w:val="28"/>
        </w:rPr>
        <w:t xml:space="preserve">in </w:t>
      </w:r>
      <w:r w:rsidRPr="00117291">
        <w:rPr>
          <w:rFonts w:ascii="Times New Roman" w:hAnsi="Times New Roman" w:cs="Times New Roman"/>
          <w:sz w:val="28"/>
          <w:szCs w:val="28"/>
        </w:rPr>
        <w:t>Ground-Based Air Defense</w:t>
      </w:r>
      <w:r w:rsidR="00117291">
        <w:rPr>
          <w:rFonts w:ascii="Times New Roman" w:hAnsi="Times New Roman" w:cs="Times New Roman"/>
          <w:sz w:val="28"/>
          <w:szCs w:val="28"/>
        </w:rPr>
        <w:t xml:space="preserve"> Systems</w:t>
      </w:r>
    </w:p>
    <w:p w14:paraId="34A8C8A1" w14:textId="763C5AF1" w:rsidR="007873E0" w:rsidRDefault="008E7729" w:rsidP="007873E0">
      <w:pPr>
        <w:jc w:val="center"/>
        <w:rPr>
          <w:rFonts w:ascii="Times New Roman" w:hAnsi="Times New Roman" w:cs="Times New Roman"/>
        </w:rPr>
      </w:pPr>
      <w:r>
        <w:rPr>
          <w:rFonts w:ascii="Times New Roman" w:hAnsi="Times New Roman" w:cs="Times New Roman"/>
        </w:rPr>
        <w:t>Leete Skinner</w:t>
      </w:r>
    </w:p>
    <w:p w14:paraId="0479CFD5" w14:textId="21AD3851" w:rsidR="008E7729" w:rsidRDefault="008E7729" w:rsidP="007873E0">
      <w:pPr>
        <w:jc w:val="center"/>
        <w:rPr>
          <w:rFonts w:ascii="Times New Roman" w:hAnsi="Times New Roman" w:cs="Times New Roman"/>
        </w:rPr>
      </w:pPr>
      <w:r>
        <w:rPr>
          <w:rFonts w:ascii="Times New Roman" w:hAnsi="Times New Roman" w:cs="Times New Roman"/>
        </w:rPr>
        <w:t>Johns Hopkins University</w:t>
      </w:r>
    </w:p>
    <w:p w14:paraId="0D56319A" w14:textId="2AE39306" w:rsidR="008E7729" w:rsidRDefault="008E7729" w:rsidP="007873E0">
      <w:pPr>
        <w:jc w:val="center"/>
        <w:rPr>
          <w:rFonts w:ascii="Times New Roman" w:hAnsi="Times New Roman" w:cs="Times New Roman"/>
        </w:rPr>
      </w:pPr>
      <w:r>
        <w:rPr>
          <w:rFonts w:ascii="Times New Roman" w:hAnsi="Times New Roman" w:cs="Times New Roman"/>
        </w:rPr>
        <w:t>EN.605.745 – Reasoning Under Uncertainty – Fall 2022 – Final Project</w:t>
      </w:r>
    </w:p>
    <w:p w14:paraId="778C1974" w14:textId="7AB7A5EE" w:rsidR="008421DF" w:rsidRDefault="008421DF" w:rsidP="007873E0">
      <w:pPr>
        <w:jc w:val="center"/>
        <w:rPr>
          <w:rFonts w:ascii="Times New Roman" w:hAnsi="Times New Roman" w:cs="Times New Roman"/>
        </w:rPr>
      </w:pPr>
    </w:p>
    <w:p w14:paraId="726589AD" w14:textId="77777777" w:rsidR="002E5EC0" w:rsidRDefault="002E5EC0" w:rsidP="007873E0">
      <w:pPr>
        <w:jc w:val="center"/>
        <w:rPr>
          <w:rFonts w:ascii="Times New Roman" w:hAnsi="Times New Roman" w:cs="Times New Roman"/>
        </w:rPr>
      </w:pPr>
    </w:p>
    <w:p w14:paraId="69A002AA" w14:textId="2BC3C250" w:rsidR="008421DF" w:rsidRPr="00FB002E" w:rsidRDefault="008421DF" w:rsidP="007873E0">
      <w:pPr>
        <w:jc w:val="center"/>
        <w:rPr>
          <w:rFonts w:ascii="Times New Roman" w:hAnsi="Times New Roman" w:cs="Times New Roman"/>
          <w:b/>
          <w:bCs/>
        </w:rPr>
      </w:pPr>
      <w:r w:rsidRPr="00FB002E">
        <w:rPr>
          <w:rFonts w:ascii="Times New Roman" w:hAnsi="Times New Roman" w:cs="Times New Roman"/>
          <w:b/>
          <w:bCs/>
        </w:rPr>
        <w:t>Abstract</w:t>
      </w:r>
    </w:p>
    <w:p w14:paraId="10023388" w14:textId="24B640A0" w:rsidR="008421DF" w:rsidRPr="002E5EC0" w:rsidRDefault="008421DF" w:rsidP="002E5EC0">
      <w:pPr>
        <w:jc w:val="center"/>
        <w:rPr>
          <w:rFonts w:ascii="Times New Roman" w:hAnsi="Times New Roman" w:cs="Times New Roman"/>
          <w:b/>
          <w:bCs/>
          <w:sz w:val="20"/>
          <w:szCs w:val="20"/>
        </w:rPr>
      </w:pPr>
      <w:r w:rsidRPr="002E5EC0">
        <w:rPr>
          <w:rFonts w:ascii="Times New Roman" w:hAnsi="Times New Roman" w:cs="Times New Roman"/>
          <w:b/>
          <w:bCs/>
          <w:sz w:val="20"/>
          <w:szCs w:val="20"/>
        </w:rPr>
        <w:t xml:space="preserve">As a new </w:t>
      </w:r>
      <w:r w:rsidR="002E5EC0" w:rsidRPr="002E5EC0">
        <w:rPr>
          <w:rFonts w:ascii="Times New Roman" w:hAnsi="Times New Roman" w:cs="Times New Roman"/>
          <w:b/>
          <w:bCs/>
          <w:sz w:val="20"/>
          <w:szCs w:val="20"/>
        </w:rPr>
        <w:t>generation</w:t>
      </w:r>
      <w:r w:rsidRPr="002E5EC0">
        <w:rPr>
          <w:rFonts w:ascii="Times New Roman" w:hAnsi="Times New Roman" w:cs="Times New Roman"/>
          <w:b/>
          <w:bCs/>
          <w:sz w:val="20"/>
          <w:szCs w:val="20"/>
        </w:rPr>
        <w:t xml:space="preserve"> of threats take to the skies</w:t>
      </w:r>
      <w:r w:rsidR="002E5EC0" w:rsidRPr="002E5EC0">
        <w:rPr>
          <w:rFonts w:ascii="Times New Roman" w:hAnsi="Times New Roman" w:cs="Times New Roman"/>
          <w:b/>
          <w:bCs/>
          <w:sz w:val="20"/>
          <w:szCs w:val="20"/>
        </w:rPr>
        <w:t>,</w:t>
      </w:r>
      <w:r w:rsidRPr="002E5EC0">
        <w:rPr>
          <w:rFonts w:ascii="Times New Roman" w:hAnsi="Times New Roman" w:cs="Times New Roman"/>
          <w:b/>
          <w:bCs/>
          <w:sz w:val="20"/>
          <w:szCs w:val="20"/>
        </w:rPr>
        <w:t xml:space="preserve"> the </w:t>
      </w:r>
      <w:r w:rsidR="002E5EC0">
        <w:rPr>
          <w:rFonts w:ascii="Times New Roman" w:hAnsi="Times New Roman" w:cs="Times New Roman"/>
          <w:b/>
          <w:bCs/>
          <w:sz w:val="20"/>
          <w:szCs w:val="20"/>
        </w:rPr>
        <w:t>task</w:t>
      </w:r>
      <w:r w:rsidRPr="002E5EC0">
        <w:rPr>
          <w:rFonts w:ascii="Times New Roman" w:hAnsi="Times New Roman" w:cs="Times New Roman"/>
          <w:b/>
          <w:bCs/>
          <w:sz w:val="20"/>
          <w:szCs w:val="20"/>
        </w:rPr>
        <w:t xml:space="preserve"> of</w:t>
      </w:r>
      <w:r w:rsidR="002E5EC0">
        <w:rPr>
          <w:rFonts w:ascii="Times New Roman" w:hAnsi="Times New Roman" w:cs="Times New Roman"/>
          <w:b/>
          <w:bCs/>
          <w:sz w:val="20"/>
          <w:szCs w:val="20"/>
        </w:rPr>
        <w:t xml:space="preserve"> effective</w:t>
      </w:r>
      <w:r w:rsidRPr="002E5EC0">
        <w:rPr>
          <w:rFonts w:ascii="Times New Roman" w:hAnsi="Times New Roman" w:cs="Times New Roman"/>
          <w:b/>
          <w:bCs/>
          <w:sz w:val="20"/>
          <w:szCs w:val="20"/>
        </w:rPr>
        <w:t xml:space="preserve"> ground-based air defense has only become more challenging. Highlighted by sophisticated unmanned platforms and the advent of hypersonic </w:t>
      </w:r>
      <w:r w:rsidR="00987A9C">
        <w:rPr>
          <w:rFonts w:ascii="Times New Roman" w:hAnsi="Times New Roman" w:cs="Times New Roman"/>
          <w:b/>
          <w:bCs/>
          <w:sz w:val="20"/>
          <w:szCs w:val="20"/>
        </w:rPr>
        <w:t>missiles</w:t>
      </w:r>
      <w:r w:rsidRPr="002E5EC0">
        <w:rPr>
          <w:rFonts w:ascii="Times New Roman" w:hAnsi="Times New Roman" w:cs="Times New Roman"/>
          <w:b/>
          <w:bCs/>
          <w:sz w:val="20"/>
          <w:szCs w:val="20"/>
        </w:rPr>
        <w:t>, these two new threat classes combined with legacy platforms make for a complex and dynamic battlespace. In this arena, information dominance and situational awareness will be the key defining system features governing success. This paper reviews how Bayesian Networks have been used in the past to address individual elements of the overall air defense problem frame</w:t>
      </w:r>
      <w:r w:rsidR="00547D10">
        <w:rPr>
          <w:rFonts w:ascii="Times New Roman" w:hAnsi="Times New Roman" w:cs="Times New Roman"/>
          <w:b/>
          <w:bCs/>
          <w:sz w:val="20"/>
          <w:szCs w:val="20"/>
        </w:rPr>
        <w:t>,</w:t>
      </w:r>
      <w:r w:rsidRPr="002E5EC0">
        <w:rPr>
          <w:rFonts w:ascii="Times New Roman" w:hAnsi="Times New Roman" w:cs="Times New Roman"/>
          <w:b/>
          <w:bCs/>
          <w:sz w:val="20"/>
          <w:szCs w:val="20"/>
        </w:rPr>
        <w:t xml:space="preserve"> and proposes a Bayesian Network capable of performing both object and intent classification from a variety of available sensor units.</w:t>
      </w:r>
    </w:p>
    <w:p w14:paraId="4A77B321" w14:textId="77777777" w:rsidR="0076297A" w:rsidRPr="000671D2" w:rsidRDefault="0076297A" w:rsidP="008421DF">
      <w:pPr>
        <w:rPr>
          <w:rFonts w:ascii="Times New Roman" w:hAnsi="Times New Roman" w:cs="Times New Roman"/>
        </w:rPr>
      </w:pPr>
    </w:p>
    <w:p w14:paraId="16E2BB9E" w14:textId="77777777" w:rsidR="00856D2C" w:rsidRPr="000671D2" w:rsidRDefault="00856D2C" w:rsidP="004E6FA0">
      <w:pPr>
        <w:rPr>
          <w:rFonts w:ascii="Times New Roman" w:hAnsi="Times New Roman" w:cs="Times New Roman"/>
        </w:rPr>
      </w:pPr>
    </w:p>
    <w:p w14:paraId="67F1AED3" w14:textId="30FF8FE7" w:rsidR="0006396F" w:rsidRPr="000671D2" w:rsidRDefault="000671D2" w:rsidP="000671D2">
      <w:pPr>
        <w:rPr>
          <w:rFonts w:ascii="Times New Roman" w:hAnsi="Times New Roman" w:cs="Times New Roman"/>
          <w:b/>
          <w:bCs/>
          <w:sz w:val="24"/>
          <w:szCs w:val="24"/>
        </w:rPr>
      </w:pPr>
      <w:r w:rsidRPr="000671D2">
        <w:rPr>
          <w:rFonts w:ascii="Times New Roman" w:hAnsi="Times New Roman" w:cs="Times New Roman"/>
          <w:b/>
          <w:bCs/>
          <w:sz w:val="24"/>
          <w:szCs w:val="24"/>
        </w:rPr>
        <w:t xml:space="preserve">1. </w:t>
      </w:r>
      <w:r w:rsidR="0006396F" w:rsidRPr="000671D2">
        <w:rPr>
          <w:rFonts w:ascii="Times New Roman" w:hAnsi="Times New Roman" w:cs="Times New Roman"/>
          <w:b/>
          <w:bCs/>
          <w:sz w:val="24"/>
          <w:szCs w:val="24"/>
        </w:rPr>
        <w:t>Introduction</w:t>
      </w:r>
    </w:p>
    <w:p w14:paraId="7D450DCE" w14:textId="6A082036" w:rsidR="00ED6E43" w:rsidRPr="000671D2" w:rsidRDefault="00385F9F">
      <w:pPr>
        <w:rPr>
          <w:rFonts w:ascii="Times New Roman" w:hAnsi="Times New Roman" w:cs="Times New Roman"/>
        </w:rPr>
      </w:pPr>
      <w:r w:rsidRPr="000671D2">
        <w:rPr>
          <w:rFonts w:ascii="Times New Roman" w:hAnsi="Times New Roman" w:cs="Times New Roman"/>
        </w:rPr>
        <w:t xml:space="preserve">As the modern battlespace continues evolving to be ever more reliant on algorithmically produced decisions and determinations, </w:t>
      </w:r>
      <w:r w:rsidR="0098212A" w:rsidRPr="000671D2">
        <w:rPr>
          <w:rFonts w:ascii="Times New Roman" w:hAnsi="Times New Roman" w:cs="Times New Roman"/>
        </w:rPr>
        <w:t xml:space="preserve">shortcomings of current machine learning techniques like lack of explainability and inability to generalize </w:t>
      </w:r>
      <w:r w:rsidR="00ED6E43" w:rsidRPr="000671D2">
        <w:rPr>
          <w:rFonts w:ascii="Times New Roman" w:hAnsi="Times New Roman" w:cs="Times New Roman"/>
        </w:rPr>
        <w:t>have lead to widespread concerns over use of AI on the battlefield. Coined “Second Wave AI” by DARPA, current generation techniques are known as Narrow AI and characterized by their ability to meet or exceed human level performance for specific tasks, but are unable to generalize to unseen domains or problem frames</w:t>
      </w:r>
      <w:r w:rsidR="006F767A">
        <w:rPr>
          <w:rFonts w:ascii="Times New Roman" w:hAnsi="Times New Roman" w:cs="Times New Roman"/>
        </w:rPr>
        <w:t xml:space="preserve"> [1]</w:t>
      </w:r>
      <w:r w:rsidR="00ED6E43" w:rsidRPr="000671D2">
        <w:rPr>
          <w:rFonts w:ascii="Times New Roman" w:hAnsi="Times New Roman" w:cs="Times New Roman"/>
        </w:rPr>
        <w:t xml:space="preserve">. The solution to these issues is known as “Third Wave AI”, which promises the fusion </w:t>
      </w:r>
      <w:r w:rsidR="00D01872">
        <w:rPr>
          <w:rFonts w:ascii="Times New Roman" w:hAnsi="Times New Roman" w:cs="Times New Roman"/>
        </w:rPr>
        <w:t xml:space="preserve">of </w:t>
      </w:r>
      <w:r w:rsidR="00ED6E43" w:rsidRPr="000671D2">
        <w:rPr>
          <w:rFonts w:ascii="Times New Roman" w:hAnsi="Times New Roman" w:cs="Times New Roman"/>
        </w:rPr>
        <w:t>human level performant algorithms with the ability to reason over data and application domains to produce trustworthy and super-human results.</w:t>
      </w:r>
    </w:p>
    <w:p w14:paraId="22928928" w14:textId="34BCAB2C" w:rsidR="00ED6E43" w:rsidRPr="000671D2" w:rsidRDefault="00ED6E43">
      <w:pPr>
        <w:rPr>
          <w:rFonts w:ascii="Times New Roman" w:hAnsi="Times New Roman" w:cs="Times New Roman"/>
        </w:rPr>
      </w:pPr>
      <w:r w:rsidRPr="000671D2">
        <w:rPr>
          <w:rFonts w:ascii="Times New Roman" w:hAnsi="Times New Roman" w:cs="Times New Roman"/>
        </w:rPr>
        <w:t>These Third Wave AI systems have the potential to revolutionize warfare and provide critical enhancements to already deployed systems, and systems of the future</w:t>
      </w:r>
      <w:r w:rsidR="006F767A">
        <w:rPr>
          <w:rFonts w:ascii="Times New Roman" w:hAnsi="Times New Roman" w:cs="Times New Roman"/>
        </w:rPr>
        <w:t xml:space="preserve"> [2]</w:t>
      </w:r>
      <w:r w:rsidRPr="000671D2">
        <w:rPr>
          <w:rFonts w:ascii="Times New Roman" w:hAnsi="Times New Roman" w:cs="Times New Roman"/>
        </w:rPr>
        <w:t xml:space="preserve">. One critical application area where AI is poised to have significant impact is in the air defense regime. With new threats such as hypersonic missiles, advanced AI-piloted </w:t>
      </w:r>
      <w:r w:rsidR="008820A8" w:rsidRPr="000671D2">
        <w:rPr>
          <w:rFonts w:ascii="Times New Roman" w:hAnsi="Times New Roman" w:cs="Times New Roman"/>
        </w:rPr>
        <w:t>craft</w:t>
      </w:r>
      <w:r w:rsidRPr="000671D2">
        <w:rPr>
          <w:rFonts w:ascii="Times New Roman" w:hAnsi="Times New Roman" w:cs="Times New Roman"/>
        </w:rPr>
        <w:t xml:space="preserve">, and improvements in technology meant to evade or confuse standard air defense systems </w:t>
      </w:r>
      <w:r w:rsidR="008820A8" w:rsidRPr="000671D2">
        <w:rPr>
          <w:rFonts w:ascii="Times New Roman" w:hAnsi="Times New Roman" w:cs="Times New Roman"/>
        </w:rPr>
        <w:t>(</w:t>
      </w:r>
      <w:r w:rsidRPr="000671D2">
        <w:rPr>
          <w:rFonts w:ascii="Times New Roman" w:hAnsi="Times New Roman" w:cs="Times New Roman"/>
        </w:rPr>
        <w:t>like stealth technology</w:t>
      </w:r>
      <w:r w:rsidR="008820A8" w:rsidRPr="000671D2">
        <w:rPr>
          <w:rFonts w:ascii="Times New Roman" w:hAnsi="Times New Roman" w:cs="Times New Roman"/>
        </w:rPr>
        <w:t>)</w:t>
      </w:r>
      <w:r w:rsidRPr="000671D2">
        <w:rPr>
          <w:rFonts w:ascii="Times New Roman" w:hAnsi="Times New Roman" w:cs="Times New Roman"/>
        </w:rPr>
        <w:t xml:space="preserve">, the ability to properly identify, track, and </w:t>
      </w:r>
      <w:r w:rsidR="00223DA9" w:rsidRPr="000671D2">
        <w:rPr>
          <w:rFonts w:ascii="Times New Roman" w:hAnsi="Times New Roman" w:cs="Times New Roman"/>
        </w:rPr>
        <w:t>classify</w:t>
      </w:r>
      <w:r w:rsidRPr="000671D2">
        <w:rPr>
          <w:rFonts w:ascii="Times New Roman" w:hAnsi="Times New Roman" w:cs="Times New Roman"/>
        </w:rPr>
        <w:t xml:space="preserve"> intent </w:t>
      </w:r>
      <w:r w:rsidR="008820A8" w:rsidRPr="000671D2">
        <w:rPr>
          <w:rFonts w:ascii="Times New Roman" w:hAnsi="Times New Roman" w:cs="Times New Roman"/>
        </w:rPr>
        <w:t>is becoming more and more challenging</w:t>
      </w:r>
      <w:r w:rsidR="006F767A">
        <w:rPr>
          <w:rFonts w:ascii="Times New Roman" w:hAnsi="Times New Roman" w:cs="Times New Roman"/>
        </w:rPr>
        <w:t xml:space="preserve"> [3</w:t>
      </w:r>
      <w:r w:rsidR="00AD2990">
        <w:rPr>
          <w:rFonts w:ascii="Times New Roman" w:hAnsi="Times New Roman" w:cs="Times New Roman"/>
        </w:rPr>
        <w:t>-</w:t>
      </w:r>
      <w:r w:rsidR="006F767A">
        <w:rPr>
          <w:rFonts w:ascii="Times New Roman" w:hAnsi="Times New Roman" w:cs="Times New Roman"/>
        </w:rPr>
        <w:t>5]</w:t>
      </w:r>
      <w:r w:rsidR="008820A8" w:rsidRPr="000671D2">
        <w:rPr>
          <w:rFonts w:ascii="Times New Roman" w:hAnsi="Times New Roman" w:cs="Times New Roman"/>
        </w:rPr>
        <w:t>. Narrow AI systems with limited or non-</w:t>
      </w:r>
      <w:r w:rsidR="0042796F" w:rsidRPr="000671D2">
        <w:rPr>
          <w:rFonts w:ascii="Times New Roman" w:hAnsi="Times New Roman" w:cs="Times New Roman"/>
        </w:rPr>
        <w:t>existent</w:t>
      </w:r>
      <w:r w:rsidR="008820A8" w:rsidRPr="000671D2">
        <w:rPr>
          <w:rFonts w:ascii="Times New Roman" w:hAnsi="Times New Roman" w:cs="Times New Roman"/>
        </w:rPr>
        <w:t xml:space="preserve"> means of reasoning or generalization have the potential to be fooled into delivering incorrect results</w:t>
      </w:r>
      <w:r w:rsidR="0042796F">
        <w:rPr>
          <w:rFonts w:ascii="Times New Roman" w:hAnsi="Times New Roman" w:cs="Times New Roman"/>
        </w:rPr>
        <w:t xml:space="preserve"> [6]</w:t>
      </w:r>
      <w:r w:rsidR="008820A8" w:rsidRPr="000671D2">
        <w:rPr>
          <w:rFonts w:ascii="Times New Roman" w:hAnsi="Times New Roman" w:cs="Times New Roman"/>
        </w:rPr>
        <w:t>, leading to catastrophic overall failures in defense systems.</w:t>
      </w:r>
    </w:p>
    <w:p w14:paraId="41A9AD37" w14:textId="23165D0E" w:rsidR="0096250C" w:rsidRPr="004E6FA0" w:rsidRDefault="003649B3">
      <w:pPr>
        <w:rPr>
          <w:rFonts w:ascii="Times New Roman" w:hAnsi="Times New Roman" w:cs="Times New Roman"/>
        </w:rPr>
      </w:pPr>
      <w:r w:rsidRPr="000671D2">
        <w:rPr>
          <w:rFonts w:ascii="Times New Roman" w:hAnsi="Times New Roman" w:cs="Times New Roman"/>
        </w:rPr>
        <w:t>This paper will review some of the available reasoning techniques, focusing specifically on Bayesian Networks and Dynamic Bayesian Networks</w:t>
      </w:r>
      <w:r w:rsidR="00917C7D" w:rsidRPr="000671D2">
        <w:rPr>
          <w:rFonts w:ascii="Times New Roman" w:hAnsi="Times New Roman" w:cs="Times New Roman"/>
        </w:rPr>
        <w:t xml:space="preserve">, </w:t>
      </w:r>
      <w:r w:rsidR="00BA16DC" w:rsidRPr="000671D2">
        <w:rPr>
          <w:rFonts w:ascii="Times New Roman" w:hAnsi="Times New Roman" w:cs="Times New Roman"/>
        </w:rPr>
        <w:t xml:space="preserve">and their application </w:t>
      </w:r>
      <w:r w:rsidRPr="000671D2">
        <w:rPr>
          <w:rFonts w:ascii="Times New Roman" w:hAnsi="Times New Roman" w:cs="Times New Roman"/>
        </w:rPr>
        <w:t xml:space="preserve">to tracking, identification, and intent classification systems as a subset of the multi-target tracking umbrella. </w:t>
      </w:r>
      <w:r w:rsidR="00B718A6" w:rsidRPr="000671D2">
        <w:rPr>
          <w:rFonts w:ascii="Times New Roman" w:hAnsi="Times New Roman" w:cs="Times New Roman"/>
        </w:rPr>
        <w:t>Additionally</w:t>
      </w:r>
      <w:r w:rsidRPr="000671D2">
        <w:rPr>
          <w:rFonts w:ascii="Times New Roman" w:hAnsi="Times New Roman" w:cs="Times New Roman"/>
        </w:rPr>
        <w:t>, a prototype Bayesian</w:t>
      </w:r>
      <w:r w:rsidR="00CD0B6F" w:rsidRPr="000671D2">
        <w:rPr>
          <w:rFonts w:ascii="Times New Roman" w:hAnsi="Times New Roman" w:cs="Times New Roman"/>
        </w:rPr>
        <w:t xml:space="preserve"> Network</w:t>
      </w:r>
      <w:r w:rsidRPr="000671D2">
        <w:rPr>
          <w:rFonts w:ascii="Times New Roman" w:hAnsi="Times New Roman" w:cs="Times New Roman"/>
        </w:rPr>
        <w:t xml:space="preserve">-driven target identification and intent classification application for air defense will be presented </w:t>
      </w:r>
      <w:r w:rsidR="008B55CE" w:rsidRPr="000671D2">
        <w:rPr>
          <w:rFonts w:ascii="Times New Roman" w:hAnsi="Times New Roman" w:cs="Times New Roman"/>
        </w:rPr>
        <w:t xml:space="preserve">alongside </w:t>
      </w:r>
      <w:r w:rsidRPr="000671D2">
        <w:rPr>
          <w:rFonts w:ascii="Times New Roman" w:hAnsi="Times New Roman" w:cs="Times New Roman"/>
        </w:rPr>
        <w:t xml:space="preserve">several </w:t>
      </w:r>
      <w:r w:rsidR="008E53AE">
        <w:rPr>
          <w:rFonts w:ascii="Times New Roman" w:hAnsi="Times New Roman" w:cs="Times New Roman"/>
        </w:rPr>
        <w:t xml:space="preserve">use </w:t>
      </w:r>
      <w:r w:rsidRPr="000671D2">
        <w:rPr>
          <w:rFonts w:ascii="Times New Roman" w:hAnsi="Times New Roman" w:cs="Times New Roman"/>
        </w:rPr>
        <w:t xml:space="preserve">cases showcasing </w:t>
      </w:r>
      <w:r w:rsidR="000127FB" w:rsidRPr="000671D2">
        <w:rPr>
          <w:rFonts w:ascii="Times New Roman" w:hAnsi="Times New Roman" w:cs="Times New Roman"/>
        </w:rPr>
        <w:t xml:space="preserve">its </w:t>
      </w:r>
      <w:r w:rsidRPr="000671D2">
        <w:rPr>
          <w:rFonts w:ascii="Times New Roman" w:hAnsi="Times New Roman" w:cs="Times New Roman"/>
        </w:rPr>
        <w:t xml:space="preserve">benefits over </w:t>
      </w:r>
      <w:r w:rsidR="000127FB" w:rsidRPr="000671D2">
        <w:rPr>
          <w:rFonts w:ascii="Times New Roman" w:hAnsi="Times New Roman" w:cs="Times New Roman"/>
        </w:rPr>
        <w:t>systems lacking</w:t>
      </w:r>
      <w:r w:rsidR="00F80309" w:rsidRPr="000671D2">
        <w:rPr>
          <w:rFonts w:ascii="Times New Roman" w:hAnsi="Times New Roman" w:cs="Times New Roman"/>
        </w:rPr>
        <w:t xml:space="preserve"> </w:t>
      </w:r>
      <w:r w:rsidR="000C4C41" w:rsidRPr="000671D2">
        <w:rPr>
          <w:rFonts w:ascii="Times New Roman" w:hAnsi="Times New Roman" w:cs="Times New Roman"/>
        </w:rPr>
        <w:t>the ability to reason.</w:t>
      </w:r>
    </w:p>
    <w:p w14:paraId="513623A1" w14:textId="79578061" w:rsidR="004E729C" w:rsidRDefault="000671D2">
      <w:pPr>
        <w:rPr>
          <w:rFonts w:ascii="Times New Roman" w:hAnsi="Times New Roman" w:cs="Times New Roman"/>
          <w:b/>
          <w:bCs/>
          <w:sz w:val="24"/>
          <w:szCs w:val="24"/>
        </w:rPr>
      </w:pPr>
      <w:r w:rsidRPr="000671D2">
        <w:rPr>
          <w:rFonts w:ascii="Times New Roman" w:hAnsi="Times New Roman" w:cs="Times New Roman"/>
          <w:b/>
          <w:bCs/>
          <w:sz w:val="24"/>
          <w:szCs w:val="24"/>
        </w:rPr>
        <w:lastRenderedPageBreak/>
        <w:t>2. Background</w:t>
      </w:r>
      <w:r w:rsidR="008063B7">
        <w:rPr>
          <w:rFonts w:ascii="Times New Roman" w:hAnsi="Times New Roman" w:cs="Times New Roman"/>
          <w:b/>
          <w:bCs/>
          <w:sz w:val="24"/>
          <w:szCs w:val="24"/>
        </w:rPr>
        <w:t xml:space="preserve"> and Related Work</w:t>
      </w:r>
    </w:p>
    <w:p w14:paraId="2C957D60" w14:textId="0307E316" w:rsidR="00FC0726" w:rsidRDefault="00FC0726" w:rsidP="00FC0726">
      <w:pPr>
        <w:rPr>
          <w:rFonts w:ascii="Times New Roman" w:hAnsi="Times New Roman" w:cs="Times New Roman"/>
        </w:rPr>
      </w:pPr>
      <w:r w:rsidRPr="00FC0726">
        <w:rPr>
          <w:rFonts w:ascii="Times New Roman" w:hAnsi="Times New Roman" w:cs="Times New Roman"/>
        </w:rPr>
        <w:t>Foundational to any modern and advanced air defense system</w:t>
      </w:r>
      <w:r>
        <w:rPr>
          <w:rFonts w:ascii="Times New Roman" w:hAnsi="Times New Roman" w:cs="Times New Roman"/>
        </w:rPr>
        <w:t xml:space="preserve"> </w:t>
      </w:r>
      <w:r w:rsidRPr="00FC0726">
        <w:rPr>
          <w:rFonts w:ascii="Times New Roman" w:hAnsi="Times New Roman" w:cs="Times New Roman"/>
        </w:rPr>
        <w:t>is the data collected by sensor systems operating in the area.</w:t>
      </w:r>
      <w:r>
        <w:rPr>
          <w:rFonts w:ascii="Times New Roman" w:hAnsi="Times New Roman" w:cs="Times New Roman"/>
        </w:rPr>
        <w:t xml:space="preserve"> </w:t>
      </w:r>
      <w:r w:rsidRPr="00FC0726">
        <w:rPr>
          <w:rFonts w:ascii="Times New Roman" w:hAnsi="Times New Roman" w:cs="Times New Roman"/>
        </w:rPr>
        <w:t>Data streams from multiple sensors are typically fused together</w:t>
      </w:r>
      <w:r>
        <w:rPr>
          <w:rFonts w:ascii="Times New Roman" w:hAnsi="Times New Roman" w:cs="Times New Roman"/>
        </w:rPr>
        <w:t xml:space="preserve"> </w:t>
      </w:r>
      <w:r w:rsidRPr="00FC0726">
        <w:rPr>
          <w:rFonts w:ascii="Times New Roman" w:hAnsi="Times New Roman" w:cs="Times New Roman"/>
        </w:rPr>
        <w:t>at different levels to perform three core tasks:</w:t>
      </w:r>
      <w:r>
        <w:rPr>
          <w:rFonts w:ascii="Times New Roman" w:hAnsi="Times New Roman" w:cs="Times New Roman"/>
        </w:rPr>
        <w:t xml:space="preserve"> </w:t>
      </w:r>
      <w:r w:rsidRPr="00FC0726">
        <w:rPr>
          <w:rFonts w:ascii="Times New Roman" w:hAnsi="Times New Roman" w:cs="Times New Roman"/>
        </w:rPr>
        <w:t>detection, tracking, and classification,</w:t>
      </w:r>
      <w:r>
        <w:rPr>
          <w:rFonts w:ascii="Times New Roman" w:hAnsi="Times New Roman" w:cs="Times New Roman"/>
        </w:rPr>
        <w:t xml:space="preserve"> </w:t>
      </w:r>
      <w:r w:rsidRPr="00FC0726">
        <w:rPr>
          <w:rFonts w:ascii="Times New Roman" w:hAnsi="Times New Roman" w:cs="Times New Roman"/>
        </w:rPr>
        <w:t>which are then used to perform higher level tasks such as</w:t>
      </w:r>
      <w:r>
        <w:rPr>
          <w:rFonts w:ascii="Times New Roman" w:hAnsi="Times New Roman" w:cs="Times New Roman"/>
        </w:rPr>
        <w:t xml:space="preserve"> </w:t>
      </w:r>
      <w:r w:rsidR="00957147" w:rsidRPr="00FC0726">
        <w:rPr>
          <w:rFonts w:ascii="Times New Roman" w:hAnsi="Times New Roman" w:cs="Times New Roman"/>
        </w:rPr>
        <w:t>intent classification</w:t>
      </w:r>
      <w:r w:rsidR="00957147">
        <w:rPr>
          <w:rFonts w:ascii="Times New Roman" w:hAnsi="Times New Roman" w:cs="Times New Roman"/>
        </w:rPr>
        <w:t xml:space="preserve">, </w:t>
      </w:r>
      <w:r w:rsidRPr="00FC0726">
        <w:rPr>
          <w:rFonts w:ascii="Times New Roman" w:hAnsi="Times New Roman" w:cs="Times New Roman"/>
        </w:rPr>
        <w:t>situational awareness,</w:t>
      </w:r>
      <w:r w:rsidR="00957147">
        <w:rPr>
          <w:rFonts w:ascii="Times New Roman" w:hAnsi="Times New Roman" w:cs="Times New Roman"/>
        </w:rPr>
        <w:t xml:space="preserve"> and</w:t>
      </w:r>
      <w:r w:rsidRPr="00FC0726">
        <w:rPr>
          <w:rFonts w:ascii="Times New Roman" w:hAnsi="Times New Roman" w:cs="Times New Roman"/>
        </w:rPr>
        <w:t xml:space="preserve"> impact assessment</w:t>
      </w:r>
      <w:r w:rsidR="00957147">
        <w:rPr>
          <w:rFonts w:ascii="Times New Roman" w:hAnsi="Times New Roman" w:cs="Times New Roman"/>
        </w:rPr>
        <w:t xml:space="preserve"> </w:t>
      </w:r>
      <w:r w:rsidRPr="00FC0726">
        <w:rPr>
          <w:rFonts w:ascii="Times New Roman" w:hAnsi="Times New Roman" w:cs="Times New Roman"/>
        </w:rPr>
        <w:t>[5].</w:t>
      </w:r>
      <w:r>
        <w:rPr>
          <w:rFonts w:ascii="Times New Roman" w:hAnsi="Times New Roman" w:cs="Times New Roman"/>
        </w:rPr>
        <w:t xml:space="preserve"> </w:t>
      </w:r>
      <w:r w:rsidRPr="00FC0726">
        <w:rPr>
          <w:rFonts w:ascii="Times New Roman" w:hAnsi="Times New Roman" w:cs="Times New Roman"/>
        </w:rPr>
        <w:t>In the past, these tasks were performed in the paradigm of</w:t>
      </w:r>
      <w:r>
        <w:rPr>
          <w:rFonts w:ascii="Times New Roman" w:hAnsi="Times New Roman" w:cs="Times New Roman"/>
        </w:rPr>
        <w:t xml:space="preserve"> </w:t>
      </w:r>
      <w:r w:rsidRPr="00FC0726">
        <w:rPr>
          <w:rFonts w:ascii="Times New Roman" w:hAnsi="Times New Roman" w:cs="Times New Roman"/>
        </w:rPr>
        <w:t xml:space="preserve">X-then-Y </w:t>
      </w:r>
      <w:r w:rsidR="00407DB7">
        <w:rPr>
          <w:rFonts w:ascii="Times New Roman" w:hAnsi="Times New Roman" w:cs="Times New Roman"/>
        </w:rPr>
        <w:t>(</w:t>
      </w:r>
      <w:r w:rsidR="00F34A24">
        <w:rPr>
          <w:rFonts w:ascii="Times New Roman" w:hAnsi="Times New Roman" w:cs="Times New Roman"/>
        </w:rPr>
        <w:t>e.g.,</w:t>
      </w:r>
      <w:r w:rsidR="00407DB7">
        <w:rPr>
          <w:rFonts w:ascii="Times New Roman" w:hAnsi="Times New Roman" w:cs="Times New Roman"/>
        </w:rPr>
        <w:t xml:space="preserve"> “</w:t>
      </w:r>
      <w:r w:rsidRPr="00FC0726">
        <w:rPr>
          <w:rFonts w:ascii="Times New Roman" w:hAnsi="Times New Roman" w:cs="Times New Roman"/>
        </w:rPr>
        <w:t>track-then-classify</w:t>
      </w:r>
      <w:r w:rsidR="00407DB7">
        <w:rPr>
          <w:rFonts w:ascii="Times New Roman" w:hAnsi="Times New Roman" w:cs="Times New Roman"/>
        </w:rPr>
        <w:t>”)</w:t>
      </w:r>
      <w:r w:rsidRPr="00FC0726">
        <w:rPr>
          <w:rFonts w:ascii="Times New Roman" w:hAnsi="Times New Roman" w:cs="Times New Roman"/>
        </w:rPr>
        <w:t xml:space="preserve"> architecture, which was effective, but</w:t>
      </w:r>
      <w:r>
        <w:rPr>
          <w:rFonts w:ascii="Times New Roman" w:hAnsi="Times New Roman" w:cs="Times New Roman"/>
        </w:rPr>
        <w:t xml:space="preserve"> </w:t>
      </w:r>
      <w:r w:rsidRPr="00FC0726">
        <w:rPr>
          <w:rFonts w:ascii="Times New Roman" w:hAnsi="Times New Roman" w:cs="Times New Roman"/>
        </w:rPr>
        <w:t>does a poor job leveraging all available information in the system.</w:t>
      </w:r>
      <w:r>
        <w:rPr>
          <w:rFonts w:ascii="Times New Roman" w:hAnsi="Times New Roman" w:cs="Times New Roman"/>
        </w:rPr>
        <w:t xml:space="preserve"> </w:t>
      </w:r>
      <w:r w:rsidRPr="00FC0726">
        <w:rPr>
          <w:rFonts w:ascii="Times New Roman" w:hAnsi="Times New Roman" w:cs="Times New Roman"/>
        </w:rPr>
        <w:t xml:space="preserve">Specifically, there exist couplings between </w:t>
      </w:r>
      <w:r w:rsidR="00A323C4">
        <w:rPr>
          <w:rFonts w:ascii="Times New Roman" w:hAnsi="Times New Roman" w:cs="Times New Roman"/>
        </w:rPr>
        <w:t xml:space="preserve">the </w:t>
      </w:r>
      <w:r w:rsidRPr="00FC0726">
        <w:rPr>
          <w:rFonts w:ascii="Times New Roman" w:hAnsi="Times New Roman" w:cs="Times New Roman"/>
        </w:rPr>
        <w:t>capabilities and intents of different targets</w:t>
      </w:r>
      <w:r>
        <w:rPr>
          <w:rFonts w:ascii="Times New Roman" w:hAnsi="Times New Roman" w:cs="Times New Roman"/>
        </w:rPr>
        <w:t xml:space="preserve"> </w:t>
      </w:r>
      <w:r w:rsidRPr="00FC0726">
        <w:rPr>
          <w:rFonts w:ascii="Times New Roman" w:hAnsi="Times New Roman" w:cs="Times New Roman"/>
        </w:rPr>
        <w:t>and</w:t>
      </w:r>
      <w:r w:rsidR="00A1659E">
        <w:rPr>
          <w:rFonts w:ascii="Times New Roman" w:hAnsi="Times New Roman" w:cs="Times New Roman"/>
        </w:rPr>
        <w:t xml:space="preserve"> the</w:t>
      </w:r>
      <w:r w:rsidRPr="00FC0726">
        <w:rPr>
          <w:rFonts w:ascii="Times New Roman" w:hAnsi="Times New Roman" w:cs="Times New Roman"/>
        </w:rPr>
        <w:t xml:space="preserve"> known kinematic and dynamics of targets, that if backpropagated to</w:t>
      </w:r>
      <w:r>
        <w:rPr>
          <w:rFonts w:ascii="Times New Roman" w:hAnsi="Times New Roman" w:cs="Times New Roman"/>
        </w:rPr>
        <w:t xml:space="preserve"> </w:t>
      </w:r>
      <w:r w:rsidRPr="00FC0726">
        <w:rPr>
          <w:rFonts w:ascii="Times New Roman" w:hAnsi="Times New Roman" w:cs="Times New Roman"/>
        </w:rPr>
        <w:t>the tracking layer, would provide valuable information to improve the tracker.</w:t>
      </w:r>
    </w:p>
    <w:p w14:paraId="5AE7AA89" w14:textId="3430DCB1" w:rsidR="00810D5F" w:rsidRDefault="00810D5F" w:rsidP="00810D5F">
      <w:pPr>
        <w:rPr>
          <w:rFonts w:ascii="Times New Roman" w:hAnsi="Times New Roman" w:cs="Times New Roman"/>
        </w:rPr>
      </w:pPr>
      <w:r w:rsidRPr="00810D5F">
        <w:rPr>
          <w:rFonts w:ascii="Times New Roman" w:hAnsi="Times New Roman" w:cs="Times New Roman"/>
        </w:rPr>
        <w:t>Recently, the Joint Target Tracking, Classification, and Intent (JTCI) framework</w:t>
      </w:r>
      <w:r>
        <w:rPr>
          <w:rFonts w:ascii="Times New Roman" w:hAnsi="Times New Roman" w:cs="Times New Roman"/>
        </w:rPr>
        <w:t xml:space="preserve"> </w:t>
      </w:r>
      <w:r w:rsidRPr="00810D5F">
        <w:rPr>
          <w:rFonts w:ascii="Times New Roman" w:hAnsi="Times New Roman" w:cs="Times New Roman"/>
        </w:rPr>
        <w:t>was proposed, in which the tasks of tracking, classification, and intent (inference) are</w:t>
      </w:r>
      <w:r>
        <w:rPr>
          <w:rFonts w:ascii="Times New Roman" w:hAnsi="Times New Roman" w:cs="Times New Roman"/>
        </w:rPr>
        <w:t xml:space="preserve"> </w:t>
      </w:r>
      <w:r w:rsidRPr="00810D5F">
        <w:rPr>
          <w:rFonts w:ascii="Times New Roman" w:hAnsi="Times New Roman" w:cs="Times New Roman"/>
        </w:rPr>
        <w:t>performed simultaneously</w:t>
      </w:r>
      <w:r w:rsidR="004D6118">
        <w:rPr>
          <w:rFonts w:ascii="Times New Roman" w:hAnsi="Times New Roman" w:cs="Times New Roman"/>
        </w:rPr>
        <w:t xml:space="preserve"> [5]</w:t>
      </w:r>
      <w:r w:rsidRPr="00810D5F">
        <w:rPr>
          <w:rFonts w:ascii="Times New Roman" w:hAnsi="Times New Roman" w:cs="Times New Roman"/>
        </w:rPr>
        <w:t>.</w:t>
      </w:r>
      <w:r>
        <w:rPr>
          <w:rFonts w:ascii="Times New Roman" w:hAnsi="Times New Roman" w:cs="Times New Roman"/>
        </w:rPr>
        <w:t xml:space="preserve"> The JTCI relies on two sources of sensor information, a radar and electronic support measure (ESM), which </w:t>
      </w:r>
      <w:r w:rsidR="006C29C5">
        <w:rPr>
          <w:rFonts w:ascii="Times New Roman" w:hAnsi="Times New Roman" w:cs="Times New Roman"/>
        </w:rPr>
        <w:t>are</w:t>
      </w:r>
      <w:r>
        <w:rPr>
          <w:rFonts w:ascii="Times New Roman" w:hAnsi="Times New Roman" w:cs="Times New Roman"/>
        </w:rPr>
        <w:t xml:space="preserve"> then processed within a Bayesian Network and leverages several state-transition models to fuse information from task specific models. While the JTCI is one of the first frameworks to perform multi-task inference simultaneously, it builds on a legacy of using Bayesian </w:t>
      </w:r>
      <w:r w:rsidR="00F66C41">
        <w:rPr>
          <w:rFonts w:ascii="Times New Roman" w:hAnsi="Times New Roman" w:cs="Times New Roman"/>
        </w:rPr>
        <w:t>N</w:t>
      </w:r>
      <w:r>
        <w:rPr>
          <w:rFonts w:ascii="Times New Roman" w:hAnsi="Times New Roman" w:cs="Times New Roman"/>
        </w:rPr>
        <w:t xml:space="preserve">etworks to support air defense missions. </w:t>
      </w:r>
      <w:r w:rsidR="00557971">
        <w:rPr>
          <w:rFonts w:ascii="Times New Roman" w:hAnsi="Times New Roman" w:cs="Times New Roman"/>
        </w:rPr>
        <w:t>Several Bayesian approaches have been proposed to perform threat evaluation of aerial targets, which typically focuses on the problem frames of identification and classification of targets with respect to defended assets in the area [7,</w:t>
      </w:r>
      <w:r w:rsidR="004D6118">
        <w:rPr>
          <w:rFonts w:ascii="Times New Roman" w:hAnsi="Times New Roman" w:cs="Times New Roman"/>
        </w:rPr>
        <w:t>8</w:t>
      </w:r>
      <w:r w:rsidR="00557971">
        <w:rPr>
          <w:rFonts w:ascii="Times New Roman" w:hAnsi="Times New Roman" w:cs="Times New Roman"/>
        </w:rPr>
        <w:t>]</w:t>
      </w:r>
      <w:r w:rsidR="004D6118">
        <w:rPr>
          <w:rFonts w:ascii="Times New Roman" w:hAnsi="Times New Roman" w:cs="Times New Roman"/>
        </w:rPr>
        <w:t>. Many of these approaches have been augmented by Dynamic Bayesian Networks (DBN</w:t>
      </w:r>
      <w:r w:rsidR="00A8369C">
        <w:rPr>
          <w:rFonts w:ascii="Times New Roman" w:hAnsi="Times New Roman" w:cs="Times New Roman"/>
        </w:rPr>
        <w:t>s</w:t>
      </w:r>
      <w:r w:rsidR="004D6118">
        <w:rPr>
          <w:rFonts w:ascii="Times New Roman" w:hAnsi="Times New Roman" w:cs="Times New Roman"/>
        </w:rPr>
        <w:t xml:space="preserve">) as well [9], in which the temporally accommodating aspects of DBNs </w:t>
      </w:r>
      <w:r w:rsidR="008723D3">
        <w:rPr>
          <w:rFonts w:ascii="Times New Roman" w:hAnsi="Times New Roman" w:cs="Times New Roman"/>
        </w:rPr>
        <w:t xml:space="preserve">are better suited to </w:t>
      </w:r>
      <w:r w:rsidR="004D6118">
        <w:rPr>
          <w:rFonts w:ascii="Times New Roman" w:hAnsi="Times New Roman" w:cs="Times New Roman"/>
        </w:rPr>
        <w:t>the continuous time nature of air defense.</w:t>
      </w:r>
      <w:r w:rsidR="00046C1D">
        <w:rPr>
          <w:rFonts w:ascii="Times New Roman" w:hAnsi="Times New Roman" w:cs="Times New Roman"/>
        </w:rPr>
        <w:t xml:space="preserve"> Common across these approaches is using Bayesian Networks to process and fuse extracted stateful </w:t>
      </w:r>
      <w:r w:rsidR="00F9432C">
        <w:rPr>
          <w:rFonts w:ascii="Times New Roman" w:hAnsi="Times New Roman" w:cs="Times New Roman"/>
        </w:rPr>
        <w:t xml:space="preserve">and </w:t>
      </w:r>
      <w:r w:rsidR="00E90FF1">
        <w:rPr>
          <w:rFonts w:ascii="Times New Roman" w:hAnsi="Times New Roman" w:cs="Times New Roman"/>
        </w:rPr>
        <w:t>discretized</w:t>
      </w:r>
      <w:r w:rsidR="00F9432C">
        <w:rPr>
          <w:rFonts w:ascii="Times New Roman" w:hAnsi="Times New Roman" w:cs="Times New Roman"/>
        </w:rPr>
        <w:t xml:space="preserve"> </w:t>
      </w:r>
      <w:r w:rsidR="00046C1D">
        <w:rPr>
          <w:rFonts w:ascii="Times New Roman" w:hAnsi="Times New Roman" w:cs="Times New Roman"/>
        </w:rPr>
        <w:t xml:space="preserve">information about targets, such as distance, altitude, speed, </w:t>
      </w:r>
      <w:r w:rsidR="00626D53">
        <w:rPr>
          <w:rFonts w:ascii="Times New Roman" w:hAnsi="Times New Roman" w:cs="Times New Roman"/>
        </w:rPr>
        <w:t xml:space="preserve">and </w:t>
      </w:r>
      <w:r w:rsidR="00046C1D">
        <w:rPr>
          <w:rFonts w:ascii="Times New Roman" w:hAnsi="Times New Roman" w:cs="Times New Roman"/>
        </w:rPr>
        <w:t>effective threat range</w:t>
      </w:r>
      <w:r w:rsidR="00626D53">
        <w:rPr>
          <w:rFonts w:ascii="Times New Roman" w:hAnsi="Times New Roman" w:cs="Times New Roman"/>
        </w:rPr>
        <w:t xml:space="preserve"> </w:t>
      </w:r>
      <w:r w:rsidR="00046C1D">
        <w:rPr>
          <w:rFonts w:ascii="Times New Roman" w:hAnsi="Times New Roman" w:cs="Times New Roman"/>
        </w:rPr>
        <w:t>[7</w:t>
      </w:r>
      <w:r w:rsidR="0035765D">
        <w:rPr>
          <w:rFonts w:ascii="Times New Roman" w:hAnsi="Times New Roman" w:cs="Times New Roman"/>
        </w:rPr>
        <w:t>-</w:t>
      </w:r>
      <w:r w:rsidR="00046C1D">
        <w:rPr>
          <w:rFonts w:ascii="Times New Roman" w:hAnsi="Times New Roman" w:cs="Times New Roman"/>
        </w:rPr>
        <w:t>10]</w:t>
      </w:r>
      <w:r w:rsidR="008C6649">
        <w:rPr>
          <w:rFonts w:ascii="Times New Roman" w:hAnsi="Times New Roman" w:cs="Times New Roman"/>
        </w:rPr>
        <w:t>.</w:t>
      </w:r>
    </w:p>
    <w:p w14:paraId="1AB6518E" w14:textId="35F2AE2E" w:rsidR="00B408A4" w:rsidRPr="00D01872" w:rsidRDefault="008C6649">
      <w:pPr>
        <w:rPr>
          <w:rFonts w:ascii="Times New Roman" w:hAnsi="Times New Roman" w:cs="Times New Roman"/>
        </w:rPr>
      </w:pPr>
      <w:r>
        <w:rPr>
          <w:rFonts w:ascii="Times New Roman" w:hAnsi="Times New Roman" w:cs="Times New Roman"/>
        </w:rPr>
        <w:t xml:space="preserve">However, this is not the only level of abstraction that Bayesian </w:t>
      </w:r>
      <w:r w:rsidR="000D4684">
        <w:rPr>
          <w:rFonts w:ascii="Times New Roman" w:hAnsi="Times New Roman" w:cs="Times New Roman"/>
        </w:rPr>
        <w:t xml:space="preserve">techniques </w:t>
      </w:r>
      <w:r>
        <w:rPr>
          <w:rFonts w:ascii="Times New Roman" w:hAnsi="Times New Roman" w:cs="Times New Roman"/>
        </w:rPr>
        <w:t>have been used in air defense. At the lower sensor processing level, Bayesian filters have also been used to perform</w:t>
      </w:r>
      <w:r w:rsidR="001A6F23">
        <w:rPr>
          <w:rFonts w:ascii="Times New Roman" w:hAnsi="Times New Roman" w:cs="Times New Roman"/>
        </w:rPr>
        <w:t xml:space="preserve"> single and multi-</w:t>
      </w:r>
      <w:r>
        <w:rPr>
          <w:rFonts w:ascii="Times New Roman" w:hAnsi="Times New Roman" w:cs="Times New Roman"/>
        </w:rPr>
        <w:t>target detection and tracking.</w:t>
      </w:r>
      <w:r w:rsidR="001A6F23">
        <w:rPr>
          <w:rFonts w:ascii="Times New Roman" w:hAnsi="Times New Roman" w:cs="Times New Roman"/>
        </w:rPr>
        <w:t xml:space="preserve"> </w:t>
      </w:r>
      <w:r w:rsidR="000D4684">
        <w:rPr>
          <w:rFonts w:ascii="Times New Roman" w:hAnsi="Times New Roman" w:cs="Times New Roman"/>
        </w:rPr>
        <w:t>Here, Bayesian filters</w:t>
      </w:r>
      <w:r w:rsidR="001A6F23">
        <w:rPr>
          <w:rFonts w:ascii="Times New Roman" w:hAnsi="Times New Roman" w:cs="Times New Roman"/>
        </w:rPr>
        <w:t xml:space="preserve"> are capable of leveraging information extracted from radar, sonar, and optical sensors and </w:t>
      </w:r>
      <w:r w:rsidR="00D84E0A">
        <w:rPr>
          <w:rFonts w:ascii="Times New Roman" w:hAnsi="Times New Roman" w:cs="Times New Roman"/>
        </w:rPr>
        <w:t>are</w:t>
      </w:r>
      <w:r w:rsidR="001A6F23">
        <w:rPr>
          <w:rFonts w:ascii="Times New Roman" w:hAnsi="Times New Roman" w:cs="Times New Roman"/>
        </w:rPr>
        <w:t xml:space="preserve"> </w:t>
      </w:r>
      <w:r w:rsidR="002A291F">
        <w:rPr>
          <w:rFonts w:ascii="Times New Roman" w:hAnsi="Times New Roman" w:cs="Times New Roman"/>
        </w:rPr>
        <w:t xml:space="preserve">capable of modeling </w:t>
      </w:r>
      <w:r w:rsidR="001A6F23">
        <w:rPr>
          <w:rFonts w:ascii="Times New Roman" w:hAnsi="Times New Roman" w:cs="Times New Roman"/>
        </w:rPr>
        <w:t>both linear and non-linear relationships</w:t>
      </w:r>
      <w:r w:rsidR="00360B82">
        <w:rPr>
          <w:rFonts w:ascii="Times New Roman" w:hAnsi="Times New Roman" w:cs="Times New Roman"/>
        </w:rPr>
        <w:t xml:space="preserve"> [11]</w:t>
      </w:r>
      <w:r w:rsidR="001A6F23">
        <w:rPr>
          <w:rFonts w:ascii="Times New Roman" w:hAnsi="Times New Roman" w:cs="Times New Roman"/>
        </w:rPr>
        <w:t>.</w:t>
      </w:r>
      <w:r w:rsidR="00C22307">
        <w:rPr>
          <w:rFonts w:ascii="Times New Roman" w:hAnsi="Times New Roman" w:cs="Times New Roman"/>
        </w:rPr>
        <w:t xml:space="preserve"> The ability to handle non-linear relationships makes Bayesian approaches much more appealing than traditional Kalman filtering for cases where a Gaussian distribution of the system cannot be assumed</w:t>
      </w:r>
      <w:r w:rsidR="0007055E">
        <w:rPr>
          <w:rFonts w:ascii="Times New Roman" w:hAnsi="Times New Roman" w:cs="Times New Roman"/>
        </w:rPr>
        <w:t xml:space="preserve"> [11,12]</w:t>
      </w:r>
      <w:r w:rsidR="00C22307">
        <w:rPr>
          <w:rFonts w:ascii="Times New Roman" w:hAnsi="Times New Roman" w:cs="Times New Roman"/>
        </w:rPr>
        <w:t xml:space="preserve">. </w:t>
      </w:r>
      <w:r w:rsidR="000059F3">
        <w:rPr>
          <w:rFonts w:ascii="Times New Roman" w:hAnsi="Times New Roman" w:cs="Times New Roman"/>
        </w:rPr>
        <w:t>Because of this</w:t>
      </w:r>
      <w:r w:rsidR="00D036E9">
        <w:rPr>
          <w:rFonts w:ascii="Times New Roman" w:hAnsi="Times New Roman" w:cs="Times New Roman"/>
        </w:rPr>
        <w:t xml:space="preserve"> flexibility</w:t>
      </w:r>
      <w:r w:rsidR="000059F3">
        <w:rPr>
          <w:rFonts w:ascii="Times New Roman" w:hAnsi="Times New Roman" w:cs="Times New Roman"/>
        </w:rPr>
        <w:t>, Bayesian techniques have also been applied to</w:t>
      </w:r>
      <w:r w:rsidR="00C22307">
        <w:rPr>
          <w:rFonts w:ascii="Times New Roman" w:hAnsi="Times New Roman" w:cs="Times New Roman"/>
        </w:rPr>
        <w:t xml:space="preserve"> </w:t>
      </w:r>
      <w:r w:rsidR="000059F3">
        <w:rPr>
          <w:rFonts w:ascii="Times New Roman" w:hAnsi="Times New Roman" w:cs="Times New Roman"/>
        </w:rPr>
        <w:t xml:space="preserve">numerous other domains requiring detection and tracking functionality, such as air traffic control </w:t>
      </w:r>
      <w:r w:rsidR="00D104A3">
        <w:rPr>
          <w:rFonts w:ascii="Times New Roman" w:hAnsi="Times New Roman" w:cs="Times New Roman"/>
        </w:rPr>
        <w:t xml:space="preserve">and runway operations </w:t>
      </w:r>
      <w:r w:rsidR="000059F3">
        <w:rPr>
          <w:rFonts w:ascii="Times New Roman" w:hAnsi="Times New Roman" w:cs="Times New Roman"/>
        </w:rPr>
        <w:t>[</w:t>
      </w:r>
      <w:r w:rsidR="00D104A3">
        <w:rPr>
          <w:rFonts w:ascii="Times New Roman" w:hAnsi="Times New Roman" w:cs="Times New Roman"/>
        </w:rPr>
        <w:t>13,14</w:t>
      </w:r>
      <w:r w:rsidR="000059F3">
        <w:rPr>
          <w:rFonts w:ascii="Times New Roman" w:hAnsi="Times New Roman" w:cs="Times New Roman"/>
        </w:rPr>
        <w:t>], ground vehicle tracking [</w:t>
      </w:r>
      <w:r w:rsidR="00D104A3">
        <w:rPr>
          <w:rFonts w:ascii="Times New Roman" w:hAnsi="Times New Roman" w:cs="Times New Roman"/>
        </w:rPr>
        <w:t>15,16</w:t>
      </w:r>
      <w:r w:rsidR="000059F3">
        <w:rPr>
          <w:rFonts w:ascii="Times New Roman" w:hAnsi="Times New Roman" w:cs="Times New Roman"/>
        </w:rPr>
        <w:t xml:space="preserve">], </w:t>
      </w:r>
      <w:r w:rsidR="00D104A3">
        <w:rPr>
          <w:rFonts w:ascii="Times New Roman" w:hAnsi="Times New Roman" w:cs="Times New Roman"/>
        </w:rPr>
        <w:t xml:space="preserve">IoT </w:t>
      </w:r>
      <w:r w:rsidR="00F223F1">
        <w:rPr>
          <w:rFonts w:ascii="Times New Roman" w:hAnsi="Times New Roman" w:cs="Times New Roman"/>
        </w:rPr>
        <w:t>d</w:t>
      </w:r>
      <w:r w:rsidR="00D104A3">
        <w:rPr>
          <w:rFonts w:ascii="Times New Roman" w:hAnsi="Times New Roman" w:cs="Times New Roman"/>
        </w:rPr>
        <w:t>evice tracking</w:t>
      </w:r>
      <w:r w:rsidR="00A86E10">
        <w:rPr>
          <w:rFonts w:ascii="Times New Roman" w:hAnsi="Times New Roman" w:cs="Times New Roman"/>
        </w:rPr>
        <w:t xml:space="preserve"> </w:t>
      </w:r>
      <w:r w:rsidR="00F223F1">
        <w:rPr>
          <w:rFonts w:ascii="Times New Roman" w:hAnsi="Times New Roman" w:cs="Times New Roman"/>
        </w:rPr>
        <w:t>[17]</w:t>
      </w:r>
      <w:r w:rsidR="00D104A3">
        <w:rPr>
          <w:rFonts w:ascii="Times New Roman" w:hAnsi="Times New Roman" w:cs="Times New Roman"/>
        </w:rPr>
        <w:t xml:space="preserve">, </w:t>
      </w:r>
      <w:r w:rsidR="00F223F1">
        <w:rPr>
          <w:rFonts w:ascii="Times New Roman" w:hAnsi="Times New Roman" w:cs="Times New Roman"/>
        </w:rPr>
        <w:t xml:space="preserve">and </w:t>
      </w:r>
      <w:r w:rsidR="000059F3">
        <w:rPr>
          <w:rFonts w:ascii="Times New Roman" w:hAnsi="Times New Roman" w:cs="Times New Roman"/>
        </w:rPr>
        <w:t>personnel</w:t>
      </w:r>
      <w:r w:rsidR="00D104A3">
        <w:rPr>
          <w:rFonts w:ascii="Times New Roman" w:hAnsi="Times New Roman" w:cs="Times New Roman"/>
        </w:rPr>
        <w:t>/figure</w:t>
      </w:r>
      <w:r w:rsidR="000059F3">
        <w:rPr>
          <w:rFonts w:ascii="Times New Roman" w:hAnsi="Times New Roman" w:cs="Times New Roman"/>
        </w:rPr>
        <w:t xml:space="preserve"> tracking [</w:t>
      </w:r>
      <w:r w:rsidR="00F223F1">
        <w:rPr>
          <w:rFonts w:ascii="Times New Roman" w:hAnsi="Times New Roman" w:cs="Times New Roman"/>
        </w:rPr>
        <w:t>18</w:t>
      </w:r>
      <w:r w:rsidR="000059F3">
        <w:rPr>
          <w:rFonts w:ascii="Times New Roman" w:hAnsi="Times New Roman" w:cs="Times New Roman"/>
        </w:rPr>
        <w:t>], among others.</w:t>
      </w:r>
    </w:p>
    <w:p w14:paraId="29A95BCC" w14:textId="391FA0B6" w:rsidR="00385F9F" w:rsidRPr="000671D2" w:rsidRDefault="009A083A">
      <w:pPr>
        <w:rPr>
          <w:rFonts w:ascii="Times New Roman" w:hAnsi="Times New Roman" w:cs="Times New Roman"/>
          <w:b/>
          <w:bCs/>
          <w:sz w:val="24"/>
          <w:szCs w:val="24"/>
        </w:rPr>
      </w:pPr>
      <w:r>
        <w:rPr>
          <w:rFonts w:ascii="Times New Roman" w:hAnsi="Times New Roman" w:cs="Times New Roman"/>
          <w:b/>
          <w:bCs/>
          <w:sz w:val="24"/>
          <w:szCs w:val="24"/>
        </w:rPr>
        <w:t>3</w:t>
      </w:r>
      <w:r w:rsidR="000671D2" w:rsidRPr="000671D2">
        <w:rPr>
          <w:rFonts w:ascii="Times New Roman" w:hAnsi="Times New Roman" w:cs="Times New Roman"/>
          <w:b/>
          <w:bCs/>
          <w:sz w:val="24"/>
          <w:szCs w:val="24"/>
        </w:rPr>
        <w:t xml:space="preserve">. </w:t>
      </w:r>
      <w:r w:rsidR="00371422">
        <w:rPr>
          <w:rFonts w:ascii="Times New Roman" w:hAnsi="Times New Roman" w:cs="Times New Roman"/>
          <w:b/>
          <w:bCs/>
          <w:sz w:val="24"/>
          <w:szCs w:val="24"/>
        </w:rPr>
        <w:t>Proposed</w:t>
      </w:r>
      <w:r w:rsidR="00F235A2" w:rsidRPr="000671D2">
        <w:rPr>
          <w:rFonts w:ascii="Times New Roman" w:hAnsi="Times New Roman" w:cs="Times New Roman"/>
          <w:b/>
          <w:bCs/>
          <w:sz w:val="24"/>
          <w:szCs w:val="24"/>
        </w:rPr>
        <w:t xml:space="preserve"> Bayesian Network</w:t>
      </w:r>
    </w:p>
    <w:p w14:paraId="61BB70A6" w14:textId="6EDD8ABC" w:rsidR="00F235A2" w:rsidRPr="000671D2" w:rsidRDefault="00AA18AE">
      <w:pPr>
        <w:rPr>
          <w:rFonts w:ascii="Times New Roman" w:hAnsi="Times New Roman" w:cs="Times New Roman"/>
        </w:rPr>
      </w:pPr>
      <w:r w:rsidRPr="000671D2">
        <w:rPr>
          <w:rFonts w:ascii="Times New Roman" w:hAnsi="Times New Roman" w:cs="Times New Roman"/>
        </w:rPr>
        <w:t>Taking inspiration from and building on the above techniques and approaches, we will now introduce and explain the prototype Bayesian Network-driven air defense object and intent classification system. The system is comprised of three main constructs: the available features</w:t>
      </w:r>
      <w:r w:rsidR="00FD638E" w:rsidRPr="000671D2">
        <w:rPr>
          <w:rFonts w:ascii="Times New Roman" w:hAnsi="Times New Roman" w:cs="Times New Roman"/>
        </w:rPr>
        <w:t xml:space="preserve"> (observable and derived)</w:t>
      </w:r>
      <w:r w:rsidRPr="000671D2">
        <w:rPr>
          <w:rFonts w:ascii="Times New Roman" w:hAnsi="Times New Roman" w:cs="Times New Roman"/>
        </w:rPr>
        <w:t>, the Bayesian Network structure itself, and the determination of conditional probabilities for each node in the network. Each of these components will be discussed in depth below.</w:t>
      </w:r>
    </w:p>
    <w:p w14:paraId="318276C8" w14:textId="7E0EC5CC" w:rsidR="00F235A2" w:rsidRPr="000671D2" w:rsidRDefault="009A083A">
      <w:pPr>
        <w:rPr>
          <w:rFonts w:ascii="Times New Roman" w:hAnsi="Times New Roman" w:cs="Times New Roman"/>
          <w:b/>
          <w:bCs/>
        </w:rPr>
      </w:pPr>
      <w:r>
        <w:rPr>
          <w:rFonts w:ascii="Times New Roman" w:hAnsi="Times New Roman" w:cs="Times New Roman"/>
          <w:b/>
          <w:bCs/>
        </w:rPr>
        <w:t>3</w:t>
      </w:r>
      <w:r w:rsidR="000671D2" w:rsidRPr="000671D2">
        <w:rPr>
          <w:rFonts w:ascii="Times New Roman" w:hAnsi="Times New Roman" w:cs="Times New Roman"/>
          <w:b/>
          <w:bCs/>
        </w:rPr>
        <w:t xml:space="preserve">.1 </w:t>
      </w:r>
      <w:r w:rsidR="00F235A2" w:rsidRPr="000671D2">
        <w:rPr>
          <w:rFonts w:ascii="Times New Roman" w:hAnsi="Times New Roman" w:cs="Times New Roman"/>
          <w:b/>
          <w:bCs/>
        </w:rPr>
        <w:t>Features and Network Design</w:t>
      </w:r>
    </w:p>
    <w:p w14:paraId="0E4BD277" w14:textId="6F5A134F" w:rsidR="00AA18AE" w:rsidRPr="000671D2" w:rsidRDefault="00FD638E" w:rsidP="00FD638E">
      <w:pPr>
        <w:rPr>
          <w:rFonts w:ascii="Times New Roman" w:hAnsi="Times New Roman" w:cs="Times New Roman"/>
        </w:rPr>
      </w:pPr>
      <w:r w:rsidRPr="000671D2">
        <w:rPr>
          <w:rFonts w:ascii="Times New Roman" w:hAnsi="Times New Roman" w:cs="Times New Roman"/>
        </w:rPr>
        <w:t xml:space="preserve">Beginning with the overall problem frame, and final output of the system, is the intent classification of a detected object in the hypothetical air defense area of operation. For our purposes, three possible intent modes were identified: a travel/cruise mode, an attack mode, and an evasive/neutralized mode. The </w:t>
      </w:r>
      <w:r w:rsidRPr="000671D2">
        <w:rPr>
          <w:rFonts w:ascii="Times New Roman" w:hAnsi="Times New Roman" w:cs="Times New Roman"/>
        </w:rPr>
        <w:lastRenderedPageBreak/>
        <w:t>travel/cruise mode is characterized by objects that do not presently pose a threat and are moving into position execute their mission. Next, the attack mode indicates the object is about to cause or presently causing harm to the defended area. Finally, the evasive/neutralized mode means the object is either currently under engagement or has been successfully engaged and is not likely to become a threat soon.</w:t>
      </w:r>
    </w:p>
    <w:p w14:paraId="72FEDC58" w14:textId="77777777" w:rsidR="00F355FB" w:rsidRPr="000671D2" w:rsidRDefault="00FD638E" w:rsidP="00FD638E">
      <w:pPr>
        <w:rPr>
          <w:rFonts w:ascii="Times New Roman" w:hAnsi="Times New Roman" w:cs="Times New Roman"/>
        </w:rPr>
      </w:pPr>
      <w:r w:rsidRPr="000671D2">
        <w:rPr>
          <w:rFonts w:ascii="Times New Roman" w:hAnsi="Times New Roman" w:cs="Times New Roman"/>
        </w:rPr>
        <w:t>To make this intent classification, there are several useful features we can define to condition the likelihood of each class on. First and foremost is the object/platform type, which is the secondary problem frame addressed here</w:t>
      </w:r>
      <w:r w:rsidR="00F355FB" w:rsidRPr="000671D2">
        <w:rPr>
          <w:rFonts w:ascii="Times New Roman" w:hAnsi="Times New Roman" w:cs="Times New Roman"/>
        </w:rPr>
        <w:t xml:space="preserve"> (and its determination will be discussed in the next section)</w:t>
      </w:r>
      <w:r w:rsidRPr="000671D2">
        <w:rPr>
          <w:rFonts w:ascii="Times New Roman" w:hAnsi="Times New Roman" w:cs="Times New Roman"/>
        </w:rPr>
        <w:t xml:space="preserve">. In the hypothetical scenario this system addresses, it is expected that four platform types will be operating in the area: missiles, fighter jets, bombers, and </w:t>
      </w:r>
      <w:r w:rsidR="00F355FB" w:rsidRPr="000671D2">
        <w:rPr>
          <w:rFonts w:ascii="Times New Roman" w:hAnsi="Times New Roman" w:cs="Times New Roman"/>
        </w:rPr>
        <w:t>UAVs</w:t>
      </w:r>
      <w:r w:rsidRPr="000671D2">
        <w:rPr>
          <w:rFonts w:ascii="Times New Roman" w:hAnsi="Times New Roman" w:cs="Times New Roman"/>
        </w:rPr>
        <w:t>. Given that each of these platforms poses a different kind of threat, and will position themselves differently for their preferred attack method</w:t>
      </w:r>
      <w:r w:rsidR="00F355FB" w:rsidRPr="000671D2">
        <w:rPr>
          <w:rFonts w:ascii="Times New Roman" w:hAnsi="Times New Roman" w:cs="Times New Roman"/>
        </w:rPr>
        <w:t>, this</w:t>
      </w:r>
      <w:r w:rsidRPr="000671D2">
        <w:rPr>
          <w:rFonts w:ascii="Times New Roman" w:hAnsi="Times New Roman" w:cs="Times New Roman"/>
        </w:rPr>
        <w:t xml:space="preserve"> is vital information for ultimately determining the objects intent.</w:t>
      </w:r>
    </w:p>
    <w:p w14:paraId="204A66CA" w14:textId="42C5811C" w:rsidR="00FD638E" w:rsidRPr="000671D2" w:rsidRDefault="00F355FB" w:rsidP="00FD638E">
      <w:pPr>
        <w:rPr>
          <w:rFonts w:ascii="Times New Roman" w:hAnsi="Times New Roman" w:cs="Times New Roman"/>
        </w:rPr>
      </w:pPr>
      <w:r w:rsidRPr="000671D2">
        <w:rPr>
          <w:rFonts w:ascii="Times New Roman" w:hAnsi="Times New Roman" w:cs="Times New Roman"/>
        </w:rPr>
        <w:t>However, knowing that a fighter or a bomber is in the area is not enough information alone, so three other features are used in conjunction with</w:t>
      </w:r>
      <w:r w:rsidR="008A4229" w:rsidRPr="000671D2">
        <w:rPr>
          <w:rFonts w:ascii="Times New Roman" w:hAnsi="Times New Roman" w:cs="Times New Roman"/>
        </w:rPr>
        <w:t xml:space="preserve"> it</w:t>
      </w:r>
      <w:r w:rsidRPr="000671D2">
        <w:rPr>
          <w:rFonts w:ascii="Times New Roman" w:hAnsi="Times New Roman" w:cs="Times New Roman"/>
        </w:rPr>
        <w:t xml:space="preserve">. The first two are considered low-fidelity general context readings: the range and altitude of the detected object. Range and altitude are useful features here because further away and higher altitude objects are less threatening, and each of the possible platforms operating in the area will tend to be observed at different altitudes and ranges depending on their intent. Range can be observed as “far”, “medium”, or “near”, and altitude can be observed as “high”, “medium”, or “low”. In addition to these two, the speed of the object can also be determined, but in contrast, this is considered a high-fidelity measurement which is informed by two sensors in the system. The determination of speed will be discussed below, but for the purposes of intent </w:t>
      </w:r>
      <w:r w:rsidR="00FD0E1E" w:rsidRPr="000671D2">
        <w:rPr>
          <w:rFonts w:ascii="Times New Roman" w:hAnsi="Times New Roman" w:cs="Times New Roman"/>
        </w:rPr>
        <w:t>classification each</w:t>
      </w:r>
      <w:r w:rsidRPr="000671D2">
        <w:rPr>
          <w:rFonts w:ascii="Times New Roman" w:hAnsi="Times New Roman" w:cs="Times New Roman"/>
        </w:rPr>
        <w:t xml:space="preserve"> platform will operate at a</w:t>
      </w:r>
      <w:r w:rsidR="00BD7CCD" w:rsidRPr="000671D2">
        <w:rPr>
          <w:rFonts w:ascii="Times New Roman" w:hAnsi="Times New Roman" w:cs="Times New Roman"/>
        </w:rPr>
        <w:t xml:space="preserve">n expected </w:t>
      </w:r>
      <w:r w:rsidRPr="000671D2">
        <w:rPr>
          <w:rFonts w:ascii="Times New Roman" w:hAnsi="Times New Roman" w:cs="Times New Roman"/>
        </w:rPr>
        <w:t>speed depending on its intent mode and mission.</w:t>
      </w:r>
    </w:p>
    <w:p w14:paraId="51830C61" w14:textId="77777777" w:rsidR="00FD0E1E" w:rsidRPr="000671D2" w:rsidRDefault="00FD0E1E" w:rsidP="00FD638E">
      <w:pPr>
        <w:rPr>
          <w:rFonts w:ascii="Times New Roman" w:hAnsi="Times New Roman" w:cs="Times New Roman"/>
        </w:rPr>
      </w:pPr>
    </w:p>
    <w:p w14:paraId="3B1C5221" w14:textId="3B17F316" w:rsidR="007873E0" w:rsidRPr="000671D2" w:rsidRDefault="00811467" w:rsidP="009335A9">
      <w:pPr>
        <w:jc w:val="center"/>
        <w:rPr>
          <w:rFonts w:ascii="Times New Roman" w:hAnsi="Times New Roman" w:cs="Times New Roman"/>
        </w:rPr>
      </w:pPr>
      <w:r>
        <w:rPr>
          <w:rFonts w:ascii="Times New Roman" w:hAnsi="Times New Roman" w:cs="Times New Roman"/>
          <w:noProof/>
        </w:rPr>
        <w:drawing>
          <wp:inline distT="0" distB="0" distL="0" distR="0" wp14:anchorId="3AEE2536" wp14:editId="4D01EFB9">
            <wp:extent cx="2924175" cy="247328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4060" cy="2490102"/>
                    </a:xfrm>
                    <a:prstGeom prst="rect">
                      <a:avLst/>
                    </a:prstGeom>
                    <a:noFill/>
                    <a:ln>
                      <a:noFill/>
                    </a:ln>
                  </pic:spPr>
                </pic:pic>
              </a:graphicData>
            </a:graphic>
          </wp:inline>
        </w:drawing>
      </w:r>
    </w:p>
    <w:p w14:paraId="15C229B9" w14:textId="4B1D14A5" w:rsidR="007873E0" w:rsidRPr="000671D2" w:rsidRDefault="00FD0E1E" w:rsidP="00FD0E1E">
      <w:pPr>
        <w:jc w:val="center"/>
        <w:rPr>
          <w:rFonts w:ascii="Times New Roman" w:hAnsi="Times New Roman" w:cs="Times New Roman"/>
          <w:sz w:val="20"/>
          <w:szCs w:val="20"/>
        </w:rPr>
      </w:pPr>
      <w:r w:rsidRPr="007712C6">
        <w:rPr>
          <w:rFonts w:ascii="Times New Roman" w:hAnsi="Times New Roman" w:cs="Times New Roman"/>
          <w:i/>
          <w:iCs/>
          <w:sz w:val="20"/>
          <w:szCs w:val="20"/>
        </w:rPr>
        <w:t xml:space="preserve">Figure </w:t>
      </w:r>
      <w:r w:rsidR="007712C6" w:rsidRPr="007712C6">
        <w:rPr>
          <w:rFonts w:ascii="Times New Roman" w:hAnsi="Times New Roman" w:cs="Times New Roman"/>
          <w:i/>
          <w:iCs/>
          <w:sz w:val="20"/>
          <w:szCs w:val="20"/>
        </w:rPr>
        <w:t>1</w:t>
      </w:r>
      <w:r w:rsidRPr="000671D2">
        <w:rPr>
          <w:rFonts w:ascii="Times New Roman" w:hAnsi="Times New Roman" w:cs="Times New Roman"/>
          <w:sz w:val="20"/>
          <w:szCs w:val="20"/>
        </w:rPr>
        <w:t xml:space="preserve"> – Intent input nodes and states</w:t>
      </w:r>
    </w:p>
    <w:p w14:paraId="7AC8DA82" w14:textId="77777777" w:rsidR="00FD0E1E" w:rsidRPr="000671D2" w:rsidRDefault="00FD0E1E" w:rsidP="00FD0E1E">
      <w:pPr>
        <w:jc w:val="center"/>
        <w:rPr>
          <w:rFonts w:ascii="Times New Roman" w:hAnsi="Times New Roman" w:cs="Times New Roman"/>
        </w:rPr>
      </w:pPr>
    </w:p>
    <w:p w14:paraId="44DD7509" w14:textId="02012CE8" w:rsidR="008A4229" w:rsidRPr="000671D2" w:rsidRDefault="008A4229" w:rsidP="008A4229">
      <w:pPr>
        <w:rPr>
          <w:rFonts w:ascii="Times New Roman" w:hAnsi="Times New Roman" w:cs="Times New Roman"/>
        </w:rPr>
      </w:pPr>
      <w:r w:rsidRPr="000671D2">
        <w:rPr>
          <w:rFonts w:ascii="Times New Roman" w:hAnsi="Times New Roman" w:cs="Times New Roman"/>
        </w:rPr>
        <w:t>Returning to the object/platform type determination, like the intent determination, this is conditioned on multiple input variables. In this case three</w:t>
      </w:r>
      <w:r w:rsidR="00320088">
        <w:rPr>
          <w:rFonts w:ascii="Times New Roman" w:hAnsi="Times New Roman" w:cs="Times New Roman"/>
        </w:rPr>
        <w:t xml:space="preserve"> </w:t>
      </w:r>
      <w:r w:rsidR="005A2431">
        <w:rPr>
          <w:rFonts w:ascii="Times New Roman" w:hAnsi="Times New Roman" w:cs="Times New Roman"/>
        </w:rPr>
        <w:t>parameters</w:t>
      </w:r>
      <w:r w:rsidRPr="000671D2">
        <w:rPr>
          <w:rFonts w:ascii="Times New Roman" w:hAnsi="Times New Roman" w:cs="Times New Roman"/>
        </w:rPr>
        <w:t xml:space="preserve"> are used: an altitude observation, a speed measurement, and a size measurement. Like the speed measurement, the size measurement is another high-fidelity measurement also informed by two sensors in the system. Size can be resolved to “large”, “medium”, and “small”, and speed can be resolved to “fast”, “medium”, and “slow”.</w:t>
      </w:r>
    </w:p>
    <w:p w14:paraId="31798AAB" w14:textId="701432BF" w:rsidR="00FD0E1E" w:rsidRPr="000671D2" w:rsidRDefault="00811467" w:rsidP="008A422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4C03DD6" wp14:editId="581B86CA">
            <wp:extent cx="2952750" cy="196180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961804"/>
                    </a:xfrm>
                    <a:prstGeom prst="rect">
                      <a:avLst/>
                    </a:prstGeom>
                    <a:noFill/>
                    <a:ln>
                      <a:noFill/>
                    </a:ln>
                  </pic:spPr>
                </pic:pic>
              </a:graphicData>
            </a:graphic>
          </wp:inline>
        </w:drawing>
      </w:r>
    </w:p>
    <w:p w14:paraId="5E7FD6DD" w14:textId="026711A4" w:rsidR="008A4229" w:rsidRPr="000671D2" w:rsidRDefault="00FD0E1E" w:rsidP="00FD0E1E">
      <w:pPr>
        <w:jc w:val="center"/>
        <w:rPr>
          <w:rFonts w:ascii="Times New Roman" w:hAnsi="Times New Roman" w:cs="Times New Roman"/>
          <w:sz w:val="20"/>
          <w:szCs w:val="20"/>
        </w:rPr>
      </w:pPr>
      <w:r w:rsidRPr="00811467">
        <w:rPr>
          <w:rFonts w:ascii="Times New Roman" w:hAnsi="Times New Roman" w:cs="Times New Roman"/>
          <w:i/>
          <w:iCs/>
          <w:sz w:val="20"/>
          <w:szCs w:val="20"/>
        </w:rPr>
        <w:t xml:space="preserve">Figure </w:t>
      </w:r>
      <w:r w:rsidR="00811467" w:rsidRPr="00811467">
        <w:rPr>
          <w:rFonts w:ascii="Times New Roman" w:hAnsi="Times New Roman" w:cs="Times New Roman"/>
          <w:i/>
          <w:iCs/>
          <w:sz w:val="20"/>
          <w:szCs w:val="20"/>
        </w:rPr>
        <w:t>2</w:t>
      </w:r>
      <w:r w:rsidRPr="000671D2">
        <w:rPr>
          <w:rFonts w:ascii="Times New Roman" w:hAnsi="Times New Roman" w:cs="Times New Roman"/>
          <w:sz w:val="20"/>
          <w:szCs w:val="20"/>
        </w:rPr>
        <w:t xml:space="preserve"> – Object/Platform Type input nodes and states</w:t>
      </w:r>
    </w:p>
    <w:p w14:paraId="36438E3D" w14:textId="265C1B29" w:rsidR="00BD7CCD" w:rsidRPr="000671D2" w:rsidRDefault="001E1A54" w:rsidP="00BD7CCD">
      <w:pPr>
        <w:rPr>
          <w:rFonts w:ascii="Times New Roman" w:hAnsi="Times New Roman" w:cs="Times New Roman"/>
        </w:rPr>
      </w:pPr>
      <w:r w:rsidRPr="000671D2">
        <w:rPr>
          <w:rFonts w:ascii="Times New Roman" w:hAnsi="Times New Roman" w:cs="Times New Roman"/>
        </w:rPr>
        <w:t>To properly explain the speed and size measurements, we will now go to the input side of the network and discuss the sensor systems it depends on. For this prototype, hypothetical readings from three different sensor systems will be used: an optical camera, an infrared (IR) sensor, and a radar system. These sensor systems were selected because of the variety of ranges, altitudes, and weather conditions they are most effective (or ineffective)</w:t>
      </w:r>
      <w:r w:rsidR="00052228">
        <w:rPr>
          <w:rFonts w:ascii="Times New Roman" w:hAnsi="Times New Roman" w:cs="Times New Roman"/>
        </w:rPr>
        <w:t xml:space="preserve"> in</w:t>
      </w:r>
      <w:r w:rsidRPr="000671D2">
        <w:rPr>
          <w:rFonts w:ascii="Times New Roman" w:hAnsi="Times New Roman" w:cs="Times New Roman"/>
        </w:rPr>
        <w:t>, and to help compensate for the shortcomings of the other sensors. Here, the camera is capable of observing object size, the IR sensor can observe the object speed, and the radar system can observe both size and speed. However, given the deceptive nature of warfare, we cannot always trust the observations of a sensor system. Taking stealth fighters for instance, the radar profile of an advanced stealth fighter may lead to an incorrect radar observation of a very small or undetectable object, but that same stealth fighter is fully visible to an optical camera system. Because of this, the raw observations from all sensors are combined with the observation from another sensor to make a final measurement. This is done for both size and speed.</w:t>
      </w:r>
    </w:p>
    <w:p w14:paraId="5292D0CC" w14:textId="59E625A8" w:rsidR="00BF6290" w:rsidRPr="000671D2" w:rsidRDefault="000044F5" w:rsidP="00F235A2">
      <w:pPr>
        <w:jc w:val="center"/>
        <w:rPr>
          <w:rFonts w:ascii="Times New Roman" w:hAnsi="Times New Roman" w:cs="Times New Roman"/>
        </w:rPr>
      </w:pPr>
      <w:r>
        <w:rPr>
          <w:rFonts w:ascii="Times New Roman" w:hAnsi="Times New Roman" w:cs="Times New Roman"/>
          <w:noProof/>
        </w:rPr>
        <w:drawing>
          <wp:inline distT="0" distB="0" distL="0" distR="0" wp14:anchorId="1B202879" wp14:editId="2E613310">
            <wp:extent cx="4448175" cy="224193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365" cy="2248585"/>
                    </a:xfrm>
                    <a:prstGeom prst="rect">
                      <a:avLst/>
                    </a:prstGeom>
                    <a:noFill/>
                    <a:ln>
                      <a:noFill/>
                    </a:ln>
                  </pic:spPr>
                </pic:pic>
              </a:graphicData>
            </a:graphic>
          </wp:inline>
        </w:drawing>
      </w:r>
    </w:p>
    <w:p w14:paraId="6358308B" w14:textId="0DB57289" w:rsidR="00F235A2" w:rsidRPr="000671D2" w:rsidRDefault="00BF6290" w:rsidP="00F235A2">
      <w:pPr>
        <w:jc w:val="center"/>
        <w:rPr>
          <w:rFonts w:ascii="Times New Roman" w:hAnsi="Times New Roman" w:cs="Times New Roman"/>
          <w:sz w:val="20"/>
          <w:szCs w:val="20"/>
        </w:rPr>
      </w:pPr>
      <w:r w:rsidRPr="00811467">
        <w:rPr>
          <w:rFonts w:ascii="Times New Roman" w:hAnsi="Times New Roman" w:cs="Times New Roman"/>
          <w:i/>
          <w:iCs/>
          <w:sz w:val="20"/>
          <w:szCs w:val="20"/>
        </w:rPr>
        <w:t xml:space="preserve">Figure </w:t>
      </w:r>
      <w:r w:rsidR="00811467" w:rsidRPr="00811467">
        <w:rPr>
          <w:rFonts w:ascii="Times New Roman" w:hAnsi="Times New Roman" w:cs="Times New Roman"/>
          <w:i/>
          <w:iCs/>
          <w:sz w:val="20"/>
          <w:szCs w:val="20"/>
        </w:rPr>
        <w:t>3</w:t>
      </w:r>
      <w:r w:rsidRPr="000671D2">
        <w:rPr>
          <w:rFonts w:ascii="Times New Roman" w:hAnsi="Times New Roman" w:cs="Times New Roman"/>
          <w:sz w:val="20"/>
          <w:szCs w:val="20"/>
        </w:rPr>
        <w:t xml:space="preserve"> </w:t>
      </w:r>
      <w:r w:rsidR="00AB6102" w:rsidRPr="000671D2">
        <w:rPr>
          <w:rFonts w:ascii="Times New Roman" w:hAnsi="Times New Roman" w:cs="Times New Roman"/>
          <w:sz w:val="20"/>
          <w:szCs w:val="20"/>
        </w:rPr>
        <w:t>–</w:t>
      </w:r>
      <w:r w:rsidRPr="000671D2">
        <w:rPr>
          <w:rFonts w:ascii="Times New Roman" w:hAnsi="Times New Roman" w:cs="Times New Roman"/>
          <w:sz w:val="20"/>
          <w:szCs w:val="20"/>
        </w:rPr>
        <w:t xml:space="preserve"> </w:t>
      </w:r>
      <w:r w:rsidR="00AB6102" w:rsidRPr="000671D2">
        <w:rPr>
          <w:rFonts w:ascii="Times New Roman" w:hAnsi="Times New Roman" w:cs="Times New Roman"/>
          <w:sz w:val="20"/>
          <w:szCs w:val="20"/>
        </w:rPr>
        <w:t>Size and Speed input nodes and states</w:t>
      </w:r>
    </w:p>
    <w:p w14:paraId="5E20DB9F" w14:textId="2179E0B0" w:rsidR="001E1A54" w:rsidRPr="000671D2" w:rsidRDefault="001E1A54" w:rsidP="00BD7CCD">
      <w:pPr>
        <w:rPr>
          <w:rFonts w:ascii="Times New Roman" w:hAnsi="Times New Roman" w:cs="Times New Roman"/>
        </w:rPr>
      </w:pPr>
      <w:r w:rsidRPr="000671D2">
        <w:rPr>
          <w:rFonts w:ascii="Times New Roman" w:hAnsi="Times New Roman" w:cs="Times New Roman"/>
        </w:rPr>
        <w:t xml:space="preserve">Additionally, each of these sensors will perform differently at different ranges and altitudes, and inclement weather in the area will also degrade the performance of each sensor differently. So in addition to combining the observations of each sensor, the reliability or trustworthiness of each sensor is also used to condition the final </w:t>
      </w:r>
      <w:r w:rsidR="00F235A2" w:rsidRPr="000671D2">
        <w:rPr>
          <w:rFonts w:ascii="Times New Roman" w:hAnsi="Times New Roman" w:cs="Times New Roman"/>
        </w:rPr>
        <w:t xml:space="preserve">measurement for size and speed. For this scenario, the camera can be most trusted at near and medium ranges and altitudes. The IR sensor can be most trusted at high altitudes (where there is less </w:t>
      </w:r>
      <w:r w:rsidR="00880C1B" w:rsidRPr="000671D2">
        <w:rPr>
          <w:rFonts w:ascii="Times New Roman" w:hAnsi="Times New Roman" w:cs="Times New Roman"/>
        </w:rPr>
        <w:t>atmosphere,</w:t>
      </w:r>
      <w:r w:rsidR="00F235A2" w:rsidRPr="000671D2">
        <w:rPr>
          <w:rFonts w:ascii="Times New Roman" w:hAnsi="Times New Roman" w:cs="Times New Roman"/>
        </w:rPr>
        <w:t xml:space="preserve"> so temperature differentials are greater). And the radar system is highly reliable for all </w:t>
      </w:r>
      <w:r w:rsidR="00F235A2" w:rsidRPr="000671D2">
        <w:rPr>
          <w:rFonts w:ascii="Times New Roman" w:hAnsi="Times New Roman" w:cs="Times New Roman"/>
        </w:rPr>
        <w:lastRenderedPageBreak/>
        <w:t>ranges and altitudes, with slight degradation at far range. Under inclement weather conditions however, the camera is severely handicapped to short range and low altitudes only. The IR sensor gains improvement at medium altitudes and the radar system receives a blanket degradation at all ranges and altitudes.</w:t>
      </w:r>
    </w:p>
    <w:p w14:paraId="7A03F2A7" w14:textId="7A6EB607" w:rsidR="00AB6102" w:rsidRPr="000671D2" w:rsidRDefault="00811467" w:rsidP="00F235A2">
      <w:pPr>
        <w:jc w:val="center"/>
        <w:rPr>
          <w:rFonts w:ascii="Times New Roman" w:hAnsi="Times New Roman" w:cs="Times New Roman"/>
        </w:rPr>
      </w:pPr>
      <w:r>
        <w:rPr>
          <w:rFonts w:ascii="Times New Roman" w:hAnsi="Times New Roman" w:cs="Times New Roman"/>
          <w:noProof/>
        </w:rPr>
        <w:drawing>
          <wp:inline distT="0" distB="0" distL="0" distR="0" wp14:anchorId="6CBB0C5C" wp14:editId="6F679A1B">
            <wp:extent cx="2476500" cy="125229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699" cy="1269079"/>
                    </a:xfrm>
                    <a:prstGeom prst="rect">
                      <a:avLst/>
                    </a:prstGeom>
                    <a:noFill/>
                    <a:ln>
                      <a:noFill/>
                    </a:ln>
                  </pic:spPr>
                </pic:pic>
              </a:graphicData>
            </a:graphic>
          </wp:inline>
        </w:drawing>
      </w:r>
    </w:p>
    <w:p w14:paraId="6D1448D5" w14:textId="728C3B6C" w:rsidR="00F235A2" w:rsidRPr="000671D2" w:rsidRDefault="00AB6102" w:rsidP="00F235A2">
      <w:pPr>
        <w:jc w:val="center"/>
        <w:rPr>
          <w:rFonts w:ascii="Times New Roman" w:hAnsi="Times New Roman" w:cs="Times New Roman"/>
          <w:sz w:val="20"/>
          <w:szCs w:val="20"/>
        </w:rPr>
      </w:pPr>
      <w:r w:rsidRPr="00665FDB">
        <w:rPr>
          <w:rFonts w:ascii="Times New Roman" w:hAnsi="Times New Roman" w:cs="Times New Roman"/>
          <w:i/>
          <w:iCs/>
          <w:sz w:val="20"/>
          <w:szCs w:val="20"/>
        </w:rPr>
        <w:t xml:space="preserve">Figure </w:t>
      </w:r>
      <w:r w:rsidR="00DF5B3A" w:rsidRPr="00665FDB">
        <w:rPr>
          <w:rFonts w:ascii="Times New Roman" w:hAnsi="Times New Roman" w:cs="Times New Roman"/>
          <w:i/>
          <w:iCs/>
          <w:sz w:val="20"/>
          <w:szCs w:val="20"/>
        </w:rPr>
        <w:t>4</w:t>
      </w:r>
      <w:r w:rsidRPr="000671D2">
        <w:rPr>
          <w:rFonts w:ascii="Times New Roman" w:hAnsi="Times New Roman" w:cs="Times New Roman"/>
          <w:sz w:val="20"/>
          <w:szCs w:val="20"/>
        </w:rPr>
        <w:t xml:space="preserve"> – Sensor Reliability input nodes and states</w:t>
      </w:r>
    </w:p>
    <w:p w14:paraId="212D3680" w14:textId="54A5F96D" w:rsidR="00F235A2" w:rsidRDefault="00F235A2" w:rsidP="00F235A2">
      <w:pPr>
        <w:rPr>
          <w:rFonts w:ascii="Times New Roman" w:hAnsi="Times New Roman" w:cs="Times New Roman"/>
        </w:rPr>
      </w:pPr>
      <w:r w:rsidRPr="000671D2">
        <w:rPr>
          <w:rFonts w:ascii="Times New Roman" w:hAnsi="Times New Roman" w:cs="Times New Roman"/>
        </w:rPr>
        <w:t xml:space="preserve">With each of the functional components of the Bayesian Network defined, as well as the edges connecting each network node/feature, the Figure </w:t>
      </w:r>
      <w:r w:rsidR="00C13DC4">
        <w:rPr>
          <w:rFonts w:ascii="Times New Roman" w:hAnsi="Times New Roman" w:cs="Times New Roman"/>
        </w:rPr>
        <w:t>5</w:t>
      </w:r>
      <w:r w:rsidRPr="000671D2">
        <w:rPr>
          <w:rFonts w:ascii="Times New Roman" w:hAnsi="Times New Roman" w:cs="Times New Roman"/>
        </w:rPr>
        <w:t xml:space="preserve"> below shows the </w:t>
      </w:r>
      <w:r w:rsidR="003B587F">
        <w:rPr>
          <w:rFonts w:ascii="Times New Roman" w:hAnsi="Times New Roman" w:cs="Times New Roman"/>
        </w:rPr>
        <w:t>full</w:t>
      </w:r>
      <w:r w:rsidRPr="000671D2">
        <w:rPr>
          <w:rFonts w:ascii="Times New Roman" w:hAnsi="Times New Roman" w:cs="Times New Roman"/>
        </w:rPr>
        <w:t xml:space="preserve"> network structure.</w:t>
      </w:r>
    </w:p>
    <w:p w14:paraId="7E5E9F30" w14:textId="77777777" w:rsidR="003D7D6B" w:rsidRPr="000671D2" w:rsidRDefault="003D7D6B" w:rsidP="00F235A2">
      <w:pPr>
        <w:rPr>
          <w:rFonts w:ascii="Times New Roman" w:hAnsi="Times New Roman" w:cs="Times New Roman"/>
        </w:rPr>
      </w:pPr>
    </w:p>
    <w:p w14:paraId="16C8693F" w14:textId="014E829A" w:rsidR="00856D2C" w:rsidRPr="000671D2" w:rsidRDefault="00F61617" w:rsidP="00F235A2">
      <w:pPr>
        <w:jc w:val="center"/>
        <w:rPr>
          <w:rFonts w:ascii="Times New Roman" w:hAnsi="Times New Roman" w:cs="Times New Roman"/>
        </w:rPr>
      </w:pPr>
      <w:r>
        <w:rPr>
          <w:rFonts w:ascii="Times New Roman" w:hAnsi="Times New Roman" w:cs="Times New Roman"/>
          <w:noProof/>
        </w:rPr>
        <w:drawing>
          <wp:inline distT="0" distB="0" distL="0" distR="0" wp14:anchorId="67C8C2D0" wp14:editId="645A285F">
            <wp:extent cx="5753100" cy="45360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883" cy="4545389"/>
                    </a:xfrm>
                    <a:prstGeom prst="rect">
                      <a:avLst/>
                    </a:prstGeom>
                    <a:noFill/>
                    <a:ln>
                      <a:noFill/>
                    </a:ln>
                  </pic:spPr>
                </pic:pic>
              </a:graphicData>
            </a:graphic>
          </wp:inline>
        </w:drawing>
      </w:r>
    </w:p>
    <w:p w14:paraId="41A339A4" w14:textId="771116F4" w:rsidR="00F61617" w:rsidRDefault="00BD6C69" w:rsidP="003D7D6B">
      <w:pPr>
        <w:jc w:val="center"/>
        <w:rPr>
          <w:rFonts w:ascii="Times New Roman" w:hAnsi="Times New Roman" w:cs="Times New Roman"/>
          <w:sz w:val="20"/>
          <w:szCs w:val="20"/>
        </w:rPr>
      </w:pPr>
      <w:r w:rsidRPr="00C13DC4">
        <w:rPr>
          <w:rFonts w:ascii="Times New Roman" w:hAnsi="Times New Roman" w:cs="Times New Roman"/>
          <w:i/>
          <w:iCs/>
          <w:sz w:val="20"/>
          <w:szCs w:val="20"/>
        </w:rPr>
        <w:t xml:space="preserve">Figure </w:t>
      </w:r>
      <w:r w:rsidR="00C13DC4" w:rsidRPr="00C13DC4">
        <w:rPr>
          <w:rFonts w:ascii="Times New Roman" w:hAnsi="Times New Roman" w:cs="Times New Roman"/>
          <w:i/>
          <w:iCs/>
          <w:sz w:val="20"/>
          <w:szCs w:val="20"/>
        </w:rPr>
        <w:t>5</w:t>
      </w:r>
      <w:r w:rsidRPr="000671D2">
        <w:rPr>
          <w:rFonts w:ascii="Times New Roman" w:hAnsi="Times New Roman" w:cs="Times New Roman"/>
          <w:sz w:val="20"/>
          <w:szCs w:val="20"/>
        </w:rPr>
        <w:t xml:space="preserve"> – Full Bayesian Network </w:t>
      </w:r>
      <w:r w:rsidR="009611F9">
        <w:rPr>
          <w:rFonts w:ascii="Times New Roman" w:hAnsi="Times New Roman" w:cs="Times New Roman"/>
          <w:sz w:val="20"/>
          <w:szCs w:val="20"/>
        </w:rPr>
        <w:t>a</w:t>
      </w:r>
      <w:r w:rsidRPr="000671D2">
        <w:rPr>
          <w:rFonts w:ascii="Times New Roman" w:hAnsi="Times New Roman" w:cs="Times New Roman"/>
          <w:sz w:val="20"/>
          <w:szCs w:val="20"/>
        </w:rPr>
        <w:t>rchitecture</w:t>
      </w:r>
    </w:p>
    <w:p w14:paraId="5B914436" w14:textId="77777777" w:rsidR="003D7D6B" w:rsidRDefault="003D7D6B" w:rsidP="00BD7CCD">
      <w:pPr>
        <w:rPr>
          <w:rFonts w:ascii="Times New Roman" w:hAnsi="Times New Roman" w:cs="Times New Roman"/>
          <w:sz w:val="20"/>
          <w:szCs w:val="20"/>
        </w:rPr>
      </w:pPr>
    </w:p>
    <w:p w14:paraId="254B2371" w14:textId="5A67CF87" w:rsidR="00F235A2" w:rsidRPr="000671D2" w:rsidRDefault="009A083A" w:rsidP="00BD7CCD">
      <w:pPr>
        <w:rPr>
          <w:rFonts w:ascii="Times New Roman" w:hAnsi="Times New Roman" w:cs="Times New Roman"/>
          <w:b/>
          <w:bCs/>
        </w:rPr>
      </w:pPr>
      <w:r>
        <w:rPr>
          <w:rFonts w:ascii="Times New Roman" w:hAnsi="Times New Roman" w:cs="Times New Roman"/>
          <w:b/>
          <w:bCs/>
        </w:rPr>
        <w:lastRenderedPageBreak/>
        <w:t>3</w:t>
      </w:r>
      <w:r w:rsidR="000671D2" w:rsidRPr="000671D2">
        <w:rPr>
          <w:rFonts w:ascii="Times New Roman" w:hAnsi="Times New Roman" w:cs="Times New Roman"/>
          <w:b/>
          <w:bCs/>
        </w:rPr>
        <w:t xml:space="preserve">.2 </w:t>
      </w:r>
      <w:r w:rsidR="00F235A2" w:rsidRPr="000671D2">
        <w:rPr>
          <w:rFonts w:ascii="Times New Roman" w:hAnsi="Times New Roman" w:cs="Times New Roman"/>
          <w:b/>
          <w:bCs/>
        </w:rPr>
        <w:t>Conditional Probability Distribution</w:t>
      </w:r>
      <w:r w:rsidR="000671D2" w:rsidRPr="000671D2">
        <w:rPr>
          <w:rFonts w:ascii="Times New Roman" w:hAnsi="Times New Roman" w:cs="Times New Roman"/>
          <w:b/>
          <w:bCs/>
        </w:rPr>
        <w:t>s</w:t>
      </w:r>
    </w:p>
    <w:p w14:paraId="31B4A2A7" w14:textId="0C6E621F" w:rsidR="007468DD" w:rsidRPr="000671D2" w:rsidRDefault="007468DD" w:rsidP="00BD7CCD">
      <w:pPr>
        <w:rPr>
          <w:rFonts w:ascii="Times New Roman" w:hAnsi="Times New Roman" w:cs="Times New Roman"/>
        </w:rPr>
      </w:pPr>
      <w:r w:rsidRPr="000671D2">
        <w:rPr>
          <w:rFonts w:ascii="Times New Roman" w:hAnsi="Times New Roman" w:cs="Times New Roman"/>
        </w:rPr>
        <w:t xml:space="preserve">Several different approaches were taken to assign priors or conditional probability values to each node in the network. Beginning first with the observable nodes: </w:t>
      </w:r>
      <w:r w:rsidR="000E185C">
        <w:rPr>
          <w:rFonts w:ascii="Times New Roman" w:hAnsi="Times New Roman" w:cs="Times New Roman"/>
        </w:rPr>
        <w:t>weather</w:t>
      </w:r>
      <w:r w:rsidRPr="000671D2">
        <w:rPr>
          <w:rFonts w:ascii="Times New Roman" w:hAnsi="Times New Roman" w:cs="Times New Roman"/>
        </w:rPr>
        <w:t xml:space="preserve">, </w:t>
      </w:r>
      <w:r w:rsidR="000E185C">
        <w:rPr>
          <w:rFonts w:ascii="Times New Roman" w:hAnsi="Times New Roman" w:cs="Times New Roman"/>
        </w:rPr>
        <w:t>range</w:t>
      </w:r>
      <w:r w:rsidRPr="000671D2">
        <w:rPr>
          <w:rFonts w:ascii="Times New Roman" w:hAnsi="Times New Roman" w:cs="Times New Roman"/>
        </w:rPr>
        <w:t xml:space="preserve">, and </w:t>
      </w:r>
      <w:r w:rsidR="000E185C">
        <w:rPr>
          <w:rFonts w:ascii="Times New Roman" w:hAnsi="Times New Roman" w:cs="Times New Roman"/>
        </w:rPr>
        <w:t>altitude</w:t>
      </w:r>
      <w:r w:rsidRPr="000671D2">
        <w:rPr>
          <w:rFonts w:ascii="Times New Roman" w:hAnsi="Times New Roman" w:cs="Times New Roman"/>
        </w:rPr>
        <w:t xml:space="preserve">, it is expected that these will all be observed and in the test cases to follow. Because of this, their </w:t>
      </w:r>
      <w:r w:rsidR="00977FCE">
        <w:rPr>
          <w:rFonts w:ascii="Times New Roman" w:hAnsi="Times New Roman" w:cs="Times New Roman"/>
        </w:rPr>
        <w:t>conditional probability distribution (</w:t>
      </w:r>
      <w:r w:rsidRPr="000671D2">
        <w:rPr>
          <w:rFonts w:ascii="Times New Roman" w:hAnsi="Times New Roman" w:cs="Times New Roman"/>
        </w:rPr>
        <w:t>CPD</w:t>
      </w:r>
      <w:r w:rsidR="00977FCE">
        <w:rPr>
          <w:rFonts w:ascii="Times New Roman" w:hAnsi="Times New Roman" w:cs="Times New Roman"/>
        </w:rPr>
        <w:t>)</w:t>
      </w:r>
      <w:r w:rsidRPr="000671D2">
        <w:rPr>
          <w:rFonts w:ascii="Times New Roman" w:hAnsi="Times New Roman" w:cs="Times New Roman"/>
        </w:rPr>
        <w:t xml:space="preserve"> values are largely non-consequential, however some logic was used to fill them out. The </w:t>
      </w:r>
      <w:r w:rsidR="009918F6">
        <w:rPr>
          <w:rFonts w:ascii="Times New Roman" w:hAnsi="Times New Roman" w:cs="Times New Roman"/>
        </w:rPr>
        <w:t xml:space="preserve">weather </w:t>
      </w:r>
      <w:r w:rsidRPr="000671D2">
        <w:rPr>
          <w:rFonts w:ascii="Times New Roman" w:hAnsi="Times New Roman" w:cs="Times New Roman"/>
        </w:rPr>
        <w:t xml:space="preserve">node was filled out an environment where 75% of the time the weather is clear, and 25% it is </w:t>
      </w:r>
      <w:r w:rsidR="009E5F59" w:rsidRPr="000671D2">
        <w:rPr>
          <w:rFonts w:ascii="Times New Roman" w:hAnsi="Times New Roman" w:cs="Times New Roman"/>
        </w:rPr>
        <w:t>inclement,</w:t>
      </w:r>
      <w:r w:rsidRPr="000671D2">
        <w:rPr>
          <w:rFonts w:ascii="Times New Roman" w:hAnsi="Times New Roman" w:cs="Times New Roman"/>
        </w:rPr>
        <w:t xml:space="preserve"> but this could easily be filled out with heuristic values. For </w:t>
      </w:r>
      <w:r w:rsidR="00B71F64">
        <w:rPr>
          <w:rFonts w:ascii="Times New Roman" w:hAnsi="Times New Roman" w:cs="Times New Roman"/>
        </w:rPr>
        <w:t>range</w:t>
      </w:r>
      <w:r w:rsidRPr="000671D2">
        <w:rPr>
          <w:rFonts w:ascii="Times New Roman" w:hAnsi="Times New Roman" w:cs="Times New Roman"/>
        </w:rPr>
        <w:t xml:space="preserve">, it is unlikely for an object to just “appear”, so it is reasonable to assign a higher probability to the “far” class as new objects will likely be flying in from outside of range, and “medium” less likely than “far”, and “near” less likely than “medium”. </w:t>
      </w:r>
      <w:r w:rsidR="002D08B2">
        <w:rPr>
          <w:rFonts w:ascii="Times New Roman" w:hAnsi="Times New Roman" w:cs="Times New Roman"/>
        </w:rPr>
        <w:t>A</w:t>
      </w:r>
      <w:r w:rsidR="0093377C">
        <w:rPr>
          <w:rFonts w:ascii="Times New Roman" w:hAnsi="Times New Roman" w:cs="Times New Roman"/>
        </w:rPr>
        <w:t>ltitude</w:t>
      </w:r>
      <w:r w:rsidRPr="000671D2">
        <w:rPr>
          <w:rFonts w:ascii="Times New Roman" w:hAnsi="Times New Roman" w:cs="Times New Roman"/>
        </w:rPr>
        <w:t xml:space="preserve"> is assigned an equal probability to each class.</w:t>
      </w:r>
    </w:p>
    <w:p w14:paraId="41A9E443" w14:textId="66AC2BAF" w:rsidR="00DD3C0C" w:rsidRPr="000671D2" w:rsidRDefault="00DD3C0C" w:rsidP="00BD7CCD">
      <w:pPr>
        <w:rPr>
          <w:rFonts w:ascii="Times New Roman" w:hAnsi="Times New Roman" w:cs="Times New Roman"/>
        </w:rPr>
      </w:pPr>
      <w:r w:rsidRPr="000671D2">
        <w:rPr>
          <w:rFonts w:ascii="Times New Roman" w:hAnsi="Times New Roman" w:cs="Times New Roman"/>
        </w:rPr>
        <w:t xml:space="preserve">Next, the raw sensor observation node CPDs were filled out. For </w:t>
      </w:r>
      <w:r w:rsidR="00B367B3">
        <w:rPr>
          <w:rFonts w:ascii="Times New Roman" w:hAnsi="Times New Roman" w:cs="Times New Roman"/>
        </w:rPr>
        <w:t>size</w:t>
      </w:r>
      <w:r w:rsidRPr="000671D2">
        <w:rPr>
          <w:rFonts w:ascii="Times New Roman" w:hAnsi="Times New Roman" w:cs="Times New Roman"/>
        </w:rPr>
        <w:t xml:space="preserve"> class observations with possible values of “large”, “medium”, and “small”, these were filled out by logic of the opposing force platform distribution. In this case, the majority of the platforms are of size “medium”, followed by “small”, making “large” vehicles the lowest likelihood reflecting the smallest portion of force. This logic is applied to both the </w:t>
      </w:r>
      <w:r w:rsidR="00FA6A89">
        <w:rPr>
          <w:rFonts w:ascii="Times New Roman" w:hAnsi="Times New Roman" w:cs="Times New Roman"/>
        </w:rPr>
        <w:t>camera</w:t>
      </w:r>
      <w:r w:rsidRPr="000671D2">
        <w:rPr>
          <w:rFonts w:ascii="Times New Roman" w:hAnsi="Times New Roman" w:cs="Times New Roman"/>
        </w:rPr>
        <w:t xml:space="preserve"> observation </w:t>
      </w:r>
      <w:r w:rsidR="00FA6A89">
        <w:rPr>
          <w:rFonts w:ascii="Times New Roman" w:hAnsi="Times New Roman" w:cs="Times New Roman"/>
        </w:rPr>
        <w:t xml:space="preserve">of size, </w:t>
      </w:r>
      <w:r w:rsidRPr="000671D2">
        <w:rPr>
          <w:rFonts w:ascii="Times New Roman" w:hAnsi="Times New Roman" w:cs="Times New Roman"/>
        </w:rPr>
        <w:t xml:space="preserve">and the </w:t>
      </w:r>
      <w:r w:rsidR="00FA6A89">
        <w:rPr>
          <w:rFonts w:ascii="Times New Roman" w:hAnsi="Times New Roman" w:cs="Times New Roman"/>
        </w:rPr>
        <w:t xml:space="preserve">radar </w:t>
      </w:r>
      <w:r w:rsidRPr="000671D2">
        <w:rPr>
          <w:rFonts w:ascii="Times New Roman" w:hAnsi="Times New Roman" w:cs="Times New Roman"/>
        </w:rPr>
        <w:t>observation</w:t>
      </w:r>
      <w:r w:rsidR="00FA6A89">
        <w:rPr>
          <w:rFonts w:ascii="Times New Roman" w:hAnsi="Times New Roman" w:cs="Times New Roman"/>
        </w:rPr>
        <w:t xml:space="preserve"> of size</w:t>
      </w:r>
      <w:r w:rsidRPr="000671D2">
        <w:rPr>
          <w:rFonts w:ascii="Times New Roman" w:hAnsi="Times New Roman" w:cs="Times New Roman"/>
        </w:rPr>
        <w:t>, and these values could easily be updated by heuristic or real world data.</w:t>
      </w:r>
    </w:p>
    <w:p w14:paraId="73B08A18" w14:textId="5959DA87" w:rsidR="0058781B" w:rsidRPr="000671D2" w:rsidRDefault="00EA38F2" w:rsidP="00BD7CCD">
      <w:pPr>
        <w:rPr>
          <w:rFonts w:ascii="Times New Roman" w:hAnsi="Times New Roman" w:cs="Times New Roman"/>
        </w:rPr>
      </w:pPr>
      <w:r w:rsidRPr="000671D2">
        <w:rPr>
          <w:rFonts w:ascii="Times New Roman" w:hAnsi="Times New Roman" w:cs="Times New Roman"/>
        </w:rPr>
        <w:t xml:space="preserve">After this, </w:t>
      </w:r>
      <w:r w:rsidR="00DD3C0C" w:rsidRPr="000671D2">
        <w:rPr>
          <w:rFonts w:ascii="Times New Roman" w:hAnsi="Times New Roman" w:cs="Times New Roman"/>
        </w:rPr>
        <w:t xml:space="preserve">the </w:t>
      </w:r>
      <w:r w:rsidR="007F3821">
        <w:rPr>
          <w:rFonts w:ascii="Times New Roman" w:hAnsi="Times New Roman" w:cs="Times New Roman"/>
        </w:rPr>
        <w:t xml:space="preserve">sensor reliability </w:t>
      </w:r>
      <w:r w:rsidR="00DD3C0C" w:rsidRPr="000671D2">
        <w:rPr>
          <w:rFonts w:ascii="Times New Roman" w:hAnsi="Times New Roman" w:cs="Times New Roman"/>
        </w:rPr>
        <w:t>nodes were filled out in accordance with the optimal sensor operation conditions</w:t>
      </w:r>
      <w:r w:rsidRPr="000671D2">
        <w:rPr>
          <w:rFonts w:ascii="Times New Roman" w:hAnsi="Times New Roman" w:cs="Times New Roman"/>
        </w:rPr>
        <w:t xml:space="preserve">. To reiterate, the </w:t>
      </w:r>
      <w:r w:rsidR="004B04FC">
        <w:rPr>
          <w:rFonts w:ascii="Times New Roman" w:hAnsi="Times New Roman" w:cs="Times New Roman"/>
        </w:rPr>
        <w:t>camera</w:t>
      </w:r>
      <w:r w:rsidRPr="000671D2">
        <w:rPr>
          <w:rFonts w:ascii="Times New Roman" w:hAnsi="Times New Roman" w:cs="Times New Roman"/>
        </w:rPr>
        <w:t xml:space="preserve"> is most reliable at near range and low altitude, and under clear conditions. The </w:t>
      </w:r>
      <w:r w:rsidR="00BA79D0">
        <w:rPr>
          <w:rFonts w:ascii="Times New Roman" w:hAnsi="Times New Roman" w:cs="Times New Roman"/>
        </w:rPr>
        <w:t>radar</w:t>
      </w:r>
      <w:r w:rsidRPr="000671D2">
        <w:rPr>
          <w:rFonts w:ascii="Times New Roman" w:hAnsi="Times New Roman" w:cs="Times New Roman"/>
        </w:rPr>
        <w:t xml:space="preserve"> is slightly negatively impacted by range, but performs generally well over all altitudes, and inclement weather reduces reliability by 15% across all ranges and altitudes. The IR sensor is positively impacted by altitude, regardless of range, and inclement weather improves its reliability for objects at medium altitudes.</w:t>
      </w:r>
    </w:p>
    <w:p w14:paraId="0D7E3DF1" w14:textId="0ED41DE9" w:rsidR="008A4229" w:rsidRPr="000671D2" w:rsidRDefault="007F39CF" w:rsidP="008A4229">
      <w:pPr>
        <w:rPr>
          <w:rFonts w:ascii="Times New Roman" w:hAnsi="Times New Roman" w:cs="Times New Roman"/>
        </w:rPr>
      </w:pPr>
      <w:r w:rsidRPr="000671D2">
        <w:rPr>
          <w:rFonts w:ascii="Times New Roman" w:hAnsi="Times New Roman" w:cs="Times New Roman"/>
        </w:rPr>
        <w:t xml:space="preserve">For the class of </w:t>
      </w:r>
      <w:r w:rsidR="00BC7323">
        <w:rPr>
          <w:rFonts w:ascii="Times New Roman" w:hAnsi="Times New Roman" w:cs="Times New Roman"/>
        </w:rPr>
        <w:t>size</w:t>
      </w:r>
      <w:r w:rsidRPr="000671D2">
        <w:rPr>
          <w:rFonts w:ascii="Times New Roman" w:hAnsi="Times New Roman" w:cs="Times New Roman"/>
        </w:rPr>
        <w:t xml:space="preserve"> and </w:t>
      </w:r>
      <w:r w:rsidR="00BC7323">
        <w:rPr>
          <w:rFonts w:ascii="Times New Roman" w:hAnsi="Times New Roman" w:cs="Times New Roman"/>
        </w:rPr>
        <w:t xml:space="preserve">speed </w:t>
      </w:r>
      <w:r w:rsidRPr="000671D2">
        <w:rPr>
          <w:rFonts w:ascii="Times New Roman" w:hAnsi="Times New Roman" w:cs="Times New Roman"/>
        </w:rPr>
        <w:t xml:space="preserve">measurements, which are both conditioned by the </w:t>
      </w:r>
      <w:r w:rsidR="00993E3B">
        <w:rPr>
          <w:rFonts w:ascii="Times New Roman" w:hAnsi="Times New Roman" w:cs="Times New Roman"/>
        </w:rPr>
        <w:t>sensor reliability</w:t>
      </w:r>
      <w:r w:rsidRPr="000671D2">
        <w:rPr>
          <w:rFonts w:ascii="Times New Roman" w:hAnsi="Times New Roman" w:cs="Times New Roman"/>
        </w:rPr>
        <w:t xml:space="preserve"> nodes and the raw observation nodes, the logic for filling these CPDs out is as follows. If the sensor is reliable, we trust its measurement more than a not-reliable measurement. Additionally, if both sensor observations agree, we have the highest possible confidence in the agreed classification. If the sensors disagree, but have adjacent classes (e.g. large and medium, or medium and small) the probability mass is split across the two, favoring the more reliable sensors observation. For </w:t>
      </w:r>
      <w:r w:rsidR="00CB6303" w:rsidRPr="000671D2">
        <w:rPr>
          <w:rFonts w:ascii="Times New Roman" w:hAnsi="Times New Roman" w:cs="Times New Roman"/>
        </w:rPr>
        <w:t>disagreements</w:t>
      </w:r>
      <w:r w:rsidRPr="000671D2">
        <w:rPr>
          <w:rFonts w:ascii="Times New Roman" w:hAnsi="Times New Roman" w:cs="Times New Roman"/>
        </w:rPr>
        <w:t xml:space="preserve"> of non-adjacent classes (large and small), one</w:t>
      </w:r>
      <w:r w:rsidR="00CB6303" w:rsidRPr="000671D2">
        <w:rPr>
          <w:rFonts w:ascii="Times New Roman" w:hAnsi="Times New Roman" w:cs="Times New Roman"/>
        </w:rPr>
        <w:t xml:space="preserve"> or </w:t>
      </w:r>
      <w:r w:rsidR="00DB2EF9" w:rsidRPr="000671D2">
        <w:rPr>
          <w:rFonts w:ascii="Times New Roman" w:hAnsi="Times New Roman" w:cs="Times New Roman"/>
        </w:rPr>
        <w:t>both sensors</w:t>
      </w:r>
      <w:r w:rsidRPr="000671D2">
        <w:rPr>
          <w:rFonts w:ascii="Times New Roman" w:hAnsi="Times New Roman" w:cs="Times New Roman"/>
        </w:rPr>
        <w:t xml:space="preserve"> is clearly wrong, so the probability mass is spread evenly while slightly favoring the more reliable sensors observation.</w:t>
      </w:r>
    </w:p>
    <w:p w14:paraId="2692A549" w14:textId="42FA218F" w:rsidR="008973B0" w:rsidRPr="000671D2" w:rsidRDefault="008973B0" w:rsidP="008A4229">
      <w:pPr>
        <w:rPr>
          <w:rFonts w:ascii="Times New Roman" w:hAnsi="Times New Roman" w:cs="Times New Roman"/>
        </w:rPr>
      </w:pPr>
      <w:r w:rsidRPr="000671D2">
        <w:rPr>
          <w:rFonts w:ascii="Times New Roman" w:hAnsi="Times New Roman" w:cs="Times New Roman"/>
        </w:rPr>
        <w:t xml:space="preserve">For the object/platform type CPD, an algorithmic approach was taken to produce the probabilities. Here, for each possible platform type for each conditioning node/feature was marked as having a possible reading for that feature. Taking the fighter for example, it can be observed at all altitudes, its size will either be small or medium, and its speed will be fast or medium. Knowing these possible operating conditions, </w:t>
      </w:r>
      <w:r w:rsidR="00FC0503">
        <w:rPr>
          <w:rFonts w:ascii="Times New Roman" w:hAnsi="Times New Roman" w:cs="Times New Roman"/>
        </w:rPr>
        <w:t>a</w:t>
      </w:r>
      <w:r w:rsidRPr="000671D2">
        <w:rPr>
          <w:rFonts w:ascii="Times New Roman" w:hAnsi="Times New Roman" w:cs="Times New Roman"/>
        </w:rPr>
        <w:t xml:space="preserve"> routine was developed to assign probabilistic mass for each conditional scenario.</w:t>
      </w:r>
    </w:p>
    <w:p w14:paraId="23C35335" w14:textId="5E39F1F6" w:rsidR="00D36FC4" w:rsidRDefault="008973B0">
      <w:pPr>
        <w:rPr>
          <w:rFonts w:ascii="Times New Roman" w:hAnsi="Times New Roman" w:cs="Times New Roman"/>
        </w:rPr>
      </w:pPr>
      <w:r w:rsidRPr="000671D2">
        <w:rPr>
          <w:rFonts w:ascii="Times New Roman" w:hAnsi="Times New Roman" w:cs="Times New Roman"/>
        </w:rPr>
        <w:t>The same logic was applied to generate the final intent classification node CPD, with an additional feature class</w:t>
      </w:r>
      <w:r w:rsidR="00697AA9" w:rsidRPr="000671D2">
        <w:rPr>
          <w:rFonts w:ascii="Times New Roman" w:hAnsi="Times New Roman" w:cs="Times New Roman"/>
        </w:rPr>
        <w:t xml:space="preserve"> control loop</w:t>
      </w:r>
      <w:r w:rsidRPr="000671D2">
        <w:rPr>
          <w:rFonts w:ascii="Times New Roman" w:hAnsi="Times New Roman" w:cs="Times New Roman"/>
        </w:rPr>
        <w:t xml:space="preserve"> for the platform type. It is also important to note here that this method of CPD generation could easily be augmented with a first order rule base. Such a rule base could be </w:t>
      </w:r>
      <w:r w:rsidR="00CB6303" w:rsidRPr="000671D2">
        <w:rPr>
          <w:rFonts w:ascii="Times New Roman" w:hAnsi="Times New Roman" w:cs="Times New Roman"/>
        </w:rPr>
        <w:t>created</w:t>
      </w:r>
      <w:r w:rsidRPr="000671D2">
        <w:rPr>
          <w:rFonts w:ascii="Times New Roman" w:hAnsi="Times New Roman" w:cs="Times New Roman"/>
        </w:rPr>
        <w:t xml:space="preserve"> and maintained on a database of past engagements </w:t>
      </w:r>
      <w:r w:rsidR="008E4990" w:rsidRPr="000671D2">
        <w:rPr>
          <w:rFonts w:ascii="Times New Roman" w:hAnsi="Times New Roman" w:cs="Times New Roman"/>
        </w:rPr>
        <w:t>allowing for a regularly updated and re-generated CPD</w:t>
      </w:r>
      <w:r w:rsidR="00D72BD6">
        <w:rPr>
          <w:rFonts w:ascii="Times New Roman" w:hAnsi="Times New Roman" w:cs="Times New Roman"/>
        </w:rPr>
        <w:t>s</w:t>
      </w:r>
      <w:r w:rsidRPr="000671D2">
        <w:rPr>
          <w:rFonts w:ascii="Times New Roman" w:hAnsi="Times New Roman" w:cs="Times New Roman"/>
        </w:rPr>
        <w:t>.</w:t>
      </w:r>
      <w:r w:rsidR="00C82BBF">
        <w:rPr>
          <w:rFonts w:ascii="Times New Roman" w:hAnsi="Times New Roman" w:cs="Times New Roman"/>
        </w:rPr>
        <w:t xml:space="preserve"> </w:t>
      </w:r>
      <w:r w:rsidR="008E4990" w:rsidRPr="000671D2">
        <w:rPr>
          <w:rFonts w:ascii="Times New Roman" w:hAnsi="Times New Roman" w:cs="Times New Roman"/>
        </w:rPr>
        <w:t xml:space="preserve">Please refer to the appendix for </w:t>
      </w:r>
      <w:r w:rsidR="005E1698" w:rsidRPr="000671D2">
        <w:rPr>
          <w:rFonts w:ascii="Times New Roman" w:hAnsi="Times New Roman" w:cs="Times New Roman"/>
        </w:rPr>
        <w:t>full</w:t>
      </w:r>
      <w:r w:rsidR="008E4990" w:rsidRPr="000671D2">
        <w:rPr>
          <w:rFonts w:ascii="Times New Roman" w:hAnsi="Times New Roman" w:cs="Times New Roman"/>
        </w:rPr>
        <w:t xml:space="preserve"> CPD table values.</w:t>
      </w:r>
    </w:p>
    <w:p w14:paraId="2909D021" w14:textId="78825D66" w:rsidR="00A66B0D" w:rsidRDefault="00A66B0D">
      <w:pPr>
        <w:rPr>
          <w:rFonts w:ascii="Times New Roman" w:hAnsi="Times New Roman" w:cs="Times New Roman"/>
        </w:rPr>
      </w:pPr>
    </w:p>
    <w:p w14:paraId="3C4602F9" w14:textId="77777777" w:rsidR="00A66B0D" w:rsidRPr="000671D2" w:rsidRDefault="00A66B0D">
      <w:pPr>
        <w:rPr>
          <w:rFonts w:ascii="Times New Roman" w:hAnsi="Times New Roman" w:cs="Times New Roman"/>
        </w:rPr>
      </w:pPr>
    </w:p>
    <w:p w14:paraId="4919DF31" w14:textId="0ABA71A2" w:rsidR="00FD59B8" w:rsidRPr="00D36FC4" w:rsidRDefault="00E235BD">
      <w:pPr>
        <w:rPr>
          <w:rFonts w:ascii="Times New Roman" w:hAnsi="Times New Roman" w:cs="Times New Roman"/>
          <w:b/>
          <w:bCs/>
          <w:sz w:val="24"/>
          <w:szCs w:val="24"/>
        </w:rPr>
      </w:pPr>
      <w:r>
        <w:rPr>
          <w:rFonts w:ascii="Times New Roman" w:hAnsi="Times New Roman" w:cs="Times New Roman"/>
          <w:b/>
          <w:bCs/>
          <w:sz w:val="24"/>
          <w:szCs w:val="24"/>
        </w:rPr>
        <w:lastRenderedPageBreak/>
        <w:t>4</w:t>
      </w:r>
      <w:r w:rsidR="00D36FC4" w:rsidRPr="00D36FC4">
        <w:rPr>
          <w:rFonts w:ascii="Times New Roman" w:hAnsi="Times New Roman" w:cs="Times New Roman"/>
          <w:b/>
          <w:bCs/>
          <w:sz w:val="24"/>
          <w:szCs w:val="24"/>
        </w:rPr>
        <w:t xml:space="preserve">. </w:t>
      </w:r>
      <w:r w:rsidR="00002781">
        <w:rPr>
          <w:rFonts w:ascii="Times New Roman" w:hAnsi="Times New Roman" w:cs="Times New Roman"/>
          <w:b/>
          <w:bCs/>
          <w:sz w:val="24"/>
          <w:szCs w:val="24"/>
        </w:rPr>
        <w:t xml:space="preserve">Example </w:t>
      </w:r>
      <w:r w:rsidR="00382387">
        <w:rPr>
          <w:rFonts w:ascii="Times New Roman" w:hAnsi="Times New Roman" w:cs="Times New Roman"/>
          <w:b/>
          <w:bCs/>
          <w:sz w:val="24"/>
          <w:szCs w:val="24"/>
        </w:rPr>
        <w:t>Test</w:t>
      </w:r>
      <w:r w:rsidR="00002781">
        <w:rPr>
          <w:rFonts w:ascii="Times New Roman" w:hAnsi="Times New Roman" w:cs="Times New Roman"/>
          <w:b/>
          <w:bCs/>
          <w:sz w:val="24"/>
          <w:szCs w:val="24"/>
        </w:rPr>
        <w:t xml:space="preserve"> Cases</w:t>
      </w:r>
    </w:p>
    <w:p w14:paraId="3B822421" w14:textId="42A360D5" w:rsidR="006E7738" w:rsidRDefault="00E76BAD">
      <w:pPr>
        <w:rPr>
          <w:rFonts w:ascii="Times New Roman" w:hAnsi="Times New Roman" w:cs="Times New Roman"/>
        </w:rPr>
      </w:pPr>
      <w:r w:rsidRPr="000671D2">
        <w:rPr>
          <w:rFonts w:ascii="Times New Roman" w:hAnsi="Times New Roman" w:cs="Times New Roman"/>
        </w:rPr>
        <w:t xml:space="preserve">To showcase the utility of this proposed network, a series of </w:t>
      </w:r>
      <w:r w:rsidR="00420640">
        <w:rPr>
          <w:rFonts w:ascii="Times New Roman" w:hAnsi="Times New Roman" w:cs="Times New Roman"/>
        </w:rPr>
        <w:t>test</w:t>
      </w:r>
      <w:r w:rsidRPr="000671D2">
        <w:rPr>
          <w:rFonts w:ascii="Times New Roman" w:hAnsi="Times New Roman" w:cs="Times New Roman"/>
        </w:rPr>
        <w:t xml:space="preserve"> cases were devised, and their conditions and results will be discussed in depth below. Generally speaking, each </w:t>
      </w:r>
      <w:r w:rsidR="008E53AE">
        <w:rPr>
          <w:rFonts w:ascii="Times New Roman" w:hAnsi="Times New Roman" w:cs="Times New Roman"/>
        </w:rPr>
        <w:t>use</w:t>
      </w:r>
      <w:r w:rsidRPr="000671D2">
        <w:rPr>
          <w:rFonts w:ascii="Times New Roman" w:hAnsi="Times New Roman" w:cs="Times New Roman"/>
        </w:rPr>
        <w:t xml:space="preserve"> case will hold constant all but one or two observable features to highlight how changes in the independent features will result in varying outputs of the system at key decision boundaries between one or more possible output intent.</w:t>
      </w:r>
      <w:r w:rsidR="00554F12">
        <w:rPr>
          <w:rFonts w:ascii="Times New Roman" w:hAnsi="Times New Roman" w:cs="Times New Roman"/>
        </w:rPr>
        <w:t xml:space="preserve"> Furthermore, b</w:t>
      </w:r>
      <w:r w:rsidR="006E7738">
        <w:rPr>
          <w:rFonts w:ascii="Times New Roman" w:hAnsi="Times New Roman" w:cs="Times New Roman"/>
        </w:rPr>
        <w:t>ecause the complexity of the network, we will focus on specific cases revolving around a hypothetical object operating in the environment, and then show how the network resolves inconsistencies in observations</w:t>
      </w:r>
      <w:r w:rsidR="00952CDC">
        <w:rPr>
          <w:rFonts w:ascii="Times New Roman" w:hAnsi="Times New Roman" w:cs="Times New Roman"/>
        </w:rPr>
        <w:t>.</w:t>
      </w:r>
    </w:p>
    <w:p w14:paraId="10C69C74" w14:textId="77777777" w:rsidR="00ED0C6A" w:rsidRDefault="00ED0C6A">
      <w:pPr>
        <w:rPr>
          <w:rFonts w:ascii="Times New Roman" w:hAnsi="Times New Roman" w:cs="Times New Roman"/>
        </w:rPr>
      </w:pPr>
    </w:p>
    <w:p w14:paraId="3A3C2F3D" w14:textId="68E7D3A6" w:rsidR="00ED703D" w:rsidRPr="00E431D5" w:rsidRDefault="00E235BD">
      <w:pPr>
        <w:rPr>
          <w:rFonts w:ascii="Times New Roman" w:hAnsi="Times New Roman" w:cs="Times New Roman"/>
          <w:b/>
          <w:bCs/>
        </w:rPr>
      </w:pPr>
      <w:r>
        <w:rPr>
          <w:rFonts w:ascii="Times New Roman" w:hAnsi="Times New Roman" w:cs="Times New Roman"/>
          <w:b/>
          <w:bCs/>
        </w:rPr>
        <w:t>4</w:t>
      </w:r>
      <w:r w:rsidR="00ED703D" w:rsidRPr="00E431D5">
        <w:rPr>
          <w:rFonts w:ascii="Times New Roman" w:hAnsi="Times New Roman" w:cs="Times New Roman"/>
          <w:b/>
          <w:bCs/>
        </w:rPr>
        <w:t>.</w:t>
      </w:r>
      <w:r w:rsidR="006E7738" w:rsidRPr="00E431D5">
        <w:rPr>
          <w:rFonts w:ascii="Times New Roman" w:hAnsi="Times New Roman" w:cs="Times New Roman"/>
          <w:b/>
          <w:bCs/>
        </w:rPr>
        <w:t>0</w:t>
      </w:r>
      <w:r w:rsidR="00ED703D" w:rsidRPr="00E431D5">
        <w:rPr>
          <w:rFonts w:ascii="Times New Roman" w:hAnsi="Times New Roman" w:cs="Times New Roman"/>
          <w:b/>
          <w:bCs/>
        </w:rPr>
        <w:t xml:space="preserve"> Network Calibration – No Observations</w:t>
      </w:r>
    </w:p>
    <w:p w14:paraId="243639F9" w14:textId="570CDC11" w:rsidR="004B70E4" w:rsidRDefault="00952CDC">
      <w:pPr>
        <w:rPr>
          <w:rFonts w:ascii="Times New Roman" w:hAnsi="Times New Roman" w:cs="Times New Roman"/>
        </w:rPr>
      </w:pPr>
      <w:r>
        <w:rPr>
          <w:rFonts w:ascii="Times New Roman" w:hAnsi="Times New Roman" w:cs="Times New Roman"/>
        </w:rPr>
        <w:t xml:space="preserve">Before diving into specific use cases and scenarios, we will first review outputs of the network when no evidence has been supplied, as shown in Table </w:t>
      </w:r>
      <w:r w:rsidR="00670D12">
        <w:rPr>
          <w:rFonts w:ascii="Times New Roman" w:hAnsi="Times New Roman" w:cs="Times New Roman"/>
        </w:rPr>
        <w:t>0</w:t>
      </w:r>
      <w:r>
        <w:rPr>
          <w:rFonts w:ascii="Times New Roman" w:hAnsi="Times New Roman" w:cs="Times New Roman"/>
        </w:rPr>
        <w:t xml:space="preserve"> below. Here, we see that of the four possible objects that can be classified, it is effectively equal probability between each of the options. However, for intent classification, the cruise intent is notably higher than attack and evade/neutralized. Given the lack of observations, this assessment is reasonable as objects operating in the a</w:t>
      </w:r>
      <w:r w:rsidR="008D4187">
        <w:rPr>
          <w:rFonts w:ascii="Times New Roman" w:hAnsi="Times New Roman" w:cs="Times New Roman"/>
        </w:rPr>
        <w:t>re</w:t>
      </w:r>
      <w:r>
        <w:rPr>
          <w:rFonts w:ascii="Times New Roman" w:hAnsi="Times New Roman" w:cs="Times New Roman"/>
        </w:rPr>
        <w:t>a will spend a disproportionate amount of time moving into or out of position for an attack.</w:t>
      </w:r>
      <w:r w:rsidR="004B70E4">
        <w:rPr>
          <w:rFonts w:ascii="Times New Roman" w:hAnsi="Times New Roman" w:cs="Times New Roman"/>
        </w:rPr>
        <w:t xml:space="preserve"> This rationale holds consistent for all object and intent combinations, except for missiles which have attack as the highest likelihood. This is also not surprising because while missiles will cruise into position, they will not </w:t>
      </w:r>
      <w:r w:rsidR="00125917">
        <w:rPr>
          <w:rFonts w:ascii="Times New Roman" w:hAnsi="Times New Roman" w:cs="Times New Roman"/>
        </w:rPr>
        <w:t>idlily</w:t>
      </w:r>
      <w:r w:rsidR="004B70E4">
        <w:rPr>
          <w:rFonts w:ascii="Times New Roman" w:hAnsi="Times New Roman" w:cs="Times New Roman"/>
        </w:rPr>
        <w:t xml:space="preserve"> cruise without an attack being the final objective, unlike the other traditional aircraft options.</w:t>
      </w:r>
    </w:p>
    <w:p w14:paraId="106AF671" w14:textId="77777777" w:rsidR="00D766BF" w:rsidRDefault="00D766BF">
      <w:pPr>
        <w:rPr>
          <w:rFonts w:ascii="Times New Roman" w:hAnsi="Times New Roman" w:cs="Times New Roman"/>
        </w:rPr>
      </w:pPr>
    </w:p>
    <w:p w14:paraId="68DF7EB0" w14:textId="104E41E2" w:rsidR="004B70E4" w:rsidRDefault="00ED0C6A" w:rsidP="00ED0C6A">
      <w:pPr>
        <w:jc w:val="center"/>
        <w:rPr>
          <w:rFonts w:ascii="Times New Roman" w:hAnsi="Times New Roman" w:cs="Times New Roman"/>
        </w:rPr>
      </w:pPr>
      <w:r w:rsidRPr="00ED0C6A">
        <w:rPr>
          <w:rFonts w:ascii="Times New Roman" w:hAnsi="Times New Roman" w:cs="Times New Roman"/>
          <w:noProof/>
        </w:rPr>
        <w:drawing>
          <wp:inline distT="0" distB="0" distL="0" distR="0" wp14:anchorId="25423FBD" wp14:editId="77FDD0BC">
            <wp:extent cx="3362325" cy="21650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6049" cy="2173846"/>
                    </a:xfrm>
                    <a:prstGeom prst="rect">
                      <a:avLst/>
                    </a:prstGeom>
                  </pic:spPr>
                </pic:pic>
              </a:graphicData>
            </a:graphic>
          </wp:inline>
        </w:drawing>
      </w:r>
    </w:p>
    <w:p w14:paraId="288047FD" w14:textId="1970555E" w:rsidR="00952CDC" w:rsidRPr="00D766BF" w:rsidRDefault="00ED0C6A" w:rsidP="00ED0C6A">
      <w:pPr>
        <w:jc w:val="center"/>
        <w:rPr>
          <w:rFonts w:ascii="Times New Roman" w:hAnsi="Times New Roman" w:cs="Times New Roman"/>
          <w:sz w:val="20"/>
          <w:szCs w:val="20"/>
        </w:rPr>
      </w:pPr>
      <w:r w:rsidRPr="00D766BF">
        <w:rPr>
          <w:rFonts w:ascii="Times New Roman" w:hAnsi="Times New Roman" w:cs="Times New Roman"/>
          <w:i/>
          <w:iCs/>
          <w:sz w:val="20"/>
          <w:szCs w:val="20"/>
        </w:rPr>
        <w:t>Table 0</w:t>
      </w:r>
      <w:r w:rsidRPr="00D766BF">
        <w:rPr>
          <w:rFonts w:ascii="Times New Roman" w:hAnsi="Times New Roman" w:cs="Times New Roman"/>
          <w:sz w:val="20"/>
          <w:szCs w:val="20"/>
        </w:rPr>
        <w:t xml:space="preserve"> – Results when no Observations present</w:t>
      </w:r>
    </w:p>
    <w:p w14:paraId="69FAECB5" w14:textId="77777777" w:rsidR="00125917" w:rsidRDefault="00125917" w:rsidP="006E7738">
      <w:pPr>
        <w:rPr>
          <w:rFonts w:ascii="Times New Roman" w:hAnsi="Times New Roman" w:cs="Times New Roman"/>
        </w:rPr>
      </w:pPr>
    </w:p>
    <w:p w14:paraId="3AE8237E" w14:textId="04F1E5D0" w:rsidR="00386211" w:rsidRPr="00E431D5" w:rsidRDefault="00E235BD" w:rsidP="00386211">
      <w:pPr>
        <w:rPr>
          <w:rFonts w:ascii="Times New Roman" w:hAnsi="Times New Roman" w:cs="Times New Roman"/>
          <w:b/>
          <w:bCs/>
        </w:rPr>
      </w:pPr>
      <w:r>
        <w:rPr>
          <w:rFonts w:ascii="Times New Roman" w:hAnsi="Times New Roman" w:cs="Times New Roman"/>
          <w:b/>
          <w:bCs/>
        </w:rPr>
        <w:t>4</w:t>
      </w:r>
      <w:r w:rsidR="004E729C">
        <w:rPr>
          <w:rFonts w:ascii="Times New Roman" w:hAnsi="Times New Roman" w:cs="Times New Roman"/>
          <w:b/>
          <w:bCs/>
        </w:rPr>
        <w:t>.</w:t>
      </w:r>
      <w:r w:rsidR="00386211" w:rsidRPr="00E431D5">
        <w:rPr>
          <w:rFonts w:ascii="Times New Roman" w:hAnsi="Times New Roman" w:cs="Times New Roman"/>
          <w:b/>
          <w:bCs/>
        </w:rPr>
        <w:t xml:space="preserve">1 </w:t>
      </w:r>
      <w:r w:rsidR="0072010C">
        <w:rPr>
          <w:rFonts w:ascii="Times New Roman" w:hAnsi="Times New Roman" w:cs="Times New Roman"/>
          <w:b/>
          <w:bCs/>
        </w:rPr>
        <w:t>Test</w:t>
      </w:r>
      <w:r w:rsidR="000A2984" w:rsidRPr="00E431D5">
        <w:rPr>
          <w:rFonts w:ascii="Times New Roman" w:hAnsi="Times New Roman" w:cs="Times New Roman"/>
          <w:b/>
          <w:bCs/>
        </w:rPr>
        <w:t xml:space="preserve"> Case 1 - </w:t>
      </w:r>
      <w:r w:rsidR="00125917" w:rsidRPr="00E431D5">
        <w:rPr>
          <w:rFonts w:ascii="Times New Roman" w:hAnsi="Times New Roman" w:cs="Times New Roman"/>
          <w:b/>
          <w:bCs/>
        </w:rPr>
        <w:t>Missile in Cruise</w:t>
      </w:r>
    </w:p>
    <w:p w14:paraId="643F8C77" w14:textId="674F1EA8" w:rsidR="00125917" w:rsidRDefault="000A2984" w:rsidP="00386211">
      <w:pPr>
        <w:rPr>
          <w:rFonts w:ascii="Times New Roman" w:hAnsi="Times New Roman" w:cs="Times New Roman"/>
        </w:rPr>
      </w:pPr>
      <w:r>
        <w:rPr>
          <w:rFonts w:ascii="Times New Roman" w:hAnsi="Times New Roman" w:cs="Times New Roman"/>
        </w:rPr>
        <w:t xml:space="preserve">In the first true use case scenario, we will define a </w:t>
      </w:r>
      <w:r w:rsidR="00E430A6">
        <w:rPr>
          <w:rFonts w:ascii="Times New Roman" w:hAnsi="Times New Roman" w:cs="Times New Roman"/>
        </w:rPr>
        <w:t>relatively</w:t>
      </w:r>
      <w:r>
        <w:rPr>
          <w:rFonts w:ascii="Times New Roman" w:hAnsi="Times New Roman" w:cs="Times New Roman"/>
        </w:rPr>
        <w:t xml:space="preserve"> low-threat </w:t>
      </w:r>
      <w:r w:rsidR="00887445">
        <w:rPr>
          <w:rFonts w:ascii="Times New Roman" w:hAnsi="Times New Roman" w:cs="Times New Roman"/>
        </w:rPr>
        <w:t xml:space="preserve">and </w:t>
      </w:r>
      <w:r>
        <w:rPr>
          <w:rFonts w:ascii="Times New Roman" w:hAnsi="Times New Roman" w:cs="Times New Roman"/>
        </w:rPr>
        <w:t xml:space="preserve">low-uncertainty situation. Here, the true values of each observable node are specified in Table </w:t>
      </w:r>
      <w:r w:rsidR="00E3480E">
        <w:rPr>
          <w:rFonts w:ascii="Times New Roman" w:hAnsi="Times New Roman" w:cs="Times New Roman"/>
        </w:rPr>
        <w:t>1</w:t>
      </w:r>
      <w:r>
        <w:rPr>
          <w:rFonts w:ascii="Times New Roman" w:hAnsi="Times New Roman" w:cs="Times New Roman"/>
        </w:rPr>
        <w:t xml:space="preserve"> below. </w:t>
      </w:r>
      <w:r w:rsidR="00BB2C9F">
        <w:rPr>
          <w:rFonts w:ascii="Times New Roman" w:hAnsi="Times New Roman" w:cs="Times New Roman"/>
        </w:rPr>
        <w:t xml:space="preserve">For now, the weather conditions will stay as clear, and the object was spotted at a far range and high altitude. </w:t>
      </w:r>
      <w:r>
        <w:rPr>
          <w:rFonts w:ascii="Times New Roman" w:hAnsi="Times New Roman" w:cs="Times New Roman"/>
        </w:rPr>
        <w:t>Important to note as well is that both the camera and radar size observations agree, as well as the radar and IR speed observations.</w:t>
      </w:r>
    </w:p>
    <w:p w14:paraId="03689DDB" w14:textId="07ECB6DC" w:rsidR="00DA057A" w:rsidRDefault="00E430A6" w:rsidP="00E431D5">
      <w:pPr>
        <w:jc w:val="center"/>
        <w:rPr>
          <w:rFonts w:ascii="Times New Roman" w:hAnsi="Times New Roman" w:cs="Times New Roman"/>
        </w:rPr>
      </w:pPr>
      <w:r>
        <w:rPr>
          <w:noProof/>
        </w:rPr>
        <w:lastRenderedPageBreak/>
        <w:drawing>
          <wp:inline distT="0" distB="0" distL="0" distR="0" wp14:anchorId="2C7E2C0F" wp14:editId="1641B2D9">
            <wp:extent cx="4052888" cy="1832893"/>
            <wp:effectExtent l="0" t="0" r="508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4099832" cy="1854123"/>
                    </a:xfrm>
                    <a:prstGeom prst="rect">
                      <a:avLst/>
                    </a:prstGeom>
                  </pic:spPr>
                </pic:pic>
              </a:graphicData>
            </a:graphic>
          </wp:inline>
        </w:drawing>
      </w:r>
    </w:p>
    <w:p w14:paraId="1F2FD2D7" w14:textId="62D42B20" w:rsidR="00E3480E" w:rsidRPr="00E3480E" w:rsidRDefault="00E3480E" w:rsidP="00E431D5">
      <w:pPr>
        <w:jc w:val="center"/>
        <w:rPr>
          <w:rFonts w:ascii="Times New Roman" w:hAnsi="Times New Roman" w:cs="Times New Roman"/>
          <w:sz w:val="20"/>
          <w:szCs w:val="20"/>
        </w:rPr>
      </w:pPr>
      <w:r w:rsidRPr="00E3480E">
        <w:rPr>
          <w:rFonts w:ascii="Times New Roman" w:hAnsi="Times New Roman" w:cs="Times New Roman"/>
          <w:i/>
          <w:iCs/>
          <w:sz w:val="20"/>
          <w:szCs w:val="20"/>
        </w:rPr>
        <w:t>Table 1</w:t>
      </w:r>
      <w:r w:rsidRPr="00E3480E">
        <w:rPr>
          <w:rFonts w:ascii="Times New Roman" w:hAnsi="Times New Roman" w:cs="Times New Roman"/>
          <w:sz w:val="20"/>
          <w:szCs w:val="20"/>
        </w:rPr>
        <w:t xml:space="preserve"> – Test Case 1 </w:t>
      </w:r>
      <w:r w:rsidR="004137CC">
        <w:rPr>
          <w:rFonts w:ascii="Times New Roman" w:hAnsi="Times New Roman" w:cs="Times New Roman"/>
          <w:sz w:val="20"/>
          <w:szCs w:val="20"/>
        </w:rPr>
        <w:t>Observations</w:t>
      </w:r>
      <w:r w:rsidRPr="00E3480E">
        <w:rPr>
          <w:rFonts w:ascii="Times New Roman" w:hAnsi="Times New Roman" w:cs="Times New Roman"/>
          <w:sz w:val="20"/>
          <w:szCs w:val="20"/>
        </w:rPr>
        <w:t xml:space="preserve"> and Results</w:t>
      </w:r>
    </w:p>
    <w:p w14:paraId="788CE86C" w14:textId="7176EC92" w:rsidR="00E430A6" w:rsidRDefault="00931A0B" w:rsidP="00386211">
      <w:pPr>
        <w:rPr>
          <w:rFonts w:ascii="Times New Roman" w:hAnsi="Times New Roman" w:cs="Times New Roman"/>
        </w:rPr>
      </w:pPr>
      <w:r>
        <w:rPr>
          <w:rFonts w:ascii="Times New Roman" w:hAnsi="Times New Roman" w:cs="Times New Roman"/>
        </w:rPr>
        <w:t>Looking first at the object type classifications, we see that the UAV is actually the highest likelihood object, and the bomber is the lowest likelihood object. However, in reviewing the inferred aggregate intent that very clearly the object is in a cruise mode and has a low likelihood of being in attack mode. When inferring intent on a per object type basis, we see that a missile in cruise is by far the highest likelihood scenario which is ~30% stronger indicator than the next highest combination of UAV in cruise.</w:t>
      </w:r>
      <w:r w:rsidR="00AA2BCC">
        <w:rPr>
          <w:rFonts w:ascii="Times New Roman" w:hAnsi="Times New Roman" w:cs="Times New Roman"/>
        </w:rPr>
        <w:t xml:space="preserve"> Interestingly, we also see that the two other operating modes of a missile are the lowest likelihood platform-intent combinations.</w:t>
      </w:r>
    </w:p>
    <w:p w14:paraId="363C7D62" w14:textId="50CB3928" w:rsidR="006E7738" w:rsidRPr="0072010C" w:rsidRDefault="00E235BD" w:rsidP="006E7738">
      <w:pPr>
        <w:rPr>
          <w:rFonts w:ascii="Times New Roman" w:hAnsi="Times New Roman" w:cs="Times New Roman"/>
          <w:b/>
          <w:bCs/>
        </w:rPr>
      </w:pPr>
      <w:r>
        <w:rPr>
          <w:rFonts w:ascii="Times New Roman" w:hAnsi="Times New Roman" w:cs="Times New Roman"/>
          <w:b/>
          <w:bCs/>
        </w:rPr>
        <w:t>4</w:t>
      </w:r>
      <w:r w:rsidR="006E7738" w:rsidRPr="0072010C">
        <w:rPr>
          <w:rFonts w:ascii="Times New Roman" w:hAnsi="Times New Roman" w:cs="Times New Roman"/>
          <w:b/>
          <w:bCs/>
        </w:rPr>
        <w:t>.</w:t>
      </w:r>
      <w:r w:rsidR="00386211" w:rsidRPr="0072010C">
        <w:rPr>
          <w:rFonts w:ascii="Times New Roman" w:hAnsi="Times New Roman" w:cs="Times New Roman"/>
          <w:b/>
          <w:bCs/>
        </w:rPr>
        <w:t>2</w:t>
      </w:r>
      <w:r w:rsidR="006E7738" w:rsidRPr="0072010C">
        <w:rPr>
          <w:rFonts w:ascii="Times New Roman" w:hAnsi="Times New Roman" w:cs="Times New Roman"/>
          <w:b/>
          <w:bCs/>
        </w:rPr>
        <w:t xml:space="preserve"> </w:t>
      </w:r>
      <w:r w:rsidR="0072010C">
        <w:rPr>
          <w:rFonts w:ascii="Times New Roman" w:hAnsi="Times New Roman" w:cs="Times New Roman"/>
          <w:b/>
          <w:bCs/>
        </w:rPr>
        <w:t>Test</w:t>
      </w:r>
      <w:r w:rsidR="008F3D70" w:rsidRPr="0072010C">
        <w:rPr>
          <w:rFonts w:ascii="Times New Roman" w:hAnsi="Times New Roman" w:cs="Times New Roman"/>
          <w:b/>
          <w:bCs/>
        </w:rPr>
        <w:t xml:space="preserve"> Case 2 – Bomber in Attack</w:t>
      </w:r>
    </w:p>
    <w:p w14:paraId="47397287" w14:textId="5200D254" w:rsidR="00554969" w:rsidRDefault="00554969" w:rsidP="006E7738">
      <w:pPr>
        <w:rPr>
          <w:rFonts w:ascii="Times New Roman" w:hAnsi="Times New Roman" w:cs="Times New Roman"/>
        </w:rPr>
      </w:pPr>
      <w:r>
        <w:rPr>
          <w:rFonts w:ascii="Times New Roman" w:hAnsi="Times New Roman" w:cs="Times New Roman"/>
        </w:rPr>
        <w:t>The next use case showcases the identification of a different object with a different intent. In this case, the observed features are in line with the kinds of behavior we would expect to see a bomber operating with when conducting an attack run. The size and speed raw observations also agree for this case</w:t>
      </w:r>
      <w:r w:rsidR="00106D63">
        <w:rPr>
          <w:rFonts w:ascii="Times New Roman" w:hAnsi="Times New Roman" w:cs="Times New Roman"/>
        </w:rPr>
        <w:t>, but we ha</w:t>
      </w:r>
      <w:r w:rsidR="007C317B">
        <w:rPr>
          <w:rFonts w:ascii="Times New Roman" w:hAnsi="Times New Roman" w:cs="Times New Roman"/>
        </w:rPr>
        <w:t>v</w:t>
      </w:r>
      <w:r w:rsidR="00106D63">
        <w:rPr>
          <w:rFonts w:ascii="Times New Roman" w:hAnsi="Times New Roman" w:cs="Times New Roman"/>
        </w:rPr>
        <w:t>e changed the size observations to be large.</w:t>
      </w:r>
    </w:p>
    <w:p w14:paraId="0491D509" w14:textId="00D36033" w:rsidR="0072010C" w:rsidRDefault="0072010C" w:rsidP="0072010C">
      <w:pPr>
        <w:jc w:val="center"/>
        <w:rPr>
          <w:rFonts w:ascii="Times New Roman" w:hAnsi="Times New Roman" w:cs="Times New Roman"/>
        </w:rPr>
      </w:pPr>
      <w:r>
        <w:rPr>
          <w:noProof/>
        </w:rPr>
        <w:drawing>
          <wp:inline distT="0" distB="0" distL="0" distR="0" wp14:anchorId="351A1616" wp14:editId="6E989E47">
            <wp:extent cx="4071937" cy="1810185"/>
            <wp:effectExtent l="0" t="0" r="5080" b="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13"/>
                    <a:stretch>
                      <a:fillRect/>
                    </a:stretch>
                  </pic:blipFill>
                  <pic:spPr>
                    <a:xfrm>
                      <a:off x="0" y="0"/>
                      <a:ext cx="4113085" cy="1828477"/>
                    </a:xfrm>
                    <a:prstGeom prst="rect">
                      <a:avLst/>
                    </a:prstGeom>
                  </pic:spPr>
                </pic:pic>
              </a:graphicData>
            </a:graphic>
          </wp:inline>
        </w:drawing>
      </w:r>
    </w:p>
    <w:p w14:paraId="481E4052" w14:textId="5ACE534A" w:rsidR="00E3480E" w:rsidRPr="00E3480E" w:rsidRDefault="00E3480E" w:rsidP="0072010C">
      <w:pPr>
        <w:jc w:val="center"/>
        <w:rPr>
          <w:rFonts w:ascii="Times New Roman" w:hAnsi="Times New Roman" w:cs="Times New Roman"/>
          <w:sz w:val="20"/>
          <w:szCs w:val="20"/>
        </w:rPr>
      </w:pPr>
      <w:r w:rsidRPr="002E1996">
        <w:rPr>
          <w:rFonts w:ascii="Times New Roman" w:hAnsi="Times New Roman" w:cs="Times New Roman"/>
          <w:i/>
          <w:iCs/>
          <w:sz w:val="20"/>
          <w:szCs w:val="20"/>
        </w:rPr>
        <w:t>Table 2</w:t>
      </w:r>
      <w:r>
        <w:rPr>
          <w:rFonts w:ascii="Times New Roman" w:hAnsi="Times New Roman" w:cs="Times New Roman"/>
          <w:sz w:val="20"/>
          <w:szCs w:val="20"/>
        </w:rPr>
        <w:t xml:space="preserve"> – Test Case 2 </w:t>
      </w:r>
      <w:r w:rsidR="00905DDD">
        <w:rPr>
          <w:rFonts w:ascii="Times New Roman" w:hAnsi="Times New Roman" w:cs="Times New Roman"/>
          <w:sz w:val="20"/>
          <w:szCs w:val="20"/>
        </w:rPr>
        <w:t>Observations</w:t>
      </w:r>
      <w:r>
        <w:rPr>
          <w:rFonts w:ascii="Times New Roman" w:hAnsi="Times New Roman" w:cs="Times New Roman"/>
          <w:sz w:val="20"/>
          <w:szCs w:val="20"/>
        </w:rPr>
        <w:t xml:space="preserve"> and Results</w:t>
      </w:r>
    </w:p>
    <w:p w14:paraId="6B2D6581" w14:textId="41E8BCF0" w:rsidR="0072010C" w:rsidRDefault="0072010C" w:rsidP="006E7738">
      <w:pPr>
        <w:rPr>
          <w:rFonts w:ascii="Times New Roman" w:hAnsi="Times New Roman" w:cs="Times New Roman"/>
        </w:rPr>
      </w:pPr>
      <w:r>
        <w:rPr>
          <w:rFonts w:ascii="Times New Roman" w:hAnsi="Times New Roman" w:cs="Times New Roman"/>
        </w:rPr>
        <w:t xml:space="preserve">Here we see that unlike in Test Case 1, </w:t>
      </w:r>
      <w:r w:rsidR="0075706A">
        <w:rPr>
          <w:rFonts w:ascii="Times New Roman" w:hAnsi="Times New Roman" w:cs="Times New Roman"/>
        </w:rPr>
        <w:t xml:space="preserve">the bomber class stands out as being much more likely than any of the other platform options. Both the missile and fighter remain similar though. However, we do see less confidence in any single class, with the probability of pure intent being more spread out despite still being the highest. </w:t>
      </w:r>
      <w:r w:rsidR="00507457">
        <w:rPr>
          <w:rFonts w:ascii="Times New Roman" w:hAnsi="Times New Roman" w:cs="Times New Roman"/>
        </w:rPr>
        <w:t>When inferring intent on a per-object basis though, we see bomber performing an attack run as decidedly higher than any other object-intent combination, at 20% of the overall probability mass which is 2x as likely as the next highest class.</w:t>
      </w:r>
    </w:p>
    <w:p w14:paraId="18A51889" w14:textId="77777777" w:rsidR="00D766BF" w:rsidRDefault="00D766BF" w:rsidP="006E7738">
      <w:pPr>
        <w:rPr>
          <w:rFonts w:ascii="Times New Roman" w:hAnsi="Times New Roman" w:cs="Times New Roman"/>
        </w:rPr>
      </w:pPr>
    </w:p>
    <w:p w14:paraId="40C47753" w14:textId="3DED1892" w:rsidR="00386211" w:rsidRPr="00B93FBF" w:rsidRDefault="00E235BD" w:rsidP="006E7738">
      <w:pPr>
        <w:rPr>
          <w:rFonts w:ascii="Times New Roman" w:hAnsi="Times New Roman" w:cs="Times New Roman"/>
          <w:b/>
          <w:bCs/>
        </w:rPr>
      </w:pPr>
      <w:r>
        <w:rPr>
          <w:rFonts w:ascii="Times New Roman" w:hAnsi="Times New Roman" w:cs="Times New Roman"/>
          <w:b/>
          <w:bCs/>
        </w:rPr>
        <w:lastRenderedPageBreak/>
        <w:t>4</w:t>
      </w:r>
      <w:r w:rsidR="00386211" w:rsidRPr="00B93FBF">
        <w:rPr>
          <w:rFonts w:ascii="Times New Roman" w:hAnsi="Times New Roman" w:cs="Times New Roman"/>
          <w:b/>
          <w:bCs/>
        </w:rPr>
        <w:t xml:space="preserve">.3 </w:t>
      </w:r>
      <w:r w:rsidR="00964495" w:rsidRPr="00B93FBF">
        <w:rPr>
          <w:rFonts w:ascii="Times New Roman" w:hAnsi="Times New Roman" w:cs="Times New Roman"/>
          <w:b/>
          <w:bCs/>
        </w:rPr>
        <w:t>Test</w:t>
      </w:r>
      <w:r w:rsidR="008F3D70" w:rsidRPr="00B93FBF">
        <w:rPr>
          <w:rFonts w:ascii="Times New Roman" w:hAnsi="Times New Roman" w:cs="Times New Roman"/>
          <w:b/>
          <w:bCs/>
        </w:rPr>
        <w:t xml:space="preserve"> Case 3 – Bomber with Stealth under Inclement</w:t>
      </w:r>
    </w:p>
    <w:p w14:paraId="6BBBF925" w14:textId="36122097" w:rsidR="00B62D79" w:rsidRDefault="00D766BF" w:rsidP="006E7738">
      <w:pPr>
        <w:rPr>
          <w:rFonts w:ascii="Times New Roman" w:hAnsi="Times New Roman" w:cs="Times New Roman"/>
        </w:rPr>
      </w:pPr>
      <w:r>
        <w:rPr>
          <w:rFonts w:ascii="Times New Roman" w:hAnsi="Times New Roman" w:cs="Times New Roman"/>
        </w:rPr>
        <w:t>B</w:t>
      </w:r>
      <w:r w:rsidR="00B62D79">
        <w:rPr>
          <w:rFonts w:ascii="Times New Roman" w:hAnsi="Times New Roman" w:cs="Times New Roman"/>
        </w:rPr>
        <w:t xml:space="preserve">uilding on </w:t>
      </w:r>
      <w:r w:rsidR="0050176F">
        <w:rPr>
          <w:rFonts w:ascii="Times New Roman" w:hAnsi="Times New Roman" w:cs="Times New Roman"/>
        </w:rPr>
        <w:t>Test</w:t>
      </w:r>
      <w:r w:rsidR="00B62D79">
        <w:rPr>
          <w:rFonts w:ascii="Times New Roman" w:hAnsi="Times New Roman" w:cs="Times New Roman"/>
        </w:rPr>
        <w:t xml:space="preserve"> Case 2 from above, we introduce two sources of uncertainty: a disagreement in the size of the object, which can be attributed to an aircraft using stealth technology resulting in a smaller radar profile than what would be optically observed in the same object. Additionally, we introduce inclement weather conditions which alters the reliability of sensor reading</w:t>
      </w:r>
      <w:r>
        <w:rPr>
          <w:rFonts w:ascii="Times New Roman" w:hAnsi="Times New Roman" w:cs="Times New Roman"/>
        </w:rPr>
        <w:t xml:space="preserve">s </w:t>
      </w:r>
      <w:r w:rsidR="00B62D79">
        <w:rPr>
          <w:rFonts w:ascii="Times New Roman" w:hAnsi="Times New Roman" w:cs="Times New Roman"/>
        </w:rPr>
        <w:t>at different ranges and altitudes.</w:t>
      </w:r>
    </w:p>
    <w:p w14:paraId="3CC75F1E" w14:textId="4EA95110" w:rsidR="0039588C" w:rsidRDefault="0039588C" w:rsidP="00B93FBF">
      <w:pPr>
        <w:jc w:val="center"/>
        <w:rPr>
          <w:rFonts w:ascii="Times New Roman" w:hAnsi="Times New Roman" w:cs="Times New Roman"/>
        </w:rPr>
      </w:pPr>
      <w:r>
        <w:rPr>
          <w:noProof/>
        </w:rPr>
        <w:drawing>
          <wp:inline distT="0" distB="0" distL="0" distR="0" wp14:anchorId="44962AB0" wp14:editId="15C010BD">
            <wp:extent cx="3976688" cy="1762743"/>
            <wp:effectExtent l="0" t="0" r="508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stretch>
                      <a:fillRect/>
                    </a:stretch>
                  </pic:blipFill>
                  <pic:spPr>
                    <a:xfrm>
                      <a:off x="0" y="0"/>
                      <a:ext cx="4002029" cy="1773976"/>
                    </a:xfrm>
                    <a:prstGeom prst="rect">
                      <a:avLst/>
                    </a:prstGeom>
                  </pic:spPr>
                </pic:pic>
              </a:graphicData>
            </a:graphic>
          </wp:inline>
        </w:drawing>
      </w:r>
    </w:p>
    <w:p w14:paraId="5097C381" w14:textId="531E7962" w:rsidR="002E1996" w:rsidRPr="002E1996" w:rsidRDefault="002E1996" w:rsidP="00B93FBF">
      <w:pPr>
        <w:jc w:val="center"/>
        <w:rPr>
          <w:rFonts w:ascii="Times New Roman" w:hAnsi="Times New Roman" w:cs="Times New Roman"/>
          <w:sz w:val="20"/>
          <w:szCs w:val="20"/>
        </w:rPr>
      </w:pPr>
      <w:r w:rsidRPr="002E1996">
        <w:rPr>
          <w:rFonts w:ascii="Times New Roman" w:hAnsi="Times New Roman" w:cs="Times New Roman"/>
          <w:i/>
          <w:iCs/>
          <w:sz w:val="20"/>
          <w:szCs w:val="20"/>
        </w:rPr>
        <w:t>Table 3</w:t>
      </w:r>
      <w:r>
        <w:rPr>
          <w:rFonts w:ascii="Times New Roman" w:hAnsi="Times New Roman" w:cs="Times New Roman"/>
          <w:sz w:val="20"/>
          <w:szCs w:val="20"/>
        </w:rPr>
        <w:t xml:space="preserve"> – Test Case 3 </w:t>
      </w:r>
      <w:r w:rsidR="004C1A67">
        <w:rPr>
          <w:rFonts w:ascii="Times New Roman" w:hAnsi="Times New Roman" w:cs="Times New Roman"/>
          <w:sz w:val="20"/>
          <w:szCs w:val="20"/>
        </w:rPr>
        <w:t>Observations</w:t>
      </w:r>
      <w:r>
        <w:rPr>
          <w:rFonts w:ascii="Times New Roman" w:hAnsi="Times New Roman" w:cs="Times New Roman"/>
          <w:sz w:val="20"/>
          <w:szCs w:val="20"/>
        </w:rPr>
        <w:t xml:space="preserve"> and Results</w:t>
      </w:r>
    </w:p>
    <w:p w14:paraId="5406E1AC" w14:textId="727D09AA" w:rsidR="00B62D79" w:rsidRDefault="0039588C" w:rsidP="006E7738">
      <w:pPr>
        <w:rPr>
          <w:rFonts w:ascii="Times New Roman" w:hAnsi="Times New Roman" w:cs="Times New Roman"/>
        </w:rPr>
      </w:pPr>
      <w:r>
        <w:rPr>
          <w:rFonts w:ascii="Times New Roman" w:hAnsi="Times New Roman" w:cs="Times New Roman"/>
        </w:rPr>
        <w:t>Here we see that even in inclement weather and with disagreeing sensors, that the network is still able to resolve the correct object and intent despite there being more ambiguity in the object type. While not as confident as in Test Case 2</w:t>
      </w:r>
      <w:r w:rsidR="004E4E7C">
        <w:rPr>
          <w:rFonts w:ascii="Times New Roman" w:hAnsi="Times New Roman" w:cs="Times New Roman"/>
        </w:rPr>
        <w:t>, only having ~15% of the probability mass instead of 20%</w:t>
      </w:r>
      <w:r>
        <w:rPr>
          <w:rFonts w:ascii="Times New Roman" w:hAnsi="Times New Roman" w:cs="Times New Roman"/>
        </w:rPr>
        <w:t xml:space="preserve">, the network </w:t>
      </w:r>
      <w:r w:rsidR="004577DE">
        <w:rPr>
          <w:rFonts w:ascii="Times New Roman" w:hAnsi="Times New Roman" w:cs="Times New Roman"/>
        </w:rPr>
        <w:t>is still able to reason through the sensor obstructions and ambiguity and identify the object and intent properly</w:t>
      </w:r>
      <w:r w:rsidR="00E00C5C">
        <w:rPr>
          <w:rFonts w:ascii="Times New Roman" w:hAnsi="Times New Roman" w:cs="Times New Roman"/>
        </w:rPr>
        <w:t>.</w:t>
      </w:r>
    </w:p>
    <w:p w14:paraId="17119787" w14:textId="2F6A9D5F" w:rsidR="006E7738" w:rsidRPr="009531C3" w:rsidRDefault="00E235BD" w:rsidP="006E7738">
      <w:pPr>
        <w:rPr>
          <w:rFonts w:ascii="Times New Roman" w:hAnsi="Times New Roman" w:cs="Times New Roman"/>
          <w:b/>
          <w:bCs/>
        </w:rPr>
      </w:pPr>
      <w:r>
        <w:rPr>
          <w:rFonts w:ascii="Times New Roman" w:hAnsi="Times New Roman" w:cs="Times New Roman"/>
          <w:b/>
          <w:bCs/>
        </w:rPr>
        <w:t>4</w:t>
      </w:r>
      <w:r w:rsidR="006E7738" w:rsidRPr="009531C3">
        <w:rPr>
          <w:rFonts w:ascii="Times New Roman" w:hAnsi="Times New Roman" w:cs="Times New Roman"/>
          <w:b/>
          <w:bCs/>
        </w:rPr>
        <w:t xml:space="preserve">.4 </w:t>
      </w:r>
      <w:r w:rsidR="00964495" w:rsidRPr="009531C3">
        <w:rPr>
          <w:rFonts w:ascii="Times New Roman" w:hAnsi="Times New Roman" w:cs="Times New Roman"/>
          <w:b/>
          <w:bCs/>
        </w:rPr>
        <w:t>Test</w:t>
      </w:r>
      <w:r w:rsidR="008F3D70" w:rsidRPr="009531C3">
        <w:rPr>
          <w:rFonts w:ascii="Times New Roman" w:hAnsi="Times New Roman" w:cs="Times New Roman"/>
          <w:b/>
          <w:bCs/>
        </w:rPr>
        <w:t xml:space="preserve"> Case 4 – Camera and Radar Offline</w:t>
      </w:r>
    </w:p>
    <w:p w14:paraId="1CCCB56D" w14:textId="1D6E8F3E" w:rsidR="00496F70" w:rsidRDefault="00496F70" w:rsidP="006E7738">
      <w:pPr>
        <w:rPr>
          <w:rFonts w:ascii="Times New Roman" w:hAnsi="Times New Roman" w:cs="Times New Roman"/>
        </w:rPr>
      </w:pPr>
      <w:r>
        <w:rPr>
          <w:rFonts w:ascii="Times New Roman" w:hAnsi="Times New Roman" w:cs="Times New Roman"/>
        </w:rPr>
        <w:t>In addition to the networks ability to reason through disagreements in sensor observations and compensating for environmental weather conditions, the network is also capable of hand</w:t>
      </w:r>
      <w:r w:rsidR="00935F20">
        <w:rPr>
          <w:rFonts w:ascii="Times New Roman" w:hAnsi="Times New Roman" w:cs="Times New Roman"/>
        </w:rPr>
        <w:t>l</w:t>
      </w:r>
      <w:r>
        <w:rPr>
          <w:rFonts w:ascii="Times New Roman" w:hAnsi="Times New Roman" w:cs="Times New Roman"/>
        </w:rPr>
        <w:t>ing one or more sensor system being taken offline during operation. In this use case, we simulate the camera and radar station being offline an unable to supply measurements. As shown in Table UC4 below, we see that the only observable raw sensor is the IR sensor</w:t>
      </w:r>
      <w:r w:rsidR="00EF48F2">
        <w:rPr>
          <w:rFonts w:ascii="Times New Roman" w:hAnsi="Times New Roman" w:cs="Times New Roman"/>
        </w:rPr>
        <w:t>.</w:t>
      </w:r>
    </w:p>
    <w:p w14:paraId="500804BE" w14:textId="57AE19D1" w:rsidR="005A556D" w:rsidRDefault="005A556D" w:rsidP="005A556D">
      <w:pPr>
        <w:jc w:val="center"/>
        <w:rPr>
          <w:rFonts w:ascii="Times New Roman" w:hAnsi="Times New Roman" w:cs="Times New Roman"/>
        </w:rPr>
      </w:pPr>
      <w:r>
        <w:rPr>
          <w:noProof/>
        </w:rPr>
        <w:drawing>
          <wp:inline distT="0" distB="0" distL="0" distR="0" wp14:anchorId="2DB6196D" wp14:editId="456AEC0F">
            <wp:extent cx="3930724" cy="1733550"/>
            <wp:effectExtent l="0" t="0" r="0" b="0"/>
            <wp:docPr id="21"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pic:cNvPicPr/>
                  </pic:nvPicPr>
                  <pic:blipFill>
                    <a:blip r:embed="rId15"/>
                    <a:stretch>
                      <a:fillRect/>
                    </a:stretch>
                  </pic:blipFill>
                  <pic:spPr>
                    <a:xfrm>
                      <a:off x="0" y="0"/>
                      <a:ext cx="3968582" cy="1750246"/>
                    </a:xfrm>
                    <a:prstGeom prst="rect">
                      <a:avLst/>
                    </a:prstGeom>
                  </pic:spPr>
                </pic:pic>
              </a:graphicData>
            </a:graphic>
          </wp:inline>
        </w:drawing>
      </w:r>
    </w:p>
    <w:p w14:paraId="4D2152BF" w14:textId="3F161E09" w:rsidR="002E1996" w:rsidRPr="002E1996" w:rsidRDefault="002E1996" w:rsidP="005A556D">
      <w:pPr>
        <w:jc w:val="center"/>
        <w:rPr>
          <w:rFonts w:ascii="Times New Roman" w:hAnsi="Times New Roman" w:cs="Times New Roman"/>
          <w:sz w:val="20"/>
          <w:szCs w:val="20"/>
        </w:rPr>
      </w:pPr>
      <w:r w:rsidRPr="002E1996">
        <w:rPr>
          <w:rFonts w:ascii="Times New Roman" w:hAnsi="Times New Roman" w:cs="Times New Roman"/>
          <w:i/>
          <w:iCs/>
          <w:sz w:val="20"/>
          <w:szCs w:val="20"/>
        </w:rPr>
        <w:t>Table 4</w:t>
      </w:r>
      <w:r w:rsidRPr="002E1996">
        <w:rPr>
          <w:rFonts w:ascii="Times New Roman" w:hAnsi="Times New Roman" w:cs="Times New Roman"/>
          <w:sz w:val="20"/>
          <w:szCs w:val="20"/>
        </w:rPr>
        <w:t xml:space="preserve"> – Test Case 4 </w:t>
      </w:r>
      <w:r w:rsidR="00B5283D">
        <w:rPr>
          <w:rFonts w:ascii="Times New Roman" w:hAnsi="Times New Roman" w:cs="Times New Roman"/>
          <w:sz w:val="20"/>
          <w:szCs w:val="20"/>
        </w:rPr>
        <w:t>Observations</w:t>
      </w:r>
      <w:r w:rsidRPr="002E1996">
        <w:rPr>
          <w:rFonts w:ascii="Times New Roman" w:hAnsi="Times New Roman" w:cs="Times New Roman"/>
          <w:sz w:val="20"/>
          <w:szCs w:val="20"/>
        </w:rPr>
        <w:t xml:space="preserve"> and Results</w:t>
      </w:r>
    </w:p>
    <w:p w14:paraId="1018EAD4" w14:textId="258D3AF9" w:rsidR="00C35DC3" w:rsidRDefault="00342EA5" w:rsidP="006E7738">
      <w:pPr>
        <w:rPr>
          <w:rFonts w:ascii="Times New Roman" w:hAnsi="Times New Roman" w:cs="Times New Roman"/>
        </w:rPr>
      </w:pPr>
      <w:r>
        <w:rPr>
          <w:rFonts w:ascii="Times New Roman" w:hAnsi="Times New Roman" w:cs="Times New Roman"/>
        </w:rPr>
        <w:t>One of the most interesting results of this trial is that unlike previous trials, the highest likelihood object-intent pair for evade/neut</w:t>
      </w:r>
      <w:r w:rsidR="008B26A3">
        <w:rPr>
          <w:rFonts w:ascii="Times New Roman" w:hAnsi="Times New Roman" w:cs="Times New Roman"/>
        </w:rPr>
        <w:t>ralized</w:t>
      </w:r>
      <w:r>
        <w:rPr>
          <w:rFonts w:ascii="Times New Roman" w:hAnsi="Times New Roman" w:cs="Times New Roman"/>
        </w:rPr>
        <w:t xml:space="preserve"> is lower than the lowest attack intent, and the highest cruise is below the lowest evade/neut. This is an expression of relying less on the object type to inform the intent and instead using the other available features</w:t>
      </w:r>
      <w:r w:rsidR="009531C3">
        <w:rPr>
          <w:rFonts w:ascii="Times New Roman" w:hAnsi="Times New Roman" w:cs="Times New Roman"/>
        </w:rPr>
        <w:t xml:space="preserve">. It also shows </w:t>
      </w:r>
      <w:r w:rsidR="005A556D">
        <w:rPr>
          <w:rFonts w:ascii="Times New Roman" w:hAnsi="Times New Roman" w:cs="Times New Roman"/>
        </w:rPr>
        <w:t xml:space="preserve">how the reduction of information will not dramatically change </w:t>
      </w:r>
      <w:r w:rsidR="009531C3">
        <w:rPr>
          <w:rFonts w:ascii="Times New Roman" w:hAnsi="Times New Roman" w:cs="Times New Roman"/>
        </w:rPr>
        <w:t xml:space="preserve">classifications </w:t>
      </w:r>
      <w:r w:rsidR="008B26A3">
        <w:rPr>
          <w:rFonts w:ascii="Times New Roman" w:hAnsi="Times New Roman" w:cs="Times New Roman"/>
        </w:rPr>
        <w:t xml:space="preserve">despite a reduction in </w:t>
      </w:r>
      <w:r w:rsidR="005A556D">
        <w:rPr>
          <w:rFonts w:ascii="Times New Roman" w:hAnsi="Times New Roman" w:cs="Times New Roman"/>
        </w:rPr>
        <w:t xml:space="preserve">the confidence </w:t>
      </w:r>
      <w:r w:rsidR="00855A25">
        <w:rPr>
          <w:rFonts w:ascii="Times New Roman" w:hAnsi="Times New Roman" w:cs="Times New Roman"/>
        </w:rPr>
        <w:t>of</w:t>
      </w:r>
      <w:r w:rsidR="005A556D">
        <w:rPr>
          <w:rFonts w:ascii="Times New Roman" w:hAnsi="Times New Roman" w:cs="Times New Roman"/>
        </w:rPr>
        <w:t xml:space="preserve"> </w:t>
      </w:r>
      <w:r w:rsidR="002C5DB7">
        <w:rPr>
          <w:rFonts w:ascii="Times New Roman" w:hAnsi="Times New Roman" w:cs="Times New Roman"/>
        </w:rPr>
        <w:t>said</w:t>
      </w:r>
      <w:r w:rsidR="005A556D">
        <w:rPr>
          <w:rFonts w:ascii="Times New Roman" w:hAnsi="Times New Roman" w:cs="Times New Roman"/>
        </w:rPr>
        <w:t xml:space="preserve"> classifications.</w:t>
      </w:r>
    </w:p>
    <w:p w14:paraId="202811C7" w14:textId="08922263" w:rsidR="006E7738" w:rsidRPr="00E567A7" w:rsidRDefault="00E235BD" w:rsidP="006E7738">
      <w:pPr>
        <w:rPr>
          <w:rFonts w:ascii="Times New Roman" w:hAnsi="Times New Roman" w:cs="Times New Roman"/>
          <w:b/>
          <w:bCs/>
          <w:color w:val="000000" w:themeColor="text1"/>
        </w:rPr>
      </w:pPr>
      <w:r w:rsidRPr="00E567A7">
        <w:rPr>
          <w:rFonts w:ascii="Times New Roman" w:hAnsi="Times New Roman" w:cs="Times New Roman"/>
          <w:b/>
          <w:bCs/>
          <w:color w:val="000000" w:themeColor="text1"/>
        </w:rPr>
        <w:lastRenderedPageBreak/>
        <w:t>4</w:t>
      </w:r>
      <w:r w:rsidR="006E7738" w:rsidRPr="00E567A7">
        <w:rPr>
          <w:rFonts w:ascii="Times New Roman" w:hAnsi="Times New Roman" w:cs="Times New Roman"/>
          <w:b/>
          <w:bCs/>
          <w:color w:val="000000" w:themeColor="text1"/>
        </w:rPr>
        <w:t xml:space="preserve">.5 </w:t>
      </w:r>
      <w:r w:rsidR="00964495" w:rsidRPr="00E567A7">
        <w:rPr>
          <w:rFonts w:ascii="Times New Roman" w:hAnsi="Times New Roman" w:cs="Times New Roman"/>
          <w:b/>
          <w:bCs/>
          <w:color w:val="000000" w:themeColor="text1"/>
        </w:rPr>
        <w:t>Test</w:t>
      </w:r>
      <w:r w:rsidR="008F3D70" w:rsidRPr="00E567A7">
        <w:rPr>
          <w:rFonts w:ascii="Times New Roman" w:hAnsi="Times New Roman" w:cs="Times New Roman"/>
          <w:b/>
          <w:bCs/>
          <w:color w:val="000000" w:themeColor="text1"/>
        </w:rPr>
        <w:t xml:space="preserve"> Case 5 – Externally Resolved Object</w:t>
      </w:r>
    </w:p>
    <w:p w14:paraId="6C3B58FE" w14:textId="6BA0D848" w:rsidR="006E7738" w:rsidRDefault="00C35DC3" w:rsidP="006E7738">
      <w:pPr>
        <w:rPr>
          <w:rFonts w:ascii="Times New Roman" w:hAnsi="Times New Roman" w:cs="Times New Roman"/>
        </w:rPr>
      </w:pPr>
      <w:r>
        <w:rPr>
          <w:rFonts w:ascii="Times New Roman" w:hAnsi="Times New Roman" w:cs="Times New Roman"/>
        </w:rPr>
        <w:t>Finally, we consider a scenario where the object type being tracked is observable – whether by a high confidence classification from an external ATR system, or from domain knowledge of that specific object type being the only platform operating in the area. Because the object type is observed, we are now only performing intent classification which relies on the speed sensor readings but not size.</w:t>
      </w:r>
      <w:r w:rsidR="00481281">
        <w:rPr>
          <w:rFonts w:ascii="Times New Roman" w:hAnsi="Times New Roman" w:cs="Times New Roman"/>
        </w:rPr>
        <w:t xml:space="preserve"> Additionally, we specify deliberately vague observations to highlight how the observed object impacts intent classification.</w:t>
      </w:r>
    </w:p>
    <w:p w14:paraId="14963DA4" w14:textId="25771278" w:rsidR="00844A05" w:rsidRDefault="00844A05" w:rsidP="00844A05">
      <w:pPr>
        <w:jc w:val="center"/>
        <w:rPr>
          <w:rFonts w:ascii="Times New Roman" w:hAnsi="Times New Roman" w:cs="Times New Roman"/>
        </w:rPr>
      </w:pPr>
      <w:r>
        <w:rPr>
          <w:noProof/>
        </w:rPr>
        <w:drawing>
          <wp:inline distT="0" distB="0" distL="0" distR="0" wp14:anchorId="1F8563DE" wp14:editId="6CFA9D10">
            <wp:extent cx="3476625" cy="982071"/>
            <wp:effectExtent l="0" t="0" r="0" b="889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6"/>
                    <a:stretch>
                      <a:fillRect/>
                    </a:stretch>
                  </pic:blipFill>
                  <pic:spPr>
                    <a:xfrm>
                      <a:off x="0" y="0"/>
                      <a:ext cx="3512297" cy="992148"/>
                    </a:xfrm>
                    <a:prstGeom prst="rect">
                      <a:avLst/>
                    </a:prstGeom>
                  </pic:spPr>
                </pic:pic>
              </a:graphicData>
            </a:graphic>
          </wp:inline>
        </w:drawing>
      </w:r>
    </w:p>
    <w:p w14:paraId="640C3FE3" w14:textId="4196082F" w:rsidR="002E1996" w:rsidRPr="00B5283D" w:rsidRDefault="002E1996" w:rsidP="00844A05">
      <w:pPr>
        <w:jc w:val="center"/>
        <w:rPr>
          <w:rFonts w:ascii="Times New Roman" w:hAnsi="Times New Roman" w:cs="Times New Roman"/>
          <w:sz w:val="20"/>
          <w:szCs w:val="20"/>
        </w:rPr>
      </w:pPr>
      <w:r w:rsidRPr="00B5283D">
        <w:rPr>
          <w:rFonts w:ascii="Times New Roman" w:hAnsi="Times New Roman" w:cs="Times New Roman"/>
          <w:i/>
          <w:iCs/>
          <w:sz w:val="20"/>
          <w:szCs w:val="20"/>
        </w:rPr>
        <w:t>Table 5</w:t>
      </w:r>
      <w:r w:rsidRPr="00B5283D">
        <w:rPr>
          <w:rFonts w:ascii="Times New Roman" w:hAnsi="Times New Roman" w:cs="Times New Roman"/>
          <w:sz w:val="20"/>
          <w:szCs w:val="20"/>
        </w:rPr>
        <w:t xml:space="preserve"> – Test Case 5 </w:t>
      </w:r>
      <w:r w:rsidR="0004608F" w:rsidRPr="00B5283D">
        <w:rPr>
          <w:rFonts w:ascii="Times New Roman" w:hAnsi="Times New Roman" w:cs="Times New Roman"/>
          <w:sz w:val="20"/>
          <w:szCs w:val="20"/>
        </w:rPr>
        <w:t>Observations</w:t>
      </w:r>
      <w:r w:rsidRPr="00B5283D">
        <w:rPr>
          <w:rFonts w:ascii="Times New Roman" w:hAnsi="Times New Roman" w:cs="Times New Roman"/>
          <w:sz w:val="20"/>
          <w:szCs w:val="20"/>
        </w:rPr>
        <w:t xml:space="preserve"> and Results</w:t>
      </w:r>
    </w:p>
    <w:p w14:paraId="39BD5E83" w14:textId="734882EB" w:rsidR="00701893" w:rsidRDefault="00844A05">
      <w:pPr>
        <w:rPr>
          <w:rFonts w:ascii="Times New Roman" w:hAnsi="Times New Roman" w:cs="Times New Roman"/>
        </w:rPr>
      </w:pPr>
      <w:r>
        <w:rPr>
          <w:rFonts w:ascii="Times New Roman" w:hAnsi="Times New Roman" w:cs="Times New Roman"/>
        </w:rPr>
        <w:t xml:space="preserve">Here we see that despite observing the same non-object parameters, that observing the object has </w:t>
      </w:r>
      <w:r w:rsidR="00EE5A72">
        <w:rPr>
          <w:rFonts w:ascii="Times New Roman" w:hAnsi="Times New Roman" w:cs="Times New Roman"/>
        </w:rPr>
        <w:t xml:space="preserve">a </w:t>
      </w:r>
      <w:r>
        <w:rPr>
          <w:rFonts w:ascii="Times New Roman" w:hAnsi="Times New Roman" w:cs="Times New Roman"/>
        </w:rPr>
        <w:t xml:space="preserve">dramatic impact on the intent of the object. </w:t>
      </w:r>
      <w:r w:rsidR="00EE5A72">
        <w:rPr>
          <w:rFonts w:ascii="Times New Roman" w:hAnsi="Times New Roman" w:cs="Times New Roman"/>
        </w:rPr>
        <w:t>Most interesting is the very low likelihoods of evade/neut</w:t>
      </w:r>
      <w:r w:rsidR="00666935">
        <w:rPr>
          <w:rFonts w:ascii="Times New Roman" w:hAnsi="Times New Roman" w:cs="Times New Roman"/>
        </w:rPr>
        <w:t>ralized</w:t>
      </w:r>
      <w:r w:rsidR="00EE5A72">
        <w:rPr>
          <w:rFonts w:ascii="Times New Roman" w:hAnsi="Times New Roman" w:cs="Times New Roman"/>
        </w:rPr>
        <w:t xml:space="preserve"> for both the missile and bomber, </w:t>
      </w:r>
      <w:r w:rsidR="00666935">
        <w:rPr>
          <w:rFonts w:ascii="Times New Roman" w:hAnsi="Times New Roman" w:cs="Times New Roman"/>
        </w:rPr>
        <w:t>and that the cruise probability for missile is effectively the same as the attack likelihood for the bomber.</w:t>
      </w:r>
    </w:p>
    <w:p w14:paraId="3FD367FC" w14:textId="77777777" w:rsidR="00937A13" w:rsidRPr="000671D2" w:rsidRDefault="00937A13">
      <w:pPr>
        <w:rPr>
          <w:rFonts w:ascii="Times New Roman" w:hAnsi="Times New Roman" w:cs="Times New Roman"/>
        </w:rPr>
      </w:pPr>
    </w:p>
    <w:p w14:paraId="15234D52" w14:textId="3D0F774A" w:rsidR="00FD59B8" w:rsidRDefault="005239D1">
      <w:pPr>
        <w:rPr>
          <w:rFonts w:ascii="Times New Roman" w:hAnsi="Times New Roman" w:cs="Times New Roman"/>
          <w:b/>
          <w:bCs/>
          <w:sz w:val="24"/>
          <w:szCs w:val="24"/>
        </w:rPr>
      </w:pPr>
      <w:r>
        <w:rPr>
          <w:rFonts w:ascii="Times New Roman" w:hAnsi="Times New Roman" w:cs="Times New Roman"/>
          <w:b/>
          <w:bCs/>
          <w:sz w:val="24"/>
          <w:szCs w:val="24"/>
        </w:rPr>
        <w:t>6</w:t>
      </w:r>
      <w:r w:rsidR="00D36FC4" w:rsidRPr="00D36FC4">
        <w:rPr>
          <w:rFonts w:ascii="Times New Roman" w:hAnsi="Times New Roman" w:cs="Times New Roman"/>
          <w:b/>
          <w:bCs/>
          <w:sz w:val="24"/>
          <w:szCs w:val="24"/>
        </w:rPr>
        <w:t xml:space="preserve">. </w:t>
      </w:r>
      <w:r w:rsidR="00FD59B8" w:rsidRPr="00D36FC4">
        <w:rPr>
          <w:rFonts w:ascii="Times New Roman" w:hAnsi="Times New Roman" w:cs="Times New Roman"/>
          <w:b/>
          <w:bCs/>
          <w:sz w:val="24"/>
          <w:szCs w:val="24"/>
        </w:rPr>
        <w:t>Conclusions</w:t>
      </w:r>
    </w:p>
    <w:p w14:paraId="5695B00D" w14:textId="2AB0384A" w:rsidR="00BD6219" w:rsidRPr="00504566" w:rsidRDefault="00E567A7">
      <w:pPr>
        <w:rPr>
          <w:rFonts w:ascii="Times New Roman" w:hAnsi="Times New Roman" w:cs="Times New Roman"/>
        </w:rPr>
      </w:pPr>
      <w:r w:rsidRPr="00504566">
        <w:rPr>
          <w:rFonts w:ascii="Times New Roman" w:hAnsi="Times New Roman" w:cs="Times New Roman"/>
        </w:rPr>
        <w:t>Despite the advances made in other areas of artificial intelligence and machine learning, namely deep neural networks, core probabilistic frameworks such as Bayesian Networks are still strong techniques that should be used to solve the most challenging problems of our time. The ability to encode and reason over human-level domain knowledge, and combining that with other advanced systems will make for more impactful systems than any single approach.</w:t>
      </w:r>
    </w:p>
    <w:p w14:paraId="78BEF4C3" w14:textId="19C9F9CA" w:rsidR="008C75EF" w:rsidRPr="00504566" w:rsidRDefault="00E567A7" w:rsidP="00424F83">
      <w:pPr>
        <w:rPr>
          <w:rFonts w:ascii="Times New Roman" w:hAnsi="Times New Roman" w:cs="Times New Roman"/>
        </w:rPr>
      </w:pPr>
      <w:r w:rsidRPr="00504566">
        <w:rPr>
          <w:rFonts w:ascii="Times New Roman" w:hAnsi="Times New Roman" w:cs="Times New Roman"/>
        </w:rPr>
        <w:t>Furthermore, as we have seen by the prototype Bayesian Network for Object and Intent classification, it is possible to fuse together numerous sensor sources and create a robust system with high fault tolerance of any subsystem. Additionally, such a network allows for the integration and interoperability with any number of other advanced decision making models making Bayesian Networks a go to framework to perform last-mile reasoning over any number of non-explainable “black-box” type approaches</w:t>
      </w:r>
      <w:r w:rsidR="003B0C12" w:rsidRPr="00504566">
        <w:rPr>
          <w:rFonts w:ascii="Times New Roman" w:hAnsi="Times New Roman" w:cs="Times New Roman"/>
        </w:rPr>
        <w:t>.</w:t>
      </w:r>
    </w:p>
    <w:p w14:paraId="74806F81" w14:textId="4160725A" w:rsidR="00775281" w:rsidRPr="00504566" w:rsidRDefault="00775281" w:rsidP="00424F83">
      <w:pPr>
        <w:rPr>
          <w:rFonts w:ascii="Times New Roman" w:hAnsi="Times New Roman" w:cs="Times New Roman"/>
        </w:rPr>
      </w:pPr>
      <w:r w:rsidRPr="00504566">
        <w:rPr>
          <w:rFonts w:ascii="Times New Roman" w:hAnsi="Times New Roman" w:cs="Times New Roman"/>
        </w:rPr>
        <w:t xml:space="preserve">A specific area of future research would be to draw from the field of control theory and enter the headspace of </w:t>
      </w:r>
      <w:r w:rsidR="00691473">
        <w:rPr>
          <w:rFonts w:ascii="Times New Roman" w:hAnsi="Times New Roman" w:cs="Times New Roman"/>
        </w:rPr>
        <w:t>s</w:t>
      </w:r>
      <w:r w:rsidRPr="00504566">
        <w:rPr>
          <w:rFonts w:ascii="Times New Roman" w:hAnsi="Times New Roman" w:cs="Times New Roman"/>
        </w:rPr>
        <w:t>ubsystem frequenc</w:t>
      </w:r>
      <w:r w:rsidR="00691473">
        <w:rPr>
          <w:rFonts w:ascii="Times New Roman" w:hAnsi="Times New Roman" w:cs="Times New Roman"/>
        </w:rPr>
        <w:t>ies, in an algorithmic context</w:t>
      </w:r>
      <w:r w:rsidRPr="00504566">
        <w:rPr>
          <w:rFonts w:ascii="Times New Roman" w:hAnsi="Times New Roman" w:cs="Times New Roman"/>
        </w:rPr>
        <w:t>. Here, different sensor systems and different decision making algorithms in the system are likely capable of producing measurements or decisions at different computational rates. Knowing this, it could be possible to design a Bayesian Network made up of several “inner” and “outer” control loops where as information becomes available from faster subsystems, these are used to update the priors of outer loops. And, as the higher fidelity outer loops complete their execution, feed these outputs back as priors into the inner loops.</w:t>
      </w:r>
      <w:r w:rsidR="00185DDA">
        <w:rPr>
          <w:rFonts w:ascii="Times New Roman" w:hAnsi="Times New Roman" w:cs="Times New Roman"/>
        </w:rPr>
        <w:t xml:space="preserve"> Such an architecture would facilitate critical information about the state of the environment being made useful as soon as it comes available</w:t>
      </w:r>
      <w:r w:rsidR="00825BF3">
        <w:rPr>
          <w:rFonts w:ascii="Times New Roman" w:hAnsi="Times New Roman" w:cs="Times New Roman"/>
        </w:rPr>
        <w:t>. This directly addresses</w:t>
      </w:r>
      <w:r w:rsidR="00185DDA">
        <w:rPr>
          <w:rFonts w:ascii="Times New Roman" w:hAnsi="Times New Roman" w:cs="Times New Roman"/>
        </w:rPr>
        <w:t xml:space="preserve"> any artificial computational restrictions that</w:t>
      </w:r>
      <w:r w:rsidR="00967BBD">
        <w:rPr>
          <w:rFonts w:ascii="Times New Roman" w:hAnsi="Times New Roman" w:cs="Times New Roman"/>
        </w:rPr>
        <w:t xml:space="preserve"> </w:t>
      </w:r>
      <w:r w:rsidR="00185DDA">
        <w:rPr>
          <w:rFonts w:ascii="Times New Roman" w:hAnsi="Times New Roman" w:cs="Times New Roman"/>
        </w:rPr>
        <w:t xml:space="preserve">effectively relegate </w:t>
      </w:r>
      <w:r w:rsidR="00D54533">
        <w:rPr>
          <w:rFonts w:ascii="Times New Roman" w:hAnsi="Times New Roman" w:cs="Times New Roman"/>
        </w:rPr>
        <w:t xml:space="preserve">a </w:t>
      </w:r>
      <w:r w:rsidR="00185DDA">
        <w:rPr>
          <w:rFonts w:ascii="Times New Roman" w:hAnsi="Times New Roman" w:cs="Times New Roman"/>
        </w:rPr>
        <w:t>system to becoming a batch processing routine</w:t>
      </w:r>
      <w:r w:rsidR="00DC78AD">
        <w:rPr>
          <w:rFonts w:ascii="Times New Roman" w:hAnsi="Times New Roman" w:cs="Times New Roman"/>
        </w:rPr>
        <w:t xml:space="preserve"> that blocks until all new measurements become available.</w:t>
      </w:r>
    </w:p>
    <w:p w14:paraId="2E59C822" w14:textId="3282459A" w:rsidR="00775281" w:rsidRDefault="00775281" w:rsidP="00424F83">
      <w:pPr>
        <w:rPr>
          <w:rFonts w:ascii="Times New Roman" w:hAnsi="Times New Roman" w:cs="Times New Roman"/>
        </w:rPr>
      </w:pPr>
    </w:p>
    <w:p w14:paraId="7B92D1E3" w14:textId="77777777" w:rsidR="00775281" w:rsidRPr="00424F83" w:rsidRDefault="00775281" w:rsidP="00424F83">
      <w:pPr>
        <w:rPr>
          <w:rFonts w:ascii="Times New Roman" w:hAnsi="Times New Roman" w:cs="Times New Roman"/>
        </w:rPr>
      </w:pPr>
    </w:p>
    <w:p w14:paraId="022CB010" w14:textId="58687CC5" w:rsidR="003E5BC2" w:rsidRPr="00424F83" w:rsidRDefault="00FD59B8" w:rsidP="003E5BC2">
      <w:pPr>
        <w:rPr>
          <w:rFonts w:ascii="Times New Roman" w:hAnsi="Times New Roman" w:cs="Times New Roman"/>
          <w:b/>
          <w:bCs/>
          <w:sz w:val="24"/>
          <w:szCs w:val="24"/>
        </w:rPr>
      </w:pPr>
      <w:r w:rsidRPr="00BD6219">
        <w:rPr>
          <w:rFonts w:ascii="Times New Roman" w:hAnsi="Times New Roman" w:cs="Times New Roman"/>
          <w:b/>
          <w:bCs/>
          <w:sz w:val="24"/>
          <w:szCs w:val="24"/>
        </w:rPr>
        <w:lastRenderedPageBreak/>
        <w:t>References</w:t>
      </w:r>
    </w:p>
    <w:p w14:paraId="2FE0129A" w14:textId="68FF0FE8"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 “DARPA Perspective on AI</w:t>
      </w:r>
      <w:r w:rsidR="004F76BF" w:rsidRPr="004504B4">
        <w:rPr>
          <w:rFonts w:ascii="Times New Roman" w:hAnsi="Times New Roman" w:cs="Times New Roman"/>
        </w:rPr>
        <w:t>,</w:t>
      </w:r>
      <w:r w:rsidRPr="004504B4">
        <w:rPr>
          <w:rFonts w:ascii="Times New Roman" w:hAnsi="Times New Roman" w:cs="Times New Roman"/>
        </w:rPr>
        <w:t xml:space="preserve">” Nov 2022. </w:t>
      </w:r>
      <w:hyperlink r:id="rId17" w:history="1">
        <w:r w:rsidRPr="004504B4">
          <w:rPr>
            <w:rStyle w:val="Hyperlink"/>
            <w:rFonts w:ascii="Times New Roman" w:hAnsi="Times New Roman" w:cs="Times New Roman"/>
          </w:rPr>
          <w:t>https://www.darpa.mil/about-us/darpa-perspective-on-ai</w:t>
        </w:r>
      </w:hyperlink>
    </w:p>
    <w:p w14:paraId="6D4A5B12" w14:textId="4B8DF6C5" w:rsidR="008A118E" w:rsidRPr="004504B4" w:rsidRDefault="003E5BC2" w:rsidP="004504B4">
      <w:pPr>
        <w:ind w:left="720" w:hanging="720"/>
        <w:rPr>
          <w:rFonts w:ascii="Times New Roman" w:hAnsi="Times New Roman" w:cs="Times New Roman"/>
        </w:rPr>
      </w:pPr>
      <w:r w:rsidRPr="004504B4">
        <w:rPr>
          <w:rFonts w:ascii="Times New Roman" w:hAnsi="Times New Roman" w:cs="Times New Roman"/>
        </w:rPr>
        <w:t xml:space="preserve">[2] </w:t>
      </w:r>
      <w:r w:rsidR="00DE0E95" w:rsidRPr="004504B4">
        <w:rPr>
          <w:rFonts w:ascii="Times New Roman" w:hAnsi="Times New Roman" w:cs="Times New Roman"/>
        </w:rPr>
        <w:t xml:space="preserve">J. </w:t>
      </w:r>
      <w:r w:rsidR="000607BF" w:rsidRPr="004504B4">
        <w:rPr>
          <w:rFonts w:ascii="Times New Roman" w:hAnsi="Times New Roman" w:cs="Times New Roman"/>
        </w:rPr>
        <w:t>Jones</w:t>
      </w:r>
      <w:r w:rsidR="008A118E" w:rsidRPr="004504B4">
        <w:rPr>
          <w:rFonts w:ascii="Times New Roman" w:hAnsi="Times New Roman" w:cs="Times New Roman"/>
        </w:rPr>
        <w:t>,</w:t>
      </w:r>
      <w:r w:rsidR="00DE0E95" w:rsidRPr="004504B4">
        <w:rPr>
          <w:rFonts w:ascii="Times New Roman" w:hAnsi="Times New Roman" w:cs="Times New Roman"/>
        </w:rPr>
        <w:t xml:space="preserve"> </w:t>
      </w:r>
      <w:r w:rsidR="0039276C" w:rsidRPr="004504B4">
        <w:rPr>
          <w:rFonts w:ascii="Times New Roman" w:hAnsi="Times New Roman" w:cs="Times New Roman"/>
        </w:rPr>
        <w:t xml:space="preserve">R. </w:t>
      </w:r>
      <w:r w:rsidR="000607BF" w:rsidRPr="004504B4">
        <w:rPr>
          <w:rFonts w:ascii="Times New Roman" w:hAnsi="Times New Roman" w:cs="Times New Roman"/>
        </w:rPr>
        <w:t xml:space="preserve">Kress, </w:t>
      </w:r>
      <w:r w:rsidR="001E203A" w:rsidRPr="004504B4">
        <w:rPr>
          <w:rFonts w:ascii="Times New Roman" w:hAnsi="Times New Roman" w:cs="Times New Roman"/>
        </w:rPr>
        <w:t xml:space="preserve">W. </w:t>
      </w:r>
      <w:r w:rsidR="000607BF" w:rsidRPr="004504B4">
        <w:rPr>
          <w:rFonts w:ascii="Times New Roman" w:hAnsi="Times New Roman" w:cs="Times New Roman"/>
        </w:rPr>
        <w:t xml:space="preserve">Newmeyer, </w:t>
      </w:r>
      <w:r w:rsidR="00FE6AA8" w:rsidRPr="004504B4">
        <w:rPr>
          <w:rFonts w:ascii="Times New Roman" w:hAnsi="Times New Roman" w:cs="Times New Roman"/>
        </w:rPr>
        <w:t xml:space="preserve">and </w:t>
      </w:r>
      <w:r w:rsidR="00EA0E5B" w:rsidRPr="004504B4">
        <w:rPr>
          <w:rFonts w:ascii="Times New Roman" w:hAnsi="Times New Roman" w:cs="Times New Roman"/>
        </w:rPr>
        <w:t xml:space="preserve">A. </w:t>
      </w:r>
      <w:r w:rsidR="000607BF" w:rsidRPr="004504B4">
        <w:rPr>
          <w:rFonts w:ascii="Times New Roman" w:hAnsi="Times New Roman" w:cs="Times New Roman"/>
        </w:rPr>
        <w:t xml:space="preserve">Rahman. </w:t>
      </w:r>
      <w:r w:rsidRPr="004504B4">
        <w:rPr>
          <w:rFonts w:ascii="Times New Roman" w:hAnsi="Times New Roman" w:cs="Times New Roman"/>
        </w:rPr>
        <w:t>“Leveraging Artificial Intelligence (AI) for Air and Missile Defense (AMD): An Outcome-Oriented Decision Aid,” Naval Postgraduate School</w:t>
      </w:r>
      <w:r w:rsidR="00252172" w:rsidRPr="004504B4">
        <w:rPr>
          <w:rFonts w:ascii="Times New Roman" w:hAnsi="Times New Roman" w:cs="Times New Roman"/>
        </w:rPr>
        <w:t>, 2020</w:t>
      </w:r>
      <w:r w:rsidR="008A118E" w:rsidRPr="004504B4">
        <w:rPr>
          <w:rFonts w:ascii="Times New Roman" w:hAnsi="Times New Roman" w:cs="Times New Roman"/>
        </w:rPr>
        <w:t xml:space="preserve">. </w:t>
      </w:r>
      <w:hyperlink r:id="rId18" w:history="1">
        <w:r w:rsidR="008A118E" w:rsidRPr="004504B4">
          <w:rPr>
            <w:rStyle w:val="Hyperlink"/>
            <w:rFonts w:ascii="Times New Roman" w:hAnsi="Times New Roman" w:cs="Times New Roman"/>
          </w:rPr>
          <w:t>https://apps.dtic.mil/sti/citations/AD1126470</w:t>
        </w:r>
      </w:hyperlink>
    </w:p>
    <w:p w14:paraId="3A17E185" w14:textId="6455A84D"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[3]</w:t>
      </w:r>
      <w:r w:rsidR="008A118E" w:rsidRPr="004504B4">
        <w:rPr>
          <w:rFonts w:ascii="Times New Roman" w:hAnsi="Times New Roman" w:cs="Times New Roman"/>
        </w:rPr>
        <w:t xml:space="preserve"> </w:t>
      </w:r>
      <w:r w:rsidR="00F11604" w:rsidRPr="004504B4">
        <w:rPr>
          <w:rFonts w:ascii="Times New Roman" w:hAnsi="Times New Roman" w:cs="Times New Roman"/>
        </w:rPr>
        <w:t xml:space="preserve">J. </w:t>
      </w:r>
      <w:r w:rsidR="008A118E" w:rsidRPr="004504B4">
        <w:rPr>
          <w:rFonts w:ascii="Times New Roman" w:hAnsi="Times New Roman" w:cs="Times New Roman"/>
        </w:rPr>
        <w:t>Johnson. “The Fast and the Furious: Drone Swarming and Hypersonic Weapons,” Artificial Intelligence and the Future of Warfare</w:t>
      </w:r>
      <w:r w:rsidR="0097152E" w:rsidRPr="004504B4">
        <w:rPr>
          <w:rFonts w:ascii="Times New Roman" w:hAnsi="Times New Roman" w:cs="Times New Roman"/>
        </w:rPr>
        <w:t>, 2021</w:t>
      </w:r>
      <w:r w:rsidR="008A118E" w:rsidRPr="004504B4">
        <w:rPr>
          <w:rFonts w:ascii="Times New Roman" w:hAnsi="Times New Roman" w:cs="Times New Roman"/>
        </w:rPr>
        <w:t xml:space="preserve">. </w:t>
      </w:r>
      <w:hyperlink r:id="rId19" w:history="1">
        <w:r w:rsidR="008A118E" w:rsidRPr="004504B4">
          <w:rPr>
            <w:rStyle w:val="Hyperlink"/>
            <w:rFonts w:ascii="Times New Roman" w:hAnsi="Times New Roman" w:cs="Times New Roman"/>
          </w:rPr>
          <w:t>https://doi.org/10.7765/9781526145062.00015</w:t>
        </w:r>
      </w:hyperlink>
    </w:p>
    <w:p w14:paraId="62704428" w14:textId="546F2A47"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[4]</w:t>
      </w:r>
      <w:r w:rsidR="007271E1" w:rsidRPr="004504B4">
        <w:rPr>
          <w:rFonts w:ascii="Times New Roman" w:hAnsi="Times New Roman" w:cs="Times New Roman"/>
        </w:rPr>
        <w:t xml:space="preserve"> </w:t>
      </w:r>
      <w:r w:rsidR="00667472" w:rsidRPr="004504B4">
        <w:rPr>
          <w:rFonts w:ascii="Times New Roman" w:hAnsi="Times New Roman" w:cs="Times New Roman"/>
        </w:rPr>
        <w:t xml:space="preserve">W. </w:t>
      </w:r>
      <w:r w:rsidR="007271E1" w:rsidRPr="004504B4">
        <w:rPr>
          <w:rFonts w:ascii="Times New Roman" w:hAnsi="Times New Roman" w:cs="Times New Roman"/>
        </w:rPr>
        <w:t>He</w:t>
      </w:r>
      <w:r w:rsidR="00931905" w:rsidRPr="004504B4">
        <w:rPr>
          <w:rFonts w:ascii="Times New Roman" w:hAnsi="Times New Roman" w:cs="Times New Roman"/>
        </w:rPr>
        <w:t xml:space="preserve"> and</w:t>
      </w:r>
      <w:r w:rsidR="007271E1" w:rsidRPr="004504B4">
        <w:rPr>
          <w:rFonts w:ascii="Times New Roman" w:hAnsi="Times New Roman" w:cs="Times New Roman"/>
        </w:rPr>
        <w:t xml:space="preserve"> </w:t>
      </w:r>
      <w:r w:rsidR="00667472" w:rsidRPr="004504B4">
        <w:rPr>
          <w:rFonts w:ascii="Times New Roman" w:hAnsi="Times New Roman" w:cs="Times New Roman"/>
        </w:rPr>
        <w:t xml:space="preserve">L. </w:t>
      </w:r>
      <w:r w:rsidR="007271E1" w:rsidRPr="004504B4">
        <w:rPr>
          <w:rFonts w:ascii="Times New Roman" w:hAnsi="Times New Roman" w:cs="Times New Roman"/>
        </w:rPr>
        <w:t>Zhang. “Dim Target Detection in Infrared Image Sequences Using Accumulated Information,” Innovative Algorithms and Techniques in Automation, Industrial Electronics and Telecommunications</w:t>
      </w:r>
      <w:r w:rsidR="00CD7EE6" w:rsidRPr="004504B4">
        <w:rPr>
          <w:rFonts w:ascii="Times New Roman" w:hAnsi="Times New Roman" w:cs="Times New Roman"/>
        </w:rPr>
        <w:t>, 2007</w:t>
      </w:r>
      <w:r w:rsidR="007271E1" w:rsidRPr="004504B4">
        <w:rPr>
          <w:rFonts w:ascii="Times New Roman" w:hAnsi="Times New Roman" w:cs="Times New Roman"/>
        </w:rPr>
        <w:t xml:space="preserve">. </w:t>
      </w:r>
      <w:hyperlink r:id="rId20" w:history="1">
        <w:r w:rsidR="004125F8" w:rsidRPr="004504B4">
          <w:rPr>
            <w:rStyle w:val="Hyperlink"/>
            <w:rFonts w:ascii="Times New Roman" w:hAnsi="Times New Roman" w:cs="Times New Roman"/>
          </w:rPr>
          <w:t>https://doi.org/10.1007/978-1-4020-6266-7_89</w:t>
        </w:r>
      </w:hyperlink>
    </w:p>
    <w:p w14:paraId="173D61B4" w14:textId="296EC2E8"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 xml:space="preserve">[5] </w:t>
      </w:r>
      <w:r w:rsidR="003A08E5" w:rsidRPr="004504B4">
        <w:rPr>
          <w:rFonts w:ascii="Times New Roman" w:hAnsi="Times New Roman" w:cs="Times New Roman"/>
        </w:rPr>
        <w:t xml:space="preserve">W. Zhang, F. Yang and Y. Liang, “A Bayesian Framework for Joint Target Tracking, Classification, and Intent Inference,” in IEEE Access, vol. 7, pp. 66148-66156, 2019. </w:t>
      </w:r>
      <w:hyperlink r:id="rId21" w:history="1">
        <w:r w:rsidR="003A08E5" w:rsidRPr="004504B4">
          <w:rPr>
            <w:rStyle w:val="Hyperlink"/>
            <w:rFonts w:ascii="Times New Roman" w:hAnsi="Times New Roman" w:cs="Times New Roman"/>
          </w:rPr>
          <w:t>https://ieeexplore.ieee.org/document/8717680</w:t>
        </w:r>
      </w:hyperlink>
    </w:p>
    <w:p w14:paraId="3EA53D3A" w14:textId="4ACECA34"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[6]</w:t>
      </w:r>
      <w:r w:rsidR="003A08E5" w:rsidRPr="004504B4">
        <w:rPr>
          <w:rFonts w:ascii="Times New Roman" w:hAnsi="Times New Roman" w:cs="Times New Roman"/>
        </w:rPr>
        <w:t xml:space="preserve"> S. Qiu, Q. Liu, S. Zhou, </w:t>
      </w:r>
      <w:r w:rsidR="00960BFB" w:rsidRPr="004504B4">
        <w:rPr>
          <w:rFonts w:ascii="Times New Roman" w:hAnsi="Times New Roman" w:cs="Times New Roman"/>
        </w:rPr>
        <w:t xml:space="preserve">and </w:t>
      </w:r>
      <w:r w:rsidR="003A08E5" w:rsidRPr="004504B4">
        <w:rPr>
          <w:rFonts w:ascii="Times New Roman" w:hAnsi="Times New Roman" w:cs="Times New Roman"/>
        </w:rPr>
        <w:t>C. Wu. “Review of Artificial Intelligence Adversarial Attack and Defense Technologies,” Applied Sciences</w:t>
      </w:r>
      <w:r w:rsidR="005F538C" w:rsidRPr="004504B4">
        <w:rPr>
          <w:rFonts w:ascii="Times New Roman" w:hAnsi="Times New Roman" w:cs="Times New Roman"/>
        </w:rPr>
        <w:t>,</w:t>
      </w:r>
      <w:r w:rsidR="003A08E5" w:rsidRPr="004504B4">
        <w:rPr>
          <w:rFonts w:ascii="Times New Roman" w:hAnsi="Times New Roman" w:cs="Times New Roman"/>
        </w:rPr>
        <w:t xml:space="preserve"> 2019. </w:t>
      </w:r>
      <w:hyperlink r:id="rId22" w:history="1">
        <w:r w:rsidR="003A08E5" w:rsidRPr="004504B4">
          <w:rPr>
            <w:rStyle w:val="Hyperlink"/>
            <w:rFonts w:ascii="Times New Roman" w:hAnsi="Times New Roman" w:cs="Times New Roman"/>
          </w:rPr>
          <w:t>https://doi.org/10.3390/app9050909</w:t>
        </w:r>
      </w:hyperlink>
    </w:p>
    <w:p w14:paraId="2C858E01" w14:textId="1D17BB6F"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[7]</w:t>
      </w:r>
      <w:r w:rsidR="004242CF" w:rsidRPr="004504B4">
        <w:rPr>
          <w:rFonts w:ascii="Times New Roman" w:hAnsi="Times New Roman" w:cs="Times New Roman"/>
        </w:rPr>
        <w:t xml:space="preserve"> J. F. Basso Brancalion and K. H. Kienitz, “Threat Evaluation of Aerial Targets in an Air Defense System Using Bayesian Networks,” 2017 IEEE 15th Intl Conf on Dependable, Autonomic and Secure Computing, 2017. </w:t>
      </w:r>
      <w:hyperlink r:id="rId23" w:history="1">
        <w:r w:rsidR="004242CF" w:rsidRPr="004504B4">
          <w:rPr>
            <w:rStyle w:val="Hyperlink"/>
            <w:rFonts w:ascii="Times New Roman" w:hAnsi="Times New Roman" w:cs="Times New Roman"/>
          </w:rPr>
          <w:t>https://ieeexplore.ieee.org/document/8328495</w:t>
        </w:r>
      </w:hyperlink>
    </w:p>
    <w:p w14:paraId="3E646595" w14:textId="65B99A3A"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[8]</w:t>
      </w:r>
      <w:r w:rsidR="000F09EF" w:rsidRPr="004504B4">
        <w:rPr>
          <w:rFonts w:ascii="Times New Roman" w:hAnsi="Times New Roman" w:cs="Times New Roman"/>
        </w:rPr>
        <w:t xml:space="preserve"> F. Johansson and G. Falkman, “A Bayesian network approach to threat evaluation with application to an air defense scenario,” 2008 11th International Conference on Information Fusion, 2008. </w:t>
      </w:r>
      <w:hyperlink r:id="rId24" w:history="1">
        <w:r w:rsidR="000F09EF" w:rsidRPr="004504B4">
          <w:rPr>
            <w:rStyle w:val="Hyperlink"/>
            <w:rFonts w:ascii="Times New Roman" w:hAnsi="Times New Roman" w:cs="Times New Roman"/>
          </w:rPr>
          <w:t>https://ieeexplore.ieee.org/abstract/document/4632368</w:t>
        </w:r>
      </w:hyperlink>
    </w:p>
    <w:p w14:paraId="50718E01" w14:textId="6D881ECC"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[9]</w:t>
      </w:r>
      <w:r w:rsidR="00B06422" w:rsidRPr="004504B4">
        <w:rPr>
          <w:rFonts w:ascii="Times New Roman" w:hAnsi="Times New Roman" w:cs="Times New Roman"/>
        </w:rPr>
        <w:t xml:space="preserve"> Y. Wang, Y. Sun, J. -Y. Li and S. -T. Xia, “Air defense threat assessment based on dynamic Bayesian network,” 2012 International Conference on Systems and Informatics, 2012</w:t>
      </w:r>
      <w:r w:rsidR="00D72E67" w:rsidRPr="004504B4">
        <w:rPr>
          <w:rFonts w:ascii="Times New Roman" w:hAnsi="Times New Roman" w:cs="Times New Roman"/>
        </w:rPr>
        <w:t xml:space="preserve">. </w:t>
      </w:r>
      <w:hyperlink r:id="rId25" w:history="1">
        <w:r w:rsidR="00735886" w:rsidRPr="004504B4">
          <w:rPr>
            <w:rStyle w:val="Hyperlink"/>
            <w:rFonts w:ascii="Times New Roman" w:hAnsi="Times New Roman" w:cs="Times New Roman"/>
          </w:rPr>
          <w:t>https://ieeexplore.ieee.org/document/6223112</w:t>
        </w:r>
      </w:hyperlink>
    </w:p>
    <w:p w14:paraId="267534AF" w14:textId="47FA1FB7"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[10]</w:t>
      </w:r>
      <w:r w:rsidR="00906AB3" w:rsidRPr="004504B4">
        <w:rPr>
          <w:rFonts w:ascii="Times New Roman" w:hAnsi="Times New Roman" w:cs="Times New Roman"/>
        </w:rPr>
        <w:t xml:space="preserve"> X. Wang</w:t>
      </w:r>
      <w:r w:rsidR="0077536D" w:rsidRPr="004504B4">
        <w:rPr>
          <w:rFonts w:ascii="Times New Roman" w:hAnsi="Times New Roman" w:cs="Times New Roman"/>
        </w:rPr>
        <w:t>, J. Zuo, R. Yang, Z. Zhang, L. Yue,</w:t>
      </w:r>
      <w:r w:rsidR="00FD323D" w:rsidRPr="004504B4">
        <w:rPr>
          <w:rFonts w:ascii="Times New Roman" w:hAnsi="Times New Roman" w:cs="Times New Roman"/>
        </w:rPr>
        <w:t xml:space="preserve"> and</w:t>
      </w:r>
      <w:r w:rsidR="0077536D" w:rsidRPr="004504B4">
        <w:rPr>
          <w:rFonts w:ascii="Times New Roman" w:hAnsi="Times New Roman" w:cs="Times New Roman"/>
        </w:rPr>
        <w:t xml:space="preserve"> H. Liu</w:t>
      </w:r>
      <w:r w:rsidR="00906AB3" w:rsidRPr="004504B4">
        <w:rPr>
          <w:rFonts w:ascii="Times New Roman" w:hAnsi="Times New Roman" w:cs="Times New Roman"/>
        </w:rPr>
        <w:t xml:space="preserve">, “Target Threat Assessment Based on Dynamic Bayesian Network,” Journal of Physics, 2019. </w:t>
      </w:r>
      <w:hyperlink r:id="rId26" w:history="1">
        <w:r w:rsidR="00906AB3" w:rsidRPr="004504B4">
          <w:rPr>
            <w:rStyle w:val="Hyperlink"/>
            <w:rFonts w:ascii="Times New Roman" w:hAnsi="Times New Roman" w:cs="Times New Roman"/>
          </w:rPr>
          <w:t>https://iopscience.iop.org/article/10.1088/1742-6596/1302/4/042023/pdf</w:t>
        </w:r>
      </w:hyperlink>
    </w:p>
    <w:p w14:paraId="71A0651C" w14:textId="6C723955"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[11]</w:t>
      </w:r>
      <w:r w:rsidR="001B111A" w:rsidRPr="004504B4">
        <w:rPr>
          <w:rFonts w:ascii="Times New Roman" w:hAnsi="Times New Roman" w:cs="Times New Roman"/>
        </w:rPr>
        <w:t xml:space="preserve"> Kristine Bell; Thomas Corwin; Lawrence Stone; Roy Streit, Bayesian Multiple Target Tracking, Second Edition, Artech, 2013. </w:t>
      </w:r>
      <w:hyperlink r:id="rId27" w:history="1">
        <w:r w:rsidR="001B111A" w:rsidRPr="004504B4">
          <w:rPr>
            <w:rStyle w:val="Hyperlink"/>
            <w:rFonts w:ascii="Times New Roman" w:hAnsi="Times New Roman" w:cs="Times New Roman"/>
          </w:rPr>
          <w:t>https://ieeexplore.ieee.org/document/9101112</w:t>
        </w:r>
      </w:hyperlink>
    </w:p>
    <w:p w14:paraId="122180FA" w14:textId="1963DA51"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[12]</w:t>
      </w:r>
      <w:r w:rsidR="00682AEC" w:rsidRPr="004504B4">
        <w:rPr>
          <w:rFonts w:ascii="Times New Roman" w:hAnsi="Times New Roman" w:cs="Times New Roman"/>
        </w:rPr>
        <w:t xml:space="preserve"> A. Alin, M. V. Butz and J. Fritsch, “Tracking moving vehicles using an advanced grid-based Bayesian filter approach,” 2011 IEEE Intelligent Vehicles Symposium (IV), 2011</w:t>
      </w:r>
      <w:r w:rsidR="003811CD" w:rsidRPr="004504B4">
        <w:rPr>
          <w:rFonts w:ascii="Times New Roman" w:hAnsi="Times New Roman" w:cs="Times New Roman"/>
        </w:rPr>
        <w:t xml:space="preserve">. </w:t>
      </w:r>
      <w:hyperlink r:id="rId28" w:history="1">
        <w:r w:rsidR="003811CD" w:rsidRPr="004504B4">
          <w:rPr>
            <w:rStyle w:val="Hyperlink"/>
            <w:rFonts w:ascii="Times New Roman" w:hAnsi="Times New Roman" w:cs="Times New Roman"/>
          </w:rPr>
          <w:t>https://ieeexplore.ieee.org/document/5940471</w:t>
        </w:r>
      </w:hyperlink>
    </w:p>
    <w:p w14:paraId="38C40AAF" w14:textId="0A3A9577" w:rsidR="000B646B" w:rsidRPr="004504B4" w:rsidRDefault="003E5BC2" w:rsidP="00424F83">
      <w:pPr>
        <w:ind w:left="720" w:hanging="720"/>
        <w:rPr>
          <w:rFonts w:ascii="Times New Roman" w:hAnsi="Times New Roman" w:cs="Times New Roman"/>
        </w:rPr>
      </w:pPr>
      <w:r w:rsidRPr="004504B4">
        <w:rPr>
          <w:rFonts w:ascii="Times New Roman" w:hAnsi="Times New Roman" w:cs="Times New Roman"/>
        </w:rPr>
        <w:t>[13]</w:t>
      </w:r>
      <w:r w:rsidR="00FD323D" w:rsidRPr="004504B4">
        <w:rPr>
          <w:rFonts w:ascii="Times New Roman" w:hAnsi="Times New Roman" w:cs="Times New Roman"/>
        </w:rPr>
        <w:t xml:space="preserve"> X</w:t>
      </w:r>
      <w:r w:rsidR="00E7517B" w:rsidRPr="004504B4">
        <w:rPr>
          <w:rFonts w:ascii="Times New Roman" w:hAnsi="Times New Roman" w:cs="Times New Roman"/>
        </w:rPr>
        <w:t xml:space="preserve">. </w:t>
      </w:r>
      <w:r w:rsidR="00FD323D" w:rsidRPr="004504B4">
        <w:rPr>
          <w:rFonts w:ascii="Times New Roman" w:hAnsi="Times New Roman" w:cs="Times New Roman"/>
        </w:rPr>
        <w:t>Ye, G. Kamath and L. A. Osadciw, "Using Bayesian inference for sensor management of air traffic control systems," 2009 IEEE Symposium on Computational Intelligence in Multi-Criteria Decision-Making(MCDM), 2009</w:t>
      </w:r>
      <w:r w:rsidR="003531C1" w:rsidRPr="004504B4">
        <w:rPr>
          <w:rFonts w:ascii="Times New Roman" w:hAnsi="Times New Roman" w:cs="Times New Roman"/>
        </w:rPr>
        <w:t>.</w:t>
      </w:r>
      <w:r w:rsidR="00256B51" w:rsidRPr="004504B4">
        <w:rPr>
          <w:rFonts w:ascii="Times New Roman" w:hAnsi="Times New Roman" w:cs="Times New Roman"/>
        </w:rPr>
        <w:t xml:space="preserve"> </w:t>
      </w:r>
      <w:hyperlink r:id="rId29" w:history="1">
        <w:r w:rsidR="00256B51" w:rsidRPr="004504B4">
          <w:rPr>
            <w:rStyle w:val="Hyperlink"/>
            <w:rFonts w:ascii="Times New Roman" w:hAnsi="Times New Roman" w:cs="Times New Roman"/>
          </w:rPr>
          <w:t>https://ieeexplore.ieee.org/document/4938824</w:t>
        </w:r>
      </w:hyperlink>
    </w:p>
    <w:p w14:paraId="1C741C38" w14:textId="2991098D"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[14]</w:t>
      </w:r>
      <w:r w:rsidR="000B646B" w:rsidRPr="004504B4">
        <w:rPr>
          <w:rFonts w:ascii="Times New Roman" w:hAnsi="Times New Roman" w:cs="Times New Roman"/>
        </w:rPr>
        <w:t xml:space="preserve"> E. S. Ayra, D. R. Insua and J. Cano, “Bayesian Network for Managing Runway Overruns in Aviation Safety,” Journal of Aerospace Information Systems, 2019. </w:t>
      </w:r>
      <w:hyperlink r:id="rId30" w:history="1">
        <w:r w:rsidR="000B646B" w:rsidRPr="004504B4">
          <w:rPr>
            <w:rStyle w:val="Hyperlink"/>
            <w:rFonts w:ascii="Times New Roman" w:hAnsi="Times New Roman" w:cs="Times New Roman"/>
          </w:rPr>
          <w:t>https://arc.aiaa.org/doi/full/10.2514/1.I010726</w:t>
        </w:r>
      </w:hyperlink>
    </w:p>
    <w:p w14:paraId="5583B174" w14:textId="6B955E96"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lastRenderedPageBreak/>
        <w:t>[15]</w:t>
      </w:r>
      <w:r w:rsidR="00C26AFF" w:rsidRPr="004504B4">
        <w:rPr>
          <w:rFonts w:ascii="Times New Roman" w:hAnsi="Times New Roman" w:cs="Times New Roman"/>
        </w:rPr>
        <w:t xml:space="preserve"> F. Dellaert and C. Thorpe, </w:t>
      </w:r>
      <w:r w:rsidR="00C4602C" w:rsidRPr="004504B4">
        <w:rPr>
          <w:rFonts w:ascii="Times New Roman" w:hAnsi="Times New Roman" w:cs="Times New Roman"/>
        </w:rPr>
        <w:t>“</w:t>
      </w:r>
      <w:r w:rsidR="00C26AFF" w:rsidRPr="004504B4">
        <w:rPr>
          <w:rFonts w:ascii="Times New Roman" w:hAnsi="Times New Roman" w:cs="Times New Roman"/>
        </w:rPr>
        <w:t>Robust Car Tracking using Kalman filtering and Bayesian templates,</w:t>
      </w:r>
      <w:r w:rsidR="00C4602C" w:rsidRPr="004504B4">
        <w:rPr>
          <w:rFonts w:ascii="Times New Roman" w:hAnsi="Times New Roman" w:cs="Times New Roman"/>
        </w:rPr>
        <w:t>”</w:t>
      </w:r>
      <w:r w:rsidR="00C26AFF" w:rsidRPr="004504B4">
        <w:rPr>
          <w:rFonts w:ascii="Times New Roman" w:hAnsi="Times New Roman" w:cs="Times New Roman"/>
        </w:rPr>
        <w:t xml:space="preserve"> Proceedings of SPIE Intelligent Transportation Systems, 1998. </w:t>
      </w:r>
      <w:hyperlink r:id="rId31" w:history="1">
        <w:r w:rsidR="00C26AFF" w:rsidRPr="004504B4">
          <w:rPr>
            <w:rStyle w:val="Hyperlink"/>
            <w:rFonts w:ascii="Times New Roman" w:hAnsi="Times New Roman" w:cs="Times New Roman"/>
          </w:rPr>
          <w:t>https://www.ri.cmu.edu/publications/robust-car-tracking-using-kalman-filtering-and-bayesian-templates/</w:t>
        </w:r>
      </w:hyperlink>
    </w:p>
    <w:p w14:paraId="65420158" w14:textId="628375DD"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[16]</w:t>
      </w:r>
      <w:r w:rsidR="002634D2" w:rsidRPr="004504B4">
        <w:rPr>
          <w:rFonts w:ascii="Times New Roman" w:hAnsi="Times New Roman" w:cs="Times New Roman"/>
        </w:rPr>
        <w:t xml:space="preserve"> J. Elfring, R. Appeldoorn and M. Kwakkernaat, </w:t>
      </w:r>
      <w:r w:rsidR="00C4602C" w:rsidRPr="004504B4">
        <w:rPr>
          <w:rFonts w:ascii="Times New Roman" w:hAnsi="Times New Roman" w:cs="Times New Roman"/>
        </w:rPr>
        <w:t>“</w:t>
      </w:r>
      <w:r w:rsidR="002634D2" w:rsidRPr="004504B4">
        <w:rPr>
          <w:rFonts w:ascii="Times New Roman" w:hAnsi="Times New Roman" w:cs="Times New Roman"/>
        </w:rPr>
        <w:t>Multisensor simultaneous vehicle tracking and shape estimation,</w:t>
      </w:r>
      <w:r w:rsidR="00C4602C" w:rsidRPr="004504B4">
        <w:rPr>
          <w:rFonts w:ascii="Times New Roman" w:hAnsi="Times New Roman" w:cs="Times New Roman"/>
        </w:rPr>
        <w:t>”</w:t>
      </w:r>
      <w:r w:rsidR="002634D2" w:rsidRPr="004504B4">
        <w:rPr>
          <w:rFonts w:ascii="Times New Roman" w:hAnsi="Times New Roman" w:cs="Times New Roman"/>
        </w:rPr>
        <w:t xml:space="preserve"> 2016 IEEE Intelligent Vehicles Symposium (IV), 2016. </w:t>
      </w:r>
      <w:hyperlink r:id="rId32" w:history="1">
        <w:r w:rsidR="002634D2" w:rsidRPr="004504B4">
          <w:rPr>
            <w:rStyle w:val="Hyperlink"/>
            <w:rFonts w:ascii="Times New Roman" w:hAnsi="Times New Roman" w:cs="Times New Roman"/>
          </w:rPr>
          <w:t>https://ieeexplore.ieee.org/document/7535453</w:t>
        </w:r>
      </w:hyperlink>
    </w:p>
    <w:p w14:paraId="02FC2D51" w14:textId="6B0DD0D0"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[17]</w:t>
      </w:r>
      <w:r w:rsidR="00FE4618" w:rsidRPr="004504B4">
        <w:rPr>
          <w:rFonts w:ascii="Times New Roman" w:hAnsi="Times New Roman" w:cs="Times New Roman"/>
        </w:rPr>
        <w:t xml:space="preserve"> W. Zhang, J. Zhang, M. Bao, X. -P. Zhang and X. Li, </w:t>
      </w:r>
      <w:r w:rsidR="00C4602C" w:rsidRPr="004504B4">
        <w:rPr>
          <w:rFonts w:ascii="Times New Roman" w:hAnsi="Times New Roman" w:cs="Times New Roman"/>
        </w:rPr>
        <w:t>“</w:t>
      </w:r>
      <w:r w:rsidR="00FE4618" w:rsidRPr="004504B4">
        <w:rPr>
          <w:rFonts w:ascii="Times New Roman" w:hAnsi="Times New Roman" w:cs="Times New Roman"/>
        </w:rPr>
        <w:t>Multitarget Tracking Based on Dynamic Bayesian Network With Reparameterized Approximate Variational Inference,</w:t>
      </w:r>
      <w:r w:rsidR="00C4602C" w:rsidRPr="004504B4">
        <w:rPr>
          <w:rFonts w:ascii="Times New Roman" w:hAnsi="Times New Roman" w:cs="Times New Roman"/>
        </w:rPr>
        <w:t>”</w:t>
      </w:r>
      <w:r w:rsidR="00FE4618" w:rsidRPr="004504B4">
        <w:rPr>
          <w:rFonts w:ascii="Times New Roman" w:hAnsi="Times New Roman" w:cs="Times New Roman"/>
        </w:rPr>
        <w:t xml:space="preserve"> in IEEE Internet of Things Journal, 2022. </w:t>
      </w:r>
      <w:hyperlink r:id="rId33" w:history="1">
        <w:r w:rsidR="00FE4618" w:rsidRPr="004504B4">
          <w:rPr>
            <w:rStyle w:val="Hyperlink"/>
            <w:rFonts w:ascii="Times New Roman" w:hAnsi="Times New Roman" w:cs="Times New Roman"/>
          </w:rPr>
          <w:t>https://ieeexplore.ieee.org/document/9628185</w:t>
        </w:r>
      </w:hyperlink>
    </w:p>
    <w:p w14:paraId="1F6331A1" w14:textId="57271D42" w:rsidR="003E5BC2" w:rsidRPr="004504B4" w:rsidRDefault="003E5BC2" w:rsidP="004504B4">
      <w:pPr>
        <w:ind w:left="720" w:hanging="720"/>
        <w:rPr>
          <w:rFonts w:ascii="Times New Roman" w:hAnsi="Times New Roman" w:cs="Times New Roman"/>
        </w:rPr>
      </w:pPr>
      <w:r w:rsidRPr="004504B4">
        <w:rPr>
          <w:rFonts w:ascii="Times New Roman" w:hAnsi="Times New Roman" w:cs="Times New Roman"/>
        </w:rPr>
        <w:t>[18]</w:t>
      </w:r>
      <w:r w:rsidR="00C4602C" w:rsidRPr="004504B4">
        <w:rPr>
          <w:rFonts w:ascii="Times New Roman" w:hAnsi="Times New Roman" w:cs="Times New Roman"/>
        </w:rPr>
        <w:t xml:space="preserve"> V. Pavlovic, J. M. Rehg, Tat-Jen Cham and K. P. Murphy, </w:t>
      </w:r>
      <w:r w:rsidR="00F6309A" w:rsidRPr="004504B4">
        <w:rPr>
          <w:rFonts w:ascii="Times New Roman" w:hAnsi="Times New Roman" w:cs="Times New Roman"/>
        </w:rPr>
        <w:t>“</w:t>
      </w:r>
      <w:r w:rsidR="00C4602C" w:rsidRPr="004504B4">
        <w:rPr>
          <w:rFonts w:ascii="Times New Roman" w:hAnsi="Times New Roman" w:cs="Times New Roman"/>
        </w:rPr>
        <w:t>A dynamic Bayesian network approach to figure tracking using learned dynamic models,</w:t>
      </w:r>
      <w:r w:rsidR="00F6309A" w:rsidRPr="004504B4">
        <w:rPr>
          <w:rFonts w:ascii="Times New Roman" w:hAnsi="Times New Roman" w:cs="Times New Roman"/>
        </w:rPr>
        <w:t>”</w:t>
      </w:r>
      <w:r w:rsidR="00C4602C" w:rsidRPr="004504B4">
        <w:rPr>
          <w:rFonts w:ascii="Times New Roman" w:hAnsi="Times New Roman" w:cs="Times New Roman"/>
        </w:rPr>
        <w:t xml:space="preserve"> Proceedings of the Seventh IEEE International Conference on Computer Vision, 1999</w:t>
      </w:r>
      <w:r w:rsidR="0070570A" w:rsidRPr="004504B4">
        <w:rPr>
          <w:rFonts w:ascii="Times New Roman" w:hAnsi="Times New Roman" w:cs="Times New Roman"/>
        </w:rPr>
        <w:t xml:space="preserve">. </w:t>
      </w:r>
      <w:hyperlink r:id="rId34" w:history="1">
        <w:r w:rsidR="00706BCA" w:rsidRPr="004504B4">
          <w:rPr>
            <w:rStyle w:val="Hyperlink"/>
            <w:rFonts w:ascii="Times New Roman" w:hAnsi="Times New Roman" w:cs="Times New Roman"/>
          </w:rPr>
          <w:t>https://ieeexplore.ieee.org/document/791203</w:t>
        </w:r>
      </w:hyperlink>
    </w:p>
    <w:p w14:paraId="7114CEE8" w14:textId="46528CB2" w:rsidR="00227A05" w:rsidRPr="000671D2" w:rsidRDefault="00227A05">
      <w:pPr>
        <w:rPr>
          <w:rFonts w:ascii="Times New Roman" w:hAnsi="Times New Roman" w:cs="Times New Roman"/>
        </w:rPr>
      </w:pPr>
    </w:p>
    <w:p w14:paraId="67EC7096" w14:textId="74A82838" w:rsidR="00227A05" w:rsidRPr="000671D2" w:rsidRDefault="00227A05">
      <w:pPr>
        <w:rPr>
          <w:rFonts w:ascii="Times New Roman" w:hAnsi="Times New Roman" w:cs="Times New Roman"/>
        </w:rPr>
      </w:pPr>
    </w:p>
    <w:p w14:paraId="721BE49A" w14:textId="331DD651" w:rsidR="00227A05" w:rsidRPr="000671D2" w:rsidRDefault="00227A05">
      <w:pPr>
        <w:rPr>
          <w:rFonts w:ascii="Times New Roman" w:hAnsi="Times New Roman" w:cs="Times New Roman"/>
        </w:rPr>
      </w:pPr>
    </w:p>
    <w:p w14:paraId="1AB3AA55" w14:textId="799A4E99" w:rsidR="00227A05" w:rsidRPr="000671D2" w:rsidRDefault="00227A05">
      <w:pPr>
        <w:rPr>
          <w:rFonts w:ascii="Times New Roman" w:hAnsi="Times New Roman" w:cs="Times New Roman"/>
        </w:rPr>
      </w:pPr>
    </w:p>
    <w:p w14:paraId="2FC64DFA" w14:textId="65AA362D" w:rsidR="00227A05" w:rsidRPr="000671D2" w:rsidRDefault="00227A05">
      <w:pPr>
        <w:rPr>
          <w:rFonts w:ascii="Times New Roman" w:hAnsi="Times New Roman" w:cs="Times New Roman"/>
        </w:rPr>
      </w:pPr>
    </w:p>
    <w:p w14:paraId="4DED4BB1" w14:textId="6931A006" w:rsidR="00227A05" w:rsidRDefault="00227A05">
      <w:pPr>
        <w:rPr>
          <w:rFonts w:ascii="Times New Roman" w:hAnsi="Times New Roman" w:cs="Times New Roman"/>
        </w:rPr>
      </w:pPr>
    </w:p>
    <w:p w14:paraId="2FD4FD8B" w14:textId="190F7E89" w:rsidR="004504B4" w:rsidRDefault="004504B4">
      <w:pPr>
        <w:rPr>
          <w:rFonts w:ascii="Times New Roman" w:hAnsi="Times New Roman" w:cs="Times New Roman"/>
        </w:rPr>
      </w:pPr>
    </w:p>
    <w:p w14:paraId="02761ABA" w14:textId="07EBF397" w:rsidR="004504B4" w:rsidRDefault="004504B4">
      <w:pPr>
        <w:rPr>
          <w:rFonts w:ascii="Times New Roman" w:hAnsi="Times New Roman" w:cs="Times New Roman"/>
        </w:rPr>
      </w:pPr>
    </w:p>
    <w:p w14:paraId="01ECAD2C" w14:textId="6FBC15C3" w:rsidR="004504B4" w:rsidRDefault="004504B4">
      <w:pPr>
        <w:rPr>
          <w:rFonts w:ascii="Times New Roman" w:hAnsi="Times New Roman" w:cs="Times New Roman"/>
        </w:rPr>
      </w:pPr>
    </w:p>
    <w:p w14:paraId="1D9BD1E8" w14:textId="7DD082BA" w:rsidR="004504B4" w:rsidRDefault="004504B4">
      <w:pPr>
        <w:rPr>
          <w:rFonts w:ascii="Times New Roman" w:hAnsi="Times New Roman" w:cs="Times New Roman"/>
        </w:rPr>
      </w:pPr>
    </w:p>
    <w:p w14:paraId="4334046B" w14:textId="3D9A579C" w:rsidR="004504B4" w:rsidRDefault="004504B4">
      <w:pPr>
        <w:rPr>
          <w:rFonts w:ascii="Times New Roman" w:hAnsi="Times New Roman" w:cs="Times New Roman"/>
        </w:rPr>
      </w:pPr>
    </w:p>
    <w:p w14:paraId="651FD43C" w14:textId="111DF677" w:rsidR="004504B4" w:rsidRDefault="004504B4">
      <w:pPr>
        <w:rPr>
          <w:rFonts w:ascii="Times New Roman" w:hAnsi="Times New Roman" w:cs="Times New Roman"/>
        </w:rPr>
      </w:pPr>
    </w:p>
    <w:p w14:paraId="4584DF97" w14:textId="15826BB7" w:rsidR="004504B4" w:rsidRDefault="004504B4">
      <w:pPr>
        <w:rPr>
          <w:rFonts w:ascii="Times New Roman" w:hAnsi="Times New Roman" w:cs="Times New Roman"/>
        </w:rPr>
      </w:pPr>
    </w:p>
    <w:p w14:paraId="476B0660" w14:textId="6FE061DF" w:rsidR="004504B4" w:rsidRDefault="004504B4">
      <w:pPr>
        <w:rPr>
          <w:rFonts w:ascii="Times New Roman" w:hAnsi="Times New Roman" w:cs="Times New Roman"/>
        </w:rPr>
      </w:pPr>
    </w:p>
    <w:p w14:paraId="0E178F6B" w14:textId="38E5A276" w:rsidR="004504B4" w:rsidRDefault="004504B4">
      <w:pPr>
        <w:rPr>
          <w:rFonts w:ascii="Times New Roman" w:hAnsi="Times New Roman" w:cs="Times New Roman"/>
        </w:rPr>
      </w:pPr>
    </w:p>
    <w:p w14:paraId="5C96513F" w14:textId="0DB7C990" w:rsidR="004504B4" w:rsidRDefault="004504B4">
      <w:pPr>
        <w:rPr>
          <w:rFonts w:ascii="Times New Roman" w:hAnsi="Times New Roman" w:cs="Times New Roman"/>
        </w:rPr>
      </w:pPr>
    </w:p>
    <w:p w14:paraId="4DA2B4D1" w14:textId="3DEF75E2" w:rsidR="00125F90" w:rsidRDefault="00125F90">
      <w:pPr>
        <w:rPr>
          <w:rFonts w:ascii="Times New Roman" w:hAnsi="Times New Roman" w:cs="Times New Roman"/>
        </w:rPr>
      </w:pPr>
    </w:p>
    <w:p w14:paraId="268A4635" w14:textId="21B42756" w:rsidR="00D4031A" w:rsidRDefault="00D4031A">
      <w:pPr>
        <w:rPr>
          <w:rFonts w:ascii="Times New Roman" w:hAnsi="Times New Roman" w:cs="Times New Roman"/>
        </w:rPr>
      </w:pPr>
    </w:p>
    <w:p w14:paraId="1755DE0B" w14:textId="77777777" w:rsidR="00D4031A" w:rsidRDefault="00D4031A">
      <w:pPr>
        <w:rPr>
          <w:rFonts w:ascii="Times New Roman" w:hAnsi="Times New Roman" w:cs="Times New Roman"/>
        </w:rPr>
      </w:pPr>
    </w:p>
    <w:p w14:paraId="6BB63BC8" w14:textId="77777777" w:rsidR="00125F90" w:rsidRPr="000671D2" w:rsidRDefault="00125F90">
      <w:pPr>
        <w:rPr>
          <w:rFonts w:ascii="Times New Roman" w:hAnsi="Times New Roman" w:cs="Times New Roman"/>
        </w:rPr>
      </w:pPr>
    </w:p>
    <w:p w14:paraId="7FE8A3E4" w14:textId="159F7C99" w:rsidR="00FD59B8" w:rsidRDefault="00FD59B8">
      <w:pPr>
        <w:rPr>
          <w:rFonts w:ascii="Times New Roman" w:hAnsi="Times New Roman" w:cs="Times New Roman"/>
        </w:rPr>
      </w:pPr>
      <w:r w:rsidRPr="000671D2">
        <w:rPr>
          <w:rFonts w:ascii="Times New Roman" w:hAnsi="Times New Roman" w:cs="Times New Roman"/>
          <w:b/>
          <w:bCs/>
          <w:sz w:val="24"/>
          <w:szCs w:val="24"/>
        </w:rPr>
        <w:lastRenderedPageBreak/>
        <w:t>Appendix</w:t>
      </w:r>
    </w:p>
    <w:p w14:paraId="52A4E36D" w14:textId="23A3E0B5" w:rsidR="002A7913" w:rsidRPr="000671D2" w:rsidRDefault="002A7913">
      <w:pPr>
        <w:rPr>
          <w:rFonts w:ascii="Times New Roman" w:hAnsi="Times New Roman" w:cs="Times New Roman"/>
        </w:rPr>
      </w:pPr>
      <w:r>
        <w:rPr>
          <w:rFonts w:ascii="Times New Roman" w:hAnsi="Times New Roman" w:cs="Times New Roman"/>
        </w:rPr>
        <w:t xml:space="preserve">A note on the tables: </w:t>
      </w:r>
      <w:r w:rsidR="00FE405E">
        <w:rPr>
          <w:rFonts w:ascii="Times New Roman" w:hAnsi="Times New Roman" w:cs="Times New Roman"/>
        </w:rPr>
        <w:t>the network was implemented with the</w:t>
      </w:r>
      <w:r>
        <w:rPr>
          <w:rFonts w:ascii="Times New Roman" w:hAnsi="Times New Roman" w:cs="Times New Roman"/>
        </w:rPr>
        <w:t xml:space="preserve"> python library pgmpy (</w:t>
      </w:r>
      <w:hyperlink r:id="rId35" w:history="1">
        <w:r w:rsidRPr="0090637C">
          <w:rPr>
            <w:rStyle w:val="Hyperlink"/>
            <w:rFonts w:ascii="Times New Roman" w:hAnsi="Times New Roman" w:cs="Times New Roman"/>
          </w:rPr>
          <w:t>https://pgmpy.org/</w:t>
        </w:r>
      </w:hyperlink>
      <w:r>
        <w:rPr>
          <w:rFonts w:ascii="Times New Roman" w:hAnsi="Times New Roman" w:cs="Times New Roman"/>
        </w:rPr>
        <w:t xml:space="preserve">) and these tables are </w:t>
      </w:r>
      <w:r w:rsidR="00B55848">
        <w:rPr>
          <w:rFonts w:ascii="Times New Roman" w:hAnsi="Times New Roman" w:cs="Times New Roman"/>
        </w:rPr>
        <w:t>structured</w:t>
      </w:r>
      <w:r>
        <w:rPr>
          <w:rFonts w:ascii="Times New Roman" w:hAnsi="Times New Roman" w:cs="Times New Roman"/>
        </w:rPr>
        <w:t xml:space="preserve"> to meet their API interface</w:t>
      </w:r>
    </w:p>
    <w:p w14:paraId="7C0316F8" w14:textId="38EE6BA6" w:rsidR="00E76BAD" w:rsidRPr="000671D2" w:rsidRDefault="00605F87" w:rsidP="00227A05">
      <w:pPr>
        <w:jc w:val="center"/>
        <w:rPr>
          <w:rFonts w:ascii="Times New Roman" w:hAnsi="Times New Roman" w:cs="Times New Roman"/>
        </w:rPr>
      </w:pPr>
      <w:r w:rsidRPr="00605F87">
        <w:rPr>
          <w:rFonts w:ascii="Times New Roman" w:hAnsi="Times New Roman" w:cs="Times New Roman"/>
          <w:noProof/>
        </w:rPr>
        <w:drawing>
          <wp:inline distT="0" distB="0" distL="0" distR="0" wp14:anchorId="2DA482E4" wp14:editId="1B3E3887">
            <wp:extent cx="3562847" cy="77163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2847" cy="771633"/>
                    </a:xfrm>
                    <a:prstGeom prst="rect">
                      <a:avLst/>
                    </a:prstGeom>
                  </pic:spPr>
                </pic:pic>
              </a:graphicData>
            </a:graphic>
          </wp:inline>
        </w:drawing>
      </w:r>
    </w:p>
    <w:p w14:paraId="754758F2" w14:textId="0F97085C" w:rsidR="00227A05" w:rsidRPr="000671D2" w:rsidRDefault="00227A05" w:rsidP="00227A05">
      <w:pPr>
        <w:jc w:val="center"/>
        <w:rPr>
          <w:rFonts w:ascii="Times New Roman" w:hAnsi="Times New Roman" w:cs="Times New Roman"/>
          <w:sz w:val="20"/>
          <w:szCs w:val="20"/>
        </w:rPr>
      </w:pPr>
      <w:r w:rsidRPr="00840698">
        <w:rPr>
          <w:rFonts w:ascii="Times New Roman" w:hAnsi="Times New Roman" w:cs="Times New Roman"/>
          <w:i/>
          <w:iCs/>
          <w:sz w:val="20"/>
          <w:szCs w:val="20"/>
        </w:rPr>
        <w:t>Table A</w:t>
      </w:r>
      <w:r w:rsidR="00D4031A" w:rsidRPr="00840698">
        <w:rPr>
          <w:rFonts w:ascii="Times New Roman" w:hAnsi="Times New Roman" w:cs="Times New Roman"/>
          <w:i/>
          <w:iCs/>
          <w:sz w:val="20"/>
          <w:szCs w:val="20"/>
        </w:rPr>
        <w:t>.1</w:t>
      </w:r>
      <w:r w:rsidRPr="000671D2">
        <w:rPr>
          <w:rFonts w:ascii="Times New Roman" w:hAnsi="Times New Roman" w:cs="Times New Roman"/>
          <w:sz w:val="20"/>
          <w:szCs w:val="20"/>
        </w:rPr>
        <w:t xml:space="preserve"> – Low-fidelity </w:t>
      </w:r>
      <w:r w:rsidR="0077747F">
        <w:rPr>
          <w:rFonts w:ascii="Times New Roman" w:hAnsi="Times New Roman" w:cs="Times New Roman"/>
          <w:sz w:val="20"/>
          <w:szCs w:val="20"/>
        </w:rPr>
        <w:t>o</w:t>
      </w:r>
      <w:r w:rsidRPr="000671D2">
        <w:rPr>
          <w:rFonts w:ascii="Times New Roman" w:hAnsi="Times New Roman" w:cs="Times New Roman"/>
          <w:sz w:val="20"/>
          <w:szCs w:val="20"/>
        </w:rPr>
        <w:t>bservable features CPD values</w:t>
      </w:r>
    </w:p>
    <w:p w14:paraId="7B0E627A" w14:textId="4E04F4F9" w:rsidR="00066736" w:rsidRPr="000D48F7" w:rsidRDefault="00066736" w:rsidP="00227A05">
      <w:pPr>
        <w:jc w:val="center"/>
        <w:rPr>
          <w:rFonts w:ascii="Times New Roman" w:hAnsi="Times New Roman" w:cs="Times New Roman"/>
          <w:sz w:val="2"/>
          <w:szCs w:val="2"/>
        </w:rPr>
      </w:pPr>
    </w:p>
    <w:p w14:paraId="2F36D9FC" w14:textId="0B829ED1" w:rsidR="00066736" w:rsidRPr="000671D2" w:rsidRDefault="00D272E2" w:rsidP="00227A05">
      <w:pPr>
        <w:jc w:val="center"/>
        <w:rPr>
          <w:rFonts w:ascii="Times New Roman" w:hAnsi="Times New Roman" w:cs="Times New Roman"/>
        </w:rPr>
      </w:pPr>
      <w:r w:rsidRPr="00D272E2">
        <w:rPr>
          <w:rFonts w:ascii="Times New Roman" w:hAnsi="Times New Roman" w:cs="Times New Roman"/>
          <w:noProof/>
        </w:rPr>
        <w:drawing>
          <wp:inline distT="0" distB="0" distL="0" distR="0" wp14:anchorId="2D136B41" wp14:editId="7883C00C">
            <wp:extent cx="5943600" cy="23329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32990"/>
                    </a:xfrm>
                    <a:prstGeom prst="rect">
                      <a:avLst/>
                    </a:prstGeom>
                  </pic:spPr>
                </pic:pic>
              </a:graphicData>
            </a:graphic>
          </wp:inline>
        </w:drawing>
      </w:r>
    </w:p>
    <w:p w14:paraId="7CF5AFB5" w14:textId="44BE461C" w:rsidR="00066736" w:rsidRDefault="00066736" w:rsidP="000D48F7">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Table </w:t>
      </w:r>
      <w:r w:rsidR="00D97CB6" w:rsidRPr="00FE405E">
        <w:rPr>
          <w:rFonts w:ascii="Times New Roman" w:hAnsi="Times New Roman" w:cs="Times New Roman"/>
          <w:i/>
          <w:iCs/>
          <w:sz w:val="20"/>
          <w:szCs w:val="20"/>
        </w:rPr>
        <w:t>A.2</w:t>
      </w:r>
      <w:r w:rsidRPr="000671D2">
        <w:rPr>
          <w:rFonts w:ascii="Times New Roman" w:hAnsi="Times New Roman" w:cs="Times New Roman"/>
          <w:sz w:val="20"/>
          <w:szCs w:val="20"/>
        </w:rPr>
        <w:t xml:space="preserve"> – Sensor Reliability CPD Values</w:t>
      </w:r>
    </w:p>
    <w:p w14:paraId="5294804E" w14:textId="77777777" w:rsidR="000D48F7" w:rsidRPr="000D48F7" w:rsidRDefault="000D48F7" w:rsidP="000D48F7">
      <w:pPr>
        <w:jc w:val="center"/>
        <w:rPr>
          <w:rFonts w:ascii="Times New Roman" w:hAnsi="Times New Roman" w:cs="Times New Roman"/>
          <w:sz w:val="6"/>
          <w:szCs w:val="6"/>
        </w:rPr>
      </w:pPr>
    </w:p>
    <w:p w14:paraId="73D517DA" w14:textId="00F9A178" w:rsidR="000D48F7" w:rsidRPr="000671D2" w:rsidRDefault="000D48F7" w:rsidP="000D48F7">
      <w:pPr>
        <w:jc w:val="center"/>
        <w:rPr>
          <w:rFonts w:ascii="Times New Roman" w:hAnsi="Times New Roman" w:cs="Times New Roman"/>
        </w:rPr>
      </w:pPr>
      <w:r w:rsidRPr="000D48F7">
        <w:rPr>
          <w:rFonts w:ascii="Times New Roman" w:hAnsi="Times New Roman" w:cs="Times New Roman"/>
          <w:noProof/>
        </w:rPr>
        <w:drawing>
          <wp:inline distT="0" distB="0" distL="0" distR="0" wp14:anchorId="03B4184B" wp14:editId="1B87D335">
            <wp:extent cx="2495550" cy="90516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06198" cy="909028"/>
                    </a:xfrm>
                    <a:prstGeom prst="rect">
                      <a:avLst/>
                    </a:prstGeom>
                  </pic:spPr>
                </pic:pic>
              </a:graphicData>
            </a:graphic>
          </wp:inline>
        </w:drawing>
      </w:r>
      <w:r>
        <w:rPr>
          <w:noProof/>
        </w:rPr>
        <w:drawing>
          <wp:inline distT="0" distB="0" distL="0" distR="0" wp14:anchorId="693F4131" wp14:editId="4BF3983A">
            <wp:extent cx="5943600" cy="21272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27250"/>
                    </a:xfrm>
                    <a:prstGeom prst="rect">
                      <a:avLst/>
                    </a:prstGeom>
                  </pic:spPr>
                </pic:pic>
              </a:graphicData>
            </a:graphic>
          </wp:inline>
        </w:drawing>
      </w:r>
    </w:p>
    <w:p w14:paraId="4063F1DC" w14:textId="260B0BE6" w:rsidR="00066736" w:rsidRPr="000D48F7" w:rsidRDefault="00066736" w:rsidP="000D48F7">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Table </w:t>
      </w:r>
      <w:r w:rsidR="00FE405E" w:rsidRPr="00FE405E">
        <w:rPr>
          <w:rFonts w:ascii="Times New Roman" w:hAnsi="Times New Roman" w:cs="Times New Roman"/>
          <w:i/>
          <w:iCs/>
          <w:sz w:val="20"/>
          <w:szCs w:val="20"/>
        </w:rPr>
        <w:t>A.3</w:t>
      </w:r>
      <w:r w:rsidRPr="000671D2">
        <w:rPr>
          <w:rFonts w:ascii="Times New Roman" w:hAnsi="Times New Roman" w:cs="Times New Roman"/>
          <w:sz w:val="20"/>
          <w:szCs w:val="20"/>
        </w:rPr>
        <w:t xml:space="preserve"> – Size Raw Observation Priors, and resolved Size CPD values</w:t>
      </w:r>
    </w:p>
    <w:p w14:paraId="3BE946B1" w14:textId="38E33F64" w:rsidR="000D48F7" w:rsidRDefault="003D5254" w:rsidP="00066736">
      <w:pPr>
        <w:jc w:val="center"/>
        <w:rPr>
          <w:rFonts w:ascii="Times New Roman" w:hAnsi="Times New Roman" w:cs="Times New Roman"/>
        </w:rPr>
      </w:pPr>
      <w:r w:rsidRPr="003D5254">
        <w:rPr>
          <w:rFonts w:ascii="Times New Roman" w:hAnsi="Times New Roman" w:cs="Times New Roman"/>
          <w:noProof/>
        </w:rPr>
        <w:lastRenderedPageBreak/>
        <w:drawing>
          <wp:inline distT="0" distB="0" distL="0" distR="0" wp14:anchorId="0103B75F" wp14:editId="069E7B67">
            <wp:extent cx="2686425" cy="109552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6425" cy="1095528"/>
                    </a:xfrm>
                    <a:prstGeom prst="rect">
                      <a:avLst/>
                    </a:prstGeom>
                  </pic:spPr>
                </pic:pic>
              </a:graphicData>
            </a:graphic>
          </wp:inline>
        </w:drawing>
      </w:r>
    </w:p>
    <w:p w14:paraId="08742BA3" w14:textId="6FE264C3" w:rsidR="00066736" w:rsidRPr="000671D2" w:rsidRDefault="000D48F7" w:rsidP="00066736">
      <w:pPr>
        <w:jc w:val="center"/>
        <w:rPr>
          <w:rFonts w:ascii="Times New Roman" w:hAnsi="Times New Roman" w:cs="Times New Roman"/>
        </w:rPr>
      </w:pPr>
      <w:r w:rsidRPr="000D48F7">
        <w:rPr>
          <w:rFonts w:ascii="Times New Roman" w:hAnsi="Times New Roman" w:cs="Times New Roman"/>
          <w:noProof/>
        </w:rPr>
        <w:drawing>
          <wp:inline distT="0" distB="0" distL="0" distR="0" wp14:anchorId="5B408FAA" wp14:editId="363CF400">
            <wp:extent cx="5943600" cy="2097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97405"/>
                    </a:xfrm>
                    <a:prstGeom prst="rect">
                      <a:avLst/>
                    </a:prstGeom>
                  </pic:spPr>
                </pic:pic>
              </a:graphicData>
            </a:graphic>
          </wp:inline>
        </w:drawing>
      </w:r>
    </w:p>
    <w:p w14:paraId="18AE8915" w14:textId="47A4743B" w:rsidR="000D48F7" w:rsidRPr="00015C80" w:rsidRDefault="00066736" w:rsidP="00E17A6E">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Table </w:t>
      </w:r>
      <w:r w:rsidR="00FE405E" w:rsidRPr="00FE405E">
        <w:rPr>
          <w:rFonts w:ascii="Times New Roman" w:hAnsi="Times New Roman" w:cs="Times New Roman"/>
          <w:i/>
          <w:iCs/>
          <w:sz w:val="20"/>
          <w:szCs w:val="20"/>
        </w:rPr>
        <w:t>A.4</w:t>
      </w:r>
      <w:r w:rsidRPr="00015C80">
        <w:rPr>
          <w:rFonts w:ascii="Times New Roman" w:hAnsi="Times New Roman" w:cs="Times New Roman"/>
          <w:sz w:val="20"/>
          <w:szCs w:val="20"/>
        </w:rPr>
        <w:t xml:space="preserve"> – Speed Raw Observation priors, and resolved Speed CPD values</w:t>
      </w:r>
    </w:p>
    <w:p w14:paraId="71478522" w14:textId="12C050E1" w:rsidR="00066736" w:rsidRDefault="00066736" w:rsidP="00066736">
      <w:pPr>
        <w:jc w:val="center"/>
        <w:rPr>
          <w:rFonts w:ascii="Times New Roman" w:hAnsi="Times New Roman" w:cs="Times New Roman"/>
        </w:rPr>
      </w:pPr>
    </w:p>
    <w:p w14:paraId="76EB79F0" w14:textId="20CCE5F6" w:rsidR="003D5254" w:rsidRPr="000671D2" w:rsidRDefault="003D5254" w:rsidP="00066736">
      <w:pPr>
        <w:jc w:val="center"/>
        <w:rPr>
          <w:rFonts w:ascii="Times New Roman" w:hAnsi="Times New Roman" w:cs="Times New Roman"/>
        </w:rPr>
      </w:pPr>
      <w:r w:rsidRPr="003D5254">
        <w:rPr>
          <w:rFonts w:ascii="Times New Roman" w:hAnsi="Times New Roman" w:cs="Times New Roman"/>
          <w:noProof/>
        </w:rPr>
        <w:drawing>
          <wp:inline distT="0" distB="0" distL="0" distR="0" wp14:anchorId="6F9ED76B" wp14:editId="596D9618">
            <wp:extent cx="5943600" cy="27247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724785"/>
                    </a:xfrm>
                    <a:prstGeom prst="rect">
                      <a:avLst/>
                    </a:prstGeom>
                  </pic:spPr>
                </pic:pic>
              </a:graphicData>
            </a:graphic>
          </wp:inline>
        </w:drawing>
      </w:r>
    </w:p>
    <w:p w14:paraId="2BDD27C5" w14:textId="6CDE1D9E" w:rsidR="00066736" w:rsidRPr="000671D2" w:rsidRDefault="00066736" w:rsidP="00066736">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Table </w:t>
      </w:r>
      <w:r w:rsidR="00FE405E" w:rsidRPr="00FE405E">
        <w:rPr>
          <w:rFonts w:ascii="Times New Roman" w:hAnsi="Times New Roman" w:cs="Times New Roman"/>
          <w:i/>
          <w:iCs/>
          <w:sz w:val="20"/>
          <w:szCs w:val="20"/>
        </w:rPr>
        <w:t>A.5</w:t>
      </w:r>
      <w:r w:rsidRPr="000671D2">
        <w:rPr>
          <w:rFonts w:ascii="Times New Roman" w:hAnsi="Times New Roman" w:cs="Times New Roman"/>
          <w:sz w:val="20"/>
          <w:szCs w:val="20"/>
        </w:rPr>
        <w:t xml:space="preserve"> – Generated Object/Platform Type CPD via rule-based routine</w:t>
      </w:r>
    </w:p>
    <w:p w14:paraId="509E2700" w14:textId="77777777" w:rsidR="000F6DC9" w:rsidRPr="000671D2" w:rsidRDefault="000F6DC9" w:rsidP="00066736">
      <w:pPr>
        <w:jc w:val="center"/>
        <w:rPr>
          <w:rFonts w:ascii="Times New Roman" w:hAnsi="Times New Roman" w:cs="Times New Roman"/>
        </w:rPr>
      </w:pPr>
    </w:p>
    <w:p w14:paraId="55DA84A3" w14:textId="11F9C279" w:rsidR="00066736" w:rsidRDefault="00E17A6E" w:rsidP="00066736">
      <w:pPr>
        <w:jc w:val="center"/>
        <w:rPr>
          <w:rFonts w:ascii="Times New Roman" w:hAnsi="Times New Roman" w:cs="Times New Roman"/>
        </w:rPr>
      </w:pPr>
      <w:r w:rsidRPr="00E17A6E">
        <w:rPr>
          <w:rFonts w:ascii="Times New Roman" w:hAnsi="Times New Roman" w:cs="Times New Roman"/>
          <w:noProof/>
        </w:rPr>
        <w:lastRenderedPageBreak/>
        <w:drawing>
          <wp:inline distT="0" distB="0" distL="0" distR="0" wp14:anchorId="31068398" wp14:editId="4CB1157C">
            <wp:extent cx="2647950" cy="395558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49982" cy="3958616"/>
                    </a:xfrm>
                    <a:prstGeom prst="rect">
                      <a:avLst/>
                    </a:prstGeom>
                  </pic:spPr>
                </pic:pic>
              </a:graphicData>
            </a:graphic>
          </wp:inline>
        </w:drawing>
      </w:r>
    </w:p>
    <w:p w14:paraId="35A6477E" w14:textId="77777777" w:rsidR="00631EC1" w:rsidRPr="000671D2" w:rsidRDefault="00631EC1" w:rsidP="00066736">
      <w:pPr>
        <w:jc w:val="center"/>
        <w:rPr>
          <w:rFonts w:ascii="Times New Roman" w:hAnsi="Times New Roman" w:cs="Times New Roman"/>
        </w:rPr>
      </w:pPr>
    </w:p>
    <w:p w14:paraId="3C7EE7D7" w14:textId="49DA1731" w:rsidR="00066736" w:rsidRPr="000671D2" w:rsidRDefault="00066736" w:rsidP="00066736">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Table </w:t>
      </w:r>
      <w:r w:rsidR="00FE405E" w:rsidRPr="00FE405E">
        <w:rPr>
          <w:rFonts w:ascii="Times New Roman" w:hAnsi="Times New Roman" w:cs="Times New Roman"/>
          <w:i/>
          <w:iCs/>
          <w:sz w:val="20"/>
          <w:szCs w:val="20"/>
        </w:rPr>
        <w:t>A.6</w:t>
      </w:r>
      <w:r w:rsidRPr="000671D2">
        <w:rPr>
          <w:rFonts w:ascii="Times New Roman" w:hAnsi="Times New Roman" w:cs="Times New Roman"/>
          <w:sz w:val="20"/>
          <w:szCs w:val="20"/>
        </w:rPr>
        <w:t xml:space="preserve"> – Snippet from generated Intent Classification CPD via rule-based routine</w:t>
      </w:r>
      <w:r w:rsidR="00624802" w:rsidRPr="000671D2">
        <w:rPr>
          <w:rFonts w:ascii="Times New Roman" w:hAnsi="Times New Roman" w:cs="Times New Roman"/>
          <w:sz w:val="20"/>
          <w:szCs w:val="20"/>
        </w:rPr>
        <w:t xml:space="preserve"> for Platform: </w:t>
      </w:r>
      <w:r w:rsidR="00042E1E" w:rsidRPr="000671D2">
        <w:rPr>
          <w:rFonts w:ascii="Times New Roman" w:hAnsi="Times New Roman" w:cs="Times New Roman"/>
          <w:sz w:val="20"/>
          <w:szCs w:val="20"/>
        </w:rPr>
        <w:t>Fighter</w:t>
      </w:r>
    </w:p>
    <w:p w14:paraId="043E138D" w14:textId="77777777" w:rsidR="00FB3B12" w:rsidRPr="000671D2" w:rsidRDefault="00FB3B12" w:rsidP="00066736">
      <w:pPr>
        <w:jc w:val="center"/>
        <w:rPr>
          <w:rFonts w:ascii="Times New Roman" w:hAnsi="Times New Roman" w:cs="Times New Roman"/>
          <w:sz w:val="20"/>
          <w:szCs w:val="20"/>
        </w:rPr>
      </w:pPr>
    </w:p>
    <w:p w14:paraId="740955DF" w14:textId="170DD8BB" w:rsidR="00FB3B12" w:rsidRPr="000671D2" w:rsidRDefault="00FB3B12" w:rsidP="00066736">
      <w:pPr>
        <w:jc w:val="center"/>
        <w:rPr>
          <w:rFonts w:ascii="Times New Roman" w:hAnsi="Times New Roman" w:cs="Times New Roman"/>
          <w:sz w:val="20"/>
          <w:szCs w:val="20"/>
        </w:rPr>
      </w:pPr>
      <w:r w:rsidRPr="000671D2">
        <w:rPr>
          <w:rFonts w:ascii="Times New Roman" w:hAnsi="Times New Roman" w:cs="Times New Roman"/>
          <w:noProof/>
          <w:sz w:val="20"/>
          <w:szCs w:val="20"/>
        </w:rPr>
        <w:drawing>
          <wp:inline distT="0" distB="0" distL="0" distR="0" wp14:anchorId="094030AA" wp14:editId="3D54D358">
            <wp:extent cx="3743325" cy="204975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52766" cy="2054926"/>
                    </a:xfrm>
                    <a:prstGeom prst="rect">
                      <a:avLst/>
                    </a:prstGeom>
                  </pic:spPr>
                </pic:pic>
              </a:graphicData>
            </a:graphic>
          </wp:inline>
        </w:drawing>
      </w:r>
    </w:p>
    <w:p w14:paraId="43A40A10" w14:textId="6DA143C4" w:rsidR="00FB3B12" w:rsidRPr="000671D2" w:rsidRDefault="00FB3B12" w:rsidP="00066736">
      <w:pPr>
        <w:jc w:val="center"/>
        <w:rPr>
          <w:rFonts w:ascii="Times New Roman" w:hAnsi="Times New Roman" w:cs="Times New Roman"/>
          <w:sz w:val="20"/>
          <w:szCs w:val="20"/>
        </w:rPr>
      </w:pPr>
      <w:r w:rsidRPr="00FE405E">
        <w:rPr>
          <w:rFonts w:ascii="Times New Roman" w:hAnsi="Times New Roman" w:cs="Times New Roman"/>
          <w:i/>
          <w:iCs/>
          <w:sz w:val="20"/>
          <w:szCs w:val="20"/>
        </w:rPr>
        <w:t xml:space="preserve">Figure </w:t>
      </w:r>
      <w:r w:rsidR="00FE405E" w:rsidRPr="00FE405E">
        <w:rPr>
          <w:rFonts w:ascii="Times New Roman" w:hAnsi="Times New Roman" w:cs="Times New Roman"/>
          <w:i/>
          <w:iCs/>
          <w:sz w:val="20"/>
          <w:szCs w:val="20"/>
        </w:rPr>
        <w:t>A.1</w:t>
      </w:r>
      <w:r w:rsidRPr="000671D2">
        <w:rPr>
          <w:rFonts w:ascii="Times New Roman" w:hAnsi="Times New Roman" w:cs="Times New Roman"/>
          <w:sz w:val="20"/>
          <w:szCs w:val="20"/>
        </w:rPr>
        <w:t xml:space="preserve"> – </w:t>
      </w:r>
      <w:r w:rsidR="00E43E88">
        <w:rPr>
          <w:rFonts w:ascii="Times New Roman" w:hAnsi="Times New Roman" w:cs="Times New Roman"/>
          <w:sz w:val="20"/>
          <w:szCs w:val="20"/>
        </w:rPr>
        <w:t xml:space="preserve">Example </w:t>
      </w:r>
      <w:r w:rsidR="00226234" w:rsidRPr="000671D2">
        <w:rPr>
          <w:rFonts w:ascii="Times New Roman" w:hAnsi="Times New Roman" w:cs="Times New Roman"/>
          <w:sz w:val="20"/>
          <w:szCs w:val="20"/>
        </w:rPr>
        <w:t>of r</w:t>
      </w:r>
      <w:r w:rsidRPr="000671D2">
        <w:rPr>
          <w:rFonts w:ascii="Times New Roman" w:hAnsi="Times New Roman" w:cs="Times New Roman"/>
          <w:sz w:val="20"/>
          <w:szCs w:val="20"/>
        </w:rPr>
        <w:t xml:space="preserve">ule-base </w:t>
      </w:r>
      <w:r w:rsidR="00226234" w:rsidRPr="000671D2">
        <w:rPr>
          <w:rFonts w:ascii="Times New Roman" w:hAnsi="Times New Roman" w:cs="Times New Roman"/>
          <w:sz w:val="20"/>
          <w:szCs w:val="20"/>
        </w:rPr>
        <w:t xml:space="preserve">for </w:t>
      </w:r>
      <w:r w:rsidRPr="000671D2">
        <w:rPr>
          <w:rFonts w:ascii="Times New Roman" w:hAnsi="Times New Roman" w:cs="Times New Roman"/>
          <w:sz w:val="20"/>
          <w:szCs w:val="20"/>
        </w:rPr>
        <w:t xml:space="preserve">Intents </w:t>
      </w:r>
      <w:r w:rsidR="00F616C7" w:rsidRPr="000671D2">
        <w:rPr>
          <w:rFonts w:ascii="Times New Roman" w:hAnsi="Times New Roman" w:cs="Times New Roman"/>
          <w:sz w:val="20"/>
          <w:szCs w:val="20"/>
        </w:rPr>
        <w:t>of</w:t>
      </w:r>
      <w:r w:rsidRPr="000671D2">
        <w:rPr>
          <w:rFonts w:ascii="Times New Roman" w:hAnsi="Times New Roman" w:cs="Times New Roman"/>
          <w:sz w:val="20"/>
          <w:szCs w:val="20"/>
        </w:rPr>
        <w:t xml:space="preserve"> Platform: Fighter</w:t>
      </w:r>
    </w:p>
    <w:sectPr w:rsidR="00FB3B12" w:rsidRPr="0006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20DB"/>
    <w:multiLevelType w:val="hybridMultilevel"/>
    <w:tmpl w:val="04B023D4"/>
    <w:lvl w:ilvl="0" w:tplc="E7D680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519F"/>
    <w:multiLevelType w:val="hybridMultilevel"/>
    <w:tmpl w:val="F216CF58"/>
    <w:lvl w:ilvl="0" w:tplc="66E6EB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912AF"/>
    <w:multiLevelType w:val="hybridMultilevel"/>
    <w:tmpl w:val="E01E7306"/>
    <w:lvl w:ilvl="0" w:tplc="66E6EB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304D4"/>
    <w:multiLevelType w:val="hybridMultilevel"/>
    <w:tmpl w:val="6F6AC562"/>
    <w:lvl w:ilvl="0" w:tplc="771CD73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900C0"/>
    <w:multiLevelType w:val="hybridMultilevel"/>
    <w:tmpl w:val="6FC8B8E6"/>
    <w:lvl w:ilvl="0" w:tplc="66E6EB3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9F"/>
    <w:rsid w:val="00002781"/>
    <w:rsid w:val="0000336F"/>
    <w:rsid w:val="000044F5"/>
    <w:rsid w:val="000059F3"/>
    <w:rsid w:val="000069FB"/>
    <w:rsid w:val="000127FB"/>
    <w:rsid w:val="00015C80"/>
    <w:rsid w:val="00024898"/>
    <w:rsid w:val="00042E1E"/>
    <w:rsid w:val="0004608F"/>
    <w:rsid w:val="00046C1D"/>
    <w:rsid w:val="00052228"/>
    <w:rsid w:val="00054283"/>
    <w:rsid w:val="000564E0"/>
    <w:rsid w:val="000607BF"/>
    <w:rsid w:val="0006396F"/>
    <w:rsid w:val="00066736"/>
    <w:rsid w:val="000671D2"/>
    <w:rsid w:val="0007055E"/>
    <w:rsid w:val="000830AE"/>
    <w:rsid w:val="000A2984"/>
    <w:rsid w:val="000B646B"/>
    <w:rsid w:val="000C2F64"/>
    <w:rsid w:val="000C4C41"/>
    <w:rsid w:val="000D4684"/>
    <w:rsid w:val="000D48F7"/>
    <w:rsid w:val="000E185C"/>
    <w:rsid w:val="000E77F8"/>
    <w:rsid w:val="000E7AE4"/>
    <w:rsid w:val="000F09EF"/>
    <w:rsid w:val="000F6D04"/>
    <w:rsid w:val="000F6DC9"/>
    <w:rsid w:val="00102E26"/>
    <w:rsid w:val="00106D63"/>
    <w:rsid w:val="00111E2A"/>
    <w:rsid w:val="0011505F"/>
    <w:rsid w:val="00117291"/>
    <w:rsid w:val="00125917"/>
    <w:rsid w:val="00125F90"/>
    <w:rsid w:val="00144258"/>
    <w:rsid w:val="00153C65"/>
    <w:rsid w:val="00161129"/>
    <w:rsid w:val="00161295"/>
    <w:rsid w:val="001859D8"/>
    <w:rsid w:val="00185DDA"/>
    <w:rsid w:val="00187445"/>
    <w:rsid w:val="00197A0E"/>
    <w:rsid w:val="001A411B"/>
    <w:rsid w:val="001A6F23"/>
    <w:rsid w:val="001B07F1"/>
    <w:rsid w:val="001B111A"/>
    <w:rsid w:val="001B1C4C"/>
    <w:rsid w:val="001D3662"/>
    <w:rsid w:val="001E1A54"/>
    <w:rsid w:val="001E203A"/>
    <w:rsid w:val="00223DA9"/>
    <w:rsid w:val="00226234"/>
    <w:rsid w:val="00227A05"/>
    <w:rsid w:val="00252172"/>
    <w:rsid w:val="00256B51"/>
    <w:rsid w:val="002572A1"/>
    <w:rsid w:val="002634D2"/>
    <w:rsid w:val="002711EC"/>
    <w:rsid w:val="002A291F"/>
    <w:rsid w:val="002A7913"/>
    <w:rsid w:val="002B03DE"/>
    <w:rsid w:val="002B3D4C"/>
    <w:rsid w:val="002C26BF"/>
    <w:rsid w:val="002C5DB7"/>
    <w:rsid w:val="002D08B2"/>
    <w:rsid w:val="002D2B86"/>
    <w:rsid w:val="002E1996"/>
    <w:rsid w:val="002E5EC0"/>
    <w:rsid w:val="002F379E"/>
    <w:rsid w:val="00302F6D"/>
    <w:rsid w:val="00307289"/>
    <w:rsid w:val="00320088"/>
    <w:rsid w:val="00342EA5"/>
    <w:rsid w:val="003531C1"/>
    <w:rsid w:val="0035765D"/>
    <w:rsid w:val="00360B82"/>
    <w:rsid w:val="003649B3"/>
    <w:rsid w:val="00371422"/>
    <w:rsid w:val="003811CD"/>
    <w:rsid w:val="00382387"/>
    <w:rsid w:val="0038404A"/>
    <w:rsid w:val="00385F9F"/>
    <w:rsid w:val="00386211"/>
    <w:rsid w:val="0039276C"/>
    <w:rsid w:val="0039588C"/>
    <w:rsid w:val="003A001A"/>
    <w:rsid w:val="003A08E5"/>
    <w:rsid w:val="003B0C12"/>
    <w:rsid w:val="003B587F"/>
    <w:rsid w:val="003D4E11"/>
    <w:rsid w:val="003D5254"/>
    <w:rsid w:val="003D6594"/>
    <w:rsid w:val="003D7D6B"/>
    <w:rsid w:val="003E5BC2"/>
    <w:rsid w:val="003F09DB"/>
    <w:rsid w:val="003F23FB"/>
    <w:rsid w:val="00407DB7"/>
    <w:rsid w:val="004108F7"/>
    <w:rsid w:val="004125F8"/>
    <w:rsid w:val="004137CC"/>
    <w:rsid w:val="00416CE3"/>
    <w:rsid w:val="00420640"/>
    <w:rsid w:val="004242CF"/>
    <w:rsid w:val="00424F83"/>
    <w:rsid w:val="0042796F"/>
    <w:rsid w:val="004504B4"/>
    <w:rsid w:val="004577DE"/>
    <w:rsid w:val="004604FD"/>
    <w:rsid w:val="0047554C"/>
    <w:rsid w:val="004756CB"/>
    <w:rsid w:val="004778A8"/>
    <w:rsid w:val="00481281"/>
    <w:rsid w:val="0048152E"/>
    <w:rsid w:val="00494B07"/>
    <w:rsid w:val="00496F70"/>
    <w:rsid w:val="004A3DD7"/>
    <w:rsid w:val="004B04FC"/>
    <w:rsid w:val="004B70E4"/>
    <w:rsid w:val="004C1A67"/>
    <w:rsid w:val="004D6118"/>
    <w:rsid w:val="004E4E7C"/>
    <w:rsid w:val="004E6FA0"/>
    <w:rsid w:val="004E729C"/>
    <w:rsid w:val="004F76BF"/>
    <w:rsid w:val="0050176F"/>
    <w:rsid w:val="00504566"/>
    <w:rsid w:val="00507457"/>
    <w:rsid w:val="005175C8"/>
    <w:rsid w:val="00520DC7"/>
    <w:rsid w:val="005239D1"/>
    <w:rsid w:val="00547D10"/>
    <w:rsid w:val="00554969"/>
    <w:rsid w:val="00554F12"/>
    <w:rsid w:val="00557971"/>
    <w:rsid w:val="00567BD7"/>
    <w:rsid w:val="0058781B"/>
    <w:rsid w:val="00595074"/>
    <w:rsid w:val="005A2431"/>
    <w:rsid w:val="005A556D"/>
    <w:rsid w:val="005C03F4"/>
    <w:rsid w:val="005C6362"/>
    <w:rsid w:val="005C75A5"/>
    <w:rsid w:val="005E1698"/>
    <w:rsid w:val="005F04D6"/>
    <w:rsid w:val="005F538C"/>
    <w:rsid w:val="005F585D"/>
    <w:rsid w:val="00602517"/>
    <w:rsid w:val="00605F87"/>
    <w:rsid w:val="00624802"/>
    <w:rsid w:val="00626D53"/>
    <w:rsid w:val="00631EC1"/>
    <w:rsid w:val="00644464"/>
    <w:rsid w:val="00650216"/>
    <w:rsid w:val="00663FB3"/>
    <w:rsid w:val="00665FDB"/>
    <w:rsid w:val="00666935"/>
    <w:rsid w:val="00667472"/>
    <w:rsid w:val="00670D12"/>
    <w:rsid w:val="00675418"/>
    <w:rsid w:val="00682AEC"/>
    <w:rsid w:val="00686A17"/>
    <w:rsid w:val="006870B4"/>
    <w:rsid w:val="00691473"/>
    <w:rsid w:val="00693ADC"/>
    <w:rsid w:val="00697AA9"/>
    <w:rsid w:val="006B45E7"/>
    <w:rsid w:val="006C00E2"/>
    <w:rsid w:val="006C29C5"/>
    <w:rsid w:val="006D0320"/>
    <w:rsid w:val="006D0DA5"/>
    <w:rsid w:val="006D7F86"/>
    <w:rsid w:val="006E7738"/>
    <w:rsid w:val="006F6BB3"/>
    <w:rsid w:val="006F767A"/>
    <w:rsid w:val="00701893"/>
    <w:rsid w:val="0070352A"/>
    <w:rsid w:val="0070570A"/>
    <w:rsid w:val="00706BCA"/>
    <w:rsid w:val="0072010C"/>
    <w:rsid w:val="007270B5"/>
    <w:rsid w:val="007271E1"/>
    <w:rsid w:val="0073454E"/>
    <w:rsid w:val="00735886"/>
    <w:rsid w:val="00742801"/>
    <w:rsid w:val="007468DD"/>
    <w:rsid w:val="0075706A"/>
    <w:rsid w:val="0076297A"/>
    <w:rsid w:val="007712C6"/>
    <w:rsid w:val="00775281"/>
    <w:rsid w:val="0077536D"/>
    <w:rsid w:val="0077581F"/>
    <w:rsid w:val="0077747F"/>
    <w:rsid w:val="007807A8"/>
    <w:rsid w:val="007873E0"/>
    <w:rsid w:val="00787754"/>
    <w:rsid w:val="007C317B"/>
    <w:rsid w:val="007D6F0B"/>
    <w:rsid w:val="007E6FB1"/>
    <w:rsid w:val="007F3821"/>
    <w:rsid w:val="007F39CF"/>
    <w:rsid w:val="008063B7"/>
    <w:rsid w:val="00810D5F"/>
    <w:rsid w:val="00811467"/>
    <w:rsid w:val="00825BF3"/>
    <w:rsid w:val="0083391D"/>
    <w:rsid w:val="00840698"/>
    <w:rsid w:val="008419F1"/>
    <w:rsid w:val="008421DF"/>
    <w:rsid w:val="00844A05"/>
    <w:rsid w:val="00855A25"/>
    <w:rsid w:val="00856D2C"/>
    <w:rsid w:val="008574BD"/>
    <w:rsid w:val="008723D3"/>
    <w:rsid w:val="00880C1B"/>
    <w:rsid w:val="008820A8"/>
    <w:rsid w:val="00887445"/>
    <w:rsid w:val="0089408D"/>
    <w:rsid w:val="008973B0"/>
    <w:rsid w:val="008A118E"/>
    <w:rsid w:val="008A2BCA"/>
    <w:rsid w:val="008A4229"/>
    <w:rsid w:val="008B26A3"/>
    <w:rsid w:val="008B55CE"/>
    <w:rsid w:val="008C6649"/>
    <w:rsid w:val="008C75EF"/>
    <w:rsid w:val="008D3514"/>
    <w:rsid w:val="008D4187"/>
    <w:rsid w:val="008E04F3"/>
    <w:rsid w:val="008E4990"/>
    <w:rsid w:val="008E53AE"/>
    <w:rsid w:val="008E7729"/>
    <w:rsid w:val="008F0799"/>
    <w:rsid w:val="008F308B"/>
    <w:rsid w:val="008F3D70"/>
    <w:rsid w:val="00905DDD"/>
    <w:rsid w:val="00906AB3"/>
    <w:rsid w:val="00913565"/>
    <w:rsid w:val="00916185"/>
    <w:rsid w:val="00917C7D"/>
    <w:rsid w:val="00931905"/>
    <w:rsid w:val="00931A0B"/>
    <w:rsid w:val="009335A9"/>
    <w:rsid w:val="0093377C"/>
    <w:rsid w:val="00935F20"/>
    <w:rsid w:val="00937A13"/>
    <w:rsid w:val="0094003B"/>
    <w:rsid w:val="00947F4B"/>
    <w:rsid w:val="00952CDC"/>
    <w:rsid w:val="009531C3"/>
    <w:rsid w:val="00957147"/>
    <w:rsid w:val="00960BFB"/>
    <w:rsid w:val="009611F9"/>
    <w:rsid w:val="0096250C"/>
    <w:rsid w:val="00963672"/>
    <w:rsid w:val="00964107"/>
    <w:rsid w:val="00964495"/>
    <w:rsid w:val="00967BBD"/>
    <w:rsid w:val="0097152E"/>
    <w:rsid w:val="00973A23"/>
    <w:rsid w:val="00977FCE"/>
    <w:rsid w:val="0098212A"/>
    <w:rsid w:val="00987A9C"/>
    <w:rsid w:val="009918F6"/>
    <w:rsid w:val="00993E3B"/>
    <w:rsid w:val="00996DF7"/>
    <w:rsid w:val="009A083A"/>
    <w:rsid w:val="009A30EA"/>
    <w:rsid w:val="009A6A8E"/>
    <w:rsid w:val="009D51BC"/>
    <w:rsid w:val="009E5F59"/>
    <w:rsid w:val="009F207A"/>
    <w:rsid w:val="00A14AEE"/>
    <w:rsid w:val="00A1659E"/>
    <w:rsid w:val="00A323C4"/>
    <w:rsid w:val="00A37F19"/>
    <w:rsid w:val="00A60BC2"/>
    <w:rsid w:val="00A66B0D"/>
    <w:rsid w:val="00A701BA"/>
    <w:rsid w:val="00A81C5F"/>
    <w:rsid w:val="00A8369C"/>
    <w:rsid w:val="00A85FA9"/>
    <w:rsid w:val="00A86E10"/>
    <w:rsid w:val="00A976A1"/>
    <w:rsid w:val="00AA18AE"/>
    <w:rsid w:val="00AA2BCC"/>
    <w:rsid w:val="00AB5B41"/>
    <w:rsid w:val="00AB6102"/>
    <w:rsid w:val="00AD2990"/>
    <w:rsid w:val="00AF33FB"/>
    <w:rsid w:val="00B02552"/>
    <w:rsid w:val="00B06422"/>
    <w:rsid w:val="00B367B3"/>
    <w:rsid w:val="00B408A4"/>
    <w:rsid w:val="00B5120D"/>
    <w:rsid w:val="00B5283D"/>
    <w:rsid w:val="00B55848"/>
    <w:rsid w:val="00B57644"/>
    <w:rsid w:val="00B62D79"/>
    <w:rsid w:val="00B718A6"/>
    <w:rsid w:val="00B71F64"/>
    <w:rsid w:val="00B93FBF"/>
    <w:rsid w:val="00BA16DC"/>
    <w:rsid w:val="00BA3A74"/>
    <w:rsid w:val="00BA6EAE"/>
    <w:rsid w:val="00BA79D0"/>
    <w:rsid w:val="00BB2BCA"/>
    <w:rsid w:val="00BB2C9F"/>
    <w:rsid w:val="00BB47B8"/>
    <w:rsid w:val="00BC7323"/>
    <w:rsid w:val="00BC7419"/>
    <w:rsid w:val="00BD6219"/>
    <w:rsid w:val="00BD6C69"/>
    <w:rsid w:val="00BD7CCD"/>
    <w:rsid w:val="00BF6290"/>
    <w:rsid w:val="00C13DC4"/>
    <w:rsid w:val="00C22307"/>
    <w:rsid w:val="00C26AFF"/>
    <w:rsid w:val="00C35B64"/>
    <w:rsid w:val="00C35DC3"/>
    <w:rsid w:val="00C4602C"/>
    <w:rsid w:val="00C562E1"/>
    <w:rsid w:val="00C74D07"/>
    <w:rsid w:val="00C82BBF"/>
    <w:rsid w:val="00C87203"/>
    <w:rsid w:val="00C928D1"/>
    <w:rsid w:val="00CA01FC"/>
    <w:rsid w:val="00CB6303"/>
    <w:rsid w:val="00CD0B6F"/>
    <w:rsid w:val="00CD7EE6"/>
    <w:rsid w:val="00D01872"/>
    <w:rsid w:val="00D036E9"/>
    <w:rsid w:val="00D104A3"/>
    <w:rsid w:val="00D272E2"/>
    <w:rsid w:val="00D301E3"/>
    <w:rsid w:val="00D36FC4"/>
    <w:rsid w:val="00D4031A"/>
    <w:rsid w:val="00D54533"/>
    <w:rsid w:val="00D62E52"/>
    <w:rsid w:val="00D72BD6"/>
    <w:rsid w:val="00D72E67"/>
    <w:rsid w:val="00D766BF"/>
    <w:rsid w:val="00D77F43"/>
    <w:rsid w:val="00D844BC"/>
    <w:rsid w:val="00D84E0A"/>
    <w:rsid w:val="00D97CB6"/>
    <w:rsid w:val="00DA057A"/>
    <w:rsid w:val="00DA47FB"/>
    <w:rsid w:val="00DB2EF9"/>
    <w:rsid w:val="00DC415E"/>
    <w:rsid w:val="00DC78AD"/>
    <w:rsid w:val="00DD3C0C"/>
    <w:rsid w:val="00DE0E95"/>
    <w:rsid w:val="00DF0404"/>
    <w:rsid w:val="00DF5B3A"/>
    <w:rsid w:val="00E00C5C"/>
    <w:rsid w:val="00E10D25"/>
    <w:rsid w:val="00E17A6E"/>
    <w:rsid w:val="00E235BD"/>
    <w:rsid w:val="00E3071B"/>
    <w:rsid w:val="00E32FB3"/>
    <w:rsid w:val="00E3480E"/>
    <w:rsid w:val="00E430A6"/>
    <w:rsid w:val="00E431D5"/>
    <w:rsid w:val="00E43E88"/>
    <w:rsid w:val="00E567A7"/>
    <w:rsid w:val="00E7517B"/>
    <w:rsid w:val="00E76BAD"/>
    <w:rsid w:val="00E77FD4"/>
    <w:rsid w:val="00E808DD"/>
    <w:rsid w:val="00E811F1"/>
    <w:rsid w:val="00E90FF1"/>
    <w:rsid w:val="00EA0E5B"/>
    <w:rsid w:val="00EA21BD"/>
    <w:rsid w:val="00EA38F2"/>
    <w:rsid w:val="00EB724E"/>
    <w:rsid w:val="00EC3E42"/>
    <w:rsid w:val="00EC476C"/>
    <w:rsid w:val="00ED0C6A"/>
    <w:rsid w:val="00ED6E43"/>
    <w:rsid w:val="00ED703D"/>
    <w:rsid w:val="00EE5A72"/>
    <w:rsid w:val="00EF48F2"/>
    <w:rsid w:val="00F11604"/>
    <w:rsid w:val="00F16D8F"/>
    <w:rsid w:val="00F223F1"/>
    <w:rsid w:val="00F235A2"/>
    <w:rsid w:val="00F2468C"/>
    <w:rsid w:val="00F34A24"/>
    <w:rsid w:val="00F355FB"/>
    <w:rsid w:val="00F56C62"/>
    <w:rsid w:val="00F61617"/>
    <w:rsid w:val="00F616C7"/>
    <w:rsid w:val="00F6309A"/>
    <w:rsid w:val="00F66C41"/>
    <w:rsid w:val="00F70A55"/>
    <w:rsid w:val="00F80309"/>
    <w:rsid w:val="00F9432C"/>
    <w:rsid w:val="00FA1E9A"/>
    <w:rsid w:val="00FA6A89"/>
    <w:rsid w:val="00FB002E"/>
    <w:rsid w:val="00FB0BB7"/>
    <w:rsid w:val="00FB3B12"/>
    <w:rsid w:val="00FC0503"/>
    <w:rsid w:val="00FC0726"/>
    <w:rsid w:val="00FD0E1E"/>
    <w:rsid w:val="00FD2529"/>
    <w:rsid w:val="00FD323D"/>
    <w:rsid w:val="00FD59B8"/>
    <w:rsid w:val="00FD5FF3"/>
    <w:rsid w:val="00FD638E"/>
    <w:rsid w:val="00FE405E"/>
    <w:rsid w:val="00FE4618"/>
    <w:rsid w:val="00FE6AA8"/>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29B5"/>
  <w15:chartTrackingRefBased/>
  <w15:docId w15:val="{0DC688C9-0E11-4C6E-A239-A6CC499C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38E"/>
    <w:pPr>
      <w:ind w:left="720"/>
      <w:contextualSpacing/>
    </w:pPr>
  </w:style>
  <w:style w:type="character" w:styleId="Hyperlink">
    <w:name w:val="Hyperlink"/>
    <w:basedOn w:val="DefaultParagraphFont"/>
    <w:uiPriority w:val="99"/>
    <w:unhideWhenUsed/>
    <w:rsid w:val="002A7913"/>
    <w:rPr>
      <w:color w:val="0563C1" w:themeColor="hyperlink"/>
      <w:u w:val="single"/>
    </w:rPr>
  </w:style>
  <w:style w:type="character" w:styleId="UnresolvedMention">
    <w:name w:val="Unresolved Mention"/>
    <w:basedOn w:val="DefaultParagraphFont"/>
    <w:uiPriority w:val="99"/>
    <w:semiHidden/>
    <w:unhideWhenUsed/>
    <w:rsid w:val="002A7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apps.dtic.mil/sti/citations/AD1126470" TargetMode="External"/><Relationship Id="rId26" Type="http://schemas.openxmlformats.org/officeDocument/2006/relationships/hyperlink" Target="https://iopscience.iop.org/article/10.1088/1742-6596/1302/4/042023/pdf" TargetMode="External"/><Relationship Id="rId39" Type="http://schemas.openxmlformats.org/officeDocument/2006/relationships/image" Target="media/image15.png"/><Relationship Id="rId21" Type="http://schemas.openxmlformats.org/officeDocument/2006/relationships/hyperlink" Target="https://ieeexplore.ieee.org/document/8717680" TargetMode="External"/><Relationship Id="rId34" Type="http://schemas.openxmlformats.org/officeDocument/2006/relationships/hyperlink" Target="https://ieeexplore.ieee.org/document/791203" TargetMode="External"/><Relationship Id="rId42" Type="http://schemas.openxmlformats.org/officeDocument/2006/relationships/image" Target="media/image1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ieeexplore.ieee.org/document/493882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abstract/document/4632368" TargetMode="External"/><Relationship Id="rId32" Type="http://schemas.openxmlformats.org/officeDocument/2006/relationships/hyperlink" Target="https://ieeexplore.ieee.org/document/7535453"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ieeexplore.ieee.org/document/8328495" TargetMode="External"/><Relationship Id="rId28" Type="http://schemas.openxmlformats.org/officeDocument/2006/relationships/hyperlink" Target="https://ieeexplore.ieee.org/document/5940471" TargetMode="External"/><Relationship Id="rId36"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hyperlink" Target="https://doi.org/10.7765/9781526145062.00015" TargetMode="External"/><Relationship Id="rId31" Type="http://schemas.openxmlformats.org/officeDocument/2006/relationships/hyperlink" Target="https://www.ri.cmu.edu/publications/robust-car-tracking-using-kalman-filtering-and-bayesian-templates/" TargetMode="Externa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3390/app9050909" TargetMode="External"/><Relationship Id="rId27" Type="http://schemas.openxmlformats.org/officeDocument/2006/relationships/hyperlink" Target="https://ieeexplore.ieee.org/document/9101112" TargetMode="External"/><Relationship Id="rId30" Type="http://schemas.openxmlformats.org/officeDocument/2006/relationships/hyperlink" Target="https://arc.aiaa.org/doi/full/10.2514/1.I010726" TargetMode="External"/><Relationship Id="rId35" Type="http://schemas.openxmlformats.org/officeDocument/2006/relationships/hyperlink" Target="https://pgmpy.org/" TargetMode="External"/><Relationship Id="rId43" Type="http://schemas.openxmlformats.org/officeDocument/2006/relationships/image" Target="media/image19.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darpa.mil/about-us/darpa-perspective-on-ai" TargetMode="External"/><Relationship Id="rId25" Type="http://schemas.openxmlformats.org/officeDocument/2006/relationships/hyperlink" Target="https://ieeexplore.ieee.org/document/6223112" TargetMode="External"/><Relationship Id="rId33" Type="http://schemas.openxmlformats.org/officeDocument/2006/relationships/hyperlink" Target="https://ieeexplore.ieee.org/document/9628185"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doi.org/10.1007/978-1-4020-6266-7_89"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08E8-8851-46B9-B73E-966C70AD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15</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395</cp:revision>
  <dcterms:created xsi:type="dcterms:W3CDTF">2022-10-30T22:29:00Z</dcterms:created>
  <dcterms:modified xsi:type="dcterms:W3CDTF">2022-11-30T02:53:00Z</dcterms:modified>
</cp:coreProperties>
</file>