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Times New Roman" w:cs="Times New Roman" w:eastAsia="Times New Roman" w:hAnsi="Times New Roman"/>
          <w:b/>
          <w:bCs/>
          <w:color w:val="000000"/>
          <w:sz w:val="26"/>
          <w:szCs w:val="26"/>
        </w:rPr>
        <w:t xml:space="preserve">Phần 1 – Hai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Bước</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Phương án A (Start–Stop–Continue)</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Phương án B (4Ls)</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 Mở đầu (0–5')</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Scrum Master nêu mục tiêu buổi họp, quy tắc thẻ một ý, không nêu tên người; giới thiệu 3 cột Start, Stop, Continue.</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Nêu mục tiêu và quy tắc như A; giải thích 4 cột Liked, Learned, Lacked, Longed for bằng ví dụ ngắn, nói rõ các từ khó để thành viên mới không phải hỏi.</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 Xem lại Improvement cũ (5–12')</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Đọc từng Improvement của Sprint 12 và 'chạy Integration Test sớm', ghi trạng thái theo bằng chứng.</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Làm như A; các mục chưa có kết quả được ghi để đối chiếu với cột Learned và Lacked.</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Thu thập ý kiến (12–22')</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Mỗi người viết thẻ ẩn danh, một ý, vào 3 cột; dán lên bảng rồi đọc nhanh.</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Mỗi người viết thẻ ẩn danh vào 4 cột; bắt đầu từ Liked để ghi nhận điểm tốt rồi mới đến Lacked.</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 Gom Theme và rút Insight (22–34')</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Gom thẻ cùng chủ đề trong từng cột, đặt tên Theme; Insight chủ yếu là 'nên làm gì'.</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Gom thẻ Learned và Lacked thành Theme, đặt cạnh nhau để tìm nguyên nhân; Insight là điều nhóm hiểu ra.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 Chọn Improvement (34–45')</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Chuyển Theme ở cột Start và Stop thành tối đa 2 Improvement.</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Chọn tối đa 2 Theme từ Lacked và Longed for, rồi chuyển thành hành động cụ thể.</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6. Chốt và đóng (45–60')</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Ghi người theo dõi, khi kiểm tra, bằng chứng; chuyển phản hồi sản phẩm cho Product Owner; hỏi nhanh nhóm buổi họp cần đổi gì.</w:t>
            </w:r>
          </w:p>
        </w:tc>
        <w:tc>
          <w:tcPr>
            <w:tcW w:type="dxa" w:w="386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Làm như A; ghi thêm các Insight từ Learned vào biên bản để Sprint sau đối chiếu.</w:t>
            </w:r>
          </w:p>
        </w:tc>
      </w:tr>
    </w:tbl>
    <w:p>
      <w:pPr>
        <w:spacing w:after="100"/>
      </w:pPr>
      <w:r>
        <w:rPr>
          <w:rFonts w:ascii="Times New Roman" w:cs="Times New Roman" w:eastAsia="Times New Roman" w:hAnsi="Times New Roman"/>
          <w:color w:val="000000"/>
          <w:sz w:val="24"/>
          <w:szCs w:val="24"/>
        </w:rPr>
        <w:t xml:space="preserve">Người chỉ họp 45 phút đầu sẽ tham gia đến hết bước 5, nên các Improvement được quyết định khi bạn ấy còn mặt.</w:t>
      </w:r>
    </w:p>
    <w:p>
      <w:pPr>
        <w:spacing w:after="120" w:before="200"/>
      </w:pPr>
      <w:r>
        <w:rPr>
          <w:rFonts w:ascii="Times New Roman" w:cs="Times New Roman" w:eastAsia="Times New Roman" w:hAnsi="Times New Roman"/>
          <w:b/>
          <w:bCs/>
          <w:color w:val="000000"/>
          <w:sz w:val="26"/>
          <w:szCs w:val="26"/>
        </w:rPr>
        <w:t xml:space="preserve">Phần 2 –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Tiêu chí</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Start–Stop–Continue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4Ls</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Dữ liệu làm căn cứ</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Tìm nguyên nhân và điều học được</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Yếu hơn: chỉ có ba cột hành động, ít chỗ để hỏi vì sao hoặc ghi điều học được.</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Mạnh hơn: cột Learned và Lacked giúp lộ nguyên nhân; cột Liked ghi nhận điểm tốt.</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Hai người muốn nói về trải nghiệm và điều học được; O-01, O-02, O-04 đều là vấn đề cách làm việc cần tìm nguyên nhân; Sprint có điểm tốt như O-03.</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Chuyển thành hành động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Mạnh hơn: cột Start và Stop gần với hành động.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Yếu hơn: phải thêm bước chuyển Lacked và Longed for thành hành động.</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5/7 người muốn tập trung vào hành động; Improvement cũ chỉ được kiểm tra ở mức 2,1/5.</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Phù hợp thời lượng và thành viên mới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Dễ giải thích, 3 cột, phù hợp 60 phút.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 cột nên cần giải thích hơn, nhưng vẫn đủ trong 60 phút nếu giới hạn Improvement.</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Nhóm 7 người, 60 phút, một người họp 45 phút; mức dễ nói thẳng 2,8/5 và O-04 cho thấy cần viết thẻ ẩn danh và giải thích từ khó ở cả hai phương án.</w:t>
            </w:r>
          </w:p>
        </w:tc>
      </w:tr>
    </w:tbl>
    <w:p>
      <w:pPr>
        <w:spacing w:after="120" w:before="200"/>
      </w:pPr>
      <w:r>
        <w:rPr>
          <w:rFonts w:ascii="Times New Roman" w:cs="Times New Roman" w:eastAsia="Times New Roman" w:hAnsi="Times New Roman"/>
          <w:b/>
          <w:bCs/>
          <w:color w:val="000000"/>
          <w:sz w:val="26"/>
          <w:szCs w:val="26"/>
        </w:rPr>
        <w:t xml:space="preserve">Phần 3 – Chọn và làm thử</w:t>
      </w:r>
    </w:p>
    <w:p>
      <w:pPr>
        <w:spacing w:after="100"/>
      </w:pPr>
      <w:r>
        <w:rPr>
          <w:rFonts w:ascii="Times New Roman" w:cs="Times New Roman" w:eastAsia="Times New Roman" w:hAnsi="Times New Roman"/>
          <w:color w:val="000000"/>
          <w:sz w:val="24"/>
          <w:szCs w:val="24"/>
        </w:rPr>
        <w:t xml:space="preserve">Chọn phương án B (4Ls). Dữ liệu cho thấy vấn đề của Sprint 13 là điều kiện và thông tin đến muộn (O-01, O-02, O-04), cần tìm nguyên nhân và điều học được, đồng thời Liked giúp ghi nhận Pairing và sự minh bạch. Điều phải đánh đổi là 4Ls chậm chuyển sang hành động hơn Start–Stop–Continue, trong khi 5/7 người muốn tập trung vào hành động, nên nhóm giữ tối đa 2 Improvement và dành từ phút 34 trở đi cho việc chọn và chốt.</w:t>
      </w:r>
    </w:p>
    <w:p>
      <w:pPr>
        <w:spacing w:after="100"/>
      </w:pPr>
      <w:r>
        <w:rPr>
          <w:rFonts w:ascii="Times New Roman" w:cs="Times New Roman" w:eastAsia="Times New Roman" w:hAnsi="Times New Roman"/>
          <w:b/>
          <w:bCs/>
          <w:color w:val="000000"/>
          <w:sz w:val="24"/>
          <w:szCs w:val="24"/>
        </w:rPr>
        <w:t xml:space="preserve">Thẻ mẫu (4Ls):</w:t>
      </w:r>
    </w:p>
    <w:p>
      <w:pPr>
        <w:spacing w:after="100"/>
      </w:pPr>
      <w:r>
        <w:rPr>
          <w:rFonts w:ascii="Times New Roman" w:cs="Times New Roman" w:eastAsia="Times New Roman" w:hAnsi="Times New Roman"/>
          <w:color w:val="000000"/>
          <w:sz w:val="24"/>
          <w:szCs w:val="24"/>
        </w:rPr>
        <w:t xml:space="preserve">Thẻ 1 (Lacked): Môi trường thử nghiệm được cấp quyền muộn nên Integration Test chỉ bắt đầu ở Ngày 8.</w:t>
      </w:r>
    </w:p>
    <w:p>
      <w:pPr>
        <w:spacing w:after="100"/>
      </w:pPr>
      <w:r>
        <w:rPr>
          <w:rFonts w:ascii="Times New Roman" w:cs="Times New Roman" w:eastAsia="Times New Roman" w:hAnsi="Times New Roman"/>
          <w:color w:val="000000"/>
          <w:sz w:val="24"/>
          <w:szCs w:val="24"/>
        </w:rPr>
        <w:t xml:space="preserve">Thẻ 2 (Lacked): Quy tắc chuyển người thay đổi một lần và chỉ được gửi qua tin nhắn riêng.</w:t>
      </w:r>
    </w:p>
    <w:p>
      <w:pPr>
        <w:spacing w:after="100"/>
      </w:pPr>
      <w:r>
        <w:rPr>
          <w:rFonts w:ascii="Times New Roman" w:cs="Times New Roman" w:eastAsia="Times New Roman" w:hAnsi="Times New Roman"/>
          <w:color w:val="000000"/>
          <w:sz w:val="24"/>
          <w:szCs w:val="24"/>
        </w:rPr>
        <w:t xml:space="preserve">Thẻ 3 (Learned): Từ 'nghiêm trọng' chưa có định nghĩa chung nên có người không hiểu.</w:t>
      </w:r>
    </w:p>
    <w:p>
      <w:pPr>
        <w:spacing w:after="100"/>
      </w:pPr>
      <w:r>
        <w:rPr>
          <w:rFonts w:ascii="Times New Roman" w:cs="Times New Roman" w:eastAsia="Times New Roman" w:hAnsi="Times New Roman"/>
          <w:b/>
          <w:bCs/>
          <w:color w:val="000000"/>
          <w:sz w:val="24"/>
          <w:szCs w:val="24"/>
        </w:rPr>
        <w:t xml:space="preserve">Theme: Thông tin và điều kiện làm việc đến muộn hoặc không đến được cả nhóm.</w:t>
      </w:r>
    </w:p>
    <w:p>
      <w:pPr>
        <w:spacing w:after="100"/>
      </w:pPr>
      <w:r>
        <w:rPr>
          <w:rFonts w:ascii="Times New Roman" w:cs="Times New Roman" w:eastAsia="Times New Roman" w:hAnsi="Times New Roman"/>
          <w:b/>
          <w:bCs/>
          <w:color w:val="000000"/>
          <w:sz w:val="24"/>
          <w:szCs w:val="24"/>
        </w:rPr>
        <w:t xml:space="preserve">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2238"/>
      </w:tblGrid>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Hành động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Người/nhóm theo dõi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Khi kiểm tra</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Bằng chứng</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Lập một trang chung ghi quy tắc chuyển người và định nghĩa 'nghiêm trọng'; mỗi lần quy tắc thay đổi phải báo trên kênh chung của cả nhóm.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Developers cùng đại diện CSKH, Scrum Master hỗ trợ</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Sprint Retrospective Sprint 14</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Trang chung có ngày cập nhật; Sprint 14 không có thay đổi quy tắc nào chỉ gửi riêng.</w:t>
            </w:r>
          </w:p>
        </w:tc>
      </w:tr>
    </w:tbl>
    <w:p>
      <w:pPr>
        <w:spacing w:after="100"/>
      </w:pPr>
      <w:r>
        <w:rPr>
          <w:rFonts w:ascii="Times New Roman" w:cs="Times New Roman" w:eastAsia="Times New Roman" w:hAnsi="Times New Roman"/>
          <w:color w:val="000000"/>
          <w:sz w:val="24"/>
          <w:szCs w:val="24"/>
        </w:rPr>
        <w:t xml:space="preserve"/>
      </w:r>
    </w:p>
    <w:p>
      <w:pPr>
        <w:spacing w:after="100"/>
      </w:pPr>
      <w:r>
        <w:rPr>
          <w:rFonts w:ascii="Times New Roman" w:cs="Times New Roman" w:eastAsia="Times New Roman" w:hAnsi="Times New Roman"/>
          <w:color w:val="000000"/>
          <w:sz w:val="24"/>
          <w:szCs w:val="24"/>
        </w:rPr>
        <w:t xml:space="preserve">O-05 là phản hồi sản phẩm (nút báo câu trả lời sai và lo ngại 3 ca khiếu nại bị chuyển muộn), nên được chuyển cho Product Owner để xem xét Product Backlog, không đưa vào Improvement của Retrospective.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2026-10-16T02:00:38.397Z</dcterms:created>
  <dcterms:modified xsi:type="dcterms:W3CDTF">2026-10-16T02:00:38.403Z</dcterms:modified>
</cp:coreProperties>
</file>

<file path=docProps/custom.xml><?xml version="1.0" encoding="utf-8"?>
<Properties xmlns="http://schemas.openxmlformats.org/officeDocument/2006/custom-properties" xmlns:vt="http://schemas.openxmlformats.org/officeDocument/2006/docPropsVTypes"/>
</file>