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9C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Group: 6</w:t>
      </w:r>
    </w:p>
    <w:p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Member:</w:t>
      </w:r>
    </w:p>
    <w:tbl>
      <w:tblPr>
        <w:tblW w:w="6127" w:type="dxa"/>
        <w:tblCellMar>
          <w:left w:w="0" w:type="dxa"/>
          <w:right w:w="0" w:type="dxa"/>
        </w:tblCellMar>
        <w:tblLook w:val="04A0"/>
      </w:tblPr>
      <w:tblGrid>
        <w:gridCol w:w="2107"/>
        <w:gridCol w:w="4020"/>
      </w:tblGrid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Student1032633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NGUYEN HUU DAM</w:t>
            </w:r>
          </w:p>
        </w:tc>
      </w:tr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Student1040277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NGUYEN THIEN CHI</w:t>
            </w:r>
          </w:p>
        </w:tc>
      </w:tr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Student1048374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DINH HOANG QUAN</w:t>
            </w:r>
          </w:p>
        </w:tc>
      </w:tr>
    </w:tbl>
    <w:p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I.  Architecture &amp; Design of the Project</w:t>
      </w:r>
    </w:p>
    <w:p w:rsid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2448" cy="3557175"/>
            <wp:effectExtent l="19050" t="0" r="0" b="0"/>
            <wp:docPr id="1" name="Picture 0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183" cy="35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D1" w:rsidRP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1. Presentation Tier: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the tier in which the users interact with application . Presentation Tier contents Model, View, Controller used to receive a request and response to User.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Technology: ASP.NET MVC5</w:t>
      </w:r>
      <w:r w:rsidRPr="00C31AD1">
        <w:rPr>
          <w:rFonts w:ascii="Times New Roman" w:hAnsi="Times New Roman" w:cs="Times New Roman"/>
          <w:sz w:val="28"/>
          <w:szCs w:val="28"/>
        </w:rPr>
        <w:t>, HTML,</w:t>
      </w:r>
      <w:r>
        <w:rPr>
          <w:rFonts w:ascii="Times New Roman" w:hAnsi="Times New Roman" w:cs="Times New Roman"/>
          <w:sz w:val="28"/>
          <w:szCs w:val="28"/>
        </w:rPr>
        <w:t xml:space="preserve"> CSS, JavaScript, Ajax, JQUERY, </w:t>
      </w:r>
      <w:r w:rsidRPr="00C31AD1">
        <w:rPr>
          <w:rFonts w:ascii="Times New Roman" w:hAnsi="Times New Roman" w:cs="Times New Roman"/>
          <w:sz w:val="28"/>
          <w:szCs w:val="28"/>
        </w:rPr>
        <w:t xml:space="preserve">Bootstrap 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2. Business Logic Tier: 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mainly working as the bridge between Data Tier and Presentation Tier. All the Data passes through the Business Tier before passing to the Presentation Tier.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Technology: OOP, ASP.NET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. Data Access Tier: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basically the server which stores all the application’s data .Data tier contents Database Tables, Database Views and other means of storing Application Data . 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Technology: SQL Server, LINQ, ADO.NET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II.  Algorithms - Data Flowchart: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III.  Data Flow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IV.  Use Case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V.  Sequence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VI.  Entity–Relationship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VII.  Task sheet review 2</w:t>
      </w:r>
    </w:p>
    <w:sectPr w:rsidR="00C31AD1" w:rsidRPr="00C3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31AD1"/>
    <w:rsid w:val="00084A9C"/>
    <w:rsid w:val="003624C3"/>
    <w:rsid w:val="00C31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Chi</dc:creator>
  <cp:keywords/>
  <dc:description/>
  <cp:lastModifiedBy>Thien Chi</cp:lastModifiedBy>
  <cp:revision>1</cp:revision>
  <dcterms:created xsi:type="dcterms:W3CDTF">2018-10-09T11:42:00Z</dcterms:created>
  <dcterms:modified xsi:type="dcterms:W3CDTF">2018-10-09T13:29:00Z</dcterms:modified>
</cp:coreProperties>
</file>