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ED4F7" w14:textId="77777777" w:rsidR="00DE1566" w:rsidRDefault="00DE1566" w:rsidP="00B526AA">
      <w:pPr>
        <w:spacing w:after="0"/>
        <w:jc w:val="center"/>
        <w:rPr>
          <w:rFonts w:ascii="Times New Roman" w:hAnsi="Times New Roman" w:cs="Times New Roman"/>
          <w:b/>
        </w:rPr>
      </w:pPr>
    </w:p>
    <w:p w14:paraId="1B4CED09" w14:textId="77777777" w:rsidR="00DE1566" w:rsidRDefault="00DE1566" w:rsidP="00B526AA">
      <w:pPr>
        <w:spacing w:after="0"/>
        <w:jc w:val="center"/>
        <w:rPr>
          <w:rFonts w:ascii="Times New Roman" w:hAnsi="Times New Roman" w:cs="Times New Roman"/>
          <w:b/>
        </w:rPr>
      </w:pPr>
    </w:p>
    <w:p w14:paraId="712E3BEC" w14:textId="77777777" w:rsidR="00DE1566" w:rsidRDefault="00DE1566" w:rsidP="00B526AA">
      <w:pPr>
        <w:spacing w:after="0"/>
        <w:jc w:val="center"/>
        <w:rPr>
          <w:rFonts w:ascii="Times New Roman" w:hAnsi="Times New Roman" w:cs="Times New Roman"/>
          <w:b/>
        </w:rPr>
      </w:pPr>
    </w:p>
    <w:p w14:paraId="15BDBBC8" w14:textId="77777777" w:rsidR="00DE1566" w:rsidRDefault="00DE1566" w:rsidP="00103242">
      <w:pPr>
        <w:spacing w:after="0"/>
        <w:jc w:val="right"/>
        <w:rPr>
          <w:rFonts w:ascii="Times New Roman" w:hAnsi="Times New Roman" w:cs="Times New Roman"/>
          <w:b/>
        </w:rPr>
      </w:pPr>
    </w:p>
    <w:p w14:paraId="2AD9A2A0" w14:textId="77777777" w:rsidR="00DE1566" w:rsidRDefault="00DE1566" w:rsidP="00B526AA">
      <w:pPr>
        <w:spacing w:after="0"/>
        <w:jc w:val="center"/>
        <w:rPr>
          <w:rFonts w:ascii="Times New Roman" w:hAnsi="Times New Roman" w:cs="Times New Roman"/>
          <w:b/>
        </w:rPr>
      </w:pPr>
    </w:p>
    <w:p w14:paraId="7A40AC16" w14:textId="77777777" w:rsidR="00DE1566" w:rsidRDefault="00DE1566" w:rsidP="00B526AA">
      <w:pPr>
        <w:spacing w:after="0"/>
        <w:jc w:val="center"/>
        <w:rPr>
          <w:rFonts w:ascii="Times New Roman" w:hAnsi="Times New Roman" w:cs="Times New Roman"/>
          <w:b/>
        </w:rPr>
      </w:pPr>
    </w:p>
    <w:p w14:paraId="1E16D1A3" w14:textId="77777777" w:rsidR="00DE1566" w:rsidRDefault="00DE1566" w:rsidP="00B526AA">
      <w:pPr>
        <w:spacing w:after="0"/>
        <w:jc w:val="center"/>
        <w:rPr>
          <w:rFonts w:ascii="Times New Roman" w:hAnsi="Times New Roman" w:cs="Times New Roman"/>
          <w:b/>
        </w:rPr>
      </w:pPr>
    </w:p>
    <w:p w14:paraId="6C75279D" w14:textId="77777777" w:rsidR="00DE1566" w:rsidRDefault="00DE1566" w:rsidP="00B526AA">
      <w:pPr>
        <w:spacing w:after="0"/>
        <w:jc w:val="center"/>
        <w:rPr>
          <w:rFonts w:ascii="Times New Roman" w:hAnsi="Times New Roman" w:cs="Times New Roman"/>
          <w:b/>
        </w:rPr>
      </w:pPr>
    </w:p>
    <w:p w14:paraId="657DA439" w14:textId="77777777" w:rsidR="00DE1566" w:rsidRDefault="00DE1566" w:rsidP="00B526AA">
      <w:pPr>
        <w:spacing w:after="0"/>
        <w:jc w:val="center"/>
        <w:rPr>
          <w:rFonts w:ascii="Times New Roman" w:hAnsi="Times New Roman" w:cs="Times New Roman"/>
          <w:b/>
        </w:rPr>
      </w:pPr>
    </w:p>
    <w:p w14:paraId="20121805" w14:textId="77777777" w:rsidR="00DE1566" w:rsidRDefault="00DE1566" w:rsidP="00B526AA">
      <w:pPr>
        <w:spacing w:after="0"/>
        <w:jc w:val="center"/>
        <w:rPr>
          <w:rFonts w:ascii="Times New Roman" w:hAnsi="Times New Roman" w:cs="Times New Roman"/>
          <w:b/>
        </w:rPr>
      </w:pPr>
    </w:p>
    <w:p w14:paraId="71302E36" w14:textId="77777777" w:rsidR="00DE1566" w:rsidRDefault="00DE1566" w:rsidP="00B526AA">
      <w:pPr>
        <w:spacing w:after="0"/>
        <w:jc w:val="center"/>
        <w:rPr>
          <w:rFonts w:ascii="Times New Roman" w:hAnsi="Times New Roman" w:cs="Times New Roman"/>
          <w:b/>
        </w:rPr>
      </w:pPr>
    </w:p>
    <w:p w14:paraId="6069C8DF" w14:textId="77777777" w:rsidR="00DE1566" w:rsidRDefault="00DE1566" w:rsidP="00B526AA">
      <w:pPr>
        <w:spacing w:after="0"/>
        <w:jc w:val="center"/>
        <w:rPr>
          <w:rFonts w:ascii="Times New Roman" w:hAnsi="Times New Roman" w:cs="Times New Roman"/>
          <w:b/>
        </w:rPr>
      </w:pPr>
    </w:p>
    <w:p w14:paraId="554C0B92" w14:textId="77777777" w:rsidR="00DE1566" w:rsidRDefault="00DE1566" w:rsidP="00B526AA">
      <w:pPr>
        <w:spacing w:after="0"/>
        <w:jc w:val="center"/>
        <w:rPr>
          <w:rFonts w:ascii="Times New Roman" w:hAnsi="Times New Roman" w:cs="Times New Roman"/>
          <w:b/>
        </w:rPr>
      </w:pPr>
    </w:p>
    <w:p w14:paraId="6164C3D8" w14:textId="77777777" w:rsidR="00DE1566" w:rsidRDefault="00DE1566" w:rsidP="00B526AA">
      <w:pPr>
        <w:spacing w:after="0"/>
        <w:jc w:val="center"/>
        <w:rPr>
          <w:rFonts w:ascii="Times New Roman" w:hAnsi="Times New Roman" w:cs="Times New Roman"/>
          <w:b/>
        </w:rPr>
      </w:pPr>
    </w:p>
    <w:p w14:paraId="71BA0D35" w14:textId="77777777" w:rsidR="00DE1566" w:rsidRDefault="00DE1566" w:rsidP="00B526AA">
      <w:pPr>
        <w:spacing w:after="0"/>
        <w:jc w:val="center"/>
        <w:rPr>
          <w:rFonts w:ascii="Times New Roman" w:hAnsi="Times New Roman" w:cs="Times New Roman"/>
          <w:b/>
        </w:rPr>
      </w:pPr>
    </w:p>
    <w:p w14:paraId="09999EFF" w14:textId="77777777" w:rsidR="00DE1566" w:rsidRDefault="00DE1566" w:rsidP="00B526AA">
      <w:pPr>
        <w:spacing w:after="0"/>
        <w:jc w:val="center"/>
        <w:rPr>
          <w:rFonts w:ascii="Times New Roman" w:hAnsi="Times New Roman" w:cs="Times New Roman"/>
          <w:b/>
        </w:rPr>
      </w:pPr>
    </w:p>
    <w:p w14:paraId="6575501C" w14:textId="77777777" w:rsidR="00DE1566" w:rsidRDefault="00DE1566" w:rsidP="00B526AA">
      <w:pPr>
        <w:spacing w:after="0"/>
        <w:jc w:val="center"/>
        <w:rPr>
          <w:rFonts w:ascii="Times New Roman" w:hAnsi="Times New Roman" w:cs="Times New Roman"/>
          <w:b/>
        </w:rPr>
      </w:pPr>
    </w:p>
    <w:p w14:paraId="608F3A35" w14:textId="77777777" w:rsidR="00DE1566" w:rsidRDefault="00DE1566" w:rsidP="00B526AA">
      <w:pPr>
        <w:spacing w:after="0"/>
        <w:jc w:val="center"/>
        <w:rPr>
          <w:rFonts w:ascii="Times New Roman" w:hAnsi="Times New Roman" w:cs="Times New Roman"/>
          <w:b/>
        </w:rPr>
      </w:pPr>
    </w:p>
    <w:p w14:paraId="71B8DCA4" w14:textId="77777777" w:rsidR="00DE1566" w:rsidRDefault="00DE1566" w:rsidP="00B526AA">
      <w:pPr>
        <w:spacing w:after="0"/>
        <w:jc w:val="center"/>
        <w:rPr>
          <w:rFonts w:ascii="Times New Roman" w:hAnsi="Times New Roman" w:cs="Times New Roman"/>
          <w:b/>
        </w:rPr>
      </w:pPr>
    </w:p>
    <w:p w14:paraId="097456AC" w14:textId="66F75E8C" w:rsidR="00B526AA" w:rsidRDefault="00D67444" w:rsidP="00B526AA">
      <w:pPr>
        <w:spacing w:after="0"/>
        <w:jc w:val="center"/>
        <w:rPr>
          <w:rFonts w:ascii="Times New Roman" w:hAnsi="Times New Roman" w:cs="Times New Roman"/>
          <w:b/>
        </w:rPr>
      </w:pPr>
      <w:r>
        <w:rPr>
          <w:rFonts w:ascii="Times New Roman" w:hAnsi="Times New Roman" w:cs="Times New Roman"/>
          <w:b/>
        </w:rPr>
        <w:t>CARTOGRAPHY</w:t>
      </w:r>
      <w:r w:rsidR="00491BB6">
        <w:rPr>
          <w:rFonts w:ascii="Times New Roman" w:hAnsi="Times New Roman" w:cs="Times New Roman"/>
          <w:b/>
        </w:rPr>
        <w:t>, PLACE, AND IDENTITY</w:t>
      </w:r>
      <w:r w:rsidR="00686256">
        <w:rPr>
          <w:rFonts w:ascii="Times New Roman" w:hAnsi="Times New Roman" w:cs="Times New Roman"/>
          <w:b/>
        </w:rPr>
        <w:t xml:space="preserve"> IN VIDEO GAMES</w:t>
      </w:r>
    </w:p>
    <w:p w14:paraId="5C40AB3D" w14:textId="37F61D99" w:rsidR="00C95805" w:rsidRDefault="00C95805" w:rsidP="00B526AA">
      <w:pPr>
        <w:spacing w:after="0"/>
        <w:jc w:val="center"/>
        <w:rPr>
          <w:rFonts w:ascii="Times New Roman" w:hAnsi="Times New Roman" w:cs="Times New Roman"/>
          <w:b/>
        </w:rPr>
      </w:pPr>
      <w:proofErr w:type="gramStart"/>
      <w:r>
        <w:rPr>
          <w:rFonts w:ascii="Times New Roman" w:hAnsi="Times New Roman" w:cs="Times New Roman"/>
          <w:i/>
        </w:rPr>
        <w:t>Ruminations on video games as visual representations of space and identity.</w:t>
      </w:r>
      <w:proofErr w:type="gramEnd"/>
    </w:p>
    <w:p w14:paraId="1D9FCC35" w14:textId="2D4EC8A0" w:rsidR="00145BAF" w:rsidRDefault="00C95805" w:rsidP="00B526AA">
      <w:pPr>
        <w:spacing w:after="0"/>
        <w:jc w:val="center"/>
        <w:rPr>
          <w:rFonts w:ascii="Times New Roman" w:hAnsi="Times New Roman" w:cs="Times New Roman"/>
        </w:rPr>
      </w:pPr>
      <w:r>
        <w:rPr>
          <w:rFonts w:ascii="Times New Roman" w:hAnsi="Times New Roman" w:cs="Times New Roman"/>
        </w:rPr>
        <w:t>Lukas WinklerPrins</w:t>
      </w:r>
    </w:p>
    <w:p w14:paraId="427363C3" w14:textId="7277A21F" w:rsidR="00C95805" w:rsidRDefault="00C95805" w:rsidP="00B526AA">
      <w:pPr>
        <w:spacing w:after="0"/>
        <w:jc w:val="center"/>
        <w:rPr>
          <w:rFonts w:ascii="Times New Roman" w:hAnsi="Times New Roman" w:cs="Times New Roman"/>
        </w:rPr>
      </w:pPr>
      <w:r>
        <w:rPr>
          <w:rFonts w:ascii="Times New Roman" w:hAnsi="Times New Roman" w:cs="Times New Roman"/>
        </w:rPr>
        <w:t>May 2013</w:t>
      </w:r>
    </w:p>
    <w:p w14:paraId="5FC70E2C" w14:textId="689872B6" w:rsidR="00C95805" w:rsidRPr="00145BAF" w:rsidRDefault="00052AF6" w:rsidP="00B526AA">
      <w:pPr>
        <w:spacing w:after="0"/>
        <w:jc w:val="center"/>
        <w:rPr>
          <w:rFonts w:ascii="Times New Roman" w:hAnsi="Times New Roman" w:cs="Times New Roman"/>
        </w:rPr>
      </w:pPr>
      <w:r>
        <w:rPr>
          <w:rFonts w:ascii="Times New Roman" w:hAnsi="Times New Roman" w:cs="Times New Roman"/>
        </w:rPr>
        <w:t xml:space="preserve">'A Sense of Place' / </w:t>
      </w:r>
      <w:r w:rsidR="00C95805">
        <w:rPr>
          <w:rFonts w:ascii="Times New Roman" w:hAnsi="Times New Roman" w:cs="Times New Roman"/>
        </w:rPr>
        <w:t xml:space="preserve">Christina </w:t>
      </w:r>
      <w:proofErr w:type="spellStart"/>
      <w:r w:rsidR="00C95805">
        <w:rPr>
          <w:rFonts w:ascii="Times New Roman" w:hAnsi="Times New Roman" w:cs="Times New Roman"/>
        </w:rPr>
        <w:t>Connett</w:t>
      </w:r>
      <w:proofErr w:type="spellEnd"/>
      <w:r>
        <w:rPr>
          <w:rFonts w:ascii="Times New Roman" w:hAnsi="Times New Roman" w:cs="Times New Roman"/>
        </w:rPr>
        <w:t xml:space="preserve"> / RISD</w:t>
      </w:r>
    </w:p>
    <w:p w14:paraId="28F42A29" w14:textId="512D91D6" w:rsidR="00B526AA" w:rsidRDefault="00B526AA" w:rsidP="00B526AA">
      <w:pPr>
        <w:spacing w:after="0"/>
        <w:jc w:val="center"/>
        <w:rPr>
          <w:rFonts w:ascii="Times New Roman" w:hAnsi="Times New Roman" w:cs="Times New Roman"/>
          <w:i/>
        </w:rPr>
      </w:pPr>
    </w:p>
    <w:p w14:paraId="02FEA389" w14:textId="77777777" w:rsidR="00B526AA" w:rsidRDefault="00B526AA" w:rsidP="00B526AA">
      <w:pPr>
        <w:spacing w:after="0"/>
        <w:jc w:val="center"/>
        <w:rPr>
          <w:rFonts w:ascii="Times New Roman" w:hAnsi="Times New Roman" w:cs="Times New Roman"/>
          <w:i/>
        </w:rPr>
      </w:pPr>
    </w:p>
    <w:p w14:paraId="4EBFB81C" w14:textId="77777777" w:rsidR="00DE1566" w:rsidRDefault="00DE1566" w:rsidP="00B526AA">
      <w:pPr>
        <w:spacing w:after="0"/>
        <w:jc w:val="center"/>
        <w:rPr>
          <w:rFonts w:ascii="Times New Roman" w:hAnsi="Times New Roman" w:cs="Times New Roman"/>
          <w:i/>
        </w:rPr>
      </w:pPr>
    </w:p>
    <w:p w14:paraId="2C06DEEB" w14:textId="77777777" w:rsidR="00DE1566" w:rsidRDefault="00DE1566" w:rsidP="00B526AA">
      <w:pPr>
        <w:spacing w:after="0"/>
        <w:jc w:val="center"/>
        <w:rPr>
          <w:rFonts w:ascii="Times New Roman" w:hAnsi="Times New Roman" w:cs="Times New Roman"/>
          <w:i/>
        </w:rPr>
      </w:pPr>
    </w:p>
    <w:p w14:paraId="1EA2A18F" w14:textId="77777777" w:rsidR="00DE1566" w:rsidRDefault="00DE1566" w:rsidP="00B526AA">
      <w:pPr>
        <w:spacing w:after="0"/>
        <w:jc w:val="center"/>
        <w:rPr>
          <w:rFonts w:ascii="Times New Roman" w:hAnsi="Times New Roman" w:cs="Times New Roman"/>
          <w:i/>
        </w:rPr>
      </w:pPr>
    </w:p>
    <w:p w14:paraId="601CA9AA" w14:textId="77777777" w:rsidR="00DE1566" w:rsidRDefault="00DE1566" w:rsidP="00B526AA">
      <w:pPr>
        <w:spacing w:after="0"/>
        <w:jc w:val="center"/>
        <w:rPr>
          <w:rFonts w:ascii="Times New Roman" w:hAnsi="Times New Roman" w:cs="Times New Roman"/>
          <w:i/>
        </w:rPr>
      </w:pPr>
    </w:p>
    <w:p w14:paraId="46A5B9DF" w14:textId="77777777" w:rsidR="00DE1566" w:rsidRDefault="00DE1566" w:rsidP="00B526AA">
      <w:pPr>
        <w:spacing w:after="0"/>
        <w:jc w:val="center"/>
        <w:rPr>
          <w:rFonts w:ascii="Times New Roman" w:hAnsi="Times New Roman" w:cs="Times New Roman"/>
          <w:i/>
        </w:rPr>
      </w:pPr>
    </w:p>
    <w:p w14:paraId="5ED8750E" w14:textId="77777777" w:rsidR="00DE1566" w:rsidRDefault="00DE1566" w:rsidP="00B526AA">
      <w:pPr>
        <w:spacing w:after="0"/>
        <w:jc w:val="center"/>
        <w:rPr>
          <w:rFonts w:ascii="Times New Roman" w:hAnsi="Times New Roman" w:cs="Times New Roman"/>
          <w:i/>
        </w:rPr>
      </w:pPr>
    </w:p>
    <w:p w14:paraId="310F7A25" w14:textId="77777777" w:rsidR="00DE1566" w:rsidRDefault="00DE1566" w:rsidP="00B526AA">
      <w:pPr>
        <w:spacing w:after="0"/>
        <w:jc w:val="center"/>
        <w:rPr>
          <w:rFonts w:ascii="Times New Roman" w:hAnsi="Times New Roman" w:cs="Times New Roman"/>
          <w:i/>
        </w:rPr>
      </w:pPr>
    </w:p>
    <w:p w14:paraId="39CDB209" w14:textId="77777777" w:rsidR="00DE1566" w:rsidRDefault="00DE1566" w:rsidP="00B526AA">
      <w:pPr>
        <w:spacing w:after="0"/>
        <w:jc w:val="center"/>
        <w:rPr>
          <w:rFonts w:ascii="Times New Roman" w:hAnsi="Times New Roman" w:cs="Times New Roman"/>
          <w:i/>
        </w:rPr>
      </w:pPr>
    </w:p>
    <w:p w14:paraId="2333DFE2" w14:textId="77777777" w:rsidR="00DE1566" w:rsidRDefault="00DE1566" w:rsidP="00B526AA">
      <w:pPr>
        <w:spacing w:after="0"/>
        <w:jc w:val="center"/>
        <w:rPr>
          <w:rFonts w:ascii="Times New Roman" w:hAnsi="Times New Roman" w:cs="Times New Roman"/>
          <w:i/>
        </w:rPr>
      </w:pPr>
    </w:p>
    <w:p w14:paraId="1820A810" w14:textId="77777777" w:rsidR="00DE1566" w:rsidRDefault="00DE1566" w:rsidP="00B526AA">
      <w:pPr>
        <w:spacing w:after="0"/>
        <w:jc w:val="center"/>
        <w:rPr>
          <w:rFonts w:ascii="Times New Roman" w:hAnsi="Times New Roman" w:cs="Times New Roman"/>
          <w:i/>
        </w:rPr>
      </w:pPr>
    </w:p>
    <w:p w14:paraId="37DC21D0" w14:textId="77777777" w:rsidR="00DE1566" w:rsidRDefault="00DE1566" w:rsidP="00B526AA">
      <w:pPr>
        <w:spacing w:after="0"/>
        <w:jc w:val="center"/>
        <w:rPr>
          <w:rFonts w:ascii="Times New Roman" w:hAnsi="Times New Roman" w:cs="Times New Roman"/>
          <w:i/>
        </w:rPr>
      </w:pPr>
    </w:p>
    <w:p w14:paraId="130A04A7" w14:textId="77777777" w:rsidR="00DE1566" w:rsidRDefault="00DE1566" w:rsidP="00B526AA">
      <w:pPr>
        <w:spacing w:after="0"/>
        <w:jc w:val="center"/>
        <w:rPr>
          <w:rFonts w:ascii="Times New Roman" w:hAnsi="Times New Roman" w:cs="Times New Roman"/>
          <w:i/>
        </w:rPr>
      </w:pPr>
    </w:p>
    <w:p w14:paraId="02613737" w14:textId="77777777" w:rsidR="00DE1566" w:rsidRDefault="00DE1566" w:rsidP="00B526AA">
      <w:pPr>
        <w:spacing w:after="0"/>
        <w:jc w:val="center"/>
        <w:rPr>
          <w:rFonts w:ascii="Times New Roman" w:hAnsi="Times New Roman" w:cs="Times New Roman"/>
          <w:i/>
        </w:rPr>
      </w:pPr>
    </w:p>
    <w:p w14:paraId="668FE376" w14:textId="77777777" w:rsidR="00DE1566" w:rsidRDefault="00DE1566" w:rsidP="00B526AA">
      <w:pPr>
        <w:spacing w:after="0"/>
        <w:jc w:val="center"/>
        <w:rPr>
          <w:rFonts w:ascii="Times New Roman" w:hAnsi="Times New Roman" w:cs="Times New Roman"/>
          <w:i/>
        </w:rPr>
      </w:pPr>
    </w:p>
    <w:p w14:paraId="391625B3" w14:textId="77777777" w:rsidR="00DE1566" w:rsidRDefault="00DE1566" w:rsidP="00B526AA">
      <w:pPr>
        <w:spacing w:after="0"/>
        <w:jc w:val="center"/>
        <w:rPr>
          <w:rFonts w:ascii="Times New Roman" w:hAnsi="Times New Roman" w:cs="Times New Roman"/>
          <w:i/>
        </w:rPr>
      </w:pPr>
    </w:p>
    <w:p w14:paraId="21B109DD" w14:textId="77777777" w:rsidR="00DE1566" w:rsidRDefault="00DE1566" w:rsidP="00B526AA">
      <w:pPr>
        <w:spacing w:after="0"/>
        <w:jc w:val="center"/>
        <w:rPr>
          <w:rFonts w:ascii="Times New Roman" w:hAnsi="Times New Roman" w:cs="Times New Roman"/>
          <w:i/>
        </w:rPr>
      </w:pPr>
    </w:p>
    <w:p w14:paraId="1FD421DA" w14:textId="77777777" w:rsidR="00DE1566" w:rsidRDefault="00DE1566" w:rsidP="00B526AA">
      <w:pPr>
        <w:spacing w:after="0"/>
        <w:jc w:val="center"/>
        <w:rPr>
          <w:rFonts w:ascii="Times New Roman" w:hAnsi="Times New Roman" w:cs="Times New Roman"/>
          <w:i/>
        </w:rPr>
      </w:pPr>
    </w:p>
    <w:p w14:paraId="28237560" w14:textId="77777777" w:rsidR="00DE1566" w:rsidRDefault="00DE1566" w:rsidP="00B526AA">
      <w:pPr>
        <w:spacing w:after="0"/>
        <w:jc w:val="center"/>
        <w:rPr>
          <w:rFonts w:ascii="Times New Roman" w:hAnsi="Times New Roman" w:cs="Times New Roman"/>
          <w:i/>
        </w:rPr>
      </w:pPr>
    </w:p>
    <w:p w14:paraId="735A9ACB" w14:textId="77777777" w:rsidR="00DE1566" w:rsidRDefault="00DE1566" w:rsidP="00B526AA">
      <w:pPr>
        <w:spacing w:after="0"/>
        <w:jc w:val="center"/>
        <w:rPr>
          <w:rFonts w:ascii="Times New Roman" w:hAnsi="Times New Roman" w:cs="Times New Roman"/>
          <w:i/>
        </w:rPr>
      </w:pPr>
    </w:p>
    <w:p w14:paraId="7276615F" w14:textId="77777777" w:rsidR="00DE1566" w:rsidRDefault="00DE1566" w:rsidP="00B526AA">
      <w:pPr>
        <w:spacing w:after="0"/>
        <w:rPr>
          <w:rFonts w:ascii="Times New Roman" w:hAnsi="Times New Roman" w:cs="Times New Roman"/>
          <w:i/>
        </w:rPr>
      </w:pPr>
    </w:p>
    <w:p w14:paraId="7DD4632E" w14:textId="42826BDA" w:rsidR="00B526AA" w:rsidRDefault="00DE1566" w:rsidP="0033319E">
      <w:pPr>
        <w:spacing w:after="0" w:line="480" w:lineRule="auto"/>
        <w:rPr>
          <w:rFonts w:ascii="Times New Roman" w:hAnsi="Times New Roman" w:cs="Times New Roman"/>
        </w:rPr>
      </w:pPr>
      <w:r>
        <w:rPr>
          <w:rFonts w:ascii="Times New Roman" w:hAnsi="Times New Roman" w:cs="Times New Roman"/>
          <w:i/>
        </w:rPr>
        <w:lastRenderedPageBreak/>
        <w:tab/>
      </w:r>
      <w:r w:rsidR="00CF56E2">
        <w:rPr>
          <w:rFonts w:ascii="Times New Roman" w:hAnsi="Times New Roman" w:cs="Times New Roman"/>
        </w:rPr>
        <w:t>In</w:t>
      </w:r>
      <w:r w:rsidR="009948DA">
        <w:rPr>
          <w:rFonts w:ascii="Times New Roman" w:hAnsi="Times New Roman" w:cs="Times New Roman"/>
        </w:rPr>
        <w:t xml:space="preserve"> </w:t>
      </w:r>
      <w:r w:rsidR="00083A14">
        <w:rPr>
          <w:rFonts w:ascii="Times New Roman" w:hAnsi="Times New Roman" w:cs="Times New Roman"/>
          <w:i/>
        </w:rPr>
        <w:t>Maps of the Imagination: The Writer As Cartographer</w:t>
      </w:r>
      <w:r w:rsidR="00083A14">
        <w:rPr>
          <w:rFonts w:ascii="Times New Roman" w:hAnsi="Times New Roman" w:cs="Times New Roman"/>
        </w:rPr>
        <w:t xml:space="preserve">, Peter </w:t>
      </w:r>
      <w:proofErr w:type="spellStart"/>
      <w:r w:rsidR="00083A14">
        <w:rPr>
          <w:rFonts w:ascii="Times New Roman" w:hAnsi="Times New Roman" w:cs="Times New Roman"/>
        </w:rPr>
        <w:t>Turchi</w:t>
      </w:r>
      <w:proofErr w:type="spellEnd"/>
      <w:r w:rsidR="00083A14">
        <w:rPr>
          <w:rFonts w:ascii="Times New Roman" w:hAnsi="Times New Roman" w:cs="Times New Roman"/>
        </w:rPr>
        <w:t xml:space="preserve"> writes:</w:t>
      </w:r>
    </w:p>
    <w:p w14:paraId="5711F3D3" w14:textId="77777777" w:rsidR="00CF56E2" w:rsidRDefault="00CF56E2" w:rsidP="00B526AA">
      <w:pPr>
        <w:spacing w:after="0"/>
        <w:rPr>
          <w:rFonts w:ascii="Times New Roman" w:hAnsi="Times New Roman" w:cs="Times New Roman"/>
        </w:rPr>
      </w:pPr>
    </w:p>
    <w:p w14:paraId="658889AA" w14:textId="5828C626" w:rsidR="00083A14" w:rsidRDefault="00083A14" w:rsidP="00083A14">
      <w:pPr>
        <w:spacing w:after="0"/>
        <w:ind w:left="720"/>
        <w:rPr>
          <w:rFonts w:ascii="Times New Roman" w:hAnsi="Times New Roman" w:cs="Times New Roman"/>
          <w:i/>
        </w:rPr>
      </w:pPr>
      <w:r>
        <w:rPr>
          <w:rFonts w:ascii="Times New Roman" w:hAnsi="Times New Roman" w:cs="Times New Roman"/>
          <w:i/>
        </w:rPr>
        <w:t>An enormous amount of popular art, or entertainment, asks us to inhabit i</w:t>
      </w:r>
      <w:r w:rsidR="00365AB6">
        <w:rPr>
          <w:rFonts w:ascii="Times New Roman" w:hAnsi="Times New Roman" w:cs="Times New Roman"/>
          <w:i/>
        </w:rPr>
        <w:t>ts world in order to escape fro</w:t>
      </w:r>
      <w:r>
        <w:rPr>
          <w:rFonts w:ascii="Times New Roman" w:hAnsi="Times New Roman" w:cs="Times New Roman"/>
          <w:i/>
        </w:rPr>
        <w:t>m</w:t>
      </w:r>
      <w:r w:rsidR="00365AB6">
        <w:rPr>
          <w:rFonts w:ascii="Times New Roman" w:hAnsi="Times New Roman" w:cs="Times New Roman"/>
          <w:i/>
        </w:rPr>
        <w:t xml:space="preserve"> </w:t>
      </w:r>
      <w:r>
        <w:rPr>
          <w:rFonts w:ascii="Times New Roman" w:hAnsi="Times New Roman" w:cs="Times New Roman"/>
          <w:i/>
        </w:rPr>
        <w:t>our own. More ambitious art invites us to inhabit its world but also see around it and beyond it—to see our own world through it.</w:t>
      </w:r>
      <w:r w:rsidR="005B646E">
        <w:rPr>
          <w:rStyle w:val="FootnoteReference"/>
          <w:rFonts w:ascii="Times New Roman" w:hAnsi="Times New Roman" w:cs="Times New Roman"/>
          <w:i/>
        </w:rPr>
        <w:footnoteReference w:id="1"/>
      </w:r>
    </w:p>
    <w:p w14:paraId="4AF56FDE" w14:textId="77777777" w:rsidR="00181A0B" w:rsidRPr="00083A14" w:rsidRDefault="00181A0B" w:rsidP="00083A14">
      <w:pPr>
        <w:spacing w:after="0"/>
        <w:ind w:left="720"/>
        <w:rPr>
          <w:rFonts w:ascii="Times New Roman" w:hAnsi="Times New Roman" w:cs="Times New Roman"/>
        </w:rPr>
      </w:pPr>
    </w:p>
    <w:p w14:paraId="7B0395E3" w14:textId="1A1E6AB0" w:rsidR="0055589B" w:rsidRDefault="00083A14" w:rsidP="0017554A">
      <w:pPr>
        <w:spacing w:after="0" w:line="480" w:lineRule="auto"/>
        <w:rPr>
          <w:rFonts w:ascii="Times New Roman" w:hAnsi="Times New Roman" w:cs="Times New Roman"/>
        </w:rPr>
      </w:pPr>
      <w:r>
        <w:rPr>
          <w:rFonts w:ascii="Times New Roman" w:hAnsi="Times New Roman" w:cs="Times New Roman"/>
        </w:rPr>
        <w:tab/>
      </w:r>
      <w:r w:rsidR="00163A25">
        <w:rPr>
          <w:rFonts w:ascii="Times New Roman" w:hAnsi="Times New Roman" w:cs="Times New Roman"/>
        </w:rPr>
        <w:t xml:space="preserve">Beyond traditional media of literary, fine, and </w:t>
      </w:r>
      <w:r w:rsidR="00477837">
        <w:rPr>
          <w:rFonts w:ascii="Times New Roman" w:hAnsi="Times New Roman" w:cs="Times New Roman"/>
        </w:rPr>
        <w:t xml:space="preserve">performing arts, so too does </w:t>
      </w:r>
      <w:proofErr w:type="spellStart"/>
      <w:r w:rsidR="00477837">
        <w:rPr>
          <w:rFonts w:ascii="Times New Roman" w:hAnsi="Times New Roman" w:cs="Times New Roman"/>
        </w:rPr>
        <w:t>Turchi's</w:t>
      </w:r>
      <w:proofErr w:type="spellEnd"/>
      <w:r w:rsidR="00163A25">
        <w:rPr>
          <w:rFonts w:ascii="Times New Roman" w:hAnsi="Times New Roman" w:cs="Times New Roman"/>
        </w:rPr>
        <w:t xml:space="preserve"> 'p</w:t>
      </w:r>
      <w:r w:rsidR="00244B34">
        <w:rPr>
          <w:rFonts w:ascii="Times New Roman" w:hAnsi="Times New Roman" w:cs="Times New Roman"/>
        </w:rPr>
        <w:t>opular art' include</w:t>
      </w:r>
      <w:r w:rsidR="005A27DE">
        <w:rPr>
          <w:rFonts w:ascii="Times New Roman" w:hAnsi="Times New Roman" w:cs="Times New Roman"/>
        </w:rPr>
        <w:t xml:space="preserve"> video games—an often unexamined</w:t>
      </w:r>
      <w:r w:rsidR="00103242">
        <w:rPr>
          <w:rFonts w:ascii="Times New Roman" w:hAnsi="Times New Roman" w:cs="Times New Roman"/>
        </w:rPr>
        <w:t xml:space="preserve"> medium of</w:t>
      </w:r>
      <w:r w:rsidR="00244B34">
        <w:rPr>
          <w:rFonts w:ascii="Times New Roman" w:hAnsi="Times New Roman" w:cs="Times New Roman"/>
        </w:rPr>
        <w:t xml:space="preserve"> expression. </w:t>
      </w:r>
      <w:r w:rsidR="003E3E59">
        <w:rPr>
          <w:rFonts w:ascii="Times New Roman" w:hAnsi="Times New Roman" w:cs="Times New Roman"/>
        </w:rPr>
        <w:t>To</w:t>
      </w:r>
      <w:r w:rsidR="003B5990">
        <w:rPr>
          <w:rFonts w:ascii="Times New Roman" w:hAnsi="Times New Roman" w:cs="Times New Roman"/>
        </w:rPr>
        <w:t xml:space="preserve"> </w:t>
      </w:r>
      <w:r w:rsidR="0019738E">
        <w:rPr>
          <w:rFonts w:ascii="Times New Roman" w:hAnsi="Times New Roman" w:cs="Times New Roman"/>
        </w:rPr>
        <w:t xml:space="preserve">differentiate themselves from other </w:t>
      </w:r>
      <w:r w:rsidR="006305F2">
        <w:rPr>
          <w:rFonts w:ascii="Times New Roman" w:hAnsi="Times New Roman" w:cs="Times New Roman"/>
        </w:rPr>
        <w:t xml:space="preserve">nonphysical </w:t>
      </w:r>
      <w:r w:rsidR="0019738E">
        <w:rPr>
          <w:rFonts w:ascii="Times New Roman" w:hAnsi="Times New Roman" w:cs="Times New Roman"/>
        </w:rPr>
        <w:t xml:space="preserve">"spaces" we might </w:t>
      </w:r>
      <w:r w:rsidR="0064071B">
        <w:rPr>
          <w:rFonts w:ascii="Times New Roman" w:hAnsi="Times New Roman" w:cs="Times New Roman"/>
        </w:rPr>
        <w:t>inhabit</w:t>
      </w:r>
      <w:r w:rsidR="00E21BC0">
        <w:rPr>
          <w:rFonts w:ascii="Times New Roman" w:hAnsi="Times New Roman" w:cs="Times New Roman"/>
        </w:rPr>
        <w:t xml:space="preserve">, </w:t>
      </w:r>
      <w:r w:rsidR="004D34BA">
        <w:rPr>
          <w:rFonts w:ascii="Times New Roman" w:hAnsi="Times New Roman" w:cs="Times New Roman"/>
        </w:rPr>
        <w:t xml:space="preserve">such as </w:t>
      </w:r>
      <w:r w:rsidR="003E3E59">
        <w:rPr>
          <w:rFonts w:ascii="Times New Roman" w:hAnsi="Times New Roman" w:cs="Times New Roman"/>
        </w:rPr>
        <w:t xml:space="preserve">literary spaces (as in </w:t>
      </w:r>
      <w:proofErr w:type="spellStart"/>
      <w:r w:rsidR="008F6B85">
        <w:rPr>
          <w:rFonts w:ascii="Times New Roman" w:hAnsi="Times New Roman" w:cs="Times New Roman"/>
        </w:rPr>
        <w:t>Turchi's</w:t>
      </w:r>
      <w:proofErr w:type="spellEnd"/>
      <w:r w:rsidR="008F6B85">
        <w:rPr>
          <w:rFonts w:ascii="Times New Roman" w:hAnsi="Times New Roman" w:cs="Times New Roman"/>
        </w:rPr>
        <w:t xml:space="preserve"> </w:t>
      </w:r>
      <w:r w:rsidR="008F6B85">
        <w:rPr>
          <w:rFonts w:ascii="Times New Roman" w:hAnsi="Times New Roman" w:cs="Times New Roman"/>
          <w:i/>
        </w:rPr>
        <w:t>Maps of the Imagination</w:t>
      </w:r>
      <w:r w:rsidR="003E3E59" w:rsidRPr="003E3E59">
        <w:rPr>
          <w:rFonts w:ascii="Times New Roman" w:hAnsi="Times New Roman" w:cs="Times New Roman"/>
        </w:rPr>
        <w:t>)</w:t>
      </w:r>
      <w:r w:rsidR="00E87755">
        <w:rPr>
          <w:rFonts w:ascii="Times New Roman" w:hAnsi="Times New Roman" w:cs="Times New Roman"/>
          <w:i/>
        </w:rPr>
        <w:t xml:space="preserve"> </w:t>
      </w:r>
      <w:r w:rsidR="00E87755">
        <w:rPr>
          <w:rFonts w:ascii="Times New Roman" w:hAnsi="Times New Roman" w:cs="Times New Roman"/>
        </w:rPr>
        <w:t>and worlds in cinema or other visual art</w:t>
      </w:r>
      <w:r w:rsidR="003E3E59">
        <w:rPr>
          <w:rFonts w:ascii="Times New Roman" w:hAnsi="Times New Roman" w:cs="Times New Roman"/>
        </w:rPr>
        <w:t>, video game worlds use</w:t>
      </w:r>
      <w:r w:rsidR="00E21BC0">
        <w:rPr>
          <w:rFonts w:ascii="Times New Roman" w:hAnsi="Times New Roman" w:cs="Times New Roman"/>
        </w:rPr>
        <w:t xml:space="preserve"> </w:t>
      </w:r>
      <w:r w:rsidR="003E3E59">
        <w:rPr>
          <w:rFonts w:ascii="Times New Roman" w:hAnsi="Times New Roman" w:cs="Times New Roman"/>
        </w:rPr>
        <w:t xml:space="preserve">a </w:t>
      </w:r>
      <w:r w:rsidR="00E21BC0">
        <w:rPr>
          <w:rFonts w:ascii="Times New Roman" w:hAnsi="Times New Roman" w:cs="Times New Roman"/>
        </w:rPr>
        <w:t>blend of immersive visuals and interactivity</w:t>
      </w:r>
      <w:r w:rsidR="008F6B85">
        <w:rPr>
          <w:rFonts w:ascii="Times New Roman" w:hAnsi="Times New Roman" w:cs="Times New Roman"/>
        </w:rPr>
        <w:t xml:space="preserve">. </w:t>
      </w:r>
      <w:r w:rsidR="003D65FD">
        <w:rPr>
          <w:rFonts w:ascii="Times New Roman" w:hAnsi="Times New Roman" w:cs="Times New Roman"/>
        </w:rPr>
        <w:t>Th</w:t>
      </w:r>
      <w:r w:rsidR="006305F2">
        <w:rPr>
          <w:rFonts w:ascii="Times New Roman" w:hAnsi="Times New Roman" w:cs="Times New Roman"/>
        </w:rPr>
        <w:t>ey also introduce uniquely game-derived</w:t>
      </w:r>
      <w:r w:rsidR="003D65FD">
        <w:rPr>
          <w:rFonts w:ascii="Times New Roman" w:hAnsi="Times New Roman" w:cs="Times New Roman"/>
        </w:rPr>
        <w:t xml:space="preserve"> </w:t>
      </w:r>
      <w:r w:rsidR="00E21BC0">
        <w:rPr>
          <w:rFonts w:ascii="Times New Roman" w:hAnsi="Times New Roman" w:cs="Times New Roman"/>
        </w:rPr>
        <w:t>and digital problems, suc</w:t>
      </w:r>
      <w:r w:rsidR="005B1A93">
        <w:rPr>
          <w:rFonts w:ascii="Times New Roman" w:hAnsi="Times New Roman" w:cs="Times New Roman"/>
        </w:rPr>
        <w:t xml:space="preserve">h as discretized spaces and fixed boundaries </w:t>
      </w:r>
      <w:r w:rsidR="00E21BC0">
        <w:rPr>
          <w:rFonts w:ascii="Times New Roman" w:hAnsi="Times New Roman" w:cs="Times New Roman"/>
        </w:rPr>
        <w:t xml:space="preserve">to explorable areas. </w:t>
      </w:r>
      <w:r w:rsidR="00BF3F37">
        <w:rPr>
          <w:rFonts w:ascii="Times New Roman" w:hAnsi="Times New Roman" w:cs="Times New Roman"/>
        </w:rPr>
        <w:t xml:space="preserve">It is in </w:t>
      </w:r>
      <w:r w:rsidR="001B43B1">
        <w:rPr>
          <w:rFonts w:ascii="Times New Roman" w:hAnsi="Times New Roman" w:cs="Times New Roman"/>
        </w:rPr>
        <w:t>the recognition of the</w:t>
      </w:r>
      <w:r w:rsidR="00BF3F37">
        <w:rPr>
          <w:rFonts w:ascii="Times New Roman" w:hAnsi="Times New Roman" w:cs="Times New Roman"/>
        </w:rPr>
        <w:t xml:space="preserve"> video game</w:t>
      </w:r>
      <w:r w:rsidR="00E65871">
        <w:rPr>
          <w:rFonts w:ascii="Times New Roman" w:hAnsi="Times New Roman" w:cs="Times New Roman"/>
        </w:rPr>
        <w:t xml:space="preserve"> </w:t>
      </w:r>
      <w:r w:rsidR="001B43B1">
        <w:rPr>
          <w:rFonts w:ascii="Times New Roman" w:hAnsi="Times New Roman" w:cs="Times New Roman"/>
        </w:rPr>
        <w:t xml:space="preserve">medium </w:t>
      </w:r>
      <w:r w:rsidR="00E65871">
        <w:rPr>
          <w:rFonts w:ascii="Times New Roman" w:hAnsi="Times New Roman" w:cs="Times New Roman"/>
        </w:rPr>
        <w:t xml:space="preserve">and </w:t>
      </w:r>
      <w:r w:rsidR="004E4434">
        <w:rPr>
          <w:rFonts w:ascii="Times New Roman" w:hAnsi="Times New Roman" w:cs="Times New Roman"/>
        </w:rPr>
        <w:t>engagement with t</w:t>
      </w:r>
      <w:r w:rsidR="0018699F">
        <w:rPr>
          <w:rFonts w:ascii="Times New Roman" w:hAnsi="Times New Roman" w:cs="Times New Roman"/>
        </w:rPr>
        <w:t>he play schemes within the game</w:t>
      </w:r>
      <w:r w:rsidR="004E4434">
        <w:rPr>
          <w:rFonts w:ascii="Times New Roman" w:hAnsi="Times New Roman" w:cs="Times New Roman"/>
        </w:rPr>
        <w:t xml:space="preserve"> that the player can both play the game as an object in the real world</w:t>
      </w:r>
      <w:r w:rsidR="0018699F">
        <w:rPr>
          <w:rFonts w:ascii="Times New Roman" w:hAnsi="Times New Roman" w:cs="Times New Roman"/>
        </w:rPr>
        <w:t xml:space="preserve"> while placing</w:t>
      </w:r>
      <w:r w:rsidR="004E4434">
        <w:rPr>
          <w:rFonts w:ascii="Times New Roman" w:hAnsi="Times New Roman" w:cs="Times New Roman"/>
        </w:rPr>
        <w:t xml:space="preserve"> him or herself into the game world</w:t>
      </w:r>
      <w:r w:rsidR="003E3E59">
        <w:rPr>
          <w:rFonts w:ascii="Times New Roman" w:hAnsi="Times New Roman" w:cs="Times New Roman"/>
        </w:rPr>
        <w:t>. The immersive player experience is a product of the interplay of external action and stimuli with internal game identity—a meshing of the game world and our own.</w:t>
      </w:r>
    </w:p>
    <w:p w14:paraId="6F12CFC0" w14:textId="54FCE05A" w:rsidR="00EA7240" w:rsidRPr="005D2C49" w:rsidRDefault="00EA7240" w:rsidP="0017554A">
      <w:pPr>
        <w:spacing w:after="0" w:line="480" w:lineRule="auto"/>
        <w:rPr>
          <w:rFonts w:ascii="Times New Roman" w:hAnsi="Times New Roman" w:cs="Times New Roman"/>
          <w:b/>
        </w:rPr>
      </w:pPr>
      <w:r>
        <w:rPr>
          <w:rFonts w:ascii="Times New Roman" w:hAnsi="Times New Roman" w:cs="Times New Roman"/>
        </w:rPr>
        <w:tab/>
        <w:t xml:space="preserve">Before I go any further, let me lay out some definitions and clarifications on my range of discussion. Michael </w:t>
      </w:r>
      <w:proofErr w:type="spellStart"/>
      <w:r>
        <w:rPr>
          <w:rFonts w:ascii="Times New Roman" w:hAnsi="Times New Roman" w:cs="Times New Roman"/>
        </w:rPr>
        <w:t>Nitsche's</w:t>
      </w:r>
      <w:proofErr w:type="spellEnd"/>
      <w:r>
        <w:rPr>
          <w:rFonts w:ascii="Times New Roman" w:hAnsi="Times New Roman" w:cs="Times New Roman"/>
        </w:rPr>
        <w:t xml:space="preserve"> 2008 book, </w:t>
      </w:r>
      <w:r>
        <w:rPr>
          <w:rFonts w:ascii="Times New Roman" w:hAnsi="Times New Roman" w:cs="Times New Roman"/>
          <w:i/>
        </w:rPr>
        <w:t>Video Game Spaces: Image, Play, and Structure in 3D Game Worlds</w:t>
      </w:r>
      <w:r>
        <w:rPr>
          <w:rFonts w:ascii="Times New Roman" w:hAnsi="Times New Roman" w:cs="Times New Roman"/>
        </w:rPr>
        <w:t xml:space="preserve"> will be referenced frequently as "</w:t>
      </w:r>
      <w:proofErr w:type="spellStart"/>
      <w:r>
        <w:rPr>
          <w:rFonts w:ascii="Times New Roman" w:hAnsi="Times New Roman" w:cs="Times New Roman"/>
        </w:rPr>
        <w:t>Nitsche's</w:t>
      </w:r>
      <w:proofErr w:type="spellEnd"/>
      <w:r>
        <w:rPr>
          <w:rFonts w:ascii="Times New Roman" w:hAnsi="Times New Roman" w:cs="Times New Roman"/>
        </w:rPr>
        <w:t xml:space="preserve"> book", simply. This essay mirrors and builds off of many of his proposed ideas, theories, and references. </w:t>
      </w:r>
      <w:proofErr w:type="spellStart"/>
      <w:r>
        <w:rPr>
          <w:rFonts w:ascii="Times New Roman" w:hAnsi="Times New Roman" w:cs="Times New Roman"/>
        </w:rPr>
        <w:t>Nitsche</w:t>
      </w:r>
      <w:proofErr w:type="spellEnd"/>
      <w:r>
        <w:rPr>
          <w:rFonts w:ascii="Times New Roman" w:hAnsi="Times New Roman" w:cs="Times New Roman"/>
        </w:rPr>
        <w:t xml:space="preserve"> lays out five "analytical planes"</w:t>
      </w:r>
      <w:r w:rsidR="00993C51">
        <w:rPr>
          <w:rFonts w:ascii="Times New Roman" w:hAnsi="Times New Roman" w:cs="Times New Roman"/>
        </w:rPr>
        <w:t xml:space="preserve"> </w:t>
      </w:r>
      <w:r>
        <w:rPr>
          <w:rFonts w:ascii="Times New Roman" w:hAnsi="Times New Roman" w:cs="Times New Roman"/>
        </w:rPr>
        <w:t xml:space="preserve">to video game spaces: </w:t>
      </w:r>
      <w:r>
        <w:rPr>
          <w:rFonts w:ascii="Times New Roman" w:hAnsi="Times New Roman" w:cs="Times New Roman"/>
          <w:i/>
        </w:rPr>
        <w:t>rule-based space</w:t>
      </w:r>
      <w:r>
        <w:rPr>
          <w:rFonts w:ascii="Times New Roman" w:hAnsi="Times New Roman" w:cs="Times New Roman"/>
        </w:rPr>
        <w:t xml:space="preserve">, defined by the programmed computer of the video game system; </w:t>
      </w:r>
      <w:r>
        <w:rPr>
          <w:rFonts w:ascii="Times New Roman" w:hAnsi="Times New Roman" w:cs="Times New Roman"/>
          <w:i/>
        </w:rPr>
        <w:t>mediated space</w:t>
      </w:r>
      <w:r>
        <w:rPr>
          <w:rFonts w:ascii="Times New Roman" w:hAnsi="Times New Roman" w:cs="Times New Roman"/>
        </w:rPr>
        <w:t xml:space="preserve">, or the purely visual presentation of a video game, the "image plane"; </w:t>
      </w:r>
      <w:r>
        <w:rPr>
          <w:rFonts w:ascii="Times New Roman" w:hAnsi="Times New Roman" w:cs="Times New Roman"/>
          <w:i/>
        </w:rPr>
        <w:t>fictional space</w:t>
      </w:r>
      <w:r>
        <w:rPr>
          <w:rFonts w:ascii="Times New Roman" w:hAnsi="Times New Roman" w:cs="Times New Roman"/>
        </w:rPr>
        <w:t xml:space="preserve">, or the imagined narrative world in the player's head; </w:t>
      </w:r>
      <w:r>
        <w:rPr>
          <w:rFonts w:ascii="Times New Roman" w:hAnsi="Times New Roman" w:cs="Times New Roman"/>
          <w:i/>
        </w:rPr>
        <w:t>play space</w:t>
      </w:r>
      <w:r>
        <w:rPr>
          <w:rFonts w:ascii="Times New Roman" w:hAnsi="Times New Roman" w:cs="Times New Roman"/>
        </w:rPr>
        <w:t xml:space="preserve">, or the physical area with the player, video game system; and </w:t>
      </w:r>
      <w:r>
        <w:rPr>
          <w:rFonts w:ascii="Times New Roman" w:hAnsi="Times New Roman" w:cs="Times New Roman"/>
          <w:i/>
        </w:rPr>
        <w:t>social space</w:t>
      </w:r>
      <w:r>
        <w:rPr>
          <w:rFonts w:ascii="Times New Roman" w:hAnsi="Times New Roman" w:cs="Times New Roman"/>
        </w:rPr>
        <w:t>, the "game space of other players</w:t>
      </w:r>
      <w:r w:rsidR="00C00EC2">
        <w:rPr>
          <w:rFonts w:ascii="Times New Roman" w:hAnsi="Times New Roman" w:cs="Times New Roman"/>
        </w:rPr>
        <w:t>.</w:t>
      </w:r>
      <w:r>
        <w:rPr>
          <w:rFonts w:ascii="Times New Roman" w:hAnsi="Times New Roman" w:cs="Times New Roman"/>
        </w:rPr>
        <w:t>"</w:t>
      </w:r>
      <w:r w:rsidR="00823F08">
        <w:rPr>
          <w:rStyle w:val="FootnoteReference"/>
          <w:rFonts w:ascii="Times New Roman" w:hAnsi="Times New Roman" w:cs="Times New Roman"/>
        </w:rPr>
        <w:footnoteReference w:id="2"/>
      </w:r>
      <w:r>
        <w:rPr>
          <w:rFonts w:ascii="Times New Roman" w:hAnsi="Times New Roman" w:cs="Times New Roman"/>
        </w:rPr>
        <w:t xml:space="preserve"> In this essay I </w:t>
      </w:r>
      <w:r w:rsidR="00141087">
        <w:rPr>
          <w:rFonts w:ascii="Times New Roman" w:hAnsi="Times New Roman" w:cs="Times New Roman"/>
        </w:rPr>
        <w:t>concern</w:t>
      </w:r>
      <w:r>
        <w:rPr>
          <w:rFonts w:ascii="Times New Roman" w:hAnsi="Times New Roman" w:cs="Times New Roman"/>
        </w:rPr>
        <w:t xml:space="preserve"> myself </w:t>
      </w:r>
      <w:r w:rsidR="00141087">
        <w:rPr>
          <w:rFonts w:ascii="Times New Roman" w:hAnsi="Times New Roman" w:cs="Times New Roman"/>
        </w:rPr>
        <w:t xml:space="preserve">largely </w:t>
      </w:r>
      <w:r>
        <w:rPr>
          <w:rFonts w:ascii="Times New Roman" w:hAnsi="Times New Roman" w:cs="Times New Roman"/>
        </w:rPr>
        <w:t xml:space="preserve">with the </w:t>
      </w:r>
      <w:r>
        <w:rPr>
          <w:rFonts w:ascii="Times New Roman" w:hAnsi="Times New Roman" w:cs="Times New Roman"/>
          <w:i/>
        </w:rPr>
        <w:t>mediated</w:t>
      </w:r>
      <w:r w:rsidRPr="00F203C0">
        <w:rPr>
          <w:rFonts w:ascii="Times New Roman" w:hAnsi="Times New Roman" w:cs="Times New Roman"/>
          <w:i/>
        </w:rPr>
        <w:t xml:space="preserve"> space</w:t>
      </w:r>
      <w:r>
        <w:rPr>
          <w:rFonts w:ascii="Times New Roman" w:hAnsi="Times New Roman" w:cs="Times New Roman"/>
        </w:rPr>
        <w:t xml:space="preserve"> and </w:t>
      </w:r>
      <w:r w:rsidRPr="00F203C0">
        <w:rPr>
          <w:rFonts w:ascii="Times New Roman" w:hAnsi="Times New Roman" w:cs="Times New Roman"/>
          <w:i/>
        </w:rPr>
        <w:t>fictional</w:t>
      </w:r>
      <w:r>
        <w:rPr>
          <w:rFonts w:ascii="Times New Roman" w:hAnsi="Times New Roman" w:cs="Times New Roman"/>
          <w:i/>
        </w:rPr>
        <w:t xml:space="preserve"> space</w:t>
      </w:r>
      <w:r w:rsidR="004E0643" w:rsidRPr="004E0643">
        <w:rPr>
          <w:rFonts w:ascii="Times New Roman" w:hAnsi="Times New Roman" w:cs="Times New Roman"/>
        </w:rPr>
        <w:t>—</w:t>
      </w:r>
      <w:r w:rsidR="004E0643">
        <w:rPr>
          <w:rFonts w:ascii="Times New Roman" w:hAnsi="Times New Roman" w:cs="Times New Roman"/>
        </w:rPr>
        <w:t>that is, the visual representation of the game world and how a player mentally constructs it</w:t>
      </w:r>
      <w:r>
        <w:rPr>
          <w:rFonts w:ascii="Times New Roman" w:hAnsi="Times New Roman" w:cs="Times New Roman"/>
        </w:rPr>
        <w:t xml:space="preserve">. My final clarification is that of which games I want to denote when slinging around the term "video game"—namely, those that allow for an inhabitable places (whether in 2D or 3D). </w:t>
      </w:r>
      <w:proofErr w:type="spellStart"/>
      <w:r>
        <w:rPr>
          <w:rFonts w:ascii="Times New Roman" w:hAnsi="Times New Roman" w:cs="Times New Roman"/>
        </w:rPr>
        <w:t>Nitsche</w:t>
      </w:r>
      <w:proofErr w:type="spellEnd"/>
      <w:r>
        <w:rPr>
          <w:rFonts w:ascii="Times New Roman" w:hAnsi="Times New Roman" w:cs="Times New Roman"/>
        </w:rPr>
        <w:t xml:space="preserve">, again, clarifies this in Chapter 12: "The game world [of </w:t>
      </w:r>
      <w:r>
        <w:rPr>
          <w:rFonts w:ascii="Times New Roman" w:hAnsi="Times New Roman" w:cs="Times New Roman"/>
          <w:i/>
        </w:rPr>
        <w:t>Pac-Man</w:t>
      </w:r>
      <w:r>
        <w:rPr>
          <w:rFonts w:ascii="Times New Roman" w:hAnsi="Times New Roman" w:cs="Times New Roman"/>
        </w:rPr>
        <w:t xml:space="preserve"> or </w:t>
      </w:r>
      <w:r>
        <w:rPr>
          <w:rFonts w:ascii="Times New Roman" w:hAnsi="Times New Roman" w:cs="Times New Roman"/>
          <w:i/>
        </w:rPr>
        <w:t>Tetris</w:t>
      </w:r>
      <w:r>
        <w:rPr>
          <w:rFonts w:ascii="Times New Roman" w:hAnsi="Times New Roman" w:cs="Times New Roman"/>
        </w:rPr>
        <w:t xml:space="preserve"> or otherwise] remains spatial but lacks the quality of a place. [This] does decrease the spatial and place-like significance the game world can achieve for the player."</w:t>
      </w:r>
      <w:r>
        <w:rPr>
          <w:rStyle w:val="FootnoteReference"/>
          <w:rFonts w:ascii="Times New Roman" w:hAnsi="Times New Roman" w:cs="Times New Roman"/>
        </w:rPr>
        <w:footnoteReference w:id="3"/>
      </w:r>
      <w:r>
        <w:rPr>
          <w:rFonts w:ascii="Times New Roman" w:hAnsi="Times New Roman" w:cs="Times New Roman"/>
        </w:rPr>
        <w:t xml:space="preserve"> By separating games that have </w:t>
      </w:r>
      <w:r>
        <w:rPr>
          <w:rFonts w:ascii="Times New Roman" w:hAnsi="Times New Roman" w:cs="Times New Roman"/>
          <w:i/>
        </w:rPr>
        <w:t>place</w:t>
      </w:r>
      <w:r>
        <w:rPr>
          <w:rFonts w:ascii="Times New Roman" w:hAnsi="Times New Roman" w:cs="Times New Roman"/>
        </w:rPr>
        <w:t xml:space="preserve"> (that can be identified and explored in some way) from those with </w:t>
      </w:r>
      <w:r>
        <w:rPr>
          <w:rFonts w:ascii="Times New Roman" w:hAnsi="Times New Roman" w:cs="Times New Roman"/>
          <w:i/>
        </w:rPr>
        <w:t>space</w:t>
      </w:r>
      <w:r>
        <w:rPr>
          <w:rFonts w:ascii="Times New Roman" w:hAnsi="Times New Roman" w:cs="Times New Roman"/>
        </w:rPr>
        <w:t xml:space="preserve"> (virtually all video games), we rule out </w:t>
      </w:r>
      <w:r w:rsidR="009C076D">
        <w:rPr>
          <w:rFonts w:ascii="Times New Roman" w:hAnsi="Times New Roman" w:cs="Times New Roman"/>
        </w:rPr>
        <w:t>a variety of mostly arcade-style games</w:t>
      </w:r>
      <w:r w:rsidR="00403972">
        <w:rPr>
          <w:rFonts w:ascii="Times New Roman" w:hAnsi="Times New Roman" w:cs="Times New Roman"/>
        </w:rPr>
        <w:t>.</w:t>
      </w:r>
      <w:r w:rsidR="009C076D">
        <w:rPr>
          <w:rStyle w:val="FootnoteReference"/>
          <w:rFonts w:ascii="Times New Roman" w:hAnsi="Times New Roman" w:cs="Times New Roman"/>
        </w:rPr>
        <w:footnoteReference w:id="4"/>
      </w:r>
      <w:r>
        <w:rPr>
          <w:rFonts w:ascii="Times New Roman" w:hAnsi="Times New Roman" w:cs="Times New Roman"/>
        </w:rPr>
        <w:t xml:space="preserve"> I emphasize video game worlds with spatially explorable, identity-defining, and interactive spaces</w:t>
      </w:r>
      <w:r w:rsidR="009C076D">
        <w:rPr>
          <w:rFonts w:ascii="Times New Roman" w:hAnsi="Times New Roman" w:cs="Times New Roman"/>
        </w:rPr>
        <w:t>—video games with "place</w:t>
      </w:r>
      <w:r w:rsidR="00C949F3">
        <w:rPr>
          <w:rFonts w:ascii="Times New Roman" w:hAnsi="Times New Roman" w:cs="Times New Roman"/>
        </w:rPr>
        <w:t>.</w:t>
      </w:r>
      <w:r w:rsidR="009C076D">
        <w:rPr>
          <w:rFonts w:ascii="Times New Roman" w:hAnsi="Times New Roman" w:cs="Times New Roman"/>
        </w:rPr>
        <w:t>"</w:t>
      </w:r>
    </w:p>
    <w:p w14:paraId="78F77DD2" w14:textId="33DD420C" w:rsidR="00A53A8D" w:rsidRDefault="005D2C49" w:rsidP="0017554A">
      <w:pPr>
        <w:spacing w:after="0" w:line="480" w:lineRule="auto"/>
        <w:rPr>
          <w:rFonts w:ascii="Times New Roman" w:hAnsi="Times New Roman" w:cs="Times New Roman"/>
        </w:rPr>
      </w:pPr>
      <w:r>
        <w:rPr>
          <w:rFonts w:ascii="Times New Roman" w:hAnsi="Times New Roman" w:cs="Times New Roman"/>
        </w:rPr>
        <w:tab/>
      </w:r>
      <w:r w:rsidR="00DD2E2B">
        <w:rPr>
          <w:rFonts w:ascii="Times New Roman" w:hAnsi="Times New Roman" w:cs="Times New Roman"/>
        </w:rPr>
        <w:t>P</w:t>
      </w:r>
      <w:r w:rsidR="001956E8">
        <w:rPr>
          <w:rFonts w:ascii="Times New Roman" w:hAnsi="Times New Roman" w:cs="Times New Roman"/>
        </w:rPr>
        <w:t xml:space="preserve">laying a video game is </w:t>
      </w:r>
      <w:r w:rsidR="008645F2">
        <w:rPr>
          <w:rFonts w:ascii="Times New Roman" w:hAnsi="Times New Roman" w:cs="Times New Roman"/>
        </w:rPr>
        <w:t xml:space="preserve">thus </w:t>
      </w:r>
      <w:r w:rsidR="00246E90">
        <w:rPr>
          <w:rFonts w:ascii="Times New Roman" w:hAnsi="Times New Roman" w:cs="Times New Roman"/>
        </w:rPr>
        <w:t xml:space="preserve">the reading of a cartographic object. </w:t>
      </w:r>
      <w:r w:rsidR="00403972">
        <w:rPr>
          <w:rFonts w:ascii="Times New Roman" w:hAnsi="Times New Roman" w:cs="Times New Roman"/>
        </w:rPr>
        <w:t xml:space="preserve">At a purely visual level, </w:t>
      </w:r>
      <w:r w:rsidR="00246E90">
        <w:rPr>
          <w:rFonts w:ascii="Times New Roman" w:hAnsi="Times New Roman" w:cs="Times New Roman"/>
        </w:rPr>
        <w:t xml:space="preserve">many games </w:t>
      </w:r>
      <w:r w:rsidR="00193412">
        <w:rPr>
          <w:rFonts w:ascii="Times New Roman" w:hAnsi="Times New Roman" w:cs="Times New Roman"/>
        </w:rPr>
        <w:t xml:space="preserve">contain mapping within them; </w:t>
      </w:r>
      <w:r w:rsidR="00246E90">
        <w:rPr>
          <w:rFonts w:ascii="Times New Roman" w:hAnsi="Times New Roman" w:cs="Times New Roman"/>
        </w:rPr>
        <w:t>games in almost any genre include in-game maps to the in-game environment</w:t>
      </w:r>
      <w:r w:rsidR="000A2002">
        <w:rPr>
          <w:rFonts w:ascii="Times New Roman" w:hAnsi="Times New Roman" w:cs="Times New Roman"/>
        </w:rPr>
        <w:t>. This</w:t>
      </w:r>
      <w:r w:rsidR="00246E90">
        <w:rPr>
          <w:rFonts w:ascii="Times New Roman" w:hAnsi="Times New Roman" w:cs="Times New Roman"/>
        </w:rPr>
        <w:t xml:space="preserve"> "mini-map" (as they are frequently called) is </w:t>
      </w:r>
      <w:r w:rsidR="003E42F2">
        <w:rPr>
          <w:rFonts w:ascii="Times New Roman" w:hAnsi="Times New Roman" w:cs="Times New Roman"/>
        </w:rPr>
        <w:t xml:space="preserve">only </w:t>
      </w:r>
      <w:r w:rsidR="008640F7">
        <w:rPr>
          <w:rFonts w:ascii="Times New Roman" w:hAnsi="Times New Roman" w:cs="Times New Roman"/>
        </w:rPr>
        <w:t>one layer of mapping among many:</w:t>
      </w:r>
      <w:r w:rsidR="00246E90">
        <w:rPr>
          <w:rFonts w:ascii="Times New Roman" w:hAnsi="Times New Roman" w:cs="Times New Roman"/>
        </w:rPr>
        <w:t xml:space="preserve"> the mini-map lays out the cartography of the environment the character/player can explore, and that environment its</w:t>
      </w:r>
      <w:r w:rsidR="00C52D0C">
        <w:rPr>
          <w:rFonts w:ascii="Times New Roman" w:hAnsi="Times New Roman" w:cs="Times New Roman"/>
        </w:rPr>
        <w:t>elf is</w:t>
      </w:r>
      <w:r w:rsidR="001E1AA3">
        <w:rPr>
          <w:rFonts w:ascii="Times New Roman" w:hAnsi="Times New Roman" w:cs="Times New Roman"/>
        </w:rPr>
        <w:t xml:space="preserve"> </w:t>
      </w:r>
      <w:r w:rsidR="00246E90">
        <w:rPr>
          <w:rFonts w:ascii="Times New Roman" w:hAnsi="Times New Roman" w:cs="Times New Roman"/>
        </w:rPr>
        <w:t>a map for the possible functions and actions the player can make in the game space. Extending this further, the array of functions in the gamespace is a map to the computer-level code activity, a map (in the isomorphic sense) to the physical exchange of electrons at the circuit level. Each level in a video game—the topical visual level, the functional space, the code space, the electron space—is a map to the layer below it, in the sense that it helps clarify and reflect meaning of the more complex underlying structure. This is analogous to how, say, a topographic map simplifies and helps convey information about the world or landscape it depicts</w:t>
      </w:r>
      <w:r w:rsidR="006D621A">
        <w:rPr>
          <w:rFonts w:ascii="Times New Roman" w:hAnsi="Times New Roman" w:cs="Times New Roman"/>
        </w:rPr>
        <w:t>.</w:t>
      </w:r>
      <w:r w:rsidR="00856CF6">
        <w:rPr>
          <w:rFonts w:ascii="Times New Roman" w:hAnsi="Times New Roman" w:cs="Times New Roman"/>
        </w:rPr>
        <w:t xml:space="preserve"> </w:t>
      </w:r>
      <w:r w:rsidR="005852E4">
        <w:rPr>
          <w:rFonts w:ascii="Times New Roman" w:hAnsi="Times New Roman" w:cs="Times New Roman"/>
        </w:rPr>
        <w:t>Graphics are a method to give the player more intuitive understanding of how to play the game; they simplify the complex circuitry and code into recognizable, interpretable functional spaces and game spaces</w:t>
      </w:r>
      <w:r w:rsidR="00C766EA">
        <w:rPr>
          <w:rFonts w:ascii="Times New Roman" w:hAnsi="Times New Roman" w:cs="Times New Roman"/>
        </w:rPr>
        <w:t xml:space="preserve">. </w:t>
      </w:r>
      <w:r w:rsidR="00954AE9">
        <w:rPr>
          <w:rFonts w:ascii="Times New Roman" w:hAnsi="Times New Roman" w:cs="Times New Roman"/>
        </w:rPr>
        <w:t>When playing a game, t</w:t>
      </w:r>
      <w:r w:rsidR="00856CF6">
        <w:rPr>
          <w:rFonts w:ascii="Times New Roman" w:hAnsi="Times New Roman" w:cs="Times New Roman"/>
        </w:rPr>
        <w:t xml:space="preserve">he </w:t>
      </w:r>
      <w:r w:rsidR="00023A78">
        <w:rPr>
          <w:rFonts w:ascii="Times New Roman" w:hAnsi="Times New Roman" w:cs="Times New Roman"/>
        </w:rPr>
        <w:t xml:space="preserve">space </w:t>
      </w:r>
      <w:r w:rsidR="005224AC">
        <w:rPr>
          <w:rFonts w:ascii="Times New Roman" w:hAnsi="Times New Roman" w:cs="Times New Roman"/>
        </w:rPr>
        <w:t xml:space="preserve">and features </w:t>
      </w:r>
      <w:r w:rsidR="00285C5D">
        <w:rPr>
          <w:rFonts w:ascii="Times New Roman" w:hAnsi="Times New Roman" w:cs="Times New Roman"/>
        </w:rPr>
        <w:t>visually</w:t>
      </w:r>
      <w:r w:rsidR="00023A78">
        <w:rPr>
          <w:rFonts w:ascii="Times New Roman" w:hAnsi="Times New Roman" w:cs="Times New Roman"/>
        </w:rPr>
        <w:t xml:space="preserve"> conveyed to the player </w:t>
      </w:r>
      <w:r w:rsidR="005224AC">
        <w:rPr>
          <w:rFonts w:ascii="Times New Roman" w:hAnsi="Times New Roman" w:cs="Times New Roman"/>
        </w:rPr>
        <w:t>depict</w:t>
      </w:r>
      <w:r w:rsidR="00C123B4">
        <w:rPr>
          <w:rFonts w:ascii="Times New Roman" w:hAnsi="Times New Roman" w:cs="Times New Roman"/>
        </w:rPr>
        <w:t xml:space="preserve"> the </w:t>
      </w:r>
      <w:r w:rsidR="00BB2CE9">
        <w:rPr>
          <w:rFonts w:ascii="Times New Roman" w:hAnsi="Times New Roman" w:cs="Times New Roman"/>
        </w:rPr>
        <w:t>player's options in the game environment</w:t>
      </w:r>
      <w:r w:rsidR="00141075">
        <w:rPr>
          <w:rFonts w:ascii="Times New Roman" w:hAnsi="Times New Roman" w:cs="Times New Roman"/>
        </w:rPr>
        <w:t>—this is what I mean by the graphics being a map of the game's "function space."</w:t>
      </w:r>
      <w:r w:rsidR="004002CF">
        <w:rPr>
          <w:rFonts w:ascii="Times New Roman" w:hAnsi="Times New Roman" w:cs="Times New Roman"/>
        </w:rPr>
        <w:t xml:space="preserve"> Once acquainted with the environment and control scheme, </w:t>
      </w:r>
      <w:r w:rsidR="00471229">
        <w:rPr>
          <w:rFonts w:ascii="Times New Roman" w:hAnsi="Times New Roman" w:cs="Times New Roman"/>
        </w:rPr>
        <w:t xml:space="preserve">game visuals tell the player </w:t>
      </w:r>
      <w:r w:rsidR="00D63EAC">
        <w:rPr>
          <w:rFonts w:ascii="Times New Roman" w:hAnsi="Times New Roman" w:cs="Times New Roman"/>
        </w:rPr>
        <w:t>where his or her in-game avatar can move, or what tools are applicable in a given situation</w:t>
      </w:r>
      <w:r w:rsidR="006F725A">
        <w:rPr>
          <w:rFonts w:ascii="Times New Roman" w:hAnsi="Times New Roman" w:cs="Times New Roman"/>
        </w:rPr>
        <w:t>—j</w:t>
      </w:r>
      <w:r w:rsidR="00856CF6">
        <w:rPr>
          <w:rFonts w:ascii="Times New Roman" w:hAnsi="Times New Roman" w:cs="Times New Roman"/>
        </w:rPr>
        <w:t>ust as the GUI</w:t>
      </w:r>
      <w:r w:rsidR="00856CF6">
        <w:rPr>
          <w:rStyle w:val="FootnoteReference"/>
          <w:rFonts w:ascii="Times New Roman" w:hAnsi="Times New Roman" w:cs="Times New Roman"/>
        </w:rPr>
        <w:footnoteReference w:id="5"/>
      </w:r>
      <w:r w:rsidR="00856CF6">
        <w:rPr>
          <w:rFonts w:ascii="Times New Roman" w:hAnsi="Times New Roman" w:cs="Times New Roman"/>
        </w:rPr>
        <w:t xml:space="preserve"> dictate</w:t>
      </w:r>
      <w:r w:rsidR="00471229">
        <w:rPr>
          <w:rFonts w:ascii="Times New Roman" w:hAnsi="Times New Roman" w:cs="Times New Roman"/>
        </w:rPr>
        <w:t>s</w:t>
      </w:r>
      <w:r w:rsidR="00856CF6">
        <w:rPr>
          <w:rFonts w:ascii="Times New Roman" w:hAnsi="Times New Roman" w:cs="Times New Roman"/>
        </w:rPr>
        <w:t xml:space="preserve"> what a user can do with a computer</w:t>
      </w:r>
      <w:r w:rsidR="00471229">
        <w:rPr>
          <w:rFonts w:ascii="Times New Roman" w:hAnsi="Times New Roman" w:cs="Times New Roman"/>
        </w:rPr>
        <w:t xml:space="preserve"> once the user knows what to look for and how to use a keyboard and mouse</w:t>
      </w:r>
      <w:r w:rsidR="00993D37">
        <w:rPr>
          <w:rFonts w:ascii="Times New Roman" w:hAnsi="Times New Roman" w:cs="Times New Roman"/>
        </w:rPr>
        <w:t>.</w:t>
      </w:r>
      <w:r w:rsidR="00471229">
        <w:rPr>
          <w:rStyle w:val="FootnoteReference"/>
          <w:rFonts w:ascii="Times New Roman" w:hAnsi="Times New Roman" w:cs="Times New Roman"/>
        </w:rPr>
        <w:footnoteReference w:id="6"/>
      </w:r>
      <w:r w:rsidR="00856CF6">
        <w:rPr>
          <w:rFonts w:ascii="Times New Roman" w:hAnsi="Times New Roman" w:cs="Times New Roman"/>
        </w:rPr>
        <w:t xml:space="preserve"> Having "folders" on a computer gives a skeuomorphic way of manipulating computer documents, and so too do g</w:t>
      </w:r>
      <w:r w:rsidR="00993D37">
        <w:rPr>
          <w:rFonts w:ascii="Times New Roman" w:hAnsi="Times New Roman" w:cs="Times New Roman"/>
        </w:rPr>
        <w:t>raphical choices in video games. T</w:t>
      </w:r>
      <w:r w:rsidR="00856CF6">
        <w:rPr>
          <w:rFonts w:ascii="Times New Roman" w:hAnsi="Times New Roman" w:cs="Times New Roman"/>
        </w:rPr>
        <w:t xml:space="preserve">he depiction of a gun, </w:t>
      </w:r>
      <w:r w:rsidR="00794820">
        <w:rPr>
          <w:rFonts w:ascii="Times New Roman" w:hAnsi="Times New Roman" w:cs="Times New Roman"/>
        </w:rPr>
        <w:t xml:space="preserve">for example, </w:t>
      </w:r>
      <w:r w:rsidR="00856CF6">
        <w:rPr>
          <w:rFonts w:ascii="Times New Roman" w:hAnsi="Times New Roman" w:cs="Times New Roman"/>
        </w:rPr>
        <w:t>make</w:t>
      </w:r>
      <w:r w:rsidR="00794820">
        <w:rPr>
          <w:rFonts w:ascii="Times New Roman" w:hAnsi="Times New Roman" w:cs="Times New Roman"/>
        </w:rPr>
        <w:t>s</w:t>
      </w:r>
      <w:r w:rsidR="00856CF6">
        <w:rPr>
          <w:rFonts w:ascii="Times New Roman" w:hAnsi="Times New Roman" w:cs="Times New Roman"/>
        </w:rPr>
        <w:t xml:space="preserve"> it clear that the player can "shoot" as a way of interacting with the game world.</w:t>
      </w:r>
      <w:r w:rsidR="009662AD">
        <w:rPr>
          <w:rFonts w:ascii="Times New Roman" w:hAnsi="Times New Roman" w:cs="Times New Roman"/>
        </w:rPr>
        <w:t xml:space="preserve"> T</w:t>
      </w:r>
      <w:r w:rsidR="00AF48B9">
        <w:rPr>
          <w:rFonts w:ascii="Times New Roman" w:hAnsi="Times New Roman" w:cs="Times New Roman"/>
        </w:rPr>
        <w:t xml:space="preserve">his conversion </w:t>
      </w:r>
      <w:r w:rsidR="009662AD">
        <w:rPr>
          <w:rFonts w:ascii="Times New Roman" w:hAnsi="Times New Roman" w:cs="Times New Roman"/>
        </w:rPr>
        <w:t xml:space="preserve">of gameplay functions </w:t>
      </w:r>
      <w:r w:rsidR="00AF48B9">
        <w:rPr>
          <w:rFonts w:ascii="Times New Roman" w:hAnsi="Times New Roman" w:cs="Times New Roman"/>
        </w:rPr>
        <w:t>into interpretable</w:t>
      </w:r>
      <w:r w:rsidR="009662AD">
        <w:rPr>
          <w:rFonts w:ascii="Times New Roman" w:hAnsi="Times New Roman" w:cs="Times New Roman"/>
        </w:rPr>
        <w:t xml:space="preserve"> visual signs and inhabitable gamespace</w:t>
      </w:r>
      <w:r w:rsidR="009717BE">
        <w:rPr>
          <w:rFonts w:ascii="Times New Roman" w:hAnsi="Times New Roman" w:cs="Times New Roman"/>
        </w:rPr>
        <w:t xml:space="preserve"> is an act of mapping; maps illuminate possible spaces and methods for </w:t>
      </w:r>
      <w:r w:rsidR="008D1050">
        <w:rPr>
          <w:rFonts w:ascii="Times New Roman" w:hAnsi="Times New Roman" w:cs="Times New Roman"/>
        </w:rPr>
        <w:t>"</w:t>
      </w:r>
      <w:r w:rsidR="009717BE">
        <w:rPr>
          <w:rFonts w:ascii="Times New Roman" w:hAnsi="Times New Roman" w:cs="Times New Roman"/>
        </w:rPr>
        <w:t>travel</w:t>
      </w:r>
      <w:r w:rsidR="008D1050">
        <w:rPr>
          <w:rFonts w:ascii="Times New Roman" w:hAnsi="Times New Roman" w:cs="Times New Roman"/>
        </w:rPr>
        <w:t>."</w:t>
      </w:r>
      <w:r w:rsidR="009717BE">
        <w:rPr>
          <w:rFonts w:ascii="Times New Roman" w:hAnsi="Times New Roman" w:cs="Times New Roman"/>
        </w:rPr>
        <w:t xml:space="preserve"> </w:t>
      </w:r>
    </w:p>
    <w:p w14:paraId="10FF08CC" w14:textId="2D9CBB18" w:rsidR="0083798B" w:rsidRPr="000476D8" w:rsidRDefault="00F90DDC" w:rsidP="0083798B">
      <w:pPr>
        <w:spacing w:after="0" w:line="480" w:lineRule="auto"/>
        <w:rPr>
          <w:rFonts w:ascii="Times New Roman" w:hAnsi="Times New Roman" w:cs="Times New Roman"/>
        </w:rPr>
      </w:pPr>
      <w:r>
        <w:rPr>
          <w:rFonts w:ascii="Times New Roman" w:hAnsi="Times New Roman" w:cs="Times New Roman"/>
        </w:rPr>
        <w:tab/>
      </w:r>
      <w:r w:rsidR="003122A0">
        <w:rPr>
          <w:rFonts w:ascii="Times New Roman" w:hAnsi="Times New Roman" w:cs="Times New Roman"/>
        </w:rPr>
        <w:t>A</w:t>
      </w:r>
      <w:r w:rsidR="006F66BA">
        <w:rPr>
          <w:rFonts w:ascii="Times New Roman" w:hAnsi="Times New Roman" w:cs="Times New Roman"/>
        </w:rPr>
        <w:t xml:space="preserve"> natural understanding of in-game space runs into problems wh</w:t>
      </w:r>
      <w:r w:rsidR="00020056">
        <w:rPr>
          <w:rFonts w:ascii="Times New Roman" w:hAnsi="Times New Roman" w:cs="Times New Roman"/>
        </w:rPr>
        <w:t>en the edges of the gamespace are pushed</w:t>
      </w:r>
      <w:r w:rsidR="006F66BA">
        <w:rPr>
          <w:rFonts w:ascii="Times New Roman" w:hAnsi="Times New Roman" w:cs="Times New Roman"/>
        </w:rPr>
        <w:t xml:space="preserve">; </w:t>
      </w:r>
      <w:r w:rsidR="005C0335">
        <w:rPr>
          <w:rFonts w:ascii="Times New Roman" w:hAnsi="Times New Roman" w:cs="Times New Roman"/>
        </w:rPr>
        <w:t>v</w:t>
      </w:r>
      <w:r>
        <w:rPr>
          <w:rFonts w:ascii="Times New Roman" w:hAnsi="Times New Roman" w:cs="Times New Roman"/>
        </w:rPr>
        <w:t>ideo game worlds are unique because their omissions, blanks, and areas beyond their edges exist by virtue of the limiting medium rather than limited knowledge</w:t>
      </w:r>
      <w:r w:rsidR="008F004C">
        <w:rPr>
          <w:rFonts w:ascii="Times New Roman" w:hAnsi="Times New Roman" w:cs="Times New Roman"/>
        </w:rPr>
        <w:t xml:space="preserve"> or accessibility</w:t>
      </w:r>
      <w:r>
        <w:rPr>
          <w:rFonts w:ascii="Times New Roman" w:hAnsi="Times New Roman" w:cs="Times New Roman"/>
        </w:rPr>
        <w:t xml:space="preserve">. </w:t>
      </w:r>
      <w:r w:rsidR="0083798B">
        <w:rPr>
          <w:rFonts w:ascii="Times New Roman" w:hAnsi="Times New Roman" w:cs="Times New Roman"/>
        </w:rPr>
        <w:t>Take, for example, a standard video game dev</w:t>
      </w:r>
      <w:r w:rsidR="005450A8">
        <w:rPr>
          <w:rFonts w:ascii="Times New Roman" w:hAnsi="Times New Roman" w:cs="Times New Roman"/>
        </w:rPr>
        <w:t xml:space="preserve">ice in which the world has built-in </w:t>
      </w:r>
      <w:r w:rsidR="0083798B">
        <w:rPr>
          <w:rFonts w:ascii="Times New Roman" w:hAnsi="Times New Roman" w:cs="Times New Roman"/>
        </w:rPr>
        <w:t>edges to limit player</w:t>
      </w:r>
      <w:r w:rsidR="000476D8">
        <w:rPr>
          <w:rFonts w:ascii="Times New Roman" w:hAnsi="Times New Roman" w:cs="Times New Roman"/>
        </w:rPr>
        <w:t xml:space="preserve"> movement, </w:t>
      </w:r>
      <w:r w:rsidR="009353A8">
        <w:rPr>
          <w:rFonts w:ascii="Times New Roman" w:hAnsi="Times New Roman" w:cs="Times New Roman"/>
        </w:rPr>
        <w:t xml:space="preserve">an example of </w:t>
      </w:r>
      <w:r w:rsidR="000476D8">
        <w:rPr>
          <w:rFonts w:ascii="Times New Roman" w:hAnsi="Times New Roman" w:cs="Times New Roman"/>
        </w:rPr>
        <w:t xml:space="preserve">which we can see in Square </w:t>
      </w:r>
      <w:proofErr w:type="spellStart"/>
      <w:r w:rsidR="000476D8">
        <w:rPr>
          <w:rFonts w:ascii="Times New Roman" w:hAnsi="Times New Roman" w:cs="Times New Roman"/>
        </w:rPr>
        <w:t>Enix's</w:t>
      </w:r>
      <w:proofErr w:type="spellEnd"/>
      <w:r w:rsidR="000476D8">
        <w:rPr>
          <w:rFonts w:ascii="Times New Roman" w:hAnsi="Times New Roman" w:cs="Times New Roman"/>
        </w:rPr>
        <w:t xml:space="preserve"> 2008 DS game </w:t>
      </w:r>
      <w:r w:rsidR="000476D8">
        <w:rPr>
          <w:rFonts w:ascii="Times New Roman" w:hAnsi="Times New Roman" w:cs="Times New Roman"/>
          <w:i/>
        </w:rPr>
        <w:t>Final Fantasy Tactics Advance A2</w:t>
      </w:r>
      <w:r w:rsidR="000476D8">
        <w:rPr>
          <w:rFonts w:ascii="Times New Roman" w:hAnsi="Times New Roman" w:cs="Times New Roman"/>
        </w:rPr>
        <w:t>.</w:t>
      </w:r>
      <w:r w:rsidR="000476D8">
        <w:rPr>
          <w:rStyle w:val="FootnoteReference"/>
          <w:rFonts w:ascii="Times New Roman" w:hAnsi="Times New Roman" w:cs="Times New Roman"/>
        </w:rPr>
        <w:footnoteReference w:id="7"/>
      </w:r>
    </w:p>
    <w:p w14:paraId="23013408" w14:textId="77777777" w:rsidR="0083798B" w:rsidRDefault="0083798B" w:rsidP="0083798B">
      <w:pPr>
        <w:spacing w:after="0"/>
        <w:rPr>
          <w:rFonts w:ascii="Times New Roman" w:hAnsi="Times New Roman" w:cs="Times New Roman"/>
        </w:rPr>
      </w:pPr>
    </w:p>
    <w:p w14:paraId="0035DA0C" w14:textId="77777777" w:rsidR="0083798B" w:rsidRDefault="0083798B" w:rsidP="0083798B">
      <w:pPr>
        <w:spacing w:after="0"/>
        <w:jc w:val="center"/>
        <w:rPr>
          <w:rFonts w:ascii="Times New Roman" w:hAnsi="Times New Roman" w:cs="Times New Roman"/>
        </w:rPr>
      </w:pPr>
      <w:r>
        <w:rPr>
          <w:rFonts w:ascii="Times New Roman" w:hAnsi="Times New Roman" w:cs="Times New Roman"/>
          <w:noProof/>
          <w:lang w:eastAsia="en-US"/>
        </w:rPr>
        <w:drawing>
          <wp:inline distT="0" distB="0" distL="0" distR="0" wp14:anchorId="0963B200" wp14:editId="50B0542F">
            <wp:extent cx="2997485" cy="2251208"/>
            <wp:effectExtent l="0" t="0" r="0" b="9525"/>
            <wp:docPr id="1" name="Picture 1" descr="Macintosh HD:Users:lukaswinklerprins:Downloads:final-fantasy-tactics-a2-the-sealed-grimoire-20070517034309064-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ukaswinklerprins:Downloads:final-fantasy-tactics-a2-the-sealed-grimoire-20070517034309064-0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7485" cy="2251208"/>
                    </a:xfrm>
                    <a:prstGeom prst="rect">
                      <a:avLst/>
                    </a:prstGeom>
                    <a:noFill/>
                    <a:ln>
                      <a:noFill/>
                    </a:ln>
                  </pic:spPr>
                </pic:pic>
              </a:graphicData>
            </a:graphic>
          </wp:inline>
        </w:drawing>
      </w:r>
    </w:p>
    <w:p w14:paraId="2CFAA83F" w14:textId="73023CDB" w:rsidR="0083798B" w:rsidRPr="00ED2DAB" w:rsidRDefault="0083798B" w:rsidP="0083798B">
      <w:pPr>
        <w:spacing w:after="0"/>
        <w:jc w:val="center"/>
        <w:rPr>
          <w:rFonts w:ascii="Times New Roman" w:hAnsi="Times New Roman" w:cs="Times New Roman"/>
          <w:sz w:val="20"/>
          <w:szCs w:val="20"/>
        </w:rPr>
      </w:pPr>
      <w:r w:rsidRPr="00ED2DAB">
        <w:rPr>
          <w:rFonts w:ascii="Times New Roman" w:hAnsi="Times New Roman" w:cs="Times New Roman"/>
          <w:sz w:val="20"/>
          <w:szCs w:val="20"/>
        </w:rPr>
        <w:t xml:space="preserve">Figure 1: Screenshot of </w:t>
      </w:r>
      <w:r w:rsidRPr="00ED2DAB">
        <w:rPr>
          <w:rFonts w:ascii="Times New Roman" w:hAnsi="Times New Roman" w:cs="Times New Roman"/>
          <w:i/>
          <w:sz w:val="20"/>
          <w:szCs w:val="20"/>
        </w:rPr>
        <w:t>Final Fantasy Tactics Advance</w:t>
      </w:r>
      <w:r>
        <w:rPr>
          <w:rFonts w:ascii="Times New Roman" w:hAnsi="Times New Roman" w:cs="Times New Roman"/>
          <w:i/>
          <w:sz w:val="20"/>
          <w:szCs w:val="20"/>
        </w:rPr>
        <w:t xml:space="preserve"> A2</w:t>
      </w:r>
      <w:r>
        <w:rPr>
          <w:rFonts w:ascii="Times New Roman" w:hAnsi="Times New Roman" w:cs="Times New Roman"/>
          <w:sz w:val="20"/>
          <w:szCs w:val="20"/>
        </w:rPr>
        <w:t>.</w:t>
      </w:r>
      <w:r w:rsidRPr="00ED2DAB">
        <w:rPr>
          <w:rFonts w:ascii="Times New Roman" w:hAnsi="Times New Roman" w:cs="Times New Roman"/>
          <w:sz w:val="20"/>
          <w:szCs w:val="20"/>
        </w:rPr>
        <w:t xml:space="preserve"> </w:t>
      </w:r>
      <w:proofErr w:type="gramStart"/>
      <w:r w:rsidRPr="00ED2DAB">
        <w:rPr>
          <w:rFonts w:ascii="Times New Roman" w:hAnsi="Times New Roman" w:cs="Times New Roman"/>
          <w:sz w:val="20"/>
          <w:szCs w:val="20"/>
        </w:rPr>
        <w:t>Image from http://ds.gamespy.com/nintendo-ds/final-fantasy-tactics-a2-fuuketsu-no-guurimore/789530p2.html</w:t>
      </w:r>
      <w:r w:rsidR="00950337">
        <w:rPr>
          <w:rFonts w:ascii="Times New Roman" w:hAnsi="Times New Roman" w:cs="Times New Roman"/>
          <w:sz w:val="20"/>
          <w:szCs w:val="20"/>
        </w:rPr>
        <w:t>.</w:t>
      </w:r>
      <w:proofErr w:type="gramEnd"/>
    </w:p>
    <w:p w14:paraId="271540F9" w14:textId="77777777" w:rsidR="0083798B" w:rsidRDefault="0083798B" w:rsidP="0083798B">
      <w:pPr>
        <w:spacing w:after="0" w:line="480" w:lineRule="auto"/>
        <w:rPr>
          <w:rFonts w:ascii="Times New Roman" w:hAnsi="Times New Roman" w:cs="Times New Roman"/>
        </w:rPr>
      </w:pPr>
    </w:p>
    <w:p w14:paraId="756A4847" w14:textId="466C2A42" w:rsidR="0083798B" w:rsidRPr="00611350" w:rsidRDefault="0083798B" w:rsidP="0083798B">
      <w:pPr>
        <w:spacing w:after="0" w:line="480" w:lineRule="auto"/>
        <w:rPr>
          <w:rFonts w:ascii="Times New Roman" w:hAnsi="Times New Roman" w:cs="Times New Roman"/>
        </w:rPr>
      </w:pPr>
      <w:r>
        <w:rPr>
          <w:rFonts w:ascii="Times New Roman" w:hAnsi="Times New Roman" w:cs="Times New Roman"/>
        </w:rPr>
        <w:t xml:space="preserve">In Fig. 1 you can see that beyond some landscape elements—trees, a giant tree stump, some small mounds—there is a hard edge and an abstract </w:t>
      </w:r>
      <w:proofErr w:type="spellStart"/>
      <w:r>
        <w:rPr>
          <w:rFonts w:ascii="Times New Roman" w:hAnsi="Times New Roman" w:cs="Times New Roman"/>
        </w:rPr>
        <w:t>colors</w:t>
      </w:r>
      <w:r w:rsidR="00C866CC">
        <w:rPr>
          <w:rFonts w:ascii="Times New Roman" w:hAnsi="Times New Roman" w:cs="Times New Roman"/>
        </w:rPr>
        <w:t>cape</w:t>
      </w:r>
      <w:proofErr w:type="spellEnd"/>
      <w:r w:rsidR="00C866CC">
        <w:rPr>
          <w:rFonts w:ascii="Times New Roman" w:hAnsi="Times New Roman" w:cs="Times New Roman"/>
        </w:rPr>
        <w:t>. Characters are not able</w:t>
      </w:r>
      <w:r>
        <w:rPr>
          <w:rFonts w:ascii="Times New Roman" w:hAnsi="Times New Roman" w:cs="Times New Roman"/>
        </w:rPr>
        <w:t xml:space="preserve"> to </w:t>
      </w:r>
      <w:r w:rsidR="00C866CC">
        <w:rPr>
          <w:rFonts w:ascii="Times New Roman" w:hAnsi="Times New Roman" w:cs="Times New Roman"/>
        </w:rPr>
        <w:t>go beyond the edge of the field</w:t>
      </w:r>
      <w:r>
        <w:rPr>
          <w:rFonts w:ascii="Times New Roman" w:hAnsi="Times New Roman" w:cs="Times New Roman"/>
        </w:rPr>
        <w:t xml:space="preserve">. The edges of video game maps, the kind seen in Fig. 1, are not quite the 'silences' that J.B. Harley describes in </w:t>
      </w:r>
      <w:r>
        <w:rPr>
          <w:rFonts w:ascii="Times New Roman" w:hAnsi="Times New Roman" w:cs="Times New Roman"/>
          <w:i/>
        </w:rPr>
        <w:t>The New Nature of Maps</w:t>
      </w:r>
      <w:r>
        <w:rPr>
          <w:rFonts w:ascii="Times New Roman" w:hAnsi="Times New Roman" w:cs="Times New Roman"/>
        </w:rPr>
        <w:t xml:space="preserve">. </w:t>
      </w:r>
      <w:r w:rsidR="00041CD8">
        <w:rPr>
          <w:rFonts w:ascii="Times New Roman" w:hAnsi="Times New Roman" w:cs="Times New Roman"/>
        </w:rPr>
        <w:t>While they are "an active human performance"</w:t>
      </w:r>
      <w:r w:rsidR="00041CD8">
        <w:rPr>
          <w:rStyle w:val="FootnoteReference"/>
          <w:rFonts w:ascii="Times New Roman" w:hAnsi="Times New Roman" w:cs="Times New Roman"/>
        </w:rPr>
        <w:footnoteReference w:id="8"/>
      </w:r>
      <w:r w:rsidR="00041CD8">
        <w:rPr>
          <w:rFonts w:ascii="Times New Roman" w:hAnsi="Times New Roman" w:cs="Times New Roman"/>
        </w:rPr>
        <w:t xml:space="preserve"> in that the game designer consciously chose to place the edges where they exist, t</w:t>
      </w:r>
      <w:r w:rsidR="00AA42E4">
        <w:rPr>
          <w:rFonts w:ascii="Times New Roman" w:hAnsi="Times New Roman" w:cs="Times New Roman"/>
        </w:rPr>
        <w:t>he nature of video games recognize</w:t>
      </w:r>
      <w:r w:rsidR="00C866CC">
        <w:rPr>
          <w:rFonts w:ascii="Times New Roman" w:hAnsi="Times New Roman" w:cs="Times New Roman"/>
        </w:rPr>
        <w:t>s</w:t>
      </w:r>
      <w:r w:rsidR="000E0821">
        <w:rPr>
          <w:rFonts w:ascii="Times New Roman" w:hAnsi="Times New Roman" w:cs="Times New Roman"/>
        </w:rPr>
        <w:t xml:space="preserve"> these blank "borderlands"</w:t>
      </w:r>
      <w:r>
        <w:rPr>
          <w:rFonts w:ascii="Times New Roman" w:hAnsi="Times New Roman" w:cs="Times New Roman"/>
        </w:rPr>
        <w:t xml:space="preserve"> as neither intentional withholding of information nor ignorance of uncharted territory </w:t>
      </w:r>
      <w:r w:rsidR="00994CE9">
        <w:rPr>
          <w:rFonts w:ascii="Times New Roman" w:hAnsi="Times New Roman" w:cs="Times New Roman"/>
        </w:rPr>
        <w:t xml:space="preserve">(as in regular </w:t>
      </w:r>
      <w:r>
        <w:rPr>
          <w:rFonts w:ascii="Times New Roman" w:hAnsi="Times New Roman" w:cs="Times New Roman"/>
        </w:rPr>
        <w:t>maps</w:t>
      </w:r>
      <w:r w:rsidR="00994CE9">
        <w:rPr>
          <w:rFonts w:ascii="Times New Roman" w:hAnsi="Times New Roman" w:cs="Times New Roman"/>
        </w:rPr>
        <w:t>)</w:t>
      </w:r>
      <w:r>
        <w:rPr>
          <w:rFonts w:ascii="Times New Roman" w:hAnsi="Times New Roman" w:cs="Times New Roman"/>
        </w:rPr>
        <w:t>. They are, instead, voids in which no information exists</w:t>
      </w:r>
      <w:r w:rsidR="001705C6">
        <w:rPr>
          <w:rFonts w:ascii="Times New Roman" w:hAnsi="Times New Roman" w:cs="Times New Roman"/>
        </w:rPr>
        <w:t xml:space="preserve"> to interpret or misinterpret</w:t>
      </w:r>
      <w:r>
        <w:rPr>
          <w:rFonts w:ascii="Times New Roman" w:hAnsi="Times New Roman" w:cs="Times New Roman"/>
        </w:rPr>
        <w:t xml:space="preserve">—there is </w:t>
      </w:r>
      <w:r w:rsidR="001705C6">
        <w:rPr>
          <w:rFonts w:ascii="Times New Roman" w:hAnsi="Times New Roman" w:cs="Times New Roman"/>
        </w:rPr>
        <w:t xml:space="preserve">simply </w:t>
      </w:r>
      <w:r>
        <w:rPr>
          <w:rFonts w:ascii="Times New Roman" w:hAnsi="Times New Roman" w:cs="Times New Roman"/>
        </w:rPr>
        <w:t xml:space="preserve">nothing </w:t>
      </w:r>
      <w:r w:rsidR="000F5A36">
        <w:rPr>
          <w:rFonts w:ascii="Times New Roman" w:hAnsi="Times New Roman" w:cs="Times New Roman"/>
        </w:rPr>
        <w:t xml:space="preserve">beyond the edges yet to explore. </w:t>
      </w:r>
      <w:r>
        <w:rPr>
          <w:rFonts w:ascii="Times New Roman" w:hAnsi="Times New Roman" w:cs="Times New Roman"/>
        </w:rPr>
        <w:t xml:space="preserve">While many games might imply the existence of more </w:t>
      </w:r>
      <w:r w:rsidR="00931061">
        <w:rPr>
          <w:rFonts w:ascii="Times New Roman" w:hAnsi="Times New Roman" w:cs="Times New Roman"/>
        </w:rPr>
        <w:t>landscape</w:t>
      </w:r>
      <w:r w:rsidR="00685F05">
        <w:rPr>
          <w:rFonts w:ascii="Times New Roman" w:hAnsi="Times New Roman" w:cs="Times New Roman"/>
        </w:rPr>
        <w:t xml:space="preserve"> beyond their edges</w:t>
      </w:r>
      <w:r>
        <w:rPr>
          <w:rFonts w:ascii="Times New Roman" w:hAnsi="Times New Roman" w:cs="Times New Roman"/>
        </w:rPr>
        <w:t xml:space="preserve"> (or the </w:t>
      </w:r>
      <w:r w:rsidR="00931061">
        <w:rPr>
          <w:rFonts w:ascii="Times New Roman" w:hAnsi="Times New Roman" w:cs="Times New Roman"/>
        </w:rPr>
        <w:t>player might imagine them), it</w:t>
      </w:r>
      <w:r w:rsidR="00D53D57">
        <w:rPr>
          <w:rFonts w:ascii="Times New Roman" w:hAnsi="Times New Roman" w:cs="Times New Roman"/>
        </w:rPr>
        <w:t xml:space="preserve"> </w:t>
      </w:r>
      <w:r w:rsidR="00C866CC">
        <w:rPr>
          <w:rFonts w:ascii="Times New Roman" w:hAnsi="Times New Roman" w:cs="Times New Roman"/>
        </w:rPr>
        <w:t xml:space="preserve">doesn't </w:t>
      </w:r>
      <w:r w:rsidR="00D53D57">
        <w:rPr>
          <w:rFonts w:ascii="Times New Roman" w:hAnsi="Times New Roman" w:cs="Times New Roman"/>
        </w:rPr>
        <w:t>actually exist</w:t>
      </w:r>
      <w:r>
        <w:rPr>
          <w:rFonts w:ascii="Times New Roman" w:hAnsi="Times New Roman" w:cs="Times New Roman"/>
        </w:rPr>
        <w:t xml:space="preserve"> in the sense that there is no</w:t>
      </w:r>
      <w:r w:rsidR="00135E48">
        <w:rPr>
          <w:rFonts w:ascii="Times New Roman" w:hAnsi="Times New Roman" w:cs="Times New Roman"/>
        </w:rPr>
        <w:t xml:space="preserve"> physical manifestation</w:t>
      </w:r>
      <w:r w:rsidR="00931061">
        <w:rPr>
          <w:rFonts w:ascii="Times New Roman" w:hAnsi="Times New Roman" w:cs="Times New Roman"/>
        </w:rPr>
        <w:t xml:space="preserve"> of anything</w:t>
      </w:r>
      <w:r>
        <w:rPr>
          <w:rFonts w:ascii="Times New Roman" w:hAnsi="Times New Roman" w:cs="Times New Roman"/>
        </w:rPr>
        <w:t>, even at the level of electrons and circuits. Whereas "real" maps enjoy the fact that "the Earth itself was never blank,"</w:t>
      </w:r>
      <w:r>
        <w:rPr>
          <w:rStyle w:val="FootnoteReference"/>
          <w:rFonts w:ascii="Times New Roman" w:hAnsi="Times New Roman" w:cs="Times New Roman"/>
        </w:rPr>
        <w:footnoteReference w:id="9"/>
      </w:r>
      <w:r>
        <w:rPr>
          <w:rFonts w:ascii="Times New Roman" w:hAnsi="Times New Roman" w:cs="Times New Roman"/>
        </w:rPr>
        <w:t xml:space="preserve"> in video games, there are literal blanks where no territory exists. </w:t>
      </w:r>
    </w:p>
    <w:p w14:paraId="27E46E83" w14:textId="4A3BA7B1" w:rsidR="00F90DDC" w:rsidRDefault="007A5985" w:rsidP="00F90DDC">
      <w:pPr>
        <w:spacing w:after="0" w:line="480" w:lineRule="auto"/>
        <w:rPr>
          <w:rFonts w:ascii="Times New Roman" w:hAnsi="Times New Roman" w:cs="Times New Roman"/>
        </w:rPr>
      </w:pPr>
      <w:r>
        <w:rPr>
          <w:rFonts w:ascii="Times New Roman" w:hAnsi="Times New Roman" w:cs="Times New Roman"/>
        </w:rPr>
        <w:tab/>
      </w:r>
      <w:r w:rsidR="00F90DDC">
        <w:rPr>
          <w:rFonts w:ascii="Times New Roman" w:hAnsi="Times New Roman" w:cs="Times New Roman"/>
        </w:rPr>
        <w:t xml:space="preserve">What the player sees visually is </w:t>
      </w:r>
      <w:r w:rsidR="004B0465">
        <w:rPr>
          <w:rFonts w:ascii="Times New Roman" w:hAnsi="Times New Roman" w:cs="Times New Roman"/>
        </w:rPr>
        <w:t xml:space="preserve">thus </w:t>
      </w:r>
      <w:r w:rsidR="00F90DDC">
        <w:rPr>
          <w:rFonts w:ascii="Times New Roman" w:hAnsi="Times New Roman" w:cs="Times New Roman"/>
        </w:rPr>
        <w:t xml:space="preserve">exactly what exists in </w:t>
      </w:r>
      <w:r w:rsidR="00B1243D">
        <w:rPr>
          <w:rFonts w:ascii="Times New Roman" w:hAnsi="Times New Roman" w:cs="Times New Roman"/>
        </w:rPr>
        <w:t>the representative</w:t>
      </w:r>
      <w:r w:rsidR="00BC4D02">
        <w:rPr>
          <w:rFonts w:ascii="Times New Roman" w:hAnsi="Times New Roman" w:cs="Times New Roman"/>
        </w:rPr>
        <w:t xml:space="preserve"> space</w:t>
      </w:r>
      <w:r w:rsidR="00B33CE2">
        <w:rPr>
          <w:rFonts w:ascii="Times New Roman" w:hAnsi="Times New Roman" w:cs="Times New Roman"/>
        </w:rPr>
        <w:t>—there are no "hidden" visuals</w:t>
      </w:r>
      <w:r w:rsidR="00F90DDC">
        <w:rPr>
          <w:rFonts w:ascii="Times New Roman" w:hAnsi="Times New Roman" w:cs="Times New Roman"/>
        </w:rPr>
        <w:t>. Normal</w:t>
      </w:r>
      <w:r w:rsidR="008D1050">
        <w:rPr>
          <w:rFonts w:ascii="Times New Roman" w:hAnsi="Times New Roman" w:cs="Times New Roman"/>
        </w:rPr>
        <w:t>, non-game</w:t>
      </w:r>
      <w:r w:rsidR="00F90DDC">
        <w:rPr>
          <w:rFonts w:ascii="Times New Roman" w:hAnsi="Times New Roman" w:cs="Times New Roman"/>
        </w:rPr>
        <w:t xml:space="preserve"> maps are used to depict spaces that exist in reality—they display information</w:t>
      </w:r>
      <w:r w:rsidR="00B33CE2">
        <w:rPr>
          <w:rFonts w:ascii="Times New Roman" w:hAnsi="Times New Roman" w:cs="Times New Roman"/>
        </w:rPr>
        <w:t xml:space="preserve"> corresponding to</w:t>
      </w:r>
      <w:r w:rsidR="00F90DDC">
        <w:rPr>
          <w:rFonts w:ascii="Times New Roman" w:hAnsi="Times New Roman" w:cs="Times New Roman"/>
        </w:rPr>
        <w:t xml:space="preserve"> a certain sliver of our 3D universe that the viewer could, in theory, experience him</w:t>
      </w:r>
      <w:r w:rsidR="006C5054">
        <w:rPr>
          <w:rFonts w:ascii="Times New Roman" w:hAnsi="Times New Roman" w:cs="Times New Roman"/>
        </w:rPr>
        <w:t>self or herself. Video game worlds</w:t>
      </w:r>
      <w:r w:rsidR="00F90DDC">
        <w:rPr>
          <w:rFonts w:ascii="Times New Roman" w:hAnsi="Times New Roman" w:cs="Times New Roman"/>
        </w:rPr>
        <w:t xml:space="preserve"> act both as </w:t>
      </w:r>
      <w:r w:rsidR="00F90DDC" w:rsidRPr="006C5054">
        <w:rPr>
          <w:rFonts w:ascii="Times New Roman" w:hAnsi="Times New Roman" w:cs="Times New Roman"/>
        </w:rPr>
        <w:t>map</w:t>
      </w:r>
      <w:r w:rsidR="00F90DDC">
        <w:rPr>
          <w:rFonts w:ascii="Times New Roman" w:hAnsi="Times New Roman" w:cs="Times New Roman"/>
        </w:rPr>
        <w:t xml:space="preserve">, or reference to the territory, and, often, as the territory itself. Take, for instance, the </w:t>
      </w:r>
      <w:r w:rsidR="0093662C">
        <w:rPr>
          <w:rFonts w:ascii="Times New Roman" w:hAnsi="Times New Roman" w:cs="Times New Roman"/>
        </w:rPr>
        <w:t xml:space="preserve">2001 Nintendo </w:t>
      </w:r>
      <w:proofErr w:type="spellStart"/>
      <w:r w:rsidR="00F90DDC">
        <w:rPr>
          <w:rFonts w:ascii="Times New Roman" w:hAnsi="Times New Roman" w:cs="Times New Roman"/>
        </w:rPr>
        <w:t>GameBoy</w:t>
      </w:r>
      <w:proofErr w:type="spellEnd"/>
      <w:r w:rsidR="00F90DDC">
        <w:rPr>
          <w:rFonts w:ascii="Times New Roman" w:hAnsi="Times New Roman" w:cs="Times New Roman"/>
        </w:rPr>
        <w:t xml:space="preserve"> Advance Release </w:t>
      </w:r>
      <w:r w:rsidR="00F90DDC">
        <w:rPr>
          <w:rFonts w:ascii="Times New Roman" w:hAnsi="Times New Roman" w:cs="Times New Roman"/>
          <w:i/>
        </w:rPr>
        <w:t>Advance Wars</w:t>
      </w:r>
      <w:r w:rsidR="0093662C">
        <w:rPr>
          <w:rStyle w:val="FootnoteReference"/>
          <w:rFonts w:ascii="Times New Roman" w:hAnsi="Times New Roman" w:cs="Times New Roman"/>
          <w:i/>
        </w:rPr>
        <w:footnoteReference w:id="10"/>
      </w:r>
      <w:r w:rsidR="00F90DDC">
        <w:rPr>
          <w:rFonts w:ascii="Times New Roman" w:hAnsi="Times New Roman" w:cs="Times New Roman"/>
        </w:rPr>
        <w:t>. In it, the player views the game maps</w:t>
      </w:r>
      <w:r w:rsidR="00290FA8">
        <w:rPr>
          <w:rFonts w:ascii="Times New Roman" w:hAnsi="Times New Roman" w:cs="Times New Roman"/>
        </w:rPr>
        <w:t xml:space="preserve"> </w:t>
      </w:r>
      <w:r w:rsidR="00F90DDC">
        <w:rPr>
          <w:rFonts w:ascii="Times New Roman" w:hAnsi="Times New Roman" w:cs="Times New Roman"/>
        </w:rPr>
        <w:t xml:space="preserve">from an </w:t>
      </w:r>
      <w:r w:rsidR="00694C2A">
        <w:rPr>
          <w:rFonts w:ascii="Times New Roman" w:hAnsi="Times New Roman" w:cs="Times New Roman"/>
        </w:rPr>
        <w:t>overhead view, as seen in Fig. 2</w:t>
      </w:r>
      <w:r w:rsidR="00F90DDC">
        <w:rPr>
          <w:rFonts w:ascii="Times New Roman" w:hAnsi="Times New Roman" w:cs="Times New Roman"/>
        </w:rPr>
        <w:t>.</w:t>
      </w:r>
    </w:p>
    <w:p w14:paraId="017065F8" w14:textId="77777777" w:rsidR="00F90DDC" w:rsidRDefault="00F90DDC" w:rsidP="00F90DDC">
      <w:pPr>
        <w:spacing w:after="0"/>
        <w:jc w:val="center"/>
        <w:rPr>
          <w:rFonts w:ascii="Times New Roman" w:hAnsi="Times New Roman" w:cs="Times New Roman"/>
        </w:rPr>
      </w:pPr>
    </w:p>
    <w:p w14:paraId="50048E6B" w14:textId="77777777" w:rsidR="00F90DDC" w:rsidRDefault="00F90DDC" w:rsidP="00F90DDC">
      <w:pPr>
        <w:spacing w:after="0"/>
        <w:jc w:val="center"/>
        <w:rPr>
          <w:rFonts w:ascii="Times New Roman" w:hAnsi="Times New Roman" w:cs="Times New Roman"/>
        </w:rPr>
      </w:pPr>
      <w:r>
        <w:rPr>
          <w:rFonts w:ascii="Times New Roman" w:hAnsi="Times New Roman" w:cs="Times New Roman"/>
          <w:noProof/>
          <w:lang w:eastAsia="en-US"/>
        </w:rPr>
        <w:drawing>
          <wp:inline distT="0" distB="0" distL="0" distR="0" wp14:anchorId="3E11C95B" wp14:editId="4B667A8E">
            <wp:extent cx="3705957" cy="2244969"/>
            <wp:effectExtent l="0" t="0" r="2540" b="0"/>
            <wp:docPr id="3" name="Picture 3" descr="Macintosh HD:Users:lukaswinklerprins:Downloads:advance_wars_2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ukaswinklerprins:Downloads:advance_wars_2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957" cy="2244969"/>
                    </a:xfrm>
                    <a:prstGeom prst="rect">
                      <a:avLst/>
                    </a:prstGeom>
                    <a:noFill/>
                    <a:ln>
                      <a:noFill/>
                    </a:ln>
                  </pic:spPr>
                </pic:pic>
              </a:graphicData>
            </a:graphic>
          </wp:inline>
        </w:drawing>
      </w:r>
    </w:p>
    <w:p w14:paraId="59D888F8" w14:textId="37E59E83" w:rsidR="00F90DDC" w:rsidRPr="00290FA8" w:rsidRDefault="00694C2A" w:rsidP="00F90DDC">
      <w:pPr>
        <w:spacing w:after="0"/>
        <w:jc w:val="center"/>
        <w:rPr>
          <w:rFonts w:ascii="Times New Roman" w:hAnsi="Times New Roman" w:cs="Times New Roman"/>
          <w:sz w:val="20"/>
          <w:szCs w:val="20"/>
        </w:rPr>
      </w:pPr>
      <w:r>
        <w:rPr>
          <w:rFonts w:ascii="Times New Roman" w:hAnsi="Times New Roman" w:cs="Times New Roman"/>
          <w:sz w:val="20"/>
          <w:szCs w:val="20"/>
        </w:rPr>
        <w:t>Figure 2</w:t>
      </w:r>
      <w:r w:rsidR="00F90DDC" w:rsidRPr="00290FA8">
        <w:rPr>
          <w:rFonts w:ascii="Times New Roman" w:hAnsi="Times New Roman" w:cs="Times New Roman"/>
          <w:sz w:val="20"/>
          <w:szCs w:val="20"/>
        </w:rPr>
        <w:t xml:space="preserve">: Screenshot of </w:t>
      </w:r>
      <w:r w:rsidR="00F90DDC" w:rsidRPr="00290FA8">
        <w:rPr>
          <w:rFonts w:ascii="Times New Roman" w:hAnsi="Times New Roman" w:cs="Times New Roman"/>
          <w:i/>
          <w:sz w:val="20"/>
          <w:szCs w:val="20"/>
        </w:rPr>
        <w:t>Advance Wars</w:t>
      </w:r>
      <w:r w:rsidR="00F90DDC" w:rsidRPr="00290FA8">
        <w:rPr>
          <w:rFonts w:ascii="Times New Roman" w:hAnsi="Times New Roman" w:cs="Times New Roman"/>
          <w:sz w:val="20"/>
          <w:szCs w:val="20"/>
        </w:rPr>
        <w:t xml:space="preserve">. </w:t>
      </w:r>
      <w:proofErr w:type="gramStart"/>
      <w:r w:rsidR="00F90DDC" w:rsidRPr="00290FA8">
        <w:rPr>
          <w:rFonts w:ascii="Times New Roman" w:hAnsi="Times New Roman" w:cs="Times New Roman"/>
          <w:sz w:val="20"/>
          <w:szCs w:val="20"/>
        </w:rPr>
        <w:t>Image from http://www.videogamer.com/gba/advance_wars_2/screenshot-3.html</w:t>
      </w:r>
      <w:r w:rsidR="00950337">
        <w:rPr>
          <w:rFonts w:ascii="Times New Roman" w:hAnsi="Times New Roman" w:cs="Times New Roman"/>
          <w:sz w:val="20"/>
          <w:szCs w:val="20"/>
        </w:rPr>
        <w:t>.</w:t>
      </w:r>
      <w:proofErr w:type="gramEnd"/>
    </w:p>
    <w:p w14:paraId="630B7F30" w14:textId="77777777" w:rsidR="00F90DDC" w:rsidRDefault="00F90DDC" w:rsidP="00F90DDC">
      <w:pPr>
        <w:spacing w:after="0"/>
        <w:jc w:val="center"/>
        <w:rPr>
          <w:rFonts w:ascii="Times New Roman" w:hAnsi="Times New Roman" w:cs="Times New Roman"/>
        </w:rPr>
      </w:pPr>
    </w:p>
    <w:p w14:paraId="4B1B4042" w14:textId="25E405F1" w:rsidR="00F90DDC" w:rsidRDefault="00F90DDC" w:rsidP="00F90DDC">
      <w:pPr>
        <w:spacing w:after="0" w:line="480" w:lineRule="auto"/>
        <w:rPr>
          <w:rFonts w:ascii="Times New Roman" w:hAnsi="Times New Roman" w:cs="Times New Roman"/>
        </w:rPr>
      </w:pPr>
      <w:r>
        <w:rPr>
          <w:rFonts w:ascii="Times New Roman" w:hAnsi="Times New Roman" w:cs="Times New Roman"/>
        </w:rPr>
        <w:t>To the player, this looks like a map</w:t>
      </w:r>
      <w:r w:rsidR="00103FD0">
        <w:rPr>
          <w:rFonts w:ascii="Times New Roman" w:hAnsi="Times New Roman" w:cs="Times New Roman"/>
        </w:rPr>
        <w:t xml:space="preserve"> he or she</w:t>
      </w:r>
      <w:r w:rsidR="00332AF5">
        <w:rPr>
          <w:rFonts w:ascii="Times New Roman" w:hAnsi="Times New Roman" w:cs="Times New Roman"/>
        </w:rPr>
        <w:t xml:space="preserve"> might be familiar with</w:t>
      </w:r>
      <w:r>
        <w:rPr>
          <w:rFonts w:ascii="Times New Roman" w:hAnsi="Times New Roman" w:cs="Times New Roman"/>
        </w:rPr>
        <w:t>—the standardized icons for mountains, cities, and forests create a legend the likes of which are regularly found on normal maps. In these legends, each icon implies more; every "forest" icon of two trees actually represents a lush wood with its own territory and life. But at the "zoomed-out" perspective of warfare, those details are left out for easier reading of the landscape as it applies to the map-reader.</w:t>
      </w:r>
      <w:r w:rsidR="009122B3">
        <w:rPr>
          <w:rFonts w:ascii="Times New Roman" w:hAnsi="Times New Roman" w:cs="Times New Roman"/>
        </w:rPr>
        <w:t xml:space="preserve"> </w:t>
      </w:r>
    </w:p>
    <w:p w14:paraId="6F7D0C6D" w14:textId="2D86B1BB" w:rsidR="00F90DDC" w:rsidRDefault="00F90DDC" w:rsidP="00F90DDC">
      <w:pPr>
        <w:spacing w:after="0" w:line="480" w:lineRule="auto"/>
        <w:rPr>
          <w:rFonts w:ascii="Times New Roman" w:hAnsi="Times New Roman" w:cs="Times New Roman"/>
        </w:rPr>
      </w:pPr>
      <w:r>
        <w:rPr>
          <w:rFonts w:ascii="Times New Roman" w:hAnsi="Times New Roman" w:cs="Times New Roman"/>
        </w:rPr>
        <w:tab/>
        <w:t xml:space="preserve">Except that this is not true in the gamespace. Each discretized, standardized icon of landscape is exactly what it is and nothing more—there is no way to explore that lush forest; it does not exist in any way except in the player's imagination. The map </w:t>
      </w:r>
      <w:r>
        <w:rPr>
          <w:rFonts w:ascii="Times New Roman" w:hAnsi="Times New Roman" w:cs="Times New Roman"/>
          <w:i/>
        </w:rPr>
        <w:t>is</w:t>
      </w:r>
      <w:r w:rsidR="00F21E20">
        <w:rPr>
          <w:rFonts w:ascii="Times New Roman" w:hAnsi="Times New Roman" w:cs="Times New Roman"/>
        </w:rPr>
        <w:t xml:space="preserve"> the </w:t>
      </w:r>
      <w:r>
        <w:rPr>
          <w:rFonts w:ascii="Times New Roman" w:hAnsi="Times New Roman" w:cs="Times New Roman"/>
        </w:rPr>
        <w:t xml:space="preserve">territory. And, as discussed </w:t>
      </w:r>
      <w:r w:rsidR="00BE32F4">
        <w:rPr>
          <w:rFonts w:ascii="Times New Roman" w:hAnsi="Times New Roman" w:cs="Times New Roman"/>
        </w:rPr>
        <w:t>earlier,</w:t>
      </w:r>
      <w:r>
        <w:rPr>
          <w:rFonts w:ascii="Times New Roman" w:hAnsi="Times New Roman" w:cs="Times New Roman"/>
        </w:rPr>
        <w:t xml:space="preserve"> the visual game landscape is a map to the functionality of the gamespace. Thus, the in-game landscape</w:t>
      </w:r>
      <w:r w:rsidR="001D01EC">
        <w:rPr>
          <w:rFonts w:ascii="Times New Roman" w:hAnsi="Times New Roman" w:cs="Times New Roman"/>
        </w:rPr>
        <w:t>, a map of itself,</w:t>
      </w:r>
      <w:r>
        <w:rPr>
          <w:rFonts w:ascii="Times New Roman" w:hAnsi="Times New Roman" w:cs="Times New Roman"/>
        </w:rPr>
        <w:t xml:space="preserve"> is inherently linked to the actions the player is allowed to make within it. In contrast to the real world, in which only the laws of physics limit actions in any given space, the digital graphical representations and player input methods (controller or keyboard) inherently restrict the player's choices and ability to act in the world. In attempt to compress a universe into a playable, digital form, the game designer must combine the world with a representation of itself and inhibit somehow the player's ability to interact with their environment. </w:t>
      </w:r>
    </w:p>
    <w:p w14:paraId="2B529361" w14:textId="53B57CE0" w:rsidR="00F90DDC" w:rsidRPr="00A621B0" w:rsidRDefault="00F90DDC" w:rsidP="00F90DDC">
      <w:pPr>
        <w:spacing w:after="0" w:line="480" w:lineRule="auto"/>
        <w:rPr>
          <w:rFonts w:ascii="Times New Roman" w:hAnsi="Times New Roman" w:cs="Times New Roman"/>
        </w:rPr>
      </w:pPr>
      <w:r>
        <w:rPr>
          <w:rFonts w:ascii="Times New Roman" w:hAnsi="Times New Roman" w:cs="Times New Roman"/>
        </w:rPr>
        <w:tab/>
        <w:t>Compression is inherent in digital media (or any r</w:t>
      </w:r>
      <w:r w:rsidR="00BC550A">
        <w:rPr>
          <w:rFonts w:ascii="Times New Roman" w:hAnsi="Times New Roman" w:cs="Times New Roman"/>
        </w:rPr>
        <w:t>epresentational media, really),</w:t>
      </w:r>
      <w:r w:rsidR="00F60AF6">
        <w:rPr>
          <w:rFonts w:ascii="Times New Roman" w:hAnsi="Times New Roman" w:cs="Times New Roman"/>
        </w:rPr>
        <w:t xml:space="preserve"> and, similarly to the omissions at space edges, present in video games in a way that changes the player experience</w:t>
      </w:r>
      <w:r w:rsidR="00BC550A">
        <w:rPr>
          <w:rFonts w:ascii="Times New Roman" w:hAnsi="Times New Roman" w:cs="Times New Roman"/>
        </w:rPr>
        <w:t xml:space="preserve">. </w:t>
      </w:r>
      <w:r>
        <w:rPr>
          <w:rFonts w:ascii="Times New Roman" w:hAnsi="Times New Roman" w:cs="Times New Roman"/>
        </w:rPr>
        <w:t>Imagine that things in the real</w:t>
      </w:r>
      <w:r w:rsidRPr="008C2290">
        <w:rPr>
          <w:rFonts w:ascii="Times New Roman" w:hAnsi="Times New Roman" w:cs="Times New Roman"/>
        </w:rPr>
        <w:t xml:space="preserve"> </w:t>
      </w:r>
      <w:r>
        <w:rPr>
          <w:rFonts w:ascii="Times New Roman" w:hAnsi="Times New Roman" w:cs="Times New Roman"/>
        </w:rPr>
        <w:t xml:space="preserve">world </w:t>
      </w:r>
      <w:r w:rsidRPr="008C2290">
        <w:rPr>
          <w:rFonts w:ascii="Times New Roman" w:hAnsi="Times New Roman" w:cs="Times New Roman"/>
        </w:rPr>
        <w:t>have (X</w:t>
      </w:r>
      <w:proofErr w:type="gramStart"/>
      <w:r w:rsidRPr="008C2290">
        <w:rPr>
          <w:rFonts w:ascii="Times New Roman" w:hAnsi="Times New Roman" w:cs="Times New Roman"/>
        </w:rPr>
        <w:t>,Y,Z</w:t>
      </w:r>
      <w:proofErr w:type="gramEnd"/>
      <w:r w:rsidRPr="008C2290">
        <w:rPr>
          <w:rFonts w:ascii="Times New Roman" w:hAnsi="Times New Roman" w:cs="Times New Roman"/>
        </w:rPr>
        <w:t xml:space="preserve">) coordinates to </w:t>
      </w:r>
      <w:r>
        <w:rPr>
          <w:rFonts w:ascii="Times New Roman" w:hAnsi="Times New Roman" w:cs="Times New Roman"/>
        </w:rPr>
        <w:t>describe their position</w:t>
      </w:r>
      <w:r w:rsidRPr="008C2290">
        <w:rPr>
          <w:rFonts w:ascii="Times New Roman" w:hAnsi="Times New Roman" w:cs="Times New Roman"/>
        </w:rPr>
        <w:t xml:space="preserve">, or an exact timescale </w:t>
      </w:r>
      <w:r>
        <w:rPr>
          <w:rFonts w:ascii="Times New Roman" w:hAnsi="Times New Roman" w:cs="Times New Roman"/>
        </w:rPr>
        <w:t>they can be placed on. The numerical values to describe these positions in space-time would require nearly infinite decimal places (in your given choice of unit).</w:t>
      </w:r>
      <w:r w:rsidRPr="008C2290">
        <w:rPr>
          <w:rFonts w:ascii="Times New Roman" w:hAnsi="Times New Roman" w:cs="Times New Roman"/>
        </w:rPr>
        <w:t xml:space="preserve"> </w:t>
      </w:r>
      <w:r w:rsidR="000C1B20">
        <w:rPr>
          <w:rFonts w:ascii="Times New Roman" w:hAnsi="Times New Roman" w:cs="Times New Roman"/>
        </w:rPr>
        <w:t>The real world's</w:t>
      </w:r>
      <w:r w:rsidRPr="008C2290">
        <w:rPr>
          <w:rFonts w:ascii="Times New Roman" w:hAnsi="Times New Roman" w:cs="Times New Roman"/>
        </w:rPr>
        <w:t xml:space="preserve"> level of fidelity is </w:t>
      </w:r>
      <w:r>
        <w:rPr>
          <w:rFonts w:ascii="Times New Roman" w:hAnsi="Times New Roman" w:cs="Times New Roman"/>
        </w:rPr>
        <w:t>simply too fine to simulate</w:t>
      </w:r>
      <w:r w:rsidR="00CE3061">
        <w:rPr>
          <w:rFonts w:ascii="Times New Roman" w:hAnsi="Times New Roman" w:cs="Times New Roman"/>
        </w:rPr>
        <w:t xml:space="preserve"> in a computer that exists at the same scale</w:t>
      </w:r>
      <w:r w:rsidR="00DF3A71">
        <w:rPr>
          <w:rFonts w:ascii="Times New Roman" w:hAnsi="Times New Roman" w:cs="Times New Roman"/>
        </w:rPr>
        <w:t>,</w:t>
      </w:r>
      <w:r w:rsidR="00D9162E">
        <w:rPr>
          <w:rStyle w:val="FootnoteReference"/>
          <w:rFonts w:ascii="Times New Roman" w:hAnsi="Times New Roman" w:cs="Times New Roman"/>
        </w:rPr>
        <w:footnoteReference w:id="11"/>
      </w:r>
      <w:r>
        <w:rPr>
          <w:rFonts w:ascii="Times New Roman" w:hAnsi="Times New Roman" w:cs="Times New Roman"/>
        </w:rPr>
        <w:t xml:space="preserve"> unless the simulation is the world itself. This approaches what Borges describes in </w:t>
      </w:r>
      <w:r w:rsidR="0057372D">
        <w:rPr>
          <w:rFonts w:ascii="Times New Roman" w:hAnsi="Times New Roman" w:cs="Times New Roman"/>
          <w:i/>
        </w:rPr>
        <w:t>On Exactitude in Science</w:t>
      </w:r>
      <w:r w:rsidR="00DF3A71">
        <w:rPr>
          <w:rFonts w:ascii="Times New Roman" w:hAnsi="Times New Roman" w:cs="Times New Roman"/>
        </w:rPr>
        <w:t>, wherein he imagines a</w:t>
      </w:r>
      <w:r>
        <w:rPr>
          <w:rFonts w:ascii="Times New Roman" w:hAnsi="Times New Roman" w:cs="Times New Roman"/>
        </w:rPr>
        <w:t xml:space="preserve"> map of the landscape is to scale with the landscape, and the existences of the two blend together. </w:t>
      </w:r>
    </w:p>
    <w:p w14:paraId="19ECCBBA" w14:textId="77777777" w:rsidR="00F90DDC" w:rsidRDefault="00F90DDC" w:rsidP="00F90DDC">
      <w:pPr>
        <w:spacing w:after="0" w:line="480" w:lineRule="auto"/>
        <w:jc w:val="center"/>
        <w:rPr>
          <w:rFonts w:ascii="Times New Roman" w:hAnsi="Times New Roman" w:cs="Times New Roman"/>
        </w:rPr>
      </w:pPr>
      <w:r>
        <w:rPr>
          <w:rFonts w:ascii="Times New Roman" w:hAnsi="Times New Roman" w:cs="Times New Roman"/>
          <w:noProof/>
          <w:lang w:eastAsia="en-US"/>
        </w:rPr>
        <w:drawing>
          <wp:inline distT="0" distB="0" distL="0" distR="0" wp14:anchorId="357872E7" wp14:editId="68DCCF2C">
            <wp:extent cx="2514600" cy="2514600"/>
            <wp:effectExtent l="0" t="0" r="0" b="0"/>
            <wp:docPr id="4" name="Picture 4" descr="Macintosh HD:Users:lukaswinklerprins:Downloads: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ukaswinklerprins:Downloads:deta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2C507018" w14:textId="482FD56A" w:rsidR="00F90DDC" w:rsidRPr="00745AFC" w:rsidRDefault="00EA7F5A" w:rsidP="00F90DDC">
      <w:pPr>
        <w:spacing w:after="0"/>
        <w:jc w:val="center"/>
        <w:rPr>
          <w:rFonts w:ascii="Times New Roman" w:hAnsi="Times New Roman" w:cs="Times New Roman"/>
          <w:sz w:val="20"/>
          <w:szCs w:val="20"/>
        </w:rPr>
      </w:pPr>
      <w:r>
        <w:rPr>
          <w:rFonts w:ascii="Times New Roman" w:hAnsi="Times New Roman" w:cs="Times New Roman"/>
          <w:sz w:val="20"/>
          <w:szCs w:val="20"/>
        </w:rPr>
        <w:t>Figure 3</w:t>
      </w:r>
      <w:r w:rsidR="00F90DDC" w:rsidRPr="00745AFC">
        <w:rPr>
          <w:rFonts w:ascii="Times New Roman" w:hAnsi="Times New Roman" w:cs="Times New Roman"/>
          <w:sz w:val="20"/>
          <w:szCs w:val="20"/>
        </w:rPr>
        <w:t>: XKC</w:t>
      </w:r>
      <w:r w:rsidR="00F3072F">
        <w:rPr>
          <w:rFonts w:ascii="Times New Roman" w:hAnsi="Times New Roman" w:cs="Times New Roman"/>
          <w:sz w:val="20"/>
          <w:szCs w:val="20"/>
        </w:rPr>
        <w:t xml:space="preserve">D </w:t>
      </w:r>
      <w:proofErr w:type="spellStart"/>
      <w:r w:rsidR="00F3072F">
        <w:rPr>
          <w:rFonts w:ascii="Times New Roman" w:hAnsi="Times New Roman" w:cs="Times New Roman"/>
          <w:sz w:val="20"/>
          <w:szCs w:val="20"/>
        </w:rPr>
        <w:t>Webcomic</w:t>
      </w:r>
      <w:proofErr w:type="spellEnd"/>
      <w:r w:rsidR="00F3072F">
        <w:rPr>
          <w:rFonts w:ascii="Times New Roman" w:hAnsi="Times New Roman" w:cs="Times New Roman"/>
          <w:sz w:val="20"/>
          <w:szCs w:val="20"/>
        </w:rPr>
        <w:t xml:space="preserve"> 1204, 26 April 2013, </w:t>
      </w:r>
      <w:r w:rsidR="00F90DDC" w:rsidRPr="00745AFC">
        <w:rPr>
          <w:rFonts w:ascii="Times New Roman" w:hAnsi="Times New Roman" w:cs="Times New Roman"/>
          <w:sz w:val="20"/>
          <w:szCs w:val="20"/>
        </w:rPr>
        <w:t>illustrating the gray area around when computerized models will approach fidelity of the real world.</w:t>
      </w:r>
      <w:r w:rsidR="00F3072F">
        <w:rPr>
          <w:rFonts w:ascii="Times New Roman" w:hAnsi="Times New Roman" w:cs="Times New Roman"/>
          <w:sz w:val="20"/>
          <w:szCs w:val="20"/>
        </w:rPr>
        <w:t xml:space="preserve"> </w:t>
      </w:r>
      <w:proofErr w:type="gramStart"/>
      <w:r w:rsidR="00F3072F">
        <w:rPr>
          <w:rFonts w:ascii="Times New Roman" w:hAnsi="Times New Roman" w:cs="Times New Roman"/>
          <w:sz w:val="20"/>
          <w:szCs w:val="20"/>
        </w:rPr>
        <w:t xml:space="preserve">Image from </w:t>
      </w:r>
      <w:r w:rsidR="00F3072F" w:rsidRPr="00745AFC">
        <w:rPr>
          <w:rFonts w:ascii="Times New Roman" w:hAnsi="Times New Roman" w:cs="Times New Roman"/>
          <w:sz w:val="20"/>
          <w:szCs w:val="20"/>
        </w:rPr>
        <w:t>http://xkcd.co</w:t>
      </w:r>
      <w:r w:rsidR="00F3072F">
        <w:rPr>
          <w:rFonts w:ascii="Times New Roman" w:hAnsi="Times New Roman" w:cs="Times New Roman"/>
          <w:sz w:val="20"/>
          <w:szCs w:val="20"/>
        </w:rPr>
        <w:t>m/1204/.</w:t>
      </w:r>
      <w:proofErr w:type="gramEnd"/>
    </w:p>
    <w:p w14:paraId="24E9142C" w14:textId="77777777" w:rsidR="00F90DDC" w:rsidRDefault="00F90DDC" w:rsidP="00F90DDC">
      <w:pPr>
        <w:spacing w:after="0"/>
        <w:jc w:val="center"/>
        <w:rPr>
          <w:rFonts w:ascii="Times New Roman" w:hAnsi="Times New Roman" w:cs="Times New Roman"/>
        </w:rPr>
      </w:pPr>
    </w:p>
    <w:p w14:paraId="1CB7B274" w14:textId="77777777" w:rsidR="00F90DDC" w:rsidRDefault="00F90DDC" w:rsidP="00F90DDC">
      <w:pPr>
        <w:spacing w:after="0" w:line="480" w:lineRule="auto"/>
        <w:rPr>
          <w:rFonts w:ascii="Times New Roman" w:hAnsi="Times New Roman" w:cs="Times New Roman"/>
        </w:rPr>
      </w:pPr>
      <w:r>
        <w:rPr>
          <w:rFonts w:ascii="Times New Roman" w:hAnsi="Times New Roman" w:cs="Times New Roman"/>
        </w:rPr>
        <w:t xml:space="preserve">When represented, digitally or otherwise, objects must be compressed, and compression comes through recognition of homogeneity, standardization, and simplifying mechanisms. This is very clear in cartography—a legend is inherently a method to strip unique detail from specific locations in order to standardize their representation. </w:t>
      </w:r>
      <w:proofErr w:type="spellStart"/>
      <w:r>
        <w:rPr>
          <w:rFonts w:ascii="Times New Roman" w:hAnsi="Times New Roman" w:cs="Times New Roman"/>
        </w:rPr>
        <w:t>Monmonier</w:t>
      </w:r>
      <w:proofErr w:type="spellEnd"/>
      <w:r>
        <w:rPr>
          <w:rFonts w:ascii="Times New Roman" w:hAnsi="Times New Roman" w:cs="Times New Roman"/>
        </w:rPr>
        <w:t xml:space="preserve"> writes: </w:t>
      </w:r>
    </w:p>
    <w:p w14:paraId="4E45D725" w14:textId="77777777" w:rsidR="00F90DDC" w:rsidRPr="000F5850" w:rsidRDefault="00F90DDC" w:rsidP="00F90DDC">
      <w:pPr>
        <w:tabs>
          <w:tab w:val="left" w:pos="720"/>
        </w:tabs>
        <w:spacing w:after="0"/>
        <w:ind w:left="720"/>
        <w:rPr>
          <w:rFonts w:ascii="Times New Roman" w:hAnsi="Times New Roman" w:cs="Times New Roman"/>
          <w:i/>
        </w:rPr>
      </w:pPr>
      <w:r w:rsidRPr="000F5850">
        <w:rPr>
          <w:rFonts w:ascii="Times New Roman" w:hAnsi="Times New Roman" w:cs="Times New Roman"/>
          <w:i/>
        </w:rPr>
        <w:t xml:space="preserve">Cartographers themselves introduce uncertainty when they digitize lines, </w:t>
      </w:r>
      <w:proofErr w:type="spellStart"/>
      <w:r w:rsidRPr="000F5850">
        <w:rPr>
          <w:rFonts w:ascii="Times New Roman" w:hAnsi="Times New Roman" w:cs="Times New Roman"/>
          <w:i/>
        </w:rPr>
        <w:t>interpo</w:t>
      </w:r>
      <w:proofErr w:type="spellEnd"/>
      <w:r w:rsidRPr="000F5850">
        <w:rPr>
          <w:rFonts w:ascii="Times New Roman" w:hAnsi="Times New Roman" w:cs="Times New Roman"/>
          <w:i/>
        </w:rPr>
        <w:t>- late a surface from point data, or reduce map scale in order to squeeze a map into a markedly smaller format. Each of these processes is a form of modeling</w:t>
      </w:r>
      <w:r>
        <w:rPr>
          <w:rFonts w:ascii="Times New Roman" w:hAnsi="Times New Roman" w:cs="Times New Roman"/>
          <w:i/>
        </w:rPr>
        <w:t>...</w:t>
      </w:r>
      <w:r>
        <w:rPr>
          <w:rStyle w:val="FootnoteReference"/>
          <w:rFonts w:ascii="Times New Roman" w:hAnsi="Times New Roman" w:cs="Times New Roman"/>
          <w:i/>
        </w:rPr>
        <w:footnoteReference w:id="12"/>
      </w:r>
    </w:p>
    <w:p w14:paraId="685B7976" w14:textId="77777777" w:rsidR="00F90DDC" w:rsidRDefault="00F90DDC" w:rsidP="00F90DDC">
      <w:pPr>
        <w:spacing w:after="0"/>
        <w:rPr>
          <w:rFonts w:ascii="Times New Roman" w:hAnsi="Times New Roman" w:cs="Times New Roman"/>
        </w:rPr>
      </w:pPr>
      <w:r>
        <w:rPr>
          <w:rFonts w:ascii="Times New Roman" w:hAnsi="Times New Roman" w:cs="Times New Roman"/>
        </w:rPr>
        <w:tab/>
      </w:r>
    </w:p>
    <w:p w14:paraId="184F8799" w14:textId="493427C2" w:rsidR="00F90DDC" w:rsidRDefault="00F90DDC" w:rsidP="00F90DDC">
      <w:pPr>
        <w:spacing w:after="0" w:line="480" w:lineRule="auto"/>
        <w:rPr>
          <w:rFonts w:ascii="Times New Roman" w:hAnsi="Times New Roman" w:cs="Times New Roman"/>
        </w:rPr>
      </w:pPr>
      <w:r>
        <w:rPr>
          <w:rFonts w:ascii="Times New Roman" w:hAnsi="Times New Roman" w:cs="Times New Roman"/>
        </w:rPr>
        <w:t xml:space="preserve">It is the space lying between the discretized units of </w:t>
      </w:r>
      <w:r w:rsidR="00556892">
        <w:rPr>
          <w:rFonts w:ascii="Times New Roman" w:hAnsi="Times New Roman" w:cs="Times New Roman"/>
        </w:rPr>
        <w:t xml:space="preserve">digital </w:t>
      </w:r>
      <w:r>
        <w:rPr>
          <w:rFonts w:ascii="Times New Roman" w:hAnsi="Times New Roman" w:cs="Times New Roman"/>
        </w:rPr>
        <w:t>space, and the details within the folds of the homogenized representative icons, that make real spaces irreproducible absolutely. Human players, however, searching for an intuitive continuousness and seamless spatial experience, "fill in" the gaps in video game spaces, just as they do in cinema spaces, literary spaces, and representational maps themselves.</w:t>
      </w:r>
      <w:r w:rsidR="009C5932">
        <w:rPr>
          <w:rFonts w:ascii="Times New Roman" w:hAnsi="Times New Roman" w:cs="Times New Roman"/>
        </w:rPr>
        <w:t xml:space="preserve"> The</w:t>
      </w:r>
      <w:r w:rsidR="00DE78A4">
        <w:rPr>
          <w:rFonts w:ascii="Times New Roman" w:hAnsi="Times New Roman" w:cs="Times New Roman"/>
        </w:rPr>
        <w:t xml:space="preserve"> game entrusts players to imagine</w:t>
      </w:r>
      <w:r w:rsidR="009C5932">
        <w:rPr>
          <w:rFonts w:ascii="Times New Roman" w:hAnsi="Times New Roman" w:cs="Times New Roman"/>
        </w:rPr>
        <w:t xml:space="preserve"> a cohesive space out of the limited information it can provide. </w:t>
      </w:r>
    </w:p>
    <w:p w14:paraId="6BEF83F0" w14:textId="03011CEF" w:rsidR="0044487C" w:rsidRPr="00B87C32" w:rsidRDefault="00D1062F" w:rsidP="0044487C">
      <w:pPr>
        <w:spacing w:after="0" w:line="480" w:lineRule="auto"/>
        <w:rPr>
          <w:rFonts w:ascii="Times New Roman" w:hAnsi="Times New Roman" w:cs="Times New Roman"/>
        </w:rPr>
      </w:pPr>
      <w:r>
        <w:rPr>
          <w:rFonts w:ascii="Times New Roman" w:hAnsi="Times New Roman" w:cs="Times New Roman"/>
        </w:rPr>
        <w:tab/>
      </w:r>
      <w:r w:rsidR="0044487C">
        <w:rPr>
          <w:rFonts w:ascii="Times New Roman" w:hAnsi="Times New Roman" w:cs="Times New Roman"/>
        </w:rPr>
        <w:t xml:space="preserve">Just as a typical paper map can be read as an information-bearing series of lines, colors, and words, so too can a video game be thought of simply as a player's responses </w:t>
      </w:r>
      <w:r w:rsidR="00EF3E21">
        <w:rPr>
          <w:rFonts w:ascii="Times New Roman" w:hAnsi="Times New Roman" w:cs="Times New Roman"/>
        </w:rPr>
        <w:t>to</w:t>
      </w:r>
      <w:r w:rsidR="00912A39">
        <w:rPr>
          <w:rFonts w:ascii="Times New Roman" w:hAnsi="Times New Roman" w:cs="Times New Roman"/>
        </w:rPr>
        <w:t xml:space="preserve"> discretized</w:t>
      </w:r>
      <w:r w:rsidR="0044487C">
        <w:rPr>
          <w:rFonts w:ascii="Times New Roman" w:hAnsi="Times New Roman" w:cs="Times New Roman"/>
        </w:rPr>
        <w:t xml:space="preserve"> colored pixels on a screen. Maps can simply be "</w:t>
      </w:r>
      <w:r w:rsidR="0044487C" w:rsidRPr="007F3789">
        <w:rPr>
          <w:rFonts w:ascii="Times New Roman" w:hAnsi="Times New Roman" w:cs="Times New Roman"/>
        </w:rPr>
        <w:t>tools that can be used to explore and present spatial data</w:t>
      </w:r>
      <w:r w:rsidR="0044487C">
        <w:rPr>
          <w:rFonts w:ascii="Times New Roman" w:hAnsi="Times New Roman" w:cs="Times New Roman"/>
        </w:rPr>
        <w:t>"</w:t>
      </w:r>
      <w:r w:rsidR="0044487C">
        <w:rPr>
          <w:rStyle w:val="FootnoteReference"/>
          <w:rFonts w:ascii="Times New Roman" w:hAnsi="Times New Roman" w:cs="Times New Roman"/>
        </w:rPr>
        <w:footnoteReference w:id="13"/>
      </w:r>
      <w:r w:rsidR="00912A39">
        <w:rPr>
          <w:rFonts w:ascii="Times New Roman" w:hAnsi="Times New Roman" w:cs="Times New Roman"/>
        </w:rPr>
        <w:t xml:space="preserve"> in these digital bits</w:t>
      </w:r>
      <w:r w:rsidR="0044487C">
        <w:rPr>
          <w:rFonts w:ascii="Times New Roman" w:hAnsi="Times New Roman" w:cs="Times New Roman"/>
        </w:rPr>
        <w:t xml:space="preserve">. Yet when we discuss both paper maps and spatial video games, we talk of being in the spaces they are meant to represent—we place ourselves in an imagined world created by these the displays of information. </w:t>
      </w:r>
      <w:r w:rsidR="005910D8">
        <w:rPr>
          <w:rFonts w:ascii="Times New Roman" w:hAnsi="Times New Roman" w:cs="Times New Roman"/>
        </w:rPr>
        <w:t xml:space="preserve">Players inhabit the </w:t>
      </w:r>
      <w:r w:rsidR="00EF3E21">
        <w:rPr>
          <w:rFonts w:ascii="Times New Roman" w:hAnsi="Times New Roman" w:cs="Times New Roman"/>
        </w:rPr>
        <w:t>space on screen through avatars</w:t>
      </w:r>
      <w:r w:rsidR="005910D8">
        <w:rPr>
          <w:rFonts w:ascii="Times New Roman" w:hAnsi="Times New Roman" w:cs="Times New Roman"/>
        </w:rPr>
        <w:t>—"</w:t>
      </w:r>
      <w:r w:rsidR="005910D8" w:rsidRPr="00A03F43">
        <w:rPr>
          <w:rFonts w:ascii="Times New Roman" w:hAnsi="Times New Roman" w:cs="Times New Roman"/>
        </w:rPr>
        <w:t xml:space="preserve">Video games encourage you to identify rather than sympathize—That’s </w:t>
      </w:r>
      <w:r w:rsidR="005910D8">
        <w:rPr>
          <w:rFonts w:ascii="Times New Roman" w:hAnsi="Times New Roman" w:cs="Times New Roman"/>
        </w:rPr>
        <w:t xml:space="preserve">me! </w:t>
      </w:r>
      <w:proofErr w:type="gramStart"/>
      <w:r w:rsidR="005910D8">
        <w:rPr>
          <w:rFonts w:ascii="Times New Roman" w:hAnsi="Times New Roman" w:cs="Times New Roman"/>
        </w:rPr>
        <w:t>you</w:t>
      </w:r>
      <w:proofErr w:type="gramEnd"/>
      <w:r w:rsidR="005910D8">
        <w:rPr>
          <w:rFonts w:ascii="Times New Roman" w:hAnsi="Times New Roman" w:cs="Times New Roman"/>
        </w:rPr>
        <w:t xml:space="preserve"> say, not I feel for him</w:t>
      </w:r>
      <w:r w:rsidR="00EF3E21">
        <w:rPr>
          <w:rFonts w:ascii="Times New Roman" w:hAnsi="Times New Roman" w:cs="Times New Roman"/>
        </w:rPr>
        <w:t>.</w:t>
      </w:r>
      <w:r w:rsidR="005910D8">
        <w:rPr>
          <w:rFonts w:ascii="Times New Roman" w:hAnsi="Times New Roman" w:cs="Times New Roman"/>
        </w:rPr>
        <w:t>"</w:t>
      </w:r>
      <w:r w:rsidR="005910D8">
        <w:rPr>
          <w:rStyle w:val="FootnoteReference"/>
          <w:rFonts w:ascii="Times New Roman" w:hAnsi="Times New Roman" w:cs="Times New Roman"/>
        </w:rPr>
        <w:footnoteReference w:id="14"/>
      </w:r>
      <w:r w:rsidR="005910D8">
        <w:rPr>
          <w:rFonts w:ascii="Times New Roman" w:hAnsi="Times New Roman" w:cs="Times New Roman"/>
        </w:rPr>
        <w:t xml:space="preserve"> </w:t>
      </w:r>
      <w:r w:rsidR="00E479EC">
        <w:rPr>
          <w:rFonts w:ascii="Times New Roman" w:hAnsi="Times New Roman" w:cs="Times New Roman"/>
        </w:rPr>
        <w:t xml:space="preserve">This sense of identity </w:t>
      </w:r>
      <w:r w:rsidR="00E479EC">
        <w:rPr>
          <w:rFonts w:ascii="Times New Roman" w:hAnsi="Times New Roman" w:cs="Times New Roman"/>
          <w:i/>
        </w:rPr>
        <w:t>in</w:t>
      </w:r>
      <w:r w:rsidR="00E479EC">
        <w:rPr>
          <w:rFonts w:ascii="Times New Roman" w:hAnsi="Times New Roman" w:cs="Times New Roman"/>
        </w:rPr>
        <w:t xml:space="preserve"> the space depicted, which work with avatar protagonists or non-identifiable playable characters</w:t>
      </w:r>
      <w:r w:rsidR="00EF3E21">
        <w:rPr>
          <w:rFonts w:ascii="Times New Roman" w:hAnsi="Times New Roman" w:cs="Times New Roman"/>
        </w:rPr>
        <w:t>,</w:t>
      </w:r>
      <w:r w:rsidR="00E479EC">
        <w:rPr>
          <w:rStyle w:val="FootnoteReference"/>
          <w:rFonts w:ascii="Times New Roman" w:hAnsi="Times New Roman" w:cs="Times New Roman"/>
        </w:rPr>
        <w:footnoteReference w:id="15"/>
      </w:r>
      <w:r w:rsidR="00E479EC">
        <w:rPr>
          <w:rFonts w:ascii="Times New Roman" w:hAnsi="Times New Roman" w:cs="Times New Roman"/>
        </w:rPr>
        <w:t xml:space="preserve"> set video games apart from other space-conveying media. Anecdotally, one does not say, "</w:t>
      </w:r>
      <w:r w:rsidR="00E479EC">
        <w:rPr>
          <w:rFonts w:ascii="Times New Roman" w:hAnsi="Times New Roman" w:cs="Times New Roman"/>
          <w:i/>
        </w:rPr>
        <w:t>I</w:t>
      </w:r>
      <w:r w:rsidR="00E479EC">
        <w:rPr>
          <w:rFonts w:ascii="Times New Roman" w:hAnsi="Times New Roman" w:cs="Times New Roman"/>
        </w:rPr>
        <w:t xml:space="preserve"> ran through the rooftops chasing an international diamond thief" after watching, say, the latest in the </w:t>
      </w:r>
      <w:r w:rsidR="00E479EC">
        <w:rPr>
          <w:rFonts w:ascii="Times New Roman" w:hAnsi="Times New Roman" w:cs="Times New Roman"/>
          <w:i/>
        </w:rPr>
        <w:t>James Bond</w:t>
      </w:r>
      <w:r w:rsidR="00E479EC">
        <w:rPr>
          <w:rFonts w:ascii="Times New Roman" w:hAnsi="Times New Roman" w:cs="Times New Roman"/>
        </w:rPr>
        <w:t xml:space="preserve"> film franchise. Likewise, when we discuss a novel, we talk about the characters' actions rather than our own as seen through the provided narrative. I credit this disembodiment to the lack of player understanding and control of the space. </w:t>
      </w:r>
      <w:proofErr w:type="spellStart"/>
      <w:r w:rsidR="00BA522F">
        <w:rPr>
          <w:rFonts w:ascii="Times New Roman" w:hAnsi="Times New Roman" w:cs="Times New Roman"/>
        </w:rPr>
        <w:t>Norberg</w:t>
      </w:r>
      <w:proofErr w:type="spellEnd"/>
      <w:r w:rsidR="00BA522F">
        <w:rPr>
          <w:rFonts w:ascii="Times New Roman" w:hAnsi="Times New Roman" w:cs="Times New Roman"/>
        </w:rPr>
        <w:t>-Schulz lay</w:t>
      </w:r>
      <w:r w:rsidR="00EF3E21">
        <w:rPr>
          <w:rFonts w:ascii="Times New Roman" w:hAnsi="Times New Roman" w:cs="Times New Roman"/>
        </w:rPr>
        <w:t>s</w:t>
      </w:r>
      <w:r w:rsidR="00BA522F">
        <w:rPr>
          <w:rFonts w:ascii="Times New Roman" w:hAnsi="Times New Roman" w:cs="Times New Roman"/>
        </w:rPr>
        <w:t xml:space="preserve"> </w:t>
      </w:r>
      <w:r w:rsidR="002522F5">
        <w:rPr>
          <w:rFonts w:ascii="Times New Roman" w:hAnsi="Times New Roman" w:cs="Times New Roman"/>
        </w:rPr>
        <w:t xml:space="preserve">out a framework for why this is, saying, </w:t>
      </w:r>
      <w:r w:rsidR="00BA522F">
        <w:rPr>
          <w:rFonts w:ascii="Times New Roman" w:hAnsi="Times New Roman" w:cs="Times New Roman"/>
        </w:rPr>
        <w:t>"[the player's] identity depends on his belonging to places,"</w:t>
      </w:r>
      <w:r w:rsidR="00BA522F">
        <w:rPr>
          <w:rStyle w:val="FootnoteReference"/>
          <w:rFonts w:ascii="Times New Roman" w:hAnsi="Times New Roman" w:cs="Times New Roman"/>
        </w:rPr>
        <w:footnoteReference w:id="16"/>
      </w:r>
      <w:r w:rsidR="00BA522F">
        <w:rPr>
          <w:rFonts w:ascii="Times New Roman" w:hAnsi="Times New Roman" w:cs="Times New Roman"/>
        </w:rPr>
        <w:t xml:space="preserve"> and that "belonging" is an orientation in the gamespac</w:t>
      </w:r>
      <w:r w:rsidR="006B47D9">
        <w:rPr>
          <w:rFonts w:ascii="Times New Roman" w:hAnsi="Times New Roman" w:cs="Times New Roman"/>
        </w:rPr>
        <w:t>e—an orientation that requires both visual input and player manipulability</w:t>
      </w:r>
      <w:r w:rsidR="00EF3E21">
        <w:rPr>
          <w:rFonts w:ascii="Times New Roman" w:hAnsi="Times New Roman" w:cs="Times New Roman"/>
        </w:rPr>
        <w:t>.</w:t>
      </w:r>
      <w:r w:rsidR="00BA522F">
        <w:rPr>
          <w:rStyle w:val="FootnoteReference"/>
          <w:rFonts w:ascii="Times New Roman" w:hAnsi="Times New Roman" w:cs="Times New Roman"/>
        </w:rPr>
        <w:footnoteReference w:id="17"/>
      </w:r>
      <w:r w:rsidR="00BA522F">
        <w:rPr>
          <w:rFonts w:ascii="Times New Roman" w:hAnsi="Times New Roman" w:cs="Times New Roman"/>
        </w:rPr>
        <w:t xml:space="preserve"> </w:t>
      </w:r>
      <w:r w:rsidR="00BB44AC">
        <w:rPr>
          <w:rFonts w:ascii="Times New Roman" w:hAnsi="Times New Roman" w:cs="Times New Roman"/>
        </w:rPr>
        <w:t xml:space="preserve">Movies, which do provide visuals (unlike literature, aside from picture books), limit the audience's experience to the cinematographer's choices rather than their own ability to navigate the space. </w:t>
      </w:r>
      <w:r w:rsidR="0020141F">
        <w:rPr>
          <w:rFonts w:ascii="Times New Roman" w:hAnsi="Times New Roman" w:cs="Times New Roman"/>
        </w:rPr>
        <w:t>Films thus</w:t>
      </w:r>
      <w:r w:rsidR="00BB44AC">
        <w:rPr>
          <w:rFonts w:ascii="Times New Roman" w:hAnsi="Times New Roman" w:cs="Times New Roman"/>
        </w:rPr>
        <w:t xml:space="preserve"> provide </w:t>
      </w:r>
      <w:r w:rsidR="0020141F">
        <w:rPr>
          <w:rFonts w:ascii="Times New Roman" w:hAnsi="Times New Roman" w:cs="Times New Roman"/>
        </w:rPr>
        <w:t>less</w:t>
      </w:r>
      <w:r w:rsidR="00BB44AC">
        <w:rPr>
          <w:rFonts w:ascii="Times New Roman" w:hAnsi="Times New Roman" w:cs="Times New Roman"/>
        </w:rPr>
        <w:t xml:space="preserve"> visua</w:t>
      </w:r>
      <w:r w:rsidR="00E13869">
        <w:rPr>
          <w:rFonts w:ascii="Times New Roman" w:hAnsi="Times New Roman" w:cs="Times New Roman"/>
        </w:rPr>
        <w:t xml:space="preserve">l stimuli to facilitate in-media </w:t>
      </w:r>
      <w:r w:rsidR="00BB44AC">
        <w:rPr>
          <w:rFonts w:ascii="Times New Roman" w:hAnsi="Times New Roman" w:cs="Times New Roman"/>
        </w:rPr>
        <w:t>embodiment</w:t>
      </w:r>
      <w:r w:rsidR="002A258B">
        <w:rPr>
          <w:rFonts w:ascii="Times New Roman" w:hAnsi="Times New Roman" w:cs="Times New Roman"/>
        </w:rPr>
        <w:t>, versus</w:t>
      </w:r>
      <w:r w:rsidR="00BB44AC">
        <w:rPr>
          <w:rFonts w:ascii="Times New Roman" w:hAnsi="Times New Roman" w:cs="Times New Roman"/>
        </w:rPr>
        <w:t xml:space="preserve"> </w:t>
      </w:r>
      <w:r w:rsidR="002A258B">
        <w:rPr>
          <w:rFonts w:ascii="Times New Roman" w:hAnsi="Times New Roman" w:cs="Times New Roman"/>
        </w:rPr>
        <w:t xml:space="preserve">the </w:t>
      </w:r>
      <w:r w:rsidR="00BB44AC">
        <w:rPr>
          <w:rFonts w:ascii="Times New Roman" w:hAnsi="Times New Roman" w:cs="Times New Roman"/>
        </w:rPr>
        <w:t>self-directed</w:t>
      </w:r>
      <w:r w:rsidR="00BC4EDF">
        <w:rPr>
          <w:rFonts w:ascii="Times New Roman" w:hAnsi="Times New Roman" w:cs="Times New Roman"/>
        </w:rPr>
        <w:t xml:space="preserve"> and controllable</w:t>
      </w:r>
      <w:r w:rsidR="00BB44AC">
        <w:rPr>
          <w:rFonts w:ascii="Times New Roman" w:hAnsi="Times New Roman" w:cs="Times New Roman"/>
        </w:rPr>
        <w:t xml:space="preserve"> exploration</w:t>
      </w:r>
      <w:r w:rsidR="002A258B">
        <w:rPr>
          <w:rFonts w:ascii="Times New Roman" w:hAnsi="Times New Roman" w:cs="Times New Roman"/>
        </w:rPr>
        <w:t xml:space="preserve"> in video games</w:t>
      </w:r>
      <w:r w:rsidR="00BB44AC">
        <w:rPr>
          <w:rFonts w:ascii="Times New Roman" w:hAnsi="Times New Roman" w:cs="Times New Roman"/>
        </w:rPr>
        <w:t xml:space="preserve">. </w:t>
      </w:r>
      <w:r w:rsidR="00676222">
        <w:rPr>
          <w:rFonts w:ascii="Times New Roman" w:hAnsi="Times New Roman" w:cs="Times New Roman"/>
        </w:rPr>
        <w:t>(A</w:t>
      </w:r>
      <w:r w:rsidR="004834F6">
        <w:rPr>
          <w:rFonts w:ascii="Times New Roman" w:hAnsi="Times New Roman" w:cs="Times New Roman"/>
        </w:rPr>
        <w:t>lthough a</w:t>
      </w:r>
      <w:r w:rsidR="00862850">
        <w:rPr>
          <w:rFonts w:ascii="Times New Roman" w:hAnsi="Times New Roman" w:cs="Times New Roman"/>
        </w:rPr>
        <w:t xml:space="preserve"> video game without c</w:t>
      </w:r>
      <w:r w:rsidR="00676222">
        <w:rPr>
          <w:rFonts w:ascii="Times New Roman" w:hAnsi="Times New Roman" w:cs="Times New Roman"/>
        </w:rPr>
        <w:t>ontrols would simply be a movie</w:t>
      </w:r>
      <w:r w:rsidR="004834F6">
        <w:rPr>
          <w:rFonts w:ascii="Times New Roman" w:hAnsi="Times New Roman" w:cs="Times New Roman"/>
        </w:rPr>
        <w:t>,</w:t>
      </w:r>
      <w:r w:rsidR="00862850">
        <w:rPr>
          <w:rFonts w:ascii="Times New Roman" w:hAnsi="Times New Roman" w:cs="Times New Roman"/>
        </w:rPr>
        <w:t xml:space="preserve"> the visuals still represent the main channel through which the game environment is understood.) </w:t>
      </w:r>
      <w:r w:rsidR="00BB44AC">
        <w:rPr>
          <w:rFonts w:ascii="Times New Roman" w:hAnsi="Times New Roman" w:cs="Times New Roman"/>
        </w:rPr>
        <w:t>Non-interactive cinema-</w:t>
      </w:r>
      <w:proofErr w:type="spellStart"/>
      <w:r w:rsidR="00BB44AC">
        <w:rPr>
          <w:rFonts w:ascii="Times New Roman" w:hAnsi="Times New Roman" w:cs="Times New Roman"/>
        </w:rPr>
        <w:t>esque</w:t>
      </w:r>
      <w:proofErr w:type="spellEnd"/>
      <w:r w:rsidR="00BB44AC">
        <w:rPr>
          <w:rFonts w:ascii="Times New Roman" w:hAnsi="Times New Roman" w:cs="Times New Roman"/>
        </w:rPr>
        <w:t xml:space="preserve"> "</w:t>
      </w:r>
      <w:proofErr w:type="spellStart"/>
      <w:r w:rsidR="00BB44AC">
        <w:rPr>
          <w:rFonts w:ascii="Times New Roman" w:hAnsi="Times New Roman" w:cs="Times New Roman"/>
        </w:rPr>
        <w:t>cutscenes</w:t>
      </w:r>
      <w:proofErr w:type="spellEnd"/>
      <w:r w:rsidR="00BB44AC">
        <w:rPr>
          <w:rFonts w:ascii="Times New Roman" w:hAnsi="Times New Roman" w:cs="Times New Roman"/>
        </w:rPr>
        <w:t>" in video games can actually inhibit a feeling of immersion or identity by disconnecting the audience from the interactive game layer</w:t>
      </w:r>
      <w:r w:rsidR="00BC4EDF">
        <w:rPr>
          <w:rFonts w:ascii="Times New Roman" w:hAnsi="Times New Roman" w:cs="Times New Roman"/>
        </w:rPr>
        <w:t>.</w:t>
      </w:r>
      <w:r w:rsidR="00BB44AC">
        <w:rPr>
          <w:rStyle w:val="FootnoteReference"/>
          <w:rFonts w:ascii="Times New Roman" w:hAnsi="Times New Roman" w:cs="Times New Roman"/>
        </w:rPr>
        <w:footnoteReference w:id="18"/>
      </w:r>
      <w:r w:rsidR="00BB44AC">
        <w:rPr>
          <w:rFonts w:ascii="Times New Roman" w:hAnsi="Times New Roman" w:cs="Times New Roman"/>
        </w:rPr>
        <w:t xml:space="preserve"> </w:t>
      </w:r>
      <w:r w:rsidR="00863047">
        <w:rPr>
          <w:rFonts w:ascii="Times New Roman" w:hAnsi="Times New Roman" w:cs="Times New Roman"/>
        </w:rPr>
        <w:t xml:space="preserve">If the player has a sense of being inside the gamespace, then they must exhibit a kind of </w:t>
      </w:r>
      <w:r w:rsidR="00883072">
        <w:rPr>
          <w:rFonts w:ascii="Times New Roman" w:hAnsi="Times New Roman" w:cs="Times New Roman"/>
        </w:rPr>
        <w:t>embodiment</w:t>
      </w:r>
      <w:r w:rsidR="006D3B01">
        <w:rPr>
          <w:rFonts w:ascii="Times New Roman" w:hAnsi="Times New Roman" w:cs="Times New Roman"/>
        </w:rPr>
        <w:t>—a sense of self and place—within that gamespace</w:t>
      </w:r>
      <w:r w:rsidR="00863047">
        <w:rPr>
          <w:rFonts w:ascii="Times New Roman" w:hAnsi="Times New Roman" w:cs="Times New Roman"/>
        </w:rPr>
        <w:t xml:space="preserve"> too</w:t>
      </w:r>
      <w:r w:rsidR="006D3B01">
        <w:rPr>
          <w:rFonts w:ascii="Times New Roman" w:hAnsi="Times New Roman" w:cs="Times New Roman"/>
        </w:rPr>
        <w:t>.</w:t>
      </w:r>
      <w:r w:rsidR="00032258">
        <w:rPr>
          <w:rStyle w:val="FootnoteReference"/>
          <w:rFonts w:ascii="Times New Roman" w:hAnsi="Times New Roman" w:cs="Times New Roman"/>
        </w:rPr>
        <w:footnoteReference w:id="19"/>
      </w:r>
      <w:r w:rsidR="007F0456">
        <w:rPr>
          <w:rFonts w:ascii="Times New Roman" w:hAnsi="Times New Roman" w:cs="Times New Roman"/>
        </w:rPr>
        <w:t xml:space="preserve"> </w:t>
      </w:r>
      <w:r w:rsidR="00883072">
        <w:rPr>
          <w:rFonts w:ascii="Times New Roman" w:hAnsi="Times New Roman" w:cs="Times New Roman"/>
        </w:rPr>
        <w:t xml:space="preserve">(When I say </w:t>
      </w:r>
      <w:r w:rsidR="00883072">
        <w:rPr>
          <w:rFonts w:ascii="Times New Roman" w:hAnsi="Times New Roman" w:cs="Times New Roman"/>
          <w:i/>
        </w:rPr>
        <w:t>identity</w:t>
      </w:r>
      <w:r w:rsidR="00883072">
        <w:rPr>
          <w:rFonts w:ascii="Times New Roman" w:hAnsi="Times New Roman" w:cs="Times New Roman"/>
        </w:rPr>
        <w:t xml:space="preserve">, </w:t>
      </w:r>
      <w:r w:rsidR="00780E12">
        <w:rPr>
          <w:rFonts w:ascii="Times New Roman" w:hAnsi="Times New Roman" w:cs="Times New Roman"/>
        </w:rPr>
        <w:t>embodiment is largely what I mean</w:t>
      </w:r>
      <w:r w:rsidR="00883072">
        <w:rPr>
          <w:rFonts w:ascii="Times New Roman" w:hAnsi="Times New Roman" w:cs="Times New Roman"/>
        </w:rPr>
        <w:t>—an association of self to something</w:t>
      </w:r>
      <w:r w:rsidR="006D3B01">
        <w:rPr>
          <w:rFonts w:ascii="Times New Roman" w:hAnsi="Times New Roman" w:cs="Times New Roman"/>
        </w:rPr>
        <w:t xml:space="preserve"> in the game world</w:t>
      </w:r>
      <w:r w:rsidR="00883072">
        <w:rPr>
          <w:rFonts w:ascii="Times New Roman" w:hAnsi="Times New Roman" w:cs="Times New Roman"/>
        </w:rPr>
        <w:t xml:space="preserve">.) </w:t>
      </w:r>
      <w:r w:rsidR="007F0456">
        <w:rPr>
          <w:rFonts w:ascii="Times New Roman" w:hAnsi="Times New Roman" w:cs="Times New Roman"/>
        </w:rPr>
        <w:t xml:space="preserve">It is through the </w:t>
      </w:r>
      <w:r w:rsidR="00345602">
        <w:rPr>
          <w:rFonts w:ascii="Times New Roman" w:hAnsi="Times New Roman" w:cs="Times New Roman"/>
        </w:rPr>
        <w:t xml:space="preserve">interactive and visual </w:t>
      </w:r>
      <w:r w:rsidR="007F0456">
        <w:rPr>
          <w:rFonts w:ascii="Times New Roman" w:hAnsi="Times New Roman" w:cs="Times New Roman"/>
        </w:rPr>
        <w:t xml:space="preserve">environment that the player gains a sense of </w:t>
      </w:r>
      <w:r w:rsidR="005360BA">
        <w:rPr>
          <w:rFonts w:ascii="Times New Roman" w:hAnsi="Times New Roman" w:cs="Times New Roman"/>
        </w:rPr>
        <w:t>agency and identity in the gamespace.</w:t>
      </w:r>
    </w:p>
    <w:p w14:paraId="0AFEFFFC" w14:textId="6B27BFC3" w:rsidR="0043753B" w:rsidRDefault="0044487C" w:rsidP="00BE2289">
      <w:pPr>
        <w:spacing w:after="0" w:line="480" w:lineRule="auto"/>
        <w:rPr>
          <w:rFonts w:ascii="Times New Roman" w:hAnsi="Times New Roman" w:cs="Times New Roman"/>
        </w:rPr>
      </w:pPr>
      <w:r>
        <w:rPr>
          <w:rFonts w:ascii="Times New Roman" w:hAnsi="Times New Roman" w:cs="Times New Roman"/>
        </w:rPr>
        <w:tab/>
      </w:r>
      <w:r w:rsidR="00C53A87">
        <w:rPr>
          <w:rFonts w:ascii="Times New Roman" w:hAnsi="Times New Roman" w:cs="Times New Roman"/>
        </w:rPr>
        <w:t xml:space="preserve">The first method by which video games facilitate in-game identity is in giving the player control and agency. </w:t>
      </w:r>
      <w:r>
        <w:rPr>
          <w:rFonts w:ascii="Times New Roman" w:hAnsi="Times New Roman" w:cs="Times New Roman"/>
        </w:rPr>
        <w:t>A normal, non-gimmicky video game follows a formula: the player looks at a screen and puts in controls via some kind of controller (or, in the case of computer v</w:t>
      </w:r>
      <w:r w:rsidR="0057372D">
        <w:rPr>
          <w:rFonts w:ascii="Times New Roman" w:hAnsi="Times New Roman" w:cs="Times New Roman"/>
        </w:rPr>
        <w:t>ideo games, a keyboard and mouse</w:t>
      </w:r>
      <w:r>
        <w:rPr>
          <w:rFonts w:ascii="Times New Roman" w:hAnsi="Times New Roman" w:cs="Times New Roman"/>
        </w:rPr>
        <w:t xml:space="preserve">). The ability to kinesthetically manipulate (and, depending on the controller, receive feedback such as vibrations) the video game space </w:t>
      </w:r>
      <w:r w:rsidR="00966F93">
        <w:rPr>
          <w:rFonts w:ascii="Times New Roman" w:hAnsi="Times New Roman" w:cs="Times New Roman"/>
        </w:rPr>
        <w:t>affects</w:t>
      </w:r>
      <w:r>
        <w:rPr>
          <w:rFonts w:ascii="Times New Roman" w:hAnsi="Times New Roman" w:cs="Times New Roman"/>
        </w:rPr>
        <w:t xml:space="preserve"> how immersed a player feels and sets games apart from non-manipulatable media such as books, art, and movies. </w:t>
      </w:r>
      <w:r w:rsidR="00966F93">
        <w:rPr>
          <w:rFonts w:ascii="Times New Roman" w:hAnsi="Times New Roman" w:cs="Times New Roman"/>
        </w:rPr>
        <w:t>For one, it enhances the visual comprehension, as "</w:t>
      </w:r>
      <w:r w:rsidR="00966F93" w:rsidRPr="00966F93">
        <w:rPr>
          <w:rFonts w:ascii="Times New Roman" w:hAnsi="Times New Roman" w:cs="Times New Roman"/>
        </w:rPr>
        <w:t>spatial skills may be improved by interactivity</w:t>
      </w:r>
      <w:r w:rsidR="00D95524">
        <w:rPr>
          <w:rFonts w:ascii="Times New Roman" w:hAnsi="Times New Roman" w:cs="Times New Roman"/>
        </w:rPr>
        <w:t>.</w:t>
      </w:r>
      <w:r w:rsidR="00966F93">
        <w:rPr>
          <w:rFonts w:ascii="Times New Roman" w:hAnsi="Times New Roman" w:cs="Times New Roman"/>
        </w:rPr>
        <w:t>"</w:t>
      </w:r>
      <w:r w:rsidR="00966F93">
        <w:rPr>
          <w:rStyle w:val="FootnoteReference"/>
          <w:rFonts w:ascii="Times New Roman" w:hAnsi="Times New Roman" w:cs="Times New Roman"/>
        </w:rPr>
        <w:footnoteReference w:id="20"/>
      </w:r>
      <w:r w:rsidR="00966F93">
        <w:rPr>
          <w:rFonts w:ascii="Times New Roman" w:hAnsi="Times New Roman" w:cs="Times New Roman"/>
        </w:rPr>
        <w:t xml:space="preserve"> </w:t>
      </w:r>
      <w:r w:rsidR="00C52F04">
        <w:rPr>
          <w:rFonts w:ascii="Times New Roman" w:hAnsi="Times New Roman" w:cs="Times New Roman"/>
        </w:rPr>
        <w:t xml:space="preserve">The visual and tactile interaction work together to establish a sense of self, </w:t>
      </w:r>
      <w:r>
        <w:rPr>
          <w:rFonts w:ascii="Times New Roman" w:hAnsi="Times New Roman" w:cs="Times New Roman"/>
        </w:rPr>
        <w:t>Murphy explains: "</w:t>
      </w:r>
      <w:r w:rsidRPr="00776397">
        <w:rPr>
          <w:rFonts w:ascii="Times New Roman" w:hAnsi="Times New Roman" w:cs="Times New Roman"/>
        </w:rPr>
        <w:t>a video game’s controls become essential to players’ experience of a game and their ability to identify wit</w:t>
      </w:r>
      <w:r>
        <w:rPr>
          <w:rFonts w:ascii="Times New Roman" w:hAnsi="Times New Roman" w:cs="Times New Roman"/>
        </w:rPr>
        <w:t>h the avatar they are operating</w:t>
      </w:r>
      <w:r w:rsidR="00D95524">
        <w:rPr>
          <w:rFonts w:ascii="Times New Roman" w:hAnsi="Times New Roman" w:cs="Times New Roman"/>
        </w:rPr>
        <w:t>.</w:t>
      </w:r>
      <w:r>
        <w:rPr>
          <w:rFonts w:ascii="Times New Roman" w:hAnsi="Times New Roman" w:cs="Times New Roman"/>
        </w:rPr>
        <w:t>"</w:t>
      </w:r>
      <w:r>
        <w:rPr>
          <w:rStyle w:val="FootnoteReference"/>
          <w:rFonts w:ascii="Times New Roman" w:hAnsi="Times New Roman" w:cs="Times New Roman"/>
        </w:rPr>
        <w:footnoteReference w:id="21"/>
      </w:r>
      <w:r>
        <w:rPr>
          <w:rFonts w:ascii="Times New Roman" w:hAnsi="Times New Roman" w:cs="Times New Roman"/>
        </w:rPr>
        <w:t xml:space="preserve"> </w:t>
      </w:r>
      <w:r w:rsidR="000A3702">
        <w:rPr>
          <w:rFonts w:ascii="Times New Roman" w:hAnsi="Times New Roman" w:cs="Times New Roman"/>
        </w:rPr>
        <w:t>Through use of the game's control scheme, th</w:t>
      </w:r>
      <w:r w:rsidR="00D95524">
        <w:rPr>
          <w:rFonts w:ascii="Times New Roman" w:hAnsi="Times New Roman" w:cs="Times New Roman"/>
        </w:rPr>
        <w:t>e player familiarizes him or herself</w:t>
      </w:r>
      <w:r w:rsidR="000A3702">
        <w:rPr>
          <w:rFonts w:ascii="Times New Roman" w:hAnsi="Times New Roman" w:cs="Times New Roman"/>
        </w:rPr>
        <w:t xml:space="preserve"> with the visual gamespace as well as the function space of the game;</w:t>
      </w:r>
      <w:r w:rsidR="001C7A2C">
        <w:rPr>
          <w:rFonts w:ascii="Times New Roman" w:hAnsi="Times New Roman" w:cs="Times New Roman"/>
        </w:rPr>
        <w:t xml:space="preserve"> a player's understanding </w:t>
      </w:r>
      <w:r w:rsidR="00F566CD">
        <w:rPr>
          <w:rFonts w:ascii="Times New Roman" w:hAnsi="Times New Roman" w:cs="Times New Roman"/>
        </w:rPr>
        <w:t xml:space="preserve">of space </w:t>
      </w:r>
      <w:r w:rsidR="00B8360B">
        <w:rPr>
          <w:rFonts w:ascii="Times New Roman" w:hAnsi="Times New Roman" w:cs="Times New Roman"/>
        </w:rPr>
        <w:t xml:space="preserve">and agency </w:t>
      </w:r>
      <w:r w:rsidR="001C7A2C">
        <w:rPr>
          <w:rFonts w:ascii="Times New Roman" w:hAnsi="Times New Roman" w:cs="Times New Roman"/>
        </w:rPr>
        <w:t>is shaped by their interaction with the game world</w:t>
      </w:r>
      <w:r>
        <w:rPr>
          <w:rStyle w:val="FootnoteReference"/>
          <w:rFonts w:ascii="Times New Roman" w:hAnsi="Times New Roman" w:cs="Times New Roman"/>
        </w:rPr>
        <w:footnoteReference w:id="22"/>
      </w:r>
      <w:r w:rsidR="001C7A2C">
        <w:rPr>
          <w:rFonts w:ascii="Times New Roman" w:hAnsi="Times New Roman" w:cs="Times New Roman"/>
        </w:rPr>
        <w:t>.</w:t>
      </w:r>
      <w:r>
        <w:rPr>
          <w:rFonts w:ascii="Times New Roman" w:hAnsi="Times New Roman" w:cs="Times New Roman"/>
        </w:rPr>
        <w:t xml:space="preserve"> </w:t>
      </w:r>
      <w:r w:rsidR="00BE2289">
        <w:rPr>
          <w:rFonts w:ascii="Times New Roman" w:hAnsi="Times New Roman" w:cs="Times New Roman"/>
        </w:rPr>
        <w:t xml:space="preserve">Video game designers, in comparison to authors, artists, cinematographers, and more, give their audience agency in </w:t>
      </w:r>
      <w:r w:rsidR="00D23EB7">
        <w:rPr>
          <w:rFonts w:ascii="Times New Roman" w:hAnsi="Times New Roman" w:cs="Times New Roman"/>
        </w:rPr>
        <w:t>navigating</w:t>
      </w:r>
      <w:r w:rsidR="00BE2289">
        <w:rPr>
          <w:rFonts w:ascii="Times New Roman" w:hAnsi="Times New Roman" w:cs="Times New Roman"/>
        </w:rPr>
        <w:t xml:space="preserve"> the spaces they have conceived</w:t>
      </w:r>
      <w:r w:rsidR="00620571">
        <w:rPr>
          <w:rFonts w:ascii="Times New Roman" w:hAnsi="Times New Roman" w:cs="Times New Roman"/>
        </w:rPr>
        <w:t xml:space="preserve"> through the provided control scheme</w:t>
      </w:r>
      <w:r w:rsidR="00BE2289">
        <w:rPr>
          <w:rFonts w:ascii="Times New Roman" w:hAnsi="Times New Roman" w:cs="Times New Roman"/>
        </w:rPr>
        <w:t xml:space="preserve">. They allow for a participatory audience—one who will establish his or her own rules for the space, </w:t>
      </w:r>
      <w:r w:rsidR="00854F7E">
        <w:rPr>
          <w:rFonts w:ascii="Times New Roman" w:hAnsi="Times New Roman" w:cs="Times New Roman"/>
        </w:rPr>
        <w:t>within the framework of the hardware and software</w:t>
      </w:r>
      <w:r w:rsidR="00BE2289">
        <w:rPr>
          <w:rFonts w:ascii="Times New Roman" w:hAnsi="Times New Roman" w:cs="Times New Roman"/>
        </w:rPr>
        <w:t>. However structured</w:t>
      </w:r>
      <w:r w:rsidR="00EC4570">
        <w:rPr>
          <w:rFonts w:ascii="Times New Roman" w:hAnsi="Times New Roman" w:cs="Times New Roman"/>
        </w:rPr>
        <w:t xml:space="preserve"> the game</w:t>
      </w:r>
      <w:r w:rsidR="00BE2289">
        <w:rPr>
          <w:rFonts w:ascii="Times New Roman" w:hAnsi="Times New Roman" w:cs="Times New Roman"/>
        </w:rPr>
        <w:t xml:space="preserve">, </w:t>
      </w:r>
      <w:r w:rsidR="004F15C6">
        <w:rPr>
          <w:rFonts w:ascii="Times New Roman" w:hAnsi="Times New Roman" w:cs="Times New Roman"/>
        </w:rPr>
        <w:t>t</w:t>
      </w:r>
      <w:r w:rsidR="00BE2289">
        <w:rPr>
          <w:rFonts w:ascii="Times New Roman" w:hAnsi="Times New Roman" w:cs="Times New Roman"/>
        </w:rPr>
        <w:t>he player forms a localized sense o</w:t>
      </w:r>
      <w:r w:rsidR="009F5486">
        <w:rPr>
          <w:rFonts w:ascii="Times New Roman" w:hAnsi="Times New Roman" w:cs="Times New Roman"/>
        </w:rPr>
        <w:t>f self in an environment, through</w:t>
      </w:r>
      <w:r w:rsidR="00BE2289">
        <w:rPr>
          <w:rFonts w:ascii="Times New Roman" w:hAnsi="Times New Roman" w:cs="Times New Roman"/>
        </w:rPr>
        <w:t xml:space="preserve"> the bits of the designer's imagined world they can experience</w:t>
      </w:r>
      <w:r w:rsidR="001A13AF">
        <w:rPr>
          <w:rFonts w:ascii="Times New Roman" w:hAnsi="Times New Roman" w:cs="Times New Roman"/>
        </w:rPr>
        <w:t xml:space="preserve"> and manipulate</w:t>
      </w:r>
      <w:r w:rsidR="00B05052">
        <w:rPr>
          <w:rFonts w:ascii="Times New Roman" w:hAnsi="Times New Roman" w:cs="Times New Roman"/>
        </w:rPr>
        <w:t>.</w:t>
      </w:r>
      <w:r w:rsidR="00BE2289">
        <w:rPr>
          <w:rStyle w:val="FootnoteReference"/>
          <w:rFonts w:ascii="Times New Roman" w:hAnsi="Times New Roman" w:cs="Times New Roman"/>
        </w:rPr>
        <w:footnoteReference w:id="23"/>
      </w:r>
      <w:r w:rsidR="00BE2289">
        <w:rPr>
          <w:rFonts w:ascii="Times New Roman" w:hAnsi="Times New Roman" w:cs="Times New Roman"/>
        </w:rPr>
        <w:t xml:space="preserve"> This happens with time and skill, just as one learns to read a map, and getting better at reading the map of the gamespace often corresponds to a better playing of the game</w:t>
      </w:r>
      <w:r w:rsidR="0057638A">
        <w:rPr>
          <w:rFonts w:ascii="Times New Roman" w:hAnsi="Times New Roman" w:cs="Times New Roman"/>
        </w:rPr>
        <w:t>.</w:t>
      </w:r>
      <w:r w:rsidR="00BE2289">
        <w:rPr>
          <w:rStyle w:val="FootnoteReference"/>
          <w:rFonts w:ascii="Times New Roman" w:hAnsi="Times New Roman" w:cs="Times New Roman"/>
        </w:rPr>
        <w:footnoteReference w:id="24"/>
      </w:r>
      <w:r w:rsidR="00BE2289">
        <w:rPr>
          <w:rFonts w:ascii="Times New Roman" w:hAnsi="Times New Roman" w:cs="Times New Roman"/>
        </w:rPr>
        <w:t xml:space="preserve"> </w:t>
      </w:r>
      <w:r w:rsidR="005F37F0">
        <w:rPr>
          <w:rFonts w:ascii="Times New Roman" w:hAnsi="Times New Roman" w:cs="Times New Roman"/>
        </w:rPr>
        <w:t xml:space="preserve">One example comes to mind for me in Nintendo's 2001 GameCube release </w:t>
      </w:r>
      <w:r w:rsidR="005F37F0">
        <w:rPr>
          <w:rFonts w:ascii="Times New Roman" w:hAnsi="Times New Roman" w:cs="Times New Roman"/>
          <w:i/>
        </w:rPr>
        <w:t xml:space="preserve">The Legend of Zelda: Wind </w:t>
      </w:r>
      <w:proofErr w:type="spellStart"/>
      <w:r w:rsidR="005F37F0" w:rsidRPr="005F37F0">
        <w:rPr>
          <w:rFonts w:ascii="Times New Roman" w:hAnsi="Times New Roman" w:cs="Times New Roman"/>
          <w:i/>
        </w:rPr>
        <w:t>Waker</w:t>
      </w:r>
      <w:proofErr w:type="spellEnd"/>
      <w:r w:rsidR="005F37F0">
        <w:rPr>
          <w:rFonts w:ascii="Times New Roman" w:hAnsi="Times New Roman" w:cs="Times New Roman"/>
          <w:i/>
        </w:rPr>
        <w:t>,</w:t>
      </w:r>
      <w:r w:rsidR="005F37F0">
        <w:rPr>
          <w:rStyle w:val="FootnoteReference"/>
          <w:rFonts w:ascii="Times New Roman" w:hAnsi="Times New Roman" w:cs="Times New Roman"/>
          <w:i/>
        </w:rPr>
        <w:footnoteReference w:id="25"/>
      </w:r>
      <w:r w:rsidR="005F37F0">
        <w:rPr>
          <w:rFonts w:ascii="Times New Roman" w:hAnsi="Times New Roman" w:cs="Times New Roman"/>
          <w:i/>
        </w:rPr>
        <w:t xml:space="preserve"> </w:t>
      </w:r>
      <w:r w:rsidR="005F37F0">
        <w:rPr>
          <w:rFonts w:ascii="Times New Roman" w:hAnsi="Times New Roman" w:cs="Times New Roman"/>
        </w:rPr>
        <w:t xml:space="preserve">wherein one of the in-game tasks requires the player to travel to certain specified islands within a time limit. The player can only complete the task within the provided time </w:t>
      </w:r>
      <w:r w:rsidR="00F5540A">
        <w:rPr>
          <w:rFonts w:ascii="Times New Roman" w:hAnsi="Times New Roman" w:cs="Times New Roman"/>
        </w:rPr>
        <w:t>if he or she has intimate knowledge</w:t>
      </w:r>
      <w:r w:rsidR="005F37F0">
        <w:rPr>
          <w:rFonts w:ascii="Times New Roman" w:hAnsi="Times New Roman" w:cs="Times New Roman"/>
        </w:rPr>
        <w:t xml:space="preserve"> of the location of the islands </w:t>
      </w:r>
      <w:r w:rsidR="00DA5A3B">
        <w:rPr>
          <w:rFonts w:ascii="Times New Roman" w:hAnsi="Times New Roman" w:cs="Times New Roman"/>
        </w:rPr>
        <w:t xml:space="preserve">in the game world </w:t>
      </w:r>
      <w:r w:rsidR="005F37F0">
        <w:rPr>
          <w:rFonts w:ascii="Times New Roman" w:hAnsi="Times New Roman" w:cs="Times New Roman"/>
        </w:rPr>
        <w:t>and the shortcuts possible—</w:t>
      </w:r>
      <w:r w:rsidR="0057372D">
        <w:rPr>
          <w:rFonts w:ascii="Times New Roman" w:hAnsi="Times New Roman" w:cs="Times New Roman"/>
        </w:rPr>
        <w:t>there is not enough time to refer to the in-game map</w:t>
      </w:r>
      <w:r w:rsidR="005F37F0">
        <w:rPr>
          <w:rFonts w:ascii="Times New Roman" w:hAnsi="Times New Roman" w:cs="Times New Roman"/>
        </w:rPr>
        <w:t xml:space="preserve">. </w:t>
      </w:r>
      <w:r w:rsidR="00BE2289" w:rsidRPr="005F37F0">
        <w:rPr>
          <w:rFonts w:ascii="Times New Roman" w:hAnsi="Times New Roman" w:cs="Times New Roman"/>
        </w:rPr>
        <w:t>With</w:t>
      </w:r>
      <w:r w:rsidR="00BE2289">
        <w:rPr>
          <w:rFonts w:ascii="Times New Roman" w:hAnsi="Times New Roman" w:cs="Times New Roman"/>
        </w:rPr>
        <w:t xml:space="preserve"> experience</w:t>
      </w:r>
      <w:r w:rsidR="00650F86">
        <w:rPr>
          <w:rFonts w:ascii="Times New Roman" w:hAnsi="Times New Roman" w:cs="Times New Roman"/>
        </w:rPr>
        <w:t>,</w:t>
      </w:r>
      <w:r w:rsidR="00BE2289">
        <w:rPr>
          <w:rFonts w:ascii="Times New Roman" w:hAnsi="Times New Roman" w:cs="Times New Roman"/>
        </w:rPr>
        <w:t xml:space="preserve"> the player develops more intuition with the playable possibilities in the gamespace, just as I could navigate a familiar room with my eyes closed. </w:t>
      </w:r>
    </w:p>
    <w:p w14:paraId="0B1150FC" w14:textId="64F94C6A" w:rsidR="008407E8" w:rsidRDefault="00612C28" w:rsidP="00DA62CE">
      <w:pPr>
        <w:spacing w:after="0" w:line="480" w:lineRule="auto"/>
        <w:rPr>
          <w:rFonts w:ascii="Times New Roman" w:hAnsi="Times New Roman" w:cs="Times New Roman"/>
        </w:rPr>
      </w:pPr>
      <w:r>
        <w:rPr>
          <w:rFonts w:ascii="Times New Roman" w:hAnsi="Times New Roman" w:cs="Times New Roman"/>
        </w:rPr>
        <w:tab/>
      </w:r>
      <w:r w:rsidR="00915220">
        <w:rPr>
          <w:rFonts w:ascii="Times New Roman" w:hAnsi="Times New Roman" w:cs="Times New Roman"/>
        </w:rPr>
        <w:t>Beyond the control scheme, the graphical display in video games is inherent to how we understand and embody ourselves within them. Even in high-fantasy or abstracted games, when provided an environment a player will be able to create an sense of self: "space is a supporting factor to bind th</w:t>
      </w:r>
      <w:r w:rsidR="00D1272E">
        <w:rPr>
          <w:rFonts w:ascii="Times New Roman" w:hAnsi="Times New Roman" w:cs="Times New Roman"/>
        </w:rPr>
        <w:t>e player into the game universe.</w:t>
      </w:r>
      <w:r w:rsidR="00915220">
        <w:rPr>
          <w:rFonts w:ascii="Times New Roman" w:hAnsi="Times New Roman" w:cs="Times New Roman"/>
        </w:rPr>
        <w:t>"</w:t>
      </w:r>
      <w:r w:rsidR="00915220">
        <w:rPr>
          <w:rStyle w:val="FootnoteReference"/>
          <w:rFonts w:ascii="Times New Roman" w:hAnsi="Times New Roman" w:cs="Times New Roman"/>
        </w:rPr>
        <w:footnoteReference w:id="26"/>
      </w:r>
      <w:r w:rsidR="00915220">
        <w:rPr>
          <w:rFonts w:ascii="Times New Roman" w:hAnsi="Times New Roman" w:cs="Times New Roman"/>
        </w:rPr>
        <w:t xml:space="preserve"> </w:t>
      </w:r>
      <w:r w:rsidR="00D1272E">
        <w:rPr>
          <w:rFonts w:ascii="Times New Roman" w:hAnsi="Times New Roman" w:cs="Times New Roman"/>
        </w:rPr>
        <w:t>O</w:t>
      </w:r>
      <w:r w:rsidR="00915220">
        <w:rPr>
          <w:rFonts w:ascii="Times New Roman" w:hAnsi="Times New Roman" w:cs="Times New Roman"/>
        </w:rPr>
        <w:t>ther types of non-video games also cannot provide the immersive environment that video games can</w:t>
      </w:r>
      <w:r w:rsidR="00D1272E">
        <w:rPr>
          <w:rFonts w:ascii="Times New Roman" w:hAnsi="Times New Roman" w:cs="Times New Roman"/>
        </w:rPr>
        <w:t xml:space="preserve"> because of their lack of visuals</w:t>
      </w:r>
      <w:r w:rsidR="00915220">
        <w:rPr>
          <w:rFonts w:ascii="Times New Roman" w:hAnsi="Times New Roman" w:cs="Times New Roman"/>
        </w:rPr>
        <w:t>—something as rich in fantasy narrative as Dungeons and Dragons</w:t>
      </w:r>
      <w:r w:rsidR="005D2C41">
        <w:rPr>
          <w:rStyle w:val="FootnoteReference"/>
          <w:rFonts w:ascii="Times New Roman" w:hAnsi="Times New Roman" w:cs="Times New Roman"/>
        </w:rPr>
        <w:footnoteReference w:id="27"/>
      </w:r>
      <w:r w:rsidR="00915220">
        <w:rPr>
          <w:rFonts w:ascii="Times New Roman" w:hAnsi="Times New Roman" w:cs="Times New Roman"/>
        </w:rPr>
        <w:t xml:space="preserve"> still relies on the player, largely, to imaginatively picture their character and the spaces. So too do older, non-visual video games, as articulated in an article in </w:t>
      </w:r>
      <w:r w:rsidR="00915220">
        <w:rPr>
          <w:rFonts w:ascii="Times New Roman" w:hAnsi="Times New Roman" w:cs="Times New Roman"/>
          <w:i/>
        </w:rPr>
        <w:t>The Guardian</w:t>
      </w:r>
      <w:r w:rsidR="00915220">
        <w:rPr>
          <w:rFonts w:ascii="Times New Roman" w:hAnsi="Times New Roman" w:cs="Times New Roman"/>
        </w:rPr>
        <w:t xml:space="preserve"> by Keith Stuart</w:t>
      </w:r>
      <w:r w:rsidR="002446D7">
        <w:rPr>
          <w:rFonts w:ascii="Times New Roman" w:hAnsi="Times New Roman" w:cs="Times New Roman"/>
        </w:rPr>
        <w:t>.</w:t>
      </w:r>
      <w:r w:rsidR="00915220">
        <w:rPr>
          <w:rStyle w:val="FootnoteReference"/>
          <w:rFonts w:ascii="Times New Roman" w:hAnsi="Times New Roman" w:cs="Times New Roman"/>
        </w:rPr>
        <w:footnoteReference w:id="28"/>
      </w:r>
      <w:r w:rsidR="00915220">
        <w:rPr>
          <w:rFonts w:ascii="Times New Roman" w:hAnsi="Times New Roman" w:cs="Times New Roman"/>
        </w:rPr>
        <w:t xml:space="preserve"> While he argues that the imagination necessary in older videogames or tabletop games makes for a more immersive experience, I side with the fact that "humans can take in the most information visually,"</w:t>
      </w:r>
      <w:r w:rsidR="00915220">
        <w:rPr>
          <w:rStyle w:val="FootnoteReference"/>
          <w:rFonts w:ascii="Times New Roman" w:hAnsi="Times New Roman" w:cs="Times New Roman"/>
        </w:rPr>
        <w:footnoteReference w:id="29"/>
      </w:r>
      <w:r w:rsidR="00915220">
        <w:rPr>
          <w:rFonts w:ascii="Times New Roman" w:hAnsi="Times New Roman" w:cs="Times New Roman"/>
        </w:rPr>
        <w:t xml:space="preserve"> lending video games to be the more wholly </w:t>
      </w:r>
      <w:r w:rsidR="002446D7">
        <w:rPr>
          <w:rFonts w:ascii="Times New Roman" w:hAnsi="Times New Roman" w:cs="Times New Roman"/>
        </w:rPr>
        <w:t xml:space="preserve">immersive medium </w:t>
      </w:r>
      <w:r w:rsidR="00915220">
        <w:rPr>
          <w:rFonts w:ascii="Times New Roman" w:hAnsi="Times New Roman" w:cs="Times New Roman"/>
        </w:rPr>
        <w:t xml:space="preserve">through visual space. </w:t>
      </w:r>
      <w:r w:rsidR="0013262C">
        <w:rPr>
          <w:rFonts w:ascii="Times New Roman" w:hAnsi="Times New Roman" w:cs="Times New Roman"/>
        </w:rPr>
        <w:t>Technological improvements in graphics over time have expanded a designer's options in what and how they can depict his or her imagined worlds</w:t>
      </w:r>
      <w:r w:rsidR="008544A0">
        <w:rPr>
          <w:rFonts w:ascii="Times New Roman" w:hAnsi="Times New Roman" w:cs="Times New Roman"/>
        </w:rPr>
        <w:t>—recent games for the computer or platforms li</w:t>
      </w:r>
      <w:r w:rsidR="00F97401">
        <w:rPr>
          <w:rFonts w:ascii="Times New Roman" w:hAnsi="Times New Roman" w:cs="Times New Roman"/>
        </w:rPr>
        <w:t>ke Sony PS3 and Microsoft Xbox 3</w:t>
      </w:r>
      <w:r w:rsidR="008544A0">
        <w:rPr>
          <w:rFonts w:ascii="Times New Roman" w:hAnsi="Times New Roman" w:cs="Times New Roman"/>
        </w:rPr>
        <w:t>60 can look barely distinguishable from real life</w:t>
      </w:r>
      <w:r w:rsidR="0013262C">
        <w:rPr>
          <w:rFonts w:ascii="Times New Roman" w:hAnsi="Times New Roman" w:cs="Times New Roman"/>
        </w:rPr>
        <w:t>. G</w:t>
      </w:r>
      <w:r w:rsidR="00915220">
        <w:rPr>
          <w:rFonts w:ascii="Times New Roman" w:hAnsi="Times New Roman" w:cs="Times New Roman"/>
        </w:rPr>
        <w:t>ame designers might chose to eschew a realistic, complex rendering of space</w:t>
      </w:r>
      <w:r w:rsidR="008B291D">
        <w:rPr>
          <w:rFonts w:ascii="Times New Roman" w:hAnsi="Times New Roman" w:cs="Times New Roman"/>
        </w:rPr>
        <w:t>, however,</w:t>
      </w:r>
      <w:r w:rsidR="00915220">
        <w:rPr>
          <w:rFonts w:ascii="Times New Roman" w:hAnsi="Times New Roman" w:cs="Times New Roman"/>
        </w:rPr>
        <w:t xml:space="preserve"> and instead create a 2D or simpler stylized world. While added detail or "accuracy"</w:t>
      </w:r>
      <w:r w:rsidR="00867832">
        <w:rPr>
          <w:rFonts w:ascii="Times New Roman" w:hAnsi="Times New Roman" w:cs="Times New Roman"/>
        </w:rPr>
        <w:t xml:space="preserve"> to real life</w:t>
      </w:r>
      <w:r w:rsidR="00915220">
        <w:rPr>
          <w:rFonts w:ascii="Times New Roman" w:hAnsi="Times New Roman" w:cs="Times New Roman"/>
        </w:rPr>
        <w:t xml:space="preserve"> might improve the "overall </w:t>
      </w:r>
      <w:r w:rsidR="00915220">
        <w:rPr>
          <w:rFonts w:ascii="Times New Roman" w:hAnsi="Times New Roman" w:cs="Times New Roman"/>
          <w:i/>
        </w:rPr>
        <w:t>feeling</w:t>
      </w:r>
      <w:r w:rsidR="00915220">
        <w:rPr>
          <w:rFonts w:ascii="Times New Roman" w:hAnsi="Times New Roman" w:cs="Times New Roman"/>
        </w:rPr>
        <w:t xml:space="preserve"> </w:t>
      </w:r>
      <w:r w:rsidR="009C08BF">
        <w:rPr>
          <w:rFonts w:ascii="Times New Roman" w:hAnsi="Times New Roman" w:cs="Times New Roman"/>
        </w:rPr>
        <w:t xml:space="preserve">[or familiarity] </w:t>
      </w:r>
      <w:r w:rsidR="00915220">
        <w:rPr>
          <w:rFonts w:ascii="Times New Roman" w:hAnsi="Times New Roman" w:cs="Times New Roman"/>
        </w:rPr>
        <w:t>of the country</w:t>
      </w:r>
      <w:r w:rsidR="00867832">
        <w:rPr>
          <w:rFonts w:ascii="Times New Roman" w:hAnsi="Times New Roman" w:cs="Times New Roman"/>
        </w:rPr>
        <w:t>,</w:t>
      </w:r>
      <w:r w:rsidR="00915220">
        <w:rPr>
          <w:rFonts w:ascii="Times New Roman" w:hAnsi="Times New Roman" w:cs="Times New Roman"/>
        </w:rPr>
        <w:t>"</w:t>
      </w:r>
      <w:r w:rsidR="00915220">
        <w:rPr>
          <w:rStyle w:val="FootnoteReference"/>
          <w:rFonts w:ascii="Times New Roman" w:hAnsi="Times New Roman" w:cs="Times New Roman"/>
        </w:rPr>
        <w:footnoteReference w:id="30"/>
      </w:r>
      <w:r w:rsidR="00867832">
        <w:rPr>
          <w:rFonts w:ascii="Times New Roman" w:hAnsi="Times New Roman" w:cs="Times New Roman"/>
        </w:rPr>
        <w:t xml:space="preserve"> it is easy to dismiss realistic graphics as requisite for identity given the mass associations of self in non-realistic games (present in much of the literature cited in this essay). A</w:t>
      </w:r>
      <w:r w:rsidR="00915220">
        <w:rPr>
          <w:rFonts w:ascii="Times New Roman" w:hAnsi="Times New Roman" w:cs="Times New Roman"/>
        </w:rPr>
        <w:t xml:space="preserve"> choice of sparser or non-realistic visuals will only change the player's interaction with and feel of the space, rather than their ability to identity within it.</w:t>
      </w:r>
      <w:r w:rsidR="007B7DE1">
        <w:rPr>
          <w:rFonts w:ascii="Times New Roman" w:hAnsi="Times New Roman" w:cs="Times New Roman"/>
        </w:rPr>
        <w:t xml:space="preserve"> </w:t>
      </w:r>
    </w:p>
    <w:p w14:paraId="60559FCA" w14:textId="13E0A793" w:rsidR="00C618A0" w:rsidRDefault="00915220" w:rsidP="00C618A0">
      <w:pPr>
        <w:spacing w:after="0" w:line="480" w:lineRule="auto"/>
        <w:rPr>
          <w:rFonts w:ascii="Times New Roman" w:hAnsi="Times New Roman" w:cs="Times New Roman"/>
        </w:rPr>
      </w:pPr>
      <w:r>
        <w:rPr>
          <w:rFonts w:ascii="Times New Roman" w:hAnsi="Times New Roman" w:cs="Times New Roman"/>
        </w:rPr>
        <w:tab/>
      </w:r>
      <w:r w:rsidR="00862850">
        <w:rPr>
          <w:rFonts w:ascii="Times New Roman" w:hAnsi="Times New Roman" w:cs="Times New Roman"/>
        </w:rPr>
        <w:t xml:space="preserve">If the interface—visual and kinesthetic—frames how the player interprets video game spaces, how does he or she act within it? </w:t>
      </w:r>
      <w:r w:rsidR="00946020">
        <w:rPr>
          <w:rFonts w:ascii="Times New Roman" w:hAnsi="Times New Roman" w:cs="Times New Roman"/>
        </w:rPr>
        <w:t>New m</w:t>
      </w:r>
      <w:r w:rsidR="00C618A0">
        <w:rPr>
          <w:rFonts w:ascii="Times New Roman" w:hAnsi="Times New Roman" w:cs="Times New Roman"/>
        </w:rPr>
        <w:t xml:space="preserve">edia scholar Lev </w:t>
      </w:r>
      <w:proofErr w:type="spellStart"/>
      <w:r w:rsidR="00C618A0">
        <w:rPr>
          <w:rFonts w:ascii="Times New Roman" w:hAnsi="Times New Roman" w:cs="Times New Roman"/>
        </w:rPr>
        <w:t>Manovich</w:t>
      </w:r>
      <w:proofErr w:type="spellEnd"/>
      <w:r w:rsidR="00C618A0">
        <w:rPr>
          <w:rFonts w:ascii="Times New Roman" w:hAnsi="Times New Roman" w:cs="Times New Roman"/>
        </w:rPr>
        <w:t xml:space="preserve"> writes:</w:t>
      </w:r>
    </w:p>
    <w:p w14:paraId="4FDFE06C" w14:textId="77777777" w:rsidR="00C618A0" w:rsidRDefault="00C618A0" w:rsidP="00C618A0">
      <w:pPr>
        <w:tabs>
          <w:tab w:val="left" w:pos="720"/>
        </w:tabs>
        <w:spacing w:after="0"/>
        <w:ind w:left="720"/>
        <w:rPr>
          <w:rFonts w:ascii="Times New Roman" w:hAnsi="Times New Roman" w:cs="Times New Roman"/>
          <w:i/>
        </w:rPr>
      </w:pPr>
      <w:r>
        <w:rPr>
          <w:rFonts w:ascii="Times New Roman" w:hAnsi="Times New Roman" w:cs="Times New Roman"/>
          <w:i/>
        </w:rPr>
        <w:t>The dominance of spatial exploration in games exemplifies the classical American mythology in which the individual discovers his identity and builds character by moving through space.</w:t>
      </w:r>
      <w:r>
        <w:rPr>
          <w:rStyle w:val="FootnoteReference"/>
          <w:rFonts w:ascii="Times New Roman" w:hAnsi="Times New Roman" w:cs="Times New Roman"/>
          <w:i/>
        </w:rPr>
        <w:footnoteReference w:id="31"/>
      </w:r>
    </w:p>
    <w:p w14:paraId="5AB1797B" w14:textId="77777777" w:rsidR="00C618A0" w:rsidRPr="001F0402" w:rsidRDefault="00C618A0" w:rsidP="00C618A0">
      <w:pPr>
        <w:tabs>
          <w:tab w:val="left" w:pos="720"/>
        </w:tabs>
        <w:spacing w:after="0"/>
        <w:ind w:left="720"/>
        <w:rPr>
          <w:rFonts w:ascii="Times New Roman" w:hAnsi="Times New Roman" w:cs="Times New Roman"/>
          <w:i/>
        </w:rPr>
      </w:pPr>
    </w:p>
    <w:p w14:paraId="5B0355F4" w14:textId="4AF55B45" w:rsidR="00112CBE" w:rsidRDefault="00B72D09" w:rsidP="00B72D09">
      <w:pPr>
        <w:spacing w:after="0" w:line="480" w:lineRule="auto"/>
        <w:rPr>
          <w:rFonts w:ascii="Times New Roman" w:hAnsi="Times New Roman" w:cs="Times New Roman"/>
        </w:rPr>
      </w:pPr>
      <w:r>
        <w:rPr>
          <w:rFonts w:ascii="Times New Roman" w:hAnsi="Times New Roman" w:cs="Times New Roman"/>
        </w:rPr>
        <w:t>Gamespace</w:t>
      </w:r>
      <w:r w:rsidR="00951217">
        <w:rPr>
          <w:rFonts w:ascii="Times New Roman" w:hAnsi="Times New Roman" w:cs="Times New Roman"/>
        </w:rPr>
        <w:t xml:space="preserve"> exploration, itself</w:t>
      </w:r>
      <w:r w:rsidR="00AC2BE9">
        <w:rPr>
          <w:rFonts w:ascii="Times New Roman" w:hAnsi="Times New Roman" w:cs="Times New Roman"/>
        </w:rPr>
        <w:t xml:space="preserve"> a</w:t>
      </w:r>
      <w:r>
        <w:rPr>
          <w:rFonts w:ascii="Times New Roman" w:hAnsi="Times New Roman" w:cs="Times New Roman"/>
        </w:rPr>
        <w:t xml:space="preserve"> manifestation of player agency, is the</w:t>
      </w:r>
      <w:r w:rsidR="00AC2BE9">
        <w:rPr>
          <w:rFonts w:ascii="Times New Roman" w:hAnsi="Times New Roman" w:cs="Times New Roman"/>
        </w:rPr>
        <w:t xml:space="preserve"> way to i</w:t>
      </w:r>
      <w:r>
        <w:rPr>
          <w:rFonts w:ascii="Times New Roman" w:hAnsi="Times New Roman" w:cs="Times New Roman"/>
        </w:rPr>
        <w:t>ndividually ex</w:t>
      </w:r>
      <w:r w:rsidR="00FF5BF6">
        <w:rPr>
          <w:rFonts w:ascii="Times New Roman" w:hAnsi="Times New Roman" w:cs="Times New Roman"/>
        </w:rPr>
        <w:t xml:space="preserve">perience a place </w:t>
      </w:r>
      <w:r w:rsidR="007D6179">
        <w:rPr>
          <w:rFonts w:ascii="Times New Roman" w:hAnsi="Times New Roman" w:cs="Times New Roman"/>
        </w:rPr>
        <w:t>and thus create an identity for a player</w:t>
      </w:r>
      <w:r w:rsidR="00FF5BF6">
        <w:rPr>
          <w:rFonts w:ascii="Times New Roman" w:hAnsi="Times New Roman" w:cs="Times New Roman"/>
        </w:rPr>
        <w:t>.</w:t>
      </w:r>
      <w:r>
        <w:rPr>
          <w:rFonts w:ascii="Times New Roman" w:hAnsi="Times New Roman" w:cs="Times New Roman"/>
        </w:rPr>
        <w:t xml:space="preserve"> Exploration</w:t>
      </w:r>
      <w:r w:rsidR="00112CBE">
        <w:rPr>
          <w:rFonts w:ascii="Times New Roman" w:hAnsi="Times New Roman" w:cs="Times New Roman"/>
        </w:rPr>
        <w:t xml:space="preserve"> is an idea inherent in the creation and interpretation of cartography—it</w:t>
      </w:r>
      <w:r w:rsidR="00D62859">
        <w:rPr>
          <w:rFonts w:ascii="Times New Roman" w:hAnsi="Times New Roman" w:cs="Times New Roman"/>
        </w:rPr>
        <w:t xml:space="preserve"> is the "feeling out" of a landscape</w:t>
      </w:r>
      <w:r w:rsidR="00112CBE">
        <w:rPr>
          <w:rFonts w:ascii="Times New Roman" w:hAnsi="Times New Roman" w:cs="Times New Roman"/>
        </w:rPr>
        <w:t xml:space="preserve">, the </w:t>
      </w:r>
      <w:proofErr w:type="spellStart"/>
      <w:r w:rsidR="00112CBE">
        <w:rPr>
          <w:rFonts w:ascii="Times New Roman" w:hAnsi="Times New Roman" w:cs="Times New Roman"/>
        </w:rPr>
        <w:t>spatialization</w:t>
      </w:r>
      <w:proofErr w:type="spellEnd"/>
      <w:r w:rsidR="00112CBE">
        <w:rPr>
          <w:rFonts w:ascii="Times New Roman" w:hAnsi="Times New Roman" w:cs="Times New Roman"/>
        </w:rPr>
        <w:t xml:space="preserve"> and understan</w:t>
      </w:r>
      <w:r w:rsidR="00E95391">
        <w:rPr>
          <w:rFonts w:ascii="Times New Roman" w:hAnsi="Times New Roman" w:cs="Times New Roman"/>
        </w:rPr>
        <w:t>ding of information. 'Exploratio</w:t>
      </w:r>
      <w:r w:rsidR="00112CBE">
        <w:rPr>
          <w:rFonts w:ascii="Times New Roman" w:hAnsi="Times New Roman" w:cs="Times New Roman"/>
        </w:rPr>
        <w:t xml:space="preserve">n' as an action is an </w:t>
      </w:r>
      <w:bookmarkStart w:id="0" w:name="_GoBack"/>
      <w:bookmarkEnd w:id="0"/>
      <w:r w:rsidR="00112CBE">
        <w:rPr>
          <w:rFonts w:ascii="Times New Roman" w:hAnsi="Times New Roman" w:cs="Times New Roman"/>
        </w:rPr>
        <w:t xml:space="preserve">widely used tool in video games, to spur creative play, engross the player, and structure the narrative. </w:t>
      </w:r>
      <w:proofErr w:type="spellStart"/>
      <w:r w:rsidR="00E95391">
        <w:rPr>
          <w:rFonts w:ascii="Times New Roman" w:hAnsi="Times New Roman" w:cs="Times New Roman"/>
        </w:rPr>
        <w:t>Turchi</w:t>
      </w:r>
      <w:proofErr w:type="spellEnd"/>
      <w:r w:rsidR="00112CBE">
        <w:rPr>
          <w:rFonts w:ascii="Times New Roman" w:hAnsi="Times New Roman" w:cs="Times New Roman"/>
        </w:rPr>
        <w:t xml:space="preserve"> explains </w:t>
      </w:r>
      <w:r w:rsidR="003C30D4">
        <w:rPr>
          <w:rFonts w:ascii="Times New Roman" w:hAnsi="Times New Roman" w:cs="Times New Roman"/>
        </w:rPr>
        <w:t>this:</w:t>
      </w:r>
      <w:r w:rsidR="00112CBE">
        <w:rPr>
          <w:rFonts w:ascii="Times New Roman" w:hAnsi="Times New Roman" w:cs="Times New Roman"/>
        </w:rPr>
        <w:t xml:space="preserve"> </w:t>
      </w:r>
    </w:p>
    <w:p w14:paraId="2A054856" w14:textId="77777777" w:rsidR="00112CBE" w:rsidRDefault="00112CBE" w:rsidP="00112CBE">
      <w:pPr>
        <w:spacing w:after="0"/>
        <w:ind w:left="720"/>
        <w:rPr>
          <w:rFonts w:ascii="Times New Roman" w:hAnsi="Times New Roman" w:cs="Times New Roman"/>
          <w:i/>
        </w:rPr>
      </w:pPr>
      <w:r w:rsidRPr="00CC01E6">
        <w:rPr>
          <w:rFonts w:ascii="Times New Roman" w:hAnsi="Times New Roman" w:cs="Times New Roman"/>
          <w:i/>
        </w:rPr>
        <w:t>A common premise of [video] games is that they show the player only a very limited portion of physical 'space' at any one time. The key to success is [...] to find your way through the game's landscape, which is revealed only in fragments, creating mystery and suspense.</w:t>
      </w:r>
      <w:r w:rsidRPr="00CC01E6">
        <w:rPr>
          <w:rStyle w:val="FootnoteReference"/>
          <w:rFonts w:ascii="Times New Roman" w:hAnsi="Times New Roman" w:cs="Times New Roman"/>
          <w:i/>
        </w:rPr>
        <w:footnoteReference w:id="32"/>
      </w:r>
    </w:p>
    <w:p w14:paraId="27B4C4CA" w14:textId="77777777" w:rsidR="00112CBE" w:rsidRPr="00CC01E6" w:rsidRDefault="00112CBE" w:rsidP="00112CBE">
      <w:pPr>
        <w:spacing w:after="0"/>
        <w:ind w:left="720"/>
        <w:rPr>
          <w:rFonts w:ascii="Times New Roman" w:hAnsi="Times New Roman" w:cs="Times New Roman"/>
          <w:i/>
        </w:rPr>
      </w:pPr>
    </w:p>
    <w:p w14:paraId="4187F7B5" w14:textId="532806D3" w:rsidR="00A0087D" w:rsidRDefault="005D2C41" w:rsidP="0038733E">
      <w:pPr>
        <w:spacing w:after="0" w:line="480" w:lineRule="auto"/>
        <w:rPr>
          <w:rFonts w:ascii="Times New Roman" w:hAnsi="Times New Roman" w:cs="Times New Roman"/>
        </w:rPr>
      </w:pPr>
      <w:r>
        <w:rPr>
          <w:rFonts w:ascii="Times New Roman" w:hAnsi="Times New Roman" w:cs="Times New Roman"/>
        </w:rPr>
        <w:t xml:space="preserve">Video game environments are always broken into areas—either by edges, seen earlier in </w:t>
      </w:r>
      <w:r>
        <w:rPr>
          <w:rFonts w:ascii="Times New Roman" w:hAnsi="Times New Roman" w:cs="Times New Roman"/>
          <w:i/>
        </w:rPr>
        <w:t xml:space="preserve">Final Fantasy Tactics </w:t>
      </w:r>
      <w:r w:rsidRPr="005D2C41">
        <w:rPr>
          <w:rFonts w:ascii="Times New Roman" w:hAnsi="Times New Roman" w:cs="Times New Roman"/>
          <w:i/>
        </w:rPr>
        <w:t>Advance</w:t>
      </w:r>
      <w:r w:rsidR="003C30D4">
        <w:rPr>
          <w:rFonts w:ascii="Times New Roman" w:hAnsi="Times New Roman" w:cs="Times New Roman"/>
          <w:i/>
        </w:rPr>
        <w:t xml:space="preserve"> A2</w:t>
      </w:r>
      <w:r w:rsidR="00295979" w:rsidRPr="00295979">
        <w:rPr>
          <w:rFonts w:ascii="Times New Roman" w:hAnsi="Times New Roman" w:cs="Times New Roman"/>
        </w:rPr>
        <w:t>;</w:t>
      </w:r>
      <w:r>
        <w:rPr>
          <w:rFonts w:ascii="Times New Roman" w:hAnsi="Times New Roman" w:cs="Times New Roman"/>
        </w:rPr>
        <w:t xml:space="preserve"> impassable mountains</w:t>
      </w:r>
      <w:r w:rsidR="00295979">
        <w:rPr>
          <w:rFonts w:ascii="Times New Roman" w:hAnsi="Times New Roman" w:cs="Times New Roman"/>
        </w:rPr>
        <w:t>,</w:t>
      </w:r>
      <w:r>
        <w:rPr>
          <w:rFonts w:ascii="Times New Roman" w:hAnsi="Times New Roman" w:cs="Times New Roman"/>
        </w:rPr>
        <w:t xml:space="preserve"> oceans</w:t>
      </w:r>
      <w:r w:rsidR="00295979">
        <w:rPr>
          <w:rFonts w:ascii="Times New Roman" w:hAnsi="Times New Roman" w:cs="Times New Roman"/>
        </w:rPr>
        <w:t>, and other scenery; or a device</w:t>
      </w:r>
      <w:r w:rsidR="00472BB5">
        <w:rPr>
          <w:rFonts w:ascii="Times New Roman" w:hAnsi="Times New Roman" w:cs="Times New Roman"/>
        </w:rPr>
        <w:t xml:space="preserve"> I'll call "game fog."</w:t>
      </w:r>
      <w:r>
        <w:rPr>
          <w:rFonts w:ascii="Times New Roman" w:hAnsi="Times New Roman" w:cs="Times New Roman"/>
        </w:rPr>
        <w:t xml:space="preserve"> This is a tactic wherein the area around the protagonist (or </w:t>
      </w:r>
      <w:r w:rsidR="00911AF7">
        <w:rPr>
          <w:rFonts w:ascii="Times New Roman" w:hAnsi="Times New Roman" w:cs="Times New Roman"/>
        </w:rPr>
        <w:t xml:space="preserve">the player's </w:t>
      </w:r>
      <w:r>
        <w:rPr>
          <w:rFonts w:ascii="Times New Roman" w:hAnsi="Times New Roman" w:cs="Times New Roman"/>
        </w:rPr>
        <w:t>territory) is clearly viewable, but anything</w:t>
      </w:r>
      <w:r w:rsidR="00911AF7">
        <w:rPr>
          <w:rFonts w:ascii="Times New Roman" w:hAnsi="Times New Roman" w:cs="Times New Roman"/>
        </w:rPr>
        <w:t xml:space="preserve"> beyond is blurred, darkened</w:t>
      </w:r>
      <w:r>
        <w:rPr>
          <w:rFonts w:ascii="Times New Roman" w:hAnsi="Times New Roman" w:cs="Times New Roman"/>
        </w:rPr>
        <w:t>, or otherwise covered.</w:t>
      </w:r>
    </w:p>
    <w:p w14:paraId="18369F17" w14:textId="02820203" w:rsidR="00A0087D" w:rsidRDefault="00A0087D" w:rsidP="00A0087D">
      <w:pPr>
        <w:spacing w:after="0"/>
        <w:jc w:val="center"/>
        <w:rPr>
          <w:rFonts w:ascii="Times New Roman" w:hAnsi="Times New Roman" w:cs="Times New Roman"/>
        </w:rPr>
      </w:pPr>
      <w:r>
        <w:rPr>
          <w:rFonts w:ascii="Times New Roman" w:hAnsi="Times New Roman" w:cs="Times New Roman"/>
          <w:noProof/>
          <w:lang w:eastAsia="en-US"/>
        </w:rPr>
        <w:drawing>
          <wp:inline distT="0" distB="0" distL="0" distR="0" wp14:anchorId="54AD510C" wp14:editId="2796E9B6">
            <wp:extent cx="3429000" cy="2571750"/>
            <wp:effectExtent l="0" t="0" r="0" b="0"/>
            <wp:docPr id="2" name="Picture 2" descr="Macintosh HD:Users:lukaswinklerprins:Downloads:7-F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ukaswinklerprins:Downloads:7-Fo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571750"/>
                    </a:xfrm>
                    <a:prstGeom prst="rect">
                      <a:avLst/>
                    </a:prstGeom>
                    <a:noFill/>
                    <a:ln>
                      <a:noFill/>
                    </a:ln>
                  </pic:spPr>
                </pic:pic>
              </a:graphicData>
            </a:graphic>
          </wp:inline>
        </w:drawing>
      </w:r>
    </w:p>
    <w:p w14:paraId="5093D999" w14:textId="7EFEE938" w:rsidR="00A0087D" w:rsidRDefault="00A0087D" w:rsidP="00161264">
      <w:pPr>
        <w:spacing w:after="0"/>
        <w:jc w:val="center"/>
        <w:rPr>
          <w:rFonts w:ascii="Times New Roman" w:hAnsi="Times New Roman" w:cs="Times New Roman"/>
          <w:sz w:val="20"/>
          <w:szCs w:val="20"/>
        </w:rPr>
      </w:pPr>
      <w:r>
        <w:rPr>
          <w:rFonts w:ascii="Times New Roman" w:hAnsi="Times New Roman" w:cs="Times New Roman"/>
          <w:sz w:val="20"/>
          <w:szCs w:val="20"/>
        </w:rPr>
        <w:t xml:space="preserve">Figure 4: </w:t>
      </w:r>
      <w:r w:rsidRPr="00BD310B">
        <w:rPr>
          <w:rFonts w:ascii="Times New Roman" w:hAnsi="Times New Roman" w:cs="Times New Roman"/>
          <w:i/>
          <w:sz w:val="20"/>
          <w:szCs w:val="20"/>
        </w:rPr>
        <w:t>Advance Wars</w:t>
      </w:r>
      <w:r w:rsidR="00BD310B" w:rsidRPr="00BD310B">
        <w:rPr>
          <w:rFonts w:ascii="Times New Roman" w:hAnsi="Times New Roman" w:cs="Times New Roman"/>
          <w:i/>
          <w:sz w:val="20"/>
          <w:szCs w:val="20"/>
        </w:rPr>
        <w:t>: Dual Strike</w:t>
      </w:r>
      <w:r w:rsidR="00BD310B">
        <w:rPr>
          <w:rFonts w:ascii="Times New Roman" w:hAnsi="Times New Roman" w:cs="Times New Roman"/>
          <w:i/>
          <w:sz w:val="20"/>
          <w:szCs w:val="20"/>
        </w:rPr>
        <w:t xml:space="preserve"> </w:t>
      </w:r>
      <w:r w:rsidR="00BD310B">
        <w:rPr>
          <w:rFonts w:ascii="Times New Roman" w:hAnsi="Times New Roman" w:cs="Times New Roman"/>
          <w:sz w:val="20"/>
          <w:szCs w:val="20"/>
        </w:rPr>
        <w:t xml:space="preserve">(sequel to </w:t>
      </w:r>
      <w:r w:rsidR="00BD310B">
        <w:rPr>
          <w:rFonts w:ascii="Times New Roman" w:hAnsi="Times New Roman" w:cs="Times New Roman"/>
          <w:i/>
          <w:sz w:val="20"/>
          <w:szCs w:val="20"/>
        </w:rPr>
        <w:t>Advance Wars</w:t>
      </w:r>
      <w:r w:rsidR="00BD310B">
        <w:rPr>
          <w:rFonts w:ascii="Times New Roman" w:hAnsi="Times New Roman" w:cs="Times New Roman"/>
          <w:sz w:val="20"/>
          <w:szCs w:val="20"/>
        </w:rPr>
        <w:t xml:space="preserve">) screenshot, highlighting the </w:t>
      </w:r>
      <w:proofErr w:type="gramStart"/>
      <w:r w:rsidR="00BD310B">
        <w:rPr>
          <w:rFonts w:ascii="Times New Roman" w:hAnsi="Times New Roman" w:cs="Times New Roman"/>
          <w:sz w:val="20"/>
          <w:szCs w:val="20"/>
        </w:rPr>
        <w:t>in-game</w:t>
      </w:r>
      <w:proofErr w:type="gramEnd"/>
      <w:r w:rsidR="00BD310B">
        <w:rPr>
          <w:rFonts w:ascii="Times New Roman" w:hAnsi="Times New Roman" w:cs="Times New Roman"/>
          <w:sz w:val="20"/>
          <w:szCs w:val="20"/>
        </w:rPr>
        <w:t xml:space="preserve"> "fog of war" to blur out enemy-dominated territory. </w:t>
      </w:r>
      <w:proofErr w:type="gramStart"/>
      <w:r w:rsidR="00BD310B">
        <w:rPr>
          <w:rFonts w:ascii="Times New Roman" w:hAnsi="Times New Roman" w:cs="Times New Roman"/>
          <w:sz w:val="20"/>
          <w:szCs w:val="20"/>
        </w:rPr>
        <w:t xml:space="preserve">Image from </w:t>
      </w:r>
      <w:r w:rsidR="00BD310B" w:rsidRPr="00BD310B">
        <w:rPr>
          <w:rFonts w:ascii="Times New Roman" w:hAnsi="Times New Roman" w:cs="Times New Roman"/>
          <w:sz w:val="20"/>
          <w:szCs w:val="20"/>
        </w:rPr>
        <w:t>http://lparchive.org/Advance-Wars-Dual-Strike/Update%2007/</w:t>
      </w:r>
      <w:r w:rsidR="00950337">
        <w:rPr>
          <w:rFonts w:ascii="Times New Roman" w:hAnsi="Times New Roman" w:cs="Times New Roman"/>
          <w:sz w:val="20"/>
          <w:szCs w:val="20"/>
        </w:rPr>
        <w:t>.</w:t>
      </w:r>
      <w:proofErr w:type="gramEnd"/>
    </w:p>
    <w:p w14:paraId="37E9014E" w14:textId="77777777" w:rsidR="00161264" w:rsidRPr="00BD310B" w:rsidRDefault="00161264" w:rsidP="00161264">
      <w:pPr>
        <w:spacing w:after="0"/>
        <w:jc w:val="center"/>
        <w:rPr>
          <w:rFonts w:ascii="Times New Roman" w:hAnsi="Times New Roman" w:cs="Times New Roman"/>
          <w:sz w:val="20"/>
          <w:szCs w:val="20"/>
        </w:rPr>
      </w:pPr>
    </w:p>
    <w:p w14:paraId="35E46448" w14:textId="6BCCED17" w:rsidR="00760263" w:rsidRDefault="005D2C41" w:rsidP="00E21721">
      <w:pPr>
        <w:spacing w:after="0" w:line="480" w:lineRule="auto"/>
        <w:rPr>
          <w:rFonts w:ascii="Times New Roman" w:hAnsi="Times New Roman" w:cs="Times New Roman"/>
        </w:rPr>
      </w:pPr>
      <w:r>
        <w:rPr>
          <w:rFonts w:ascii="Times New Roman" w:hAnsi="Times New Roman" w:cs="Times New Roman"/>
          <w:i/>
        </w:rPr>
        <w:t xml:space="preserve">Advance Wars </w:t>
      </w:r>
      <w:r>
        <w:rPr>
          <w:rFonts w:ascii="Times New Roman" w:hAnsi="Times New Roman" w:cs="Times New Roman"/>
        </w:rPr>
        <w:t>uses this</w:t>
      </w:r>
      <w:r w:rsidR="009400F7">
        <w:rPr>
          <w:rFonts w:ascii="Times New Roman" w:hAnsi="Times New Roman" w:cs="Times New Roman"/>
        </w:rPr>
        <w:t xml:space="preserve">, making </w:t>
      </w:r>
      <w:r w:rsidR="004B3310">
        <w:rPr>
          <w:rFonts w:ascii="Times New Roman" w:hAnsi="Times New Roman" w:cs="Times New Roman"/>
        </w:rPr>
        <w:t xml:space="preserve">enemy territory </w:t>
      </w:r>
      <w:r w:rsidR="009400F7">
        <w:rPr>
          <w:rFonts w:ascii="Times New Roman" w:hAnsi="Times New Roman" w:cs="Times New Roman"/>
        </w:rPr>
        <w:t>darkened so that the player cannot see</w:t>
      </w:r>
      <w:r w:rsidR="004B3310">
        <w:rPr>
          <w:rFonts w:ascii="Times New Roman" w:hAnsi="Times New Roman" w:cs="Times New Roman"/>
        </w:rPr>
        <w:t xml:space="preserve"> enemy tanks until they come </w:t>
      </w:r>
      <w:r w:rsidR="009400F7">
        <w:rPr>
          <w:rFonts w:ascii="Times New Roman" w:hAnsi="Times New Roman" w:cs="Times New Roman"/>
        </w:rPr>
        <w:t>within range of their own</w:t>
      </w:r>
      <w:r w:rsidR="004B3310">
        <w:rPr>
          <w:rFonts w:ascii="Times New Roman" w:hAnsi="Times New Roman" w:cs="Times New Roman"/>
        </w:rPr>
        <w:t>. This device splinters the game into areas of w</w:t>
      </w:r>
      <w:r w:rsidR="00175E77">
        <w:rPr>
          <w:rFonts w:ascii="Times New Roman" w:hAnsi="Times New Roman" w:cs="Times New Roman"/>
        </w:rPr>
        <w:t>hat the player can see at once, rather than through more concrete boundaries.</w:t>
      </w:r>
      <w:r w:rsidR="004B3310">
        <w:rPr>
          <w:rFonts w:ascii="Times New Roman" w:hAnsi="Times New Roman" w:cs="Times New Roman"/>
        </w:rPr>
        <w:t xml:space="preserve"> </w:t>
      </w:r>
    </w:p>
    <w:p w14:paraId="209EAC2D" w14:textId="1BB31CCC" w:rsidR="00E21721" w:rsidRDefault="00760263" w:rsidP="00E21721">
      <w:pPr>
        <w:spacing w:after="0" w:line="480" w:lineRule="auto"/>
        <w:rPr>
          <w:rFonts w:ascii="Times New Roman" w:hAnsi="Times New Roman" w:cs="Times New Roman"/>
        </w:rPr>
      </w:pPr>
      <w:r>
        <w:rPr>
          <w:rFonts w:ascii="Times New Roman" w:hAnsi="Times New Roman" w:cs="Times New Roman"/>
        </w:rPr>
        <w:tab/>
      </w:r>
      <w:r w:rsidR="00BB378C">
        <w:rPr>
          <w:rFonts w:ascii="Times New Roman" w:hAnsi="Times New Roman" w:cs="Times New Roman"/>
        </w:rPr>
        <w:t xml:space="preserve">As </w:t>
      </w:r>
      <w:proofErr w:type="spellStart"/>
      <w:r w:rsidR="00BB378C">
        <w:rPr>
          <w:rFonts w:ascii="Times New Roman" w:hAnsi="Times New Roman" w:cs="Times New Roman"/>
        </w:rPr>
        <w:t>Turchi</w:t>
      </w:r>
      <w:proofErr w:type="spellEnd"/>
      <w:r w:rsidR="007F31F9">
        <w:rPr>
          <w:rFonts w:ascii="Times New Roman" w:hAnsi="Times New Roman" w:cs="Times New Roman"/>
        </w:rPr>
        <w:t xml:space="preserve"> describes, a successful game player is able to connect and navigate these broken up bits of landscape</w:t>
      </w:r>
      <w:r w:rsidR="00313C0B">
        <w:rPr>
          <w:rFonts w:ascii="Times New Roman" w:hAnsi="Times New Roman" w:cs="Times New Roman"/>
        </w:rPr>
        <w:t xml:space="preserve"> when exploring</w:t>
      </w:r>
      <w:r w:rsidR="004A61CF">
        <w:rPr>
          <w:rFonts w:ascii="Times New Roman" w:hAnsi="Times New Roman" w:cs="Times New Roman"/>
        </w:rPr>
        <w:t xml:space="preserve">—I posit that they do so with the help of a consistent in-game identity that exists in all of the splintered game spaces. </w:t>
      </w:r>
      <w:r w:rsidR="00E21721">
        <w:rPr>
          <w:rFonts w:ascii="Times New Roman" w:hAnsi="Times New Roman" w:cs="Times New Roman"/>
        </w:rPr>
        <w:t xml:space="preserve">Namco's </w:t>
      </w:r>
      <w:r w:rsidR="0093662C">
        <w:rPr>
          <w:rFonts w:ascii="Times New Roman" w:hAnsi="Times New Roman" w:cs="Times New Roman"/>
        </w:rPr>
        <w:t xml:space="preserve">2003 </w:t>
      </w:r>
      <w:r w:rsidR="0076595B">
        <w:rPr>
          <w:rFonts w:ascii="Times New Roman" w:hAnsi="Times New Roman" w:cs="Times New Roman"/>
        </w:rPr>
        <w:t>GameC</w:t>
      </w:r>
      <w:r w:rsidR="00E21721">
        <w:rPr>
          <w:rFonts w:ascii="Times New Roman" w:hAnsi="Times New Roman" w:cs="Times New Roman"/>
        </w:rPr>
        <w:t>ube release</w:t>
      </w:r>
      <w:r w:rsidR="00E21721">
        <w:rPr>
          <w:rFonts w:ascii="Times New Roman" w:hAnsi="Times New Roman" w:cs="Times New Roman"/>
          <w:i/>
        </w:rPr>
        <w:t xml:space="preserve"> Tales of </w:t>
      </w:r>
      <w:proofErr w:type="spellStart"/>
      <w:r w:rsidR="00E21721">
        <w:rPr>
          <w:rFonts w:ascii="Times New Roman" w:hAnsi="Times New Roman" w:cs="Times New Roman"/>
          <w:i/>
        </w:rPr>
        <w:t>Symphonia</w:t>
      </w:r>
      <w:proofErr w:type="spellEnd"/>
      <w:r w:rsidR="00EF51E4">
        <w:rPr>
          <w:rStyle w:val="FootnoteReference"/>
          <w:rFonts w:ascii="Times New Roman" w:hAnsi="Times New Roman" w:cs="Times New Roman"/>
          <w:i/>
        </w:rPr>
        <w:footnoteReference w:id="33"/>
      </w:r>
      <w:r w:rsidR="00E21721">
        <w:rPr>
          <w:rFonts w:ascii="Times New Roman" w:hAnsi="Times New Roman" w:cs="Times New Roman"/>
        </w:rPr>
        <w:t xml:space="preserve"> allows me to illustrate the </w:t>
      </w:r>
      <w:r w:rsidR="00BA6EC8">
        <w:rPr>
          <w:rFonts w:ascii="Times New Roman" w:hAnsi="Times New Roman" w:cs="Times New Roman"/>
        </w:rPr>
        <w:t xml:space="preserve">cohesion of place and identity amongst interplay of varied game spaces. </w:t>
      </w:r>
      <w:r w:rsidR="00E21721">
        <w:rPr>
          <w:rFonts w:ascii="Times New Roman" w:hAnsi="Times New Roman" w:cs="Times New Roman"/>
        </w:rPr>
        <w:t>Much of the game is navigated via an avatar (representing the player's party of travelers) walking around a</w:t>
      </w:r>
      <w:r w:rsidR="00CD70BA">
        <w:rPr>
          <w:rFonts w:ascii="Times New Roman" w:hAnsi="Times New Roman" w:cs="Times New Roman"/>
        </w:rPr>
        <w:t>n</w:t>
      </w:r>
      <w:r w:rsidR="00E21721">
        <w:rPr>
          <w:rFonts w:ascii="Times New Roman" w:hAnsi="Times New Roman" w:cs="Times New Roman"/>
        </w:rPr>
        <w:t xml:space="preserve"> overworld, in which the avatar is not to scale with the surrounding mountains and forests. </w:t>
      </w:r>
    </w:p>
    <w:p w14:paraId="023FF65F" w14:textId="77777777" w:rsidR="00E21721" w:rsidRDefault="00E21721" w:rsidP="00E21721">
      <w:pPr>
        <w:spacing w:after="0"/>
        <w:jc w:val="center"/>
        <w:rPr>
          <w:rFonts w:ascii="Times New Roman" w:hAnsi="Times New Roman" w:cs="Times New Roman"/>
        </w:rPr>
      </w:pPr>
      <w:r>
        <w:rPr>
          <w:rFonts w:ascii="Times New Roman" w:hAnsi="Times New Roman" w:cs="Times New Roman"/>
          <w:noProof/>
          <w:lang w:eastAsia="en-US"/>
        </w:rPr>
        <w:drawing>
          <wp:inline distT="0" distB="0" distL="0" distR="0" wp14:anchorId="1227BD66" wp14:editId="1999BCFC">
            <wp:extent cx="3777778" cy="2623457"/>
            <wp:effectExtent l="0" t="0" r="6985" b="0"/>
            <wp:docPr id="5" name="Picture 5" descr="Macintosh HD:Users:lukaswinklerprins:Downloads:talesofsymphonia_033104_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ukaswinklerprins:Downloads:talesofsymphonia_033104_01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7778" cy="2623457"/>
                    </a:xfrm>
                    <a:prstGeom prst="rect">
                      <a:avLst/>
                    </a:prstGeom>
                    <a:noFill/>
                    <a:ln>
                      <a:noFill/>
                    </a:ln>
                  </pic:spPr>
                </pic:pic>
              </a:graphicData>
            </a:graphic>
          </wp:inline>
        </w:drawing>
      </w:r>
    </w:p>
    <w:p w14:paraId="77633614" w14:textId="7DB62AC9" w:rsidR="00E21721" w:rsidRDefault="0094284A" w:rsidP="00F51DC1">
      <w:pPr>
        <w:spacing w:after="0"/>
        <w:jc w:val="center"/>
        <w:rPr>
          <w:rFonts w:ascii="Times New Roman" w:hAnsi="Times New Roman" w:cs="Times New Roman"/>
          <w:sz w:val="20"/>
          <w:szCs w:val="20"/>
        </w:rPr>
      </w:pPr>
      <w:r>
        <w:rPr>
          <w:rFonts w:ascii="Times New Roman" w:hAnsi="Times New Roman" w:cs="Times New Roman"/>
          <w:sz w:val="20"/>
          <w:szCs w:val="20"/>
        </w:rPr>
        <w:t>Figure 5</w:t>
      </w:r>
      <w:r w:rsidR="00E21721">
        <w:rPr>
          <w:rFonts w:ascii="Times New Roman" w:hAnsi="Times New Roman" w:cs="Times New Roman"/>
          <w:sz w:val="20"/>
          <w:szCs w:val="20"/>
        </w:rPr>
        <w:t xml:space="preserve">: An oversized avatar is visible in the </w:t>
      </w:r>
      <w:r w:rsidR="00E21721" w:rsidRPr="009B71C4">
        <w:rPr>
          <w:rFonts w:ascii="Times New Roman" w:hAnsi="Times New Roman" w:cs="Times New Roman"/>
          <w:i/>
          <w:sz w:val="20"/>
          <w:szCs w:val="20"/>
        </w:rPr>
        <w:t xml:space="preserve">Tales of </w:t>
      </w:r>
      <w:proofErr w:type="spellStart"/>
      <w:r w:rsidR="00E21721" w:rsidRPr="009B71C4">
        <w:rPr>
          <w:rFonts w:ascii="Times New Roman" w:hAnsi="Times New Roman" w:cs="Times New Roman"/>
          <w:i/>
          <w:sz w:val="20"/>
          <w:szCs w:val="20"/>
        </w:rPr>
        <w:t>Symphonia</w:t>
      </w:r>
      <w:proofErr w:type="spellEnd"/>
      <w:r w:rsidR="00E21721">
        <w:rPr>
          <w:rFonts w:ascii="Times New Roman" w:hAnsi="Times New Roman" w:cs="Times New Roman"/>
          <w:sz w:val="20"/>
          <w:szCs w:val="20"/>
        </w:rPr>
        <w:t xml:space="preserve"> overworld. </w:t>
      </w:r>
      <w:proofErr w:type="gramStart"/>
      <w:r w:rsidR="00E21721">
        <w:rPr>
          <w:rFonts w:ascii="Times New Roman" w:hAnsi="Times New Roman" w:cs="Times New Roman"/>
          <w:sz w:val="20"/>
          <w:szCs w:val="20"/>
        </w:rPr>
        <w:t xml:space="preserve">Image from </w:t>
      </w:r>
      <w:r w:rsidR="00E21721" w:rsidRPr="00106CEF">
        <w:rPr>
          <w:rFonts w:ascii="Times New Roman" w:hAnsi="Times New Roman" w:cs="Times New Roman"/>
          <w:sz w:val="20"/>
          <w:szCs w:val="20"/>
        </w:rPr>
        <w:t>http://www.gamespot.com/forums/topic/26132067</w:t>
      </w:r>
      <w:r w:rsidR="00F51DC1">
        <w:rPr>
          <w:rFonts w:ascii="Times New Roman" w:hAnsi="Times New Roman" w:cs="Times New Roman"/>
          <w:sz w:val="20"/>
          <w:szCs w:val="20"/>
        </w:rPr>
        <w:t>.</w:t>
      </w:r>
      <w:proofErr w:type="gramEnd"/>
    </w:p>
    <w:p w14:paraId="5094633F" w14:textId="77777777" w:rsidR="00F51DC1" w:rsidRPr="00F51DC1" w:rsidRDefault="00F51DC1" w:rsidP="00F51DC1">
      <w:pPr>
        <w:spacing w:after="0"/>
        <w:jc w:val="center"/>
        <w:rPr>
          <w:rFonts w:ascii="Times New Roman" w:hAnsi="Times New Roman" w:cs="Times New Roman"/>
          <w:sz w:val="20"/>
          <w:szCs w:val="20"/>
        </w:rPr>
      </w:pPr>
    </w:p>
    <w:p w14:paraId="57B59FB9" w14:textId="41647C86" w:rsidR="0094284A" w:rsidRDefault="000938B6" w:rsidP="00E21721">
      <w:pPr>
        <w:spacing w:after="0" w:line="480" w:lineRule="auto"/>
        <w:rPr>
          <w:rFonts w:ascii="Times New Roman" w:hAnsi="Times New Roman" w:cs="Times New Roman"/>
        </w:rPr>
      </w:pPr>
      <w:r>
        <w:rPr>
          <w:rFonts w:ascii="Times New Roman" w:hAnsi="Times New Roman" w:cs="Times New Roman"/>
        </w:rPr>
        <w:t>If the avatar touches a representational depiction of a city, dungeon, or other specific area, the game will switch into a corresponding area to scale with the avatar (still representational of a party of characters). This could be a city, with the boundaries defined by buildings the player cannot enter, or a dungeon with rocky walls to limit the extent of player exploration. If, in either overworld or city/dungeon/etcetera, the avatar physically runs into a monster avatar, the player enters a battlefield zone. In this view, all members of the player's party (and the monster's party) are visible in a nondescript, flat battlefield. The background graphics within the battle zone reflect the territory of the avatar at the time of running into the enemy party.</w:t>
      </w:r>
      <w:r>
        <w:rPr>
          <w:rStyle w:val="FootnoteReference"/>
          <w:rFonts w:ascii="Times New Roman" w:hAnsi="Times New Roman" w:cs="Times New Roman"/>
        </w:rPr>
        <w:footnoteReference w:id="34"/>
      </w:r>
      <w:r>
        <w:rPr>
          <w:rFonts w:ascii="Times New Roman" w:hAnsi="Times New Roman" w:cs="Times New Roman"/>
        </w:rPr>
        <w:t xml:space="preserve"> In this arena, the player(s) are free to control their individual characters and move about the battlefield to defeat the monsters. </w:t>
      </w:r>
      <w:r w:rsidR="0094284A">
        <w:rPr>
          <w:rFonts w:ascii="Times New Roman" w:hAnsi="Times New Roman" w:cs="Times New Roman"/>
          <w:i/>
        </w:rPr>
        <w:t xml:space="preserve">Tales of </w:t>
      </w:r>
      <w:proofErr w:type="spellStart"/>
      <w:r w:rsidR="0094284A">
        <w:rPr>
          <w:rFonts w:ascii="Times New Roman" w:hAnsi="Times New Roman" w:cs="Times New Roman"/>
          <w:i/>
        </w:rPr>
        <w:t>Symphonia</w:t>
      </w:r>
      <w:proofErr w:type="spellEnd"/>
      <w:r w:rsidR="0094284A">
        <w:rPr>
          <w:rFonts w:ascii="Times New Roman" w:hAnsi="Times New Roman" w:cs="Times New Roman"/>
        </w:rPr>
        <w:t xml:space="preserve"> is only one example of the possible interplay between play zones</w:t>
      </w:r>
      <w:r w:rsidR="004662BA">
        <w:rPr>
          <w:rFonts w:ascii="Times New Roman" w:hAnsi="Times New Roman" w:cs="Times New Roman"/>
        </w:rPr>
        <w:t xml:space="preserve"> when navigating territory</w:t>
      </w:r>
      <w:r w:rsidR="0094284A">
        <w:rPr>
          <w:rFonts w:ascii="Times New Roman" w:hAnsi="Times New Roman" w:cs="Times New Roman"/>
        </w:rPr>
        <w:t xml:space="preserve">; interactive mixes of them are </w:t>
      </w:r>
      <w:r w:rsidR="00556869">
        <w:rPr>
          <w:rFonts w:ascii="Times New Roman" w:hAnsi="Times New Roman" w:cs="Times New Roman"/>
        </w:rPr>
        <w:t xml:space="preserve">present in nearly any video game. Across these jumps of scale, perspective, and interaction, the player stays engaged and </w:t>
      </w:r>
      <w:r w:rsidR="00836AE8">
        <w:rPr>
          <w:rFonts w:ascii="Times New Roman" w:hAnsi="Times New Roman" w:cs="Times New Roman"/>
        </w:rPr>
        <w:t>understanding</w:t>
      </w:r>
      <w:r w:rsidR="00556869">
        <w:rPr>
          <w:rFonts w:ascii="Times New Roman" w:hAnsi="Times New Roman" w:cs="Times New Roman"/>
        </w:rPr>
        <w:t>. Murphy explains why:</w:t>
      </w:r>
    </w:p>
    <w:p w14:paraId="6E888FD7" w14:textId="32F5F397" w:rsidR="00556869" w:rsidRDefault="00556869" w:rsidP="00556869">
      <w:pPr>
        <w:spacing w:after="0"/>
        <w:ind w:left="720"/>
        <w:rPr>
          <w:rFonts w:ascii="Times New Roman" w:hAnsi="Times New Roman" w:cs="Times New Roman"/>
          <w:i/>
        </w:rPr>
      </w:pPr>
      <w:r w:rsidRPr="00556869">
        <w:rPr>
          <w:rFonts w:ascii="Times New Roman" w:hAnsi="Times New Roman" w:cs="Times New Roman"/>
        </w:rPr>
        <w:t>O</w:t>
      </w:r>
      <w:r w:rsidR="00BD1D2C">
        <w:rPr>
          <w:rFonts w:ascii="Times New Roman" w:hAnsi="Times New Roman" w:cs="Times New Roman"/>
          <w:i/>
        </w:rPr>
        <w:t>ne can begi</w:t>
      </w:r>
      <w:r w:rsidRPr="00556869">
        <w:rPr>
          <w:rFonts w:ascii="Times New Roman" w:hAnsi="Times New Roman" w:cs="Times New Roman"/>
          <w:i/>
        </w:rPr>
        <w:t>n an action or motion in third person perspective and toggle between third person and first person point-of-view at will.</w:t>
      </w:r>
      <w:r>
        <w:rPr>
          <w:rFonts w:ascii="Times New Roman" w:hAnsi="Times New Roman" w:cs="Times New Roman"/>
          <w:i/>
        </w:rPr>
        <w:t xml:space="preserve"> [...]</w:t>
      </w:r>
      <w:r w:rsidRPr="00556869">
        <w:rPr>
          <w:rFonts w:ascii="Times New Roman" w:hAnsi="Times New Roman" w:cs="Times New Roman"/>
          <w:i/>
        </w:rPr>
        <w:t xml:space="preserve"> Whichever perspective gamers choose, they still remain in control of an avatar’s actions and movements throughout much of the game.</w:t>
      </w:r>
      <w:r w:rsidR="00D33B93">
        <w:rPr>
          <w:rStyle w:val="FootnoteReference"/>
          <w:rFonts w:ascii="Times New Roman" w:hAnsi="Times New Roman" w:cs="Times New Roman"/>
          <w:i/>
        </w:rPr>
        <w:footnoteReference w:id="35"/>
      </w:r>
    </w:p>
    <w:p w14:paraId="1C3B2AE7" w14:textId="77777777" w:rsidR="00C00E52" w:rsidRDefault="00C00E52" w:rsidP="00556869">
      <w:pPr>
        <w:spacing w:after="0"/>
        <w:ind w:left="720"/>
        <w:rPr>
          <w:rFonts w:ascii="Times New Roman" w:hAnsi="Times New Roman" w:cs="Times New Roman"/>
        </w:rPr>
      </w:pPr>
    </w:p>
    <w:p w14:paraId="1486916E" w14:textId="208EB2A3" w:rsidR="0094284A" w:rsidRDefault="00C00E52" w:rsidP="00E21721">
      <w:pPr>
        <w:spacing w:after="0" w:line="480" w:lineRule="auto"/>
        <w:rPr>
          <w:rFonts w:ascii="Times New Roman" w:hAnsi="Times New Roman" w:cs="Times New Roman"/>
        </w:rPr>
      </w:pPr>
      <w:r>
        <w:rPr>
          <w:rFonts w:ascii="Times New Roman" w:hAnsi="Times New Roman" w:cs="Times New Roman"/>
        </w:rPr>
        <w:t xml:space="preserve">The interplay between visual with interactive engagement in the game world is what permits for </w:t>
      </w:r>
      <w:r w:rsidR="00046CF1">
        <w:rPr>
          <w:rFonts w:ascii="Times New Roman" w:hAnsi="Times New Roman" w:cs="Times New Roman"/>
        </w:rPr>
        <w:t>a cohesive in-game identity</w:t>
      </w:r>
      <w:r>
        <w:rPr>
          <w:rFonts w:ascii="Times New Roman" w:hAnsi="Times New Roman" w:cs="Times New Roman"/>
        </w:rPr>
        <w:t>. When visual jumps occur, the control scheme keeps their engagement; when in cutscene, the</w:t>
      </w:r>
      <w:r w:rsidR="00690C92">
        <w:rPr>
          <w:rFonts w:ascii="Times New Roman" w:hAnsi="Times New Roman" w:cs="Times New Roman"/>
        </w:rPr>
        <w:t xml:space="preserve"> consistent visuals provide seamless narration. </w:t>
      </w:r>
      <w:r w:rsidR="00046CF1">
        <w:rPr>
          <w:rFonts w:ascii="Times New Roman" w:hAnsi="Times New Roman" w:cs="Times New Roman"/>
        </w:rPr>
        <w:t>With his or her continuous identity</w:t>
      </w:r>
      <w:r w:rsidR="00BD1D2C">
        <w:rPr>
          <w:rFonts w:ascii="Times New Roman" w:hAnsi="Times New Roman" w:cs="Times New Roman"/>
        </w:rPr>
        <w:t xml:space="preserve"> in visuals and controls</w:t>
      </w:r>
      <w:r w:rsidR="00046CF1">
        <w:rPr>
          <w:rFonts w:ascii="Times New Roman" w:hAnsi="Times New Roman" w:cs="Times New Roman"/>
        </w:rPr>
        <w:t>, a player is able to draw an unbroken thread between the fragmented game areas.</w:t>
      </w:r>
    </w:p>
    <w:p w14:paraId="137D12D7" w14:textId="649B98BB" w:rsidR="00127A71" w:rsidRDefault="0097677C" w:rsidP="00E21721">
      <w:pPr>
        <w:spacing w:after="0" w:line="480" w:lineRule="auto"/>
        <w:rPr>
          <w:rFonts w:ascii="Times New Roman" w:hAnsi="Times New Roman" w:cs="Times New Roman"/>
        </w:rPr>
      </w:pPr>
      <w:r>
        <w:rPr>
          <w:rFonts w:ascii="Times New Roman" w:hAnsi="Times New Roman" w:cs="Times New Roman"/>
        </w:rPr>
        <w:tab/>
      </w:r>
      <w:r w:rsidR="00E21721">
        <w:rPr>
          <w:rFonts w:ascii="Times New Roman" w:hAnsi="Times New Roman" w:cs="Times New Roman"/>
        </w:rPr>
        <w:t xml:space="preserve">Games capitalize on the differences between depictions of </w:t>
      </w:r>
      <w:r w:rsidR="002E4B6B">
        <w:rPr>
          <w:rFonts w:ascii="Times New Roman" w:hAnsi="Times New Roman" w:cs="Times New Roman"/>
        </w:rPr>
        <w:t>places</w:t>
      </w:r>
      <w:r w:rsidR="00E21721">
        <w:rPr>
          <w:rFonts w:ascii="Times New Roman" w:hAnsi="Times New Roman" w:cs="Times New Roman"/>
        </w:rPr>
        <w:t xml:space="preserve"> </w:t>
      </w:r>
      <w:r w:rsidR="004B6CAC">
        <w:rPr>
          <w:rFonts w:ascii="Times New Roman" w:hAnsi="Times New Roman" w:cs="Times New Roman"/>
        </w:rPr>
        <w:t xml:space="preserve">to </w:t>
      </w:r>
      <w:r w:rsidR="00E21721">
        <w:rPr>
          <w:rFonts w:ascii="Times New Roman" w:hAnsi="Times New Roman" w:cs="Times New Roman"/>
        </w:rPr>
        <w:t xml:space="preserve">encourage exploration </w:t>
      </w:r>
      <w:r w:rsidR="002E4B6B">
        <w:rPr>
          <w:rFonts w:ascii="Times New Roman" w:hAnsi="Times New Roman" w:cs="Times New Roman"/>
        </w:rPr>
        <w:t xml:space="preserve">(and other mechanisms) </w:t>
      </w:r>
      <w:r w:rsidR="00E21721">
        <w:rPr>
          <w:rFonts w:ascii="Times New Roman" w:hAnsi="Times New Roman" w:cs="Times New Roman"/>
        </w:rPr>
        <w:t>in gameplay. Just as Harley explains how a map is "never neutral</w:t>
      </w:r>
      <w:r w:rsidR="00BD1D2C">
        <w:rPr>
          <w:rFonts w:ascii="Times New Roman" w:hAnsi="Times New Roman" w:cs="Times New Roman"/>
        </w:rPr>
        <w:t>,</w:t>
      </w:r>
      <w:r w:rsidR="00E21721">
        <w:rPr>
          <w:rFonts w:ascii="Times New Roman" w:hAnsi="Times New Roman" w:cs="Times New Roman"/>
        </w:rPr>
        <w:t>"</w:t>
      </w:r>
      <w:r w:rsidR="00E21721">
        <w:rPr>
          <w:rStyle w:val="FootnoteReference"/>
          <w:rFonts w:ascii="Times New Roman" w:hAnsi="Times New Roman" w:cs="Times New Roman"/>
        </w:rPr>
        <w:footnoteReference w:id="36"/>
      </w:r>
      <w:r w:rsidR="00E21721">
        <w:rPr>
          <w:rFonts w:ascii="Times New Roman" w:hAnsi="Times New Roman" w:cs="Times New Roman"/>
        </w:rPr>
        <w:t xml:space="preserve"> virtually all video game environments are meant to spur some kind of game play or use of the space. By catalyzing this action, games make clear that "rather than being narrated to, the player herself has to perform actions to move the narrative forward."</w:t>
      </w:r>
      <w:r w:rsidR="00E21721">
        <w:rPr>
          <w:rStyle w:val="FootnoteReference"/>
          <w:rFonts w:ascii="Times New Roman" w:hAnsi="Times New Roman" w:cs="Times New Roman"/>
        </w:rPr>
        <w:footnoteReference w:id="37"/>
      </w:r>
      <w:r w:rsidR="00E21721">
        <w:rPr>
          <w:rFonts w:ascii="Times New Roman" w:hAnsi="Times New Roman" w:cs="Times New Roman"/>
        </w:rPr>
        <w:t xml:space="preserve"> </w:t>
      </w:r>
      <w:r w:rsidR="00065D63">
        <w:rPr>
          <w:rFonts w:ascii="Times New Roman" w:hAnsi="Times New Roman" w:cs="Times New Roman"/>
        </w:rPr>
        <w:t>The overworld</w:t>
      </w:r>
      <w:r w:rsidR="00E21721">
        <w:rPr>
          <w:rFonts w:ascii="Times New Roman" w:hAnsi="Times New Roman" w:cs="Times New Roman"/>
        </w:rPr>
        <w:t xml:space="preserve"> in </w:t>
      </w:r>
      <w:r w:rsidR="00065D63">
        <w:rPr>
          <w:rFonts w:ascii="Times New Roman" w:hAnsi="Times New Roman" w:cs="Times New Roman"/>
          <w:i/>
        </w:rPr>
        <w:t xml:space="preserve">Tales of </w:t>
      </w:r>
      <w:proofErr w:type="spellStart"/>
      <w:r w:rsidR="00065D63">
        <w:rPr>
          <w:rFonts w:ascii="Times New Roman" w:hAnsi="Times New Roman" w:cs="Times New Roman"/>
          <w:i/>
        </w:rPr>
        <w:t>Symphonia</w:t>
      </w:r>
      <w:proofErr w:type="spellEnd"/>
      <w:r w:rsidR="00E21721">
        <w:rPr>
          <w:rFonts w:ascii="Times New Roman" w:hAnsi="Times New Roman" w:cs="Times New Roman"/>
        </w:rPr>
        <w:t xml:space="preserve"> </w:t>
      </w:r>
      <w:r w:rsidR="000028D8">
        <w:rPr>
          <w:rFonts w:ascii="Times New Roman" w:hAnsi="Times New Roman" w:cs="Times New Roman"/>
        </w:rPr>
        <w:t>is blotted out around the horizon</w:t>
      </w:r>
      <w:r w:rsidR="00E21721">
        <w:rPr>
          <w:rFonts w:ascii="Times New Roman" w:hAnsi="Times New Roman" w:cs="Times New Roman"/>
        </w:rPr>
        <w:t>, both because the player's computer</w:t>
      </w:r>
      <w:r w:rsidR="00697FC5">
        <w:rPr>
          <w:rFonts w:ascii="Times New Roman" w:hAnsi="Times New Roman" w:cs="Times New Roman"/>
        </w:rPr>
        <w:t xml:space="preserve"> or console</w:t>
      </w:r>
      <w:r w:rsidR="00E21721">
        <w:rPr>
          <w:rFonts w:ascii="Times New Roman" w:hAnsi="Times New Roman" w:cs="Times New Roman"/>
        </w:rPr>
        <w:t xml:space="preserve"> cannot physically render the entirety of it at a processing level, but also to entice the player to walk a little further and uncover the unseen landscape beyond. "Omissions [...] provoke the imagination"</w:t>
      </w:r>
      <w:r w:rsidR="00E21721">
        <w:rPr>
          <w:rStyle w:val="FootnoteReference"/>
          <w:rFonts w:ascii="Times New Roman" w:hAnsi="Times New Roman" w:cs="Times New Roman"/>
        </w:rPr>
        <w:footnoteReference w:id="38"/>
      </w:r>
      <w:r w:rsidR="00E21721">
        <w:rPr>
          <w:rFonts w:ascii="Times New Roman" w:hAnsi="Times New Roman" w:cs="Times New Roman"/>
        </w:rPr>
        <w:t xml:space="preserve"> in addition to encouraging exploration or conquest</w:t>
      </w:r>
      <w:r w:rsidR="00537F1C">
        <w:rPr>
          <w:rFonts w:ascii="Times New Roman" w:hAnsi="Times New Roman" w:cs="Times New Roman"/>
        </w:rPr>
        <w:t>.</w:t>
      </w:r>
      <w:r w:rsidR="00E21721">
        <w:rPr>
          <w:rStyle w:val="FootnoteReference"/>
          <w:rFonts w:ascii="Times New Roman" w:hAnsi="Times New Roman" w:cs="Times New Roman"/>
        </w:rPr>
        <w:footnoteReference w:id="39"/>
      </w:r>
      <w:r w:rsidR="00E21721">
        <w:rPr>
          <w:rFonts w:ascii="Times New Roman" w:hAnsi="Times New Roman" w:cs="Times New Roman"/>
        </w:rPr>
        <w:t xml:space="preserve"> The </w:t>
      </w:r>
      <w:r w:rsidR="00742E4A">
        <w:rPr>
          <w:rFonts w:ascii="Times New Roman" w:hAnsi="Times New Roman" w:cs="Times New Roman"/>
        </w:rPr>
        <w:t>battlefield areas</w:t>
      </w:r>
      <w:r w:rsidR="00E21721">
        <w:rPr>
          <w:rFonts w:ascii="Times New Roman" w:hAnsi="Times New Roman" w:cs="Times New Roman"/>
        </w:rPr>
        <w:t xml:space="preserve"> in </w:t>
      </w:r>
      <w:r w:rsidR="00E21721">
        <w:rPr>
          <w:rFonts w:ascii="Times New Roman" w:hAnsi="Times New Roman" w:cs="Times New Roman"/>
          <w:i/>
        </w:rPr>
        <w:t xml:space="preserve">Tales of </w:t>
      </w:r>
      <w:proofErr w:type="spellStart"/>
      <w:r w:rsidR="00E21721">
        <w:rPr>
          <w:rFonts w:ascii="Times New Roman" w:hAnsi="Times New Roman" w:cs="Times New Roman"/>
          <w:i/>
        </w:rPr>
        <w:t>Symphonia</w:t>
      </w:r>
      <w:proofErr w:type="spellEnd"/>
      <w:r w:rsidR="00742E4A">
        <w:rPr>
          <w:rFonts w:ascii="Times New Roman" w:hAnsi="Times New Roman" w:cs="Times New Roman"/>
        </w:rPr>
        <w:t xml:space="preserve"> strip</w:t>
      </w:r>
      <w:r w:rsidR="00E21721">
        <w:rPr>
          <w:rFonts w:ascii="Times New Roman" w:hAnsi="Times New Roman" w:cs="Times New Roman"/>
        </w:rPr>
        <w:t xml:space="preserve"> away all geographic features except the players and their opponents, to make it clear that </w:t>
      </w:r>
      <w:r w:rsidR="006D083A">
        <w:rPr>
          <w:rFonts w:ascii="Times New Roman" w:hAnsi="Times New Roman" w:cs="Times New Roman"/>
        </w:rPr>
        <w:t>the battle between them</w:t>
      </w:r>
      <w:r w:rsidR="00E21721">
        <w:rPr>
          <w:rFonts w:ascii="Times New Roman" w:hAnsi="Times New Roman" w:cs="Times New Roman"/>
        </w:rPr>
        <w:t xml:space="preserve"> </w:t>
      </w:r>
      <w:proofErr w:type="spellStart"/>
      <w:r w:rsidR="00E21721">
        <w:rPr>
          <w:rFonts w:ascii="Times New Roman" w:hAnsi="Times New Roman" w:cs="Times New Roman"/>
        </w:rPr>
        <w:t>them</w:t>
      </w:r>
      <w:proofErr w:type="spellEnd"/>
      <w:r w:rsidR="00E21721">
        <w:rPr>
          <w:rFonts w:ascii="Times New Roman" w:hAnsi="Times New Roman" w:cs="Times New Roman"/>
        </w:rPr>
        <w:t xml:space="preserve"> is the goal. </w:t>
      </w:r>
      <w:r w:rsidR="00E21721" w:rsidRPr="00560218">
        <w:rPr>
          <w:rFonts w:ascii="Times New Roman" w:hAnsi="Times New Roman" w:cs="Times New Roman"/>
        </w:rPr>
        <w:t>James</w:t>
      </w:r>
      <w:r w:rsidR="00E21721">
        <w:rPr>
          <w:rFonts w:ascii="Times New Roman" w:hAnsi="Times New Roman" w:cs="Times New Roman"/>
        </w:rPr>
        <w:t xml:space="preserve"> Paul Gee summarizes acutely, saying the "</w:t>
      </w:r>
      <w:r w:rsidR="00E21721" w:rsidRPr="00C63E5C">
        <w:rPr>
          <w:rFonts w:ascii="Times New Roman" w:hAnsi="Times New Roman" w:cs="Times New Roman"/>
        </w:rPr>
        <w:t>virtual world is design</w:t>
      </w:r>
      <w:r w:rsidR="00E21721">
        <w:rPr>
          <w:rFonts w:ascii="Times New Roman" w:hAnsi="Times New Roman" w:cs="Times New Roman"/>
        </w:rPr>
        <w:t>ed to be attuned to [the] goals [of a virtual character]. [...] You, the player, act</w:t>
      </w:r>
      <w:r w:rsidR="00E21721" w:rsidRPr="00C63E5C">
        <w:rPr>
          <w:rFonts w:ascii="Times New Roman" w:hAnsi="Times New Roman" w:cs="Times New Roman"/>
        </w:rPr>
        <w:t xml:space="preserve"> in the game as if the goals of your surrogate are your goals</w:t>
      </w:r>
      <w:r w:rsidR="006B5BAC">
        <w:rPr>
          <w:rFonts w:ascii="Times New Roman" w:hAnsi="Times New Roman" w:cs="Times New Roman"/>
        </w:rPr>
        <w:t>.</w:t>
      </w:r>
      <w:r w:rsidR="00E21721">
        <w:rPr>
          <w:rFonts w:ascii="Times New Roman" w:hAnsi="Times New Roman" w:cs="Times New Roman"/>
        </w:rPr>
        <w:t>"</w:t>
      </w:r>
      <w:r w:rsidR="00E21721">
        <w:rPr>
          <w:rStyle w:val="FootnoteReference"/>
          <w:rFonts w:ascii="Times New Roman" w:hAnsi="Times New Roman" w:cs="Times New Roman"/>
        </w:rPr>
        <w:footnoteReference w:id="40"/>
      </w:r>
      <w:r w:rsidR="00E21721">
        <w:rPr>
          <w:rFonts w:ascii="Times New Roman" w:hAnsi="Times New Roman" w:cs="Times New Roman"/>
        </w:rPr>
        <w:t xml:space="preserve"> Games are designed to encourage certain kinds of behavior to progress the game or otherwise fit the game designer's goal</w:t>
      </w:r>
      <w:r w:rsidR="000808E7">
        <w:rPr>
          <w:rFonts w:ascii="Times New Roman" w:hAnsi="Times New Roman" w:cs="Times New Roman"/>
        </w:rPr>
        <w:t xml:space="preserve"> through in-game characters—and</w:t>
      </w:r>
      <w:r w:rsidR="00160B28">
        <w:rPr>
          <w:rFonts w:ascii="Times New Roman" w:hAnsi="Times New Roman" w:cs="Times New Roman"/>
        </w:rPr>
        <w:t xml:space="preserve"> in doing so they encourage player</w:t>
      </w:r>
      <w:r w:rsidR="007A5879">
        <w:rPr>
          <w:rFonts w:ascii="Times New Roman" w:hAnsi="Times New Roman" w:cs="Times New Roman"/>
        </w:rPr>
        <w:t xml:space="preserve"> embodiment and involvement in the game world.</w:t>
      </w:r>
      <w:r w:rsidR="00E21721">
        <w:rPr>
          <w:rFonts w:ascii="Times New Roman" w:hAnsi="Times New Roman" w:cs="Times New Roman"/>
        </w:rPr>
        <w:t xml:space="preserve"> </w:t>
      </w:r>
    </w:p>
    <w:p w14:paraId="4197842F" w14:textId="35AE34F6" w:rsidR="00620571" w:rsidRPr="00CB61A8" w:rsidRDefault="003B38BC" w:rsidP="00DA62CE">
      <w:pPr>
        <w:spacing w:after="0" w:line="480" w:lineRule="auto"/>
        <w:rPr>
          <w:rFonts w:ascii="Times New Roman" w:hAnsi="Times New Roman" w:cs="Times New Roman"/>
        </w:rPr>
      </w:pPr>
      <w:r>
        <w:rPr>
          <w:rFonts w:ascii="Times New Roman" w:hAnsi="Times New Roman" w:cs="Times New Roman"/>
        </w:rPr>
        <w:tab/>
        <w:t>L</w:t>
      </w:r>
      <w:r w:rsidR="00E21721">
        <w:rPr>
          <w:rFonts w:ascii="Times New Roman" w:hAnsi="Times New Roman" w:cs="Times New Roman"/>
        </w:rPr>
        <w:t xml:space="preserve">ike </w:t>
      </w:r>
      <w:r w:rsidR="00113D48">
        <w:rPr>
          <w:rFonts w:ascii="Times New Roman" w:hAnsi="Times New Roman" w:cs="Times New Roman"/>
        </w:rPr>
        <w:t>in other media</w:t>
      </w:r>
      <w:r w:rsidR="003E55D9">
        <w:rPr>
          <w:rFonts w:ascii="Times New Roman" w:hAnsi="Times New Roman" w:cs="Times New Roman"/>
        </w:rPr>
        <w:t xml:space="preserve"> designed for consumption</w:t>
      </w:r>
      <w:r w:rsidR="00113D48">
        <w:rPr>
          <w:rFonts w:ascii="Times New Roman" w:hAnsi="Times New Roman" w:cs="Times New Roman"/>
        </w:rPr>
        <w:t>, a video game environment</w:t>
      </w:r>
      <w:r w:rsidR="00E21721">
        <w:rPr>
          <w:rFonts w:ascii="Times New Roman" w:hAnsi="Times New Roman" w:cs="Times New Roman"/>
        </w:rPr>
        <w:t xml:space="preserve"> is created </w:t>
      </w:r>
      <w:r w:rsidR="003E55D9" w:rsidRPr="003E55D9">
        <w:rPr>
          <w:rFonts w:ascii="Times New Roman" w:hAnsi="Times New Roman" w:cs="Times New Roman"/>
          <w:i/>
        </w:rPr>
        <w:t>for</w:t>
      </w:r>
      <w:r w:rsidR="003E55D9">
        <w:rPr>
          <w:rFonts w:ascii="Times New Roman" w:hAnsi="Times New Roman" w:cs="Times New Roman"/>
          <w:i/>
        </w:rPr>
        <w:t xml:space="preserve"> </w:t>
      </w:r>
      <w:r w:rsidR="003E55D9">
        <w:rPr>
          <w:rFonts w:ascii="Times New Roman" w:hAnsi="Times New Roman" w:cs="Times New Roman"/>
        </w:rPr>
        <w:t>someone</w:t>
      </w:r>
      <w:r w:rsidR="003E55D9">
        <w:rPr>
          <w:rFonts w:ascii="Times New Roman" w:hAnsi="Times New Roman" w:cs="Times New Roman"/>
          <w:i/>
        </w:rPr>
        <w:t xml:space="preserve"> </w:t>
      </w:r>
      <w:r w:rsidR="00510121">
        <w:rPr>
          <w:rFonts w:ascii="Times New Roman" w:hAnsi="Times New Roman" w:cs="Times New Roman"/>
        </w:rPr>
        <w:t>(i.e. the player</w:t>
      </w:r>
      <w:r w:rsidR="00245D7E">
        <w:rPr>
          <w:rFonts w:ascii="Times New Roman" w:hAnsi="Times New Roman" w:cs="Times New Roman"/>
        </w:rPr>
        <w:t xml:space="preserve">) </w:t>
      </w:r>
      <w:r w:rsidR="00245D7E">
        <w:rPr>
          <w:rFonts w:ascii="Times New Roman" w:hAnsi="Times New Roman" w:cs="Times New Roman"/>
          <w:i/>
        </w:rPr>
        <w:t>by</w:t>
      </w:r>
      <w:r w:rsidR="00245D7E">
        <w:rPr>
          <w:rFonts w:ascii="Times New Roman" w:hAnsi="Times New Roman" w:cs="Times New Roman"/>
        </w:rPr>
        <w:t xml:space="preserve"> someone else; </w:t>
      </w:r>
      <w:proofErr w:type="spellStart"/>
      <w:r w:rsidR="00245D7E">
        <w:rPr>
          <w:rFonts w:ascii="Times New Roman" w:hAnsi="Times New Roman" w:cs="Times New Roman"/>
        </w:rPr>
        <w:t>gamespaces</w:t>
      </w:r>
      <w:proofErr w:type="spellEnd"/>
      <w:r w:rsidR="00245D7E">
        <w:rPr>
          <w:rFonts w:ascii="Times New Roman" w:hAnsi="Times New Roman" w:cs="Times New Roman"/>
        </w:rPr>
        <w:t xml:space="preserve"> are not naturally occurring phenomena the way landscapes on earth are.</w:t>
      </w:r>
      <w:r w:rsidR="00175244">
        <w:rPr>
          <w:rFonts w:ascii="Times New Roman" w:hAnsi="Times New Roman" w:cs="Times New Roman"/>
        </w:rPr>
        <w:t xml:space="preserve"> </w:t>
      </w:r>
      <w:r w:rsidR="00212BA0">
        <w:rPr>
          <w:rFonts w:ascii="Times New Roman" w:hAnsi="Times New Roman" w:cs="Times New Roman"/>
        </w:rPr>
        <w:t>As such, d</w:t>
      </w:r>
      <w:r w:rsidR="002E3285" w:rsidRPr="00CB61A8">
        <w:rPr>
          <w:rFonts w:ascii="Times New Roman" w:hAnsi="Times New Roman" w:cs="Times New Roman"/>
        </w:rPr>
        <w:t>espite this placement of self in a video game world</w:t>
      </w:r>
      <w:r w:rsidR="00D167E2">
        <w:rPr>
          <w:rFonts w:ascii="Times New Roman" w:hAnsi="Times New Roman" w:cs="Times New Roman"/>
        </w:rPr>
        <w:t>, like one does with a real world map</w:t>
      </w:r>
      <w:r w:rsidR="002E3285" w:rsidRPr="00CB61A8">
        <w:rPr>
          <w:rFonts w:ascii="Times New Roman" w:hAnsi="Times New Roman" w:cs="Times New Roman"/>
        </w:rPr>
        <w:t>, there remains recognition that it is an</w:t>
      </w:r>
      <w:r w:rsidR="00D167E2">
        <w:rPr>
          <w:rFonts w:ascii="Times New Roman" w:hAnsi="Times New Roman" w:cs="Times New Roman"/>
        </w:rPr>
        <w:t xml:space="preserve"> imaginary space. In other words, </w:t>
      </w:r>
      <w:r w:rsidR="00496ADE" w:rsidRPr="00CB61A8">
        <w:rPr>
          <w:rFonts w:ascii="Times New Roman" w:hAnsi="Times New Roman" w:cs="Times New Roman"/>
        </w:rPr>
        <w:t xml:space="preserve">players enter </w:t>
      </w:r>
      <w:proofErr w:type="spellStart"/>
      <w:r w:rsidR="00483AE9">
        <w:rPr>
          <w:rFonts w:ascii="Times New Roman" w:hAnsi="Times New Roman" w:cs="Times New Roman"/>
        </w:rPr>
        <w:t>gamespaces</w:t>
      </w:r>
      <w:proofErr w:type="spellEnd"/>
      <w:r w:rsidR="00483AE9">
        <w:rPr>
          <w:rFonts w:ascii="Times New Roman" w:hAnsi="Times New Roman" w:cs="Times New Roman"/>
        </w:rPr>
        <w:t xml:space="preserve"> with a suspension of disbelief</w:t>
      </w:r>
      <w:r w:rsidR="00496ADE" w:rsidRPr="00CB61A8">
        <w:rPr>
          <w:rFonts w:ascii="Times New Roman" w:hAnsi="Times New Roman" w:cs="Times New Roman"/>
        </w:rPr>
        <w:t xml:space="preserve">. </w:t>
      </w:r>
      <w:r w:rsidR="00CB57C4">
        <w:rPr>
          <w:rFonts w:ascii="Times New Roman" w:hAnsi="Times New Roman" w:cs="Times New Roman"/>
        </w:rPr>
        <w:t>One example of this is the</w:t>
      </w:r>
      <w:r w:rsidR="00113919">
        <w:rPr>
          <w:rFonts w:ascii="Times New Roman" w:hAnsi="Times New Roman" w:cs="Times New Roman"/>
        </w:rPr>
        <w:t xml:space="preserve"> Marc Owens' </w:t>
      </w:r>
      <w:r w:rsidR="00CB57C4">
        <w:rPr>
          <w:rFonts w:ascii="Times New Roman" w:hAnsi="Times New Roman" w:cs="Times New Roman"/>
        </w:rPr>
        <w:t>project "Avatar Machine</w:t>
      </w:r>
      <w:r w:rsidR="00873C4A">
        <w:rPr>
          <w:rFonts w:ascii="Times New Roman" w:hAnsi="Times New Roman" w:cs="Times New Roman"/>
        </w:rPr>
        <w:t>,</w:t>
      </w:r>
      <w:r w:rsidR="00CB57C4">
        <w:rPr>
          <w:rFonts w:ascii="Times New Roman" w:hAnsi="Times New Roman" w:cs="Times New Roman"/>
        </w:rPr>
        <w:t>"</w:t>
      </w:r>
      <w:r w:rsidR="00CB57C4">
        <w:rPr>
          <w:rStyle w:val="FootnoteReference"/>
          <w:rFonts w:ascii="Times New Roman" w:hAnsi="Times New Roman" w:cs="Times New Roman"/>
        </w:rPr>
        <w:footnoteReference w:id="41"/>
      </w:r>
      <w:r w:rsidR="00873C4A">
        <w:rPr>
          <w:rFonts w:ascii="Times New Roman" w:hAnsi="Times New Roman" w:cs="Times New Roman"/>
        </w:rPr>
        <w:t xml:space="preserve"> through which he investigates how the removal from recognition of the "real world" </w:t>
      </w:r>
      <w:r w:rsidR="00113919">
        <w:rPr>
          <w:rFonts w:ascii="Times New Roman" w:hAnsi="Times New Roman" w:cs="Times New Roman"/>
        </w:rPr>
        <w:t xml:space="preserve">might make players take less responsibility for their actions. </w:t>
      </w:r>
      <w:r w:rsidR="00D14106">
        <w:rPr>
          <w:rFonts w:ascii="Times New Roman" w:hAnsi="Times New Roman" w:cs="Times New Roman"/>
        </w:rPr>
        <w:t>Dis</w:t>
      </w:r>
      <w:r w:rsidR="00602B1E">
        <w:rPr>
          <w:rFonts w:ascii="Times New Roman" w:hAnsi="Times New Roman" w:cs="Times New Roman"/>
        </w:rPr>
        <w:t xml:space="preserve">tance from the real world also </w:t>
      </w:r>
      <w:r w:rsidR="00D14106">
        <w:rPr>
          <w:rFonts w:ascii="Times New Roman" w:hAnsi="Times New Roman" w:cs="Times New Roman"/>
        </w:rPr>
        <w:t>manifest</w:t>
      </w:r>
      <w:r w:rsidR="00602B1E">
        <w:rPr>
          <w:rFonts w:ascii="Times New Roman" w:hAnsi="Times New Roman" w:cs="Times New Roman"/>
        </w:rPr>
        <w:t>s</w:t>
      </w:r>
      <w:r w:rsidR="00D14106">
        <w:rPr>
          <w:rFonts w:ascii="Times New Roman" w:hAnsi="Times New Roman" w:cs="Times New Roman"/>
        </w:rPr>
        <w:t xml:space="preserve"> itself in an aspect v</w:t>
      </w:r>
      <w:r w:rsidR="0044487C" w:rsidRPr="00CB61A8">
        <w:rPr>
          <w:rFonts w:ascii="Times New Roman" w:hAnsi="Times New Roman" w:cs="Times New Roman"/>
        </w:rPr>
        <w:t>ideo game map</w:t>
      </w:r>
      <w:r w:rsidR="00D14106">
        <w:rPr>
          <w:rFonts w:ascii="Times New Roman" w:hAnsi="Times New Roman" w:cs="Times New Roman"/>
        </w:rPr>
        <w:t xml:space="preserve">s share with mental </w:t>
      </w:r>
      <w:r w:rsidR="0044487C" w:rsidRPr="00CB61A8">
        <w:rPr>
          <w:rFonts w:ascii="Times New Roman" w:hAnsi="Times New Roman" w:cs="Times New Roman"/>
        </w:rPr>
        <w:t>cinema and literary maps</w:t>
      </w:r>
      <w:r w:rsidR="00D14106">
        <w:rPr>
          <w:rFonts w:ascii="Times New Roman" w:hAnsi="Times New Roman" w:cs="Times New Roman"/>
        </w:rPr>
        <w:t>:</w:t>
      </w:r>
      <w:r w:rsidR="0044487C" w:rsidRPr="00CB61A8">
        <w:rPr>
          <w:rFonts w:ascii="Times New Roman" w:hAnsi="Times New Roman" w:cs="Times New Roman"/>
        </w:rPr>
        <w:t xml:space="preserve"> the ab</w:t>
      </w:r>
      <w:r w:rsidR="00D14106">
        <w:rPr>
          <w:rFonts w:ascii="Times New Roman" w:hAnsi="Times New Roman" w:cs="Times New Roman"/>
        </w:rPr>
        <w:t>ility to depict non-real spaces (</w:t>
      </w:r>
      <w:r w:rsidR="0044487C" w:rsidRPr="00CB61A8">
        <w:rPr>
          <w:rFonts w:ascii="Times New Roman" w:hAnsi="Times New Roman" w:cs="Times New Roman"/>
        </w:rPr>
        <w:t xml:space="preserve">either those that do not </w:t>
      </w:r>
      <w:r w:rsidR="00E7663E">
        <w:rPr>
          <w:rFonts w:ascii="Times New Roman" w:hAnsi="Times New Roman" w:cs="Times New Roman"/>
        </w:rPr>
        <w:t>or cannot exist physically</w:t>
      </w:r>
      <w:r w:rsidR="00D14106">
        <w:rPr>
          <w:rFonts w:ascii="Times New Roman" w:hAnsi="Times New Roman" w:cs="Times New Roman"/>
        </w:rPr>
        <w:t>)</w:t>
      </w:r>
      <w:r w:rsidR="0044487C" w:rsidRPr="00CB61A8">
        <w:rPr>
          <w:rFonts w:ascii="Times New Roman" w:hAnsi="Times New Roman" w:cs="Times New Roman"/>
        </w:rPr>
        <w:t xml:space="preserve">. Consider, for comparison, the impossible cinema space of Kubrick's </w:t>
      </w:r>
      <w:r w:rsidR="0044487C" w:rsidRPr="00CB61A8">
        <w:rPr>
          <w:rFonts w:ascii="Times New Roman" w:hAnsi="Times New Roman" w:cs="Times New Roman"/>
          <w:i/>
        </w:rPr>
        <w:t>The Shining</w:t>
      </w:r>
      <w:r w:rsidR="00E7663E">
        <w:rPr>
          <w:rFonts w:ascii="Times New Roman" w:hAnsi="Times New Roman" w:cs="Times New Roman"/>
          <w:i/>
        </w:rPr>
        <w:t>.</w:t>
      </w:r>
      <w:r w:rsidR="0044487C" w:rsidRPr="003A1D7C">
        <w:rPr>
          <w:rStyle w:val="FootnoteReference"/>
          <w:rFonts w:ascii="Times New Roman" w:hAnsi="Times New Roman" w:cs="Times New Roman"/>
        </w:rPr>
        <w:footnoteReference w:id="42"/>
      </w:r>
      <w:r w:rsidR="0044487C" w:rsidRPr="00CB61A8">
        <w:rPr>
          <w:rFonts w:ascii="Times New Roman" w:hAnsi="Times New Roman" w:cs="Times New Roman"/>
        </w:rPr>
        <w:t xml:space="preserve"> Because the viewer only participates in the world through provided slivers o</w:t>
      </w:r>
      <w:r w:rsidR="007167DD">
        <w:rPr>
          <w:rFonts w:ascii="Times New Roman" w:hAnsi="Times New Roman" w:cs="Times New Roman"/>
        </w:rPr>
        <w:t>f film, the camerawork places</w:t>
      </w:r>
      <w:r w:rsidR="0044487C" w:rsidRPr="00CB61A8">
        <w:rPr>
          <w:rFonts w:ascii="Times New Roman" w:hAnsi="Times New Roman" w:cs="Times New Roman"/>
        </w:rPr>
        <w:t xml:space="preserve"> the participant in a space that cannot actually exist. This also happens in Mark Z. </w:t>
      </w:r>
      <w:proofErr w:type="spellStart"/>
      <w:r w:rsidR="0044487C" w:rsidRPr="00CB61A8">
        <w:rPr>
          <w:rFonts w:ascii="Times New Roman" w:hAnsi="Times New Roman" w:cs="Times New Roman"/>
        </w:rPr>
        <w:t>Danielewski's</w:t>
      </w:r>
      <w:proofErr w:type="spellEnd"/>
      <w:r w:rsidR="0044487C" w:rsidRPr="00CB61A8">
        <w:rPr>
          <w:rFonts w:ascii="Times New Roman" w:hAnsi="Times New Roman" w:cs="Times New Roman"/>
        </w:rPr>
        <w:t xml:space="preserve"> </w:t>
      </w:r>
      <w:r w:rsidR="0044487C" w:rsidRPr="00CB61A8">
        <w:rPr>
          <w:rFonts w:ascii="Times New Roman" w:hAnsi="Times New Roman" w:cs="Times New Roman"/>
          <w:i/>
        </w:rPr>
        <w:t>House of Leaves</w:t>
      </w:r>
      <w:r w:rsidR="0044487C" w:rsidRPr="00CB61A8">
        <w:rPr>
          <w:rFonts w:ascii="Times New Roman" w:hAnsi="Times New Roman" w:cs="Times New Roman"/>
        </w:rPr>
        <w:t>—i</w:t>
      </w:r>
      <w:r w:rsidR="007167DD">
        <w:rPr>
          <w:rFonts w:ascii="Times New Roman" w:hAnsi="Times New Roman" w:cs="Times New Roman"/>
        </w:rPr>
        <w:t xml:space="preserve">n which the </w:t>
      </w:r>
      <w:proofErr w:type="spellStart"/>
      <w:r w:rsidR="007167DD">
        <w:rPr>
          <w:rFonts w:ascii="Times New Roman" w:hAnsi="Times New Roman" w:cs="Times New Roman"/>
        </w:rPr>
        <w:t>Navidsons</w:t>
      </w:r>
      <w:proofErr w:type="spellEnd"/>
      <w:r w:rsidR="007167DD">
        <w:rPr>
          <w:rFonts w:ascii="Times New Roman" w:hAnsi="Times New Roman" w:cs="Times New Roman"/>
        </w:rPr>
        <w:t>' house is described as having</w:t>
      </w:r>
      <w:r w:rsidR="0044487C" w:rsidRPr="00CB61A8">
        <w:rPr>
          <w:rFonts w:ascii="Times New Roman" w:hAnsi="Times New Roman" w:cs="Times New Roman"/>
        </w:rPr>
        <w:t xml:space="preserve"> larger interior dimensions than exterior</w:t>
      </w:r>
      <w:r w:rsidR="007167DD">
        <w:rPr>
          <w:rFonts w:ascii="Times New Roman" w:hAnsi="Times New Roman" w:cs="Times New Roman"/>
        </w:rPr>
        <w:t>.</w:t>
      </w:r>
      <w:r w:rsidR="0044487C" w:rsidRPr="00CB61A8">
        <w:rPr>
          <w:rStyle w:val="FootnoteReference"/>
          <w:rFonts w:ascii="Times New Roman" w:hAnsi="Times New Roman" w:cs="Times New Roman"/>
        </w:rPr>
        <w:footnoteReference w:id="43"/>
      </w:r>
      <w:r w:rsidR="0044487C" w:rsidRPr="00CB61A8">
        <w:rPr>
          <w:rFonts w:ascii="Times New Roman" w:hAnsi="Times New Roman" w:cs="Times New Roman"/>
        </w:rPr>
        <w:t xml:space="preserve"> Video games make liberal use of spaces that couldn't exist physically: even a game as simple as the 1979 Atari </w:t>
      </w:r>
      <w:r w:rsidR="0044487C" w:rsidRPr="00CB61A8">
        <w:rPr>
          <w:rFonts w:ascii="Times New Roman" w:hAnsi="Times New Roman" w:cs="Times New Roman"/>
          <w:i/>
        </w:rPr>
        <w:t>Asteroids</w:t>
      </w:r>
      <w:r w:rsidR="0044487C" w:rsidRPr="00CB61A8">
        <w:rPr>
          <w:rFonts w:ascii="Times New Roman" w:hAnsi="Times New Roman" w:cs="Times New Roman"/>
        </w:rPr>
        <w:t xml:space="preserve"> allows the player to exit one side of the screen and reenter on the opposite end—not possible unless the game takes place on a elliptic plane. </w:t>
      </w:r>
      <w:r w:rsidR="0044487C" w:rsidRPr="00CB61A8">
        <w:rPr>
          <w:rFonts w:ascii="Times New Roman" w:hAnsi="Times New Roman" w:cs="Times New Roman"/>
          <w:i/>
        </w:rPr>
        <w:t>The Legend of Zelda: Wind</w:t>
      </w:r>
      <w:r w:rsidR="00845A3C">
        <w:rPr>
          <w:rFonts w:ascii="Times New Roman" w:hAnsi="Times New Roman" w:cs="Times New Roman"/>
          <w:i/>
        </w:rPr>
        <w:t xml:space="preserve"> </w:t>
      </w:r>
      <w:proofErr w:type="spellStart"/>
      <w:r w:rsidR="00845A3C">
        <w:rPr>
          <w:rFonts w:ascii="Times New Roman" w:hAnsi="Times New Roman" w:cs="Times New Roman"/>
          <w:i/>
        </w:rPr>
        <w:t>W</w:t>
      </w:r>
      <w:r w:rsidR="0044487C" w:rsidRPr="00CB61A8">
        <w:rPr>
          <w:rFonts w:ascii="Times New Roman" w:hAnsi="Times New Roman" w:cs="Times New Roman"/>
          <w:i/>
        </w:rPr>
        <w:t>aker</w:t>
      </w:r>
      <w:proofErr w:type="spellEnd"/>
      <w:r w:rsidR="0044487C" w:rsidRPr="00CB61A8">
        <w:rPr>
          <w:rFonts w:ascii="Times New Roman" w:hAnsi="Times New Roman" w:cs="Times New Roman"/>
        </w:rPr>
        <w:t xml:space="preserve"> also makes use of this in one of the final dungeons, in which any number of doors </w:t>
      </w:r>
      <w:r w:rsidR="00BE352A" w:rsidRPr="00CB61A8">
        <w:rPr>
          <w:rFonts w:ascii="Times New Roman" w:hAnsi="Times New Roman" w:cs="Times New Roman"/>
        </w:rPr>
        <w:t>led</w:t>
      </w:r>
      <w:r w:rsidR="003615B5">
        <w:rPr>
          <w:rFonts w:ascii="Times New Roman" w:hAnsi="Times New Roman" w:cs="Times New Roman"/>
        </w:rPr>
        <w:t xml:space="preserve"> the character</w:t>
      </w:r>
      <w:r w:rsidR="0044487C" w:rsidRPr="00CB61A8">
        <w:rPr>
          <w:rFonts w:ascii="Times New Roman" w:hAnsi="Times New Roman" w:cs="Times New Roman"/>
        </w:rPr>
        <w:t xml:space="preserve"> to the same place in a disorienting labyrinth. Y</w:t>
      </w:r>
      <w:r w:rsidR="003B54CC" w:rsidRPr="00CB61A8">
        <w:rPr>
          <w:rFonts w:ascii="Times New Roman" w:hAnsi="Times New Roman" w:cs="Times New Roman"/>
        </w:rPr>
        <w:t>et to the player this is not a</w:t>
      </w:r>
      <w:r w:rsidR="00A85762" w:rsidRPr="00CB61A8">
        <w:rPr>
          <w:rFonts w:ascii="Times New Roman" w:hAnsi="Times New Roman" w:cs="Times New Roman"/>
        </w:rPr>
        <w:t xml:space="preserve"> spatially (or philosophically</w:t>
      </w:r>
      <w:r w:rsidR="0044487C" w:rsidRPr="00CB61A8">
        <w:rPr>
          <w:rFonts w:ascii="Times New Roman" w:hAnsi="Times New Roman" w:cs="Times New Roman"/>
        </w:rPr>
        <w:t>) disorienting event in the game</w:t>
      </w:r>
      <w:r w:rsidR="003B54CC" w:rsidRPr="00CB61A8">
        <w:rPr>
          <w:rFonts w:ascii="Times New Roman" w:hAnsi="Times New Roman" w:cs="Times New Roman"/>
        </w:rPr>
        <w:t>,</w:t>
      </w:r>
      <w:r w:rsidR="0044487C" w:rsidRPr="00CB61A8">
        <w:rPr>
          <w:rFonts w:ascii="Times New Roman" w:hAnsi="Times New Roman" w:cs="Times New Roman"/>
        </w:rPr>
        <w:t xml:space="preserve"> it is simply a puzzle to navigate. </w:t>
      </w:r>
      <w:r w:rsidR="001D2820">
        <w:rPr>
          <w:rFonts w:ascii="Times New Roman" w:hAnsi="Times New Roman" w:cs="Times New Roman"/>
        </w:rPr>
        <w:t>The player accepts how the gamespace is provided to them</w:t>
      </w:r>
      <w:r w:rsidR="00FE79F2">
        <w:rPr>
          <w:rFonts w:ascii="Times New Roman" w:hAnsi="Times New Roman" w:cs="Times New Roman"/>
        </w:rPr>
        <w:t>—contradictory spaces, fragmented chunks, non-realistic graphics, and all—</w:t>
      </w:r>
      <w:r w:rsidR="001D2820">
        <w:rPr>
          <w:rFonts w:ascii="Times New Roman" w:hAnsi="Times New Roman" w:cs="Times New Roman"/>
        </w:rPr>
        <w:t>without question due to their realization of it as an</w:t>
      </w:r>
      <w:r w:rsidR="007808BE">
        <w:rPr>
          <w:rFonts w:ascii="Times New Roman" w:hAnsi="Times New Roman" w:cs="Times New Roman"/>
        </w:rPr>
        <w:t xml:space="preserve"> imaginary, man-made world.</w:t>
      </w:r>
    </w:p>
    <w:p w14:paraId="3DB7DC98" w14:textId="249A0BAF" w:rsidR="00D23133" w:rsidRDefault="00204E8C" w:rsidP="00D23133">
      <w:pPr>
        <w:tabs>
          <w:tab w:val="left" w:pos="720"/>
        </w:tabs>
        <w:spacing w:after="0" w:line="480" w:lineRule="auto"/>
        <w:rPr>
          <w:rFonts w:ascii="Times New Roman" w:hAnsi="Times New Roman" w:cs="Times New Roman"/>
        </w:rPr>
      </w:pPr>
      <w:r>
        <w:rPr>
          <w:rFonts w:ascii="Times New Roman" w:hAnsi="Times New Roman" w:cs="Times New Roman"/>
        </w:rPr>
        <w:tab/>
        <w:t>In a similar vein, players recognize that they can experience the same space differently; m</w:t>
      </w:r>
      <w:r w:rsidR="00620571" w:rsidRPr="00CB61A8">
        <w:rPr>
          <w:rFonts w:ascii="Times New Roman" w:hAnsi="Times New Roman" w:cs="Times New Roman"/>
        </w:rPr>
        <w:t xml:space="preserve">ental maps </w:t>
      </w:r>
      <w:r w:rsidR="006D18BA">
        <w:rPr>
          <w:rFonts w:ascii="Times New Roman" w:hAnsi="Times New Roman" w:cs="Times New Roman"/>
        </w:rPr>
        <w:t>or understanding of video game worlds</w:t>
      </w:r>
      <w:r w:rsidR="00620571" w:rsidRPr="00CB61A8">
        <w:rPr>
          <w:rFonts w:ascii="Times New Roman" w:hAnsi="Times New Roman" w:cs="Times New Roman"/>
        </w:rPr>
        <w:t xml:space="preserve"> are treated with the same subjectivity of any space. </w:t>
      </w:r>
      <w:r w:rsidR="00050051">
        <w:rPr>
          <w:rFonts w:ascii="Times New Roman" w:hAnsi="Times New Roman" w:cs="Times New Roman"/>
        </w:rPr>
        <w:t>For</w:t>
      </w:r>
      <w:r w:rsidR="00451F49">
        <w:rPr>
          <w:rFonts w:ascii="Times New Roman" w:hAnsi="Times New Roman" w:cs="Times New Roman"/>
        </w:rPr>
        <w:t xml:space="preserve"> a non-video game </w:t>
      </w:r>
      <w:r w:rsidR="00620571" w:rsidRPr="00CB61A8">
        <w:rPr>
          <w:rFonts w:ascii="Times New Roman" w:hAnsi="Times New Roman" w:cs="Times New Roman"/>
        </w:rPr>
        <w:t xml:space="preserve">example, </w:t>
      </w:r>
      <w:r w:rsidR="00451F49">
        <w:rPr>
          <w:rFonts w:ascii="Times New Roman" w:hAnsi="Times New Roman" w:cs="Times New Roman"/>
        </w:rPr>
        <w:t xml:space="preserve">see </w:t>
      </w:r>
      <w:r w:rsidR="00620571" w:rsidRPr="00CB61A8">
        <w:rPr>
          <w:rFonts w:ascii="Times New Roman" w:hAnsi="Times New Roman" w:cs="Times New Roman"/>
        </w:rPr>
        <w:t xml:space="preserve">the variety in details and locations recorded in the multiple maps of Manhattan in Becky Cooper's </w:t>
      </w:r>
      <w:r w:rsidR="00620571" w:rsidRPr="00CB61A8">
        <w:rPr>
          <w:rFonts w:ascii="Times New Roman" w:hAnsi="Times New Roman" w:cs="Times New Roman"/>
          <w:i/>
        </w:rPr>
        <w:t>Mapping Manhattan: A Love Story in Maps</w:t>
      </w:r>
      <w:r w:rsidR="00620571" w:rsidRPr="00CB61A8">
        <w:rPr>
          <w:rFonts w:ascii="Times New Roman" w:hAnsi="Times New Roman" w:cs="Times New Roman"/>
        </w:rPr>
        <w:t xml:space="preserve">—despite all included maps being of the same place. This idea in video games became evident to me in a conversation with a friend about the home island (that is, the one on which the game begins) in </w:t>
      </w:r>
      <w:r w:rsidR="00620571" w:rsidRPr="00CB61A8">
        <w:rPr>
          <w:rFonts w:ascii="Times New Roman" w:hAnsi="Times New Roman" w:cs="Times New Roman"/>
          <w:i/>
        </w:rPr>
        <w:t>Wind</w:t>
      </w:r>
      <w:r w:rsidR="003168C3">
        <w:rPr>
          <w:rFonts w:ascii="Times New Roman" w:hAnsi="Times New Roman" w:cs="Times New Roman"/>
          <w:i/>
        </w:rPr>
        <w:t xml:space="preserve"> </w:t>
      </w:r>
      <w:proofErr w:type="spellStart"/>
      <w:r w:rsidR="003168C3">
        <w:rPr>
          <w:rFonts w:ascii="Times New Roman" w:hAnsi="Times New Roman" w:cs="Times New Roman"/>
          <w:i/>
        </w:rPr>
        <w:t>W</w:t>
      </w:r>
      <w:r w:rsidR="00620571" w:rsidRPr="00CB61A8">
        <w:rPr>
          <w:rFonts w:ascii="Times New Roman" w:hAnsi="Times New Roman" w:cs="Times New Roman"/>
          <w:i/>
        </w:rPr>
        <w:t>aker</w:t>
      </w:r>
      <w:proofErr w:type="spellEnd"/>
      <w:r w:rsidR="00620571" w:rsidRPr="00CB61A8">
        <w:rPr>
          <w:rFonts w:ascii="Times New Roman" w:hAnsi="Times New Roman" w:cs="Times New Roman"/>
        </w:rPr>
        <w:t>. I couldn't recall the official name so I said "</w:t>
      </w:r>
      <w:proofErr w:type="spellStart"/>
      <w:r w:rsidR="00620571" w:rsidRPr="00CB61A8">
        <w:rPr>
          <w:rFonts w:ascii="Times New Roman" w:hAnsi="Times New Roman" w:cs="Times New Roman"/>
        </w:rPr>
        <w:t>Pikmin</w:t>
      </w:r>
      <w:proofErr w:type="spellEnd"/>
      <w:r w:rsidR="00620571" w:rsidRPr="00CB61A8">
        <w:rPr>
          <w:rFonts w:ascii="Times New Roman" w:hAnsi="Times New Roman" w:cs="Times New Roman"/>
        </w:rPr>
        <w:t xml:space="preserve"> Island</w:t>
      </w:r>
      <w:r w:rsidR="00F438BC">
        <w:rPr>
          <w:rFonts w:ascii="Times New Roman" w:hAnsi="Times New Roman" w:cs="Times New Roman"/>
        </w:rPr>
        <w:t>,"</w:t>
      </w:r>
      <w:r w:rsidR="00620571" w:rsidRPr="00CB61A8">
        <w:rPr>
          <w:rFonts w:ascii="Times New Roman" w:hAnsi="Times New Roman" w:cs="Times New Roman"/>
        </w:rPr>
        <w:t xml:space="preserve"> ref</w:t>
      </w:r>
      <w:r w:rsidR="00196CD7">
        <w:rPr>
          <w:rFonts w:ascii="Times New Roman" w:hAnsi="Times New Roman" w:cs="Times New Roman"/>
        </w:rPr>
        <w:t>erencing the 2001 Nintendo GameC</w:t>
      </w:r>
      <w:r w:rsidR="00620571" w:rsidRPr="00CB61A8">
        <w:rPr>
          <w:rFonts w:ascii="Times New Roman" w:hAnsi="Times New Roman" w:cs="Times New Roman"/>
        </w:rPr>
        <w:t xml:space="preserve">ube release </w:t>
      </w:r>
      <w:proofErr w:type="spellStart"/>
      <w:r w:rsidR="00620571" w:rsidRPr="00CB61A8">
        <w:rPr>
          <w:rFonts w:ascii="Times New Roman" w:hAnsi="Times New Roman" w:cs="Times New Roman"/>
          <w:i/>
        </w:rPr>
        <w:t>Pikmin</w:t>
      </w:r>
      <w:proofErr w:type="spellEnd"/>
      <w:r w:rsidR="00620571" w:rsidRPr="00CB61A8">
        <w:rPr>
          <w:rFonts w:ascii="Times New Roman" w:hAnsi="Times New Roman" w:cs="Times New Roman"/>
        </w:rPr>
        <w:t xml:space="preserve">. Immediately after saying this, I realized this was a term used between my brother and I, because the birds-eye outline of the island is shaped like the protagonist in </w:t>
      </w:r>
      <w:proofErr w:type="spellStart"/>
      <w:r w:rsidR="00620571" w:rsidRPr="00CB61A8">
        <w:rPr>
          <w:rFonts w:ascii="Times New Roman" w:hAnsi="Times New Roman" w:cs="Times New Roman"/>
          <w:i/>
        </w:rPr>
        <w:t>Pikmin</w:t>
      </w:r>
      <w:proofErr w:type="spellEnd"/>
      <w:r w:rsidR="00620571" w:rsidRPr="00CB61A8">
        <w:rPr>
          <w:rFonts w:ascii="Times New Roman" w:hAnsi="Times New Roman" w:cs="Times New Roman"/>
        </w:rPr>
        <w:t xml:space="preserve">, </w:t>
      </w:r>
      <w:proofErr w:type="spellStart"/>
      <w:r w:rsidR="00620571" w:rsidRPr="00CB61A8">
        <w:rPr>
          <w:rFonts w:ascii="Times New Roman" w:hAnsi="Times New Roman" w:cs="Times New Roman"/>
        </w:rPr>
        <w:t>Captian</w:t>
      </w:r>
      <w:proofErr w:type="spellEnd"/>
      <w:r w:rsidR="00620571" w:rsidRPr="00CB61A8">
        <w:rPr>
          <w:rFonts w:ascii="Times New Roman" w:hAnsi="Times New Roman" w:cs="Times New Roman"/>
        </w:rPr>
        <w:t xml:space="preserve"> </w:t>
      </w:r>
      <w:proofErr w:type="spellStart"/>
      <w:r w:rsidR="00620571" w:rsidRPr="00CB61A8">
        <w:rPr>
          <w:rFonts w:ascii="Times New Roman" w:hAnsi="Times New Roman" w:cs="Times New Roman"/>
        </w:rPr>
        <w:t>Olimar</w:t>
      </w:r>
      <w:proofErr w:type="spellEnd"/>
      <w:r w:rsidR="00620571" w:rsidRPr="00CB61A8">
        <w:rPr>
          <w:rFonts w:ascii="Times New Roman" w:hAnsi="Times New Roman" w:cs="Times New Roman"/>
        </w:rPr>
        <w:t xml:space="preserve">. I had formed my own nomenclature of the space based on my previous experience—shared with my brother. Although my friend and I were talking of the same digital space (one he called "home island"), my method of defining the space was unique to my internal definition of the island and was thus met with quizzical looks and further explanation. (For the record, the name of the island is "Windfall Island".) </w:t>
      </w:r>
      <w:r w:rsidR="00670A32">
        <w:rPr>
          <w:rFonts w:ascii="Times New Roman" w:hAnsi="Times New Roman" w:cs="Times New Roman"/>
        </w:rPr>
        <w:t xml:space="preserve">A similar argument is found in </w:t>
      </w:r>
      <w:r w:rsidR="00670A32">
        <w:rPr>
          <w:rFonts w:ascii="Times New Roman" w:hAnsi="Times New Roman" w:cs="Times New Roman"/>
          <w:i/>
        </w:rPr>
        <w:t>Video Games, Identity, and the Constellation of Information</w:t>
      </w:r>
      <w:r w:rsidR="0038733E">
        <w:rPr>
          <w:rFonts w:ascii="Times New Roman" w:hAnsi="Times New Roman" w:cs="Times New Roman"/>
          <w:i/>
        </w:rPr>
        <w:t>.</w:t>
      </w:r>
      <w:r w:rsidR="00670A32" w:rsidRPr="006224F8">
        <w:rPr>
          <w:rStyle w:val="FootnoteReference"/>
          <w:rFonts w:ascii="Times New Roman" w:hAnsi="Times New Roman" w:cs="Times New Roman"/>
        </w:rPr>
        <w:footnoteReference w:id="44"/>
      </w:r>
      <w:r w:rsidR="0038733E">
        <w:rPr>
          <w:rFonts w:ascii="Times New Roman" w:hAnsi="Times New Roman" w:cs="Times New Roman"/>
        </w:rPr>
        <w:t xml:space="preserve"> Through the results of study participants being a</w:t>
      </w:r>
      <w:r w:rsidR="006224F8">
        <w:rPr>
          <w:rFonts w:ascii="Times New Roman" w:hAnsi="Times New Roman" w:cs="Times New Roman"/>
        </w:rPr>
        <w:t xml:space="preserve">sked to illustrate their resources for their game environment (all in Blizzard's 2004 </w:t>
      </w:r>
      <w:r w:rsidR="006224F8">
        <w:rPr>
          <w:rFonts w:ascii="Times New Roman" w:hAnsi="Times New Roman" w:cs="Times New Roman"/>
          <w:i/>
        </w:rPr>
        <w:t xml:space="preserve">World of </w:t>
      </w:r>
      <w:proofErr w:type="spellStart"/>
      <w:r w:rsidR="006224F8">
        <w:rPr>
          <w:rFonts w:ascii="Times New Roman" w:hAnsi="Times New Roman" w:cs="Times New Roman"/>
          <w:i/>
        </w:rPr>
        <w:t>Warcraft</w:t>
      </w:r>
      <w:proofErr w:type="spellEnd"/>
      <w:r w:rsidR="006224F8">
        <w:rPr>
          <w:rStyle w:val="FootnoteReference"/>
          <w:rFonts w:ascii="Times New Roman" w:hAnsi="Times New Roman" w:cs="Times New Roman"/>
          <w:i/>
        </w:rPr>
        <w:footnoteReference w:id="45"/>
      </w:r>
      <w:r w:rsidR="006224F8">
        <w:rPr>
          <w:rFonts w:ascii="Times New Roman" w:hAnsi="Times New Roman" w:cs="Times New Roman"/>
        </w:rPr>
        <w:t>)</w:t>
      </w:r>
      <w:r w:rsidR="005F7005">
        <w:rPr>
          <w:rFonts w:ascii="Times New Roman" w:hAnsi="Times New Roman" w:cs="Times New Roman"/>
        </w:rPr>
        <w:t>, we</w:t>
      </w:r>
      <w:r w:rsidR="006224F8">
        <w:rPr>
          <w:rFonts w:ascii="Times New Roman" w:hAnsi="Times New Roman" w:cs="Times New Roman"/>
        </w:rPr>
        <w:t xml:space="preserve"> </w:t>
      </w:r>
      <w:r w:rsidR="005F7005">
        <w:rPr>
          <w:rFonts w:ascii="Times New Roman" w:hAnsi="Times New Roman" w:cs="Times New Roman"/>
        </w:rPr>
        <w:t>establish</w:t>
      </w:r>
      <w:r w:rsidR="00C74DD8">
        <w:rPr>
          <w:rFonts w:ascii="Times New Roman" w:hAnsi="Times New Roman" w:cs="Times New Roman"/>
        </w:rPr>
        <w:t xml:space="preserve"> that they all have different perceptions of </w:t>
      </w:r>
      <w:r w:rsidR="006615C6">
        <w:rPr>
          <w:rFonts w:ascii="Times New Roman" w:hAnsi="Times New Roman" w:cs="Times New Roman"/>
        </w:rPr>
        <w:t>themselves and the game environment that depend on their own approach to gaming and out-of-game influences</w:t>
      </w:r>
      <w:r w:rsidR="00C74DD8">
        <w:rPr>
          <w:rFonts w:ascii="Times New Roman" w:hAnsi="Times New Roman" w:cs="Times New Roman"/>
        </w:rPr>
        <w:t>. They fit int</w:t>
      </w:r>
      <w:r w:rsidR="002C0BDC">
        <w:rPr>
          <w:rFonts w:ascii="Times New Roman" w:hAnsi="Times New Roman" w:cs="Times New Roman"/>
        </w:rPr>
        <w:t xml:space="preserve">o different realms of the </w:t>
      </w:r>
      <w:r w:rsidR="00B71D03">
        <w:rPr>
          <w:rFonts w:ascii="Times New Roman" w:hAnsi="Times New Roman" w:cs="Times New Roman"/>
        </w:rPr>
        <w:t xml:space="preserve">game </w:t>
      </w:r>
      <w:r w:rsidR="002C0BDC">
        <w:rPr>
          <w:rFonts w:ascii="Times New Roman" w:hAnsi="Times New Roman" w:cs="Times New Roman"/>
        </w:rPr>
        <w:t xml:space="preserve">world: </w:t>
      </w:r>
      <w:r w:rsidR="00C74DD8">
        <w:rPr>
          <w:rFonts w:ascii="Times New Roman" w:hAnsi="Times New Roman" w:cs="Times New Roman"/>
        </w:rPr>
        <w:t xml:space="preserve">some focus on individual leveling-up, some focus on the social aspects, others on resource trading, etcetera. And these choices for identity establishing and orientating in the game are affected by external factors, such as </w:t>
      </w:r>
      <w:r w:rsidR="00C74DD8">
        <w:rPr>
          <w:rFonts w:ascii="Times New Roman" w:hAnsi="Times New Roman" w:cs="Times New Roman"/>
          <w:i/>
        </w:rPr>
        <w:t xml:space="preserve">World of </w:t>
      </w:r>
      <w:proofErr w:type="spellStart"/>
      <w:r w:rsidR="00C74DD8">
        <w:rPr>
          <w:rFonts w:ascii="Times New Roman" w:hAnsi="Times New Roman" w:cs="Times New Roman"/>
          <w:i/>
        </w:rPr>
        <w:t>Warcraft</w:t>
      </w:r>
      <w:proofErr w:type="spellEnd"/>
      <w:r w:rsidR="00C74DD8">
        <w:rPr>
          <w:rFonts w:ascii="Times New Roman" w:hAnsi="Times New Roman" w:cs="Times New Roman"/>
        </w:rPr>
        <w:t xml:space="preserve"> forums, guidebooks, family, friends, or other games they play. </w:t>
      </w:r>
      <w:r w:rsidR="00B90585">
        <w:rPr>
          <w:rFonts w:ascii="Times New Roman" w:hAnsi="Times New Roman" w:cs="Times New Roman"/>
        </w:rPr>
        <w:t xml:space="preserve">Players' </w:t>
      </w:r>
      <w:r w:rsidR="009359BD">
        <w:rPr>
          <w:rFonts w:ascii="Times New Roman" w:hAnsi="Times New Roman" w:cs="Times New Roman"/>
        </w:rPr>
        <w:t xml:space="preserve">game identities </w:t>
      </w:r>
      <w:r w:rsidR="00F9303A">
        <w:rPr>
          <w:rFonts w:ascii="Times New Roman" w:hAnsi="Times New Roman" w:cs="Times New Roman"/>
        </w:rPr>
        <w:t xml:space="preserve">and experiences </w:t>
      </w:r>
      <w:r w:rsidR="003F76EE">
        <w:rPr>
          <w:rFonts w:ascii="Times New Roman" w:hAnsi="Times New Roman" w:cs="Times New Roman"/>
        </w:rPr>
        <w:t xml:space="preserve">become fluidly intertwined with not only </w:t>
      </w:r>
      <w:r w:rsidR="009359BD">
        <w:rPr>
          <w:rFonts w:ascii="Times New Roman" w:hAnsi="Times New Roman" w:cs="Times New Roman"/>
        </w:rPr>
        <w:t>the</w:t>
      </w:r>
      <w:r w:rsidR="0027526D">
        <w:rPr>
          <w:rFonts w:ascii="Times New Roman" w:hAnsi="Times New Roman" w:cs="Times New Roman"/>
        </w:rPr>
        <w:t>ir methods of gameplay</w:t>
      </w:r>
      <w:r w:rsidR="003F76EE">
        <w:rPr>
          <w:rFonts w:ascii="Times New Roman" w:hAnsi="Times New Roman" w:cs="Times New Roman"/>
        </w:rPr>
        <w:t>, but also their</w:t>
      </w:r>
      <w:r w:rsidR="00DA3299">
        <w:rPr>
          <w:rFonts w:ascii="Times New Roman" w:hAnsi="Times New Roman" w:cs="Times New Roman"/>
        </w:rPr>
        <w:t xml:space="preserve"> out-of-game identities and actions. </w:t>
      </w:r>
    </w:p>
    <w:p w14:paraId="7D2D8D7A" w14:textId="0CAF3B8E" w:rsidR="0003286B" w:rsidRDefault="00D23133" w:rsidP="0033319E">
      <w:pPr>
        <w:spacing w:after="0" w:line="480" w:lineRule="auto"/>
        <w:rPr>
          <w:rFonts w:ascii="Times New Roman" w:hAnsi="Times New Roman" w:cs="Times New Roman"/>
        </w:rPr>
      </w:pPr>
      <w:r>
        <w:rPr>
          <w:rFonts w:ascii="Times New Roman" w:hAnsi="Times New Roman" w:cs="Times New Roman"/>
        </w:rPr>
        <w:tab/>
      </w:r>
      <w:r w:rsidR="00717D93">
        <w:rPr>
          <w:rFonts w:ascii="Times New Roman" w:hAnsi="Times New Roman" w:cs="Times New Roman"/>
        </w:rPr>
        <w:t xml:space="preserve">Video games deal with space, place, maps, viewpoint, and audience identity in their own unique way. They hold their own on the spectrum of cartographic media devices in their participants' methods of understanding and navigating the imagined worlds of the game designers. In video game spaces, players establish personal identities through a mesh of visuals, interactive control, and player agency. They learn how to "fill the gaps" in the digital world through individual interpolation and the formation of a cohesive in-game identity. It is through the digital universes of video games that we find human methods for organizing, understanding, and exploring spaces—all the while placing ourselves within them. </w:t>
      </w:r>
    </w:p>
    <w:p w14:paraId="26432DD5" w14:textId="77777777" w:rsidR="00B4793C" w:rsidRDefault="00B4793C" w:rsidP="0033319E">
      <w:pPr>
        <w:spacing w:after="0" w:line="480" w:lineRule="auto"/>
        <w:rPr>
          <w:rFonts w:ascii="Times New Roman" w:hAnsi="Times New Roman" w:cs="Times New Roman"/>
        </w:rPr>
      </w:pPr>
    </w:p>
    <w:p w14:paraId="7A4214EC" w14:textId="77777777" w:rsidR="00B4793C" w:rsidRDefault="00B4793C" w:rsidP="0033319E">
      <w:pPr>
        <w:spacing w:after="0" w:line="480" w:lineRule="auto"/>
        <w:rPr>
          <w:rFonts w:ascii="Times New Roman" w:hAnsi="Times New Roman" w:cs="Times New Roman"/>
        </w:rPr>
      </w:pPr>
    </w:p>
    <w:sectPr w:rsidR="00B4793C" w:rsidSect="000B628E">
      <w:headerReference w:type="even" r:id="rId13"/>
      <w:headerReference w:type="default" r:id="rId14"/>
      <w:footerReference w:type="even" r:id="rId15"/>
      <w:footerReference w:type="default" r:id="rId16"/>
      <w:endnotePr>
        <w:numFmt w:val="decimal"/>
      </w:endnotePr>
      <w:pgSz w:w="12240" w:h="15840"/>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4BE622" w14:textId="77777777" w:rsidR="005E632E" w:rsidRDefault="005E632E" w:rsidP="00A96713">
      <w:pPr>
        <w:spacing w:after="0"/>
      </w:pPr>
      <w:r>
        <w:separator/>
      </w:r>
    </w:p>
  </w:endnote>
  <w:endnote w:type="continuationSeparator" w:id="0">
    <w:p w14:paraId="46B1C2EB" w14:textId="77777777" w:rsidR="005E632E" w:rsidRDefault="005E632E" w:rsidP="00A967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4575E" w14:textId="77777777" w:rsidR="005E632E" w:rsidRDefault="005E632E" w:rsidP="000B628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9A365D" w14:textId="77777777" w:rsidR="005E632E" w:rsidRDefault="005E632E" w:rsidP="000B62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B473A" w14:textId="77777777" w:rsidR="005E632E" w:rsidRDefault="005E632E" w:rsidP="000B628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FDF908" w14:textId="77777777" w:rsidR="005E632E" w:rsidRDefault="005E632E" w:rsidP="00A96713">
      <w:pPr>
        <w:spacing w:after="0"/>
      </w:pPr>
      <w:r>
        <w:separator/>
      </w:r>
    </w:p>
  </w:footnote>
  <w:footnote w:type="continuationSeparator" w:id="0">
    <w:p w14:paraId="64CCBDC9" w14:textId="77777777" w:rsidR="005E632E" w:rsidRDefault="005E632E" w:rsidP="00A96713">
      <w:pPr>
        <w:spacing w:after="0"/>
      </w:pPr>
      <w:r>
        <w:continuationSeparator/>
      </w:r>
    </w:p>
  </w:footnote>
  <w:footnote w:id="1">
    <w:p w14:paraId="2F46809D" w14:textId="5B6571F2" w:rsidR="005E632E" w:rsidRDefault="005E632E">
      <w:pPr>
        <w:pStyle w:val="FootnoteText"/>
      </w:pPr>
      <w:r>
        <w:rPr>
          <w:rStyle w:val="FootnoteReference"/>
        </w:rPr>
        <w:footnoteRef/>
      </w:r>
      <w:r>
        <w:t xml:space="preserve"> Peter </w:t>
      </w:r>
      <w:proofErr w:type="spellStart"/>
      <w:proofErr w:type="gramStart"/>
      <w:r>
        <w:t>Turchi</w:t>
      </w:r>
      <w:proofErr w:type="spellEnd"/>
      <w:r>
        <w:t>,</w:t>
      </w:r>
      <w:proofErr w:type="gramEnd"/>
      <w:r>
        <w:rPr>
          <w:i/>
        </w:rPr>
        <w:t xml:space="preserve"> Maps of the Imagination: The Writer as Cartographer </w:t>
      </w:r>
      <w:r>
        <w:t>(San Antonio: Trinity University Press, 2004), 67.</w:t>
      </w:r>
    </w:p>
  </w:footnote>
  <w:footnote w:id="2">
    <w:p w14:paraId="0437B663" w14:textId="4A3133DF" w:rsidR="00823F08" w:rsidRDefault="00823F08">
      <w:pPr>
        <w:pStyle w:val="FootnoteText"/>
      </w:pPr>
      <w:r>
        <w:rPr>
          <w:rStyle w:val="FootnoteReference"/>
        </w:rPr>
        <w:footnoteRef/>
      </w:r>
      <w:r>
        <w:t xml:space="preserve"> Michael </w:t>
      </w:r>
      <w:proofErr w:type="spellStart"/>
      <w:r>
        <w:t>Nitsche</w:t>
      </w:r>
      <w:proofErr w:type="spellEnd"/>
      <w:r>
        <w:t xml:space="preserve">, </w:t>
      </w:r>
      <w:r>
        <w:rPr>
          <w:i/>
        </w:rPr>
        <w:t xml:space="preserve">Video Game Spaces: Image, Play, and Structure in 3D Game Worlds </w:t>
      </w:r>
      <w:r>
        <w:t>(Cambridge: MIT Press, 2008), 15-16.</w:t>
      </w:r>
    </w:p>
  </w:footnote>
  <w:footnote w:id="3">
    <w:p w14:paraId="1621C43A" w14:textId="269B9CD3" w:rsidR="005E632E" w:rsidRDefault="005E632E" w:rsidP="00EA7240">
      <w:pPr>
        <w:pStyle w:val="FootnoteText"/>
      </w:pPr>
      <w:r>
        <w:rPr>
          <w:rStyle w:val="FootnoteReference"/>
        </w:rPr>
        <w:footnoteRef/>
      </w:r>
      <w:r>
        <w:t xml:space="preserve"> </w:t>
      </w:r>
      <w:proofErr w:type="gramStart"/>
      <w:r>
        <w:t>Ibid, 201.</w:t>
      </w:r>
      <w:proofErr w:type="gramEnd"/>
    </w:p>
  </w:footnote>
  <w:footnote w:id="4">
    <w:p w14:paraId="492D2460" w14:textId="359CD6BC" w:rsidR="005E632E" w:rsidRPr="009C076D" w:rsidRDefault="005E632E">
      <w:pPr>
        <w:pStyle w:val="FootnoteText"/>
      </w:pPr>
      <w:r>
        <w:rPr>
          <w:rStyle w:val="FootnoteReference"/>
        </w:rPr>
        <w:footnoteRef/>
      </w:r>
      <w:r>
        <w:t xml:space="preserve"> These include digital Scrabble, </w:t>
      </w:r>
      <w:proofErr w:type="spellStart"/>
      <w:r>
        <w:t>PopCap's</w:t>
      </w:r>
      <w:proofErr w:type="spellEnd"/>
      <w:r>
        <w:t xml:space="preserve"> </w:t>
      </w:r>
      <w:proofErr w:type="spellStart"/>
      <w:r>
        <w:rPr>
          <w:i/>
        </w:rPr>
        <w:t>Bejewled</w:t>
      </w:r>
      <w:proofErr w:type="spellEnd"/>
      <w:r>
        <w:t xml:space="preserve">, the </w:t>
      </w:r>
      <w:r>
        <w:rPr>
          <w:i/>
        </w:rPr>
        <w:t>Guitar Hero</w:t>
      </w:r>
      <w:r>
        <w:t xml:space="preserve"> series (disregarding background visuals), and more.</w:t>
      </w:r>
    </w:p>
  </w:footnote>
  <w:footnote w:id="5">
    <w:p w14:paraId="3ECBB840" w14:textId="77777777" w:rsidR="005E632E" w:rsidRDefault="005E632E" w:rsidP="00856CF6">
      <w:pPr>
        <w:pStyle w:val="FootnoteText"/>
      </w:pPr>
      <w:r>
        <w:rPr>
          <w:rStyle w:val="FootnoteReference"/>
        </w:rPr>
        <w:footnoteRef/>
      </w:r>
      <w:r>
        <w:t xml:space="preserve"> "Graphical User Interface"</w:t>
      </w:r>
    </w:p>
  </w:footnote>
  <w:footnote w:id="6">
    <w:p w14:paraId="37A46AE6" w14:textId="6A275AC1" w:rsidR="005E632E" w:rsidRDefault="005E632E" w:rsidP="00471229">
      <w:pPr>
        <w:pStyle w:val="FootnoteText"/>
      </w:pPr>
      <w:r>
        <w:rPr>
          <w:rStyle w:val="FootnoteReference"/>
        </w:rPr>
        <w:footnoteRef/>
      </w:r>
      <w:r>
        <w:t xml:space="preserve"> </w:t>
      </w:r>
      <w:proofErr w:type="spellStart"/>
      <w:proofErr w:type="gramStart"/>
      <w:r>
        <w:t>Nitsche</w:t>
      </w:r>
      <w:proofErr w:type="spellEnd"/>
      <w:r>
        <w:t xml:space="preserve">, </w:t>
      </w:r>
      <w:r>
        <w:rPr>
          <w:i/>
        </w:rPr>
        <w:t>Video Game Spaces,</w:t>
      </w:r>
      <w:r>
        <w:t xml:space="preserve"> 34.</w:t>
      </w:r>
      <w:proofErr w:type="gramEnd"/>
      <w:r>
        <w:t xml:space="preserve"> </w:t>
      </w:r>
    </w:p>
  </w:footnote>
  <w:footnote w:id="7">
    <w:p w14:paraId="5C4B8D22" w14:textId="5D61D6B0" w:rsidR="005E632E" w:rsidRDefault="005E632E">
      <w:pPr>
        <w:pStyle w:val="FootnoteText"/>
      </w:pPr>
      <w:r>
        <w:rPr>
          <w:rStyle w:val="FootnoteReference"/>
        </w:rPr>
        <w:footnoteRef/>
      </w:r>
      <w:r>
        <w:t xml:space="preserve"> A take-turn strategy game in which the player directs a "clan" of characters through a protagonist through a variety of battles to progress the narrative. </w:t>
      </w:r>
    </w:p>
  </w:footnote>
  <w:footnote w:id="8">
    <w:p w14:paraId="640164E2" w14:textId="79E60CC0" w:rsidR="005E632E" w:rsidRPr="00A5112C" w:rsidRDefault="005E632E">
      <w:pPr>
        <w:pStyle w:val="FootnoteText"/>
      </w:pPr>
      <w:r>
        <w:rPr>
          <w:rStyle w:val="FootnoteReference"/>
        </w:rPr>
        <w:footnoteRef/>
      </w:r>
      <w:r>
        <w:t xml:space="preserve"> Bernard P. </w:t>
      </w:r>
      <w:proofErr w:type="spellStart"/>
      <w:r>
        <w:t>Dauenhauer</w:t>
      </w:r>
      <w:proofErr w:type="spellEnd"/>
      <w:r>
        <w:t xml:space="preserve">, </w:t>
      </w:r>
      <w:r>
        <w:rPr>
          <w:i/>
        </w:rPr>
        <w:t>Silence: the Phenomenon and Its Ontological Significance</w:t>
      </w:r>
      <w:r>
        <w:t xml:space="preserve"> (Bloomington: Indiana University Press, 1980), 4. </w:t>
      </w:r>
    </w:p>
  </w:footnote>
  <w:footnote w:id="9">
    <w:p w14:paraId="1B3BB939" w14:textId="3B8F41B2" w:rsidR="005E632E" w:rsidRDefault="005E632E" w:rsidP="0083798B">
      <w:pPr>
        <w:pStyle w:val="FootnoteText"/>
      </w:pPr>
      <w:r>
        <w:rPr>
          <w:rStyle w:val="FootnoteReference"/>
        </w:rPr>
        <w:footnoteRef/>
      </w:r>
      <w:r>
        <w:t xml:space="preserve"> </w:t>
      </w:r>
      <w:proofErr w:type="spellStart"/>
      <w:r>
        <w:t>Turchi</w:t>
      </w:r>
      <w:proofErr w:type="spellEnd"/>
      <w:r>
        <w:t xml:space="preserve">, </w:t>
      </w:r>
      <w:r>
        <w:rPr>
          <w:i/>
        </w:rPr>
        <w:t>Maps of the Imagination,</w:t>
      </w:r>
      <w:r>
        <w:t xml:space="preserve"> 29.</w:t>
      </w:r>
    </w:p>
  </w:footnote>
  <w:footnote w:id="10">
    <w:p w14:paraId="7029498C" w14:textId="6671B83F" w:rsidR="005E632E" w:rsidRDefault="005E632E">
      <w:pPr>
        <w:pStyle w:val="FootnoteText"/>
      </w:pPr>
      <w:r>
        <w:rPr>
          <w:rStyle w:val="FootnoteReference"/>
        </w:rPr>
        <w:footnoteRef/>
      </w:r>
      <w:r>
        <w:t xml:space="preserve"> </w:t>
      </w:r>
      <w:proofErr w:type="gramStart"/>
      <w:r>
        <w:t>A take-turn warfare strategy game in which the player acts as a commander for various in-game units, such as tanks, platoons, and fighter jets.</w:t>
      </w:r>
      <w:proofErr w:type="gramEnd"/>
      <w:r>
        <w:t xml:space="preserve"> </w:t>
      </w:r>
    </w:p>
  </w:footnote>
  <w:footnote w:id="11">
    <w:p w14:paraId="7D8E01D9" w14:textId="012B3EA3" w:rsidR="005E632E" w:rsidRDefault="005E632E" w:rsidP="00D9162E">
      <w:pPr>
        <w:pStyle w:val="FootnoteText"/>
      </w:pPr>
      <w:r>
        <w:rPr>
          <w:rStyle w:val="FootnoteReference"/>
        </w:rPr>
        <w:footnoteRef/>
      </w:r>
      <w:r>
        <w:t xml:space="preserve"> I almost stated "the level of fidelity is infinite," but this is technically not true. There is evidence that our "real world" is a digital simulation, and some physical limits are the results of computer data thresholds. For an approachable introduction to this, read </w:t>
      </w:r>
      <w:r w:rsidRPr="00CD3167">
        <w:t>http://www.technologyreview.com/view/429561/the-measurement-that-would-reveal-the-universe-as-a-computer-simulation/</w:t>
      </w:r>
    </w:p>
  </w:footnote>
  <w:footnote w:id="12">
    <w:p w14:paraId="23757350" w14:textId="3AAE8140" w:rsidR="005E632E" w:rsidRDefault="005E632E" w:rsidP="00F90DDC">
      <w:pPr>
        <w:pStyle w:val="FootnoteText"/>
      </w:pPr>
      <w:r>
        <w:rPr>
          <w:rStyle w:val="FootnoteReference"/>
        </w:rPr>
        <w:footnoteRef/>
      </w:r>
      <w:r>
        <w:t xml:space="preserve"> Mark </w:t>
      </w:r>
      <w:proofErr w:type="spellStart"/>
      <w:r>
        <w:t>Monmonier</w:t>
      </w:r>
      <w:proofErr w:type="spellEnd"/>
      <w:r>
        <w:t xml:space="preserve">, "Cartography: uncertainty, interventions, and dynamic display," </w:t>
      </w:r>
      <w:r>
        <w:rPr>
          <w:i/>
        </w:rPr>
        <w:t xml:space="preserve">Progress in Human Geography </w:t>
      </w:r>
      <w:r>
        <w:t>30 (2006): 375.</w:t>
      </w:r>
    </w:p>
  </w:footnote>
  <w:footnote w:id="13">
    <w:p w14:paraId="5A7273C8" w14:textId="0B37A59F" w:rsidR="005E632E" w:rsidRDefault="005E632E" w:rsidP="0044487C">
      <w:pPr>
        <w:pStyle w:val="FootnoteText"/>
      </w:pPr>
      <w:r>
        <w:rPr>
          <w:rStyle w:val="FootnoteReference"/>
        </w:rPr>
        <w:footnoteRef/>
      </w:r>
      <w:r>
        <w:t xml:space="preserve"> Jon Corbett and Kevin Wade, "Player Perspective: Using Computer Game Engines for 3D Cartography," </w:t>
      </w:r>
      <w:proofErr w:type="spellStart"/>
      <w:r>
        <w:rPr>
          <w:i/>
        </w:rPr>
        <w:t>cartographica</w:t>
      </w:r>
      <w:proofErr w:type="spellEnd"/>
      <w:r>
        <w:rPr>
          <w:i/>
        </w:rPr>
        <w:t xml:space="preserve"> </w:t>
      </w:r>
      <w:r>
        <w:t>40 (2005): 113.</w:t>
      </w:r>
    </w:p>
  </w:footnote>
  <w:footnote w:id="14">
    <w:p w14:paraId="15C07711" w14:textId="54B3B1DF" w:rsidR="005E632E" w:rsidRDefault="005E632E" w:rsidP="005910D8">
      <w:pPr>
        <w:pStyle w:val="FootnoteText"/>
      </w:pPr>
      <w:r>
        <w:rPr>
          <w:rStyle w:val="FootnoteReference"/>
        </w:rPr>
        <w:footnoteRef/>
      </w:r>
      <w:r>
        <w:t xml:space="preserve"> "Cave Painting," </w:t>
      </w:r>
      <w:r>
        <w:rPr>
          <w:i/>
        </w:rPr>
        <w:t xml:space="preserve">n+1, </w:t>
      </w:r>
      <w:r>
        <w:t xml:space="preserve">23 April 2010, accessed May 7, 2013, </w:t>
      </w:r>
      <w:r w:rsidRPr="00A03F43">
        <w:t>http://nplusonemag.com/cave-painting</w:t>
      </w:r>
      <w:r>
        <w:t>.</w:t>
      </w:r>
    </w:p>
  </w:footnote>
  <w:footnote w:id="15">
    <w:p w14:paraId="77D057FB" w14:textId="7EDE5419" w:rsidR="005E632E" w:rsidRDefault="005E632E" w:rsidP="00E479EC">
      <w:pPr>
        <w:pStyle w:val="FootnoteText"/>
      </w:pPr>
      <w:r>
        <w:rPr>
          <w:rStyle w:val="FootnoteReference"/>
        </w:rPr>
        <w:footnoteRef/>
      </w:r>
      <w:r>
        <w:t xml:space="preserve"> </w:t>
      </w:r>
      <w:proofErr w:type="spellStart"/>
      <w:proofErr w:type="gramStart"/>
      <w:r>
        <w:t>Nitsche</w:t>
      </w:r>
      <w:proofErr w:type="spellEnd"/>
      <w:r>
        <w:t xml:space="preserve">, </w:t>
      </w:r>
      <w:r>
        <w:rPr>
          <w:i/>
        </w:rPr>
        <w:t>Video Game Spaces,</w:t>
      </w:r>
      <w:r>
        <w:t xml:space="preserve"> 88.</w:t>
      </w:r>
      <w:proofErr w:type="gramEnd"/>
    </w:p>
  </w:footnote>
  <w:footnote w:id="16">
    <w:p w14:paraId="1884D1F3" w14:textId="246BEBEA" w:rsidR="005E632E" w:rsidRDefault="005E632E" w:rsidP="00BA522F">
      <w:pPr>
        <w:pStyle w:val="FootnoteText"/>
      </w:pPr>
      <w:r>
        <w:rPr>
          <w:rStyle w:val="FootnoteReference"/>
        </w:rPr>
        <w:footnoteRef/>
      </w:r>
      <w:r>
        <w:t xml:space="preserve"> Christian </w:t>
      </w:r>
      <w:proofErr w:type="spellStart"/>
      <w:r>
        <w:t>Norberg</w:t>
      </w:r>
      <w:proofErr w:type="spellEnd"/>
      <w:r>
        <w:t xml:space="preserve">-Schulz, </w:t>
      </w:r>
      <w:r>
        <w:rPr>
          <w:i/>
        </w:rPr>
        <w:t xml:space="preserve">Genius Loci: Towards a Phenomenology of Architecture </w:t>
      </w:r>
      <w:r>
        <w:t>(New York: Rizzoli, 1980), 6.</w:t>
      </w:r>
    </w:p>
  </w:footnote>
  <w:footnote w:id="17">
    <w:p w14:paraId="3A771C49" w14:textId="564999A7" w:rsidR="005E632E" w:rsidRDefault="005E632E" w:rsidP="00BA522F">
      <w:pPr>
        <w:pStyle w:val="FootnoteText"/>
      </w:pPr>
      <w:r>
        <w:rPr>
          <w:rStyle w:val="FootnoteReference"/>
        </w:rPr>
        <w:footnoteRef/>
      </w:r>
      <w:r>
        <w:t xml:space="preserve"> </w:t>
      </w:r>
      <w:proofErr w:type="spellStart"/>
      <w:r>
        <w:t>Nitsche</w:t>
      </w:r>
      <w:proofErr w:type="spellEnd"/>
      <w:r>
        <w:t xml:space="preserve">, </w:t>
      </w:r>
      <w:r>
        <w:rPr>
          <w:i/>
        </w:rPr>
        <w:t>Video Game Spaces,</w:t>
      </w:r>
      <w:r>
        <w:t xml:space="preserve"> 192</w:t>
      </w:r>
    </w:p>
  </w:footnote>
  <w:footnote w:id="18">
    <w:p w14:paraId="0D600CA2" w14:textId="21767C3C" w:rsidR="005E632E" w:rsidRDefault="005E632E" w:rsidP="00BB44AC">
      <w:pPr>
        <w:pStyle w:val="FootnoteText"/>
      </w:pPr>
      <w:r>
        <w:rPr>
          <w:rStyle w:val="FootnoteReference"/>
        </w:rPr>
        <w:footnoteRef/>
      </w:r>
      <w:r>
        <w:t xml:space="preserve"> Sheila C. Murphy, "'Live in your World, Play in Ours': The Spaces of Video Game Identity," </w:t>
      </w:r>
      <w:r>
        <w:rPr>
          <w:i/>
        </w:rPr>
        <w:t xml:space="preserve">Journal of Visual Culture </w:t>
      </w:r>
      <w:r>
        <w:t>3 (2004): 232.</w:t>
      </w:r>
    </w:p>
  </w:footnote>
  <w:footnote w:id="19">
    <w:p w14:paraId="6355D937" w14:textId="1081EA1C" w:rsidR="005E632E" w:rsidRPr="00C76E9C" w:rsidRDefault="005E632E">
      <w:pPr>
        <w:pStyle w:val="FootnoteText"/>
      </w:pPr>
      <w:r>
        <w:rPr>
          <w:rStyle w:val="FootnoteReference"/>
        </w:rPr>
        <w:footnoteRef/>
      </w:r>
      <w:r>
        <w:t xml:space="preserve"> James Paul Gee, "Video Games and Embodiment," </w:t>
      </w:r>
      <w:r>
        <w:rPr>
          <w:i/>
        </w:rPr>
        <w:t xml:space="preserve">Games and Culture </w:t>
      </w:r>
      <w:r>
        <w:t>3 (2008): 253-263.</w:t>
      </w:r>
    </w:p>
  </w:footnote>
  <w:footnote w:id="20">
    <w:p w14:paraId="62CEA9E6" w14:textId="01EFF71D" w:rsidR="005E632E" w:rsidRDefault="005E632E">
      <w:pPr>
        <w:pStyle w:val="FootnoteText"/>
      </w:pPr>
      <w:r>
        <w:rPr>
          <w:rStyle w:val="FootnoteReference"/>
        </w:rPr>
        <w:footnoteRef/>
      </w:r>
      <w:r>
        <w:t xml:space="preserve"> Glenn Gordon Smith, Dan </w:t>
      </w:r>
      <w:proofErr w:type="spellStart"/>
      <w:r>
        <w:t>Majchrzak</w:t>
      </w:r>
      <w:proofErr w:type="spellEnd"/>
      <w:r>
        <w:t xml:space="preserve">, Shelley Hayes, and Jack </w:t>
      </w:r>
      <w:proofErr w:type="spellStart"/>
      <w:r>
        <w:t>Drobisz</w:t>
      </w:r>
      <w:proofErr w:type="spellEnd"/>
      <w:r>
        <w:t xml:space="preserve">, "Computer Games versus Maps before Reading Stories: Priming Readers' Situation Models," </w:t>
      </w:r>
      <w:r>
        <w:rPr>
          <w:i/>
        </w:rPr>
        <w:t xml:space="preserve">Educational Technology &amp; Society </w:t>
      </w:r>
      <w:r>
        <w:t>14 (2011): 160.</w:t>
      </w:r>
    </w:p>
  </w:footnote>
  <w:footnote w:id="21">
    <w:p w14:paraId="73D09AB1" w14:textId="42DA3F26" w:rsidR="005E632E" w:rsidRDefault="005E632E" w:rsidP="0044487C">
      <w:pPr>
        <w:pStyle w:val="FootnoteText"/>
      </w:pPr>
      <w:r>
        <w:rPr>
          <w:rStyle w:val="FootnoteReference"/>
        </w:rPr>
        <w:footnoteRef/>
      </w:r>
      <w:r>
        <w:t xml:space="preserve"> Murphy, "Live in Your World," 231.</w:t>
      </w:r>
    </w:p>
  </w:footnote>
  <w:footnote w:id="22">
    <w:p w14:paraId="24CB6CBE" w14:textId="4F9E839B" w:rsidR="005E632E" w:rsidRDefault="005E632E" w:rsidP="0044487C">
      <w:pPr>
        <w:pStyle w:val="FootnoteText"/>
      </w:pPr>
      <w:r>
        <w:rPr>
          <w:rStyle w:val="FootnoteReference"/>
        </w:rPr>
        <w:footnoteRef/>
      </w:r>
      <w:r>
        <w:t xml:space="preserve"> </w:t>
      </w:r>
      <w:proofErr w:type="spellStart"/>
      <w:proofErr w:type="gramStart"/>
      <w:r>
        <w:t>Nitsche</w:t>
      </w:r>
      <w:proofErr w:type="spellEnd"/>
      <w:r>
        <w:t xml:space="preserve">, </w:t>
      </w:r>
      <w:r>
        <w:rPr>
          <w:i/>
        </w:rPr>
        <w:t>Video Game Spaces,</w:t>
      </w:r>
      <w:r>
        <w:t xml:space="preserve"> 159.</w:t>
      </w:r>
      <w:proofErr w:type="gramEnd"/>
    </w:p>
  </w:footnote>
  <w:footnote w:id="23">
    <w:p w14:paraId="017CC8E5" w14:textId="716CD975" w:rsidR="005E632E" w:rsidRDefault="005E632E" w:rsidP="00BE2289">
      <w:pPr>
        <w:pStyle w:val="FootnoteText"/>
      </w:pPr>
      <w:r>
        <w:rPr>
          <w:rStyle w:val="FootnoteReference"/>
        </w:rPr>
        <w:footnoteRef/>
      </w:r>
      <w:r>
        <w:t xml:space="preserve"> </w:t>
      </w:r>
      <w:proofErr w:type="gramStart"/>
      <w:r>
        <w:t xml:space="preserve">Lev </w:t>
      </w:r>
      <w:proofErr w:type="spellStart"/>
      <w:r>
        <w:t>Manovich</w:t>
      </w:r>
      <w:proofErr w:type="spellEnd"/>
      <w:r>
        <w:t xml:space="preserve">, </w:t>
      </w:r>
      <w:r>
        <w:rPr>
          <w:i/>
        </w:rPr>
        <w:t xml:space="preserve">The Language of New Media </w:t>
      </w:r>
      <w:r>
        <w:t>(</w:t>
      </w:r>
      <w:r w:rsidR="00923968">
        <w:t>Cambridge: MIT Press, 2002),</w:t>
      </w:r>
      <w:r>
        <w:t xml:space="preserve"> 257</w:t>
      </w:r>
      <w:r w:rsidR="00923968">
        <w:t>.</w:t>
      </w:r>
      <w:proofErr w:type="gramEnd"/>
    </w:p>
  </w:footnote>
  <w:footnote w:id="24">
    <w:p w14:paraId="2B33B0B7" w14:textId="5398F121" w:rsidR="005E632E" w:rsidRDefault="005E632E" w:rsidP="00BE2289">
      <w:pPr>
        <w:pStyle w:val="FootnoteText"/>
      </w:pPr>
      <w:r>
        <w:rPr>
          <w:rStyle w:val="FootnoteReference"/>
        </w:rPr>
        <w:footnoteRef/>
      </w:r>
      <w:r>
        <w:t xml:space="preserve"> </w:t>
      </w:r>
      <w:proofErr w:type="spellStart"/>
      <w:proofErr w:type="gramStart"/>
      <w:r>
        <w:t>Nitsche</w:t>
      </w:r>
      <w:proofErr w:type="spellEnd"/>
      <w:r>
        <w:t xml:space="preserve">, </w:t>
      </w:r>
      <w:r>
        <w:rPr>
          <w:i/>
        </w:rPr>
        <w:t>Video Game Spaces,</w:t>
      </w:r>
      <w:r>
        <w:t xml:space="preserve"> 36.</w:t>
      </w:r>
      <w:proofErr w:type="gramEnd"/>
    </w:p>
  </w:footnote>
  <w:footnote w:id="25">
    <w:p w14:paraId="57F24697" w14:textId="4017FF75" w:rsidR="005E632E" w:rsidRDefault="005E632E">
      <w:pPr>
        <w:pStyle w:val="FootnoteText"/>
      </w:pPr>
      <w:r>
        <w:rPr>
          <w:rStyle w:val="FootnoteReference"/>
        </w:rPr>
        <w:footnoteRef/>
      </w:r>
      <w:r>
        <w:t xml:space="preserve"> An action/adventure game navigated through a consistent avatar in an overworld made up of numerous small islands, each with their own landscape and dungeons. </w:t>
      </w:r>
    </w:p>
  </w:footnote>
  <w:footnote w:id="26">
    <w:p w14:paraId="05671FB4" w14:textId="22AEB7D1" w:rsidR="005E632E" w:rsidRDefault="005E632E" w:rsidP="00915220">
      <w:pPr>
        <w:pStyle w:val="FootnoteText"/>
      </w:pPr>
      <w:r>
        <w:rPr>
          <w:rStyle w:val="FootnoteReference"/>
        </w:rPr>
        <w:footnoteRef/>
      </w:r>
      <w:r>
        <w:t xml:space="preserve"> </w:t>
      </w:r>
      <w:proofErr w:type="spellStart"/>
      <w:proofErr w:type="gramStart"/>
      <w:r>
        <w:t>Nitsche</w:t>
      </w:r>
      <w:proofErr w:type="spellEnd"/>
      <w:r>
        <w:t xml:space="preserve">, </w:t>
      </w:r>
      <w:r>
        <w:rPr>
          <w:i/>
        </w:rPr>
        <w:t>Video Game Spaces,</w:t>
      </w:r>
      <w:r>
        <w:t xml:space="preserve"> 36.</w:t>
      </w:r>
      <w:proofErr w:type="gramEnd"/>
    </w:p>
  </w:footnote>
  <w:footnote w:id="27">
    <w:p w14:paraId="4820E37A" w14:textId="687ACECB" w:rsidR="005E632E" w:rsidRDefault="005E632E">
      <w:pPr>
        <w:pStyle w:val="FootnoteText"/>
      </w:pPr>
      <w:r>
        <w:rPr>
          <w:rStyle w:val="FootnoteReference"/>
        </w:rPr>
        <w:footnoteRef/>
      </w:r>
      <w:r>
        <w:t xml:space="preserve"> "</w:t>
      </w:r>
      <w:proofErr w:type="spellStart"/>
      <w:r>
        <w:t>DnD</w:t>
      </w:r>
      <w:proofErr w:type="spellEnd"/>
      <w:r>
        <w:t>" is a tabletop role-playing game in which players manipulate figurines in imagined or sculpted miniature landscapes to tell free-form narratives.</w:t>
      </w:r>
    </w:p>
  </w:footnote>
  <w:footnote w:id="28">
    <w:p w14:paraId="6037E872" w14:textId="55AE088B" w:rsidR="005E632E" w:rsidRDefault="005E632E" w:rsidP="00915220">
      <w:pPr>
        <w:pStyle w:val="FootnoteText"/>
      </w:pPr>
      <w:r>
        <w:rPr>
          <w:rStyle w:val="FootnoteReference"/>
        </w:rPr>
        <w:footnoteRef/>
      </w:r>
      <w:r>
        <w:t xml:space="preserve"> </w:t>
      </w:r>
      <w:proofErr w:type="gramStart"/>
      <w:r w:rsidR="0040763F">
        <w:t xml:space="preserve">Keith Stuart "The lost art of video game cartography," The Guardian, 19 October 2010, accessed May 7 2013, </w:t>
      </w:r>
      <w:r w:rsidRPr="009E7363">
        <w:t>http://www.guardian.co.uk/technology/gamesblog/2010/oct/19/mapping-video-games</w:t>
      </w:r>
      <w:r w:rsidR="0040763F">
        <w:t>.</w:t>
      </w:r>
      <w:proofErr w:type="gramEnd"/>
    </w:p>
  </w:footnote>
  <w:footnote w:id="29">
    <w:p w14:paraId="5BDD561F" w14:textId="358F3B58" w:rsidR="005E632E" w:rsidRDefault="005E632E" w:rsidP="00915220">
      <w:pPr>
        <w:pStyle w:val="FootnoteText"/>
      </w:pPr>
      <w:r>
        <w:rPr>
          <w:rStyle w:val="FootnoteReference"/>
        </w:rPr>
        <w:footnoteRef/>
      </w:r>
      <w:r>
        <w:t xml:space="preserve"> </w:t>
      </w:r>
      <w:r w:rsidR="00923968">
        <w:t xml:space="preserve">Murphy, "Live in Your World," </w:t>
      </w:r>
      <w:r>
        <w:t>234</w:t>
      </w:r>
      <w:r w:rsidR="00923968">
        <w:t>.</w:t>
      </w:r>
    </w:p>
  </w:footnote>
  <w:footnote w:id="30">
    <w:p w14:paraId="553DD500" w14:textId="28B59E6D" w:rsidR="005E632E" w:rsidRDefault="005E632E" w:rsidP="00915220">
      <w:pPr>
        <w:pStyle w:val="FootnoteText"/>
      </w:pPr>
      <w:r>
        <w:rPr>
          <w:rStyle w:val="FootnoteReference"/>
        </w:rPr>
        <w:footnoteRef/>
      </w:r>
      <w:r>
        <w:t xml:space="preserve"> </w:t>
      </w:r>
      <w:proofErr w:type="gramStart"/>
      <w:r w:rsidR="00673E10">
        <w:t xml:space="preserve">John Noble </w:t>
      </w:r>
      <w:proofErr w:type="spellStart"/>
      <w:r>
        <w:t>Wilford</w:t>
      </w:r>
      <w:proofErr w:type="spellEnd"/>
      <w:r w:rsidR="00673E10">
        <w:t xml:space="preserve">, </w:t>
      </w:r>
      <w:r w:rsidR="00673E10">
        <w:rPr>
          <w:i/>
        </w:rPr>
        <w:t xml:space="preserve">The Mapmakers </w:t>
      </w:r>
      <w:r w:rsidR="00673E10">
        <w:t>(New York: Vintage Books, 2001),</w:t>
      </w:r>
      <w:r>
        <w:t xml:space="preserve"> 470</w:t>
      </w:r>
      <w:r w:rsidR="00673E10">
        <w:t>.</w:t>
      </w:r>
      <w:proofErr w:type="gramEnd"/>
    </w:p>
  </w:footnote>
  <w:footnote w:id="31">
    <w:p w14:paraId="201CA9D9" w14:textId="2EC4D0E4" w:rsidR="005E632E" w:rsidRDefault="005E632E" w:rsidP="00C618A0">
      <w:pPr>
        <w:pStyle w:val="FootnoteText"/>
      </w:pPr>
      <w:r>
        <w:rPr>
          <w:rStyle w:val="FootnoteReference"/>
        </w:rPr>
        <w:footnoteRef/>
      </w:r>
      <w:r>
        <w:t xml:space="preserve"> </w:t>
      </w:r>
      <w:proofErr w:type="spellStart"/>
      <w:r>
        <w:t>Manovich</w:t>
      </w:r>
      <w:proofErr w:type="spellEnd"/>
      <w:r w:rsidR="00673E10">
        <w:t xml:space="preserve">, </w:t>
      </w:r>
      <w:r w:rsidR="00673E10">
        <w:rPr>
          <w:i/>
        </w:rPr>
        <w:t>Language of New Media</w:t>
      </w:r>
      <w:r w:rsidR="00673E10">
        <w:t>,</w:t>
      </w:r>
      <w:r>
        <w:t xml:space="preserve"> 271</w:t>
      </w:r>
      <w:r w:rsidR="00673E10">
        <w:t>.</w:t>
      </w:r>
    </w:p>
  </w:footnote>
  <w:footnote w:id="32">
    <w:p w14:paraId="3B1BA47D" w14:textId="12CE6E47" w:rsidR="005E632E" w:rsidRDefault="005E632E" w:rsidP="003B02EE">
      <w:pPr>
        <w:pStyle w:val="FootnoteText"/>
        <w:ind w:left="720" w:hanging="720"/>
      </w:pPr>
      <w:r>
        <w:rPr>
          <w:rStyle w:val="FootnoteReference"/>
        </w:rPr>
        <w:footnoteRef/>
      </w:r>
      <w:r>
        <w:t xml:space="preserve"> </w:t>
      </w:r>
      <w:proofErr w:type="spellStart"/>
      <w:r>
        <w:t>Turchi</w:t>
      </w:r>
      <w:proofErr w:type="spellEnd"/>
      <w:r w:rsidR="004D57E3">
        <w:t xml:space="preserve">, </w:t>
      </w:r>
      <w:r w:rsidR="004D57E3">
        <w:rPr>
          <w:i/>
        </w:rPr>
        <w:t>Maps of the Imagination</w:t>
      </w:r>
      <w:r w:rsidR="004D57E3">
        <w:t>,</w:t>
      </w:r>
      <w:r>
        <w:t xml:space="preserve"> 106</w:t>
      </w:r>
      <w:r w:rsidR="004D57E3">
        <w:t>.</w:t>
      </w:r>
    </w:p>
  </w:footnote>
  <w:footnote w:id="33">
    <w:p w14:paraId="3D944BF2" w14:textId="0D54F37D" w:rsidR="005E632E" w:rsidRDefault="005E632E">
      <w:pPr>
        <w:pStyle w:val="FootnoteText"/>
      </w:pPr>
      <w:r>
        <w:rPr>
          <w:rStyle w:val="FootnoteReference"/>
        </w:rPr>
        <w:footnoteRef/>
      </w:r>
      <w:r>
        <w:t xml:space="preserve"> A single or multiplayer role-playing game in which the protagonist, Lloyd, is a consistent party member while other characters enter or leave throughout the plot. </w:t>
      </w:r>
    </w:p>
  </w:footnote>
  <w:footnote w:id="34">
    <w:p w14:paraId="470A0648" w14:textId="77777777" w:rsidR="000938B6" w:rsidRDefault="000938B6" w:rsidP="000938B6">
      <w:pPr>
        <w:pStyle w:val="FootnoteText"/>
      </w:pPr>
      <w:r>
        <w:rPr>
          <w:rStyle w:val="FootnoteReference"/>
        </w:rPr>
        <w:footnoteRef/>
      </w:r>
      <w:r>
        <w:t xml:space="preserve"> </w:t>
      </w:r>
      <w:r>
        <w:rPr>
          <w:rFonts w:ascii="Times New Roman" w:hAnsi="Times New Roman" w:cs="Times New Roman"/>
        </w:rPr>
        <w:t>E.g. if the player enters a battle while his or her avatar is in a forest, the background image in the arena will be woodsy.</w:t>
      </w:r>
    </w:p>
  </w:footnote>
  <w:footnote w:id="35">
    <w:p w14:paraId="375EDAFA" w14:textId="7724B60B" w:rsidR="005E632E" w:rsidRDefault="005E632E">
      <w:pPr>
        <w:pStyle w:val="FootnoteText"/>
      </w:pPr>
      <w:r>
        <w:rPr>
          <w:rStyle w:val="FootnoteReference"/>
        </w:rPr>
        <w:footnoteRef/>
      </w:r>
      <w:r>
        <w:t xml:space="preserve"> Murphy</w:t>
      </w:r>
      <w:r w:rsidR="003B02EE">
        <w:t>, "Live in Your World,"</w:t>
      </w:r>
      <w:r>
        <w:t xml:space="preserve"> 227</w:t>
      </w:r>
      <w:r w:rsidR="003B02EE">
        <w:t>.</w:t>
      </w:r>
    </w:p>
  </w:footnote>
  <w:footnote w:id="36">
    <w:p w14:paraId="5B3C646E" w14:textId="599C9076" w:rsidR="005E632E" w:rsidRDefault="005E632E" w:rsidP="00E21721">
      <w:pPr>
        <w:pStyle w:val="FootnoteText"/>
      </w:pPr>
      <w:r>
        <w:rPr>
          <w:rStyle w:val="FootnoteReference"/>
        </w:rPr>
        <w:footnoteRef/>
      </w:r>
      <w:r>
        <w:t xml:space="preserve"> </w:t>
      </w:r>
      <w:r w:rsidR="00637A26">
        <w:t xml:space="preserve">J.B. Harley, </w:t>
      </w:r>
      <w:r w:rsidR="00637A26">
        <w:rPr>
          <w:i/>
        </w:rPr>
        <w:t>The New Nature of Maps</w:t>
      </w:r>
      <w:r w:rsidR="00637A26">
        <w:t xml:space="preserve"> (Baltimore: The Johns Hopkins University Press, 2001),</w:t>
      </w:r>
      <w:r>
        <w:t xml:space="preserve"> 46</w:t>
      </w:r>
      <w:r w:rsidR="00637A26">
        <w:t>.</w:t>
      </w:r>
    </w:p>
  </w:footnote>
  <w:footnote w:id="37">
    <w:p w14:paraId="36E5C6B9" w14:textId="59D4ADC3" w:rsidR="005E632E" w:rsidRDefault="005E632E" w:rsidP="00E21721">
      <w:pPr>
        <w:pStyle w:val="FootnoteText"/>
      </w:pPr>
      <w:r>
        <w:rPr>
          <w:rStyle w:val="FootnoteReference"/>
        </w:rPr>
        <w:footnoteRef/>
      </w:r>
      <w:r>
        <w:t xml:space="preserve"> </w:t>
      </w:r>
      <w:proofErr w:type="spellStart"/>
      <w:r>
        <w:t>Manovich</w:t>
      </w:r>
      <w:proofErr w:type="spellEnd"/>
      <w:r w:rsidR="002D5EE1">
        <w:t xml:space="preserve">, </w:t>
      </w:r>
      <w:r w:rsidR="002D5EE1">
        <w:rPr>
          <w:i/>
        </w:rPr>
        <w:t>Language of New Media</w:t>
      </w:r>
      <w:r w:rsidR="002D5EE1" w:rsidRPr="002D5EE1">
        <w:t>,</w:t>
      </w:r>
      <w:r>
        <w:t xml:space="preserve"> 247</w:t>
      </w:r>
      <w:r w:rsidR="002D5EE1">
        <w:t>.</w:t>
      </w:r>
    </w:p>
  </w:footnote>
  <w:footnote w:id="38">
    <w:p w14:paraId="28057D3A" w14:textId="3DFAF5D5" w:rsidR="005E632E" w:rsidRDefault="005E632E" w:rsidP="00E21721">
      <w:pPr>
        <w:pStyle w:val="FootnoteText"/>
      </w:pPr>
      <w:r>
        <w:rPr>
          <w:rStyle w:val="FootnoteReference"/>
        </w:rPr>
        <w:footnoteRef/>
      </w:r>
      <w:r>
        <w:t xml:space="preserve"> </w:t>
      </w:r>
      <w:proofErr w:type="spellStart"/>
      <w:r>
        <w:t>Turchi</w:t>
      </w:r>
      <w:proofErr w:type="spellEnd"/>
      <w:r w:rsidR="00587060">
        <w:t xml:space="preserve">, </w:t>
      </w:r>
      <w:r w:rsidR="00587060">
        <w:rPr>
          <w:i/>
        </w:rPr>
        <w:t>Maps of the Imagination</w:t>
      </w:r>
      <w:r w:rsidR="00587060">
        <w:t>,</w:t>
      </w:r>
      <w:r>
        <w:t xml:space="preserve"> 47</w:t>
      </w:r>
      <w:r w:rsidR="00587060">
        <w:t>.</w:t>
      </w:r>
    </w:p>
  </w:footnote>
  <w:footnote w:id="39">
    <w:p w14:paraId="75A1E1A0" w14:textId="77777777" w:rsidR="005E632E" w:rsidRDefault="005E632E" w:rsidP="00E21721">
      <w:pPr>
        <w:pStyle w:val="FootnoteText"/>
      </w:pPr>
      <w:r>
        <w:rPr>
          <w:rStyle w:val="FootnoteReference"/>
        </w:rPr>
        <w:footnoteRef/>
      </w:r>
      <w:r>
        <w:t xml:space="preserve"> </w:t>
      </w:r>
      <w:proofErr w:type="gramStart"/>
      <w:r>
        <w:t>Ibid, 33.</w:t>
      </w:r>
      <w:proofErr w:type="gramEnd"/>
    </w:p>
  </w:footnote>
  <w:footnote w:id="40">
    <w:p w14:paraId="5E59A2DF" w14:textId="17C38A5F" w:rsidR="005E632E" w:rsidRDefault="005E632E" w:rsidP="00E21721">
      <w:pPr>
        <w:pStyle w:val="FootnoteText"/>
      </w:pPr>
      <w:r>
        <w:rPr>
          <w:rStyle w:val="FootnoteReference"/>
        </w:rPr>
        <w:footnoteRef/>
      </w:r>
      <w:r>
        <w:t xml:space="preserve"> Gee</w:t>
      </w:r>
      <w:r w:rsidR="00457F0B">
        <w:t>, "Video Games and Embodiment,"</w:t>
      </w:r>
      <w:r>
        <w:t xml:space="preserve"> 258</w:t>
      </w:r>
      <w:r w:rsidR="00457F0B">
        <w:t>.</w:t>
      </w:r>
    </w:p>
  </w:footnote>
  <w:footnote w:id="41">
    <w:p w14:paraId="09637E8E" w14:textId="5A3FE321" w:rsidR="005E632E" w:rsidRDefault="005E632E">
      <w:pPr>
        <w:pStyle w:val="FootnoteText"/>
      </w:pPr>
      <w:r>
        <w:rPr>
          <w:rStyle w:val="FootnoteReference"/>
        </w:rPr>
        <w:footnoteRef/>
      </w:r>
      <w:r>
        <w:t xml:space="preserve"> </w:t>
      </w:r>
      <w:r w:rsidR="001010FD">
        <w:t xml:space="preserve">"Avatar Machine, Marc Owens, 2008," accessed May 7 2013, </w:t>
      </w:r>
      <w:r w:rsidR="001010FD" w:rsidRPr="001010FD">
        <w:t>http://www.moma.org/interactives/exhibitions/2011/talktome/objects/146230/</w:t>
      </w:r>
      <w:r w:rsidR="001010FD">
        <w:t>.</w:t>
      </w:r>
    </w:p>
  </w:footnote>
  <w:footnote w:id="42">
    <w:p w14:paraId="2B1772FE" w14:textId="7E75B358" w:rsidR="005E632E" w:rsidRDefault="005E632E" w:rsidP="00DB7038">
      <w:pPr>
        <w:pStyle w:val="FootnoteText"/>
      </w:pPr>
      <w:r>
        <w:rPr>
          <w:rStyle w:val="FootnoteReference"/>
        </w:rPr>
        <w:footnoteRef/>
      </w:r>
      <w:r>
        <w:t xml:space="preserve"> </w:t>
      </w:r>
      <w:r w:rsidR="00DB7038">
        <w:t xml:space="preserve">"Film Psychology THE SHINING," 19 July 2011, accessed 7 May 2013, </w:t>
      </w:r>
      <w:r w:rsidRPr="00753CB9">
        <w:t>http://www.youtube.com/watch</w:t>
      </w:r>
      <w:proofErr w:type="gramStart"/>
      <w:r w:rsidRPr="00753CB9">
        <w:t>?v</w:t>
      </w:r>
      <w:proofErr w:type="gramEnd"/>
      <w:r w:rsidRPr="00753CB9">
        <w:t>=0sUIxXCCFWw</w:t>
      </w:r>
      <w:r w:rsidR="00DB7038">
        <w:t>.</w:t>
      </w:r>
    </w:p>
  </w:footnote>
  <w:footnote w:id="43">
    <w:p w14:paraId="3DA33611" w14:textId="77777777" w:rsidR="005E632E" w:rsidRDefault="005E632E" w:rsidP="0044487C">
      <w:pPr>
        <w:pStyle w:val="FootnoteText"/>
      </w:pPr>
      <w:r>
        <w:rPr>
          <w:rStyle w:val="FootnoteReference"/>
        </w:rPr>
        <w:footnoteRef/>
      </w:r>
      <w:r>
        <w:t xml:space="preserve"> House of Leaves is also fascinating for its use of unconventional layout and typography to give the reader a more intuitive sense of the spaces described. An exploration of typographic senses of place is, however, best left for another essay.</w:t>
      </w:r>
    </w:p>
  </w:footnote>
  <w:footnote w:id="44">
    <w:p w14:paraId="536FDE72" w14:textId="112159B9" w:rsidR="005E632E" w:rsidRPr="00DB7038" w:rsidRDefault="005E632E">
      <w:pPr>
        <w:pStyle w:val="FootnoteText"/>
      </w:pPr>
      <w:r>
        <w:rPr>
          <w:rStyle w:val="FootnoteReference"/>
        </w:rPr>
        <w:footnoteRef/>
      </w:r>
      <w:r>
        <w:t xml:space="preserve"> </w:t>
      </w:r>
      <w:proofErr w:type="spellStart"/>
      <w:r w:rsidR="00DB7038">
        <w:t>Crystle</w:t>
      </w:r>
      <w:proofErr w:type="spellEnd"/>
      <w:r w:rsidR="00DB7038">
        <w:t xml:space="preserve"> Martin, "Video Games, Identity, and the Constellation of Information," </w:t>
      </w:r>
      <w:r w:rsidR="00DB7038">
        <w:rPr>
          <w:i/>
        </w:rPr>
        <w:t>Bulletin of Science, Technology &amp; Society</w:t>
      </w:r>
      <w:r w:rsidR="00DB7038">
        <w:t xml:space="preserve"> 32 (2012): 384-392. </w:t>
      </w:r>
    </w:p>
  </w:footnote>
  <w:footnote w:id="45">
    <w:p w14:paraId="52C8A9B4" w14:textId="56AA31EA" w:rsidR="005E632E" w:rsidRDefault="005E632E">
      <w:pPr>
        <w:pStyle w:val="FootnoteText"/>
      </w:pPr>
      <w:r>
        <w:rPr>
          <w:rStyle w:val="FootnoteReference"/>
        </w:rPr>
        <w:footnoteRef/>
      </w:r>
      <w:r>
        <w:t xml:space="preserve"> A "Massively Multiplayer Online Role Playing Game," or MMORPG, in which the player inhabits one character in an enormous online world, through which he or she interacts with other players to battle enemies and trade resources.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6DC7F" w14:textId="77777777" w:rsidR="005E632E" w:rsidRDefault="005E632E" w:rsidP="000B62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90DFCF" w14:textId="77777777" w:rsidR="005E632E" w:rsidRDefault="005E632E" w:rsidP="000B628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646CA" w14:textId="77777777" w:rsidR="005E632E" w:rsidRDefault="005E632E" w:rsidP="000B62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7401">
      <w:rPr>
        <w:rStyle w:val="PageNumber"/>
        <w:noProof/>
      </w:rPr>
      <w:t>13</w:t>
    </w:r>
    <w:r>
      <w:rPr>
        <w:rStyle w:val="PageNumber"/>
      </w:rPr>
      <w:fldChar w:fldCharType="end"/>
    </w:r>
  </w:p>
  <w:p w14:paraId="078D7257" w14:textId="2C713C2B" w:rsidR="005E632E" w:rsidRDefault="005E632E" w:rsidP="000B628E">
    <w:pPr>
      <w:pStyle w:val="Header"/>
      <w:ind w:right="360"/>
    </w:pPr>
    <w:r>
      <w:t>WinklerPrins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C7AD5"/>
    <w:multiLevelType w:val="hybridMultilevel"/>
    <w:tmpl w:val="2FA63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F7D11"/>
    <w:multiLevelType w:val="hybridMultilevel"/>
    <w:tmpl w:val="905C7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A50375"/>
    <w:multiLevelType w:val="hybridMultilevel"/>
    <w:tmpl w:val="B9544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787E60"/>
    <w:multiLevelType w:val="hybridMultilevel"/>
    <w:tmpl w:val="E1A88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6E9"/>
    <w:rsid w:val="00001DEC"/>
    <w:rsid w:val="000028D8"/>
    <w:rsid w:val="00007DB8"/>
    <w:rsid w:val="00016721"/>
    <w:rsid w:val="000172C7"/>
    <w:rsid w:val="00020056"/>
    <w:rsid w:val="00023A78"/>
    <w:rsid w:val="00030313"/>
    <w:rsid w:val="00030588"/>
    <w:rsid w:val="00032258"/>
    <w:rsid w:val="0003286B"/>
    <w:rsid w:val="000344B6"/>
    <w:rsid w:val="000354E6"/>
    <w:rsid w:val="00036E63"/>
    <w:rsid w:val="000414C4"/>
    <w:rsid w:val="00041CD8"/>
    <w:rsid w:val="000428AE"/>
    <w:rsid w:val="00046CF1"/>
    <w:rsid w:val="00047456"/>
    <w:rsid w:val="000474A1"/>
    <w:rsid w:val="000476D8"/>
    <w:rsid w:val="00050051"/>
    <w:rsid w:val="00052AF6"/>
    <w:rsid w:val="00060104"/>
    <w:rsid w:val="000636FE"/>
    <w:rsid w:val="00065D63"/>
    <w:rsid w:val="00075684"/>
    <w:rsid w:val="0008003E"/>
    <w:rsid w:val="000808E7"/>
    <w:rsid w:val="00083A14"/>
    <w:rsid w:val="00086903"/>
    <w:rsid w:val="000914FB"/>
    <w:rsid w:val="00091607"/>
    <w:rsid w:val="00091641"/>
    <w:rsid w:val="000938B6"/>
    <w:rsid w:val="000A2002"/>
    <w:rsid w:val="000A275F"/>
    <w:rsid w:val="000A3702"/>
    <w:rsid w:val="000B4B27"/>
    <w:rsid w:val="000B58FF"/>
    <w:rsid w:val="000B628E"/>
    <w:rsid w:val="000B6C35"/>
    <w:rsid w:val="000B7317"/>
    <w:rsid w:val="000C1B20"/>
    <w:rsid w:val="000C1C28"/>
    <w:rsid w:val="000C2A46"/>
    <w:rsid w:val="000C7F1F"/>
    <w:rsid w:val="000D250F"/>
    <w:rsid w:val="000D2B4E"/>
    <w:rsid w:val="000D3912"/>
    <w:rsid w:val="000D3973"/>
    <w:rsid w:val="000D4E82"/>
    <w:rsid w:val="000D526F"/>
    <w:rsid w:val="000D6629"/>
    <w:rsid w:val="000E0821"/>
    <w:rsid w:val="000E30DB"/>
    <w:rsid w:val="000E505A"/>
    <w:rsid w:val="000E6E18"/>
    <w:rsid w:val="000F2E57"/>
    <w:rsid w:val="000F512D"/>
    <w:rsid w:val="000F5850"/>
    <w:rsid w:val="000F5A36"/>
    <w:rsid w:val="000F7F98"/>
    <w:rsid w:val="001010FD"/>
    <w:rsid w:val="00102C1C"/>
    <w:rsid w:val="00103242"/>
    <w:rsid w:val="00103FD0"/>
    <w:rsid w:val="00106CEF"/>
    <w:rsid w:val="0011128A"/>
    <w:rsid w:val="00112CBE"/>
    <w:rsid w:val="00113919"/>
    <w:rsid w:val="00113D48"/>
    <w:rsid w:val="001149BE"/>
    <w:rsid w:val="001157CE"/>
    <w:rsid w:val="00121479"/>
    <w:rsid w:val="001214E6"/>
    <w:rsid w:val="00122205"/>
    <w:rsid w:val="0012357E"/>
    <w:rsid w:val="00127A71"/>
    <w:rsid w:val="00130240"/>
    <w:rsid w:val="0013262C"/>
    <w:rsid w:val="001333CD"/>
    <w:rsid w:val="00133A7A"/>
    <w:rsid w:val="00134BEC"/>
    <w:rsid w:val="00135E48"/>
    <w:rsid w:val="00135FF5"/>
    <w:rsid w:val="00136545"/>
    <w:rsid w:val="0013703A"/>
    <w:rsid w:val="00140445"/>
    <w:rsid w:val="00141075"/>
    <w:rsid w:val="00141087"/>
    <w:rsid w:val="00143410"/>
    <w:rsid w:val="00145BAF"/>
    <w:rsid w:val="00147C0F"/>
    <w:rsid w:val="0015052E"/>
    <w:rsid w:val="00150EE9"/>
    <w:rsid w:val="0015294B"/>
    <w:rsid w:val="001565B6"/>
    <w:rsid w:val="00160B28"/>
    <w:rsid w:val="00161264"/>
    <w:rsid w:val="001628F2"/>
    <w:rsid w:val="00163A25"/>
    <w:rsid w:val="001705C6"/>
    <w:rsid w:val="0017102A"/>
    <w:rsid w:val="001735B9"/>
    <w:rsid w:val="001740D0"/>
    <w:rsid w:val="00175244"/>
    <w:rsid w:val="0017554A"/>
    <w:rsid w:val="00175E77"/>
    <w:rsid w:val="0017611F"/>
    <w:rsid w:val="00176740"/>
    <w:rsid w:val="00177283"/>
    <w:rsid w:val="001803B6"/>
    <w:rsid w:val="00181A0B"/>
    <w:rsid w:val="00182BB3"/>
    <w:rsid w:val="00182ECD"/>
    <w:rsid w:val="0018699F"/>
    <w:rsid w:val="00193412"/>
    <w:rsid w:val="001956E8"/>
    <w:rsid w:val="001968E8"/>
    <w:rsid w:val="00196CD7"/>
    <w:rsid w:val="0019738E"/>
    <w:rsid w:val="001A0926"/>
    <w:rsid w:val="001A13AF"/>
    <w:rsid w:val="001A15F8"/>
    <w:rsid w:val="001B13B6"/>
    <w:rsid w:val="001B43B1"/>
    <w:rsid w:val="001C7A2C"/>
    <w:rsid w:val="001D01EC"/>
    <w:rsid w:val="001D14F8"/>
    <w:rsid w:val="001D1FB0"/>
    <w:rsid w:val="001D2820"/>
    <w:rsid w:val="001D2D52"/>
    <w:rsid w:val="001D4A32"/>
    <w:rsid w:val="001D76A9"/>
    <w:rsid w:val="001E1AA3"/>
    <w:rsid w:val="001E392D"/>
    <w:rsid w:val="001E4936"/>
    <w:rsid w:val="001F0402"/>
    <w:rsid w:val="001F14FE"/>
    <w:rsid w:val="001F2088"/>
    <w:rsid w:val="001F33BD"/>
    <w:rsid w:val="001F379A"/>
    <w:rsid w:val="001F7B3E"/>
    <w:rsid w:val="0020141F"/>
    <w:rsid w:val="0020226C"/>
    <w:rsid w:val="00204A46"/>
    <w:rsid w:val="00204E8C"/>
    <w:rsid w:val="00212BA0"/>
    <w:rsid w:val="00213468"/>
    <w:rsid w:val="00213801"/>
    <w:rsid w:val="00214A3D"/>
    <w:rsid w:val="002159A7"/>
    <w:rsid w:val="0021791D"/>
    <w:rsid w:val="002228A2"/>
    <w:rsid w:val="00234BBA"/>
    <w:rsid w:val="00235A8C"/>
    <w:rsid w:val="00236D08"/>
    <w:rsid w:val="00243739"/>
    <w:rsid w:val="002446D7"/>
    <w:rsid w:val="00244B34"/>
    <w:rsid w:val="00245BFD"/>
    <w:rsid w:val="00245D7E"/>
    <w:rsid w:val="00246E90"/>
    <w:rsid w:val="002522F5"/>
    <w:rsid w:val="002535BE"/>
    <w:rsid w:val="002535E6"/>
    <w:rsid w:val="002575C4"/>
    <w:rsid w:val="00262570"/>
    <w:rsid w:val="002653F0"/>
    <w:rsid w:val="002741F3"/>
    <w:rsid w:val="0027526D"/>
    <w:rsid w:val="00277E33"/>
    <w:rsid w:val="00285C5D"/>
    <w:rsid w:val="00290D77"/>
    <w:rsid w:val="00290FA8"/>
    <w:rsid w:val="00295979"/>
    <w:rsid w:val="00297EF9"/>
    <w:rsid w:val="002A1834"/>
    <w:rsid w:val="002A258B"/>
    <w:rsid w:val="002A2971"/>
    <w:rsid w:val="002A30D6"/>
    <w:rsid w:val="002A3898"/>
    <w:rsid w:val="002A5DA9"/>
    <w:rsid w:val="002A76B7"/>
    <w:rsid w:val="002B7EC8"/>
    <w:rsid w:val="002C0BDC"/>
    <w:rsid w:val="002C211D"/>
    <w:rsid w:val="002C59B0"/>
    <w:rsid w:val="002C6125"/>
    <w:rsid w:val="002C7884"/>
    <w:rsid w:val="002D2952"/>
    <w:rsid w:val="002D5EE1"/>
    <w:rsid w:val="002D63F5"/>
    <w:rsid w:val="002E1D9A"/>
    <w:rsid w:val="002E272A"/>
    <w:rsid w:val="002E311B"/>
    <w:rsid w:val="002E3285"/>
    <w:rsid w:val="002E4312"/>
    <w:rsid w:val="002E4B6B"/>
    <w:rsid w:val="002E632A"/>
    <w:rsid w:val="002E6787"/>
    <w:rsid w:val="002F1ADC"/>
    <w:rsid w:val="002F2D13"/>
    <w:rsid w:val="002F3C19"/>
    <w:rsid w:val="002F5464"/>
    <w:rsid w:val="002F62E6"/>
    <w:rsid w:val="003008ED"/>
    <w:rsid w:val="003122A0"/>
    <w:rsid w:val="00313C0B"/>
    <w:rsid w:val="003168C3"/>
    <w:rsid w:val="00322E9B"/>
    <w:rsid w:val="003250ED"/>
    <w:rsid w:val="00332A81"/>
    <w:rsid w:val="00332AF5"/>
    <w:rsid w:val="0033319E"/>
    <w:rsid w:val="00342913"/>
    <w:rsid w:val="003433CC"/>
    <w:rsid w:val="00344253"/>
    <w:rsid w:val="00345602"/>
    <w:rsid w:val="003462D8"/>
    <w:rsid w:val="00351577"/>
    <w:rsid w:val="00351784"/>
    <w:rsid w:val="0035587B"/>
    <w:rsid w:val="00357861"/>
    <w:rsid w:val="00360F04"/>
    <w:rsid w:val="003615B5"/>
    <w:rsid w:val="00364123"/>
    <w:rsid w:val="00365AB6"/>
    <w:rsid w:val="00366375"/>
    <w:rsid w:val="00367992"/>
    <w:rsid w:val="00370CD6"/>
    <w:rsid w:val="003729EE"/>
    <w:rsid w:val="003738B2"/>
    <w:rsid w:val="0037479A"/>
    <w:rsid w:val="00377E5B"/>
    <w:rsid w:val="00381590"/>
    <w:rsid w:val="00382BC7"/>
    <w:rsid w:val="0038733E"/>
    <w:rsid w:val="003907E0"/>
    <w:rsid w:val="00397A64"/>
    <w:rsid w:val="003A1D7C"/>
    <w:rsid w:val="003A2F8A"/>
    <w:rsid w:val="003A36E3"/>
    <w:rsid w:val="003B02EE"/>
    <w:rsid w:val="003B0CF2"/>
    <w:rsid w:val="003B38BC"/>
    <w:rsid w:val="003B540D"/>
    <w:rsid w:val="003B54CC"/>
    <w:rsid w:val="003B5990"/>
    <w:rsid w:val="003B7DD4"/>
    <w:rsid w:val="003C0499"/>
    <w:rsid w:val="003C2638"/>
    <w:rsid w:val="003C30D4"/>
    <w:rsid w:val="003C31D5"/>
    <w:rsid w:val="003C73D9"/>
    <w:rsid w:val="003C781D"/>
    <w:rsid w:val="003D2051"/>
    <w:rsid w:val="003D290E"/>
    <w:rsid w:val="003D2BAE"/>
    <w:rsid w:val="003D4009"/>
    <w:rsid w:val="003D5828"/>
    <w:rsid w:val="003D65FD"/>
    <w:rsid w:val="003D6B57"/>
    <w:rsid w:val="003E2425"/>
    <w:rsid w:val="003E2561"/>
    <w:rsid w:val="003E3461"/>
    <w:rsid w:val="003E3E59"/>
    <w:rsid w:val="003E42F2"/>
    <w:rsid w:val="003E55D9"/>
    <w:rsid w:val="003E595A"/>
    <w:rsid w:val="003E6C8F"/>
    <w:rsid w:val="003F5B9F"/>
    <w:rsid w:val="003F76E7"/>
    <w:rsid w:val="003F76EE"/>
    <w:rsid w:val="00400038"/>
    <w:rsid w:val="004002CF"/>
    <w:rsid w:val="00403972"/>
    <w:rsid w:val="00404F2B"/>
    <w:rsid w:val="0040763F"/>
    <w:rsid w:val="00416729"/>
    <w:rsid w:val="00416F9E"/>
    <w:rsid w:val="0041729C"/>
    <w:rsid w:val="00417ACC"/>
    <w:rsid w:val="004204EA"/>
    <w:rsid w:val="00421D41"/>
    <w:rsid w:val="0042214F"/>
    <w:rsid w:val="00424DFB"/>
    <w:rsid w:val="00430963"/>
    <w:rsid w:val="00430E8F"/>
    <w:rsid w:val="004360D1"/>
    <w:rsid w:val="0043753B"/>
    <w:rsid w:val="0044176F"/>
    <w:rsid w:val="0044487C"/>
    <w:rsid w:val="00451F49"/>
    <w:rsid w:val="004535BF"/>
    <w:rsid w:val="00455C42"/>
    <w:rsid w:val="00455E58"/>
    <w:rsid w:val="00456FE4"/>
    <w:rsid w:val="00457F0B"/>
    <w:rsid w:val="0046040A"/>
    <w:rsid w:val="0046499E"/>
    <w:rsid w:val="00465420"/>
    <w:rsid w:val="0046544E"/>
    <w:rsid w:val="0046585C"/>
    <w:rsid w:val="004662BA"/>
    <w:rsid w:val="004700A6"/>
    <w:rsid w:val="00471229"/>
    <w:rsid w:val="00472531"/>
    <w:rsid w:val="00472BB5"/>
    <w:rsid w:val="00473ED8"/>
    <w:rsid w:val="004741DE"/>
    <w:rsid w:val="00474D26"/>
    <w:rsid w:val="004771C3"/>
    <w:rsid w:val="00477837"/>
    <w:rsid w:val="00483282"/>
    <w:rsid w:val="004834F6"/>
    <w:rsid w:val="00483721"/>
    <w:rsid w:val="00483AE9"/>
    <w:rsid w:val="00485B90"/>
    <w:rsid w:val="00487509"/>
    <w:rsid w:val="00491BB6"/>
    <w:rsid w:val="004923E5"/>
    <w:rsid w:val="00496ADE"/>
    <w:rsid w:val="00497D49"/>
    <w:rsid w:val="004A2B6E"/>
    <w:rsid w:val="004A457A"/>
    <w:rsid w:val="004A4F58"/>
    <w:rsid w:val="004A61CF"/>
    <w:rsid w:val="004A6430"/>
    <w:rsid w:val="004B0465"/>
    <w:rsid w:val="004B2769"/>
    <w:rsid w:val="004B27C7"/>
    <w:rsid w:val="004B2BF6"/>
    <w:rsid w:val="004B3310"/>
    <w:rsid w:val="004B6CAC"/>
    <w:rsid w:val="004C0C1A"/>
    <w:rsid w:val="004C2D3E"/>
    <w:rsid w:val="004C42E5"/>
    <w:rsid w:val="004C5911"/>
    <w:rsid w:val="004C7FC1"/>
    <w:rsid w:val="004D34BA"/>
    <w:rsid w:val="004D57E3"/>
    <w:rsid w:val="004E0643"/>
    <w:rsid w:val="004E4434"/>
    <w:rsid w:val="004F15C6"/>
    <w:rsid w:val="004F298E"/>
    <w:rsid w:val="005035C8"/>
    <w:rsid w:val="00507898"/>
    <w:rsid w:val="00510121"/>
    <w:rsid w:val="00520F1E"/>
    <w:rsid w:val="005211AF"/>
    <w:rsid w:val="005224AC"/>
    <w:rsid w:val="00522FD3"/>
    <w:rsid w:val="00523855"/>
    <w:rsid w:val="00524769"/>
    <w:rsid w:val="005254F2"/>
    <w:rsid w:val="00530E09"/>
    <w:rsid w:val="005360BA"/>
    <w:rsid w:val="00537F1C"/>
    <w:rsid w:val="005410FF"/>
    <w:rsid w:val="005427C5"/>
    <w:rsid w:val="005445EC"/>
    <w:rsid w:val="005450A8"/>
    <w:rsid w:val="005555D2"/>
    <w:rsid w:val="0055589B"/>
    <w:rsid w:val="00556869"/>
    <w:rsid w:val="00556892"/>
    <w:rsid w:val="00557349"/>
    <w:rsid w:val="00560218"/>
    <w:rsid w:val="00564673"/>
    <w:rsid w:val="00564950"/>
    <w:rsid w:val="0057329F"/>
    <w:rsid w:val="0057372D"/>
    <w:rsid w:val="00575E3C"/>
    <w:rsid w:val="0057638A"/>
    <w:rsid w:val="00581307"/>
    <w:rsid w:val="0058461D"/>
    <w:rsid w:val="005852E4"/>
    <w:rsid w:val="00585C24"/>
    <w:rsid w:val="00587060"/>
    <w:rsid w:val="005910D8"/>
    <w:rsid w:val="0059392B"/>
    <w:rsid w:val="00597A9F"/>
    <w:rsid w:val="005A1319"/>
    <w:rsid w:val="005A225F"/>
    <w:rsid w:val="005A27DE"/>
    <w:rsid w:val="005A76CF"/>
    <w:rsid w:val="005B1A93"/>
    <w:rsid w:val="005B2045"/>
    <w:rsid w:val="005B2820"/>
    <w:rsid w:val="005B57BB"/>
    <w:rsid w:val="005B646E"/>
    <w:rsid w:val="005B7924"/>
    <w:rsid w:val="005B7CF7"/>
    <w:rsid w:val="005C0335"/>
    <w:rsid w:val="005D0F06"/>
    <w:rsid w:val="005D242D"/>
    <w:rsid w:val="005D2C41"/>
    <w:rsid w:val="005D2C49"/>
    <w:rsid w:val="005D3CDB"/>
    <w:rsid w:val="005D722D"/>
    <w:rsid w:val="005D793A"/>
    <w:rsid w:val="005E0C61"/>
    <w:rsid w:val="005E17FE"/>
    <w:rsid w:val="005E4EEA"/>
    <w:rsid w:val="005E5880"/>
    <w:rsid w:val="005E5E62"/>
    <w:rsid w:val="005E632E"/>
    <w:rsid w:val="005E6CF9"/>
    <w:rsid w:val="005F1238"/>
    <w:rsid w:val="005F37F0"/>
    <w:rsid w:val="005F39AB"/>
    <w:rsid w:val="005F62E5"/>
    <w:rsid w:val="005F7005"/>
    <w:rsid w:val="006006E6"/>
    <w:rsid w:val="0060139E"/>
    <w:rsid w:val="00602B1E"/>
    <w:rsid w:val="0060474E"/>
    <w:rsid w:val="00611350"/>
    <w:rsid w:val="006119BE"/>
    <w:rsid w:val="00611A47"/>
    <w:rsid w:val="00612C28"/>
    <w:rsid w:val="00613C46"/>
    <w:rsid w:val="00614737"/>
    <w:rsid w:val="00614D61"/>
    <w:rsid w:val="006176E9"/>
    <w:rsid w:val="00620571"/>
    <w:rsid w:val="006224F8"/>
    <w:rsid w:val="00630389"/>
    <w:rsid w:val="006305F2"/>
    <w:rsid w:val="00632FB4"/>
    <w:rsid w:val="00637A26"/>
    <w:rsid w:val="0064071B"/>
    <w:rsid w:val="006420B3"/>
    <w:rsid w:val="0064475F"/>
    <w:rsid w:val="00647173"/>
    <w:rsid w:val="00650F86"/>
    <w:rsid w:val="00654F8F"/>
    <w:rsid w:val="00656343"/>
    <w:rsid w:val="00656C39"/>
    <w:rsid w:val="006615C6"/>
    <w:rsid w:val="006622BA"/>
    <w:rsid w:val="00665A2E"/>
    <w:rsid w:val="00667CD3"/>
    <w:rsid w:val="00670A32"/>
    <w:rsid w:val="006717D5"/>
    <w:rsid w:val="00673E10"/>
    <w:rsid w:val="00676222"/>
    <w:rsid w:val="00676705"/>
    <w:rsid w:val="00676A29"/>
    <w:rsid w:val="006775F7"/>
    <w:rsid w:val="00682C2D"/>
    <w:rsid w:val="00685F05"/>
    <w:rsid w:val="00686256"/>
    <w:rsid w:val="00690C92"/>
    <w:rsid w:val="00691523"/>
    <w:rsid w:val="00694C2A"/>
    <w:rsid w:val="00697FC5"/>
    <w:rsid w:val="006A0AB1"/>
    <w:rsid w:val="006A7FED"/>
    <w:rsid w:val="006B0D5C"/>
    <w:rsid w:val="006B191E"/>
    <w:rsid w:val="006B47D9"/>
    <w:rsid w:val="006B4FA8"/>
    <w:rsid w:val="006B5BAC"/>
    <w:rsid w:val="006C1E0B"/>
    <w:rsid w:val="006C5054"/>
    <w:rsid w:val="006C5871"/>
    <w:rsid w:val="006C7052"/>
    <w:rsid w:val="006C768B"/>
    <w:rsid w:val="006D083A"/>
    <w:rsid w:val="006D18BA"/>
    <w:rsid w:val="006D3B01"/>
    <w:rsid w:val="006D621A"/>
    <w:rsid w:val="006E1683"/>
    <w:rsid w:val="006E498B"/>
    <w:rsid w:val="006E4EBB"/>
    <w:rsid w:val="006F1943"/>
    <w:rsid w:val="006F2BB5"/>
    <w:rsid w:val="006F66BA"/>
    <w:rsid w:val="006F6A26"/>
    <w:rsid w:val="006F725A"/>
    <w:rsid w:val="006F78DE"/>
    <w:rsid w:val="0071102B"/>
    <w:rsid w:val="007146FF"/>
    <w:rsid w:val="007167DD"/>
    <w:rsid w:val="00717D93"/>
    <w:rsid w:val="00720A02"/>
    <w:rsid w:val="007249AC"/>
    <w:rsid w:val="00726A27"/>
    <w:rsid w:val="00731308"/>
    <w:rsid w:val="00732FCA"/>
    <w:rsid w:val="0073440C"/>
    <w:rsid w:val="0073465D"/>
    <w:rsid w:val="00737486"/>
    <w:rsid w:val="007422DE"/>
    <w:rsid w:val="00742E4A"/>
    <w:rsid w:val="00743457"/>
    <w:rsid w:val="00745AFC"/>
    <w:rsid w:val="007508A0"/>
    <w:rsid w:val="00752AC6"/>
    <w:rsid w:val="00753CB9"/>
    <w:rsid w:val="00756DA9"/>
    <w:rsid w:val="00760263"/>
    <w:rsid w:val="0076595B"/>
    <w:rsid w:val="0076675F"/>
    <w:rsid w:val="007708AE"/>
    <w:rsid w:val="007724F6"/>
    <w:rsid w:val="00776397"/>
    <w:rsid w:val="00777DF5"/>
    <w:rsid w:val="007808BE"/>
    <w:rsid w:val="00780E12"/>
    <w:rsid w:val="00781ABC"/>
    <w:rsid w:val="00781B1D"/>
    <w:rsid w:val="00790212"/>
    <w:rsid w:val="00794820"/>
    <w:rsid w:val="007956F1"/>
    <w:rsid w:val="00795E44"/>
    <w:rsid w:val="007A20EA"/>
    <w:rsid w:val="007A27EA"/>
    <w:rsid w:val="007A3F3A"/>
    <w:rsid w:val="007A5879"/>
    <w:rsid w:val="007A5985"/>
    <w:rsid w:val="007A6082"/>
    <w:rsid w:val="007B0F3D"/>
    <w:rsid w:val="007B1E2A"/>
    <w:rsid w:val="007B4985"/>
    <w:rsid w:val="007B4E57"/>
    <w:rsid w:val="007B7DE1"/>
    <w:rsid w:val="007C0A9E"/>
    <w:rsid w:val="007D565A"/>
    <w:rsid w:val="007D6179"/>
    <w:rsid w:val="007E17C3"/>
    <w:rsid w:val="007E25EC"/>
    <w:rsid w:val="007E45C5"/>
    <w:rsid w:val="007F0456"/>
    <w:rsid w:val="007F24A3"/>
    <w:rsid w:val="007F31F9"/>
    <w:rsid w:val="007F3789"/>
    <w:rsid w:val="007F3C01"/>
    <w:rsid w:val="007F40C1"/>
    <w:rsid w:val="007F5776"/>
    <w:rsid w:val="007F7F94"/>
    <w:rsid w:val="008172D2"/>
    <w:rsid w:val="00823F08"/>
    <w:rsid w:val="00827512"/>
    <w:rsid w:val="00827CED"/>
    <w:rsid w:val="008322B7"/>
    <w:rsid w:val="00833CB4"/>
    <w:rsid w:val="00834E26"/>
    <w:rsid w:val="00835DE7"/>
    <w:rsid w:val="00835FD6"/>
    <w:rsid w:val="00836AE8"/>
    <w:rsid w:val="0083758F"/>
    <w:rsid w:val="0083798B"/>
    <w:rsid w:val="008407E8"/>
    <w:rsid w:val="008458BC"/>
    <w:rsid w:val="00845A3C"/>
    <w:rsid w:val="00852616"/>
    <w:rsid w:val="00853648"/>
    <w:rsid w:val="008544A0"/>
    <w:rsid w:val="00854600"/>
    <w:rsid w:val="00854F7E"/>
    <w:rsid w:val="00856623"/>
    <w:rsid w:val="00856CF6"/>
    <w:rsid w:val="00862850"/>
    <w:rsid w:val="00863047"/>
    <w:rsid w:val="00863965"/>
    <w:rsid w:val="008640F7"/>
    <w:rsid w:val="008645F2"/>
    <w:rsid w:val="00867832"/>
    <w:rsid w:val="00867F7C"/>
    <w:rsid w:val="0087286F"/>
    <w:rsid w:val="00873C4A"/>
    <w:rsid w:val="00880740"/>
    <w:rsid w:val="008826F7"/>
    <w:rsid w:val="00883072"/>
    <w:rsid w:val="008839E0"/>
    <w:rsid w:val="00887245"/>
    <w:rsid w:val="00894E4A"/>
    <w:rsid w:val="00897729"/>
    <w:rsid w:val="008A0F41"/>
    <w:rsid w:val="008A4CE8"/>
    <w:rsid w:val="008A51D9"/>
    <w:rsid w:val="008B291D"/>
    <w:rsid w:val="008B7ACD"/>
    <w:rsid w:val="008C07DD"/>
    <w:rsid w:val="008C2290"/>
    <w:rsid w:val="008C2947"/>
    <w:rsid w:val="008C36B5"/>
    <w:rsid w:val="008C4557"/>
    <w:rsid w:val="008D1050"/>
    <w:rsid w:val="008D1607"/>
    <w:rsid w:val="008E084E"/>
    <w:rsid w:val="008F004C"/>
    <w:rsid w:val="008F39CB"/>
    <w:rsid w:val="008F4AF7"/>
    <w:rsid w:val="008F585C"/>
    <w:rsid w:val="008F6B85"/>
    <w:rsid w:val="0090005F"/>
    <w:rsid w:val="00902ADE"/>
    <w:rsid w:val="00906DFF"/>
    <w:rsid w:val="00911AF7"/>
    <w:rsid w:val="009122B3"/>
    <w:rsid w:val="00912A39"/>
    <w:rsid w:val="00914E48"/>
    <w:rsid w:val="00915220"/>
    <w:rsid w:val="00920AAB"/>
    <w:rsid w:val="00923968"/>
    <w:rsid w:val="00931061"/>
    <w:rsid w:val="009317E2"/>
    <w:rsid w:val="00931D0B"/>
    <w:rsid w:val="009348AE"/>
    <w:rsid w:val="009353A8"/>
    <w:rsid w:val="009359BD"/>
    <w:rsid w:val="00936181"/>
    <w:rsid w:val="0093662C"/>
    <w:rsid w:val="009400F7"/>
    <w:rsid w:val="0094182D"/>
    <w:rsid w:val="0094284A"/>
    <w:rsid w:val="00946020"/>
    <w:rsid w:val="00950337"/>
    <w:rsid w:val="00951217"/>
    <w:rsid w:val="00954AE9"/>
    <w:rsid w:val="009555AD"/>
    <w:rsid w:val="009610E4"/>
    <w:rsid w:val="009613E6"/>
    <w:rsid w:val="00963539"/>
    <w:rsid w:val="009662AD"/>
    <w:rsid w:val="00966F93"/>
    <w:rsid w:val="00970447"/>
    <w:rsid w:val="00971515"/>
    <w:rsid w:val="009717BE"/>
    <w:rsid w:val="009764E3"/>
    <w:rsid w:val="00976536"/>
    <w:rsid w:val="0097677C"/>
    <w:rsid w:val="00982750"/>
    <w:rsid w:val="00983AE7"/>
    <w:rsid w:val="00984BC6"/>
    <w:rsid w:val="00990E3A"/>
    <w:rsid w:val="00993C51"/>
    <w:rsid w:val="00993D37"/>
    <w:rsid w:val="00993FB5"/>
    <w:rsid w:val="009948DA"/>
    <w:rsid w:val="00994CE9"/>
    <w:rsid w:val="00996415"/>
    <w:rsid w:val="009A07AF"/>
    <w:rsid w:val="009A4108"/>
    <w:rsid w:val="009B3516"/>
    <w:rsid w:val="009B6ED1"/>
    <w:rsid w:val="009B71C4"/>
    <w:rsid w:val="009B78D8"/>
    <w:rsid w:val="009C076D"/>
    <w:rsid w:val="009C08BF"/>
    <w:rsid w:val="009C5932"/>
    <w:rsid w:val="009C7FE8"/>
    <w:rsid w:val="009D02BA"/>
    <w:rsid w:val="009D09ED"/>
    <w:rsid w:val="009D245C"/>
    <w:rsid w:val="009D5097"/>
    <w:rsid w:val="009D59D8"/>
    <w:rsid w:val="009E5764"/>
    <w:rsid w:val="009E7363"/>
    <w:rsid w:val="009E776B"/>
    <w:rsid w:val="009F07B2"/>
    <w:rsid w:val="009F203A"/>
    <w:rsid w:val="009F3789"/>
    <w:rsid w:val="009F52F8"/>
    <w:rsid w:val="009F5486"/>
    <w:rsid w:val="00A0087D"/>
    <w:rsid w:val="00A03F43"/>
    <w:rsid w:val="00A0480F"/>
    <w:rsid w:val="00A04B01"/>
    <w:rsid w:val="00A06A64"/>
    <w:rsid w:val="00A06DA7"/>
    <w:rsid w:val="00A10745"/>
    <w:rsid w:val="00A11A8C"/>
    <w:rsid w:val="00A12789"/>
    <w:rsid w:val="00A12D22"/>
    <w:rsid w:val="00A17054"/>
    <w:rsid w:val="00A17BEC"/>
    <w:rsid w:val="00A258CB"/>
    <w:rsid w:val="00A258EA"/>
    <w:rsid w:val="00A279C2"/>
    <w:rsid w:val="00A311F5"/>
    <w:rsid w:val="00A40A36"/>
    <w:rsid w:val="00A44B77"/>
    <w:rsid w:val="00A45999"/>
    <w:rsid w:val="00A47CB4"/>
    <w:rsid w:val="00A5112C"/>
    <w:rsid w:val="00A53A8D"/>
    <w:rsid w:val="00A54B95"/>
    <w:rsid w:val="00A55180"/>
    <w:rsid w:val="00A57F85"/>
    <w:rsid w:val="00A621B0"/>
    <w:rsid w:val="00A65885"/>
    <w:rsid w:val="00A6643F"/>
    <w:rsid w:val="00A67F13"/>
    <w:rsid w:val="00A72AA5"/>
    <w:rsid w:val="00A744AC"/>
    <w:rsid w:val="00A74CA8"/>
    <w:rsid w:val="00A74D8C"/>
    <w:rsid w:val="00A75251"/>
    <w:rsid w:val="00A813C6"/>
    <w:rsid w:val="00A85762"/>
    <w:rsid w:val="00A96713"/>
    <w:rsid w:val="00AA04F8"/>
    <w:rsid w:val="00AA42E4"/>
    <w:rsid w:val="00AA48D1"/>
    <w:rsid w:val="00AB29BA"/>
    <w:rsid w:val="00AB2E94"/>
    <w:rsid w:val="00AC28F3"/>
    <w:rsid w:val="00AC2BE9"/>
    <w:rsid w:val="00AC417B"/>
    <w:rsid w:val="00AC5400"/>
    <w:rsid w:val="00AC6A9A"/>
    <w:rsid w:val="00AD170C"/>
    <w:rsid w:val="00AD45AD"/>
    <w:rsid w:val="00AD51AE"/>
    <w:rsid w:val="00AE20E4"/>
    <w:rsid w:val="00AE3A01"/>
    <w:rsid w:val="00AE55C9"/>
    <w:rsid w:val="00AE582A"/>
    <w:rsid w:val="00AE7123"/>
    <w:rsid w:val="00AF1121"/>
    <w:rsid w:val="00AF1889"/>
    <w:rsid w:val="00AF2466"/>
    <w:rsid w:val="00AF48B9"/>
    <w:rsid w:val="00AF66F6"/>
    <w:rsid w:val="00AF72CC"/>
    <w:rsid w:val="00B017A5"/>
    <w:rsid w:val="00B01F3B"/>
    <w:rsid w:val="00B05052"/>
    <w:rsid w:val="00B05B89"/>
    <w:rsid w:val="00B071BF"/>
    <w:rsid w:val="00B1243D"/>
    <w:rsid w:val="00B127BA"/>
    <w:rsid w:val="00B1429E"/>
    <w:rsid w:val="00B2102A"/>
    <w:rsid w:val="00B21825"/>
    <w:rsid w:val="00B21940"/>
    <w:rsid w:val="00B225A2"/>
    <w:rsid w:val="00B25BB6"/>
    <w:rsid w:val="00B27EE0"/>
    <w:rsid w:val="00B3004C"/>
    <w:rsid w:val="00B30902"/>
    <w:rsid w:val="00B33CE2"/>
    <w:rsid w:val="00B33F52"/>
    <w:rsid w:val="00B34E96"/>
    <w:rsid w:val="00B35478"/>
    <w:rsid w:val="00B41CDD"/>
    <w:rsid w:val="00B4401A"/>
    <w:rsid w:val="00B44AEC"/>
    <w:rsid w:val="00B4793C"/>
    <w:rsid w:val="00B526AA"/>
    <w:rsid w:val="00B60E2A"/>
    <w:rsid w:val="00B633EB"/>
    <w:rsid w:val="00B6479D"/>
    <w:rsid w:val="00B65571"/>
    <w:rsid w:val="00B65D78"/>
    <w:rsid w:val="00B6632F"/>
    <w:rsid w:val="00B66790"/>
    <w:rsid w:val="00B70CAD"/>
    <w:rsid w:val="00B71D03"/>
    <w:rsid w:val="00B72D09"/>
    <w:rsid w:val="00B73762"/>
    <w:rsid w:val="00B77971"/>
    <w:rsid w:val="00B8349D"/>
    <w:rsid w:val="00B8360B"/>
    <w:rsid w:val="00B83E9D"/>
    <w:rsid w:val="00B86E55"/>
    <w:rsid w:val="00B87659"/>
    <w:rsid w:val="00B87C32"/>
    <w:rsid w:val="00B90585"/>
    <w:rsid w:val="00B90ECA"/>
    <w:rsid w:val="00B91999"/>
    <w:rsid w:val="00BA1A6D"/>
    <w:rsid w:val="00BA352C"/>
    <w:rsid w:val="00BA522F"/>
    <w:rsid w:val="00BA5B37"/>
    <w:rsid w:val="00BA5D7A"/>
    <w:rsid w:val="00BA6EC8"/>
    <w:rsid w:val="00BB1BBE"/>
    <w:rsid w:val="00BB2CE9"/>
    <w:rsid w:val="00BB2D7F"/>
    <w:rsid w:val="00BB378C"/>
    <w:rsid w:val="00BB44AC"/>
    <w:rsid w:val="00BB588A"/>
    <w:rsid w:val="00BB5D24"/>
    <w:rsid w:val="00BC33FF"/>
    <w:rsid w:val="00BC4D02"/>
    <w:rsid w:val="00BC4EDF"/>
    <w:rsid w:val="00BC550A"/>
    <w:rsid w:val="00BC6CA8"/>
    <w:rsid w:val="00BD1D2C"/>
    <w:rsid w:val="00BD2609"/>
    <w:rsid w:val="00BD310B"/>
    <w:rsid w:val="00BD3415"/>
    <w:rsid w:val="00BD5F5A"/>
    <w:rsid w:val="00BD7EBD"/>
    <w:rsid w:val="00BE187E"/>
    <w:rsid w:val="00BE2289"/>
    <w:rsid w:val="00BE32F4"/>
    <w:rsid w:val="00BE352A"/>
    <w:rsid w:val="00BF2B7C"/>
    <w:rsid w:val="00BF3F37"/>
    <w:rsid w:val="00BF4220"/>
    <w:rsid w:val="00C00E52"/>
    <w:rsid w:val="00C00EC2"/>
    <w:rsid w:val="00C07E69"/>
    <w:rsid w:val="00C123B4"/>
    <w:rsid w:val="00C125BB"/>
    <w:rsid w:val="00C12927"/>
    <w:rsid w:val="00C17619"/>
    <w:rsid w:val="00C1763E"/>
    <w:rsid w:val="00C2332C"/>
    <w:rsid w:val="00C2336D"/>
    <w:rsid w:val="00C25261"/>
    <w:rsid w:val="00C2555D"/>
    <w:rsid w:val="00C27CDD"/>
    <w:rsid w:val="00C32911"/>
    <w:rsid w:val="00C332CE"/>
    <w:rsid w:val="00C37699"/>
    <w:rsid w:val="00C37CDF"/>
    <w:rsid w:val="00C44528"/>
    <w:rsid w:val="00C52790"/>
    <w:rsid w:val="00C52D0C"/>
    <w:rsid w:val="00C52F04"/>
    <w:rsid w:val="00C53A87"/>
    <w:rsid w:val="00C617DD"/>
    <w:rsid w:val="00C618A0"/>
    <w:rsid w:val="00C63E5C"/>
    <w:rsid w:val="00C66345"/>
    <w:rsid w:val="00C719CD"/>
    <w:rsid w:val="00C749A3"/>
    <w:rsid w:val="00C74AEE"/>
    <w:rsid w:val="00C74DD8"/>
    <w:rsid w:val="00C766EA"/>
    <w:rsid w:val="00C76E9C"/>
    <w:rsid w:val="00C7742A"/>
    <w:rsid w:val="00C77D6E"/>
    <w:rsid w:val="00C817C0"/>
    <w:rsid w:val="00C82F5E"/>
    <w:rsid w:val="00C866CC"/>
    <w:rsid w:val="00C86738"/>
    <w:rsid w:val="00C90ACA"/>
    <w:rsid w:val="00C949F3"/>
    <w:rsid w:val="00C95529"/>
    <w:rsid w:val="00C95805"/>
    <w:rsid w:val="00C978DE"/>
    <w:rsid w:val="00CA1CDD"/>
    <w:rsid w:val="00CA73EB"/>
    <w:rsid w:val="00CA7577"/>
    <w:rsid w:val="00CB0D2E"/>
    <w:rsid w:val="00CB32C6"/>
    <w:rsid w:val="00CB4F65"/>
    <w:rsid w:val="00CB57C4"/>
    <w:rsid w:val="00CB618D"/>
    <w:rsid w:val="00CB61A8"/>
    <w:rsid w:val="00CB651A"/>
    <w:rsid w:val="00CC01E6"/>
    <w:rsid w:val="00CC21A1"/>
    <w:rsid w:val="00CC2FB9"/>
    <w:rsid w:val="00CC6863"/>
    <w:rsid w:val="00CC6D56"/>
    <w:rsid w:val="00CC7DDC"/>
    <w:rsid w:val="00CD3167"/>
    <w:rsid w:val="00CD60B6"/>
    <w:rsid w:val="00CD70BA"/>
    <w:rsid w:val="00CD7A2B"/>
    <w:rsid w:val="00CE110A"/>
    <w:rsid w:val="00CE1432"/>
    <w:rsid w:val="00CE3061"/>
    <w:rsid w:val="00CE386F"/>
    <w:rsid w:val="00CE7D42"/>
    <w:rsid w:val="00CF3996"/>
    <w:rsid w:val="00CF56E2"/>
    <w:rsid w:val="00CF5F8E"/>
    <w:rsid w:val="00CF7B8D"/>
    <w:rsid w:val="00D0195A"/>
    <w:rsid w:val="00D02241"/>
    <w:rsid w:val="00D0241C"/>
    <w:rsid w:val="00D03EBD"/>
    <w:rsid w:val="00D057FD"/>
    <w:rsid w:val="00D072DA"/>
    <w:rsid w:val="00D1062F"/>
    <w:rsid w:val="00D10900"/>
    <w:rsid w:val="00D1272E"/>
    <w:rsid w:val="00D13332"/>
    <w:rsid w:val="00D14106"/>
    <w:rsid w:val="00D144B4"/>
    <w:rsid w:val="00D145B1"/>
    <w:rsid w:val="00D1587C"/>
    <w:rsid w:val="00D167E2"/>
    <w:rsid w:val="00D214DF"/>
    <w:rsid w:val="00D23133"/>
    <w:rsid w:val="00D234AC"/>
    <w:rsid w:val="00D23EB7"/>
    <w:rsid w:val="00D25098"/>
    <w:rsid w:val="00D2554A"/>
    <w:rsid w:val="00D25BFF"/>
    <w:rsid w:val="00D2658F"/>
    <w:rsid w:val="00D33625"/>
    <w:rsid w:val="00D33B93"/>
    <w:rsid w:val="00D469A4"/>
    <w:rsid w:val="00D53D57"/>
    <w:rsid w:val="00D60B3C"/>
    <w:rsid w:val="00D62859"/>
    <w:rsid w:val="00D63EAC"/>
    <w:rsid w:val="00D657F9"/>
    <w:rsid w:val="00D67444"/>
    <w:rsid w:val="00D718CA"/>
    <w:rsid w:val="00D72CE1"/>
    <w:rsid w:val="00D74B70"/>
    <w:rsid w:val="00D755F0"/>
    <w:rsid w:val="00D7785C"/>
    <w:rsid w:val="00D80171"/>
    <w:rsid w:val="00D827A7"/>
    <w:rsid w:val="00D8541B"/>
    <w:rsid w:val="00D90108"/>
    <w:rsid w:val="00D90319"/>
    <w:rsid w:val="00D9162E"/>
    <w:rsid w:val="00D91D0C"/>
    <w:rsid w:val="00D92E16"/>
    <w:rsid w:val="00D93558"/>
    <w:rsid w:val="00D95524"/>
    <w:rsid w:val="00DA3299"/>
    <w:rsid w:val="00DA3653"/>
    <w:rsid w:val="00DA5A3B"/>
    <w:rsid w:val="00DA62CE"/>
    <w:rsid w:val="00DA6FA0"/>
    <w:rsid w:val="00DA7FD7"/>
    <w:rsid w:val="00DB43AD"/>
    <w:rsid w:val="00DB7038"/>
    <w:rsid w:val="00DB7F39"/>
    <w:rsid w:val="00DC1352"/>
    <w:rsid w:val="00DC68AC"/>
    <w:rsid w:val="00DC78BB"/>
    <w:rsid w:val="00DD1345"/>
    <w:rsid w:val="00DD160F"/>
    <w:rsid w:val="00DD2E2B"/>
    <w:rsid w:val="00DE1566"/>
    <w:rsid w:val="00DE1D4F"/>
    <w:rsid w:val="00DE53BF"/>
    <w:rsid w:val="00DE5B5E"/>
    <w:rsid w:val="00DE619E"/>
    <w:rsid w:val="00DE78A4"/>
    <w:rsid w:val="00DF0A58"/>
    <w:rsid w:val="00DF1DCF"/>
    <w:rsid w:val="00DF3A71"/>
    <w:rsid w:val="00DF4CFC"/>
    <w:rsid w:val="00DF6EE3"/>
    <w:rsid w:val="00DF7932"/>
    <w:rsid w:val="00E005EB"/>
    <w:rsid w:val="00E01B96"/>
    <w:rsid w:val="00E02328"/>
    <w:rsid w:val="00E04B9F"/>
    <w:rsid w:val="00E11716"/>
    <w:rsid w:val="00E13869"/>
    <w:rsid w:val="00E1460C"/>
    <w:rsid w:val="00E164FE"/>
    <w:rsid w:val="00E21721"/>
    <w:rsid w:val="00E21BC0"/>
    <w:rsid w:val="00E25CAA"/>
    <w:rsid w:val="00E2606C"/>
    <w:rsid w:val="00E3265F"/>
    <w:rsid w:val="00E32BB8"/>
    <w:rsid w:val="00E41BE0"/>
    <w:rsid w:val="00E42BBA"/>
    <w:rsid w:val="00E479EC"/>
    <w:rsid w:val="00E47FE9"/>
    <w:rsid w:val="00E52628"/>
    <w:rsid w:val="00E53B77"/>
    <w:rsid w:val="00E54393"/>
    <w:rsid w:val="00E603BD"/>
    <w:rsid w:val="00E6504A"/>
    <w:rsid w:val="00E65871"/>
    <w:rsid w:val="00E70F89"/>
    <w:rsid w:val="00E7396E"/>
    <w:rsid w:val="00E74CD9"/>
    <w:rsid w:val="00E75A76"/>
    <w:rsid w:val="00E7663E"/>
    <w:rsid w:val="00E77439"/>
    <w:rsid w:val="00E77E18"/>
    <w:rsid w:val="00E800F7"/>
    <w:rsid w:val="00E87755"/>
    <w:rsid w:val="00E9164F"/>
    <w:rsid w:val="00E91FCD"/>
    <w:rsid w:val="00E95391"/>
    <w:rsid w:val="00E95396"/>
    <w:rsid w:val="00E9722D"/>
    <w:rsid w:val="00EA1D77"/>
    <w:rsid w:val="00EA2E64"/>
    <w:rsid w:val="00EA49A2"/>
    <w:rsid w:val="00EA5125"/>
    <w:rsid w:val="00EA7240"/>
    <w:rsid w:val="00EA7F5A"/>
    <w:rsid w:val="00EB00C6"/>
    <w:rsid w:val="00EB1730"/>
    <w:rsid w:val="00EB3C80"/>
    <w:rsid w:val="00EB6506"/>
    <w:rsid w:val="00EB67C5"/>
    <w:rsid w:val="00EC1318"/>
    <w:rsid w:val="00EC4570"/>
    <w:rsid w:val="00ED0757"/>
    <w:rsid w:val="00ED156C"/>
    <w:rsid w:val="00ED24E6"/>
    <w:rsid w:val="00ED2DAB"/>
    <w:rsid w:val="00ED7390"/>
    <w:rsid w:val="00ED7EFB"/>
    <w:rsid w:val="00EE143A"/>
    <w:rsid w:val="00EE544E"/>
    <w:rsid w:val="00EE718B"/>
    <w:rsid w:val="00EF0454"/>
    <w:rsid w:val="00EF059A"/>
    <w:rsid w:val="00EF3E21"/>
    <w:rsid w:val="00EF51E4"/>
    <w:rsid w:val="00EF6837"/>
    <w:rsid w:val="00F01150"/>
    <w:rsid w:val="00F0369B"/>
    <w:rsid w:val="00F13137"/>
    <w:rsid w:val="00F14F56"/>
    <w:rsid w:val="00F203C0"/>
    <w:rsid w:val="00F2052F"/>
    <w:rsid w:val="00F21E20"/>
    <w:rsid w:val="00F25C7B"/>
    <w:rsid w:val="00F30003"/>
    <w:rsid w:val="00F3072F"/>
    <w:rsid w:val="00F31BC7"/>
    <w:rsid w:val="00F33C77"/>
    <w:rsid w:val="00F33CE7"/>
    <w:rsid w:val="00F33F00"/>
    <w:rsid w:val="00F35BC3"/>
    <w:rsid w:val="00F42DA4"/>
    <w:rsid w:val="00F438BC"/>
    <w:rsid w:val="00F505FD"/>
    <w:rsid w:val="00F51DC1"/>
    <w:rsid w:val="00F532F3"/>
    <w:rsid w:val="00F5540A"/>
    <w:rsid w:val="00F56217"/>
    <w:rsid w:val="00F566CD"/>
    <w:rsid w:val="00F56E37"/>
    <w:rsid w:val="00F60738"/>
    <w:rsid w:val="00F6081E"/>
    <w:rsid w:val="00F60AF6"/>
    <w:rsid w:val="00F622EF"/>
    <w:rsid w:val="00F626B7"/>
    <w:rsid w:val="00F750BA"/>
    <w:rsid w:val="00F766AF"/>
    <w:rsid w:val="00F76BA2"/>
    <w:rsid w:val="00F82044"/>
    <w:rsid w:val="00F82158"/>
    <w:rsid w:val="00F824ED"/>
    <w:rsid w:val="00F84DA3"/>
    <w:rsid w:val="00F853A1"/>
    <w:rsid w:val="00F86310"/>
    <w:rsid w:val="00F90DDC"/>
    <w:rsid w:val="00F9303A"/>
    <w:rsid w:val="00F97401"/>
    <w:rsid w:val="00FA16C0"/>
    <w:rsid w:val="00FA1DA1"/>
    <w:rsid w:val="00FA4A25"/>
    <w:rsid w:val="00FA64BC"/>
    <w:rsid w:val="00FB29DB"/>
    <w:rsid w:val="00FB5B0D"/>
    <w:rsid w:val="00FC00E1"/>
    <w:rsid w:val="00FC070C"/>
    <w:rsid w:val="00FC1731"/>
    <w:rsid w:val="00FC2462"/>
    <w:rsid w:val="00FC42BA"/>
    <w:rsid w:val="00FC76B9"/>
    <w:rsid w:val="00FD4776"/>
    <w:rsid w:val="00FD500D"/>
    <w:rsid w:val="00FD6370"/>
    <w:rsid w:val="00FE1FCC"/>
    <w:rsid w:val="00FE3A3C"/>
    <w:rsid w:val="00FE6611"/>
    <w:rsid w:val="00FE6C7C"/>
    <w:rsid w:val="00FE6F0F"/>
    <w:rsid w:val="00FE7463"/>
    <w:rsid w:val="00FE79F2"/>
    <w:rsid w:val="00FF5BF6"/>
    <w:rsid w:val="00FF68C7"/>
    <w:rsid w:val="00FF6E0F"/>
    <w:rsid w:val="00FF79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7A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673"/>
    <w:pPr>
      <w:ind w:left="720"/>
      <w:contextualSpacing/>
    </w:pPr>
  </w:style>
  <w:style w:type="paragraph" w:styleId="EndnoteText">
    <w:name w:val="endnote text"/>
    <w:basedOn w:val="Normal"/>
    <w:link w:val="EndnoteTextChar"/>
    <w:uiPriority w:val="99"/>
    <w:unhideWhenUsed/>
    <w:rsid w:val="00A96713"/>
    <w:pPr>
      <w:spacing w:after="0"/>
    </w:pPr>
  </w:style>
  <w:style w:type="character" w:customStyle="1" w:styleId="EndnoteTextChar">
    <w:name w:val="Endnote Text Char"/>
    <w:basedOn w:val="DefaultParagraphFont"/>
    <w:link w:val="EndnoteText"/>
    <w:uiPriority w:val="99"/>
    <w:rsid w:val="00A96713"/>
  </w:style>
  <w:style w:type="character" w:styleId="EndnoteReference">
    <w:name w:val="endnote reference"/>
    <w:basedOn w:val="DefaultParagraphFont"/>
    <w:uiPriority w:val="99"/>
    <w:unhideWhenUsed/>
    <w:rsid w:val="00A96713"/>
    <w:rPr>
      <w:vertAlign w:val="superscript"/>
    </w:rPr>
  </w:style>
  <w:style w:type="paragraph" w:styleId="FootnoteText">
    <w:name w:val="footnote text"/>
    <w:basedOn w:val="Normal"/>
    <w:link w:val="FootnoteTextChar"/>
    <w:uiPriority w:val="99"/>
    <w:unhideWhenUsed/>
    <w:rsid w:val="00C2336D"/>
    <w:pPr>
      <w:spacing w:after="0"/>
    </w:pPr>
  </w:style>
  <w:style w:type="character" w:customStyle="1" w:styleId="FootnoteTextChar">
    <w:name w:val="Footnote Text Char"/>
    <w:basedOn w:val="DefaultParagraphFont"/>
    <w:link w:val="FootnoteText"/>
    <w:uiPriority w:val="99"/>
    <w:rsid w:val="00C2336D"/>
  </w:style>
  <w:style w:type="character" w:styleId="FootnoteReference">
    <w:name w:val="footnote reference"/>
    <w:basedOn w:val="DefaultParagraphFont"/>
    <w:uiPriority w:val="99"/>
    <w:unhideWhenUsed/>
    <w:rsid w:val="00C2336D"/>
    <w:rPr>
      <w:vertAlign w:val="superscript"/>
    </w:rPr>
  </w:style>
  <w:style w:type="paragraph" w:styleId="Footer">
    <w:name w:val="footer"/>
    <w:basedOn w:val="Normal"/>
    <w:link w:val="FooterChar"/>
    <w:uiPriority w:val="99"/>
    <w:unhideWhenUsed/>
    <w:rsid w:val="000B628E"/>
    <w:pPr>
      <w:tabs>
        <w:tab w:val="center" w:pos="4320"/>
        <w:tab w:val="right" w:pos="8640"/>
      </w:tabs>
      <w:spacing w:after="0"/>
    </w:pPr>
  </w:style>
  <w:style w:type="character" w:customStyle="1" w:styleId="FooterChar">
    <w:name w:val="Footer Char"/>
    <w:basedOn w:val="DefaultParagraphFont"/>
    <w:link w:val="Footer"/>
    <w:uiPriority w:val="99"/>
    <w:rsid w:val="000B628E"/>
  </w:style>
  <w:style w:type="character" w:styleId="PageNumber">
    <w:name w:val="page number"/>
    <w:basedOn w:val="DefaultParagraphFont"/>
    <w:uiPriority w:val="99"/>
    <w:semiHidden/>
    <w:unhideWhenUsed/>
    <w:rsid w:val="000B628E"/>
  </w:style>
  <w:style w:type="paragraph" w:styleId="Header">
    <w:name w:val="header"/>
    <w:basedOn w:val="Normal"/>
    <w:link w:val="HeaderChar"/>
    <w:uiPriority w:val="99"/>
    <w:unhideWhenUsed/>
    <w:rsid w:val="000B628E"/>
    <w:pPr>
      <w:tabs>
        <w:tab w:val="center" w:pos="4320"/>
        <w:tab w:val="right" w:pos="8640"/>
      </w:tabs>
      <w:spacing w:after="0"/>
    </w:pPr>
  </w:style>
  <w:style w:type="character" w:customStyle="1" w:styleId="HeaderChar">
    <w:name w:val="Header Char"/>
    <w:basedOn w:val="DefaultParagraphFont"/>
    <w:link w:val="Header"/>
    <w:uiPriority w:val="99"/>
    <w:rsid w:val="000B628E"/>
  </w:style>
  <w:style w:type="paragraph" w:styleId="BalloonText">
    <w:name w:val="Balloon Text"/>
    <w:basedOn w:val="Normal"/>
    <w:link w:val="BalloonTextChar"/>
    <w:uiPriority w:val="99"/>
    <w:semiHidden/>
    <w:unhideWhenUsed/>
    <w:rsid w:val="00E52628"/>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52628"/>
    <w:rPr>
      <w:rFonts w:ascii="Lucida Grande" w:hAnsi="Lucida Grande"/>
      <w:sz w:val="18"/>
      <w:szCs w:val="18"/>
    </w:rPr>
  </w:style>
  <w:style w:type="character" w:styleId="CommentReference">
    <w:name w:val="annotation reference"/>
    <w:basedOn w:val="DefaultParagraphFont"/>
    <w:uiPriority w:val="99"/>
    <w:semiHidden/>
    <w:unhideWhenUsed/>
    <w:rsid w:val="00D2554A"/>
    <w:rPr>
      <w:sz w:val="18"/>
      <w:szCs w:val="18"/>
    </w:rPr>
  </w:style>
  <w:style w:type="paragraph" w:styleId="CommentText">
    <w:name w:val="annotation text"/>
    <w:basedOn w:val="Normal"/>
    <w:link w:val="CommentTextChar"/>
    <w:uiPriority w:val="99"/>
    <w:semiHidden/>
    <w:unhideWhenUsed/>
    <w:rsid w:val="00D2554A"/>
  </w:style>
  <w:style w:type="character" w:customStyle="1" w:styleId="CommentTextChar">
    <w:name w:val="Comment Text Char"/>
    <w:basedOn w:val="DefaultParagraphFont"/>
    <w:link w:val="CommentText"/>
    <w:uiPriority w:val="99"/>
    <w:semiHidden/>
    <w:rsid w:val="00D2554A"/>
  </w:style>
  <w:style w:type="paragraph" w:styleId="CommentSubject">
    <w:name w:val="annotation subject"/>
    <w:basedOn w:val="CommentText"/>
    <w:next w:val="CommentText"/>
    <w:link w:val="CommentSubjectChar"/>
    <w:uiPriority w:val="99"/>
    <w:semiHidden/>
    <w:unhideWhenUsed/>
    <w:rsid w:val="00D2554A"/>
    <w:rPr>
      <w:b/>
      <w:bCs/>
      <w:sz w:val="20"/>
      <w:szCs w:val="20"/>
    </w:rPr>
  </w:style>
  <w:style w:type="character" w:customStyle="1" w:styleId="CommentSubjectChar">
    <w:name w:val="Comment Subject Char"/>
    <w:basedOn w:val="CommentTextChar"/>
    <w:link w:val="CommentSubject"/>
    <w:uiPriority w:val="99"/>
    <w:semiHidden/>
    <w:rsid w:val="00D2554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673"/>
    <w:pPr>
      <w:ind w:left="720"/>
      <w:contextualSpacing/>
    </w:pPr>
  </w:style>
  <w:style w:type="paragraph" w:styleId="EndnoteText">
    <w:name w:val="endnote text"/>
    <w:basedOn w:val="Normal"/>
    <w:link w:val="EndnoteTextChar"/>
    <w:uiPriority w:val="99"/>
    <w:unhideWhenUsed/>
    <w:rsid w:val="00A96713"/>
    <w:pPr>
      <w:spacing w:after="0"/>
    </w:pPr>
  </w:style>
  <w:style w:type="character" w:customStyle="1" w:styleId="EndnoteTextChar">
    <w:name w:val="Endnote Text Char"/>
    <w:basedOn w:val="DefaultParagraphFont"/>
    <w:link w:val="EndnoteText"/>
    <w:uiPriority w:val="99"/>
    <w:rsid w:val="00A96713"/>
  </w:style>
  <w:style w:type="character" w:styleId="EndnoteReference">
    <w:name w:val="endnote reference"/>
    <w:basedOn w:val="DefaultParagraphFont"/>
    <w:uiPriority w:val="99"/>
    <w:unhideWhenUsed/>
    <w:rsid w:val="00A96713"/>
    <w:rPr>
      <w:vertAlign w:val="superscript"/>
    </w:rPr>
  </w:style>
  <w:style w:type="paragraph" w:styleId="FootnoteText">
    <w:name w:val="footnote text"/>
    <w:basedOn w:val="Normal"/>
    <w:link w:val="FootnoteTextChar"/>
    <w:uiPriority w:val="99"/>
    <w:unhideWhenUsed/>
    <w:rsid w:val="00C2336D"/>
    <w:pPr>
      <w:spacing w:after="0"/>
    </w:pPr>
  </w:style>
  <w:style w:type="character" w:customStyle="1" w:styleId="FootnoteTextChar">
    <w:name w:val="Footnote Text Char"/>
    <w:basedOn w:val="DefaultParagraphFont"/>
    <w:link w:val="FootnoteText"/>
    <w:uiPriority w:val="99"/>
    <w:rsid w:val="00C2336D"/>
  </w:style>
  <w:style w:type="character" w:styleId="FootnoteReference">
    <w:name w:val="footnote reference"/>
    <w:basedOn w:val="DefaultParagraphFont"/>
    <w:uiPriority w:val="99"/>
    <w:unhideWhenUsed/>
    <w:rsid w:val="00C2336D"/>
    <w:rPr>
      <w:vertAlign w:val="superscript"/>
    </w:rPr>
  </w:style>
  <w:style w:type="paragraph" w:styleId="Footer">
    <w:name w:val="footer"/>
    <w:basedOn w:val="Normal"/>
    <w:link w:val="FooterChar"/>
    <w:uiPriority w:val="99"/>
    <w:unhideWhenUsed/>
    <w:rsid w:val="000B628E"/>
    <w:pPr>
      <w:tabs>
        <w:tab w:val="center" w:pos="4320"/>
        <w:tab w:val="right" w:pos="8640"/>
      </w:tabs>
      <w:spacing w:after="0"/>
    </w:pPr>
  </w:style>
  <w:style w:type="character" w:customStyle="1" w:styleId="FooterChar">
    <w:name w:val="Footer Char"/>
    <w:basedOn w:val="DefaultParagraphFont"/>
    <w:link w:val="Footer"/>
    <w:uiPriority w:val="99"/>
    <w:rsid w:val="000B628E"/>
  </w:style>
  <w:style w:type="character" w:styleId="PageNumber">
    <w:name w:val="page number"/>
    <w:basedOn w:val="DefaultParagraphFont"/>
    <w:uiPriority w:val="99"/>
    <w:semiHidden/>
    <w:unhideWhenUsed/>
    <w:rsid w:val="000B628E"/>
  </w:style>
  <w:style w:type="paragraph" w:styleId="Header">
    <w:name w:val="header"/>
    <w:basedOn w:val="Normal"/>
    <w:link w:val="HeaderChar"/>
    <w:uiPriority w:val="99"/>
    <w:unhideWhenUsed/>
    <w:rsid w:val="000B628E"/>
    <w:pPr>
      <w:tabs>
        <w:tab w:val="center" w:pos="4320"/>
        <w:tab w:val="right" w:pos="8640"/>
      </w:tabs>
      <w:spacing w:after="0"/>
    </w:pPr>
  </w:style>
  <w:style w:type="character" w:customStyle="1" w:styleId="HeaderChar">
    <w:name w:val="Header Char"/>
    <w:basedOn w:val="DefaultParagraphFont"/>
    <w:link w:val="Header"/>
    <w:uiPriority w:val="99"/>
    <w:rsid w:val="000B628E"/>
  </w:style>
  <w:style w:type="paragraph" w:styleId="BalloonText">
    <w:name w:val="Balloon Text"/>
    <w:basedOn w:val="Normal"/>
    <w:link w:val="BalloonTextChar"/>
    <w:uiPriority w:val="99"/>
    <w:semiHidden/>
    <w:unhideWhenUsed/>
    <w:rsid w:val="00E52628"/>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52628"/>
    <w:rPr>
      <w:rFonts w:ascii="Lucida Grande" w:hAnsi="Lucida Grande"/>
      <w:sz w:val="18"/>
      <w:szCs w:val="18"/>
    </w:rPr>
  </w:style>
  <w:style w:type="character" w:styleId="CommentReference">
    <w:name w:val="annotation reference"/>
    <w:basedOn w:val="DefaultParagraphFont"/>
    <w:uiPriority w:val="99"/>
    <w:semiHidden/>
    <w:unhideWhenUsed/>
    <w:rsid w:val="00D2554A"/>
    <w:rPr>
      <w:sz w:val="18"/>
      <w:szCs w:val="18"/>
    </w:rPr>
  </w:style>
  <w:style w:type="paragraph" w:styleId="CommentText">
    <w:name w:val="annotation text"/>
    <w:basedOn w:val="Normal"/>
    <w:link w:val="CommentTextChar"/>
    <w:uiPriority w:val="99"/>
    <w:semiHidden/>
    <w:unhideWhenUsed/>
    <w:rsid w:val="00D2554A"/>
  </w:style>
  <w:style w:type="character" w:customStyle="1" w:styleId="CommentTextChar">
    <w:name w:val="Comment Text Char"/>
    <w:basedOn w:val="DefaultParagraphFont"/>
    <w:link w:val="CommentText"/>
    <w:uiPriority w:val="99"/>
    <w:semiHidden/>
    <w:rsid w:val="00D2554A"/>
  </w:style>
  <w:style w:type="paragraph" w:styleId="CommentSubject">
    <w:name w:val="annotation subject"/>
    <w:basedOn w:val="CommentText"/>
    <w:next w:val="CommentText"/>
    <w:link w:val="CommentSubjectChar"/>
    <w:uiPriority w:val="99"/>
    <w:semiHidden/>
    <w:unhideWhenUsed/>
    <w:rsid w:val="00D2554A"/>
    <w:rPr>
      <w:b/>
      <w:bCs/>
      <w:sz w:val="20"/>
      <w:szCs w:val="20"/>
    </w:rPr>
  </w:style>
  <w:style w:type="character" w:customStyle="1" w:styleId="CommentSubjectChar">
    <w:name w:val="Comment Subject Char"/>
    <w:basedOn w:val="CommentTextChar"/>
    <w:link w:val="CommentSubject"/>
    <w:uiPriority w:val="99"/>
    <w:semiHidden/>
    <w:rsid w:val="00D255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2589</TotalTime>
  <Pages>20</Pages>
  <Words>4403</Words>
  <Characters>25103</Characters>
  <Application>Microsoft Macintosh Word</Application>
  <DocSecurity>0</DocSecurity>
  <Lines>209</Lines>
  <Paragraphs>58</Paragraphs>
  <ScaleCrop>false</ScaleCrop>
  <Company/>
  <LinksUpToDate>false</LinksUpToDate>
  <CharactersWithSpaces>29448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WinklerPrins</dc:creator>
  <cp:keywords/>
  <dc:description/>
  <cp:lastModifiedBy>Lukas WinklerPrins</cp:lastModifiedBy>
  <cp:revision>1003</cp:revision>
  <cp:lastPrinted>2013-05-05T20:21:00Z</cp:lastPrinted>
  <dcterms:created xsi:type="dcterms:W3CDTF">2013-04-01T03:58:00Z</dcterms:created>
  <dcterms:modified xsi:type="dcterms:W3CDTF">2015-06-12T16:34:00Z</dcterms:modified>
</cp:coreProperties>
</file>