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8C4D5" w14:textId="53D79FBE" w:rsidR="005F5E11" w:rsidRDefault="005F5E11" w:rsidP="005F5E11">
      <w:pPr>
        <w:shd w:val="clear" w:color="auto" w:fill="FFFFFF"/>
        <w:spacing w:after="0" w:line="240" w:lineRule="auto"/>
        <w:rPr>
          <w:rFonts w:ascii="微软雅黑" w:eastAsia="微软雅黑" w:hAnsi="微软雅黑" w:cs="微软雅黑" w:hint="eastAsia"/>
          <w:kern w:val="0"/>
          <w14:ligatures w14:val="none"/>
        </w:rPr>
      </w:pPr>
      <w:r w:rsidRPr="00EA0FF5">
        <w:rPr>
          <w:rFonts w:ascii="微软雅黑" w:eastAsia="微软雅黑" w:hAnsi="微软雅黑" w:cs="微软雅黑" w:hint="eastAsia"/>
          <w:b/>
          <w:bCs/>
          <w:kern w:val="0"/>
          <w14:ligatures w14:val="none"/>
        </w:rPr>
        <w:t>自定义搜集数据，</w:t>
      </w:r>
      <w:r>
        <w:rPr>
          <w:rFonts w:ascii="微软雅黑" w:eastAsia="微软雅黑" w:hAnsi="微软雅黑" w:cs="微软雅黑" w:hint="eastAsia"/>
          <w:kern w:val="0"/>
          <w14:ligatures w14:val="none"/>
        </w:rPr>
        <w:t>范围可选：</w:t>
      </w:r>
      <w:r w:rsidRPr="005F5E11">
        <w:rPr>
          <w:rFonts w:ascii="微软雅黑" w:eastAsia="微软雅黑" w:hAnsi="微软雅黑" w:cs="微软雅黑" w:hint="eastAsia"/>
          <w:kern w:val="0"/>
          <w14:ligatures w14:val="none"/>
        </w:rPr>
        <w:t>股票、影评、商品、新闻、抖音、</w:t>
      </w:r>
      <w:proofErr w:type="gramStart"/>
      <w:r w:rsidRPr="005F5E11">
        <w:rPr>
          <w:rFonts w:ascii="微软雅黑" w:eastAsia="微软雅黑" w:hAnsi="微软雅黑" w:cs="微软雅黑" w:hint="eastAsia"/>
          <w:kern w:val="0"/>
          <w14:ligatures w14:val="none"/>
        </w:rPr>
        <w:t>热搜数据</w:t>
      </w:r>
      <w:proofErr w:type="gramEnd"/>
      <w:r>
        <w:rPr>
          <w:rFonts w:ascii="微软雅黑" w:eastAsia="微软雅黑" w:hAnsi="微软雅黑" w:cs="微软雅黑" w:hint="eastAsia"/>
          <w:kern w:val="0"/>
          <w14:ligatures w14:val="none"/>
        </w:rPr>
        <w:t>，或其他。</w:t>
      </w:r>
    </w:p>
    <w:p w14:paraId="7259D338" w14:textId="1184E2F7" w:rsidR="00BA5260" w:rsidRDefault="00BA5260" w:rsidP="005F5E11">
      <w:pPr>
        <w:shd w:val="clear" w:color="auto" w:fill="FFFFFF"/>
        <w:spacing w:after="0" w:line="240" w:lineRule="auto"/>
        <w:rPr>
          <w:rFonts w:ascii="微软雅黑" w:eastAsia="微软雅黑" w:hAnsi="微软雅黑" w:cs="微软雅黑" w:hint="eastAsia"/>
          <w:kern w:val="0"/>
          <w14:ligatures w14:val="none"/>
        </w:rPr>
      </w:pPr>
    </w:p>
    <w:p w14:paraId="56BA38B8" w14:textId="58E4CF8D" w:rsidR="00BA5260" w:rsidRPr="005F5E11" w:rsidRDefault="00BA5260" w:rsidP="005F5E11">
      <w:pPr>
        <w:shd w:val="clear" w:color="auto" w:fill="FFFFFF"/>
        <w:spacing w:after="0" w:line="240" w:lineRule="auto"/>
        <w:rPr>
          <w:rFonts w:ascii="微软雅黑" w:eastAsia="微软雅黑" w:hAnsi="微软雅黑" w:cs="微软雅黑" w:hint="eastAsia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kern w:val="0"/>
          <w14:ligatures w14:val="none"/>
        </w:rPr>
        <w:t>参考资料：</w:t>
      </w:r>
    </w:p>
    <w:p w14:paraId="5CF300DE" w14:textId="5E95F322" w:rsidR="005F5E11" w:rsidRPr="00290106" w:rsidRDefault="005F5E11" w:rsidP="005F5E1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290106">
        <w:rPr>
          <w:rFonts w:ascii="微软雅黑" w:eastAsia="微软雅黑" w:hAnsi="微软雅黑" w:cs="微软雅黑" w:hint="eastAsia"/>
          <w:b/>
          <w:bCs/>
          <w:color w:val="000000"/>
          <w:kern w:val="0"/>
          <w:sz w:val="36"/>
          <w:szCs w:val="36"/>
          <w14:ligatures w14:val="none"/>
        </w:rPr>
        <w:t>一、</w:t>
      </w:r>
      <w:r w:rsidRPr="005F5E11">
        <w:rPr>
          <w:rFonts w:ascii="微软雅黑" w:eastAsia="微软雅黑" w:hAnsi="微软雅黑" w:cs="微软雅黑" w:hint="eastAsia"/>
          <w:b/>
          <w:bCs/>
          <w:color w:val="000000"/>
          <w:kern w:val="0"/>
          <w:sz w:val="36"/>
          <w:szCs w:val="36"/>
          <w14:ligatures w14:val="none"/>
        </w:rPr>
        <w:t>数据搜集</w:t>
      </w:r>
      <w:r>
        <w:rPr>
          <w:rFonts w:ascii="微软雅黑" w:eastAsia="微软雅黑" w:hAnsi="微软雅黑" w:cs="微软雅黑" w:hint="eastAsia"/>
          <w:b/>
          <w:bCs/>
          <w:color w:val="000000"/>
          <w:kern w:val="0"/>
          <w:sz w:val="36"/>
          <w:szCs w:val="36"/>
          <w14:ligatures w14:val="none"/>
        </w:rPr>
        <w:t>方法</w:t>
      </w:r>
    </w:p>
    <w:p w14:paraId="6508675A" w14:textId="74422139" w:rsidR="005F5E11" w:rsidRPr="005F5E11" w:rsidRDefault="005F5E11" w:rsidP="005F5E1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F5E11">
        <w:rPr>
          <w:rFonts w:ascii="微软雅黑" w:eastAsia="微软雅黑" w:hAnsi="微软雅黑" w:cs="微软雅黑" w:hint="eastAsia"/>
          <w:kern w:val="0"/>
          <w14:ligatures w14:val="none"/>
        </w:rPr>
        <w:t>数据搜集方法分为直接和间接两种，以下是从数据源头搜集股票、影评、商品、新闻、抖音、</w:t>
      </w:r>
      <w:proofErr w:type="gramStart"/>
      <w:r w:rsidRPr="005F5E11">
        <w:rPr>
          <w:rFonts w:ascii="微软雅黑" w:eastAsia="微软雅黑" w:hAnsi="微软雅黑" w:cs="微软雅黑" w:hint="eastAsia"/>
          <w:kern w:val="0"/>
          <w14:ligatures w14:val="none"/>
        </w:rPr>
        <w:t>热搜数据</w:t>
      </w:r>
      <w:proofErr w:type="gramEnd"/>
      <w:r w:rsidRPr="005F5E11">
        <w:rPr>
          <w:rFonts w:ascii="微软雅黑" w:eastAsia="微软雅黑" w:hAnsi="微软雅黑" w:cs="微软雅黑" w:hint="eastAsia"/>
          <w:kern w:val="0"/>
          <w14:ligatures w14:val="none"/>
        </w:rPr>
        <w:t>的具体方法</w:t>
      </w:r>
      <w:r w:rsidRPr="005F5E11">
        <w:rPr>
          <w:rFonts w:ascii="微软雅黑" w:eastAsia="微软雅黑" w:hAnsi="微软雅黑" w:cs="微软雅黑"/>
          <w:kern w:val="0"/>
          <w14:ligatures w14:val="none"/>
        </w:rPr>
        <w:t>：</w:t>
      </w:r>
    </w:p>
    <w:p w14:paraId="0E71D0C0" w14:textId="3F760179" w:rsidR="005F5E11" w:rsidRPr="005F5E11" w:rsidRDefault="005F5E11" w:rsidP="005F5E1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bookmarkStart w:id="0" w:name="_Hlk195020374"/>
      <w:r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  <w14:ligatures w14:val="none"/>
        </w:rPr>
        <w:t>（一）</w:t>
      </w:r>
      <w:r w:rsidRPr="005F5E11"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  <w14:ligatures w14:val="none"/>
        </w:rPr>
        <w:t>直接搜集方</w:t>
      </w:r>
      <w:r w:rsidRPr="005F5E11">
        <w:rPr>
          <w:rFonts w:ascii="微软雅黑" w:eastAsia="微软雅黑" w:hAnsi="微软雅黑" w:cs="微软雅黑"/>
          <w:b/>
          <w:bCs/>
          <w:color w:val="000000"/>
          <w:kern w:val="0"/>
          <w:sz w:val="27"/>
          <w:szCs w:val="27"/>
          <w14:ligatures w14:val="none"/>
        </w:rPr>
        <w:t>法</w:t>
      </w:r>
    </w:p>
    <w:bookmarkEnd w:id="0"/>
    <w:p w14:paraId="3F61FC30" w14:textId="153AC9E1" w:rsidR="005F5E11" w:rsidRPr="005F5E11" w:rsidRDefault="005F5E11" w:rsidP="005F5E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F5E11">
        <w:rPr>
          <w:rFonts w:ascii="微软雅黑" w:eastAsia="微软雅黑" w:hAnsi="微软雅黑" w:cs="微软雅黑" w:hint="eastAsia"/>
          <w:b/>
          <w:bCs/>
          <w:color w:val="000000"/>
          <w:kern w:val="0"/>
          <w14:ligatures w14:val="none"/>
        </w:rPr>
        <w:t>网络爬虫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：编写程序模拟浏览器行为，按照一定规则自动从</w:t>
      </w:r>
      <w:r w:rsidRPr="00EA0FF5">
        <w:rPr>
          <w:rFonts w:ascii="微软雅黑" w:eastAsia="微软雅黑" w:hAnsi="微软雅黑" w:cs="微软雅黑" w:hint="eastAsia"/>
          <w:b/>
          <w:bCs/>
          <w:color w:val="000000"/>
          <w:kern w:val="0"/>
          <w14:ligatures w14:val="none"/>
        </w:rPr>
        <w:t>网页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中提取数据。例如，使用</w:t>
      </w:r>
      <w:r w:rsidRPr="005F5E1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Python 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的</w:t>
      </w:r>
      <w:r w:rsidRPr="005F5E1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Scrapy 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框架、</w:t>
      </w:r>
      <w:proofErr w:type="spellStart"/>
      <w:r w:rsidRPr="005F5E11">
        <w:rPr>
          <w:rFonts w:ascii="Segoe UI" w:eastAsia="Times New Roman" w:hAnsi="Segoe UI" w:cs="Segoe UI"/>
          <w:color w:val="000000"/>
          <w:kern w:val="0"/>
          <w14:ligatures w14:val="none"/>
        </w:rPr>
        <w:t>BeautifulSoup</w:t>
      </w:r>
      <w:proofErr w:type="spellEnd"/>
      <w:r w:rsidRPr="005F5E1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库等，可针对</w:t>
      </w:r>
      <w:r w:rsidRPr="00EA0FF5">
        <w:rPr>
          <w:rFonts w:ascii="微软雅黑" w:eastAsia="微软雅黑" w:hAnsi="微软雅黑" w:cs="微软雅黑" w:hint="eastAsia"/>
          <w:b/>
          <w:bCs/>
          <w:color w:val="000000"/>
          <w:kern w:val="0"/>
          <w14:ligatures w14:val="none"/>
        </w:rPr>
        <w:t>股票交易网站、影评网站、电商平台、新闻网站、</w:t>
      </w:r>
      <w:proofErr w:type="gramStart"/>
      <w:r w:rsidRPr="00EA0FF5">
        <w:rPr>
          <w:rFonts w:ascii="微软雅黑" w:eastAsia="微软雅黑" w:hAnsi="微软雅黑" w:cs="微软雅黑" w:hint="eastAsia"/>
          <w:b/>
          <w:bCs/>
          <w:color w:val="000000"/>
          <w:kern w:val="0"/>
          <w14:ligatures w14:val="none"/>
        </w:rPr>
        <w:t>抖音网页版</w:t>
      </w:r>
      <w:proofErr w:type="gramEnd"/>
      <w:r w:rsidRPr="00EA0FF5">
        <w:rPr>
          <w:rFonts w:ascii="微软雅黑" w:eastAsia="微软雅黑" w:hAnsi="微软雅黑" w:cs="微软雅黑" w:hint="eastAsia"/>
          <w:b/>
          <w:bCs/>
          <w:color w:val="000000"/>
          <w:kern w:val="0"/>
          <w14:ligatures w14:val="none"/>
        </w:rPr>
        <w:t>等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进行数据抓取。但要注意</w:t>
      </w:r>
      <w:r w:rsidRPr="00EA0FF5">
        <w:rPr>
          <w:rFonts w:ascii="微软雅黑" w:eastAsia="微软雅黑" w:hAnsi="微软雅黑" w:cs="微软雅黑" w:hint="eastAsia"/>
          <w:color w:val="000000"/>
          <w:kern w:val="0"/>
          <w:highlight w:val="yellow"/>
          <w14:ligatures w14:val="none"/>
        </w:rPr>
        <w:t>遵守网站的</w:t>
      </w:r>
      <w:r w:rsidRPr="00EA0FF5">
        <w:rPr>
          <w:rFonts w:ascii="Segoe UI" w:eastAsia="Times New Roman" w:hAnsi="Segoe UI" w:cs="Segoe UI"/>
          <w:color w:val="000000"/>
          <w:kern w:val="0"/>
          <w:highlight w:val="yellow"/>
          <w14:ligatures w14:val="none"/>
        </w:rPr>
        <w:t xml:space="preserve"> </w:t>
      </w:r>
      <w:r w:rsidRPr="00421A94">
        <w:rPr>
          <w:rFonts w:ascii="Segoe UI" w:eastAsia="Times New Roman" w:hAnsi="Segoe UI" w:cs="Segoe UI"/>
          <w:b/>
          <w:bCs/>
          <w:color w:val="FF0000"/>
          <w:kern w:val="0"/>
          <w:highlight w:val="yellow"/>
          <w14:ligatures w14:val="none"/>
        </w:rPr>
        <w:t xml:space="preserve">robots </w:t>
      </w:r>
      <w:r w:rsidRPr="00421A94">
        <w:rPr>
          <w:rFonts w:ascii="微软雅黑" w:eastAsia="微软雅黑" w:hAnsi="微软雅黑" w:cs="微软雅黑" w:hint="eastAsia"/>
          <w:b/>
          <w:bCs/>
          <w:color w:val="FF0000"/>
          <w:kern w:val="0"/>
          <w:highlight w:val="yellow"/>
          <w14:ligatures w14:val="none"/>
        </w:rPr>
        <w:t>协议</w:t>
      </w:r>
      <w:r w:rsidRPr="00EA0FF5">
        <w:rPr>
          <w:rFonts w:ascii="微软雅黑" w:eastAsia="微软雅黑" w:hAnsi="微软雅黑" w:cs="微软雅黑" w:hint="eastAsia"/>
          <w:color w:val="000000"/>
          <w:kern w:val="0"/>
          <w:highlight w:val="yellow"/>
          <w14:ligatures w14:val="none"/>
        </w:rPr>
        <w:t>，避免违规操作</w:t>
      </w:r>
      <w:r w:rsidRPr="005F5E11">
        <w:rPr>
          <w:rFonts w:ascii="微软雅黑" w:eastAsia="微软雅黑" w:hAnsi="微软雅黑" w:cs="微软雅黑"/>
          <w:color w:val="000000"/>
          <w:kern w:val="0"/>
          <w14:ligatures w14:val="none"/>
        </w:rPr>
        <w:t>。</w:t>
      </w:r>
      <w:r w:rsidR="00421A94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/robots.txt</w:t>
      </w:r>
    </w:p>
    <w:p w14:paraId="2D149E3F" w14:textId="77777777" w:rsidR="005F5E11" w:rsidRPr="005F5E11" w:rsidRDefault="005F5E11" w:rsidP="005F5E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F5E11">
        <w:rPr>
          <w:rFonts w:ascii="微软雅黑" w:eastAsia="微软雅黑" w:hAnsi="微软雅黑" w:cs="微软雅黑" w:hint="eastAsia"/>
          <w:b/>
          <w:bCs/>
          <w:color w:val="000000"/>
          <w:kern w:val="0"/>
          <w14:ligatures w14:val="none"/>
        </w:rPr>
        <w:t>平台</w:t>
      </w:r>
      <w:r w:rsidRPr="005F5E11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 xml:space="preserve"> API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：许多平台提供应用程序接口（</w:t>
      </w:r>
      <w:r w:rsidRPr="005F5E11">
        <w:rPr>
          <w:rFonts w:ascii="Segoe UI" w:eastAsia="Times New Roman" w:hAnsi="Segoe UI" w:cs="Segoe UI"/>
          <w:color w:val="000000"/>
          <w:kern w:val="0"/>
          <w14:ligatures w14:val="none"/>
        </w:rPr>
        <w:t>API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），允许开发者通过调用</w:t>
      </w:r>
      <w:r w:rsidRPr="005F5E1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API 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来获取数据。比如，</w:t>
      </w:r>
      <w:r w:rsidRPr="00EA0FF5">
        <w:rPr>
          <w:rFonts w:ascii="微软雅黑" w:eastAsia="微软雅黑" w:hAnsi="微软雅黑" w:cs="微软雅黑" w:hint="eastAsia"/>
          <w:b/>
          <w:bCs/>
          <w:color w:val="000000"/>
          <w:kern w:val="0"/>
          <w14:ligatures w14:val="none"/>
        </w:rPr>
        <w:t>股票数据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可通过万得、东方财富</w:t>
      </w:r>
      <w:r w:rsidRPr="005F5E1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Choice 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等金融数据平台的</w:t>
      </w:r>
      <w:r w:rsidRPr="005F5E1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API 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获取；</w:t>
      </w:r>
      <w:proofErr w:type="gramStart"/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抖音数据</w:t>
      </w:r>
      <w:proofErr w:type="gramEnd"/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可通过</w:t>
      </w:r>
      <w:proofErr w:type="gramStart"/>
      <w:r w:rsidRPr="00421A94">
        <w:rPr>
          <w:rFonts w:ascii="微软雅黑" w:eastAsia="微软雅黑" w:hAnsi="微软雅黑" w:cs="微软雅黑" w:hint="eastAsia"/>
          <w:color w:val="000000"/>
          <w:kern w:val="0"/>
          <w:highlight w:val="yellow"/>
          <w14:ligatures w14:val="none"/>
        </w:rPr>
        <w:t>抖音开放</w:t>
      </w:r>
      <w:proofErr w:type="gramEnd"/>
      <w:r w:rsidRPr="00421A94">
        <w:rPr>
          <w:rFonts w:ascii="微软雅黑" w:eastAsia="微软雅黑" w:hAnsi="微软雅黑" w:cs="微软雅黑" w:hint="eastAsia"/>
          <w:color w:val="000000"/>
          <w:kern w:val="0"/>
          <w:highlight w:val="yellow"/>
          <w14:ligatures w14:val="none"/>
        </w:rPr>
        <w:t>平台的</w:t>
      </w:r>
      <w:r w:rsidRPr="00421A94">
        <w:rPr>
          <w:rFonts w:ascii="Segoe UI" w:eastAsia="Times New Roman" w:hAnsi="Segoe UI" w:cs="Segoe UI"/>
          <w:color w:val="000000"/>
          <w:kern w:val="0"/>
          <w:highlight w:val="yellow"/>
          <w14:ligatures w14:val="none"/>
        </w:rPr>
        <w:t xml:space="preserve"> API</w:t>
      </w:r>
      <w:r w:rsidRPr="005F5E1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获取部分公开数据；电商平台也为开发者提供了</w:t>
      </w:r>
      <w:r w:rsidRPr="005F5E1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API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，用于获取商品信息、订单数据等。使用</w:t>
      </w:r>
      <w:r w:rsidRPr="005F5E1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API 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获取数据相对规范、稳定，且能保证数据的合法性</w:t>
      </w:r>
      <w:r w:rsidRPr="005F5E11">
        <w:rPr>
          <w:rFonts w:ascii="微软雅黑" w:eastAsia="微软雅黑" w:hAnsi="微软雅黑" w:cs="微软雅黑"/>
          <w:color w:val="000000"/>
          <w:kern w:val="0"/>
          <w14:ligatures w14:val="none"/>
        </w:rPr>
        <w:t>。</w:t>
      </w:r>
    </w:p>
    <w:p w14:paraId="0B07A471" w14:textId="6A658381" w:rsidR="005F5E11" w:rsidRPr="005F5E11" w:rsidRDefault="005F5E11" w:rsidP="005F5E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F5E11">
        <w:rPr>
          <w:rFonts w:ascii="微软雅黑" w:eastAsia="微软雅黑" w:hAnsi="微软雅黑" w:cs="微软雅黑" w:hint="eastAsia"/>
          <w:b/>
          <w:bCs/>
          <w:color w:val="000000"/>
          <w:kern w:val="0"/>
          <w14:ligatures w14:val="none"/>
        </w:rPr>
        <w:t>问卷调查</w:t>
      </w:r>
      <w:r w:rsidR="00EA0FF5">
        <w:rPr>
          <w:rFonts w:ascii="微软雅黑" w:eastAsia="微软雅黑" w:hAnsi="微软雅黑" w:cs="微软雅黑" w:hint="eastAsia"/>
          <w:b/>
          <w:bCs/>
          <w:color w:val="000000"/>
          <w:kern w:val="0"/>
          <w14:ligatures w14:val="none"/>
        </w:rPr>
        <w:t>（不考虑）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：对于影评、商品评价等数据，可设计问卷进行调查。例如，针对某部电影或某类商品，通过在线问卷平台（如问卷星）设计问卷，向目标人群发放，收集他们的评价、意见等数据。这种方法能直接获取用户的主观感受和反馈，但样本的选取可能存在偏差，且回收效率和数据质量受多种因素影响</w:t>
      </w:r>
      <w:r w:rsidRPr="005F5E11">
        <w:rPr>
          <w:rFonts w:ascii="微软雅黑" w:eastAsia="微软雅黑" w:hAnsi="微软雅黑" w:cs="微软雅黑"/>
          <w:color w:val="000000"/>
          <w:kern w:val="0"/>
          <w14:ligatures w14:val="none"/>
        </w:rPr>
        <w:t>。</w:t>
      </w:r>
    </w:p>
    <w:p w14:paraId="3F3C3674" w14:textId="23CDD093" w:rsidR="005F5E11" w:rsidRPr="005F5E11" w:rsidRDefault="005F5E11" w:rsidP="005F5E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F5E11">
        <w:rPr>
          <w:rFonts w:ascii="微软雅黑" w:eastAsia="微软雅黑" w:hAnsi="微软雅黑" w:cs="微软雅黑" w:hint="eastAsia"/>
          <w:b/>
          <w:bCs/>
          <w:color w:val="000000"/>
          <w:kern w:val="0"/>
          <w14:ligatures w14:val="none"/>
        </w:rPr>
        <w:t>观察法</w:t>
      </w:r>
      <w:r w:rsidR="00EA0FF5">
        <w:rPr>
          <w:rFonts w:ascii="微软雅黑" w:eastAsia="微软雅黑" w:hAnsi="微软雅黑" w:cs="微软雅黑" w:hint="eastAsia"/>
          <w:b/>
          <w:bCs/>
          <w:color w:val="000000"/>
          <w:kern w:val="0"/>
          <w14:ligatures w14:val="none"/>
        </w:rPr>
        <w:t>（不考虑）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：在一些特定场景下，可通过直接观察获取数据。比如，观察商场内某商品的陈列位置、促销活动以及顾客的反应等，收集与商品相关的市场信息。不过，观察法获取的数据可能较为表面，且受观察者主观因素影响较大</w:t>
      </w:r>
      <w:r w:rsidRPr="005F5E11">
        <w:rPr>
          <w:rFonts w:ascii="微软雅黑" w:eastAsia="微软雅黑" w:hAnsi="微软雅黑" w:cs="微软雅黑"/>
          <w:color w:val="000000"/>
          <w:kern w:val="0"/>
          <w14:ligatures w14:val="none"/>
        </w:rPr>
        <w:t>。</w:t>
      </w:r>
    </w:p>
    <w:p w14:paraId="0401CAD9" w14:textId="7A04EB1A" w:rsidR="005F5E11" w:rsidRPr="005F5E11" w:rsidRDefault="005F5E11" w:rsidP="005F5E1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  <w14:ligatures w14:val="none"/>
        </w:rPr>
        <w:t>（二）</w:t>
      </w:r>
      <w:r w:rsidRPr="005F5E11"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  <w14:ligatures w14:val="none"/>
        </w:rPr>
        <w:t>间接搜集方</w:t>
      </w:r>
      <w:r w:rsidRPr="005F5E11">
        <w:rPr>
          <w:rFonts w:ascii="微软雅黑" w:eastAsia="微软雅黑" w:hAnsi="微软雅黑" w:cs="微软雅黑"/>
          <w:b/>
          <w:bCs/>
          <w:color w:val="000000"/>
          <w:kern w:val="0"/>
          <w:sz w:val="27"/>
          <w:szCs w:val="27"/>
          <w14:ligatures w14:val="none"/>
        </w:rPr>
        <w:t>法</w:t>
      </w:r>
    </w:p>
    <w:p w14:paraId="53CF9DFA" w14:textId="77777777" w:rsidR="005F5E11" w:rsidRPr="005F5E11" w:rsidRDefault="005F5E11" w:rsidP="005F5E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F5E11">
        <w:rPr>
          <w:rFonts w:ascii="微软雅黑" w:eastAsia="微软雅黑" w:hAnsi="微软雅黑" w:cs="微软雅黑" w:hint="eastAsia"/>
          <w:b/>
          <w:bCs/>
          <w:color w:val="000000"/>
          <w:kern w:val="0"/>
          <w14:ligatures w14:val="none"/>
        </w:rPr>
        <w:t>购买数据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：从专业的数据供应商处购买所需数据。例如，股票数据可从万得、彭博等专业金融数据公司购买；商品销售数据、消费者行为数据等可从艾瑞咨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lastRenderedPageBreak/>
        <w:t>询、易观智库等市场研究机构购买。这些数据通常经过整理和分析，质量较高，但成本也相对较高</w:t>
      </w:r>
      <w:r w:rsidRPr="005F5E11">
        <w:rPr>
          <w:rFonts w:ascii="微软雅黑" w:eastAsia="微软雅黑" w:hAnsi="微软雅黑" w:cs="微软雅黑"/>
          <w:color w:val="000000"/>
          <w:kern w:val="0"/>
          <w14:ligatures w14:val="none"/>
        </w:rPr>
        <w:t>。</w:t>
      </w:r>
    </w:p>
    <w:p w14:paraId="5EEC7408" w14:textId="77777777" w:rsidR="005F5E11" w:rsidRPr="005F5E11" w:rsidRDefault="005F5E11" w:rsidP="005F5E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F5E11">
        <w:rPr>
          <w:rFonts w:ascii="微软雅黑" w:eastAsia="微软雅黑" w:hAnsi="微软雅黑" w:cs="微软雅黑" w:hint="eastAsia"/>
          <w:b/>
          <w:bCs/>
          <w:color w:val="000000"/>
          <w:kern w:val="0"/>
          <w14:ligatures w14:val="none"/>
        </w:rPr>
        <w:t>利用公开数据集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：一些机构或组织会公开一些数据集，可从中获取相关数据。例如，政府部门发布的经济数据、行业统计数据等，可能包含与股票市场、商品销售等相关的信息；学术研究机构公开的数据</w:t>
      </w:r>
      <w:proofErr w:type="gramStart"/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集可能</w:t>
      </w:r>
      <w:proofErr w:type="gramEnd"/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涉及新闻文本、用户评论等内容。此外，</w:t>
      </w:r>
      <w:r w:rsidRPr="005F5E1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Kaggle 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等平台上也有大量用户分享的各种数据集，可能找到与影评、商品评价等相关的数据</w:t>
      </w:r>
      <w:r w:rsidRPr="005F5E11">
        <w:rPr>
          <w:rFonts w:ascii="微软雅黑" w:eastAsia="微软雅黑" w:hAnsi="微软雅黑" w:cs="微软雅黑"/>
          <w:color w:val="000000"/>
          <w:kern w:val="0"/>
          <w14:ligatures w14:val="none"/>
        </w:rPr>
        <w:t>。</w:t>
      </w:r>
    </w:p>
    <w:p w14:paraId="302C4C8C" w14:textId="77777777" w:rsidR="005F5E11" w:rsidRPr="005F5E11" w:rsidRDefault="005F5E11" w:rsidP="005F5E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F5E11">
        <w:rPr>
          <w:rFonts w:ascii="微软雅黑" w:eastAsia="微软雅黑" w:hAnsi="微软雅黑" w:cs="微软雅黑" w:hint="eastAsia"/>
          <w:b/>
          <w:bCs/>
          <w:color w:val="000000"/>
          <w:kern w:val="0"/>
          <w14:ligatures w14:val="none"/>
        </w:rPr>
        <w:t>行业报告和研究论文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：查阅行业报告、研究论文等资料，获取相关数据和信息。例如，市场研究机构发布的电商行业报告、电影行业研究报告等，会包含商品销售趋势、电影票房数据、观众评价分析等内容。这些资料中的数据经过一定的整理和分析，具有较高的参考价值，但可能存在时效性问题</w:t>
      </w:r>
      <w:r w:rsidRPr="005F5E11">
        <w:rPr>
          <w:rFonts w:ascii="微软雅黑" w:eastAsia="微软雅黑" w:hAnsi="微软雅黑" w:cs="微软雅黑"/>
          <w:color w:val="000000"/>
          <w:kern w:val="0"/>
          <w14:ligatures w14:val="none"/>
        </w:rPr>
        <w:t>。</w:t>
      </w:r>
    </w:p>
    <w:p w14:paraId="2E815114" w14:textId="77777777" w:rsidR="005F5E11" w:rsidRPr="00950224" w:rsidRDefault="005F5E11" w:rsidP="005F5E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F5E11">
        <w:rPr>
          <w:rFonts w:ascii="微软雅黑" w:eastAsia="微软雅黑" w:hAnsi="微软雅黑" w:cs="微软雅黑" w:hint="eastAsia"/>
          <w:b/>
          <w:bCs/>
          <w:color w:val="000000"/>
          <w:kern w:val="0"/>
          <w14:ligatures w14:val="none"/>
        </w:rPr>
        <w:t>企业内部数据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：如果你所在的企业有相关业务，可从企业内部数据库中获取数据。例如，电商企业可从自身的销售系统、客户关系管理系统中获取商品销售数据、用户评价数据等；媒体企业可从内容管理系统中获取新闻发布数据、阅读量数据等。企业内部数据通常较为真实、详细，但可能涉及数据保密问题，需要在合</w:t>
      </w:r>
      <w:proofErr w:type="gramStart"/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规</w:t>
      </w:r>
      <w:proofErr w:type="gramEnd"/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的前提下进行使用</w:t>
      </w:r>
      <w:r w:rsidRPr="005F5E11">
        <w:rPr>
          <w:rFonts w:ascii="微软雅黑" w:eastAsia="微软雅黑" w:hAnsi="微软雅黑" w:cs="微软雅黑"/>
          <w:color w:val="000000"/>
          <w:kern w:val="0"/>
          <w14:ligatures w14:val="none"/>
        </w:rPr>
        <w:t>。</w:t>
      </w:r>
    </w:p>
    <w:p w14:paraId="409FB20E" w14:textId="4B5A3462" w:rsidR="00950224" w:rsidRPr="00950224" w:rsidRDefault="00950224" w:rsidP="0095022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  <w14:ligatures w14:val="none"/>
        </w:rPr>
      </w:pPr>
      <w:r w:rsidRPr="00950224"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  <w14:ligatures w14:val="none"/>
        </w:rPr>
        <w:t>（</w:t>
      </w:r>
      <w:r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  <w14:ligatures w14:val="none"/>
        </w:rPr>
        <w:t>三</w:t>
      </w:r>
      <w:r w:rsidRPr="00950224"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  <w14:ligatures w14:val="none"/>
        </w:rPr>
        <w:t>）</w:t>
      </w:r>
      <w:r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  <w14:ligatures w14:val="none"/>
        </w:rPr>
        <w:t>生成模拟数据</w:t>
      </w:r>
      <w:r w:rsidRPr="00950224"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  <w14:ligatures w14:val="none"/>
        </w:rPr>
        <w:t>方</w:t>
      </w:r>
      <w:r w:rsidRPr="00950224">
        <w:rPr>
          <w:rFonts w:ascii="微软雅黑" w:eastAsia="微软雅黑" w:hAnsi="微软雅黑" w:cs="微软雅黑"/>
          <w:b/>
          <w:bCs/>
          <w:color w:val="000000"/>
          <w:kern w:val="0"/>
          <w:sz w:val="27"/>
          <w:szCs w:val="27"/>
          <w14:ligatures w14:val="none"/>
        </w:rPr>
        <w:t>法</w:t>
      </w:r>
    </w:p>
    <w:p w14:paraId="0EDC7DE1" w14:textId="4C473D3E" w:rsidR="00950224" w:rsidRPr="005F5E11" w:rsidRDefault="00950224" w:rsidP="005F5E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14:ligatures w14:val="none"/>
        </w:rPr>
        <w:t>使用大项目完成</w:t>
      </w:r>
    </w:p>
    <w:p w14:paraId="3F50E045" w14:textId="375159F0" w:rsidR="005F5E11" w:rsidRPr="005F5E11" w:rsidRDefault="005F5E11" w:rsidP="005F5E1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微软雅黑" w:eastAsia="微软雅黑" w:hAnsi="微软雅黑" w:cs="微软雅黑" w:hint="eastAsia"/>
          <w:b/>
          <w:bCs/>
          <w:color w:val="000000"/>
          <w:kern w:val="0"/>
          <w:sz w:val="36"/>
          <w:szCs w:val="36"/>
          <w14:ligatures w14:val="none"/>
        </w:rPr>
        <w:t>二</w:t>
      </w:r>
      <w:r w:rsidRPr="005F5E11">
        <w:rPr>
          <w:rFonts w:ascii="微软雅黑" w:eastAsia="微软雅黑" w:hAnsi="微软雅黑" w:cs="微软雅黑" w:hint="eastAsia"/>
          <w:b/>
          <w:bCs/>
          <w:color w:val="000000"/>
          <w:kern w:val="0"/>
          <w:sz w:val="36"/>
          <w:szCs w:val="36"/>
          <w14:ligatures w14:val="none"/>
        </w:rPr>
        <w:t>、数据</w:t>
      </w:r>
      <w:r>
        <w:rPr>
          <w:rFonts w:ascii="微软雅黑" w:eastAsia="微软雅黑" w:hAnsi="微软雅黑" w:cs="微软雅黑" w:hint="eastAsia"/>
          <w:b/>
          <w:bCs/>
          <w:color w:val="000000"/>
          <w:kern w:val="0"/>
          <w:sz w:val="36"/>
          <w:szCs w:val="36"/>
          <w14:ligatures w14:val="none"/>
        </w:rPr>
        <w:t>源头</w:t>
      </w:r>
    </w:p>
    <w:p w14:paraId="4BDADE57" w14:textId="13600754" w:rsidR="005F5E11" w:rsidRPr="005F5E11" w:rsidRDefault="005F5E11" w:rsidP="005F5E1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  <w14:ligatures w14:val="none"/>
        </w:rPr>
        <w:t>（一）</w:t>
      </w:r>
      <w:r w:rsidRPr="005F5E11"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  <w14:ligatures w14:val="none"/>
        </w:rPr>
        <w:t>股票数</w:t>
      </w:r>
      <w:r w:rsidRPr="005F5E11">
        <w:rPr>
          <w:rFonts w:ascii="微软雅黑" w:eastAsia="微软雅黑" w:hAnsi="微软雅黑" w:cs="微软雅黑"/>
          <w:b/>
          <w:bCs/>
          <w:color w:val="000000"/>
          <w:kern w:val="0"/>
          <w:sz w:val="27"/>
          <w:szCs w:val="27"/>
          <w14:ligatures w14:val="none"/>
        </w:rPr>
        <w:t>据</w:t>
      </w:r>
    </w:p>
    <w:p w14:paraId="269087F3" w14:textId="77777777" w:rsidR="005F5E11" w:rsidRPr="005F5E11" w:rsidRDefault="005F5E11" w:rsidP="005F5E11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F5E11">
        <w:rPr>
          <w:rFonts w:ascii="微软雅黑" w:eastAsia="微软雅黑" w:hAnsi="微软雅黑" w:cs="微软雅黑" w:hint="eastAsia"/>
          <w:b/>
          <w:bCs/>
          <w:color w:val="000000"/>
          <w:kern w:val="0"/>
          <w14:ligatures w14:val="none"/>
        </w:rPr>
        <w:t>金融数据平台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：万得被誉为中国的</w:t>
      </w:r>
      <w:r w:rsidRPr="005F5E1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Bloomberg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，金融数据类目更新快，数据全面，适合专业投资者和商业分析者</w:t>
      </w:r>
      <w:r w:rsidRPr="005F5E11">
        <w:rPr>
          <w:rFonts w:ascii="Segoe UI" w:eastAsia="Times New Roman" w:hAnsi="Segoe UI" w:cs="Segoe UI"/>
          <w:color w:val="000000"/>
          <w:kern w:val="0"/>
          <w:position w:val="-2"/>
          <w14:ligatures w14:val="none"/>
        </w:rPr>
        <w:t>1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。此外，还有东方财富</w:t>
      </w:r>
      <w:r w:rsidRPr="005F5E1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Choice 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数据等，也提供丰富的股票数据</w:t>
      </w:r>
      <w:r w:rsidRPr="005F5E11">
        <w:rPr>
          <w:rFonts w:ascii="微软雅黑" w:eastAsia="微软雅黑" w:hAnsi="微软雅黑" w:cs="微软雅黑"/>
          <w:color w:val="000000"/>
          <w:kern w:val="0"/>
          <w14:ligatures w14:val="none"/>
        </w:rPr>
        <w:t>。</w:t>
      </w:r>
    </w:p>
    <w:p w14:paraId="11BC2EAD" w14:textId="77777777" w:rsidR="005F5E11" w:rsidRPr="005F5E11" w:rsidRDefault="005F5E11" w:rsidP="005F5E11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F5E11">
        <w:rPr>
          <w:rFonts w:ascii="微软雅黑" w:eastAsia="微软雅黑" w:hAnsi="微软雅黑" w:cs="微软雅黑" w:hint="eastAsia"/>
          <w:b/>
          <w:bCs/>
          <w:color w:val="000000"/>
          <w:kern w:val="0"/>
          <w14:ligatures w14:val="none"/>
        </w:rPr>
        <w:t>财经新闻网站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：新浪财经免费提供股票数据接口，可获取历史和实时股票数据</w:t>
      </w:r>
      <w:r w:rsidRPr="005F5E11">
        <w:rPr>
          <w:rFonts w:ascii="Segoe UI" w:eastAsia="Times New Roman" w:hAnsi="Segoe UI" w:cs="Segoe UI"/>
          <w:color w:val="000000"/>
          <w:kern w:val="0"/>
          <w:position w:val="-2"/>
          <w14:ligatures w14:val="none"/>
        </w:rPr>
        <w:t>1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。中财网也提供各类财经数据</w:t>
      </w:r>
      <w:r w:rsidRPr="005F5E11">
        <w:rPr>
          <w:rFonts w:ascii="Segoe UI" w:eastAsia="Times New Roman" w:hAnsi="Segoe UI" w:cs="Segoe UI"/>
          <w:color w:val="000000"/>
          <w:kern w:val="0"/>
          <w:position w:val="-2"/>
          <w14:ligatures w14:val="none"/>
        </w:rPr>
        <w:t>1</w:t>
      </w:r>
      <w:r w:rsidRPr="005F5E11">
        <w:rPr>
          <w:rFonts w:ascii="微软雅黑" w:eastAsia="微软雅黑" w:hAnsi="微软雅黑" w:cs="微软雅黑"/>
          <w:color w:val="000000"/>
          <w:kern w:val="0"/>
          <w14:ligatures w14:val="none"/>
        </w:rPr>
        <w:t>。</w:t>
      </w:r>
    </w:p>
    <w:p w14:paraId="7B575B91" w14:textId="77777777" w:rsidR="005F5E11" w:rsidRPr="005F5E11" w:rsidRDefault="005F5E11" w:rsidP="005F5E11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F5E11">
        <w:rPr>
          <w:rFonts w:ascii="微软雅黑" w:eastAsia="微软雅黑" w:hAnsi="微软雅黑" w:cs="微软雅黑" w:hint="eastAsia"/>
          <w:b/>
          <w:bCs/>
          <w:color w:val="000000"/>
          <w:kern w:val="0"/>
          <w14:ligatures w14:val="none"/>
        </w:rPr>
        <w:t>证券交易所官网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：如上海证券交易所、深圳证券交易所官网，能获取上市公司的公告、</w:t>
      </w:r>
      <w:proofErr w:type="gramStart"/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财报等</w:t>
      </w:r>
      <w:proofErr w:type="gramEnd"/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官方信息。美国证券交易委员会官网（</w:t>
      </w:r>
      <w:r w:rsidRPr="005F5E11">
        <w:rPr>
          <w:rFonts w:ascii="Segoe UI" w:eastAsia="Times New Roman" w:hAnsi="Segoe UI" w:cs="Segoe UI"/>
          <w:color w:val="000000"/>
          <w:kern w:val="0"/>
          <w14:ligatures w14:val="none"/>
        </w:rPr>
        <w:t>SEC.gov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）可获取美国证券交易数据</w:t>
      </w:r>
      <w:r w:rsidRPr="005F5E11">
        <w:rPr>
          <w:rFonts w:ascii="Segoe UI" w:eastAsia="Times New Roman" w:hAnsi="Segoe UI" w:cs="Segoe UI"/>
          <w:color w:val="000000"/>
          <w:kern w:val="0"/>
          <w:position w:val="-2"/>
          <w14:ligatures w14:val="none"/>
        </w:rPr>
        <w:t>1</w:t>
      </w:r>
      <w:r w:rsidRPr="005F5E11">
        <w:rPr>
          <w:rFonts w:ascii="微软雅黑" w:eastAsia="微软雅黑" w:hAnsi="微软雅黑" w:cs="微软雅黑"/>
          <w:color w:val="000000"/>
          <w:kern w:val="0"/>
          <w14:ligatures w14:val="none"/>
        </w:rPr>
        <w:t>。</w:t>
      </w:r>
    </w:p>
    <w:p w14:paraId="54CDA8B9" w14:textId="4900BF50" w:rsidR="005F5E11" w:rsidRPr="005F5E11" w:rsidRDefault="005F5E11" w:rsidP="005F5E1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  <w14:ligatures w14:val="none"/>
        </w:rPr>
        <w:t>（四）</w:t>
      </w:r>
      <w:r w:rsidRPr="005F5E11"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  <w14:ligatures w14:val="none"/>
        </w:rPr>
        <w:t>新闻数</w:t>
      </w:r>
      <w:r w:rsidRPr="005F5E11">
        <w:rPr>
          <w:rFonts w:ascii="微软雅黑" w:eastAsia="微软雅黑" w:hAnsi="微软雅黑" w:cs="微软雅黑"/>
          <w:b/>
          <w:bCs/>
          <w:color w:val="000000"/>
          <w:kern w:val="0"/>
          <w:sz w:val="27"/>
          <w:szCs w:val="27"/>
          <w14:ligatures w14:val="none"/>
        </w:rPr>
        <w:t>据</w:t>
      </w:r>
    </w:p>
    <w:p w14:paraId="70CEB4F8" w14:textId="77777777" w:rsidR="005F5E11" w:rsidRPr="005F5E11" w:rsidRDefault="005F5E11" w:rsidP="005F5E1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F5E11">
        <w:rPr>
          <w:rFonts w:ascii="微软雅黑" w:eastAsia="微软雅黑" w:hAnsi="微软雅黑" w:cs="微软雅黑" w:hint="eastAsia"/>
          <w:b/>
          <w:bCs/>
          <w:color w:val="000000"/>
          <w:kern w:val="0"/>
          <w14:ligatures w14:val="none"/>
        </w:rPr>
        <w:lastRenderedPageBreak/>
        <w:t>新闻媒体网站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：各大新闻媒体的官方网站，如新华网、人民网、</w:t>
      </w:r>
      <w:proofErr w:type="gramStart"/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腾讯新闻</w:t>
      </w:r>
      <w:proofErr w:type="gramEnd"/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、网</w:t>
      </w:r>
      <w:proofErr w:type="gramStart"/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易新闻</w:t>
      </w:r>
      <w:proofErr w:type="gramEnd"/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等，可通过网络爬虫按照一定的规则抓取新闻标题、内容、发布时间等数据</w:t>
      </w:r>
      <w:r w:rsidRPr="005F5E11">
        <w:rPr>
          <w:rFonts w:ascii="微软雅黑" w:eastAsia="微软雅黑" w:hAnsi="微软雅黑" w:cs="微软雅黑"/>
          <w:color w:val="000000"/>
          <w:kern w:val="0"/>
          <w14:ligatures w14:val="none"/>
        </w:rPr>
        <w:t>。</w:t>
      </w:r>
    </w:p>
    <w:p w14:paraId="45018049" w14:textId="77777777" w:rsidR="005F5E11" w:rsidRPr="005F5E11" w:rsidRDefault="005F5E11" w:rsidP="005F5E11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F5E11">
        <w:rPr>
          <w:rFonts w:ascii="微软雅黑" w:eastAsia="微软雅黑" w:hAnsi="微软雅黑" w:cs="微软雅黑" w:hint="eastAsia"/>
          <w:b/>
          <w:bCs/>
          <w:color w:val="000000"/>
          <w:kern w:val="0"/>
          <w14:ligatures w14:val="none"/>
        </w:rPr>
        <w:t>新闻聚合平台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：如</w:t>
      </w:r>
      <w:r w:rsidRPr="00421A94">
        <w:rPr>
          <w:rFonts w:ascii="Segoe UI" w:eastAsia="Times New Roman" w:hAnsi="Segoe UI" w:cs="Segoe UI"/>
          <w:color w:val="FF0000"/>
          <w:kern w:val="0"/>
          <w14:ligatures w14:val="none"/>
        </w:rPr>
        <w:t xml:space="preserve"> Feedly</w:t>
      </w:r>
      <w:r w:rsidRPr="00421A94">
        <w:rPr>
          <w:rFonts w:ascii="微软雅黑" w:eastAsia="微软雅黑" w:hAnsi="微软雅黑" w:cs="微软雅黑" w:hint="eastAsia"/>
          <w:color w:val="FF0000"/>
          <w:kern w:val="0"/>
          <w14:ligatures w14:val="none"/>
        </w:rPr>
        <w:t>、</w:t>
      </w:r>
      <w:r w:rsidRPr="00421A94">
        <w:rPr>
          <w:rFonts w:ascii="Segoe UI" w:eastAsia="Times New Roman" w:hAnsi="Segoe UI" w:cs="Segoe UI"/>
          <w:color w:val="FF0000"/>
          <w:kern w:val="0"/>
          <w14:ligatures w14:val="none"/>
        </w:rPr>
        <w:t xml:space="preserve">Zaker 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等，用户可以</w:t>
      </w:r>
      <w:r w:rsidRPr="00421A94">
        <w:rPr>
          <w:rFonts w:ascii="微软雅黑" w:eastAsia="微软雅黑" w:hAnsi="微软雅黑" w:cs="微软雅黑" w:hint="eastAsia"/>
          <w:color w:val="FF0000"/>
          <w:kern w:val="0"/>
          <w14:ligatures w14:val="none"/>
        </w:rPr>
        <w:t>定制关键词，实时收集相关新闻</w:t>
      </w:r>
      <w:r w:rsidRPr="005F5E11">
        <w:rPr>
          <w:rFonts w:ascii="Segoe UI" w:eastAsia="Times New Roman" w:hAnsi="Segoe UI" w:cs="Segoe UI"/>
          <w:color w:val="000000"/>
          <w:kern w:val="0"/>
          <w:position w:val="-2"/>
          <w14:ligatures w14:val="none"/>
        </w:rPr>
        <w:t>5</w:t>
      </w:r>
      <w:r w:rsidRPr="005F5E11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。这些平台整合了多个新闻来源，方便用户快速获取感兴趣的新闻资讯</w:t>
      </w:r>
      <w:r w:rsidRPr="005F5E11">
        <w:rPr>
          <w:rFonts w:ascii="微软雅黑" w:eastAsia="微软雅黑" w:hAnsi="微软雅黑" w:cs="微软雅黑"/>
          <w:color w:val="000000"/>
          <w:kern w:val="0"/>
          <w14:ligatures w14:val="none"/>
        </w:rPr>
        <w:t>。</w:t>
      </w:r>
    </w:p>
    <w:p w14:paraId="4E1122FB" w14:textId="77777777" w:rsidR="005F5E11" w:rsidRDefault="005F5E11" w:rsidP="00864E83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/>
          <w:kern w:val="0"/>
          <w14:ligatures w14:val="none"/>
        </w:rPr>
      </w:pPr>
    </w:p>
    <w:p w14:paraId="088854AB" w14:textId="77777777" w:rsidR="00864E83" w:rsidRDefault="00864E83" w:rsidP="00864E83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/>
          <w:kern w:val="0"/>
          <w14:ligatures w14:val="none"/>
        </w:rPr>
      </w:pPr>
    </w:p>
    <w:p w14:paraId="304FB926" w14:textId="77777777" w:rsidR="00864E83" w:rsidRPr="00864E83" w:rsidRDefault="00864E83" w:rsidP="00864E83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 w:hint="eastAsia"/>
          <w:color w:val="000000"/>
          <w:kern w:val="0"/>
          <w14:ligatures w14:val="none"/>
        </w:rPr>
      </w:pPr>
    </w:p>
    <w:sectPr w:rsidR="00864E83" w:rsidRPr="00864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9C62C" w14:textId="77777777" w:rsidR="00B9437E" w:rsidRDefault="00B9437E" w:rsidP="00EA0FF5">
      <w:pPr>
        <w:spacing w:after="0" w:line="240" w:lineRule="auto"/>
      </w:pPr>
      <w:r>
        <w:separator/>
      </w:r>
    </w:p>
  </w:endnote>
  <w:endnote w:type="continuationSeparator" w:id="0">
    <w:p w14:paraId="3D32E90E" w14:textId="77777777" w:rsidR="00B9437E" w:rsidRDefault="00B9437E" w:rsidP="00EA0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BDCF8" w14:textId="77777777" w:rsidR="00B9437E" w:rsidRDefault="00B9437E" w:rsidP="00EA0FF5">
      <w:pPr>
        <w:spacing w:after="0" w:line="240" w:lineRule="auto"/>
      </w:pPr>
      <w:r>
        <w:separator/>
      </w:r>
    </w:p>
  </w:footnote>
  <w:footnote w:type="continuationSeparator" w:id="0">
    <w:p w14:paraId="60BDE588" w14:textId="77777777" w:rsidR="00B9437E" w:rsidRDefault="00B9437E" w:rsidP="00EA0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/>
      </mc:Choice>
      <mc:Fallback>
        <w:drawing>
          <wp:inline distT="0" distB="0" distL="0" distR="0" wp14:anchorId="0D053B73" wp14:editId="1CC661B4">
            <wp:extent cx="342900" cy="133350"/>
            <wp:effectExtent l="0" t="0" r="0" b="0"/>
            <wp:docPr id="1452244980" name="图片 25">
              <a:hlinkClick xmlns:a="http://schemas.openxmlformats.org/drawingml/2006/main" r:id="rId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>
                      <a:hlinkClick r:id="rId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DEC3F88"/>
    <w:multiLevelType w:val="multilevel"/>
    <w:tmpl w:val="0F38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36CA5"/>
    <w:multiLevelType w:val="hybridMultilevel"/>
    <w:tmpl w:val="F35CD386"/>
    <w:lvl w:ilvl="0" w:tplc="518CBA3A">
      <w:start w:val="1"/>
      <w:numFmt w:val="japaneseCounting"/>
      <w:lvlText w:val="%1】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210C5"/>
    <w:multiLevelType w:val="multilevel"/>
    <w:tmpl w:val="2D32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77508"/>
    <w:multiLevelType w:val="multilevel"/>
    <w:tmpl w:val="0F18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D4E73"/>
    <w:multiLevelType w:val="multilevel"/>
    <w:tmpl w:val="A87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50F0C"/>
    <w:multiLevelType w:val="multilevel"/>
    <w:tmpl w:val="D294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F0271"/>
    <w:multiLevelType w:val="multilevel"/>
    <w:tmpl w:val="AE2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A329A"/>
    <w:multiLevelType w:val="multilevel"/>
    <w:tmpl w:val="15B4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B6799"/>
    <w:multiLevelType w:val="multilevel"/>
    <w:tmpl w:val="6114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70578"/>
    <w:multiLevelType w:val="multilevel"/>
    <w:tmpl w:val="1DA4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C27D3"/>
    <w:multiLevelType w:val="multilevel"/>
    <w:tmpl w:val="5518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japaneseCounting"/>
      <w:lvlText w:val="%2、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77208">
    <w:abstractNumId w:val="3"/>
  </w:num>
  <w:num w:numId="2" w16cid:durableId="414858409">
    <w:abstractNumId w:val="10"/>
  </w:num>
  <w:num w:numId="3" w16cid:durableId="1810829160">
    <w:abstractNumId w:val="1"/>
  </w:num>
  <w:num w:numId="4" w16cid:durableId="1679885921">
    <w:abstractNumId w:val="0"/>
  </w:num>
  <w:num w:numId="5" w16cid:durableId="1649742667">
    <w:abstractNumId w:val="9"/>
  </w:num>
  <w:num w:numId="6" w16cid:durableId="1117142892">
    <w:abstractNumId w:val="6"/>
  </w:num>
  <w:num w:numId="7" w16cid:durableId="1609241488">
    <w:abstractNumId w:val="7"/>
  </w:num>
  <w:num w:numId="8" w16cid:durableId="497614942">
    <w:abstractNumId w:val="2"/>
  </w:num>
  <w:num w:numId="9" w16cid:durableId="1874075458">
    <w:abstractNumId w:val="4"/>
  </w:num>
  <w:num w:numId="10" w16cid:durableId="1691183205">
    <w:abstractNumId w:val="8"/>
  </w:num>
  <w:num w:numId="11" w16cid:durableId="1936787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11"/>
    <w:rsid w:val="0000786F"/>
    <w:rsid w:val="000B75B5"/>
    <w:rsid w:val="0012229C"/>
    <w:rsid w:val="00142705"/>
    <w:rsid w:val="00153EA1"/>
    <w:rsid w:val="001F5613"/>
    <w:rsid w:val="00290C58"/>
    <w:rsid w:val="00347132"/>
    <w:rsid w:val="003E177A"/>
    <w:rsid w:val="00413A7C"/>
    <w:rsid w:val="00421A94"/>
    <w:rsid w:val="004A0A51"/>
    <w:rsid w:val="00556E1C"/>
    <w:rsid w:val="005B518B"/>
    <w:rsid w:val="005D7DC4"/>
    <w:rsid w:val="005F214A"/>
    <w:rsid w:val="005F5E11"/>
    <w:rsid w:val="00612BDE"/>
    <w:rsid w:val="00736A16"/>
    <w:rsid w:val="007B0370"/>
    <w:rsid w:val="007D4888"/>
    <w:rsid w:val="00826DF9"/>
    <w:rsid w:val="00846EE0"/>
    <w:rsid w:val="008643B2"/>
    <w:rsid w:val="00864E83"/>
    <w:rsid w:val="00886A50"/>
    <w:rsid w:val="008954C1"/>
    <w:rsid w:val="008A2055"/>
    <w:rsid w:val="0095000A"/>
    <w:rsid w:val="00950224"/>
    <w:rsid w:val="009851F7"/>
    <w:rsid w:val="009C2310"/>
    <w:rsid w:val="00A953EE"/>
    <w:rsid w:val="00AE48FC"/>
    <w:rsid w:val="00AE5F6E"/>
    <w:rsid w:val="00B11C21"/>
    <w:rsid w:val="00B72293"/>
    <w:rsid w:val="00B9437E"/>
    <w:rsid w:val="00BA5260"/>
    <w:rsid w:val="00C66E3C"/>
    <w:rsid w:val="00D10A30"/>
    <w:rsid w:val="00D577C3"/>
    <w:rsid w:val="00EA0FF5"/>
    <w:rsid w:val="00EB30B9"/>
    <w:rsid w:val="00EF4540"/>
    <w:rsid w:val="00EF7934"/>
    <w:rsid w:val="00F61500"/>
    <w:rsid w:val="00FA7466"/>
    <w:rsid w:val="00FB4EEC"/>
    <w:rsid w:val="00FC78A3"/>
    <w:rsid w:val="00FE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4975"/>
  <w15:chartTrackingRefBased/>
  <w15:docId w15:val="{F8E46A9A-D2E9-4AF7-A1E1-67F7FA228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5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5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5F5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F5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5F5E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5F5E11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F5E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5F5E1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5E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5F5E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5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5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5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5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5E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5E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5E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5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5E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5E1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0F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0F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0F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0FF5"/>
    <w:rPr>
      <w:sz w:val="18"/>
      <w:szCs w:val="18"/>
    </w:rPr>
  </w:style>
  <w:style w:type="character" w:styleId="af2">
    <w:name w:val="Hyperlink"/>
    <w:basedOn w:val="a0"/>
    <w:uiPriority w:val="99"/>
    <w:unhideWhenUsed/>
    <w:rsid w:val="003E177A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E177A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5F21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4899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1254513771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658582334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52395619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1035694704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1237781158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205291024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1742751629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402727815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1984381098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1689795638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1809932233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915749537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1588003260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73867937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152649649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</w:divsChild>
    </w:div>
    <w:div w:id="4285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62931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18892732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619918547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566458413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100078921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304048107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946959869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91780299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1278947668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218447222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2046251771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326399448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314335169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344289509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651300797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  <w:div w:id="1079136968">
          <w:marLeft w:val="0"/>
          <w:marRight w:val="300"/>
          <w:marTop w:val="0"/>
          <w:marBottom w:val="0"/>
          <w:divBdr>
            <w:top w:val="single" w:sz="6" w:space="8" w:color="CD131C"/>
            <w:left w:val="single" w:sz="6" w:space="19" w:color="CD131C"/>
            <w:bottom w:val="single" w:sz="6" w:space="8" w:color="CD131C"/>
            <w:right w:val="single" w:sz="6" w:space="19" w:color="CD131C"/>
          </w:divBdr>
        </w:div>
      </w:divsChild>
    </w:div>
    <w:div w:id="20179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xinhuanet.com/air/news_air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Jiaying</dc:creator>
  <cp:keywords/>
  <dc:description/>
  <cp:lastModifiedBy>陆 裕都</cp:lastModifiedBy>
  <cp:revision>30</cp:revision>
  <dcterms:created xsi:type="dcterms:W3CDTF">2025-04-09T02:41:00Z</dcterms:created>
  <dcterms:modified xsi:type="dcterms:W3CDTF">2025-04-15T07:29:00Z</dcterms:modified>
</cp:coreProperties>
</file>