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794E" w:rsidRPr="0024112E" w:rsidRDefault="00A12939" w:rsidP="00C95EB5">
      <w:pPr>
        <w:widowControl w:val="0"/>
        <w:spacing w:before="0"/>
        <w:ind w:firstLine="0"/>
        <w:rPr>
          <w:iCs/>
          <w:sz w:val="20"/>
        </w:rPr>
      </w:pPr>
      <w:r>
        <w:rPr>
          <w:iCs/>
          <w:noProof/>
          <w:sz w:val="20"/>
          <w:lang w:val="en-US" w:eastAsia="en-US"/>
        </w:rPr>
        <w:drawing>
          <wp:anchor distT="0" distB="0" distL="114300" distR="114300" simplePos="0" relativeHeight="251645952" behindDoc="0" locked="0" layoutInCell="1" allowOverlap="1">
            <wp:simplePos x="0" y="0"/>
            <wp:positionH relativeFrom="column">
              <wp:align>center</wp:align>
            </wp:positionH>
            <wp:positionV relativeFrom="paragraph">
              <wp:posOffset>-598170</wp:posOffset>
            </wp:positionV>
            <wp:extent cx="2570480" cy="673735"/>
            <wp:effectExtent l="0" t="0" r="1270" b="0"/>
            <wp:wrapNone/>
            <wp:docPr id="80"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570480" cy="673735"/>
                    </a:xfrm>
                    <a:prstGeom prst="rect">
                      <a:avLst/>
                    </a:prstGeom>
                    <a:noFill/>
                    <a:ln>
                      <a:noFill/>
                    </a:ln>
                  </pic:spPr>
                </pic:pic>
              </a:graphicData>
            </a:graphic>
            <wp14:sizeRelH relativeFrom="page">
              <wp14:pctWidth>0</wp14:pctWidth>
            </wp14:sizeRelH>
            <wp14:sizeRelV relativeFrom="page">
              <wp14:pctHeight>0</wp14:pctHeight>
            </wp14:sizeRelV>
          </wp:anchor>
        </w:drawing>
      </w:r>
      <w:r w:rsidR="00F03077" w:rsidRPr="0024112E">
        <w:rPr>
          <w:iCs/>
          <w:sz w:val="20"/>
        </w:rPr>
        <w:t xml:space="preserve"> </w:t>
      </w:r>
    </w:p>
    <w:p w:rsidR="007C5752" w:rsidRPr="0024112E" w:rsidRDefault="007C5752" w:rsidP="003E1BCA">
      <w:pPr>
        <w:widowControl w:val="0"/>
        <w:spacing w:before="0"/>
        <w:ind w:firstLine="0"/>
        <w:rPr>
          <w:i/>
          <w:sz w:val="20"/>
        </w:rPr>
      </w:pPr>
    </w:p>
    <w:p w:rsidR="000B1B23" w:rsidRPr="0024112E" w:rsidRDefault="000B1B23" w:rsidP="000B1B23">
      <w:pPr>
        <w:widowControl w:val="0"/>
        <w:spacing w:before="0"/>
        <w:ind w:firstLine="0"/>
        <w:jc w:val="center"/>
        <w:rPr>
          <w:b/>
          <w:color w:val="3A6290"/>
          <w:sz w:val="32"/>
          <w:szCs w:val="32"/>
        </w:rPr>
      </w:pPr>
      <w:r w:rsidRPr="0024112E">
        <w:rPr>
          <w:b/>
          <w:color w:val="3A6290"/>
          <w:sz w:val="32"/>
          <w:szCs w:val="32"/>
        </w:rPr>
        <w:t xml:space="preserve">SERVIZIO </w:t>
      </w:r>
      <w:r w:rsidR="0023384B" w:rsidRPr="0024112E">
        <w:rPr>
          <w:b/>
          <w:color w:val="3A6290"/>
          <w:sz w:val="32"/>
          <w:szCs w:val="32"/>
        </w:rPr>
        <w:t>BANCONOTE</w:t>
      </w:r>
      <w:r w:rsidRPr="0024112E">
        <w:rPr>
          <w:b/>
          <w:color w:val="3A6290"/>
          <w:sz w:val="32"/>
          <w:szCs w:val="32"/>
        </w:rPr>
        <w:t xml:space="preserve"> </w:t>
      </w:r>
      <w:bookmarkStart w:id="0" w:name="Protocollo"/>
      <w:bookmarkStart w:id="1" w:name="Servizio"/>
      <w:bookmarkStart w:id="2" w:name="Divisione"/>
      <w:bookmarkEnd w:id="0"/>
      <w:bookmarkEnd w:id="1"/>
      <w:bookmarkEnd w:id="2"/>
    </w:p>
    <w:p w:rsidR="00793D78" w:rsidRPr="0024112E" w:rsidRDefault="000B1B23" w:rsidP="000B1B23">
      <w:pPr>
        <w:widowControl w:val="0"/>
        <w:spacing w:before="0"/>
        <w:ind w:firstLine="0"/>
        <w:jc w:val="center"/>
        <w:rPr>
          <w:i/>
          <w:sz w:val="28"/>
          <w:szCs w:val="28"/>
        </w:rPr>
      </w:pPr>
      <w:r w:rsidRPr="0024112E">
        <w:rPr>
          <w:i/>
          <w:sz w:val="28"/>
          <w:szCs w:val="28"/>
        </w:rPr>
        <w:t xml:space="preserve">Divisione Ricerca, </w:t>
      </w:r>
      <w:r w:rsidR="00E55962" w:rsidRPr="0024112E">
        <w:rPr>
          <w:i/>
          <w:sz w:val="28"/>
          <w:szCs w:val="28"/>
        </w:rPr>
        <w:t>p</w:t>
      </w:r>
      <w:r w:rsidRPr="0024112E">
        <w:rPr>
          <w:i/>
          <w:sz w:val="28"/>
          <w:szCs w:val="28"/>
        </w:rPr>
        <w:t xml:space="preserve">rogettazione </w:t>
      </w:r>
      <w:r w:rsidR="003E1BCA" w:rsidRPr="0024112E">
        <w:rPr>
          <w:i/>
          <w:sz w:val="28"/>
          <w:szCs w:val="28"/>
        </w:rPr>
        <w:t>e</w:t>
      </w:r>
      <w:r w:rsidRPr="0024112E">
        <w:rPr>
          <w:i/>
          <w:sz w:val="28"/>
          <w:szCs w:val="28"/>
        </w:rPr>
        <w:t xml:space="preserve"> </w:t>
      </w:r>
      <w:r w:rsidR="00E55962" w:rsidRPr="0024112E">
        <w:rPr>
          <w:i/>
          <w:sz w:val="28"/>
          <w:szCs w:val="28"/>
        </w:rPr>
        <w:t>p</w:t>
      </w:r>
      <w:r w:rsidRPr="0024112E">
        <w:rPr>
          <w:i/>
          <w:sz w:val="28"/>
          <w:szCs w:val="28"/>
        </w:rPr>
        <w:t>restampa</w:t>
      </w:r>
    </w:p>
    <w:p w:rsidR="00C95EB5" w:rsidRPr="0024112E" w:rsidRDefault="00C95EB5" w:rsidP="000B1B23">
      <w:pPr>
        <w:widowControl w:val="0"/>
        <w:spacing w:before="0"/>
        <w:ind w:firstLine="0"/>
        <w:jc w:val="center"/>
        <w:rPr>
          <w:i/>
          <w:sz w:val="28"/>
          <w:szCs w:val="28"/>
        </w:rPr>
      </w:pPr>
    </w:p>
    <w:p w:rsidR="000B1B23" w:rsidRPr="0024112E" w:rsidRDefault="0048200C" w:rsidP="000B1B23">
      <w:pPr>
        <w:widowControl w:val="0"/>
        <w:spacing w:before="0"/>
        <w:ind w:firstLine="0"/>
        <w:jc w:val="center"/>
        <w:rPr>
          <w:sz w:val="28"/>
          <w:szCs w:val="28"/>
        </w:rPr>
      </w:pPr>
      <w:r w:rsidRPr="0024112E">
        <w:rPr>
          <w:sz w:val="28"/>
          <w:szCs w:val="28"/>
        </w:rPr>
        <w:t>___________</w:t>
      </w:r>
    </w:p>
    <w:p w:rsidR="0048200C" w:rsidRPr="0024112E" w:rsidRDefault="0048200C" w:rsidP="000B1B23">
      <w:pPr>
        <w:widowControl w:val="0"/>
        <w:spacing w:before="0"/>
        <w:ind w:firstLine="0"/>
        <w:jc w:val="center"/>
        <w:rPr>
          <w:sz w:val="28"/>
          <w:szCs w:val="28"/>
        </w:rPr>
      </w:pPr>
    </w:p>
    <w:p w:rsidR="0048200C" w:rsidRPr="0024112E" w:rsidRDefault="0048200C" w:rsidP="000B1B23">
      <w:pPr>
        <w:widowControl w:val="0"/>
        <w:spacing w:before="0"/>
        <w:ind w:firstLine="0"/>
        <w:jc w:val="center"/>
        <w:rPr>
          <w:sz w:val="28"/>
          <w:szCs w:val="28"/>
        </w:rPr>
      </w:pPr>
    </w:p>
    <w:p w:rsidR="0048200C" w:rsidRPr="0024112E" w:rsidRDefault="0048200C" w:rsidP="000B1B23">
      <w:pPr>
        <w:widowControl w:val="0"/>
        <w:spacing w:before="0"/>
        <w:ind w:firstLine="0"/>
        <w:jc w:val="center"/>
        <w:rPr>
          <w:sz w:val="28"/>
          <w:szCs w:val="28"/>
        </w:rPr>
      </w:pPr>
    </w:p>
    <w:p w:rsidR="000B1B23" w:rsidRPr="0024112E" w:rsidRDefault="000B1B23" w:rsidP="000B1B23">
      <w:pPr>
        <w:widowControl w:val="0"/>
        <w:spacing w:before="0"/>
        <w:ind w:firstLine="0"/>
        <w:jc w:val="center"/>
        <w:rPr>
          <w:sz w:val="28"/>
          <w:szCs w:val="28"/>
        </w:rPr>
      </w:pPr>
    </w:p>
    <w:p w:rsidR="000B1B23" w:rsidRPr="0024112E" w:rsidRDefault="000B1B23" w:rsidP="000B1B23">
      <w:pPr>
        <w:widowControl w:val="0"/>
        <w:spacing w:before="0"/>
        <w:ind w:firstLine="0"/>
        <w:jc w:val="center"/>
        <w:rPr>
          <w:sz w:val="28"/>
          <w:szCs w:val="28"/>
        </w:rPr>
      </w:pPr>
    </w:p>
    <w:p w:rsidR="000B1B23" w:rsidRPr="0024112E" w:rsidRDefault="000B1B23" w:rsidP="000B1B23">
      <w:pPr>
        <w:widowControl w:val="0"/>
        <w:spacing w:before="0"/>
        <w:ind w:firstLine="0"/>
        <w:jc w:val="center"/>
        <w:rPr>
          <w:sz w:val="28"/>
          <w:szCs w:val="28"/>
        </w:rPr>
      </w:pPr>
    </w:p>
    <w:p w:rsidR="000B1B23" w:rsidRPr="0024112E" w:rsidRDefault="000B1B23" w:rsidP="000B1B23">
      <w:pPr>
        <w:widowControl w:val="0"/>
        <w:spacing w:before="0"/>
        <w:ind w:firstLine="0"/>
        <w:jc w:val="center"/>
        <w:rPr>
          <w:sz w:val="28"/>
          <w:szCs w:val="28"/>
        </w:rPr>
      </w:pPr>
    </w:p>
    <w:p w:rsidR="000B1B23" w:rsidRPr="0024112E" w:rsidRDefault="000B1B23" w:rsidP="000B1B23">
      <w:pPr>
        <w:widowControl w:val="0"/>
        <w:spacing w:before="0"/>
        <w:ind w:firstLine="0"/>
        <w:jc w:val="center"/>
        <w:rPr>
          <w:sz w:val="28"/>
          <w:szCs w:val="28"/>
        </w:rPr>
      </w:pPr>
    </w:p>
    <w:p w:rsidR="0036042E" w:rsidRPr="0024112E" w:rsidRDefault="0036042E" w:rsidP="000B1B23">
      <w:pPr>
        <w:widowControl w:val="0"/>
        <w:spacing w:before="0"/>
        <w:ind w:firstLine="0"/>
        <w:jc w:val="center"/>
        <w:rPr>
          <w:b/>
          <w:color w:val="3A6290"/>
          <w:sz w:val="40"/>
          <w:szCs w:val="40"/>
        </w:rPr>
      </w:pPr>
    </w:p>
    <w:p w:rsidR="0036042E" w:rsidRPr="0024112E" w:rsidRDefault="0036042E" w:rsidP="000B1B23">
      <w:pPr>
        <w:widowControl w:val="0"/>
        <w:spacing w:before="0"/>
        <w:ind w:firstLine="0"/>
        <w:jc w:val="center"/>
        <w:rPr>
          <w:b/>
          <w:color w:val="3A6290"/>
          <w:sz w:val="40"/>
          <w:szCs w:val="40"/>
        </w:rPr>
      </w:pPr>
    </w:p>
    <w:p w:rsidR="00717D13" w:rsidRDefault="00FC0409" w:rsidP="00717D13">
      <w:pPr>
        <w:widowControl w:val="0"/>
        <w:spacing w:before="0"/>
        <w:ind w:firstLine="0"/>
        <w:jc w:val="center"/>
        <w:rPr>
          <w:b/>
          <w:color w:val="3A6290"/>
          <w:sz w:val="40"/>
          <w:szCs w:val="40"/>
        </w:rPr>
      </w:pPr>
      <w:r>
        <w:rPr>
          <w:b/>
          <w:color w:val="3A6290"/>
          <w:sz w:val="40"/>
          <w:szCs w:val="40"/>
        </w:rPr>
        <w:t>Procedura di backup</w:t>
      </w:r>
    </w:p>
    <w:p w:rsidR="00FC0409" w:rsidRPr="0024112E" w:rsidRDefault="00FC0409" w:rsidP="00717D13">
      <w:pPr>
        <w:widowControl w:val="0"/>
        <w:spacing w:before="0"/>
        <w:ind w:firstLine="0"/>
        <w:jc w:val="center"/>
        <w:rPr>
          <w:b/>
          <w:color w:val="3A6290"/>
          <w:sz w:val="40"/>
          <w:szCs w:val="40"/>
        </w:rPr>
      </w:pPr>
      <w:r>
        <w:rPr>
          <w:b/>
          <w:color w:val="3A6290"/>
          <w:sz w:val="40"/>
          <w:szCs w:val="40"/>
        </w:rPr>
        <w:t>Strumenti e macchine del settore R&amp;S</w:t>
      </w:r>
    </w:p>
    <w:p w:rsidR="00717D13" w:rsidRPr="0024112E" w:rsidRDefault="00717D13" w:rsidP="00717D13">
      <w:pPr>
        <w:widowControl w:val="0"/>
        <w:spacing w:before="0"/>
        <w:ind w:firstLine="0"/>
        <w:jc w:val="center"/>
        <w:rPr>
          <w:b/>
          <w:color w:val="3A6290"/>
          <w:sz w:val="40"/>
          <w:szCs w:val="40"/>
        </w:rPr>
      </w:pPr>
    </w:p>
    <w:p w:rsidR="00EC3F44" w:rsidRPr="0024112E" w:rsidRDefault="00EC3F44" w:rsidP="002A06E9">
      <w:pPr>
        <w:widowControl w:val="0"/>
        <w:spacing w:before="0"/>
        <w:ind w:firstLine="0"/>
        <w:rPr>
          <w:iCs/>
          <w:sz w:val="20"/>
        </w:rPr>
      </w:pPr>
    </w:p>
    <w:p w:rsidR="00EC3F44" w:rsidRPr="0024112E" w:rsidRDefault="00EC3F44" w:rsidP="002A06E9">
      <w:pPr>
        <w:widowControl w:val="0"/>
        <w:spacing w:before="0"/>
        <w:ind w:firstLine="0"/>
        <w:rPr>
          <w:iCs/>
          <w:sz w:val="20"/>
        </w:rPr>
      </w:pPr>
    </w:p>
    <w:p w:rsidR="00EC3F44" w:rsidRPr="0024112E" w:rsidRDefault="00EC3F44" w:rsidP="002A06E9">
      <w:pPr>
        <w:widowControl w:val="0"/>
        <w:spacing w:before="0"/>
        <w:ind w:firstLine="0"/>
        <w:rPr>
          <w:iCs/>
          <w:sz w:val="20"/>
        </w:rPr>
      </w:pPr>
    </w:p>
    <w:p w:rsidR="0048200C" w:rsidRPr="0024112E" w:rsidRDefault="0048200C" w:rsidP="002A06E9">
      <w:pPr>
        <w:widowControl w:val="0"/>
        <w:spacing w:before="0"/>
        <w:ind w:firstLine="0"/>
        <w:rPr>
          <w:iCs/>
          <w:sz w:val="20"/>
        </w:rPr>
      </w:pPr>
    </w:p>
    <w:p w:rsidR="0048200C" w:rsidRPr="0024112E" w:rsidRDefault="0048200C" w:rsidP="002A06E9">
      <w:pPr>
        <w:widowControl w:val="0"/>
        <w:spacing w:before="0"/>
        <w:ind w:firstLine="0"/>
        <w:rPr>
          <w:iCs/>
          <w:sz w:val="20"/>
        </w:rPr>
      </w:pPr>
    </w:p>
    <w:p w:rsidR="00EC3F44" w:rsidRPr="0024112E" w:rsidRDefault="00EC3F44" w:rsidP="002A06E9">
      <w:pPr>
        <w:widowControl w:val="0"/>
        <w:spacing w:before="0"/>
        <w:ind w:firstLine="0"/>
        <w:rPr>
          <w:iCs/>
          <w:sz w:val="20"/>
        </w:rPr>
      </w:pPr>
    </w:p>
    <w:p w:rsidR="00EC3F44" w:rsidRPr="0024112E" w:rsidRDefault="00EC3F44" w:rsidP="002A06E9">
      <w:pPr>
        <w:widowControl w:val="0"/>
        <w:spacing w:before="0"/>
        <w:ind w:firstLine="0"/>
        <w:rPr>
          <w:iCs/>
          <w:sz w:val="20"/>
        </w:rPr>
      </w:pPr>
    </w:p>
    <w:tbl>
      <w:tblPr>
        <w:tblpPr w:leftFromText="141" w:rightFromText="141" w:vertAnchor="text" w:horzAnchor="margin" w:tblpXSpec="center" w:tblpY="147"/>
        <w:tblW w:w="7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1560"/>
        <w:gridCol w:w="1914"/>
        <w:gridCol w:w="3010"/>
      </w:tblGrid>
      <w:tr w:rsidR="00A4407E" w:rsidRPr="0024112E" w:rsidTr="00A4407E">
        <w:tc>
          <w:tcPr>
            <w:tcW w:w="1188" w:type="dxa"/>
            <w:shd w:val="clear" w:color="auto" w:fill="auto"/>
          </w:tcPr>
          <w:p w:rsidR="00626600" w:rsidRPr="0024112E" w:rsidRDefault="00626600" w:rsidP="00A4407E">
            <w:pPr>
              <w:ind w:firstLine="12"/>
              <w:jc w:val="left"/>
              <w:rPr>
                <w:b/>
                <w:iCs/>
                <w:sz w:val="20"/>
              </w:rPr>
            </w:pPr>
            <w:r w:rsidRPr="0024112E">
              <w:rPr>
                <w:b/>
                <w:iCs/>
                <w:sz w:val="20"/>
              </w:rPr>
              <w:t>Rev. Nr.</w:t>
            </w:r>
          </w:p>
        </w:tc>
        <w:tc>
          <w:tcPr>
            <w:tcW w:w="1560" w:type="dxa"/>
            <w:shd w:val="clear" w:color="auto" w:fill="auto"/>
          </w:tcPr>
          <w:p w:rsidR="00626600" w:rsidRPr="0024112E" w:rsidRDefault="00626600" w:rsidP="00A4407E">
            <w:pPr>
              <w:ind w:firstLine="12"/>
              <w:jc w:val="left"/>
              <w:rPr>
                <w:b/>
                <w:iCs/>
                <w:sz w:val="20"/>
              </w:rPr>
            </w:pPr>
            <w:r w:rsidRPr="0024112E">
              <w:rPr>
                <w:b/>
                <w:iCs/>
                <w:sz w:val="20"/>
              </w:rPr>
              <w:t xml:space="preserve">Data </w:t>
            </w:r>
          </w:p>
        </w:tc>
        <w:tc>
          <w:tcPr>
            <w:tcW w:w="1914" w:type="dxa"/>
            <w:shd w:val="clear" w:color="auto" w:fill="auto"/>
          </w:tcPr>
          <w:p w:rsidR="00626600" w:rsidRPr="0024112E" w:rsidRDefault="00626600" w:rsidP="00A4407E">
            <w:pPr>
              <w:ind w:firstLine="12"/>
              <w:jc w:val="left"/>
              <w:rPr>
                <w:b/>
                <w:iCs/>
                <w:sz w:val="20"/>
              </w:rPr>
            </w:pPr>
            <w:r w:rsidRPr="0024112E">
              <w:rPr>
                <w:b/>
                <w:iCs/>
                <w:sz w:val="20"/>
              </w:rPr>
              <w:t>Autore</w:t>
            </w:r>
          </w:p>
        </w:tc>
        <w:tc>
          <w:tcPr>
            <w:tcW w:w="3010" w:type="dxa"/>
            <w:shd w:val="clear" w:color="auto" w:fill="auto"/>
          </w:tcPr>
          <w:p w:rsidR="00626600" w:rsidRPr="0024112E" w:rsidRDefault="00626600" w:rsidP="00A4407E">
            <w:pPr>
              <w:ind w:firstLine="18"/>
              <w:jc w:val="left"/>
              <w:rPr>
                <w:b/>
                <w:iCs/>
                <w:sz w:val="20"/>
              </w:rPr>
            </w:pPr>
            <w:r w:rsidRPr="0024112E">
              <w:rPr>
                <w:b/>
                <w:iCs/>
                <w:sz w:val="20"/>
              </w:rPr>
              <w:t>Note</w:t>
            </w:r>
          </w:p>
        </w:tc>
      </w:tr>
      <w:tr w:rsidR="00A4407E" w:rsidRPr="0024112E" w:rsidTr="00A4407E">
        <w:tc>
          <w:tcPr>
            <w:tcW w:w="1188" w:type="dxa"/>
            <w:shd w:val="clear" w:color="auto" w:fill="auto"/>
          </w:tcPr>
          <w:p w:rsidR="00626600" w:rsidRPr="0024112E" w:rsidRDefault="00486D98" w:rsidP="00A4407E">
            <w:pPr>
              <w:ind w:firstLine="12"/>
              <w:jc w:val="left"/>
              <w:rPr>
                <w:iCs/>
                <w:sz w:val="20"/>
              </w:rPr>
            </w:pPr>
            <w:r w:rsidRPr="0024112E">
              <w:rPr>
                <w:iCs/>
                <w:sz w:val="20"/>
              </w:rPr>
              <w:t>1</w:t>
            </w:r>
          </w:p>
        </w:tc>
        <w:tc>
          <w:tcPr>
            <w:tcW w:w="1560" w:type="dxa"/>
            <w:shd w:val="clear" w:color="auto" w:fill="auto"/>
          </w:tcPr>
          <w:p w:rsidR="00626600" w:rsidRPr="0024112E" w:rsidRDefault="00FC0409" w:rsidP="00A4407E">
            <w:pPr>
              <w:ind w:firstLine="12"/>
              <w:jc w:val="left"/>
              <w:rPr>
                <w:iCs/>
                <w:sz w:val="20"/>
              </w:rPr>
            </w:pPr>
            <w:r>
              <w:rPr>
                <w:iCs/>
                <w:sz w:val="20"/>
              </w:rPr>
              <w:t>Settembre 2016</w:t>
            </w:r>
          </w:p>
        </w:tc>
        <w:tc>
          <w:tcPr>
            <w:tcW w:w="1914" w:type="dxa"/>
            <w:shd w:val="clear" w:color="auto" w:fill="auto"/>
          </w:tcPr>
          <w:p w:rsidR="00626600" w:rsidRPr="0024112E" w:rsidRDefault="00B71C96" w:rsidP="00A4407E">
            <w:pPr>
              <w:ind w:firstLine="12"/>
              <w:jc w:val="left"/>
              <w:rPr>
                <w:iCs/>
                <w:sz w:val="20"/>
              </w:rPr>
            </w:pPr>
            <w:r w:rsidRPr="0024112E">
              <w:rPr>
                <w:iCs/>
                <w:sz w:val="20"/>
              </w:rPr>
              <w:t>Russo</w:t>
            </w:r>
          </w:p>
        </w:tc>
        <w:tc>
          <w:tcPr>
            <w:tcW w:w="3010" w:type="dxa"/>
            <w:shd w:val="clear" w:color="auto" w:fill="auto"/>
          </w:tcPr>
          <w:p w:rsidR="00626600" w:rsidRPr="0024112E" w:rsidRDefault="00626600" w:rsidP="00A4407E">
            <w:pPr>
              <w:ind w:firstLine="18"/>
              <w:jc w:val="left"/>
              <w:rPr>
                <w:iCs/>
                <w:sz w:val="20"/>
              </w:rPr>
            </w:pPr>
          </w:p>
        </w:tc>
      </w:tr>
      <w:tr w:rsidR="00A4407E" w:rsidRPr="0024112E" w:rsidTr="00A4407E">
        <w:tc>
          <w:tcPr>
            <w:tcW w:w="1188" w:type="dxa"/>
            <w:shd w:val="clear" w:color="auto" w:fill="auto"/>
          </w:tcPr>
          <w:p w:rsidR="00626600" w:rsidRPr="0024112E" w:rsidRDefault="00626600" w:rsidP="00A4407E">
            <w:pPr>
              <w:ind w:firstLine="12"/>
              <w:jc w:val="left"/>
              <w:rPr>
                <w:iCs/>
                <w:sz w:val="20"/>
              </w:rPr>
            </w:pPr>
          </w:p>
        </w:tc>
        <w:tc>
          <w:tcPr>
            <w:tcW w:w="1560" w:type="dxa"/>
            <w:shd w:val="clear" w:color="auto" w:fill="auto"/>
          </w:tcPr>
          <w:p w:rsidR="00626600" w:rsidRPr="0024112E" w:rsidRDefault="00626600" w:rsidP="00A4407E">
            <w:pPr>
              <w:ind w:firstLine="12"/>
              <w:jc w:val="left"/>
              <w:rPr>
                <w:iCs/>
                <w:sz w:val="20"/>
              </w:rPr>
            </w:pPr>
          </w:p>
        </w:tc>
        <w:tc>
          <w:tcPr>
            <w:tcW w:w="1914" w:type="dxa"/>
            <w:shd w:val="clear" w:color="auto" w:fill="auto"/>
          </w:tcPr>
          <w:p w:rsidR="00626600" w:rsidRPr="0024112E" w:rsidRDefault="00626600" w:rsidP="00A4407E">
            <w:pPr>
              <w:ind w:firstLine="12"/>
              <w:jc w:val="left"/>
              <w:rPr>
                <w:iCs/>
                <w:sz w:val="20"/>
              </w:rPr>
            </w:pPr>
          </w:p>
        </w:tc>
        <w:tc>
          <w:tcPr>
            <w:tcW w:w="3010" w:type="dxa"/>
            <w:shd w:val="clear" w:color="auto" w:fill="auto"/>
          </w:tcPr>
          <w:p w:rsidR="00626600" w:rsidRPr="0024112E" w:rsidRDefault="00626600" w:rsidP="00A4407E">
            <w:pPr>
              <w:ind w:firstLine="18"/>
              <w:jc w:val="left"/>
              <w:rPr>
                <w:iCs/>
                <w:sz w:val="20"/>
              </w:rPr>
            </w:pPr>
          </w:p>
        </w:tc>
      </w:tr>
      <w:tr w:rsidR="00A4407E" w:rsidRPr="0024112E" w:rsidTr="00A4407E">
        <w:tc>
          <w:tcPr>
            <w:tcW w:w="1188" w:type="dxa"/>
            <w:shd w:val="clear" w:color="auto" w:fill="auto"/>
          </w:tcPr>
          <w:p w:rsidR="00626600" w:rsidRPr="0024112E" w:rsidRDefault="00626600" w:rsidP="00A4407E">
            <w:pPr>
              <w:ind w:firstLine="12"/>
              <w:jc w:val="left"/>
              <w:rPr>
                <w:iCs/>
                <w:sz w:val="20"/>
              </w:rPr>
            </w:pPr>
          </w:p>
        </w:tc>
        <w:tc>
          <w:tcPr>
            <w:tcW w:w="1560" w:type="dxa"/>
            <w:shd w:val="clear" w:color="auto" w:fill="auto"/>
          </w:tcPr>
          <w:p w:rsidR="00626600" w:rsidRPr="0024112E" w:rsidRDefault="00626600" w:rsidP="00A4407E">
            <w:pPr>
              <w:ind w:firstLine="12"/>
              <w:jc w:val="left"/>
              <w:rPr>
                <w:iCs/>
                <w:sz w:val="20"/>
              </w:rPr>
            </w:pPr>
          </w:p>
        </w:tc>
        <w:tc>
          <w:tcPr>
            <w:tcW w:w="1914" w:type="dxa"/>
            <w:shd w:val="clear" w:color="auto" w:fill="auto"/>
          </w:tcPr>
          <w:p w:rsidR="00626600" w:rsidRPr="0024112E" w:rsidRDefault="00626600" w:rsidP="00A4407E">
            <w:pPr>
              <w:ind w:firstLine="12"/>
              <w:jc w:val="left"/>
              <w:rPr>
                <w:iCs/>
                <w:sz w:val="20"/>
              </w:rPr>
            </w:pPr>
          </w:p>
        </w:tc>
        <w:tc>
          <w:tcPr>
            <w:tcW w:w="3010" w:type="dxa"/>
            <w:shd w:val="clear" w:color="auto" w:fill="auto"/>
          </w:tcPr>
          <w:p w:rsidR="00626600" w:rsidRPr="0024112E" w:rsidRDefault="00626600" w:rsidP="00A4407E">
            <w:pPr>
              <w:ind w:firstLine="18"/>
              <w:jc w:val="left"/>
              <w:rPr>
                <w:iCs/>
                <w:sz w:val="20"/>
              </w:rPr>
            </w:pPr>
          </w:p>
        </w:tc>
      </w:tr>
      <w:tr w:rsidR="00A4407E" w:rsidRPr="0024112E" w:rsidTr="00A4407E">
        <w:tc>
          <w:tcPr>
            <w:tcW w:w="1188" w:type="dxa"/>
            <w:shd w:val="clear" w:color="auto" w:fill="auto"/>
          </w:tcPr>
          <w:p w:rsidR="00626600" w:rsidRPr="0024112E" w:rsidRDefault="00626600" w:rsidP="00A4407E">
            <w:pPr>
              <w:ind w:firstLine="12"/>
              <w:jc w:val="left"/>
              <w:rPr>
                <w:iCs/>
                <w:sz w:val="20"/>
              </w:rPr>
            </w:pPr>
          </w:p>
        </w:tc>
        <w:tc>
          <w:tcPr>
            <w:tcW w:w="1560" w:type="dxa"/>
            <w:shd w:val="clear" w:color="auto" w:fill="auto"/>
          </w:tcPr>
          <w:p w:rsidR="00626600" w:rsidRPr="0024112E" w:rsidRDefault="00626600" w:rsidP="00A4407E">
            <w:pPr>
              <w:ind w:firstLine="12"/>
              <w:jc w:val="left"/>
              <w:rPr>
                <w:iCs/>
                <w:sz w:val="20"/>
              </w:rPr>
            </w:pPr>
          </w:p>
        </w:tc>
        <w:tc>
          <w:tcPr>
            <w:tcW w:w="1914" w:type="dxa"/>
            <w:shd w:val="clear" w:color="auto" w:fill="auto"/>
          </w:tcPr>
          <w:p w:rsidR="00626600" w:rsidRPr="0024112E" w:rsidRDefault="00626600" w:rsidP="00A4407E">
            <w:pPr>
              <w:ind w:firstLine="12"/>
              <w:jc w:val="left"/>
              <w:rPr>
                <w:iCs/>
                <w:sz w:val="20"/>
              </w:rPr>
            </w:pPr>
          </w:p>
        </w:tc>
        <w:tc>
          <w:tcPr>
            <w:tcW w:w="3010" w:type="dxa"/>
            <w:shd w:val="clear" w:color="auto" w:fill="auto"/>
          </w:tcPr>
          <w:p w:rsidR="00626600" w:rsidRPr="0024112E" w:rsidRDefault="00626600" w:rsidP="00A4407E">
            <w:pPr>
              <w:ind w:firstLine="18"/>
              <w:jc w:val="left"/>
              <w:rPr>
                <w:iCs/>
                <w:sz w:val="20"/>
              </w:rPr>
            </w:pPr>
          </w:p>
        </w:tc>
      </w:tr>
      <w:tr w:rsidR="00A4407E" w:rsidRPr="0024112E" w:rsidTr="00A4407E">
        <w:tc>
          <w:tcPr>
            <w:tcW w:w="1188" w:type="dxa"/>
            <w:shd w:val="clear" w:color="auto" w:fill="auto"/>
          </w:tcPr>
          <w:p w:rsidR="00626600" w:rsidRPr="0024112E" w:rsidRDefault="00626600" w:rsidP="00A4407E">
            <w:pPr>
              <w:ind w:firstLine="12"/>
              <w:jc w:val="left"/>
              <w:rPr>
                <w:iCs/>
                <w:sz w:val="20"/>
              </w:rPr>
            </w:pPr>
          </w:p>
        </w:tc>
        <w:tc>
          <w:tcPr>
            <w:tcW w:w="1560" w:type="dxa"/>
            <w:shd w:val="clear" w:color="auto" w:fill="auto"/>
          </w:tcPr>
          <w:p w:rsidR="00626600" w:rsidRPr="0024112E" w:rsidRDefault="00626600" w:rsidP="00A4407E">
            <w:pPr>
              <w:ind w:firstLine="12"/>
              <w:jc w:val="left"/>
              <w:rPr>
                <w:iCs/>
                <w:sz w:val="20"/>
              </w:rPr>
            </w:pPr>
          </w:p>
        </w:tc>
        <w:tc>
          <w:tcPr>
            <w:tcW w:w="1914" w:type="dxa"/>
            <w:shd w:val="clear" w:color="auto" w:fill="auto"/>
          </w:tcPr>
          <w:p w:rsidR="00626600" w:rsidRPr="0024112E" w:rsidRDefault="00626600" w:rsidP="00A4407E">
            <w:pPr>
              <w:ind w:firstLine="12"/>
              <w:jc w:val="left"/>
              <w:rPr>
                <w:iCs/>
                <w:sz w:val="20"/>
              </w:rPr>
            </w:pPr>
          </w:p>
        </w:tc>
        <w:tc>
          <w:tcPr>
            <w:tcW w:w="3010" w:type="dxa"/>
            <w:shd w:val="clear" w:color="auto" w:fill="auto"/>
          </w:tcPr>
          <w:p w:rsidR="00626600" w:rsidRPr="0024112E" w:rsidRDefault="00626600" w:rsidP="00A4407E">
            <w:pPr>
              <w:ind w:firstLine="18"/>
              <w:jc w:val="left"/>
              <w:rPr>
                <w:iCs/>
                <w:sz w:val="20"/>
              </w:rPr>
            </w:pPr>
          </w:p>
        </w:tc>
      </w:tr>
      <w:tr w:rsidR="00A4407E" w:rsidRPr="0024112E" w:rsidTr="00A4407E">
        <w:tc>
          <w:tcPr>
            <w:tcW w:w="1188" w:type="dxa"/>
            <w:shd w:val="clear" w:color="auto" w:fill="auto"/>
          </w:tcPr>
          <w:p w:rsidR="00626600" w:rsidRPr="0024112E" w:rsidRDefault="00626600" w:rsidP="00A4407E">
            <w:pPr>
              <w:ind w:firstLine="12"/>
              <w:jc w:val="left"/>
              <w:rPr>
                <w:iCs/>
                <w:sz w:val="20"/>
              </w:rPr>
            </w:pPr>
          </w:p>
        </w:tc>
        <w:tc>
          <w:tcPr>
            <w:tcW w:w="1560" w:type="dxa"/>
            <w:shd w:val="clear" w:color="auto" w:fill="auto"/>
          </w:tcPr>
          <w:p w:rsidR="00626600" w:rsidRPr="0024112E" w:rsidRDefault="00626600" w:rsidP="00A4407E">
            <w:pPr>
              <w:ind w:firstLine="12"/>
              <w:jc w:val="left"/>
              <w:rPr>
                <w:iCs/>
                <w:sz w:val="20"/>
              </w:rPr>
            </w:pPr>
          </w:p>
        </w:tc>
        <w:tc>
          <w:tcPr>
            <w:tcW w:w="1914" w:type="dxa"/>
            <w:shd w:val="clear" w:color="auto" w:fill="auto"/>
          </w:tcPr>
          <w:p w:rsidR="00626600" w:rsidRPr="0024112E" w:rsidRDefault="00626600" w:rsidP="00A4407E">
            <w:pPr>
              <w:ind w:firstLine="12"/>
              <w:jc w:val="left"/>
              <w:rPr>
                <w:iCs/>
                <w:sz w:val="20"/>
              </w:rPr>
            </w:pPr>
          </w:p>
        </w:tc>
        <w:tc>
          <w:tcPr>
            <w:tcW w:w="3010" w:type="dxa"/>
            <w:shd w:val="clear" w:color="auto" w:fill="auto"/>
          </w:tcPr>
          <w:p w:rsidR="00626600" w:rsidRPr="0024112E" w:rsidRDefault="00626600" w:rsidP="00A4407E">
            <w:pPr>
              <w:ind w:firstLine="18"/>
              <w:jc w:val="left"/>
              <w:rPr>
                <w:iCs/>
                <w:sz w:val="20"/>
              </w:rPr>
            </w:pPr>
          </w:p>
        </w:tc>
      </w:tr>
      <w:tr w:rsidR="00A4407E" w:rsidRPr="0024112E" w:rsidTr="00A4407E">
        <w:tc>
          <w:tcPr>
            <w:tcW w:w="1188" w:type="dxa"/>
            <w:shd w:val="clear" w:color="auto" w:fill="auto"/>
          </w:tcPr>
          <w:p w:rsidR="00626600" w:rsidRPr="0024112E" w:rsidRDefault="00626600" w:rsidP="00A4407E">
            <w:pPr>
              <w:ind w:firstLine="12"/>
              <w:jc w:val="left"/>
              <w:rPr>
                <w:iCs/>
                <w:sz w:val="20"/>
              </w:rPr>
            </w:pPr>
          </w:p>
        </w:tc>
        <w:tc>
          <w:tcPr>
            <w:tcW w:w="1560" w:type="dxa"/>
            <w:shd w:val="clear" w:color="auto" w:fill="auto"/>
          </w:tcPr>
          <w:p w:rsidR="00626600" w:rsidRPr="0024112E" w:rsidRDefault="00626600" w:rsidP="00A4407E">
            <w:pPr>
              <w:ind w:firstLine="12"/>
              <w:jc w:val="left"/>
              <w:rPr>
                <w:iCs/>
                <w:sz w:val="20"/>
              </w:rPr>
            </w:pPr>
          </w:p>
        </w:tc>
        <w:tc>
          <w:tcPr>
            <w:tcW w:w="1914" w:type="dxa"/>
            <w:shd w:val="clear" w:color="auto" w:fill="auto"/>
          </w:tcPr>
          <w:p w:rsidR="00626600" w:rsidRPr="0024112E" w:rsidRDefault="00626600" w:rsidP="00A4407E">
            <w:pPr>
              <w:ind w:firstLine="12"/>
              <w:jc w:val="left"/>
              <w:rPr>
                <w:iCs/>
                <w:sz w:val="20"/>
              </w:rPr>
            </w:pPr>
          </w:p>
        </w:tc>
        <w:tc>
          <w:tcPr>
            <w:tcW w:w="3010" w:type="dxa"/>
            <w:shd w:val="clear" w:color="auto" w:fill="auto"/>
          </w:tcPr>
          <w:p w:rsidR="00626600" w:rsidRPr="0024112E" w:rsidRDefault="00626600" w:rsidP="00A4407E">
            <w:pPr>
              <w:ind w:firstLine="18"/>
              <w:jc w:val="left"/>
              <w:rPr>
                <w:iCs/>
                <w:sz w:val="20"/>
              </w:rPr>
            </w:pPr>
          </w:p>
        </w:tc>
      </w:tr>
      <w:tr w:rsidR="00A4407E" w:rsidRPr="0024112E" w:rsidTr="00A4407E">
        <w:tc>
          <w:tcPr>
            <w:tcW w:w="1188" w:type="dxa"/>
            <w:shd w:val="clear" w:color="auto" w:fill="auto"/>
          </w:tcPr>
          <w:p w:rsidR="00626600" w:rsidRPr="0024112E" w:rsidRDefault="00626600" w:rsidP="00A4407E">
            <w:pPr>
              <w:ind w:firstLine="12"/>
              <w:jc w:val="left"/>
              <w:rPr>
                <w:iCs/>
                <w:sz w:val="20"/>
              </w:rPr>
            </w:pPr>
          </w:p>
        </w:tc>
        <w:tc>
          <w:tcPr>
            <w:tcW w:w="1560" w:type="dxa"/>
            <w:shd w:val="clear" w:color="auto" w:fill="auto"/>
          </w:tcPr>
          <w:p w:rsidR="00626600" w:rsidRPr="0024112E" w:rsidRDefault="00626600" w:rsidP="00A4407E">
            <w:pPr>
              <w:ind w:firstLine="12"/>
              <w:jc w:val="left"/>
              <w:rPr>
                <w:iCs/>
                <w:sz w:val="20"/>
              </w:rPr>
            </w:pPr>
          </w:p>
        </w:tc>
        <w:tc>
          <w:tcPr>
            <w:tcW w:w="1914" w:type="dxa"/>
            <w:shd w:val="clear" w:color="auto" w:fill="auto"/>
          </w:tcPr>
          <w:p w:rsidR="00626600" w:rsidRPr="0024112E" w:rsidRDefault="00626600" w:rsidP="00A4407E">
            <w:pPr>
              <w:ind w:firstLine="12"/>
              <w:jc w:val="left"/>
              <w:rPr>
                <w:iCs/>
                <w:sz w:val="20"/>
              </w:rPr>
            </w:pPr>
          </w:p>
        </w:tc>
        <w:tc>
          <w:tcPr>
            <w:tcW w:w="3010" w:type="dxa"/>
            <w:shd w:val="clear" w:color="auto" w:fill="auto"/>
          </w:tcPr>
          <w:p w:rsidR="00626600" w:rsidRPr="0024112E" w:rsidRDefault="00626600" w:rsidP="00A4407E">
            <w:pPr>
              <w:ind w:firstLine="18"/>
              <w:jc w:val="left"/>
              <w:rPr>
                <w:iCs/>
                <w:sz w:val="20"/>
              </w:rPr>
            </w:pPr>
          </w:p>
        </w:tc>
      </w:tr>
    </w:tbl>
    <w:p w:rsidR="00F1636D" w:rsidRPr="0024112E" w:rsidRDefault="00F1636D" w:rsidP="002A06E9">
      <w:pPr>
        <w:widowControl w:val="0"/>
        <w:spacing w:before="0"/>
        <w:ind w:firstLine="0"/>
        <w:rPr>
          <w:iCs/>
          <w:sz w:val="20"/>
        </w:rPr>
      </w:pPr>
    </w:p>
    <w:p w:rsidR="007C5752" w:rsidRPr="0024112E" w:rsidRDefault="00D4305E" w:rsidP="002A06E9">
      <w:pPr>
        <w:widowControl w:val="0"/>
        <w:spacing w:before="0"/>
        <w:ind w:firstLine="0"/>
        <w:rPr>
          <w:iCs/>
          <w:sz w:val="20"/>
        </w:rPr>
      </w:pPr>
      <w:r w:rsidRPr="0024112E">
        <w:rPr>
          <w:iCs/>
          <w:sz w:val="20"/>
        </w:rPr>
        <w:br w:type="page"/>
      </w:r>
    </w:p>
    <w:p w:rsidR="00D4305E" w:rsidRPr="0024112E" w:rsidRDefault="00D4305E" w:rsidP="002A06E9">
      <w:pPr>
        <w:widowControl w:val="0"/>
        <w:spacing w:before="0"/>
        <w:ind w:firstLine="0"/>
        <w:rPr>
          <w:iCs/>
          <w:sz w:val="20"/>
        </w:rPr>
      </w:pPr>
    </w:p>
    <w:p w:rsidR="00D4305E" w:rsidRPr="0024112E" w:rsidRDefault="00D4305E" w:rsidP="00D4305E">
      <w:pPr>
        <w:widowControl w:val="0"/>
        <w:spacing w:before="0"/>
        <w:ind w:firstLine="0"/>
        <w:jc w:val="center"/>
        <w:rPr>
          <w:iCs/>
          <w:sz w:val="28"/>
          <w:szCs w:val="28"/>
        </w:rPr>
      </w:pPr>
      <w:r w:rsidRPr="0024112E">
        <w:rPr>
          <w:iCs/>
          <w:sz w:val="28"/>
          <w:szCs w:val="28"/>
        </w:rPr>
        <w:t>Indice</w:t>
      </w:r>
      <w:r w:rsidR="001B2A98">
        <w:rPr>
          <w:iCs/>
          <w:sz w:val="28"/>
          <w:szCs w:val="28"/>
        </w:rPr>
        <w:t xml:space="preserve"> degli argomenti</w:t>
      </w:r>
    </w:p>
    <w:sdt>
      <w:sdtPr>
        <w:rPr>
          <w:rFonts w:ascii="Garamond" w:hAnsi="Garamond"/>
          <w:b w:val="0"/>
          <w:bCs w:val="0"/>
          <w:color w:val="auto"/>
          <w:sz w:val="22"/>
          <w:szCs w:val="20"/>
          <w:lang w:val="it-IT" w:eastAsia="it-IT"/>
        </w:rPr>
        <w:id w:val="-348878870"/>
        <w:docPartObj>
          <w:docPartGallery w:val="Table of Contents"/>
          <w:docPartUnique/>
        </w:docPartObj>
      </w:sdtPr>
      <w:sdtEndPr/>
      <w:sdtContent>
        <w:p w:rsidR="00603E73" w:rsidRPr="00603E73" w:rsidRDefault="00603E73" w:rsidP="00603E73">
          <w:pPr>
            <w:pStyle w:val="Titolosommario"/>
            <w:spacing w:before="0"/>
            <w:rPr>
              <w:sz w:val="16"/>
              <w:szCs w:val="16"/>
            </w:rPr>
          </w:pPr>
        </w:p>
        <w:p w:rsidR="00CB7F9A" w:rsidRDefault="00603E73">
          <w:pPr>
            <w:pStyle w:val="Sommario1"/>
            <w:rPr>
              <w:rFonts w:asciiTheme="minorHAnsi" w:eastAsiaTheme="minorEastAsia" w:hAnsiTheme="minorHAnsi" w:cstheme="minorBidi"/>
              <w:noProof/>
              <w:szCs w:val="22"/>
              <w:lang w:val="en-US" w:eastAsia="en-US"/>
            </w:rPr>
          </w:pPr>
          <w:r>
            <w:fldChar w:fldCharType="begin"/>
          </w:r>
          <w:r>
            <w:instrText xml:space="preserve"> TOC \o "1-3" \h \z \u </w:instrText>
          </w:r>
          <w:r>
            <w:fldChar w:fldCharType="separate"/>
          </w:r>
          <w:hyperlink w:anchor="_Toc462852747" w:history="1">
            <w:r w:rsidR="00CB7F9A" w:rsidRPr="00CB03E8">
              <w:rPr>
                <w:rStyle w:val="Collegamentoipertestuale"/>
                <w:noProof/>
              </w:rPr>
              <w:t>INTRODUZIONE</w:t>
            </w:r>
            <w:r w:rsidR="00CB7F9A">
              <w:rPr>
                <w:noProof/>
                <w:webHidden/>
              </w:rPr>
              <w:tab/>
            </w:r>
            <w:r w:rsidR="00CB7F9A">
              <w:rPr>
                <w:noProof/>
                <w:webHidden/>
              </w:rPr>
              <w:fldChar w:fldCharType="begin"/>
            </w:r>
            <w:r w:rsidR="00CB7F9A">
              <w:rPr>
                <w:noProof/>
                <w:webHidden/>
              </w:rPr>
              <w:instrText xml:space="preserve"> PAGEREF _Toc462852747 \h </w:instrText>
            </w:r>
            <w:r w:rsidR="00CB7F9A">
              <w:rPr>
                <w:noProof/>
                <w:webHidden/>
              </w:rPr>
            </w:r>
            <w:r w:rsidR="00CB7F9A">
              <w:rPr>
                <w:noProof/>
                <w:webHidden/>
              </w:rPr>
              <w:fldChar w:fldCharType="separate"/>
            </w:r>
            <w:r w:rsidR="00CB7F9A">
              <w:rPr>
                <w:noProof/>
                <w:webHidden/>
              </w:rPr>
              <w:t>4</w:t>
            </w:r>
            <w:r w:rsidR="00CB7F9A">
              <w:rPr>
                <w:noProof/>
                <w:webHidden/>
              </w:rPr>
              <w:fldChar w:fldCharType="end"/>
            </w:r>
          </w:hyperlink>
        </w:p>
        <w:p w:rsidR="00CB7F9A" w:rsidRDefault="00CB7F9A">
          <w:pPr>
            <w:pStyle w:val="Sommario1"/>
            <w:rPr>
              <w:rFonts w:asciiTheme="minorHAnsi" w:eastAsiaTheme="minorEastAsia" w:hAnsiTheme="minorHAnsi" w:cstheme="minorBidi"/>
              <w:noProof/>
              <w:szCs w:val="22"/>
              <w:lang w:val="en-US" w:eastAsia="en-US"/>
            </w:rPr>
          </w:pPr>
          <w:hyperlink w:anchor="_Toc462852748" w:history="1">
            <w:r w:rsidRPr="00CB03E8">
              <w:rPr>
                <w:rStyle w:val="Collegamentoipertestuale"/>
                <w:noProof/>
              </w:rPr>
              <w:t>SOFTWARE</w:t>
            </w:r>
            <w:r>
              <w:rPr>
                <w:noProof/>
                <w:webHidden/>
              </w:rPr>
              <w:tab/>
            </w:r>
            <w:r>
              <w:rPr>
                <w:noProof/>
                <w:webHidden/>
              </w:rPr>
              <w:fldChar w:fldCharType="begin"/>
            </w:r>
            <w:r>
              <w:rPr>
                <w:noProof/>
                <w:webHidden/>
              </w:rPr>
              <w:instrText xml:space="preserve"> PAGEREF _Toc462852748 \h </w:instrText>
            </w:r>
            <w:r>
              <w:rPr>
                <w:noProof/>
                <w:webHidden/>
              </w:rPr>
            </w:r>
            <w:r>
              <w:rPr>
                <w:noProof/>
                <w:webHidden/>
              </w:rPr>
              <w:fldChar w:fldCharType="separate"/>
            </w:r>
            <w:r>
              <w:rPr>
                <w:noProof/>
                <w:webHidden/>
              </w:rPr>
              <w:t>4</w:t>
            </w:r>
            <w:r>
              <w:rPr>
                <w:noProof/>
                <w:webHidden/>
              </w:rPr>
              <w:fldChar w:fldCharType="end"/>
            </w:r>
          </w:hyperlink>
        </w:p>
        <w:p w:rsidR="00CB7F9A" w:rsidRDefault="00CB7F9A">
          <w:pPr>
            <w:pStyle w:val="Sommario1"/>
            <w:rPr>
              <w:rFonts w:asciiTheme="minorHAnsi" w:eastAsiaTheme="minorEastAsia" w:hAnsiTheme="minorHAnsi" w:cstheme="minorBidi"/>
              <w:noProof/>
              <w:szCs w:val="22"/>
              <w:lang w:val="en-US" w:eastAsia="en-US"/>
            </w:rPr>
          </w:pPr>
          <w:hyperlink w:anchor="_Toc462852749" w:history="1">
            <w:r w:rsidRPr="00CB03E8">
              <w:rPr>
                <w:rStyle w:val="Collegamentoipertestuale"/>
                <w:noProof/>
              </w:rPr>
              <w:t>Prima parte:  utilizzo della procedura</w:t>
            </w:r>
            <w:r>
              <w:rPr>
                <w:noProof/>
                <w:webHidden/>
              </w:rPr>
              <w:tab/>
            </w:r>
            <w:r>
              <w:rPr>
                <w:noProof/>
                <w:webHidden/>
              </w:rPr>
              <w:fldChar w:fldCharType="begin"/>
            </w:r>
            <w:r>
              <w:rPr>
                <w:noProof/>
                <w:webHidden/>
              </w:rPr>
              <w:instrText xml:space="preserve"> PAGEREF _Toc462852749 \h </w:instrText>
            </w:r>
            <w:r>
              <w:rPr>
                <w:noProof/>
                <w:webHidden/>
              </w:rPr>
            </w:r>
            <w:r>
              <w:rPr>
                <w:noProof/>
                <w:webHidden/>
              </w:rPr>
              <w:fldChar w:fldCharType="separate"/>
            </w:r>
            <w:r>
              <w:rPr>
                <w:noProof/>
                <w:webHidden/>
              </w:rPr>
              <w:t>5</w:t>
            </w:r>
            <w:r>
              <w:rPr>
                <w:noProof/>
                <w:webHidden/>
              </w:rPr>
              <w:fldChar w:fldCharType="end"/>
            </w:r>
          </w:hyperlink>
        </w:p>
        <w:p w:rsidR="00CB7F9A" w:rsidRDefault="00CB7F9A">
          <w:pPr>
            <w:pStyle w:val="Sommario1"/>
            <w:rPr>
              <w:rFonts w:asciiTheme="minorHAnsi" w:eastAsiaTheme="minorEastAsia" w:hAnsiTheme="minorHAnsi" w:cstheme="minorBidi"/>
              <w:noProof/>
              <w:szCs w:val="22"/>
              <w:lang w:val="en-US" w:eastAsia="en-US"/>
            </w:rPr>
          </w:pPr>
          <w:hyperlink w:anchor="_Toc462852750" w:history="1">
            <w:r w:rsidRPr="00CB03E8">
              <w:rPr>
                <w:rStyle w:val="Collegamentoipertestuale"/>
                <w:noProof/>
              </w:rPr>
              <w:t>UTILIZZO DELLA PROCEDURA</w:t>
            </w:r>
            <w:r>
              <w:rPr>
                <w:noProof/>
                <w:webHidden/>
              </w:rPr>
              <w:tab/>
            </w:r>
            <w:r>
              <w:rPr>
                <w:noProof/>
                <w:webHidden/>
              </w:rPr>
              <w:fldChar w:fldCharType="begin"/>
            </w:r>
            <w:r>
              <w:rPr>
                <w:noProof/>
                <w:webHidden/>
              </w:rPr>
              <w:instrText xml:space="preserve"> PAGEREF _Toc462852750 \h </w:instrText>
            </w:r>
            <w:r>
              <w:rPr>
                <w:noProof/>
                <w:webHidden/>
              </w:rPr>
            </w:r>
            <w:r>
              <w:rPr>
                <w:noProof/>
                <w:webHidden/>
              </w:rPr>
              <w:fldChar w:fldCharType="separate"/>
            </w:r>
            <w:r>
              <w:rPr>
                <w:noProof/>
                <w:webHidden/>
              </w:rPr>
              <w:t>6</w:t>
            </w:r>
            <w:r>
              <w:rPr>
                <w:noProof/>
                <w:webHidden/>
              </w:rPr>
              <w:fldChar w:fldCharType="end"/>
            </w:r>
          </w:hyperlink>
        </w:p>
        <w:p w:rsidR="00CB7F9A" w:rsidRDefault="00CB7F9A">
          <w:pPr>
            <w:pStyle w:val="Sommario2"/>
            <w:rPr>
              <w:rFonts w:asciiTheme="minorHAnsi" w:eastAsiaTheme="minorEastAsia" w:hAnsiTheme="minorHAnsi" w:cstheme="minorBidi"/>
              <w:noProof/>
              <w:szCs w:val="22"/>
              <w:lang w:val="en-US" w:eastAsia="en-US"/>
            </w:rPr>
          </w:pPr>
          <w:hyperlink w:anchor="_Toc462852751" w:history="1">
            <w:r w:rsidRPr="00CB03E8">
              <w:rPr>
                <w:rStyle w:val="Collegamentoipertestuale"/>
                <w:noProof/>
              </w:rPr>
              <w:t>Directory principale</w:t>
            </w:r>
            <w:r>
              <w:rPr>
                <w:noProof/>
                <w:webHidden/>
              </w:rPr>
              <w:tab/>
            </w:r>
            <w:r>
              <w:rPr>
                <w:noProof/>
                <w:webHidden/>
              </w:rPr>
              <w:fldChar w:fldCharType="begin"/>
            </w:r>
            <w:r>
              <w:rPr>
                <w:noProof/>
                <w:webHidden/>
              </w:rPr>
              <w:instrText xml:space="preserve"> PAGEREF _Toc462852751 \h </w:instrText>
            </w:r>
            <w:r>
              <w:rPr>
                <w:noProof/>
                <w:webHidden/>
              </w:rPr>
            </w:r>
            <w:r>
              <w:rPr>
                <w:noProof/>
                <w:webHidden/>
              </w:rPr>
              <w:fldChar w:fldCharType="separate"/>
            </w:r>
            <w:r>
              <w:rPr>
                <w:noProof/>
                <w:webHidden/>
              </w:rPr>
              <w:t>6</w:t>
            </w:r>
            <w:r>
              <w:rPr>
                <w:noProof/>
                <w:webHidden/>
              </w:rPr>
              <w:fldChar w:fldCharType="end"/>
            </w:r>
          </w:hyperlink>
        </w:p>
        <w:p w:rsidR="00CB7F9A" w:rsidRDefault="00CB7F9A">
          <w:pPr>
            <w:pStyle w:val="Sommario2"/>
            <w:rPr>
              <w:rFonts w:asciiTheme="minorHAnsi" w:eastAsiaTheme="minorEastAsia" w:hAnsiTheme="minorHAnsi" w:cstheme="minorBidi"/>
              <w:noProof/>
              <w:szCs w:val="22"/>
              <w:lang w:val="en-US" w:eastAsia="en-US"/>
            </w:rPr>
          </w:pPr>
          <w:hyperlink w:anchor="_Toc462852752" w:history="1">
            <w:r w:rsidRPr="00CB03E8">
              <w:rPr>
                <w:rStyle w:val="Collegamentoipertestuale"/>
                <w:noProof/>
              </w:rPr>
              <w:t>Download delle firme AV</w:t>
            </w:r>
            <w:r>
              <w:rPr>
                <w:noProof/>
                <w:webHidden/>
              </w:rPr>
              <w:tab/>
            </w:r>
            <w:r>
              <w:rPr>
                <w:noProof/>
                <w:webHidden/>
              </w:rPr>
              <w:fldChar w:fldCharType="begin"/>
            </w:r>
            <w:r>
              <w:rPr>
                <w:noProof/>
                <w:webHidden/>
              </w:rPr>
              <w:instrText xml:space="preserve"> PAGEREF _Toc462852752 \h </w:instrText>
            </w:r>
            <w:r>
              <w:rPr>
                <w:noProof/>
                <w:webHidden/>
              </w:rPr>
            </w:r>
            <w:r>
              <w:rPr>
                <w:noProof/>
                <w:webHidden/>
              </w:rPr>
              <w:fldChar w:fldCharType="separate"/>
            </w:r>
            <w:r>
              <w:rPr>
                <w:noProof/>
                <w:webHidden/>
              </w:rPr>
              <w:t>6</w:t>
            </w:r>
            <w:r>
              <w:rPr>
                <w:noProof/>
                <w:webHidden/>
              </w:rPr>
              <w:fldChar w:fldCharType="end"/>
            </w:r>
          </w:hyperlink>
        </w:p>
        <w:p w:rsidR="00CB7F9A" w:rsidRDefault="00CB7F9A">
          <w:pPr>
            <w:pStyle w:val="Sommario2"/>
            <w:rPr>
              <w:rFonts w:asciiTheme="minorHAnsi" w:eastAsiaTheme="minorEastAsia" w:hAnsiTheme="minorHAnsi" w:cstheme="minorBidi"/>
              <w:noProof/>
              <w:szCs w:val="22"/>
              <w:lang w:val="en-US" w:eastAsia="en-US"/>
            </w:rPr>
          </w:pPr>
          <w:hyperlink w:anchor="_Toc462852753" w:history="1">
            <w:r w:rsidRPr="00CB03E8">
              <w:rPr>
                <w:rStyle w:val="Collegamentoipertestuale"/>
                <w:noProof/>
              </w:rPr>
              <w:t>Avvio della procedura</w:t>
            </w:r>
            <w:r>
              <w:rPr>
                <w:noProof/>
                <w:webHidden/>
              </w:rPr>
              <w:tab/>
            </w:r>
            <w:r>
              <w:rPr>
                <w:noProof/>
                <w:webHidden/>
              </w:rPr>
              <w:fldChar w:fldCharType="begin"/>
            </w:r>
            <w:r>
              <w:rPr>
                <w:noProof/>
                <w:webHidden/>
              </w:rPr>
              <w:instrText xml:space="preserve"> PAGEREF _Toc462852753 \h </w:instrText>
            </w:r>
            <w:r>
              <w:rPr>
                <w:noProof/>
                <w:webHidden/>
              </w:rPr>
            </w:r>
            <w:r>
              <w:rPr>
                <w:noProof/>
                <w:webHidden/>
              </w:rPr>
              <w:fldChar w:fldCharType="separate"/>
            </w:r>
            <w:r>
              <w:rPr>
                <w:noProof/>
                <w:webHidden/>
              </w:rPr>
              <w:t>7</w:t>
            </w:r>
            <w:r>
              <w:rPr>
                <w:noProof/>
                <w:webHidden/>
              </w:rPr>
              <w:fldChar w:fldCharType="end"/>
            </w:r>
          </w:hyperlink>
        </w:p>
        <w:p w:rsidR="00CB7F9A" w:rsidRDefault="00CB7F9A">
          <w:pPr>
            <w:pStyle w:val="Sommario1"/>
            <w:rPr>
              <w:rFonts w:asciiTheme="minorHAnsi" w:eastAsiaTheme="minorEastAsia" w:hAnsiTheme="minorHAnsi" w:cstheme="minorBidi"/>
              <w:noProof/>
              <w:szCs w:val="22"/>
              <w:lang w:val="en-US" w:eastAsia="en-US"/>
            </w:rPr>
          </w:pPr>
          <w:hyperlink w:anchor="_Toc462852754" w:history="1">
            <w:r w:rsidRPr="00CB03E8">
              <w:rPr>
                <w:rStyle w:val="Collegamentoipertestuale"/>
                <w:noProof/>
              </w:rPr>
              <w:t>Seconda parte:  configurazione delle procedure</w:t>
            </w:r>
            <w:r>
              <w:rPr>
                <w:noProof/>
                <w:webHidden/>
              </w:rPr>
              <w:tab/>
            </w:r>
            <w:r>
              <w:rPr>
                <w:noProof/>
                <w:webHidden/>
              </w:rPr>
              <w:fldChar w:fldCharType="begin"/>
            </w:r>
            <w:r>
              <w:rPr>
                <w:noProof/>
                <w:webHidden/>
              </w:rPr>
              <w:instrText xml:space="preserve"> PAGEREF _Toc462852754 \h </w:instrText>
            </w:r>
            <w:r>
              <w:rPr>
                <w:noProof/>
                <w:webHidden/>
              </w:rPr>
            </w:r>
            <w:r>
              <w:rPr>
                <w:noProof/>
                <w:webHidden/>
              </w:rPr>
              <w:fldChar w:fldCharType="separate"/>
            </w:r>
            <w:r>
              <w:rPr>
                <w:noProof/>
                <w:webHidden/>
              </w:rPr>
              <w:t>9</w:t>
            </w:r>
            <w:r>
              <w:rPr>
                <w:noProof/>
                <w:webHidden/>
              </w:rPr>
              <w:fldChar w:fldCharType="end"/>
            </w:r>
          </w:hyperlink>
        </w:p>
        <w:p w:rsidR="00CB7F9A" w:rsidRDefault="00CB7F9A">
          <w:pPr>
            <w:pStyle w:val="Sommario1"/>
            <w:rPr>
              <w:rFonts w:asciiTheme="minorHAnsi" w:eastAsiaTheme="minorEastAsia" w:hAnsiTheme="minorHAnsi" w:cstheme="minorBidi"/>
              <w:noProof/>
              <w:szCs w:val="22"/>
              <w:lang w:val="en-US" w:eastAsia="en-US"/>
            </w:rPr>
          </w:pPr>
          <w:hyperlink w:anchor="_Toc462852755" w:history="1">
            <w:r w:rsidRPr="00CB03E8">
              <w:rPr>
                <w:rStyle w:val="Collegamentoipertestuale"/>
                <w:noProof/>
              </w:rPr>
              <w:t>CONFIGURAZIONE</w:t>
            </w:r>
            <w:r>
              <w:rPr>
                <w:noProof/>
                <w:webHidden/>
              </w:rPr>
              <w:tab/>
            </w:r>
            <w:r>
              <w:rPr>
                <w:noProof/>
                <w:webHidden/>
              </w:rPr>
              <w:fldChar w:fldCharType="begin"/>
            </w:r>
            <w:r>
              <w:rPr>
                <w:noProof/>
                <w:webHidden/>
              </w:rPr>
              <w:instrText xml:space="preserve"> PAGEREF _Toc462852755 \h </w:instrText>
            </w:r>
            <w:r>
              <w:rPr>
                <w:noProof/>
                <w:webHidden/>
              </w:rPr>
            </w:r>
            <w:r>
              <w:rPr>
                <w:noProof/>
                <w:webHidden/>
              </w:rPr>
              <w:fldChar w:fldCharType="separate"/>
            </w:r>
            <w:r>
              <w:rPr>
                <w:noProof/>
                <w:webHidden/>
              </w:rPr>
              <w:t>10</w:t>
            </w:r>
            <w:r>
              <w:rPr>
                <w:noProof/>
                <w:webHidden/>
              </w:rPr>
              <w:fldChar w:fldCharType="end"/>
            </w:r>
          </w:hyperlink>
        </w:p>
        <w:p w:rsidR="00CB7F9A" w:rsidRDefault="00CB7F9A">
          <w:pPr>
            <w:pStyle w:val="Sommario2"/>
            <w:rPr>
              <w:rFonts w:asciiTheme="minorHAnsi" w:eastAsiaTheme="minorEastAsia" w:hAnsiTheme="minorHAnsi" w:cstheme="minorBidi"/>
              <w:noProof/>
              <w:szCs w:val="22"/>
              <w:lang w:val="en-US" w:eastAsia="en-US"/>
            </w:rPr>
          </w:pPr>
          <w:hyperlink w:anchor="_Toc462852756" w:history="1">
            <w:r w:rsidRPr="00CB03E8">
              <w:rPr>
                <w:rStyle w:val="Collegamentoipertestuale"/>
                <w:noProof/>
              </w:rPr>
              <w:t>Struttura delle cartelle</w:t>
            </w:r>
            <w:r>
              <w:rPr>
                <w:noProof/>
                <w:webHidden/>
              </w:rPr>
              <w:tab/>
            </w:r>
            <w:r>
              <w:rPr>
                <w:noProof/>
                <w:webHidden/>
              </w:rPr>
              <w:fldChar w:fldCharType="begin"/>
            </w:r>
            <w:r>
              <w:rPr>
                <w:noProof/>
                <w:webHidden/>
              </w:rPr>
              <w:instrText xml:space="preserve"> PAGEREF _Toc462852756 \h </w:instrText>
            </w:r>
            <w:r>
              <w:rPr>
                <w:noProof/>
                <w:webHidden/>
              </w:rPr>
            </w:r>
            <w:r>
              <w:rPr>
                <w:noProof/>
                <w:webHidden/>
              </w:rPr>
              <w:fldChar w:fldCharType="separate"/>
            </w:r>
            <w:r>
              <w:rPr>
                <w:noProof/>
                <w:webHidden/>
              </w:rPr>
              <w:t>10</w:t>
            </w:r>
            <w:r>
              <w:rPr>
                <w:noProof/>
                <w:webHidden/>
              </w:rPr>
              <w:fldChar w:fldCharType="end"/>
            </w:r>
          </w:hyperlink>
        </w:p>
        <w:p w:rsidR="00CB7F9A" w:rsidRDefault="00CB7F9A">
          <w:pPr>
            <w:pStyle w:val="Sommario2"/>
            <w:rPr>
              <w:rFonts w:asciiTheme="minorHAnsi" w:eastAsiaTheme="minorEastAsia" w:hAnsiTheme="minorHAnsi" w:cstheme="minorBidi"/>
              <w:noProof/>
              <w:szCs w:val="22"/>
              <w:lang w:val="en-US" w:eastAsia="en-US"/>
            </w:rPr>
          </w:pPr>
          <w:hyperlink w:anchor="_Toc462852757" w:history="1">
            <w:r w:rsidRPr="00CB03E8">
              <w:rPr>
                <w:rStyle w:val="Collegamentoipertestuale"/>
                <w:noProof/>
              </w:rPr>
              <w:t>Cartella “backup”</w:t>
            </w:r>
            <w:r>
              <w:rPr>
                <w:noProof/>
                <w:webHidden/>
              </w:rPr>
              <w:tab/>
            </w:r>
            <w:r>
              <w:rPr>
                <w:noProof/>
                <w:webHidden/>
              </w:rPr>
              <w:fldChar w:fldCharType="begin"/>
            </w:r>
            <w:r>
              <w:rPr>
                <w:noProof/>
                <w:webHidden/>
              </w:rPr>
              <w:instrText xml:space="preserve"> PAGEREF _Toc462852757 \h </w:instrText>
            </w:r>
            <w:r>
              <w:rPr>
                <w:noProof/>
                <w:webHidden/>
              </w:rPr>
            </w:r>
            <w:r>
              <w:rPr>
                <w:noProof/>
                <w:webHidden/>
              </w:rPr>
              <w:fldChar w:fldCharType="separate"/>
            </w:r>
            <w:r>
              <w:rPr>
                <w:noProof/>
                <w:webHidden/>
              </w:rPr>
              <w:t>11</w:t>
            </w:r>
            <w:r>
              <w:rPr>
                <w:noProof/>
                <w:webHidden/>
              </w:rPr>
              <w:fldChar w:fldCharType="end"/>
            </w:r>
          </w:hyperlink>
        </w:p>
        <w:p w:rsidR="00CB7F9A" w:rsidRDefault="00CB7F9A">
          <w:pPr>
            <w:pStyle w:val="Sommario2"/>
            <w:rPr>
              <w:rFonts w:asciiTheme="minorHAnsi" w:eastAsiaTheme="minorEastAsia" w:hAnsiTheme="minorHAnsi" w:cstheme="minorBidi"/>
              <w:noProof/>
              <w:szCs w:val="22"/>
              <w:lang w:val="en-US" w:eastAsia="en-US"/>
            </w:rPr>
          </w:pPr>
          <w:hyperlink w:anchor="_Toc462852758" w:history="1">
            <w:r w:rsidRPr="00CB03E8">
              <w:rPr>
                <w:rStyle w:val="Collegamentoipertestuale"/>
                <w:noProof/>
              </w:rPr>
              <w:t>Cartella “log”</w:t>
            </w:r>
            <w:r>
              <w:rPr>
                <w:noProof/>
                <w:webHidden/>
              </w:rPr>
              <w:tab/>
            </w:r>
            <w:r>
              <w:rPr>
                <w:noProof/>
                <w:webHidden/>
              </w:rPr>
              <w:fldChar w:fldCharType="begin"/>
            </w:r>
            <w:r>
              <w:rPr>
                <w:noProof/>
                <w:webHidden/>
              </w:rPr>
              <w:instrText xml:space="preserve"> PAGEREF _Toc462852758 \h </w:instrText>
            </w:r>
            <w:r>
              <w:rPr>
                <w:noProof/>
                <w:webHidden/>
              </w:rPr>
            </w:r>
            <w:r>
              <w:rPr>
                <w:noProof/>
                <w:webHidden/>
              </w:rPr>
              <w:fldChar w:fldCharType="separate"/>
            </w:r>
            <w:r>
              <w:rPr>
                <w:noProof/>
                <w:webHidden/>
              </w:rPr>
              <w:t>12</w:t>
            </w:r>
            <w:r>
              <w:rPr>
                <w:noProof/>
                <w:webHidden/>
              </w:rPr>
              <w:fldChar w:fldCharType="end"/>
            </w:r>
          </w:hyperlink>
        </w:p>
        <w:p w:rsidR="00CB7F9A" w:rsidRDefault="00CB7F9A">
          <w:pPr>
            <w:pStyle w:val="Sommario2"/>
            <w:rPr>
              <w:rFonts w:asciiTheme="minorHAnsi" w:eastAsiaTheme="minorEastAsia" w:hAnsiTheme="minorHAnsi" w:cstheme="minorBidi"/>
              <w:noProof/>
              <w:szCs w:val="22"/>
              <w:lang w:val="en-US" w:eastAsia="en-US"/>
            </w:rPr>
          </w:pPr>
          <w:hyperlink w:anchor="_Toc462852759" w:history="1">
            <w:r w:rsidRPr="00CB03E8">
              <w:rPr>
                <w:rStyle w:val="Collegamentoipertestuale"/>
                <w:noProof/>
              </w:rPr>
              <w:t>Cartella “machines”</w:t>
            </w:r>
            <w:r>
              <w:rPr>
                <w:noProof/>
                <w:webHidden/>
              </w:rPr>
              <w:tab/>
            </w:r>
            <w:r>
              <w:rPr>
                <w:noProof/>
                <w:webHidden/>
              </w:rPr>
              <w:fldChar w:fldCharType="begin"/>
            </w:r>
            <w:r>
              <w:rPr>
                <w:noProof/>
                <w:webHidden/>
              </w:rPr>
              <w:instrText xml:space="preserve"> PAGEREF _Toc462852759 \h </w:instrText>
            </w:r>
            <w:r>
              <w:rPr>
                <w:noProof/>
                <w:webHidden/>
              </w:rPr>
            </w:r>
            <w:r>
              <w:rPr>
                <w:noProof/>
                <w:webHidden/>
              </w:rPr>
              <w:fldChar w:fldCharType="separate"/>
            </w:r>
            <w:r>
              <w:rPr>
                <w:noProof/>
                <w:webHidden/>
              </w:rPr>
              <w:t>13</w:t>
            </w:r>
            <w:r>
              <w:rPr>
                <w:noProof/>
                <w:webHidden/>
              </w:rPr>
              <w:fldChar w:fldCharType="end"/>
            </w:r>
          </w:hyperlink>
        </w:p>
        <w:p w:rsidR="00CB7F9A" w:rsidRDefault="00CB7F9A">
          <w:pPr>
            <w:pStyle w:val="Sommario2"/>
            <w:rPr>
              <w:rFonts w:asciiTheme="minorHAnsi" w:eastAsiaTheme="minorEastAsia" w:hAnsiTheme="minorHAnsi" w:cstheme="minorBidi"/>
              <w:noProof/>
              <w:szCs w:val="22"/>
              <w:lang w:val="en-US" w:eastAsia="en-US"/>
            </w:rPr>
          </w:pPr>
          <w:hyperlink w:anchor="_Toc462852760" w:history="1">
            <w:r w:rsidRPr="00CB03E8">
              <w:rPr>
                <w:rStyle w:val="Collegamentoipertestuale"/>
                <w:noProof/>
              </w:rPr>
              <w:t>Cartella “modules”</w:t>
            </w:r>
            <w:r>
              <w:rPr>
                <w:noProof/>
                <w:webHidden/>
              </w:rPr>
              <w:tab/>
            </w:r>
            <w:r>
              <w:rPr>
                <w:noProof/>
                <w:webHidden/>
              </w:rPr>
              <w:fldChar w:fldCharType="begin"/>
            </w:r>
            <w:r>
              <w:rPr>
                <w:noProof/>
                <w:webHidden/>
              </w:rPr>
              <w:instrText xml:space="preserve"> PAGEREF _Toc462852760 \h </w:instrText>
            </w:r>
            <w:r>
              <w:rPr>
                <w:noProof/>
                <w:webHidden/>
              </w:rPr>
            </w:r>
            <w:r>
              <w:rPr>
                <w:noProof/>
                <w:webHidden/>
              </w:rPr>
              <w:fldChar w:fldCharType="separate"/>
            </w:r>
            <w:r>
              <w:rPr>
                <w:noProof/>
                <w:webHidden/>
              </w:rPr>
              <w:t>14</w:t>
            </w:r>
            <w:r>
              <w:rPr>
                <w:noProof/>
                <w:webHidden/>
              </w:rPr>
              <w:fldChar w:fldCharType="end"/>
            </w:r>
          </w:hyperlink>
        </w:p>
        <w:p w:rsidR="00CB7F9A" w:rsidRDefault="00CB7F9A">
          <w:pPr>
            <w:pStyle w:val="Sommario2"/>
            <w:rPr>
              <w:rFonts w:asciiTheme="minorHAnsi" w:eastAsiaTheme="minorEastAsia" w:hAnsiTheme="minorHAnsi" w:cstheme="minorBidi"/>
              <w:noProof/>
              <w:szCs w:val="22"/>
              <w:lang w:val="en-US" w:eastAsia="en-US"/>
            </w:rPr>
          </w:pPr>
          <w:hyperlink w:anchor="_Toc462852761" w:history="1">
            <w:r w:rsidRPr="00CB03E8">
              <w:rPr>
                <w:rStyle w:val="Collegamentoipertestuale"/>
                <w:noProof/>
              </w:rPr>
              <w:t>Studio di un caso standard: UTILISATEUR1-PC.BAT</w:t>
            </w:r>
            <w:r>
              <w:rPr>
                <w:noProof/>
                <w:webHidden/>
              </w:rPr>
              <w:tab/>
            </w:r>
            <w:r>
              <w:rPr>
                <w:noProof/>
                <w:webHidden/>
              </w:rPr>
              <w:fldChar w:fldCharType="begin"/>
            </w:r>
            <w:r>
              <w:rPr>
                <w:noProof/>
                <w:webHidden/>
              </w:rPr>
              <w:instrText xml:space="preserve"> PAGEREF _Toc462852761 \h </w:instrText>
            </w:r>
            <w:r>
              <w:rPr>
                <w:noProof/>
                <w:webHidden/>
              </w:rPr>
            </w:r>
            <w:r>
              <w:rPr>
                <w:noProof/>
                <w:webHidden/>
              </w:rPr>
              <w:fldChar w:fldCharType="separate"/>
            </w:r>
            <w:r>
              <w:rPr>
                <w:noProof/>
                <w:webHidden/>
              </w:rPr>
              <w:t>15</w:t>
            </w:r>
            <w:r>
              <w:rPr>
                <w:noProof/>
                <w:webHidden/>
              </w:rPr>
              <w:fldChar w:fldCharType="end"/>
            </w:r>
          </w:hyperlink>
        </w:p>
        <w:p w:rsidR="00CB7F9A" w:rsidRDefault="00CB7F9A">
          <w:pPr>
            <w:pStyle w:val="Sommario2"/>
            <w:rPr>
              <w:rFonts w:asciiTheme="minorHAnsi" w:eastAsiaTheme="minorEastAsia" w:hAnsiTheme="minorHAnsi" w:cstheme="minorBidi"/>
              <w:noProof/>
              <w:szCs w:val="22"/>
              <w:lang w:val="en-US" w:eastAsia="en-US"/>
            </w:rPr>
          </w:pPr>
          <w:hyperlink w:anchor="_Toc462852762" w:history="1">
            <w:r w:rsidRPr="00CB03E8">
              <w:rPr>
                <w:rStyle w:val="Collegamentoipertestuale"/>
                <w:noProof/>
              </w:rPr>
              <w:t>Studio di un caso di solo backup: TEC217.BAT</w:t>
            </w:r>
            <w:r>
              <w:rPr>
                <w:noProof/>
                <w:webHidden/>
              </w:rPr>
              <w:tab/>
            </w:r>
            <w:r>
              <w:rPr>
                <w:noProof/>
                <w:webHidden/>
              </w:rPr>
              <w:fldChar w:fldCharType="begin"/>
            </w:r>
            <w:r>
              <w:rPr>
                <w:noProof/>
                <w:webHidden/>
              </w:rPr>
              <w:instrText xml:space="preserve"> PAGEREF _Toc462852762 \h </w:instrText>
            </w:r>
            <w:r>
              <w:rPr>
                <w:noProof/>
                <w:webHidden/>
              </w:rPr>
            </w:r>
            <w:r>
              <w:rPr>
                <w:noProof/>
                <w:webHidden/>
              </w:rPr>
              <w:fldChar w:fldCharType="separate"/>
            </w:r>
            <w:r>
              <w:rPr>
                <w:noProof/>
                <w:webHidden/>
              </w:rPr>
              <w:t>15</w:t>
            </w:r>
            <w:r>
              <w:rPr>
                <w:noProof/>
                <w:webHidden/>
              </w:rPr>
              <w:fldChar w:fldCharType="end"/>
            </w:r>
          </w:hyperlink>
        </w:p>
        <w:p w:rsidR="00CB7F9A" w:rsidRDefault="00CB7F9A">
          <w:pPr>
            <w:pStyle w:val="Sommario2"/>
            <w:rPr>
              <w:rFonts w:asciiTheme="minorHAnsi" w:eastAsiaTheme="minorEastAsia" w:hAnsiTheme="minorHAnsi" w:cstheme="minorBidi"/>
              <w:noProof/>
              <w:szCs w:val="22"/>
              <w:lang w:val="en-US" w:eastAsia="en-US"/>
            </w:rPr>
          </w:pPr>
          <w:hyperlink w:anchor="_Toc462852763" w:history="1">
            <w:r w:rsidRPr="00CB03E8">
              <w:rPr>
                <w:rStyle w:val="Collegamentoipertestuale"/>
                <w:noProof/>
              </w:rPr>
              <w:t>Studio di un caso di solo aggiornamento antivirus: PREPRESS5.BAT</w:t>
            </w:r>
            <w:r>
              <w:rPr>
                <w:noProof/>
                <w:webHidden/>
              </w:rPr>
              <w:tab/>
            </w:r>
            <w:r>
              <w:rPr>
                <w:noProof/>
                <w:webHidden/>
              </w:rPr>
              <w:fldChar w:fldCharType="begin"/>
            </w:r>
            <w:r>
              <w:rPr>
                <w:noProof/>
                <w:webHidden/>
              </w:rPr>
              <w:instrText xml:space="preserve"> PAGEREF _Toc462852763 \h </w:instrText>
            </w:r>
            <w:r>
              <w:rPr>
                <w:noProof/>
                <w:webHidden/>
              </w:rPr>
            </w:r>
            <w:r>
              <w:rPr>
                <w:noProof/>
                <w:webHidden/>
              </w:rPr>
              <w:fldChar w:fldCharType="separate"/>
            </w:r>
            <w:r>
              <w:rPr>
                <w:noProof/>
                <w:webHidden/>
              </w:rPr>
              <w:t>16</w:t>
            </w:r>
            <w:r>
              <w:rPr>
                <w:noProof/>
                <w:webHidden/>
              </w:rPr>
              <w:fldChar w:fldCharType="end"/>
            </w:r>
          </w:hyperlink>
        </w:p>
        <w:p w:rsidR="00CB7F9A" w:rsidRDefault="00CB7F9A">
          <w:pPr>
            <w:pStyle w:val="Sommario2"/>
            <w:rPr>
              <w:rFonts w:asciiTheme="minorHAnsi" w:eastAsiaTheme="minorEastAsia" w:hAnsiTheme="minorHAnsi" w:cstheme="minorBidi"/>
              <w:noProof/>
              <w:szCs w:val="22"/>
              <w:lang w:val="en-US" w:eastAsia="en-US"/>
            </w:rPr>
          </w:pPr>
          <w:hyperlink w:anchor="_Toc462852764" w:history="1">
            <w:r w:rsidRPr="00CB03E8">
              <w:rPr>
                <w:rStyle w:val="Collegamentoipertestuale"/>
                <w:noProof/>
              </w:rPr>
              <w:t>Studio di un caso di salvataggio su disco remoto: FCV047.BAT</w:t>
            </w:r>
            <w:r>
              <w:rPr>
                <w:noProof/>
                <w:webHidden/>
              </w:rPr>
              <w:tab/>
            </w:r>
            <w:r>
              <w:rPr>
                <w:noProof/>
                <w:webHidden/>
              </w:rPr>
              <w:fldChar w:fldCharType="begin"/>
            </w:r>
            <w:r>
              <w:rPr>
                <w:noProof/>
                <w:webHidden/>
              </w:rPr>
              <w:instrText xml:space="preserve"> PAGEREF _Toc462852764 \h </w:instrText>
            </w:r>
            <w:r>
              <w:rPr>
                <w:noProof/>
                <w:webHidden/>
              </w:rPr>
            </w:r>
            <w:r>
              <w:rPr>
                <w:noProof/>
                <w:webHidden/>
              </w:rPr>
              <w:fldChar w:fldCharType="separate"/>
            </w:r>
            <w:r>
              <w:rPr>
                <w:noProof/>
                <w:webHidden/>
              </w:rPr>
              <w:t>16</w:t>
            </w:r>
            <w:r>
              <w:rPr>
                <w:noProof/>
                <w:webHidden/>
              </w:rPr>
              <w:fldChar w:fldCharType="end"/>
            </w:r>
          </w:hyperlink>
        </w:p>
        <w:p w:rsidR="00CB7F9A" w:rsidRDefault="00CB7F9A">
          <w:pPr>
            <w:pStyle w:val="Sommario2"/>
            <w:rPr>
              <w:rFonts w:asciiTheme="minorHAnsi" w:eastAsiaTheme="minorEastAsia" w:hAnsiTheme="minorHAnsi" w:cstheme="minorBidi"/>
              <w:noProof/>
              <w:szCs w:val="22"/>
              <w:lang w:val="en-US" w:eastAsia="en-US"/>
            </w:rPr>
          </w:pPr>
          <w:hyperlink w:anchor="_Toc462852765" w:history="1">
            <w:r w:rsidRPr="00CB03E8">
              <w:rPr>
                <w:rStyle w:val="Collegamentoipertestuale"/>
                <w:noProof/>
              </w:rPr>
              <w:t>Utilizzo del modulo di base “logger.bat”</w:t>
            </w:r>
            <w:r>
              <w:rPr>
                <w:noProof/>
                <w:webHidden/>
              </w:rPr>
              <w:tab/>
            </w:r>
            <w:r>
              <w:rPr>
                <w:noProof/>
                <w:webHidden/>
              </w:rPr>
              <w:fldChar w:fldCharType="begin"/>
            </w:r>
            <w:r>
              <w:rPr>
                <w:noProof/>
                <w:webHidden/>
              </w:rPr>
              <w:instrText xml:space="preserve"> PAGEREF _Toc462852765 \h </w:instrText>
            </w:r>
            <w:r>
              <w:rPr>
                <w:noProof/>
                <w:webHidden/>
              </w:rPr>
            </w:r>
            <w:r>
              <w:rPr>
                <w:noProof/>
                <w:webHidden/>
              </w:rPr>
              <w:fldChar w:fldCharType="separate"/>
            </w:r>
            <w:r>
              <w:rPr>
                <w:noProof/>
                <w:webHidden/>
              </w:rPr>
              <w:t>17</w:t>
            </w:r>
            <w:r>
              <w:rPr>
                <w:noProof/>
                <w:webHidden/>
              </w:rPr>
              <w:fldChar w:fldCharType="end"/>
            </w:r>
          </w:hyperlink>
        </w:p>
        <w:p w:rsidR="00CB7F9A" w:rsidRDefault="00CB7F9A">
          <w:pPr>
            <w:pStyle w:val="Sommario1"/>
            <w:rPr>
              <w:rFonts w:asciiTheme="minorHAnsi" w:eastAsiaTheme="minorEastAsia" w:hAnsiTheme="minorHAnsi" w:cstheme="minorBidi"/>
              <w:noProof/>
              <w:szCs w:val="22"/>
              <w:lang w:val="en-US" w:eastAsia="en-US"/>
            </w:rPr>
          </w:pPr>
          <w:hyperlink w:anchor="_Toc462852766" w:history="1">
            <w:r w:rsidRPr="00CB03E8">
              <w:rPr>
                <w:rStyle w:val="Collegamentoipertestuale"/>
                <w:noProof/>
              </w:rPr>
              <w:t>ALLEGATI</w:t>
            </w:r>
            <w:r>
              <w:rPr>
                <w:noProof/>
                <w:webHidden/>
              </w:rPr>
              <w:tab/>
            </w:r>
            <w:r>
              <w:rPr>
                <w:noProof/>
                <w:webHidden/>
              </w:rPr>
              <w:fldChar w:fldCharType="begin"/>
            </w:r>
            <w:r>
              <w:rPr>
                <w:noProof/>
                <w:webHidden/>
              </w:rPr>
              <w:instrText xml:space="preserve"> PAGEREF _Toc462852766 \h </w:instrText>
            </w:r>
            <w:r>
              <w:rPr>
                <w:noProof/>
                <w:webHidden/>
              </w:rPr>
            </w:r>
            <w:r>
              <w:rPr>
                <w:noProof/>
                <w:webHidden/>
              </w:rPr>
              <w:fldChar w:fldCharType="separate"/>
            </w:r>
            <w:r>
              <w:rPr>
                <w:noProof/>
                <w:webHidden/>
              </w:rPr>
              <w:t>18</w:t>
            </w:r>
            <w:r>
              <w:rPr>
                <w:noProof/>
                <w:webHidden/>
              </w:rPr>
              <w:fldChar w:fldCharType="end"/>
            </w:r>
          </w:hyperlink>
        </w:p>
        <w:p w:rsidR="00603E73" w:rsidRDefault="00603E73">
          <w:r>
            <w:rPr>
              <w:b/>
              <w:bCs/>
            </w:rPr>
            <w:fldChar w:fldCharType="end"/>
          </w:r>
        </w:p>
      </w:sdtContent>
    </w:sdt>
    <w:p w:rsidR="00603E73" w:rsidRPr="0024112E" w:rsidRDefault="00603E73" w:rsidP="002A06E9">
      <w:pPr>
        <w:widowControl w:val="0"/>
        <w:spacing w:before="0"/>
        <w:ind w:firstLine="0"/>
        <w:rPr>
          <w:iCs/>
          <w:sz w:val="20"/>
        </w:rPr>
      </w:pPr>
    </w:p>
    <w:p w:rsidR="00603E73" w:rsidRDefault="00603E73">
      <w:pPr>
        <w:spacing w:before="0" w:line="240" w:lineRule="auto"/>
        <w:ind w:firstLine="0"/>
        <w:jc w:val="left"/>
        <w:rPr>
          <w:iCs/>
          <w:sz w:val="28"/>
          <w:szCs w:val="28"/>
        </w:rPr>
      </w:pPr>
      <w:r>
        <w:rPr>
          <w:iCs/>
          <w:sz w:val="28"/>
          <w:szCs w:val="28"/>
        </w:rPr>
        <w:br w:type="page"/>
      </w:r>
      <w:bookmarkStart w:id="3" w:name="_GoBack"/>
      <w:bookmarkEnd w:id="3"/>
    </w:p>
    <w:p w:rsidR="00603E73" w:rsidRDefault="00603E73" w:rsidP="001B2A98">
      <w:pPr>
        <w:widowControl w:val="0"/>
        <w:spacing w:before="0"/>
        <w:ind w:firstLine="0"/>
        <w:jc w:val="center"/>
        <w:rPr>
          <w:iCs/>
          <w:sz w:val="28"/>
          <w:szCs w:val="28"/>
        </w:rPr>
      </w:pPr>
    </w:p>
    <w:p w:rsidR="00DF3F7B" w:rsidRDefault="001B2A98" w:rsidP="001B2A98">
      <w:pPr>
        <w:widowControl w:val="0"/>
        <w:spacing w:before="0"/>
        <w:ind w:firstLine="0"/>
        <w:jc w:val="center"/>
        <w:rPr>
          <w:noProof/>
        </w:rPr>
      </w:pPr>
      <w:r w:rsidRPr="0024112E">
        <w:rPr>
          <w:iCs/>
          <w:sz w:val="28"/>
          <w:szCs w:val="28"/>
        </w:rPr>
        <w:t>Indice</w:t>
      </w:r>
      <w:r>
        <w:rPr>
          <w:iCs/>
          <w:sz w:val="28"/>
          <w:szCs w:val="28"/>
        </w:rPr>
        <w:t xml:space="preserve"> delle figure</w:t>
      </w:r>
      <w:r>
        <w:rPr>
          <w:iCs/>
          <w:sz w:val="20"/>
        </w:rPr>
        <w:fldChar w:fldCharType="begin"/>
      </w:r>
      <w:r>
        <w:rPr>
          <w:iCs/>
          <w:sz w:val="20"/>
        </w:rPr>
        <w:instrText xml:space="preserve"> TOC \h \z \c "Figure" </w:instrText>
      </w:r>
      <w:r>
        <w:rPr>
          <w:iCs/>
          <w:sz w:val="20"/>
        </w:rPr>
        <w:fldChar w:fldCharType="separate"/>
      </w:r>
    </w:p>
    <w:p w:rsidR="00DF3F7B" w:rsidRDefault="00DF3F7B">
      <w:pPr>
        <w:pStyle w:val="Indicedellefigure"/>
        <w:tabs>
          <w:tab w:val="right" w:leader="dot" w:pos="9628"/>
        </w:tabs>
        <w:rPr>
          <w:rFonts w:asciiTheme="minorHAnsi" w:eastAsiaTheme="minorEastAsia" w:hAnsiTheme="minorHAnsi" w:cstheme="minorBidi"/>
          <w:noProof/>
          <w:szCs w:val="22"/>
          <w:lang w:val="en-US" w:eastAsia="en-US"/>
        </w:rPr>
      </w:pPr>
      <w:hyperlink w:anchor="_Toc462852258" w:history="1">
        <w:r w:rsidRPr="00EC55D2">
          <w:rPr>
            <w:rStyle w:val="Collegamentoipertestuale"/>
            <w:noProof/>
          </w:rPr>
          <w:t>Figure 1 – Directory principale</w:t>
        </w:r>
        <w:r>
          <w:rPr>
            <w:noProof/>
            <w:webHidden/>
          </w:rPr>
          <w:tab/>
        </w:r>
        <w:r>
          <w:rPr>
            <w:noProof/>
            <w:webHidden/>
          </w:rPr>
          <w:fldChar w:fldCharType="begin"/>
        </w:r>
        <w:r>
          <w:rPr>
            <w:noProof/>
            <w:webHidden/>
          </w:rPr>
          <w:instrText xml:space="preserve"> PAGEREF _Toc462852258 \h </w:instrText>
        </w:r>
        <w:r>
          <w:rPr>
            <w:noProof/>
            <w:webHidden/>
          </w:rPr>
        </w:r>
        <w:r>
          <w:rPr>
            <w:noProof/>
            <w:webHidden/>
          </w:rPr>
          <w:fldChar w:fldCharType="separate"/>
        </w:r>
        <w:r w:rsidR="00924D57">
          <w:rPr>
            <w:noProof/>
            <w:webHidden/>
          </w:rPr>
          <w:t>6</w:t>
        </w:r>
        <w:r>
          <w:rPr>
            <w:noProof/>
            <w:webHidden/>
          </w:rPr>
          <w:fldChar w:fldCharType="end"/>
        </w:r>
      </w:hyperlink>
    </w:p>
    <w:p w:rsidR="00DF3F7B" w:rsidRDefault="00E55DBF">
      <w:pPr>
        <w:pStyle w:val="Indicedellefigure"/>
        <w:tabs>
          <w:tab w:val="right" w:leader="dot" w:pos="9628"/>
        </w:tabs>
        <w:rPr>
          <w:rFonts w:asciiTheme="minorHAnsi" w:eastAsiaTheme="minorEastAsia" w:hAnsiTheme="minorHAnsi" w:cstheme="minorBidi"/>
          <w:noProof/>
          <w:szCs w:val="22"/>
          <w:lang w:val="en-US" w:eastAsia="en-US"/>
        </w:rPr>
      </w:pPr>
      <w:hyperlink w:anchor="_Toc462852259" w:history="1">
        <w:r w:rsidR="00DF3F7B" w:rsidRPr="00EC55D2">
          <w:rPr>
            <w:rStyle w:val="Collegamentoipertestuale"/>
            <w:noProof/>
          </w:rPr>
          <w:t>Figure 2 – Pagina per il download dell'aggiornamento antivirus</w:t>
        </w:r>
        <w:r w:rsidR="00DF3F7B">
          <w:rPr>
            <w:noProof/>
            <w:webHidden/>
          </w:rPr>
          <w:tab/>
        </w:r>
        <w:r w:rsidR="00DF3F7B">
          <w:rPr>
            <w:noProof/>
            <w:webHidden/>
          </w:rPr>
          <w:fldChar w:fldCharType="begin"/>
        </w:r>
        <w:r w:rsidR="00DF3F7B">
          <w:rPr>
            <w:noProof/>
            <w:webHidden/>
          </w:rPr>
          <w:instrText xml:space="preserve"> PAGEREF _Toc462852259 \h </w:instrText>
        </w:r>
        <w:r w:rsidR="00DF3F7B">
          <w:rPr>
            <w:noProof/>
            <w:webHidden/>
          </w:rPr>
        </w:r>
        <w:r w:rsidR="00DF3F7B">
          <w:rPr>
            <w:noProof/>
            <w:webHidden/>
          </w:rPr>
          <w:fldChar w:fldCharType="separate"/>
        </w:r>
        <w:r w:rsidR="00924D57">
          <w:rPr>
            <w:noProof/>
            <w:webHidden/>
          </w:rPr>
          <w:t>7</w:t>
        </w:r>
        <w:r w:rsidR="00DF3F7B">
          <w:rPr>
            <w:noProof/>
            <w:webHidden/>
          </w:rPr>
          <w:fldChar w:fldCharType="end"/>
        </w:r>
      </w:hyperlink>
    </w:p>
    <w:p w:rsidR="00DF3F7B" w:rsidRDefault="00E55DBF">
      <w:pPr>
        <w:pStyle w:val="Indicedellefigure"/>
        <w:tabs>
          <w:tab w:val="right" w:leader="dot" w:pos="9628"/>
        </w:tabs>
        <w:rPr>
          <w:rFonts w:asciiTheme="minorHAnsi" w:eastAsiaTheme="minorEastAsia" w:hAnsiTheme="minorHAnsi" w:cstheme="minorBidi"/>
          <w:noProof/>
          <w:szCs w:val="22"/>
          <w:lang w:val="en-US" w:eastAsia="en-US"/>
        </w:rPr>
      </w:pPr>
      <w:hyperlink w:anchor="_Toc462852260" w:history="1">
        <w:r w:rsidR="00DF3F7B" w:rsidRPr="00EC55D2">
          <w:rPr>
            <w:rStyle w:val="Collegamentoipertestuale"/>
            <w:noProof/>
          </w:rPr>
          <w:t>Figure 3 – Esempio di schermata per “autorun.bat”</w:t>
        </w:r>
        <w:r w:rsidR="00DF3F7B">
          <w:rPr>
            <w:noProof/>
            <w:webHidden/>
          </w:rPr>
          <w:tab/>
        </w:r>
        <w:r w:rsidR="00DF3F7B">
          <w:rPr>
            <w:noProof/>
            <w:webHidden/>
          </w:rPr>
          <w:fldChar w:fldCharType="begin"/>
        </w:r>
        <w:r w:rsidR="00DF3F7B">
          <w:rPr>
            <w:noProof/>
            <w:webHidden/>
          </w:rPr>
          <w:instrText xml:space="preserve"> PAGEREF _Toc462852260 \h </w:instrText>
        </w:r>
        <w:r w:rsidR="00DF3F7B">
          <w:rPr>
            <w:noProof/>
            <w:webHidden/>
          </w:rPr>
        </w:r>
        <w:r w:rsidR="00DF3F7B">
          <w:rPr>
            <w:noProof/>
            <w:webHidden/>
          </w:rPr>
          <w:fldChar w:fldCharType="separate"/>
        </w:r>
        <w:r w:rsidR="00924D57">
          <w:rPr>
            <w:noProof/>
            <w:webHidden/>
          </w:rPr>
          <w:t>8</w:t>
        </w:r>
        <w:r w:rsidR="00DF3F7B">
          <w:rPr>
            <w:noProof/>
            <w:webHidden/>
          </w:rPr>
          <w:fldChar w:fldCharType="end"/>
        </w:r>
      </w:hyperlink>
    </w:p>
    <w:p w:rsidR="00DF3F7B" w:rsidRDefault="00E55DBF">
      <w:pPr>
        <w:pStyle w:val="Indicedellefigure"/>
        <w:tabs>
          <w:tab w:val="right" w:leader="dot" w:pos="9628"/>
        </w:tabs>
        <w:rPr>
          <w:rFonts w:asciiTheme="minorHAnsi" w:eastAsiaTheme="minorEastAsia" w:hAnsiTheme="minorHAnsi" w:cstheme="minorBidi"/>
          <w:noProof/>
          <w:szCs w:val="22"/>
          <w:lang w:val="en-US" w:eastAsia="en-US"/>
        </w:rPr>
      </w:pPr>
      <w:hyperlink w:anchor="_Toc462852261" w:history="1">
        <w:r w:rsidR="00DF3F7B" w:rsidRPr="00EC55D2">
          <w:rPr>
            <w:rStyle w:val="Collegamentoipertestuale"/>
            <w:noProof/>
          </w:rPr>
          <w:t>Figure 4 – Sottocartelle di “autorun”</w:t>
        </w:r>
        <w:r w:rsidR="00DF3F7B">
          <w:rPr>
            <w:noProof/>
            <w:webHidden/>
          </w:rPr>
          <w:tab/>
        </w:r>
        <w:r w:rsidR="00DF3F7B">
          <w:rPr>
            <w:noProof/>
            <w:webHidden/>
          </w:rPr>
          <w:fldChar w:fldCharType="begin"/>
        </w:r>
        <w:r w:rsidR="00DF3F7B">
          <w:rPr>
            <w:noProof/>
            <w:webHidden/>
          </w:rPr>
          <w:instrText xml:space="preserve"> PAGEREF _Toc462852261 \h </w:instrText>
        </w:r>
        <w:r w:rsidR="00DF3F7B">
          <w:rPr>
            <w:noProof/>
            <w:webHidden/>
          </w:rPr>
        </w:r>
        <w:r w:rsidR="00DF3F7B">
          <w:rPr>
            <w:noProof/>
            <w:webHidden/>
          </w:rPr>
          <w:fldChar w:fldCharType="separate"/>
        </w:r>
        <w:r w:rsidR="00924D57">
          <w:rPr>
            <w:noProof/>
            <w:webHidden/>
          </w:rPr>
          <w:t>10</w:t>
        </w:r>
        <w:r w:rsidR="00DF3F7B">
          <w:rPr>
            <w:noProof/>
            <w:webHidden/>
          </w:rPr>
          <w:fldChar w:fldCharType="end"/>
        </w:r>
      </w:hyperlink>
    </w:p>
    <w:p w:rsidR="00DF3F7B" w:rsidRDefault="00E55DBF">
      <w:pPr>
        <w:pStyle w:val="Indicedellefigure"/>
        <w:tabs>
          <w:tab w:val="right" w:leader="dot" w:pos="9628"/>
        </w:tabs>
        <w:rPr>
          <w:rFonts w:asciiTheme="minorHAnsi" w:eastAsiaTheme="minorEastAsia" w:hAnsiTheme="minorHAnsi" w:cstheme="minorBidi"/>
          <w:noProof/>
          <w:szCs w:val="22"/>
          <w:lang w:val="en-US" w:eastAsia="en-US"/>
        </w:rPr>
      </w:pPr>
      <w:hyperlink w:anchor="_Toc462852262" w:history="1">
        <w:r w:rsidR="00DF3F7B" w:rsidRPr="00EC55D2">
          <w:rPr>
            <w:rStyle w:val="Collegamentoipertestuale"/>
            <w:noProof/>
          </w:rPr>
          <w:t>Figure 5 – Contenuto della cartella “backup”</w:t>
        </w:r>
        <w:r w:rsidR="00DF3F7B">
          <w:rPr>
            <w:noProof/>
            <w:webHidden/>
          </w:rPr>
          <w:tab/>
        </w:r>
        <w:r w:rsidR="00DF3F7B">
          <w:rPr>
            <w:noProof/>
            <w:webHidden/>
          </w:rPr>
          <w:fldChar w:fldCharType="begin"/>
        </w:r>
        <w:r w:rsidR="00DF3F7B">
          <w:rPr>
            <w:noProof/>
            <w:webHidden/>
          </w:rPr>
          <w:instrText xml:space="preserve"> PAGEREF _Toc462852262 \h </w:instrText>
        </w:r>
        <w:r w:rsidR="00DF3F7B">
          <w:rPr>
            <w:noProof/>
            <w:webHidden/>
          </w:rPr>
        </w:r>
        <w:r w:rsidR="00DF3F7B">
          <w:rPr>
            <w:noProof/>
            <w:webHidden/>
          </w:rPr>
          <w:fldChar w:fldCharType="separate"/>
        </w:r>
        <w:r w:rsidR="00924D57">
          <w:rPr>
            <w:noProof/>
            <w:webHidden/>
          </w:rPr>
          <w:t>11</w:t>
        </w:r>
        <w:r w:rsidR="00DF3F7B">
          <w:rPr>
            <w:noProof/>
            <w:webHidden/>
          </w:rPr>
          <w:fldChar w:fldCharType="end"/>
        </w:r>
      </w:hyperlink>
    </w:p>
    <w:p w:rsidR="00DF3F7B" w:rsidRDefault="00E55DBF">
      <w:pPr>
        <w:pStyle w:val="Indicedellefigure"/>
        <w:tabs>
          <w:tab w:val="right" w:leader="dot" w:pos="9628"/>
        </w:tabs>
        <w:rPr>
          <w:rFonts w:asciiTheme="minorHAnsi" w:eastAsiaTheme="minorEastAsia" w:hAnsiTheme="minorHAnsi" w:cstheme="minorBidi"/>
          <w:noProof/>
          <w:szCs w:val="22"/>
          <w:lang w:val="en-US" w:eastAsia="en-US"/>
        </w:rPr>
      </w:pPr>
      <w:hyperlink w:anchor="_Toc462852263" w:history="1">
        <w:r w:rsidR="00DF3F7B" w:rsidRPr="00EC55D2">
          <w:rPr>
            <w:rStyle w:val="Collegamentoipertestuale"/>
            <w:noProof/>
          </w:rPr>
          <w:t>Figure 6 – Contenuto della cartella “log”</w:t>
        </w:r>
        <w:r w:rsidR="00DF3F7B">
          <w:rPr>
            <w:noProof/>
            <w:webHidden/>
          </w:rPr>
          <w:tab/>
        </w:r>
        <w:r w:rsidR="00DF3F7B">
          <w:rPr>
            <w:noProof/>
            <w:webHidden/>
          </w:rPr>
          <w:fldChar w:fldCharType="begin"/>
        </w:r>
        <w:r w:rsidR="00DF3F7B">
          <w:rPr>
            <w:noProof/>
            <w:webHidden/>
          </w:rPr>
          <w:instrText xml:space="preserve"> PAGEREF _Toc462852263 \h </w:instrText>
        </w:r>
        <w:r w:rsidR="00DF3F7B">
          <w:rPr>
            <w:noProof/>
            <w:webHidden/>
          </w:rPr>
        </w:r>
        <w:r w:rsidR="00DF3F7B">
          <w:rPr>
            <w:noProof/>
            <w:webHidden/>
          </w:rPr>
          <w:fldChar w:fldCharType="separate"/>
        </w:r>
        <w:r w:rsidR="00924D57">
          <w:rPr>
            <w:noProof/>
            <w:webHidden/>
          </w:rPr>
          <w:t>12</w:t>
        </w:r>
        <w:r w:rsidR="00DF3F7B">
          <w:rPr>
            <w:noProof/>
            <w:webHidden/>
          </w:rPr>
          <w:fldChar w:fldCharType="end"/>
        </w:r>
      </w:hyperlink>
    </w:p>
    <w:p w:rsidR="00DF3F7B" w:rsidRDefault="00E55DBF">
      <w:pPr>
        <w:pStyle w:val="Indicedellefigure"/>
        <w:tabs>
          <w:tab w:val="right" w:leader="dot" w:pos="9628"/>
        </w:tabs>
        <w:rPr>
          <w:rFonts w:asciiTheme="minorHAnsi" w:eastAsiaTheme="minorEastAsia" w:hAnsiTheme="minorHAnsi" w:cstheme="minorBidi"/>
          <w:noProof/>
          <w:szCs w:val="22"/>
          <w:lang w:val="en-US" w:eastAsia="en-US"/>
        </w:rPr>
      </w:pPr>
      <w:hyperlink w:anchor="_Toc462852264" w:history="1">
        <w:r w:rsidR="00DF3F7B" w:rsidRPr="00EC55D2">
          <w:rPr>
            <w:rStyle w:val="Collegamentoipertestuale"/>
            <w:noProof/>
          </w:rPr>
          <w:t>Figure 7 – Esempio di file di log: MAIN.log.txt</w:t>
        </w:r>
        <w:r w:rsidR="00DF3F7B">
          <w:rPr>
            <w:noProof/>
            <w:webHidden/>
          </w:rPr>
          <w:tab/>
        </w:r>
        <w:r w:rsidR="00DF3F7B">
          <w:rPr>
            <w:noProof/>
            <w:webHidden/>
          </w:rPr>
          <w:fldChar w:fldCharType="begin"/>
        </w:r>
        <w:r w:rsidR="00DF3F7B">
          <w:rPr>
            <w:noProof/>
            <w:webHidden/>
          </w:rPr>
          <w:instrText xml:space="preserve"> PAGEREF _Toc462852264 \h </w:instrText>
        </w:r>
        <w:r w:rsidR="00DF3F7B">
          <w:rPr>
            <w:noProof/>
            <w:webHidden/>
          </w:rPr>
        </w:r>
        <w:r w:rsidR="00DF3F7B">
          <w:rPr>
            <w:noProof/>
            <w:webHidden/>
          </w:rPr>
          <w:fldChar w:fldCharType="separate"/>
        </w:r>
        <w:r w:rsidR="00924D57">
          <w:rPr>
            <w:noProof/>
            <w:webHidden/>
          </w:rPr>
          <w:t>12</w:t>
        </w:r>
        <w:r w:rsidR="00DF3F7B">
          <w:rPr>
            <w:noProof/>
            <w:webHidden/>
          </w:rPr>
          <w:fldChar w:fldCharType="end"/>
        </w:r>
      </w:hyperlink>
    </w:p>
    <w:p w:rsidR="00DF3F7B" w:rsidRDefault="00E55DBF">
      <w:pPr>
        <w:pStyle w:val="Indicedellefigure"/>
        <w:tabs>
          <w:tab w:val="right" w:leader="dot" w:pos="9628"/>
        </w:tabs>
        <w:rPr>
          <w:rFonts w:asciiTheme="minorHAnsi" w:eastAsiaTheme="minorEastAsia" w:hAnsiTheme="minorHAnsi" w:cstheme="minorBidi"/>
          <w:noProof/>
          <w:szCs w:val="22"/>
          <w:lang w:val="en-US" w:eastAsia="en-US"/>
        </w:rPr>
      </w:pPr>
      <w:hyperlink w:anchor="_Toc462852265" w:history="1">
        <w:r w:rsidR="00DF3F7B" w:rsidRPr="00EC55D2">
          <w:rPr>
            <w:rStyle w:val="Collegamentoipertestuale"/>
            <w:noProof/>
          </w:rPr>
          <w:t>Figure 8 – Contenuto della cartella “machines”</w:t>
        </w:r>
        <w:r w:rsidR="00DF3F7B">
          <w:rPr>
            <w:noProof/>
            <w:webHidden/>
          </w:rPr>
          <w:tab/>
        </w:r>
        <w:r w:rsidR="00DF3F7B">
          <w:rPr>
            <w:noProof/>
            <w:webHidden/>
          </w:rPr>
          <w:fldChar w:fldCharType="begin"/>
        </w:r>
        <w:r w:rsidR="00DF3F7B">
          <w:rPr>
            <w:noProof/>
            <w:webHidden/>
          </w:rPr>
          <w:instrText xml:space="preserve"> PAGEREF _Toc462852265 \h </w:instrText>
        </w:r>
        <w:r w:rsidR="00DF3F7B">
          <w:rPr>
            <w:noProof/>
            <w:webHidden/>
          </w:rPr>
        </w:r>
        <w:r w:rsidR="00DF3F7B">
          <w:rPr>
            <w:noProof/>
            <w:webHidden/>
          </w:rPr>
          <w:fldChar w:fldCharType="separate"/>
        </w:r>
        <w:r w:rsidR="00924D57">
          <w:rPr>
            <w:noProof/>
            <w:webHidden/>
          </w:rPr>
          <w:t>13</w:t>
        </w:r>
        <w:r w:rsidR="00DF3F7B">
          <w:rPr>
            <w:noProof/>
            <w:webHidden/>
          </w:rPr>
          <w:fldChar w:fldCharType="end"/>
        </w:r>
      </w:hyperlink>
    </w:p>
    <w:p w:rsidR="00DF3F7B" w:rsidRDefault="00E55DBF">
      <w:pPr>
        <w:pStyle w:val="Indicedellefigure"/>
        <w:tabs>
          <w:tab w:val="right" w:leader="dot" w:pos="9628"/>
        </w:tabs>
        <w:rPr>
          <w:rFonts w:asciiTheme="minorHAnsi" w:eastAsiaTheme="minorEastAsia" w:hAnsiTheme="minorHAnsi" w:cstheme="minorBidi"/>
          <w:noProof/>
          <w:szCs w:val="22"/>
          <w:lang w:val="en-US" w:eastAsia="en-US"/>
        </w:rPr>
      </w:pPr>
      <w:hyperlink w:anchor="_Toc462852266" w:history="1">
        <w:r w:rsidR="00DF3F7B" w:rsidRPr="00EC55D2">
          <w:rPr>
            <w:rStyle w:val="Collegamentoipertestuale"/>
            <w:noProof/>
          </w:rPr>
          <w:t>Figure 9 – Contenuto della cartella “modules”</w:t>
        </w:r>
        <w:r w:rsidR="00DF3F7B">
          <w:rPr>
            <w:noProof/>
            <w:webHidden/>
          </w:rPr>
          <w:tab/>
        </w:r>
        <w:r w:rsidR="00DF3F7B">
          <w:rPr>
            <w:noProof/>
            <w:webHidden/>
          </w:rPr>
          <w:fldChar w:fldCharType="begin"/>
        </w:r>
        <w:r w:rsidR="00DF3F7B">
          <w:rPr>
            <w:noProof/>
            <w:webHidden/>
          </w:rPr>
          <w:instrText xml:space="preserve"> PAGEREF _Toc462852266 \h </w:instrText>
        </w:r>
        <w:r w:rsidR="00DF3F7B">
          <w:rPr>
            <w:noProof/>
            <w:webHidden/>
          </w:rPr>
        </w:r>
        <w:r w:rsidR="00DF3F7B">
          <w:rPr>
            <w:noProof/>
            <w:webHidden/>
          </w:rPr>
          <w:fldChar w:fldCharType="separate"/>
        </w:r>
        <w:r w:rsidR="00924D57">
          <w:rPr>
            <w:noProof/>
            <w:webHidden/>
          </w:rPr>
          <w:t>14</w:t>
        </w:r>
        <w:r w:rsidR="00DF3F7B">
          <w:rPr>
            <w:noProof/>
            <w:webHidden/>
          </w:rPr>
          <w:fldChar w:fldCharType="end"/>
        </w:r>
      </w:hyperlink>
    </w:p>
    <w:p w:rsidR="00DF3F7B" w:rsidRDefault="00E55DBF">
      <w:pPr>
        <w:pStyle w:val="Indicedellefigure"/>
        <w:tabs>
          <w:tab w:val="right" w:leader="dot" w:pos="9628"/>
        </w:tabs>
        <w:rPr>
          <w:rFonts w:asciiTheme="minorHAnsi" w:eastAsiaTheme="minorEastAsia" w:hAnsiTheme="minorHAnsi" w:cstheme="minorBidi"/>
          <w:noProof/>
          <w:szCs w:val="22"/>
          <w:lang w:val="en-US" w:eastAsia="en-US"/>
        </w:rPr>
      </w:pPr>
      <w:hyperlink w:anchor="_Toc462852267" w:history="1">
        <w:r w:rsidR="00DF3F7B" w:rsidRPr="00EC55D2">
          <w:rPr>
            <w:rStyle w:val="Collegamentoipertestuale"/>
            <w:noProof/>
          </w:rPr>
          <w:t>Figure 10 – Modulo, esempio completo</w:t>
        </w:r>
        <w:r w:rsidR="00DF3F7B">
          <w:rPr>
            <w:noProof/>
            <w:webHidden/>
          </w:rPr>
          <w:tab/>
        </w:r>
        <w:r w:rsidR="00DF3F7B">
          <w:rPr>
            <w:noProof/>
            <w:webHidden/>
          </w:rPr>
          <w:fldChar w:fldCharType="begin"/>
        </w:r>
        <w:r w:rsidR="00DF3F7B">
          <w:rPr>
            <w:noProof/>
            <w:webHidden/>
          </w:rPr>
          <w:instrText xml:space="preserve"> PAGEREF _Toc462852267 \h </w:instrText>
        </w:r>
        <w:r w:rsidR="00DF3F7B">
          <w:rPr>
            <w:noProof/>
            <w:webHidden/>
          </w:rPr>
        </w:r>
        <w:r w:rsidR="00DF3F7B">
          <w:rPr>
            <w:noProof/>
            <w:webHidden/>
          </w:rPr>
          <w:fldChar w:fldCharType="separate"/>
        </w:r>
        <w:r w:rsidR="00924D57">
          <w:rPr>
            <w:noProof/>
            <w:webHidden/>
          </w:rPr>
          <w:t>15</w:t>
        </w:r>
        <w:r w:rsidR="00DF3F7B">
          <w:rPr>
            <w:noProof/>
            <w:webHidden/>
          </w:rPr>
          <w:fldChar w:fldCharType="end"/>
        </w:r>
      </w:hyperlink>
    </w:p>
    <w:p w:rsidR="00DF3F7B" w:rsidRDefault="00E55DBF">
      <w:pPr>
        <w:pStyle w:val="Indicedellefigure"/>
        <w:tabs>
          <w:tab w:val="right" w:leader="dot" w:pos="9628"/>
        </w:tabs>
        <w:rPr>
          <w:rFonts w:asciiTheme="minorHAnsi" w:eastAsiaTheme="minorEastAsia" w:hAnsiTheme="minorHAnsi" w:cstheme="minorBidi"/>
          <w:noProof/>
          <w:szCs w:val="22"/>
          <w:lang w:val="en-US" w:eastAsia="en-US"/>
        </w:rPr>
      </w:pPr>
      <w:hyperlink w:anchor="_Toc462852268" w:history="1">
        <w:r w:rsidR="00DF3F7B" w:rsidRPr="00EC55D2">
          <w:rPr>
            <w:rStyle w:val="Collegamentoipertestuale"/>
            <w:noProof/>
          </w:rPr>
          <w:t>Figure 11 – Modulo, esempio solo backup</w:t>
        </w:r>
        <w:r w:rsidR="00DF3F7B">
          <w:rPr>
            <w:noProof/>
            <w:webHidden/>
          </w:rPr>
          <w:tab/>
        </w:r>
        <w:r w:rsidR="00DF3F7B">
          <w:rPr>
            <w:noProof/>
            <w:webHidden/>
          </w:rPr>
          <w:fldChar w:fldCharType="begin"/>
        </w:r>
        <w:r w:rsidR="00DF3F7B">
          <w:rPr>
            <w:noProof/>
            <w:webHidden/>
          </w:rPr>
          <w:instrText xml:space="preserve"> PAGEREF _Toc462852268 \h </w:instrText>
        </w:r>
        <w:r w:rsidR="00DF3F7B">
          <w:rPr>
            <w:noProof/>
            <w:webHidden/>
          </w:rPr>
        </w:r>
        <w:r w:rsidR="00DF3F7B">
          <w:rPr>
            <w:noProof/>
            <w:webHidden/>
          </w:rPr>
          <w:fldChar w:fldCharType="separate"/>
        </w:r>
        <w:r w:rsidR="00924D57">
          <w:rPr>
            <w:noProof/>
            <w:webHidden/>
          </w:rPr>
          <w:t>15</w:t>
        </w:r>
        <w:r w:rsidR="00DF3F7B">
          <w:rPr>
            <w:noProof/>
            <w:webHidden/>
          </w:rPr>
          <w:fldChar w:fldCharType="end"/>
        </w:r>
      </w:hyperlink>
    </w:p>
    <w:p w:rsidR="00DF3F7B" w:rsidRDefault="00E55DBF">
      <w:pPr>
        <w:pStyle w:val="Indicedellefigure"/>
        <w:tabs>
          <w:tab w:val="right" w:leader="dot" w:pos="9628"/>
        </w:tabs>
        <w:rPr>
          <w:rFonts w:asciiTheme="minorHAnsi" w:eastAsiaTheme="minorEastAsia" w:hAnsiTheme="minorHAnsi" w:cstheme="minorBidi"/>
          <w:noProof/>
          <w:szCs w:val="22"/>
          <w:lang w:val="en-US" w:eastAsia="en-US"/>
        </w:rPr>
      </w:pPr>
      <w:hyperlink w:anchor="_Toc462852269" w:history="1">
        <w:r w:rsidR="00DF3F7B" w:rsidRPr="00EC55D2">
          <w:rPr>
            <w:rStyle w:val="Collegamentoipertestuale"/>
            <w:noProof/>
          </w:rPr>
          <w:t>Figure 12 – Modulo, solo antivirus</w:t>
        </w:r>
        <w:r w:rsidR="00DF3F7B">
          <w:rPr>
            <w:noProof/>
            <w:webHidden/>
          </w:rPr>
          <w:tab/>
        </w:r>
        <w:r w:rsidR="00DF3F7B">
          <w:rPr>
            <w:noProof/>
            <w:webHidden/>
          </w:rPr>
          <w:fldChar w:fldCharType="begin"/>
        </w:r>
        <w:r w:rsidR="00DF3F7B">
          <w:rPr>
            <w:noProof/>
            <w:webHidden/>
          </w:rPr>
          <w:instrText xml:space="preserve"> PAGEREF _Toc462852269 \h </w:instrText>
        </w:r>
        <w:r w:rsidR="00DF3F7B">
          <w:rPr>
            <w:noProof/>
            <w:webHidden/>
          </w:rPr>
        </w:r>
        <w:r w:rsidR="00DF3F7B">
          <w:rPr>
            <w:noProof/>
            <w:webHidden/>
          </w:rPr>
          <w:fldChar w:fldCharType="separate"/>
        </w:r>
        <w:r w:rsidR="00924D57">
          <w:rPr>
            <w:noProof/>
            <w:webHidden/>
          </w:rPr>
          <w:t>16</w:t>
        </w:r>
        <w:r w:rsidR="00DF3F7B">
          <w:rPr>
            <w:noProof/>
            <w:webHidden/>
          </w:rPr>
          <w:fldChar w:fldCharType="end"/>
        </w:r>
      </w:hyperlink>
    </w:p>
    <w:p w:rsidR="00DF3F7B" w:rsidRDefault="00E55DBF">
      <w:pPr>
        <w:pStyle w:val="Indicedellefigure"/>
        <w:tabs>
          <w:tab w:val="right" w:leader="dot" w:pos="9628"/>
        </w:tabs>
        <w:rPr>
          <w:rFonts w:asciiTheme="minorHAnsi" w:eastAsiaTheme="minorEastAsia" w:hAnsiTheme="minorHAnsi" w:cstheme="minorBidi"/>
          <w:noProof/>
          <w:szCs w:val="22"/>
          <w:lang w:val="en-US" w:eastAsia="en-US"/>
        </w:rPr>
      </w:pPr>
      <w:hyperlink w:anchor="_Toc462852270" w:history="1">
        <w:r w:rsidR="00DF3F7B" w:rsidRPr="00EC55D2">
          <w:rPr>
            <w:rStyle w:val="Collegamentoipertestuale"/>
            <w:noProof/>
          </w:rPr>
          <w:t>Figure 13 – Modulo, esempio salvataggio remoto</w:t>
        </w:r>
        <w:r w:rsidR="00DF3F7B">
          <w:rPr>
            <w:noProof/>
            <w:webHidden/>
          </w:rPr>
          <w:tab/>
        </w:r>
        <w:r w:rsidR="00DF3F7B">
          <w:rPr>
            <w:noProof/>
            <w:webHidden/>
          </w:rPr>
          <w:fldChar w:fldCharType="begin"/>
        </w:r>
        <w:r w:rsidR="00DF3F7B">
          <w:rPr>
            <w:noProof/>
            <w:webHidden/>
          </w:rPr>
          <w:instrText xml:space="preserve"> PAGEREF _Toc462852270 \h </w:instrText>
        </w:r>
        <w:r w:rsidR="00DF3F7B">
          <w:rPr>
            <w:noProof/>
            <w:webHidden/>
          </w:rPr>
        </w:r>
        <w:r w:rsidR="00DF3F7B">
          <w:rPr>
            <w:noProof/>
            <w:webHidden/>
          </w:rPr>
          <w:fldChar w:fldCharType="separate"/>
        </w:r>
        <w:r w:rsidR="00924D57">
          <w:rPr>
            <w:noProof/>
            <w:webHidden/>
          </w:rPr>
          <w:t>16</w:t>
        </w:r>
        <w:r w:rsidR="00DF3F7B">
          <w:rPr>
            <w:noProof/>
            <w:webHidden/>
          </w:rPr>
          <w:fldChar w:fldCharType="end"/>
        </w:r>
      </w:hyperlink>
    </w:p>
    <w:p w:rsidR="00DF3F7B" w:rsidRDefault="00E55DBF">
      <w:pPr>
        <w:pStyle w:val="Indicedellefigure"/>
        <w:tabs>
          <w:tab w:val="right" w:leader="dot" w:pos="9628"/>
        </w:tabs>
        <w:rPr>
          <w:rFonts w:asciiTheme="minorHAnsi" w:eastAsiaTheme="minorEastAsia" w:hAnsiTheme="minorHAnsi" w:cstheme="minorBidi"/>
          <w:noProof/>
          <w:szCs w:val="22"/>
          <w:lang w:val="en-US" w:eastAsia="en-US"/>
        </w:rPr>
      </w:pPr>
      <w:hyperlink w:anchor="_Toc462852271" w:history="1">
        <w:r w:rsidR="00DF3F7B" w:rsidRPr="00EC55D2">
          <w:rPr>
            <w:rStyle w:val="Collegamentoipertestuale"/>
            <w:noProof/>
          </w:rPr>
          <w:t>Figure 14 – Utilizzo di “logger.bat”</w:t>
        </w:r>
        <w:r w:rsidR="00DF3F7B">
          <w:rPr>
            <w:noProof/>
            <w:webHidden/>
          </w:rPr>
          <w:tab/>
        </w:r>
        <w:r w:rsidR="00DF3F7B">
          <w:rPr>
            <w:noProof/>
            <w:webHidden/>
          </w:rPr>
          <w:fldChar w:fldCharType="begin"/>
        </w:r>
        <w:r w:rsidR="00DF3F7B">
          <w:rPr>
            <w:noProof/>
            <w:webHidden/>
          </w:rPr>
          <w:instrText xml:space="preserve"> PAGEREF _Toc462852271 \h </w:instrText>
        </w:r>
        <w:r w:rsidR="00DF3F7B">
          <w:rPr>
            <w:noProof/>
            <w:webHidden/>
          </w:rPr>
        </w:r>
        <w:r w:rsidR="00DF3F7B">
          <w:rPr>
            <w:noProof/>
            <w:webHidden/>
          </w:rPr>
          <w:fldChar w:fldCharType="separate"/>
        </w:r>
        <w:r w:rsidR="00924D57">
          <w:rPr>
            <w:noProof/>
            <w:webHidden/>
          </w:rPr>
          <w:t>17</w:t>
        </w:r>
        <w:r w:rsidR="00DF3F7B">
          <w:rPr>
            <w:noProof/>
            <w:webHidden/>
          </w:rPr>
          <w:fldChar w:fldCharType="end"/>
        </w:r>
      </w:hyperlink>
    </w:p>
    <w:p w:rsidR="0048200C" w:rsidRPr="0024112E" w:rsidRDefault="001B2A98" w:rsidP="002A06E9">
      <w:pPr>
        <w:widowControl w:val="0"/>
        <w:spacing w:before="0"/>
        <w:ind w:firstLine="0"/>
        <w:rPr>
          <w:iCs/>
          <w:sz w:val="20"/>
        </w:rPr>
      </w:pPr>
      <w:r>
        <w:rPr>
          <w:iCs/>
          <w:sz w:val="20"/>
        </w:rPr>
        <w:fldChar w:fldCharType="end"/>
      </w:r>
    </w:p>
    <w:p w:rsidR="0013087C" w:rsidRPr="003616F7" w:rsidRDefault="00FE2DC3" w:rsidP="003616F7">
      <w:pPr>
        <w:pStyle w:val="Titolo1"/>
      </w:pPr>
      <w:r w:rsidRPr="003616F7">
        <w:br w:type="page"/>
      </w:r>
      <w:bookmarkStart w:id="4" w:name="_Toc462238858"/>
      <w:bookmarkStart w:id="5" w:name="_Toc462680985"/>
      <w:bookmarkStart w:id="6" w:name="_Toc462852747"/>
      <w:r w:rsidR="00CB7F9A" w:rsidRPr="003616F7">
        <w:t>INTRODUZIONE</w:t>
      </w:r>
      <w:bookmarkEnd w:id="4"/>
      <w:bookmarkEnd w:id="5"/>
      <w:bookmarkEnd w:id="6"/>
    </w:p>
    <w:p w:rsidR="00616CB4" w:rsidRDefault="00A069B9" w:rsidP="00E949F3">
      <w:pPr>
        <w:pStyle w:val="Stile1"/>
        <w:rPr>
          <w:rFonts w:ascii="Garamond" w:hAnsi="Garamond"/>
        </w:rPr>
      </w:pPr>
      <w:r>
        <w:rPr>
          <w:rFonts w:ascii="Garamond" w:hAnsi="Garamond"/>
        </w:rPr>
        <w:t>Gli strumenti installati presso il settore R&amp;S della divisione RPP sono principalmente costituiti da un PC con il software proprietario di controllo e misura, il pacchetto Office ed eventualmente altri software sviluppati ad hoc per la storicizzazione delle misure acquisite e l’automazione di alcune procedure.</w:t>
      </w:r>
    </w:p>
    <w:p w:rsidR="00A069B9" w:rsidRDefault="00A069B9" w:rsidP="00E949F3">
      <w:pPr>
        <w:pStyle w:val="Stile1"/>
        <w:rPr>
          <w:rFonts w:ascii="Garamond" w:hAnsi="Garamond"/>
        </w:rPr>
      </w:pPr>
      <w:r>
        <w:rPr>
          <w:rFonts w:ascii="Garamond" w:hAnsi="Garamond"/>
        </w:rPr>
        <w:t>In caso di malfunzionamento è possibile ripristinare la macchina accedendo alle immagini di sistema salvate su un dispositivo separato (generalmente un HD) ma per il ripristino dei dati e delle misure è necessario una procedura separata che si occupi, volta per volta, di archiviare i dati e riporli in un luogo separato (un HD esterno o un disco di rete).</w:t>
      </w:r>
    </w:p>
    <w:p w:rsidR="00A069B9" w:rsidRDefault="00A069B9" w:rsidP="00E949F3">
      <w:pPr>
        <w:pStyle w:val="Stile1"/>
        <w:rPr>
          <w:rFonts w:ascii="Garamond" w:hAnsi="Garamond"/>
        </w:rPr>
      </w:pPr>
      <w:r>
        <w:rPr>
          <w:rFonts w:ascii="Garamond" w:hAnsi="Garamond"/>
        </w:rPr>
        <w:t>Per consentire il salvataggio dei dati di misura, è stata realizzata una procedura di backup, personalizzata per ogni macchina/strumento, che provvede simultaneamente all’effettuazione del backup dei dati principali degli strumenti e all’aggiornamento dell’antivirus.</w:t>
      </w:r>
    </w:p>
    <w:p w:rsidR="00A069B9" w:rsidRDefault="00A069B9" w:rsidP="00E949F3">
      <w:pPr>
        <w:pStyle w:val="Stile1"/>
        <w:rPr>
          <w:rFonts w:ascii="Garamond" w:hAnsi="Garamond"/>
        </w:rPr>
      </w:pPr>
      <w:r>
        <w:rPr>
          <w:rFonts w:ascii="Garamond" w:hAnsi="Garamond"/>
        </w:rPr>
        <w:t>L’operazione è semi-automatica, nella misura in cui è previsto l’intervento dell’operatore per il download dell’ultima versione della firma dell’antivirus – reperibile ad un indirizzo specifico sui server in rete – e l’avvio della procedura di backup disponibile su chiavetta USB su ogni macchina.</w:t>
      </w:r>
    </w:p>
    <w:p w:rsidR="004F7325" w:rsidRDefault="00A069B9" w:rsidP="003A2E05">
      <w:pPr>
        <w:pStyle w:val="Stile1"/>
        <w:rPr>
          <w:rFonts w:ascii="Garamond" w:hAnsi="Garamond"/>
        </w:rPr>
      </w:pPr>
      <w:r>
        <w:rPr>
          <w:rFonts w:ascii="Garamond" w:hAnsi="Garamond"/>
        </w:rPr>
        <w:t>Il presente documento illustra nella prima parte l’utilizzo della procedura; la seconda parte</w:t>
      </w:r>
      <w:r w:rsidR="003A2E05">
        <w:rPr>
          <w:rStyle w:val="Rimandonotaapidipagina"/>
          <w:rFonts w:ascii="Garamond" w:hAnsi="Garamond"/>
        </w:rPr>
        <w:footnoteReference w:id="1"/>
      </w:r>
      <w:r>
        <w:rPr>
          <w:rFonts w:ascii="Garamond" w:hAnsi="Garamond"/>
        </w:rPr>
        <w:t xml:space="preserve"> è dedicata alla spiegazione del funzionamento della procedura per permettere all’operatore di estenderne il funzionamento a nuove macchine, personalizzando le operazione da eseguire.</w:t>
      </w:r>
    </w:p>
    <w:p w:rsidR="00616CB4" w:rsidRPr="003616F7" w:rsidRDefault="00CB7F9A" w:rsidP="003616F7">
      <w:pPr>
        <w:pStyle w:val="Titolo1"/>
      </w:pPr>
      <w:bookmarkStart w:id="7" w:name="_Toc462238859"/>
      <w:bookmarkStart w:id="8" w:name="_Toc462680986"/>
      <w:bookmarkStart w:id="9" w:name="_Toc462852748"/>
      <w:r w:rsidRPr="003616F7">
        <w:t>SOFTWARE</w:t>
      </w:r>
      <w:bookmarkEnd w:id="7"/>
      <w:bookmarkEnd w:id="8"/>
      <w:bookmarkEnd w:id="9"/>
    </w:p>
    <w:p w:rsidR="003A2E05" w:rsidRDefault="003A2E05" w:rsidP="00E949F3">
      <w:r>
        <w:t xml:space="preserve">Il software utilizzato per la procedura di backup è basato principalmente sull’utilizzo di procedure batch realizzate nel linguaggio di </w:t>
      </w:r>
      <w:proofErr w:type="spellStart"/>
      <w:r>
        <w:t>scripting</w:t>
      </w:r>
      <w:proofErr w:type="spellEnd"/>
      <w:r>
        <w:t xml:space="preserve"> del sistema operativo MS-DOS. E’ interamente realizzato tramite diversi </w:t>
      </w:r>
      <w:proofErr w:type="spellStart"/>
      <w:r>
        <w:t>files</w:t>
      </w:r>
      <w:proofErr w:type="spellEnd"/>
      <w:r>
        <w:t xml:space="preserve"> .</w:t>
      </w:r>
      <w:proofErr w:type="spellStart"/>
      <w:r>
        <w:t>bat</w:t>
      </w:r>
      <w:proofErr w:type="spellEnd"/>
      <w:r>
        <w:t xml:space="preserve">. L’unico software aggiuntivo è il programma per la compressione dei </w:t>
      </w:r>
      <w:proofErr w:type="spellStart"/>
      <w:r>
        <w:t>files</w:t>
      </w:r>
      <w:proofErr w:type="spellEnd"/>
      <w:r>
        <w:t xml:space="preserve"> “zip.exe” utilizzato per la realizzazione dei pacchetti compressi sui </w:t>
      </w:r>
      <w:proofErr w:type="spellStart"/>
      <w:r>
        <w:t>files</w:t>
      </w:r>
      <w:proofErr w:type="spellEnd"/>
      <w:r>
        <w:t xml:space="preserve"> di backup.</w:t>
      </w:r>
    </w:p>
    <w:p w:rsidR="003A2E05" w:rsidRDefault="003A2E05" w:rsidP="00E949F3">
      <w:r>
        <w:t>Fondamentalmente, la procedura si basa su un modulo principale dedicato all’aggiornamento dell’antivirus, ove disponibile, e su diversi moduli aggiuntivi, uno per ogni macchina su cui verranno effettuate delle operazioni specifiche, per la personalizzazione del backup e il salvataggio delle specifiche cartelle contenenti i dati di lavoro per ogni macchina/strumento.</w:t>
      </w:r>
    </w:p>
    <w:p w:rsidR="008179E7" w:rsidRDefault="008179E7">
      <w:pPr>
        <w:spacing w:before="0" w:line="240" w:lineRule="auto"/>
        <w:ind w:firstLine="0"/>
        <w:jc w:val="left"/>
      </w:pPr>
      <w:r>
        <w:br w:type="page"/>
      </w:r>
    </w:p>
    <w:p w:rsidR="008179E7" w:rsidRDefault="008179E7" w:rsidP="008179E7">
      <w:pPr>
        <w:pStyle w:val="Titolo"/>
      </w:pPr>
    </w:p>
    <w:p w:rsidR="008179E7" w:rsidRDefault="008179E7" w:rsidP="008179E7">
      <w:pPr>
        <w:pStyle w:val="Titolo"/>
      </w:pPr>
    </w:p>
    <w:p w:rsidR="008179E7" w:rsidRDefault="008179E7" w:rsidP="008179E7">
      <w:pPr>
        <w:pStyle w:val="Titolo"/>
      </w:pPr>
    </w:p>
    <w:p w:rsidR="008179E7" w:rsidRDefault="008179E7" w:rsidP="008179E7">
      <w:pPr>
        <w:pStyle w:val="Titolo"/>
      </w:pPr>
    </w:p>
    <w:p w:rsidR="008179E7" w:rsidRDefault="008179E7" w:rsidP="008179E7">
      <w:pPr>
        <w:pStyle w:val="Titolo"/>
      </w:pPr>
    </w:p>
    <w:p w:rsidR="00E949F3" w:rsidRDefault="008179E7" w:rsidP="008179E7">
      <w:pPr>
        <w:pStyle w:val="Titolo"/>
        <w:rPr>
          <w:rFonts w:cs="Arial"/>
          <w:kern w:val="32"/>
        </w:rPr>
      </w:pPr>
      <w:bookmarkStart w:id="10" w:name="_Toc462852749"/>
      <w:r>
        <w:t xml:space="preserve">Prima parte: </w:t>
      </w:r>
      <w:r>
        <w:br/>
        <w:t>utilizzo della procedura</w:t>
      </w:r>
      <w:bookmarkEnd w:id="10"/>
      <w:r w:rsidR="00E949F3">
        <w:br w:type="page"/>
      </w:r>
    </w:p>
    <w:p w:rsidR="003A2E05" w:rsidRPr="003616F7" w:rsidRDefault="00CB7F9A" w:rsidP="003A2E05">
      <w:pPr>
        <w:pStyle w:val="Titolo1"/>
      </w:pPr>
      <w:bookmarkStart w:id="11" w:name="_Toc462852750"/>
      <w:r>
        <w:t>UTILIZZO DELLA PROCEDURA</w:t>
      </w:r>
      <w:bookmarkEnd w:id="11"/>
    </w:p>
    <w:p w:rsidR="003A2E05" w:rsidRDefault="003A2E05" w:rsidP="00E949F3">
      <w:r>
        <w:t>La procedura di backup è memorizzata su una chiavetta USB. E’ possibili utilizzare tale chiavetta su qualunque PC installato in laboratorio oppure in altri uffici della divisione.</w:t>
      </w:r>
    </w:p>
    <w:p w:rsidR="00F02949" w:rsidRDefault="00F02949" w:rsidP="00F02949">
      <w:pPr>
        <w:pStyle w:val="Titolo2"/>
      </w:pPr>
      <w:bookmarkStart w:id="12" w:name="_Toc462852751"/>
      <w:r>
        <w:t>Directory principale</w:t>
      </w:r>
      <w:bookmarkEnd w:id="12"/>
    </w:p>
    <w:p w:rsidR="003A2E05" w:rsidRDefault="003A2E05" w:rsidP="003A2E05">
      <w:r>
        <w:t>Il nome della chiavetta è RPP_DEVICES. Tale nome non influisce sul funzionamento della procedura.</w:t>
      </w:r>
    </w:p>
    <w:p w:rsidR="00CA07EB" w:rsidRDefault="003A2E05" w:rsidP="00CA07EB">
      <w:pPr>
        <w:keepNext/>
        <w:jc w:val="center"/>
      </w:pPr>
      <w:r>
        <w:rPr>
          <w:noProof/>
          <w:lang w:val="en-US" w:eastAsia="en-US"/>
        </w:rPr>
        <w:drawing>
          <wp:inline distT="0" distB="0" distL="0" distR="0">
            <wp:extent cx="5851133" cy="3255010"/>
            <wp:effectExtent l="0" t="0" r="0" b="2540"/>
            <wp:docPr id="83" name="Immagin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Progetti ACCESS\autorun\doc\immagini\root.PNG"/>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851133" cy="3255010"/>
                    </a:xfrm>
                    <a:prstGeom prst="rect">
                      <a:avLst/>
                    </a:prstGeom>
                    <a:noFill/>
                    <a:ln>
                      <a:noFill/>
                    </a:ln>
                  </pic:spPr>
                </pic:pic>
              </a:graphicData>
            </a:graphic>
          </wp:inline>
        </w:drawing>
      </w:r>
    </w:p>
    <w:p w:rsidR="00CA07EB" w:rsidRDefault="00CA07EB" w:rsidP="00CA07EB">
      <w:pPr>
        <w:pStyle w:val="Didascalia"/>
        <w:jc w:val="center"/>
      </w:pPr>
      <w:bookmarkStart w:id="13" w:name="_Toc462852258"/>
      <w:r>
        <w:t xml:space="preserve">Figure </w:t>
      </w:r>
      <w:r>
        <w:fldChar w:fldCharType="begin"/>
      </w:r>
      <w:r>
        <w:instrText xml:space="preserve"> SEQ Figure \* ARABIC </w:instrText>
      </w:r>
      <w:r>
        <w:fldChar w:fldCharType="separate"/>
      </w:r>
      <w:r w:rsidR="00924D57">
        <w:rPr>
          <w:noProof/>
        </w:rPr>
        <w:t>1</w:t>
      </w:r>
      <w:r>
        <w:fldChar w:fldCharType="end"/>
      </w:r>
      <w:r>
        <w:t xml:space="preserve"> </w:t>
      </w:r>
      <w:r w:rsidR="003A2E05">
        <w:t>–</w:t>
      </w:r>
      <w:r>
        <w:t xml:space="preserve"> </w:t>
      </w:r>
      <w:r w:rsidR="003A2E05">
        <w:t>Directory principale</w:t>
      </w:r>
      <w:bookmarkEnd w:id="13"/>
    </w:p>
    <w:p w:rsidR="00CA07EB" w:rsidRDefault="003A2E05" w:rsidP="00CA07EB">
      <w:pPr>
        <w:rPr>
          <w:szCs w:val="22"/>
        </w:rPr>
      </w:pPr>
      <w:r>
        <w:rPr>
          <w:szCs w:val="22"/>
        </w:rPr>
        <w:t xml:space="preserve">All’interno della </w:t>
      </w:r>
      <w:proofErr w:type="spellStart"/>
      <w:r>
        <w:rPr>
          <w:szCs w:val="22"/>
        </w:rPr>
        <w:t>root</w:t>
      </w:r>
      <w:proofErr w:type="spellEnd"/>
      <w:r>
        <w:rPr>
          <w:szCs w:val="22"/>
        </w:rPr>
        <w:t xml:space="preserve"> (directory principale) della chiavetta</w:t>
      </w:r>
      <w:r w:rsidR="00102A76">
        <w:rPr>
          <w:szCs w:val="22"/>
        </w:rPr>
        <w:t xml:space="preserve"> USB</w:t>
      </w:r>
      <w:r>
        <w:rPr>
          <w:szCs w:val="22"/>
        </w:rPr>
        <w:t xml:space="preserve"> sono presenti </w:t>
      </w:r>
      <w:r w:rsidR="00DF3F7B">
        <w:rPr>
          <w:szCs w:val="22"/>
        </w:rPr>
        <w:t>4</w:t>
      </w:r>
      <w:r>
        <w:rPr>
          <w:szCs w:val="22"/>
        </w:rPr>
        <w:t xml:space="preserve"> elementi:</w:t>
      </w:r>
    </w:p>
    <w:p w:rsidR="003A2E05" w:rsidRPr="00102A76" w:rsidRDefault="00102A76" w:rsidP="00102A76">
      <w:pPr>
        <w:pStyle w:val="Paragrafoelenco"/>
        <w:numPr>
          <w:ilvl w:val="0"/>
          <w:numId w:val="15"/>
        </w:numPr>
        <w:spacing w:before="240"/>
        <w:rPr>
          <w:rFonts w:ascii="Garamond" w:hAnsi="Garamond"/>
          <w:lang w:val="it-IT"/>
        </w:rPr>
      </w:pPr>
      <w:r w:rsidRPr="00102A76">
        <w:rPr>
          <w:rFonts w:ascii="Garamond" w:hAnsi="Garamond"/>
          <w:b/>
          <w:lang w:val="it-IT"/>
        </w:rPr>
        <w:t>autorun</w:t>
      </w:r>
      <w:r w:rsidR="003A2E05" w:rsidRPr="00102A76">
        <w:rPr>
          <w:rFonts w:ascii="Garamond" w:hAnsi="Garamond"/>
          <w:lang w:val="it-IT"/>
        </w:rPr>
        <w:t>: la cartella contenente tutta la procedura di backup, inclusi i backup effettuati nel corso dell’operazione;</w:t>
      </w:r>
    </w:p>
    <w:p w:rsidR="003A2E05" w:rsidRDefault="00102A76" w:rsidP="003A2E05">
      <w:pPr>
        <w:pStyle w:val="Paragrafoelenco"/>
        <w:numPr>
          <w:ilvl w:val="0"/>
          <w:numId w:val="15"/>
        </w:numPr>
        <w:rPr>
          <w:rFonts w:ascii="Garamond" w:hAnsi="Garamond"/>
          <w:lang w:val="it-IT"/>
        </w:rPr>
      </w:pPr>
      <w:r w:rsidRPr="00102A76">
        <w:rPr>
          <w:rFonts w:ascii="Garamond" w:hAnsi="Garamond"/>
          <w:b/>
          <w:lang w:val="it-IT"/>
        </w:rPr>
        <w:t>autorun</w:t>
      </w:r>
      <w:r w:rsidR="003A2E05" w:rsidRPr="00102A76">
        <w:rPr>
          <w:rFonts w:ascii="Garamond" w:hAnsi="Garamond"/>
          <w:b/>
          <w:lang w:val="it-IT"/>
        </w:rPr>
        <w:t>.bat</w:t>
      </w:r>
      <w:r w:rsidR="003A2E05" w:rsidRPr="00102A76">
        <w:rPr>
          <w:rFonts w:ascii="Garamond" w:hAnsi="Garamond"/>
          <w:lang w:val="it-IT"/>
        </w:rPr>
        <w:t>: il file di avvio della procedura;</w:t>
      </w:r>
    </w:p>
    <w:p w:rsidR="00572F1C" w:rsidRPr="00102A76" w:rsidRDefault="00572F1C" w:rsidP="003A2E05">
      <w:pPr>
        <w:pStyle w:val="Paragrafoelenco"/>
        <w:numPr>
          <w:ilvl w:val="0"/>
          <w:numId w:val="15"/>
        </w:numPr>
        <w:rPr>
          <w:rFonts w:ascii="Garamond" w:hAnsi="Garamond"/>
          <w:lang w:val="it-IT"/>
        </w:rPr>
      </w:pPr>
      <w:r>
        <w:rPr>
          <w:rFonts w:ascii="Garamond" w:hAnsi="Garamond"/>
          <w:b/>
          <w:lang w:val="it-IT"/>
        </w:rPr>
        <w:t>autorun.inf</w:t>
      </w:r>
      <w:r>
        <w:rPr>
          <w:rFonts w:ascii="Garamond" w:hAnsi="Garamond"/>
          <w:lang w:val="it-IT"/>
        </w:rPr>
        <w:t>: file di configurazione del dispositivo, con icona ed etichetta;</w:t>
      </w:r>
    </w:p>
    <w:p w:rsidR="00102A76" w:rsidRDefault="00102A76" w:rsidP="003A2E05">
      <w:pPr>
        <w:pStyle w:val="Paragrafoelenco"/>
        <w:numPr>
          <w:ilvl w:val="0"/>
          <w:numId w:val="15"/>
        </w:numPr>
        <w:rPr>
          <w:rFonts w:ascii="Garamond" w:hAnsi="Garamond"/>
          <w:lang w:val="it-IT"/>
        </w:rPr>
      </w:pPr>
      <w:r w:rsidRPr="00102A76">
        <w:rPr>
          <w:rFonts w:ascii="Garamond" w:hAnsi="Garamond"/>
          <w:b/>
          <w:lang w:val="it-IT"/>
        </w:rPr>
        <w:t>8300xdat.exe</w:t>
      </w:r>
      <w:r w:rsidRPr="00102A76">
        <w:rPr>
          <w:rFonts w:ascii="Garamond" w:hAnsi="Garamond"/>
          <w:lang w:val="it-IT"/>
        </w:rPr>
        <w:t>: il file eseguibile per l’aggiornamento delle firme dell’antivirus.</w:t>
      </w:r>
    </w:p>
    <w:p w:rsidR="00F02949" w:rsidRPr="00F02949" w:rsidRDefault="00F02949" w:rsidP="00F02949">
      <w:pPr>
        <w:rPr>
          <w:rFonts w:ascii="Calibri" w:hAnsi="Calibri"/>
        </w:rPr>
      </w:pPr>
      <w:r w:rsidRPr="00F02949">
        <w:t xml:space="preserve">L’intervento da parte dell’operatore si limita al </w:t>
      </w:r>
      <w:r w:rsidRPr="00F02949">
        <w:rPr>
          <w:u w:val="single"/>
        </w:rPr>
        <w:t>salvataggio sulla chiavetta del file delle firme dell’antivirus</w:t>
      </w:r>
      <w:r w:rsidRPr="00F02949">
        <w:t xml:space="preserve"> nel formato </w:t>
      </w:r>
      <w:r w:rsidRPr="00F02949">
        <w:rPr>
          <w:b/>
        </w:rPr>
        <w:t>9999xdat.exe</w:t>
      </w:r>
      <w:r w:rsidRPr="00F02949">
        <w:t xml:space="preserve"> e </w:t>
      </w:r>
      <w:r w:rsidRPr="00F02949">
        <w:rPr>
          <w:u w:val="single"/>
        </w:rPr>
        <w:t>all’avvio della procedura</w:t>
      </w:r>
      <w:r w:rsidRPr="00F02949">
        <w:t xml:space="preserve"> su ogni macchina tramite un </w:t>
      </w:r>
      <w:r w:rsidRPr="00F02949">
        <w:rPr>
          <w:b/>
        </w:rPr>
        <w:t>doppio-click</w:t>
      </w:r>
      <w:r w:rsidRPr="00F02949">
        <w:t xml:space="preserve"> sul file </w:t>
      </w:r>
      <w:r w:rsidRPr="00F02949">
        <w:rPr>
          <w:b/>
          <w:u w:val="single"/>
        </w:rPr>
        <w:t>autorun.bat</w:t>
      </w:r>
      <w:r w:rsidRPr="00F02949">
        <w:t>.</w:t>
      </w:r>
    </w:p>
    <w:p w:rsidR="00F02949" w:rsidRDefault="00F02949" w:rsidP="00F02949">
      <w:pPr>
        <w:pStyle w:val="Titolo2"/>
      </w:pPr>
      <w:bookmarkStart w:id="14" w:name="_Toc462852752"/>
      <w:r>
        <w:t>Download delle firme AV</w:t>
      </w:r>
      <w:bookmarkEnd w:id="14"/>
    </w:p>
    <w:p w:rsidR="00102A76" w:rsidRPr="0024112E" w:rsidRDefault="00102A76" w:rsidP="00102A76">
      <w:pPr>
        <w:rPr>
          <w:szCs w:val="22"/>
        </w:rPr>
      </w:pPr>
      <w:r>
        <w:t>L’aggiornamento delle firme dell’antivirus è disponibile al seguente indirizzo:</w:t>
      </w:r>
    </w:p>
    <w:p w:rsidR="00102A76" w:rsidRPr="00DF14C5" w:rsidRDefault="00102A76" w:rsidP="00102A76">
      <w:pPr>
        <w:pBdr>
          <w:top w:val="single" w:sz="4" w:space="1" w:color="auto"/>
          <w:left w:val="single" w:sz="4" w:space="4" w:color="auto"/>
          <w:bottom w:val="single" w:sz="4" w:space="1" w:color="auto"/>
          <w:right w:val="single" w:sz="4" w:space="1" w:color="auto"/>
        </w:pBdr>
        <w:ind w:firstLine="0"/>
        <w:jc w:val="center"/>
        <w:rPr>
          <w:b/>
          <w:color w:val="FF0000"/>
        </w:rPr>
      </w:pPr>
      <w:r w:rsidRPr="00102A76">
        <w:rPr>
          <w:b/>
          <w:color w:val="FF0000"/>
        </w:rPr>
        <w:t>http://epo/antivirus/software.asp</w:t>
      </w:r>
    </w:p>
    <w:p w:rsidR="00102A76" w:rsidRDefault="00102A76" w:rsidP="00102A76">
      <w:r>
        <w:t>Attualmente</w:t>
      </w:r>
      <w:r>
        <w:rPr>
          <w:rStyle w:val="Rimandonotaapidipagina"/>
        </w:rPr>
        <w:footnoteReference w:id="2"/>
      </w:r>
      <w:r>
        <w:t>, si tratta di un portale gestito all’interno della Banca d’Italia a cura del servizio GES che presenta la seguente interfaccia:</w:t>
      </w:r>
    </w:p>
    <w:p w:rsidR="00102A76" w:rsidRDefault="00102A76" w:rsidP="00102A76">
      <w:pPr>
        <w:keepNext/>
      </w:pPr>
      <w:r>
        <w:rPr>
          <w:noProof/>
          <w:lang w:val="en-US" w:eastAsia="en-US"/>
        </w:rPr>
        <mc:AlternateContent>
          <mc:Choice Requires="wps">
            <w:drawing>
              <wp:anchor distT="0" distB="0" distL="114300" distR="114300" simplePos="0" relativeHeight="251671552" behindDoc="0" locked="0" layoutInCell="1" allowOverlap="1" wp14:anchorId="779D00B5" wp14:editId="5D311910">
                <wp:simplePos x="0" y="0"/>
                <wp:positionH relativeFrom="column">
                  <wp:posOffset>1284173</wp:posOffset>
                </wp:positionH>
                <wp:positionV relativeFrom="paragraph">
                  <wp:posOffset>1526388</wp:posOffset>
                </wp:positionV>
                <wp:extent cx="687629" cy="263347"/>
                <wp:effectExtent l="0" t="0" r="17780" b="22860"/>
                <wp:wrapNone/>
                <wp:docPr id="85" name="Ovale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629" cy="263347"/>
                        </a:xfrm>
                        <a:prstGeom prst="ellipse">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id="Ovale 65" o:spid="_x0000_s1026" style="position:absolute;margin-left:101.1pt;margin-top:120.2pt;width:54.15pt;height:20.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" filled="f" strokecolor="red" strokeweight="2pt">
                <v:path arrowok="t"/>
              </v:oval>
            </w:pict>
          </mc:Fallback>
        </mc:AlternateContent>
      </w:r>
      <w:r>
        <w:rPr>
          <w:noProof/>
          <w:lang w:val="en-US" w:eastAsia="en-US"/>
        </w:rPr>
        <w:drawing>
          <wp:inline distT="0" distB="0" distL="0" distR="0" wp14:anchorId="60C3D83E" wp14:editId="544BB649">
            <wp:extent cx="5651787" cy="3065069"/>
            <wp:effectExtent l="0" t="0" r="6350" b="2540"/>
            <wp:docPr id="84" name="Immagin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49302" cy="3063722"/>
                    </a:xfrm>
                    <a:prstGeom prst="rect">
                      <a:avLst/>
                    </a:prstGeom>
                  </pic:spPr>
                </pic:pic>
              </a:graphicData>
            </a:graphic>
          </wp:inline>
        </w:drawing>
      </w:r>
    </w:p>
    <w:p w:rsidR="00102A76" w:rsidRPr="00102A76" w:rsidRDefault="00102A76" w:rsidP="00102A76">
      <w:pPr>
        <w:pStyle w:val="Didascalia"/>
        <w:jc w:val="center"/>
      </w:pPr>
      <w:bookmarkStart w:id="15" w:name="_Toc462852259"/>
      <w:r>
        <w:t xml:space="preserve">Figure </w:t>
      </w:r>
      <w:r>
        <w:fldChar w:fldCharType="begin"/>
      </w:r>
      <w:r>
        <w:instrText xml:space="preserve"> SEQ Figure \* ARABIC </w:instrText>
      </w:r>
      <w:r>
        <w:fldChar w:fldCharType="separate"/>
      </w:r>
      <w:r w:rsidR="00924D57">
        <w:rPr>
          <w:noProof/>
        </w:rPr>
        <w:t>2</w:t>
      </w:r>
      <w:r>
        <w:fldChar w:fldCharType="end"/>
      </w:r>
      <w:r>
        <w:t xml:space="preserve"> </w:t>
      </w:r>
      <w:r w:rsidR="005F21B0">
        <w:t>–</w:t>
      </w:r>
      <w:r>
        <w:t xml:space="preserve"> Pagina per il download dell'aggiornamento antivirus</w:t>
      </w:r>
      <w:bookmarkEnd w:id="15"/>
    </w:p>
    <w:p w:rsidR="000A4F4D" w:rsidRDefault="00F02949" w:rsidP="000A4F4D">
      <w:r>
        <w:t>Dal link evidenziato nell’immagine è possibile scaricare il file eseguibile per l’aggiornamento delle firme.</w:t>
      </w:r>
    </w:p>
    <w:p w:rsidR="00F02949" w:rsidRDefault="00F02949" w:rsidP="00F02949">
      <w:pPr>
        <w:pStyle w:val="Titolo2"/>
      </w:pPr>
      <w:bookmarkStart w:id="16" w:name="_Toc462852753"/>
      <w:r>
        <w:t>Avvio della procedura</w:t>
      </w:r>
      <w:bookmarkEnd w:id="16"/>
    </w:p>
    <w:p w:rsidR="00F02949" w:rsidRDefault="00F02949" w:rsidP="00F02949">
      <w:r>
        <w:t>L’avvio della procedura di backup, una volta effettuato il salvataggio delle firme nella directory principale come indicato nel paragrafo precedente, consiste nell’avvio del file principale autorun.bat sul PC dello strumento.</w:t>
      </w:r>
      <w:r w:rsidR="00E949F3">
        <w:t xml:space="preserve"> </w:t>
      </w:r>
      <w:r>
        <w:t>La filosofia di base di questa procedura consiste in:</w:t>
      </w:r>
    </w:p>
    <w:p w:rsidR="00F02949" w:rsidRPr="00F02949" w:rsidRDefault="00F02949" w:rsidP="00F02949">
      <w:pPr>
        <w:pStyle w:val="Paragrafoelenco"/>
        <w:numPr>
          <w:ilvl w:val="0"/>
          <w:numId w:val="16"/>
        </w:numPr>
        <w:spacing w:before="240"/>
        <w:rPr>
          <w:rFonts w:ascii="Garamond" w:hAnsi="Garamond"/>
          <w:lang w:val="it-IT"/>
        </w:rPr>
      </w:pPr>
      <w:r w:rsidRPr="00F02949">
        <w:rPr>
          <w:rFonts w:ascii="Garamond" w:hAnsi="Garamond"/>
          <w:lang w:val="it-IT"/>
        </w:rPr>
        <w:t>Aggiornamento delle firme dell’antivirus;</w:t>
      </w:r>
    </w:p>
    <w:p w:rsidR="00F02949" w:rsidRPr="00F02949" w:rsidRDefault="00F02949" w:rsidP="00F02949">
      <w:pPr>
        <w:pStyle w:val="Paragrafoelenco"/>
        <w:numPr>
          <w:ilvl w:val="0"/>
          <w:numId w:val="16"/>
        </w:numPr>
        <w:rPr>
          <w:rFonts w:ascii="Garamond" w:hAnsi="Garamond"/>
          <w:lang w:val="it-IT"/>
        </w:rPr>
      </w:pPr>
      <w:r w:rsidRPr="00F02949">
        <w:rPr>
          <w:rFonts w:ascii="Garamond" w:hAnsi="Garamond"/>
          <w:lang w:val="it-IT"/>
        </w:rPr>
        <w:t>Creazione di un file .zip contenenti di dati di misura di ogni strumento;</w:t>
      </w:r>
    </w:p>
    <w:p w:rsidR="00F02949" w:rsidRPr="00F02949" w:rsidRDefault="00F02949" w:rsidP="00F02949">
      <w:pPr>
        <w:pStyle w:val="Paragrafoelenco"/>
        <w:numPr>
          <w:ilvl w:val="0"/>
          <w:numId w:val="16"/>
        </w:numPr>
        <w:rPr>
          <w:rFonts w:ascii="Garamond" w:hAnsi="Garamond"/>
          <w:lang w:val="it-IT"/>
        </w:rPr>
      </w:pPr>
      <w:r w:rsidRPr="00F02949">
        <w:rPr>
          <w:rFonts w:ascii="Garamond" w:hAnsi="Garamond"/>
          <w:lang w:val="it-IT"/>
        </w:rPr>
        <w:t>Salvataggio del file .zip sulla chiavetta USB;</w:t>
      </w:r>
    </w:p>
    <w:p w:rsidR="00F02949" w:rsidRPr="00F02949" w:rsidRDefault="00F02949" w:rsidP="00F02949">
      <w:pPr>
        <w:pStyle w:val="Paragrafoelenco"/>
        <w:numPr>
          <w:ilvl w:val="0"/>
          <w:numId w:val="16"/>
        </w:numPr>
        <w:rPr>
          <w:rFonts w:ascii="Garamond" w:hAnsi="Garamond"/>
          <w:lang w:val="it-IT"/>
        </w:rPr>
      </w:pPr>
      <w:r w:rsidRPr="00F02949">
        <w:rPr>
          <w:rFonts w:ascii="Garamond" w:hAnsi="Garamond"/>
          <w:lang w:val="it-IT"/>
        </w:rPr>
        <w:t>…esecuzione della procedura per ogni macchina, per i punti [1,2,3] …;</w:t>
      </w:r>
    </w:p>
    <w:p w:rsidR="00F02949" w:rsidRPr="00F02949" w:rsidRDefault="00F02949" w:rsidP="00F02949">
      <w:pPr>
        <w:pStyle w:val="Paragrafoelenco"/>
        <w:numPr>
          <w:ilvl w:val="0"/>
          <w:numId w:val="16"/>
        </w:numPr>
        <w:rPr>
          <w:rFonts w:ascii="Garamond" w:hAnsi="Garamond"/>
          <w:lang w:val="it-IT"/>
        </w:rPr>
      </w:pPr>
      <w:r w:rsidRPr="00F02949">
        <w:rPr>
          <w:rFonts w:ascii="Garamond" w:hAnsi="Garamond"/>
          <w:lang w:val="it-IT"/>
        </w:rPr>
        <w:t xml:space="preserve">Copia dei </w:t>
      </w:r>
      <w:proofErr w:type="spellStart"/>
      <w:r w:rsidRPr="00F02949">
        <w:rPr>
          <w:rFonts w:ascii="Garamond" w:hAnsi="Garamond"/>
          <w:lang w:val="it-IT"/>
        </w:rPr>
        <w:t>files</w:t>
      </w:r>
      <w:proofErr w:type="spellEnd"/>
      <w:r w:rsidRPr="00F02949">
        <w:rPr>
          <w:rFonts w:ascii="Garamond" w:hAnsi="Garamond"/>
          <w:lang w:val="it-IT"/>
        </w:rPr>
        <w:t xml:space="preserve">  .zip creati su una directory di rete condivisa;</w:t>
      </w:r>
    </w:p>
    <w:p w:rsidR="00F02949" w:rsidRDefault="00F02949" w:rsidP="00F02949">
      <w:pPr>
        <w:pStyle w:val="Paragrafoelenco"/>
        <w:numPr>
          <w:ilvl w:val="0"/>
          <w:numId w:val="16"/>
        </w:numPr>
        <w:rPr>
          <w:rFonts w:ascii="Garamond" w:hAnsi="Garamond"/>
          <w:lang w:val="it-IT"/>
        </w:rPr>
      </w:pPr>
      <w:r w:rsidRPr="00F02949">
        <w:rPr>
          <w:rFonts w:ascii="Garamond" w:hAnsi="Garamond"/>
          <w:lang w:val="it-IT"/>
        </w:rPr>
        <w:t xml:space="preserve">Cancellazione dei </w:t>
      </w:r>
      <w:proofErr w:type="spellStart"/>
      <w:r w:rsidRPr="00F02949">
        <w:rPr>
          <w:rFonts w:ascii="Garamond" w:hAnsi="Garamond"/>
          <w:lang w:val="it-IT"/>
        </w:rPr>
        <w:t>files</w:t>
      </w:r>
      <w:proofErr w:type="spellEnd"/>
      <w:r w:rsidRPr="00F02949">
        <w:rPr>
          <w:rFonts w:ascii="Garamond" w:hAnsi="Garamond"/>
          <w:lang w:val="it-IT"/>
        </w:rPr>
        <w:t xml:space="preserve"> .zip creati.</w:t>
      </w:r>
    </w:p>
    <w:p w:rsidR="00E949F3" w:rsidRDefault="00F02949" w:rsidP="00E949F3">
      <w:r>
        <w:t>Le operazioni fino al punto 4 possono essere eseguite in ordine sparso per ogni macchina/strumento di cui è previsto il backup. I punti 5 e 6 devono essere eseguiti su una specifica macchina connessa alla rete interna di Banca, generalmente la macchina dell’operatore</w:t>
      </w:r>
      <w:r w:rsidR="00E949F3">
        <w:t>, decisa al momento della configurazione della procedura</w:t>
      </w:r>
      <w:r>
        <w:t>.</w:t>
      </w:r>
      <w:r w:rsidR="00E949F3" w:rsidRPr="00E949F3">
        <w:t xml:space="preserve"> </w:t>
      </w:r>
    </w:p>
    <w:p w:rsidR="00E949F3" w:rsidRDefault="00E949F3" w:rsidP="00E949F3">
      <w:pPr>
        <w:pBdr>
          <w:top w:val="single" w:sz="4" w:space="1" w:color="auto"/>
          <w:left w:val="single" w:sz="4" w:space="4" w:color="auto"/>
          <w:bottom w:val="single" w:sz="4" w:space="1" w:color="auto"/>
          <w:right w:val="single" w:sz="4" w:space="1" w:color="auto"/>
        </w:pBdr>
        <w:ind w:firstLine="0"/>
        <w:jc w:val="center"/>
        <w:rPr>
          <w:b/>
          <w:color w:val="FF0000"/>
        </w:rPr>
      </w:pPr>
      <w:r w:rsidRPr="00E949F3">
        <w:rPr>
          <w:b/>
          <w:color w:val="FF0000"/>
        </w:rPr>
        <w:t xml:space="preserve">In tutti i casi è sufficiente avviare </w:t>
      </w:r>
      <w:r w:rsidRPr="00571822">
        <w:rPr>
          <w:b/>
          <w:color w:val="FF0000"/>
          <w:u w:val="single"/>
        </w:rPr>
        <w:t>autorun.bat</w:t>
      </w:r>
      <w:r w:rsidRPr="00E949F3">
        <w:rPr>
          <w:b/>
          <w:color w:val="FF0000"/>
        </w:rPr>
        <w:t xml:space="preserve"> per eseguire l’operazione corretta (backup o salvataggio) per la macchina su cui si sta eseguendo la procedura</w:t>
      </w:r>
      <w:r>
        <w:rPr>
          <w:b/>
          <w:color w:val="FF0000"/>
        </w:rPr>
        <w:t>.</w:t>
      </w:r>
    </w:p>
    <w:p w:rsidR="00571822" w:rsidRDefault="00571822" w:rsidP="00571822">
      <w:pPr>
        <w:spacing w:before="0" w:line="240" w:lineRule="auto"/>
        <w:ind w:firstLine="0"/>
        <w:jc w:val="left"/>
      </w:pPr>
    </w:p>
    <w:p w:rsidR="00955BAE" w:rsidRDefault="00955BAE">
      <w:pPr>
        <w:spacing w:before="0" w:line="240" w:lineRule="auto"/>
        <w:ind w:firstLine="0"/>
        <w:jc w:val="left"/>
      </w:pPr>
      <w:r>
        <w:br w:type="page"/>
      </w:r>
    </w:p>
    <w:p w:rsidR="00571822" w:rsidRDefault="00571822" w:rsidP="00571822">
      <w:r>
        <w:t xml:space="preserve">L’avvio del file batch </w:t>
      </w:r>
      <w:r w:rsidR="00DF3F7B">
        <w:t>“</w:t>
      </w:r>
      <w:r>
        <w:t>autorun.bat</w:t>
      </w:r>
      <w:r w:rsidR="00DF3F7B">
        <w:t>”</w:t>
      </w:r>
      <w:r>
        <w:t xml:space="preserve"> presenterà a video una schermata di questo tipo:</w:t>
      </w:r>
    </w:p>
    <w:p w:rsidR="00955BAE" w:rsidRDefault="00571822" w:rsidP="00955BAE">
      <w:pPr>
        <w:keepNext/>
        <w:jc w:val="center"/>
      </w:pPr>
      <w:r>
        <w:rPr>
          <w:noProof/>
          <w:lang w:val="en-US" w:eastAsia="en-US"/>
        </w:rPr>
        <w:drawing>
          <wp:inline distT="0" distB="0" distL="0" distR="0" wp14:anchorId="7A5A1CF2" wp14:editId="6E15762F">
            <wp:extent cx="5151600" cy="2602800"/>
            <wp:effectExtent l="0" t="0" r="0" b="7620"/>
            <wp:docPr id="89" name="Immagin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run 2.png"/>
                    <pic:cNvPicPr/>
                  </pic:nvPicPr>
                  <pic:blipFill>
                    <a:blip r:embed="rId12">
                      <a:extLst>
                        <a:ext uri="{28A0092B-C50C-407E-A947-70E740481C1C}">
                          <a14:useLocalDpi xmlns:a14="http://schemas.microsoft.com/office/drawing/2010/main" val="0"/>
                        </a:ext>
                      </a:extLst>
                    </a:blip>
                    <a:stretch>
                      <a:fillRect/>
                    </a:stretch>
                  </pic:blipFill>
                  <pic:spPr>
                    <a:xfrm>
                      <a:off x="0" y="0"/>
                      <a:ext cx="5151600" cy="2602800"/>
                    </a:xfrm>
                    <a:prstGeom prst="rect">
                      <a:avLst/>
                    </a:prstGeom>
                  </pic:spPr>
                </pic:pic>
              </a:graphicData>
            </a:graphic>
          </wp:inline>
        </w:drawing>
      </w:r>
    </w:p>
    <w:p w:rsidR="00571822" w:rsidRDefault="00955BAE" w:rsidP="00955BAE">
      <w:pPr>
        <w:pStyle w:val="Didascalia"/>
        <w:jc w:val="center"/>
      </w:pPr>
      <w:bookmarkStart w:id="17" w:name="_Toc462852260"/>
      <w:r>
        <w:t xml:space="preserve">Figure </w:t>
      </w:r>
      <w:r>
        <w:fldChar w:fldCharType="begin"/>
      </w:r>
      <w:r>
        <w:instrText xml:space="preserve"> SEQ Figure \* ARABIC </w:instrText>
      </w:r>
      <w:r>
        <w:fldChar w:fldCharType="separate"/>
      </w:r>
      <w:r w:rsidR="00924D57">
        <w:rPr>
          <w:noProof/>
        </w:rPr>
        <w:t>3</w:t>
      </w:r>
      <w:r>
        <w:fldChar w:fldCharType="end"/>
      </w:r>
      <w:r>
        <w:t xml:space="preserve"> </w:t>
      </w:r>
      <w:r w:rsidR="005F21B0">
        <w:t>–</w:t>
      </w:r>
      <w:r>
        <w:t xml:space="preserve"> Esempio di schermata per </w:t>
      </w:r>
      <w:r w:rsidR="00057388">
        <w:t>“</w:t>
      </w:r>
      <w:r>
        <w:t>autorun.bat</w:t>
      </w:r>
      <w:r w:rsidR="00057388">
        <w:t>”</w:t>
      </w:r>
      <w:bookmarkEnd w:id="17"/>
    </w:p>
    <w:p w:rsidR="00571822" w:rsidRDefault="00571822">
      <w:pPr>
        <w:spacing w:before="0" w:line="240" w:lineRule="auto"/>
        <w:ind w:firstLine="0"/>
        <w:jc w:val="left"/>
      </w:pPr>
    </w:p>
    <w:p w:rsidR="00955BAE" w:rsidRDefault="00955BAE" w:rsidP="00955BAE">
      <w:r>
        <w:t xml:space="preserve">In alcuni casi è richiesta l’interazione dell’utente, ad esempio per la creazione di backup anche di </w:t>
      </w:r>
      <w:proofErr w:type="spellStart"/>
      <w:r>
        <w:t>files</w:t>
      </w:r>
      <w:proofErr w:type="spellEnd"/>
      <w:r>
        <w:t xml:space="preserve"> di gr</w:t>
      </w:r>
      <w:r w:rsidR="00DF3F7B">
        <w:t>andi</w:t>
      </w:r>
      <w:r>
        <w:t xml:space="preserve"> dimensioni oppure per la cancellazione dei </w:t>
      </w:r>
      <w:proofErr w:type="spellStart"/>
      <w:r>
        <w:t>files</w:t>
      </w:r>
      <w:proofErr w:type="spellEnd"/>
      <w:r w:rsidR="00DF3F7B">
        <w:t xml:space="preserve"> </w:t>
      </w:r>
      <w:r>
        <w:t>.zip sulla chiavetta dopo il salvataggio sul disco di rete.</w:t>
      </w:r>
    </w:p>
    <w:p w:rsidR="00955BAE" w:rsidRDefault="00955BAE" w:rsidP="00955BAE">
      <w:r>
        <w:t xml:space="preserve">Per convenzione, </w:t>
      </w:r>
      <w:r w:rsidRPr="00955BAE">
        <w:rPr>
          <w:color w:val="00B050"/>
          <w:highlight w:val="black"/>
        </w:rPr>
        <w:t xml:space="preserve">la schermata assumerà colore </w:t>
      </w:r>
      <w:r w:rsidRPr="00955BAE">
        <w:rPr>
          <w:b/>
          <w:color w:val="00B050"/>
          <w:highlight w:val="black"/>
        </w:rPr>
        <w:t>verde</w:t>
      </w:r>
      <w:r w:rsidRPr="00955BAE">
        <w:rPr>
          <w:color w:val="00B050"/>
        </w:rPr>
        <w:t xml:space="preserve"> </w:t>
      </w:r>
      <w:r>
        <w:t>al termine delle operazioni, altri colori in caso di richiesta di interazione con l’utente.</w:t>
      </w:r>
    </w:p>
    <w:p w:rsidR="00E949F3" w:rsidRDefault="00E949F3" w:rsidP="00955BAE">
      <w:r>
        <w:br w:type="page"/>
      </w:r>
    </w:p>
    <w:p w:rsidR="008179E7" w:rsidRDefault="008179E7" w:rsidP="008179E7">
      <w:pPr>
        <w:pStyle w:val="Titolo"/>
      </w:pPr>
    </w:p>
    <w:p w:rsidR="008179E7" w:rsidRDefault="008179E7" w:rsidP="008179E7">
      <w:pPr>
        <w:pStyle w:val="Titolo"/>
      </w:pPr>
    </w:p>
    <w:p w:rsidR="008179E7" w:rsidRDefault="008179E7" w:rsidP="008179E7">
      <w:pPr>
        <w:pStyle w:val="Titolo"/>
      </w:pPr>
    </w:p>
    <w:p w:rsidR="008179E7" w:rsidRDefault="008179E7" w:rsidP="008179E7">
      <w:pPr>
        <w:pStyle w:val="Titolo"/>
      </w:pPr>
    </w:p>
    <w:p w:rsidR="008179E7" w:rsidRDefault="008179E7" w:rsidP="008179E7">
      <w:pPr>
        <w:pStyle w:val="Titolo"/>
      </w:pPr>
    </w:p>
    <w:p w:rsidR="008179E7" w:rsidRDefault="008179E7" w:rsidP="008179E7">
      <w:pPr>
        <w:pStyle w:val="Titolo"/>
        <w:rPr>
          <w:rFonts w:cs="Arial"/>
          <w:kern w:val="32"/>
        </w:rPr>
      </w:pPr>
      <w:bookmarkStart w:id="18" w:name="_Toc462852754"/>
      <w:r>
        <w:t xml:space="preserve">Seconda parte: </w:t>
      </w:r>
      <w:r>
        <w:br/>
        <w:t>configurazione delle procedure</w:t>
      </w:r>
      <w:bookmarkEnd w:id="18"/>
      <w:r>
        <w:br w:type="page"/>
      </w:r>
    </w:p>
    <w:p w:rsidR="00E949F3" w:rsidRDefault="00CB7F9A" w:rsidP="00E949F3">
      <w:pPr>
        <w:pStyle w:val="Titolo1"/>
      </w:pPr>
      <w:bookmarkStart w:id="19" w:name="_Toc462852755"/>
      <w:r>
        <w:t>CONFIGURAZIONE</w:t>
      </w:r>
      <w:bookmarkEnd w:id="19"/>
    </w:p>
    <w:p w:rsidR="00E949F3" w:rsidRDefault="00E949F3" w:rsidP="00E949F3">
      <w:r>
        <w:t>Come già accennato in precedenza, la procedura è basata su comandi batch MS-DOS; pertanto, per la modifica è richiesta la conoscenza di questo linguaggio di scripting.</w:t>
      </w:r>
    </w:p>
    <w:p w:rsidR="00E949F3" w:rsidRPr="00E949F3" w:rsidRDefault="00E949F3" w:rsidP="00E949F3">
      <w:r>
        <w:t>Ad ogni modo, è possibile realizzare piccoli interventi – come l’aggiunta di nuove macchine o la modifiche della macchina dedicata al salvataggio – semplicemente duplicando alcuni moduli già esistenti, come vedremo in seguito.</w:t>
      </w:r>
    </w:p>
    <w:p w:rsidR="006A2842" w:rsidRPr="003616F7" w:rsidRDefault="00E949F3" w:rsidP="003616F7">
      <w:pPr>
        <w:pStyle w:val="Titolo2"/>
      </w:pPr>
      <w:bookmarkStart w:id="20" w:name="_Toc462852756"/>
      <w:r>
        <w:t>Struttura delle cartelle</w:t>
      </w:r>
      <w:bookmarkEnd w:id="20"/>
    </w:p>
    <w:p w:rsidR="006A2842" w:rsidRDefault="00E949F3" w:rsidP="006A2842">
      <w:r>
        <w:t xml:space="preserve">La cartella </w:t>
      </w:r>
      <w:r w:rsidR="00057388">
        <w:t>“</w:t>
      </w:r>
      <w:proofErr w:type="spellStart"/>
      <w:r w:rsidRPr="00057388">
        <w:t>autorun</w:t>
      </w:r>
      <w:proofErr w:type="spellEnd"/>
      <w:r w:rsidR="00057388">
        <w:t>”</w:t>
      </w:r>
      <w:r>
        <w:t xml:space="preserve">, cartella principale della procedura, è suddivisa in </w:t>
      </w:r>
      <w:r w:rsidRPr="00E949F3">
        <w:rPr>
          <w:b/>
        </w:rPr>
        <w:t>4 sotto cartelle</w:t>
      </w:r>
      <w:r>
        <w:t>, come indicato nell’immagine seguente:</w:t>
      </w:r>
    </w:p>
    <w:p w:rsidR="00E949F3" w:rsidRDefault="00E949F3" w:rsidP="00E949F3">
      <w:pPr>
        <w:keepNext/>
      </w:pPr>
      <w:r>
        <w:rPr>
          <w:noProof/>
          <w:lang w:val="en-US" w:eastAsia="en-US"/>
        </w:rPr>
        <w:drawing>
          <wp:inline distT="0" distB="0" distL="0" distR="0" wp14:anchorId="4CD17DFA" wp14:editId="1BDACC2B">
            <wp:extent cx="5855699" cy="3257550"/>
            <wp:effectExtent l="0" t="0" r="0" b="0"/>
            <wp:docPr id="86" name="Immagin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run.png"/>
                    <pic:cNvPicPr/>
                  </pic:nvPicPr>
                  <pic:blipFill>
                    <a:blip r:embed="rId13">
                      <a:extLst>
                        <a:ext uri="{28A0092B-C50C-407E-A947-70E740481C1C}">
                          <a14:useLocalDpi xmlns:a14="http://schemas.microsoft.com/office/drawing/2010/main" val="0"/>
                        </a:ext>
                      </a:extLst>
                    </a:blip>
                    <a:stretch>
                      <a:fillRect/>
                    </a:stretch>
                  </pic:blipFill>
                  <pic:spPr>
                    <a:xfrm>
                      <a:off x="0" y="0"/>
                      <a:ext cx="5855699" cy="3257550"/>
                    </a:xfrm>
                    <a:prstGeom prst="rect">
                      <a:avLst/>
                    </a:prstGeom>
                  </pic:spPr>
                </pic:pic>
              </a:graphicData>
            </a:graphic>
          </wp:inline>
        </w:drawing>
      </w:r>
    </w:p>
    <w:p w:rsidR="00E949F3" w:rsidRDefault="00E949F3" w:rsidP="00E949F3">
      <w:pPr>
        <w:pStyle w:val="Didascalia"/>
        <w:jc w:val="center"/>
      </w:pPr>
      <w:bookmarkStart w:id="21" w:name="_Toc462852261"/>
      <w:r>
        <w:t xml:space="preserve">Figure </w:t>
      </w:r>
      <w:r>
        <w:fldChar w:fldCharType="begin"/>
      </w:r>
      <w:r>
        <w:instrText xml:space="preserve"> SEQ Figure \* ARABIC </w:instrText>
      </w:r>
      <w:r>
        <w:fldChar w:fldCharType="separate"/>
      </w:r>
      <w:r w:rsidR="00924D57">
        <w:rPr>
          <w:noProof/>
        </w:rPr>
        <w:t>4</w:t>
      </w:r>
      <w:r>
        <w:fldChar w:fldCharType="end"/>
      </w:r>
      <w:r>
        <w:t xml:space="preserve"> </w:t>
      </w:r>
      <w:r w:rsidR="00FB3925">
        <w:t>–</w:t>
      </w:r>
      <w:r>
        <w:t xml:space="preserve"> Sottocartelle di </w:t>
      </w:r>
      <w:r w:rsidR="00057388">
        <w:t>“</w:t>
      </w:r>
      <w:proofErr w:type="spellStart"/>
      <w:r>
        <w:t>autorun</w:t>
      </w:r>
      <w:proofErr w:type="spellEnd"/>
      <w:r w:rsidR="00057388">
        <w:t>”</w:t>
      </w:r>
      <w:bookmarkEnd w:id="21"/>
    </w:p>
    <w:p w:rsidR="006A2842" w:rsidRDefault="00E949F3" w:rsidP="006A2842">
      <w:r>
        <w:t>Ognuna di queste cartelle ha un utilizzo specifico per il corretto funzionamento della procedura:</w:t>
      </w:r>
    </w:p>
    <w:p w:rsidR="00E949F3" w:rsidRDefault="00A43053" w:rsidP="009775B1">
      <w:pPr>
        <w:pStyle w:val="Paragrafoelenco"/>
        <w:numPr>
          <w:ilvl w:val="0"/>
          <w:numId w:val="17"/>
        </w:numPr>
        <w:spacing w:before="240"/>
        <w:rPr>
          <w:rFonts w:ascii="Garamond" w:hAnsi="Garamond"/>
          <w:lang w:val="it-IT"/>
        </w:rPr>
      </w:pPr>
      <w:r w:rsidRPr="005F21B0">
        <w:rPr>
          <w:rFonts w:ascii="Garamond" w:hAnsi="Garamond"/>
          <w:b/>
          <w:lang w:val="it-IT"/>
        </w:rPr>
        <w:t>backup</w:t>
      </w:r>
      <w:r>
        <w:rPr>
          <w:rStyle w:val="Rimandonotaapidipagina"/>
          <w:rFonts w:ascii="Garamond" w:hAnsi="Garamond"/>
          <w:lang w:val="it-IT"/>
        </w:rPr>
        <w:footnoteReference w:id="3"/>
      </w:r>
      <w:r w:rsidRPr="00A43053">
        <w:rPr>
          <w:rFonts w:ascii="Garamond" w:hAnsi="Garamond"/>
          <w:lang w:val="it-IT"/>
        </w:rPr>
        <w:t xml:space="preserve">: contiene i </w:t>
      </w:r>
      <w:proofErr w:type="spellStart"/>
      <w:r w:rsidRPr="00A43053">
        <w:rPr>
          <w:rFonts w:ascii="Garamond" w:hAnsi="Garamond"/>
          <w:lang w:val="it-IT"/>
        </w:rPr>
        <w:t>files</w:t>
      </w:r>
      <w:proofErr w:type="spellEnd"/>
      <w:r w:rsidRPr="00A43053">
        <w:rPr>
          <w:rFonts w:ascii="Garamond" w:hAnsi="Garamond"/>
          <w:lang w:val="it-IT"/>
        </w:rPr>
        <w:t xml:space="preserve"> .zip creati per ogni macchina/strumento;</w:t>
      </w:r>
    </w:p>
    <w:p w:rsidR="00A43053" w:rsidRDefault="00A43053" w:rsidP="009775B1">
      <w:pPr>
        <w:pStyle w:val="Paragrafoelenco"/>
        <w:numPr>
          <w:ilvl w:val="0"/>
          <w:numId w:val="17"/>
        </w:numPr>
        <w:spacing w:before="240"/>
        <w:rPr>
          <w:rFonts w:ascii="Garamond" w:hAnsi="Garamond"/>
          <w:lang w:val="it-IT"/>
        </w:rPr>
      </w:pPr>
      <w:r w:rsidRPr="005F21B0">
        <w:rPr>
          <w:rFonts w:ascii="Garamond" w:hAnsi="Garamond"/>
          <w:b/>
          <w:lang w:val="it-IT"/>
        </w:rPr>
        <w:t>log</w:t>
      </w:r>
      <w:r>
        <w:rPr>
          <w:rFonts w:ascii="Garamond" w:hAnsi="Garamond"/>
          <w:lang w:val="it-IT"/>
        </w:rPr>
        <w:t xml:space="preserve">: in questa cartella sono scritti i </w:t>
      </w:r>
      <w:proofErr w:type="spellStart"/>
      <w:r>
        <w:rPr>
          <w:rFonts w:ascii="Garamond" w:hAnsi="Garamond"/>
          <w:lang w:val="it-IT"/>
        </w:rPr>
        <w:t>files</w:t>
      </w:r>
      <w:proofErr w:type="spellEnd"/>
      <w:r>
        <w:rPr>
          <w:rFonts w:ascii="Garamond" w:hAnsi="Garamond"/>
          <w:lang w:val="it-IT"/>
        </w:rPr>
        <w:t xml:space="preserve"> di log prodotti per ogni macchina e per ogni avvio della procedura. Il log indica il tipo di operazione effettuata e la data/ora in cui è avvenuta la singola operazione;</w:t>
      </w:r>
    </w:p>
    <w:p w:rsidR="00A43053" w:rsidRDefault="00A43053" w:rsidP="009775B1">
      <w:pPr>
        <w:pStyle w:val="Paragrafoelenco"/>
        <w:numPr>
          <w:ilvl w:val="0"/>
          <w:numId w:val="17"/>
        </w:numPr>
        <w:spacing w:before="240"/>
        <w:rPr>
          <w:rFonts w:ascii="Garamond" w:hAnsi="Garamond"/>
          <w:lang w:val="it-IT"/>
        </w:rPr>
      </w:pPr>
      <w:proofErr w:type="spellStart"/>
      <w:r w:rsidRPr="005F21B0">
        <w:rPr>
          <w:rFonts w:ascii="Garamond" w:hAnsi="Garamond"/>
          <w:b/>
          <w:lang w:val="it-IT"/>
        </w:rPr>
        <w:t>machines</w:t>
      </w:r>
      <w:proofErr w:type="spellEnd"/>
      <w:r>
        <w:rPr>
          <w:rFonts w:ascii="Garamond" w:hAnsi="Garamond"/>
          <w:lang w:val="it-IT"/>
        </w:rPr>
        <w:t>: è la directory principale che racchiude la configurazione delle singole macchine e le specifiche procedure da eseguire per ciascuna di esse;</w:t>
      </w:r>
    </w:p>
    <w:p w:rsidR="00A43053" w:rsidRDefault="00A43053" w:rsidP="009775B1">
      <w:pPr>
        <w:pStyle w:val="Paragrafoelenco"/>
        <w:numPr>
          <w:ilvl w:val="0"/>
          <w:numId w:val="17"/>
        </w:numPr>
        <w:spacing w:before="240"/>
        <w:rPr>
          <w:rFonts w:ascii="Garamond" w:hAnsi="Garamond"/>
          <w:lang w:val="it-IT"/>
        </w:rPr>
      </w:pPr>
      <w:proofErr w:type="spellStart"/>
      <w:r w:rsidRPr="005F21B0">
        <w:rPr>
          <w:rFonts w:ascii="Garamond" w:hAnsi="Garamond"/>
          <w:b/>
          <w:lang w:val="it-IT"/>
        </w:rPr>
        <w:t>modules</w:t>
      </w:r>
      <w:proofErr w:type="spellEnd"/>
      <w:r>
        <w:rPr>
          <w:rFonts w:ascii="Garamond" w:hAnsi="Garamond"/>
          <w:lang w:val="it-IT"/>
        </w:rPr>
        <w:t xml:space="preserve">: contiene le procedure di base comuni ad ogni macchina, in particolare l’aggiornamento dell’antivirus e l’avvio del backup, nonché la compressione dei </w:t>
      </w:r>
      <w:proofErr w:type="spellStart"/>
      <w:r>
        <w:rPr>
          <w:rFonts w:ascii="Garamond" w:hAnsi="Garamond"/>
          <w:lang w:val="it-IT"/>
        </w:rPr>
        <w:t>files</w:t>
      </w:r>
      <w:proofErr w:type="spellEnd"/>
      <w:r>
        <w:rPr>
          <w:rFonts w:ascii="Garamond" w:hAnsi="Garamond"/>
          <w:lang w:val="it-IT"/>
        </w:rPr>
        <w:t xml:space="preserve"> in formato .zip.</w:t>
      </w:r>
    </w:p>
    <w:p w:rsidR="00A43053" w:rsidRPr="00A43053" w:rsidRDefault="00A43053" w:rsidP="00A43053">
      <w:pPr>
        <w:spacing w:before="240"/>
      </w:pPr>
      <w:r>
        <w:t>Di seguito saranno analizzate le singole cartelle elencate.</w:t>
      </w:r>
    </w:p>
    <w:p w:rsidR="006A2842" w:rsidRPr="003616F7" w:rsidRDefault="00352CAD" w:rsidP="00A43053">
      <w:pPr>
        <w:pStyle w:val="Titolo2"/>
      </w:pPr>
      <w:r w:rsidRPr="003616F7">
        <w:br w:type="page"/>
      </w:r>
      <w:bookmarkStart w:id="22" w:name="_Toc462852757"/>
      <w:r w:rsidR="00A43053">
        <w:t xml:space="preserve">Cartella </w:t>
      </w:r>
      <w:r w:rsidR="00650828">
        <w:t>“</w:t>
      </w:r>
      <w:r w:rsidR="00A43053">
        <w:t>backup</w:t>
      </w:r>
      <w:r w:rsidR="00650828">
        <w:t>”</w:t>
      </w:r>
      <w:bookmarkEnd w:id="22"/>
    </w:p>
    <w:p w:rsidR="006A2842" w:rsidRDefault="00A43053" w:rsidP="006A2842">
      <w:r>
        <w:t xml:space="preserve">Questa cartella non contiene </w:t>
      </w:r>
      <w:proofErr w:type="spellStart"/>
      <w:r>
        <w:t>files</w:t>
      </w:r>
      <w:proofErr w:type="spellEnd"/>
      <w:r>
        <w:t xml:space="preserve"> utili alla configurazione della procedura. Al suo interno sono ospitati i </w:t>
      </w:r>
      <w:proofErr w:type="spellStart"/>
      <w:r>
        <w:t>files</w:t>
      </w:r>
      <w:proofErr w:type="spellEnd"/>
      <w:r>
        <w:t xml:space="preserve"> .zip prodotti dalle singole macchine fino al salvataggio finale.</w:t>
      </w:r>
    </w:p>
    <w:p w:rsidR="00A43053" w:rsidRDefault="00A43053" w:rsidP="006A2842">
      <w:r>
        <w:rPr>
          <w:noProof/>
          <w:lang w:val="en-US" w:eastAsia="en-US"/>
        </w:rPr>
        <w:drawing>
          <wp:inline distT="0" distB="0" distL="0" distR="0" wp14:anchorId="33D75A20" wp14:editId="67A9428F">
            <wp:extent cx="6120130" cy="3404653"/>
            <wp:effectExtent l="0" t="0" r="0" b="5715"/>
            <wp:docPr id="87" name="Immagin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up.png"/>
                    <pic:cNvPicPr/>
                  </pic:nvPicPr>
                  <pic:blipFill>
                    <a:blip r:embed="rId14">
                      <a:extLst>
                        <a:ext uri="{28A0092B-C50C-407E-A947-70E740481C1C}">
                          <a14:useLocalDpi xmlns:a14="http://schemas.microsoft.com/office/drawing/2010/main" val="0"/>
                        </a:ext>
                      </a:extLst>
                    </a:blip>
                    <a:stretch>
                      <a:fillRect/>
                    </a:stretch>
                  </pic:blipFill>
                  <pic:spPr>
                    <a:xfrm>
                      <a:off x="0" y="0"/>
                      <a:ext cx="6120130" cy="3404653"/>
                    </a:xfrm>
                    <a:prstGeom prst="rect">
                      <a:avLst/>
                    </a:prstGeom>
                  </pic:spPr>
                </pic:pic>
              </a:graphicData>
            </a:graphic>
          </wp:inline>
        </w:drawing>
      </w:r>
    </w:p>
    <w:p w:rsidR="006A2842" w:rsidRDefault="000933F9" w:rsidP="000933F9">
      <w:pPr>
        <w:pStyle w:val="Didascalia"/>
        <w:jc w:val="center"/>
      </w:pPr>
      <w:bookmarkStart w:id="23" w:name="_Toc462852262"/>
      <w:r>
        <w:t xml:space="preserve">Figure </w:t>
      </w:r>
      <w:r>
        <w:fldChar w:fldCharType="begin"/>
      </w:r>
      <w:r>
        <w:instrText xml:space="preserve"> SEQ Figure \* ARABIC </w:instrText>
      </w:r>
      <w:r>
        <w:fldChar w:fldCharType="separate"/>
      </w:r>
      <w:r w:rsidR="00924D57">
        <w:rPr>
          <w:noProof/>
        </w:rPr>
        <w:t>5</w:t>
      </w:r>
      <w:r>
        <w:fldChar w:fldCharType="end"/>
      </w:r>
      <w:r>
        <w:t xml:space="preserve"> </w:t>
      </w:r>
      <w:r w:rsidR="00A43053">
        <w:t>–</w:t>
      </w:r>
      <w:r>
        <w:t xml:space="preserve"> </w:t>
      </w:r>
      <w:r w:rsidR="00A43053">
        <w:t xml:space="preserve">Contenuto </w:t>
      </w:r>
      <w:r w:rsidR="00955BAE">
        <w:t xml:space="preserve">della </w:t>
      </w:r>
      <w:r w:rsidR="00A43053">
        <w:t xml:space="preserve">cartella </w:t>
      </w:r>
      <w:r w:rsidR="00057388">
        <w:t>“</w:t>
      </w:r>
      <w:r w:rsidR="00A43053">
        <w:t>backup</w:t>
      </w:r>
      <w:r w:rsidR="00057388">
        <w:t>”</w:t>
      </w:r>
      <w:bookmarkEnd w:id="23"/>
    </w:p>
    <w:p w:rsidR="00955BAE" w:rsidRDefault="00057388" w:rsidP="000933F9">
      <w:pPr>
        <w:spacing w:after="240"/>
      </w:pPr>
      <w:r>
        <w:t xml:space="preserve">I nomi dei </w:t>
      </w:r>
      <w:proofErr w:type="spellStart"/>
      <w:r w:rsidR="00955BAE">
        <w:t>files</w:t>
      </w:r>
      <w:proofErr w:type="spellEnd"/>
      <w:r w:rsidR="00955BAE">
        <w:t xml:space="preserve"> .zip creati dalla procedura di backup </w:t>
      </w:r>
      <w:r>
        <w:t xml:space="preserve">sono </w:t>
      </w:r>
      <w:r w:rsidR="00955BAE">
        <w:t>nel formato:</w:t>
      </w:r>
    </w:p>
    <w:p w:rsidR="00955BAE" w:rsidRPr="00955BAE" w:rsidRDefault="00955BAE" w:rsidP="00955BAE">
      <w:pPr>
        <w:spacing w:after="240"/>
        <w:ind w:left="709"/>
        <w:rPr>
          <w:b/>
        </w:rPr>
      </w:pPr>
      <w:r>
        <w:rPr>
          <w:b/>
        </w:rPr>
        <w:t>&lt;NOMEMACCHINA&gt;.&lt;DATA:AAAAMMGG&gt;.zip</w:t>
      </w:r>
    </w:p>
    <w:p w:rsidR="0038751E" w:rsidRDefault="00A43053" w:rsidP="000933F9">
      <w:pPr>
        <w:spacing w:after="240"/>
      </w:pPr>
      <w:r>
        <w:t>Al suo interno,</w:t>
      </w:r>
      <w:r w:rsidR="00955BAE">
        <w:t xml:space="preserve"> come promemoria, sono presenti inoltre </w:t>
      </w:r>
      <w:r>
        <w:t>due link simbolici per la cartella di backup sulla rete e per l’accesso alla pagina di download degli aggiornamenti dell’</w:t>
      </w:r>
      <w:r w:rsidR="009A69F0">
        <w:t>antivirus:</w:t>
      </w:r>
    </w:p>
    <w:p w:rsidR="009A69F0" w:rsidRPr="009A69F0" w:rsidRDefault="009A69F0" w:rsidP="009A69F0">
      <w:pPr>
        <w:pStyle w:val="Paragrafoelenco"/>
        <w:numPr>
          <w:ilvl w:val="0"/>
          <w:numId w:val="18"/>
        </w:numPr>
        <w:spacing w:after="0"/>
        <w:rPr>
          <w:rFonts w:ascii="Garamond" w:hAnsi="Garamond"/>
          <w:lang w:val="it-IT"/>
        </w:rPr>
      </w:pPr>
      <w:r w:rsidRPr="009A69F0">
        <w:rPr>
          <w:rFonts w:ascii="Garamond" w:hAnsi="Garamond"/>
          <w:b/>
          <w:lang w:val="it-IT"/>
        </w:rPr>
        <w:t>Cartella condivisa:</w:t>
      </w:r>
      <w:r w:rsidRPr="009A69F0">
        <w:rPr>
          <w:rFonts w:ascii="Garamond" w:hAnsi="Garamond"/>
          <w:b/>
          <w:lang w:val="it-IT"/>
        </w:rPr>
        <w:br/>
      </w:r>
      <w:r w:rsidRPr="009A69F0">
        <w:rPr>
          <w:rFonts w:ascii="Garamond" w:hAnsi="Garamond"/>
          <w:lang w:val="it-IT"/>
        </w:rPr>
        <w:t>\\servvn1\FCVProgetCT\VAXPC\A_Settore_Ricerca e sviluppo\Luigi\Backup Strumenti</w:t>
      </w:r>
    </w:p>
    <w:p w:rsidR="009A69F0" w:rsidRPr="009A69F0" w:rsidRDefault="009A69F0" w:rsidP="009A69F0">
      <w:pPr>
        <w:spacing w:before="0" w:after="240"/>
        <w:ind w:left="1004" w:firstLine="0"/>
        <w:rPr>
          <w:b/>
          <w:color w:val="FF0000"/>
        </w:rPr>
      </w:pPr>
      <w:r w:rsidRPr="009A69F0">
        <w:rPr>
          <w:b/>
          <w:color w:val="FF0000"/>
        </w:rPr>
        <w:t>Il percorso può essere modificato, ma è necessario aggiornare il file .</w:t>
      </w:r>
      <w:proofErr w:type="spellStart"/>
      <w:r w:rsidRPr="009A69F0">
        <w:rPr>
          <w:b/>
          <w:color w:val="FF0000"/>
        </w:rPr>
        <w:t>bat</w:t>
      </w:r>
      <w:proofErr w:type="spellEnd"/>
      <w:r w:rsidRPr="009A69F0">
        <w:rPr>
          <w:b/>
          <w:color w:val="FF0000"/>
        </w:rPr>
        <w:t xml:space="preserve"> preposto al sa</w:t>
      </w:r>
      <w:r>
        <w:rPr>
          <w:b/>
          <w:color w:val="FF0000"/>
        </w:rPr>
        <w:t>lvataggio nella cartella remota, come vedremo in seguito.</w:t>
      </w:r>
    </w:p>
    <w:p w:rsidR="009A69F0" w:rsidRPr="00955BAE" w:rsidRDefault="009A69F0" w:rsidP="009A69F0">
      <w:pPr>
        <w:pStyle w:val="Paragrafoelenco"/>
        <w:numPr>
          <w:ilvl w:val="0"/>
          <w:numId w:val="18"/>
        </w:numPr>
        <w:spacing w:after="240"/>
        <w:rPr>
          <w:lang w:val="it-IT"/>
        </w:rPr>
      </w:pPr>
      <w:r>
        <w:rPr>
          <w:b/>
          <w:lang w:val="it-IT"/>
        </w:rPr>
        <w:t>Pagina di riferimento per l’a</w:t>
      </w:r>
      <w:r w:rsidRPr="009A69F0">
        <w:rPr>
          <w:b/>
          <w:lang w:val="it-IT"/>
        </w:rPr>
        <w:t xml:space="preserve">ntivirus McAfee: </w:t>
      </w:r>
      <w:hyperlink r:id="rId15" w:history="1">
        <w:r w:rsidRPr="009A69F0">
          <w:rPr>
            <w:rStyle w:val="Collegamentoipertestuale"/>
            <w:lang w:val="it-IT"/>
          </w:rPr>
          <w:t>http://epo/antivirus/software.asp</w:t>
        </w:r>
      </w:hyperlink>
    </w:p>
    <w:p w:rsidR="00955BAE" w:rsidRPr="00955BAE" w:rsidRDefault="00955BAE" w:rsidP="00955BAE">
      <w:pPr>
        <w:spacing w:after="240"/>
      </w:pPr>
      <w:r>
        <w:t>I link simbolici saranno sempre presenti nella cartella anche dopo lo svuotamento della st</w:t>
      </w:r>
      <w:r w:rsidR="00057388">
        <w:t>essa al termine della procedura di salvataggio.</w:t>
      </w:r>
    </w:p>
    <w:p w:rsidR="009A69F0" w:rsidRDefault="009A69F0">
      <w:pPr>
        <w:spacing w:before="0" w:line="240" w:lineRule="auto"/>
        <w:ind w:firstLine="0"/>
        <w:jc w:val="left"/>
      </w:pPr>
      <w:r>
        <w:br w:type="page"/>
      </w:r>
    </w:p>
    <w:p w:rsidR="009A69F0" w:rsidRPr="003616F7" w:rsidRDefault="009A69F0" w:rsidP="009A69F0">
      <w:pPr>
        <w:pStyle w:val="Titolo2"/>
      </w:pPr>
      <w:bookmarkStart w:id="24" w:name="_Toc462852758"/>
      <w:r>
        <w:t xml:space="preserve">Cartella </w:t>
      </w:r>
      <w:r w:rsidR="00650828">
        <w:t>“</w:t>
      </w:r>
      <w:r>
        <w:t>log</w:t>
      </w:r>
      <w:r w:rsidR="00650828">
        <w:t>”</w:t>
      </w:r>
      <w:bookmarkEnd w:id="24"/>
    </w:p>
    <w:p w:rsidR="000933F9" w:rsidRDefault="009A69F0" w:rsidP="009A69F0">
      <w:pPr>
        <w:keepNext/>
      </w:pPr>
      <w:r>
        <w:t xml:space="preserve">In questa cartella </w:t>
      </w:r>
      <w:r w:rsidR="008E5152">
        <w:t>sono</w:t>
      </w:r>
      <w:r>
        <w:t xml:space="preserve"> creati e aggiornati i file di log prodotti per ogni operazione. E’ presente un </w:t>
      </w:r>
      <w:r w:rsidRPr="00057388">
        <w:rPr>
          <w:b/>
        </w:rPr>
        <w:t>log</w:t>
      </w:r>
      <w:r>
        <w:t xml:space="preserve"> </w:t>
      </w:r>
      <w:r w:rsidRPr="00057388">
        <w:rPr>
          <w:b/>
        </w:rPr>
        <w:t>cumulativo</w:t>
      </w:r>
      <w:r>
        <w:t xml:space="preserve">, chiamato </w:t>
      </w:r>
      <w:r w:rsidRPr="00057388">
        <w:rPr>
          <w:b/>
        </w:rPr>
        <w:t>MAIN.log.txt</w:t>
      </w:r>
      <w:r>
        <w:t xml:space="preserve"> e tanti log quante sono le macchine coinvolte dalla procedura. Il file MAIN.log.txt racchiude al suo interno tutte le informazioni di log prodotte dal backup di ogni macchina mentre gli altri file racchiudono solo i log specifici del backup della singola macchina.</w:t>
      </w:r>
    </w:p>
    <w:p w:rsidR="00955BAE" w:rsidRDefault="009A69F0" w:rsidP="00955BAE">
      <w:pPr>
        <w:keepNext/>
      </w:pPr>
      <w:r>
        <w:rPr>
          <w:noProof/>
          <w:lang w:val="en-US" w:eastAsia="en-US"/>
        </w:rPr>
        <w:drawing>
          <wp:inline distT="0" distB="0" distL="0" distR="0" wp14:anchorId="6D746F5E" wp14:editId="26E15293">
            <wp:extent cx="6120130" cy="3404653"/>
            <wp:effectExtent l="0" t="0" r="0" b="5715"/>
            <wp:docPr id="88" name="Immagin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png"/>
                    <pic:cNvPicPr/>
                  </pic:nvPicPr>
                  <pic:blipFill>
                    <a:blip r:embed="rId16">
                      <a:extLst>
                        <a:ext uri="{28A0092B-C50C-407E-A947-70E740481C1C}">
                          <a14:useLocalDpi xmlns:a14="http://schemas.microsoft.com/office/drawing/2010/main" val="0"/>
                        </a:ext>
                      </a:extLst>
                    </a:blip>
                    <a:stretch>
                      <a:fillRect/>
                    </a:stretch>
                  </pic:blipFill>
                  <pic:spPr>
                    <a:xfrm>
                      <a:off x="0" y="0"/>
                      <a:ext cx="6120130" cy="3404653"/>
                    </a:xfrm>
                    <a:prstGeom prst="rect">
                      <a:avLst/>
                    </a:prstGeom>
                  </pic:spPr>
                </pic:pic>
              </a:graphicData>
            </a:graphic>
          </wp:inline>
        </w:drawing>
      </w:r>
    </w:p>
    <w:p w:rsidR="009A69F0" w:rsidRDefault="00955BAE" w:rsidP="00955BAE">
      <w:pPr>
        <w:pStyle w:val="Didascalia"/>
        <w:jc w:val="center"/>
      </w:pPr>
      <w:bookmarkStart w:id="25" w:name="_Toc462852263"/>
      <w:r>
        <w:t xml:space="preserve">Figure </w:t>
      </w:r>
      <w:r>
        <w:fldChar w:fldCharType="begin"/>
      </w:r>
      <w:r>
        <w:instrText xml:space="preserve"> SEQ Figure \* ARABIC </w:instrText>
      </w:r>
      <w:r>
        <w:fldChar w:fldCharType="separate"/>
      </w:r>
      <w:r w:rsidR="00924D57">
        <w:rPr>
          <w:noProof/>
        </w:rPr>
        <w:t>6</w:t>
      </w:r>
      <w:r>
        <w:fldChar w:fldCharType="end"/>
      </w:r>
      <w:r>
        <w:t xml:space="preserve"> </w:t>
      </w:r>
      <w:r w:rsidR="005F21B0">
        <w:t>–</w:t>
      </w:r>
      <w:r>
        <w:t xml:space="preserve"> Contenuto della cartella </w:t>
      </w:r>
      <w:r w:rsidR="00057388">
        <w:t>“</w:t>
      </w:r>
      <w:r>
        <w:t>log</w:t>
      </w:r>
      <w:r w:rsidR="00057388">
        <w:t>”</w:t>
      </w:r>
      <w:bookmarkEnd w:id="25"/>
    </w:p>
    <w:p w:rsidR="008E5152" w:rsidRDefault="008E5152" w:rsidP="000933F9">
      <w:pPr>
        <w:spacing w:after="240"/>
        <w:rPr>
          <w:noProof/>
        </w:rPr>
      </w:pPr>
    </w:p>
    <w:p w:rsidR="0038751E" w:rsidRDefault="008E5152" w:rsidP="000933F9">
      <w:pPr>
        <w:spacing w:after="240"/>
        <w:rPr>
          <w:noProof/>
        </w:rPr>
      </w:pPr>
      <w:r>
        <w:rPr>
          <w:noProof/>
        </w:rPr>
        <w:t>Di seguito, un esempio di file di log prodotto dalla procedura, nello specifico, il file MAIN.log.txt:</w:t>
      </w:r>
    </w:p>
    <w:p w:rsidR="008E5152" w:rsidRDefault="008E5152" w:rsidP="008E5152">
      <w:pPr>
        <w:keepNext/>
      </w:pPr>
      <w:r>
        <w:rPr>
          <w:noProof/>
          <w:lang w:val="en-US" w:eastAsia="en-US"/>
        </w:rPr>
        <w:drawing>
          <wp:inline distT="0" distB="0" distL="0" distR="0" wp14:anchorId="1E5D9A19" wp14:editId="07ED6084">
            <wp:extent cx="6120130" cy="2635885"/>
            <wp:effectExtent l="0" t="0" r="0" b="0"/>
            <wp:docPr id="90" name="Immagin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 2.png"/>
                    <pic:cNvPicPr/>
                  </pic:nvPicPr>
                  <pic:blipFill>
                    <a:blip r:embed="rId17">
                      <a:extLst>
                        <a:ext uri="{28A0092B-C50C-407E-A947-70E740481C1C}">
                          <a14:useLocalDpi xmlns:a14="http://schemas.microsoft.com/office/drawing/2010/main" val="0"/>
                        </a:ext>
                      </a:extLst>
                    </a:blip>
                    <a:stretch>
                      <a:fillRect/>
                    </a:stretch>
                  </pic:blipFill>
                  <pic:spPr>
                    <a:xfrm>
                      <a:off x="0" y="0"/>
                      <a:ext cx="6120130" cy="2635885"/>
                    </a:xfrm>
                    <a:prstGeom prst="rect">
                      <a:avLst/>
                    </a:prstGeom>
                  </pic:spPr>
                </pic:pic>
              </a:graphicData>
            </a:graphic>
          </wp:inline>
        </w:drawing>
      </w:r>
    </w:p>
    <w:p w:rsidR="006A2842" w:rsidRDefault="008E5152" w:rsidP="008E5152">
      <w:pPr>
        <w:pStyle w:val="Didascalia"/>
        <w:jc w:val="center"/>
        <w:rPr>
          <w:noProof/>
        </w:rPr>
      </w:pPr>
      <w:bookmarkStart w:id="26" w:name="_Toc462852264"/>
      <w:r>
        <w:t xml:space="preserve">Figure </w:t>
      </w:r>
      <w:r>
        <w:fldChar w:fldCharType="begin"/>
      </w:r>
      <w:r>
        <w:instrText xml:space="preserve"> SEQ Figure \* ARABIC </w:instrText>
      </w:r>
      <w:r>
        <w:fldChar w:fldCharType="separate"/>
      </w:r>
      <w:r w:rsidR="00924D57">
        <w:rPr>
          <w:noProof/>
        </w:rPr>
        <w:t>7</w:t>
      </w:r>
      <w:r>
        <w:fldChar w:fldCharType="end"/>
      </w:r>
      <w:r>
        <w:t xml:space="preserve"> </w:t>
      </w:r>
      <w:r w:rsidR="005F21B0">
        <w:t>–</w:t>
      </w:r>
      <w:r>
        <w:t xml:space="preserve"> Esempio di file di log: MAIN.log.txt</w:t>
      </w:r>
      <w:bookmarkEnd w:id="26"/>
    </w:p>
    <w:p w:rsidR="008E5152" w:rsidRDefault="008E5152">
      <w:pPr>
        <w:spacing w:before="0" w:line="240" w:lineRule="auto"/>
        <w:ind w:firstLine="0"/>
        <w:jc w:val="left"/>
        <w:rPr>
          <w:noProof/>
        </w:rPr>
      </w:pPr>
      <w:r>
        <w:rPr>
          <w:noProof/>
        </w:rPr>
        <w:br w:type="page"/>
      </w:r>
    </w:p>
    <w:p w:rsidR="008E5152" w:rsidRPr="003616F7" w:rsidRDefault="008E5152" w:rsidP="008E5152">
      <w:pPr>
        <w:pStyle w:val="Titolo2"/>
      </w:pPr>
      <w:bookmarkStart w:id="27" w:name="_Toc462852759"/>
      <w:r>
        <w:t xml:space="preserve">Cartella </w:t>
      </w:r>
      <w:r w:rsidR="00650828">
        <w:t>“</w:t>
      </w:r>
      <w:proofErr w:type="spellStart"/>
      <w:r>
        <w:t>machines</w:t>
      </w:r>
      <w:proofErr w:type="spellEnd"/>
      <w:r w:rsidR="00650828">
        <w:t>”</w:t>
      </w:r>
      <w:bookmarkEnd w:id="27"/>
    </w:p>
    <w:p w:rsidR="003616F7" w:rsidRDefault="005F21B0" w:rsidP="008E5152">
      <w:pPr>
        <w:spacing w:after="240"/>
      </w:pPr>
      <w:r>
        <w:t>La cartella “</w:t>
      </w:r>
      <w:proofErr w:type="spellStart"/>
      <w:r>
        <w:t>machines</w:t>
      </w:r>
      <w:proofErr w:type="spellEnd"/>
      <w:r>
        <w:t xml:space="preserve">” è la cartella principale per l’esecuzione del backup su ogni macchina/strumento: al suo interno sono presenti i </w:t>
      </w:r>
      <w:proofErr w:type="spellStart"/>
      <w:r>
        <w:t>files</w:t>
      </w:r>
      <w:proofErr w:type="spellEnd"/>
      <w:r>
        <w:t xml:space="preserve"> .</w:t>
      </w:r>
      <w:proofErr w:type="spellStart"/>
      <w:r>
        <w:t>bat</w:t>
      </w:r>
      <w:proofErr w:type="spellEnd"/>
      <w:r>
        <w:t xml:space="preserve"> personalizzati per ogni macchina. </w:t>
      </w:r>
      <w:r w:rsidRPr="00057388">
        <w:rPr>
          <w:b/>
        </w:rPr>
        <w:t>L’operatore dovrebbe intervenire SOLO in questa cartella per aggiornare le singole procedure o aggiungerne di nuove.</w:t>
      </w:r>
    </w:p>
    <w:p w:rsidR="005F21B0" w:rsidRDefault="005F21B0" w:rsidP="005F21B0">
      <w:pPr>
        <w:keepNext/>
      </w:pPr>
      <w:r>
        <w:rPr>
          <w:noProof/>
          <w:lang w:val="en-US" w:eastAsia="en-US"/>
        </w:rPr>
        <w:drawing>
          <wp:inline distT="0" distB="0" distL="0" distR="0" wp14:anchorId="4C5B3A71" wp14:editId="62DDCCA7">
            <wp:extent cx="6120130" cy="3404870"/>
            <wp:effectExtent l="0" t="0" r="0" b="5080"/>
            <wp:docPr id="91" name="Immagin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chines.png"/>
                    <pic:cNvPicPr/>
                  </pic:nvPicPr>
                  <pic:blipFill>
                    <a:blip r:embed="rId18">
                      <a:extLst>
                        <a:ext uri="{28A0092B-C50C-407E-A947-70E740481C1C}">
                          <a14:useLocalDpi xmlns:a14="http://schemas.microsoft.com/office/drawing/2010/main" val="0"/>
                        </a:ext>
                      </a:extLst>
                    </a:blip>
                    <a:stretch>
                      <a:fillRect/>
                    </a:stretch>
                  </pic:blipFill>
                  <pic:spPr>
                    <a:xfrm>
                      <a:off x="0" y="0"/>
                      <a:ext cx="6120130" cy="3404870"/>
                    </a:xfrm>
                    <a:prstGeom prst="rect">
                      <a:avLst/>
                    </a:prstGeom>
                  </pic:spPr>
                </pic:pic>
              </a:graphicData>
            </a:graphic>
          </wp:inline>
        </w:drawing>
      </w:r>
    </w:p>
    <w:p w:rsidR="00057388" w:rsidRPr="00057388" w:rsidRDefault="005F21B0" w:rsidP="00057388">
      <w:pPr>
        <w:pStyle w:val="Didascalia"/>
        <w:jc w:val="center"/>
      </w:pPr>
      <w:bookmarkStart w:id="28" w:name="_Toc462852265"/>
      <w:r>
        <w:t xml:space="preserve">Figure </w:t>
      </w:r>
      <w:r>
        <w:fldChar w:fldCharType="begin"/>
      </w:r>
      <w:r>
        <w:instrText xml:space="preserve"> SEQ Figure \* ARABIC </w:instrText>
      </w:r>
      <w:r>
        <w:fldChar w:fldCharType="separate"/>
      </w:r>
      <w:r w:rsidR="00924D57">
        <w:rPr>
          <w:noProof/>
        </w:rPr>
        <w:t>8</w:t>
      </w:r>
      <w:r>
        <w:fldChar w:fldCharType="end"/>
      </w:r>
      <w:r>
        <w:t xml:space="preserve"> – Contenuto della cartella </w:t>
      </w:r>
      <w:r w:rsidR="00057388">
        <w:t>“</w:t>
      </w:r>
      <w:proofErr w:type="spellStart"/>
      <w:r>
        <w:t>machines</w:t>
      </w:r>
      <w:proofErr w:type="spellEnd"/>
      <w:r w:rsidR="00057388">
        <w:t>”</w:t>
      </w:r>
      <w:bookmarkEnd w:id="28"/>
    </w:p>
    <w:p w:rsidR="003616F7" w:rsidRDefault="005F21B0" w:rsidP="005F21B0">
      <w:pPr>
        <w:keepNext/>
      </w:pPr>
      <w:r>
        <w:t>La procedura richiama il file .</w:t>
      </w:r>
      <w:proofErr w:type="spellStart"/>
      <w:r>
        <w:t>bat</w:t>
      </w:r>
      <w:proofErr w:type="spellEnd"/>
      <w:r>
        <w:t xml:space="preserve"> corrispondente al nome della macchina su cui è avviata. Per conoscere il nome </w:t>
      </w:r>
      <w:r w:rsidR="00057388">
        <w:t>di una</w:t>
      </w:r>
      <w:r>
        <w:t xml:space="preserve"> macchina, digitare al </w:t>
      </w:r>
      <w:proofErr w:type="spellStart"/>
      <w:r>
        <w:t>prompt</w:t>
      </w:r>
      <w:proofErr w:type="spellEnd"/>
      <w:r>
        <w:t xml:space="preserve"> dei comandi</w:t>
      </w:r>
      <w:r w:rsidR="00057388">
        <w:t xml:space="preserve"> di quella macchina</w:t>
      </w:r>
      <w:r>
        <w:t>:</w:t>
      </w:r>
    </w:p>
    <w:p w:rsidR="005F21B0" w:rsidRDefault="005F21B0" w:rsidP="005F21B0">
      <w:pPr>
        <w:keepNext/>
        <w:rPr>
          <w:rFonts w:ascii="Courier New" w:hAnsi="Courier New" w:cs="Courier New"/>
          <w:color w:val="F2F2F2" w:themeColor="background1" w:themeShade="F2"/>
          <w:sz w:val="20"/>
        </w:rPr>
      </w:pPr>
      <w:proofErr w:type="spellStart"/>
      <w:r w:rsidRPr="005F21B0">
        <w:rPr>
          <w:rFonts w:ascii="Courier New" w:hAnsi="Courier New" w:cs="Courier New"/>
          <w:color w:val="F2F2F2" w:themeColor="background1" w:themeShade="F2"/>
          <w:sz w:val="20"/>
          <w:highlight w:val="black"/>
        </w:rPr>
        <w:t>echo</w:t>
      </w:r>
      <w:proofErr w:type="spellEnd"/>
      <w:r w:rsidRPr="005F21B0">
        <w:rPr>
          <w:rFonts w:ascii="Courier New" w:hAnsi="Courier New" w:cs="Courier New"/>
          <w:color w:val="F2F2F2" w:themeColor="background1" w:themeShade="F2"/>
          <w:sz w:val="20"/>
          <w:highlight w:val="black"/>
        </w:rPr>
        <w:t xml:space="preserve"> %</w:t>
      </w:r>
      <w:proofErr w:type="spellStart"/>
      <w:r w:rsidRPr="005F21B0">
        <w:rPr>
          <w:rFonts w:ascii="Courier New" w:hAnsi="Courier New" w:cs="Courier New"/>
          <w:color w:val="F2F2F2" w:themeColor="background1" w:themeShade="F2"/>
          <w:sz w:val="20"/>
          <w:highlight w:val="black"/>
        </w:rPr>
        <w:t>computername</w:t>
      </w:r>
      <w:proofErr w:type="spellEnd"/>
      <w:r w:rsidRPr="005F21B0">
        <w:rPr>
          <w:rFonts w:ascii="Courier New" w:hAnsi="Courier New" w:cs="Courier New"/>
          <w:color w:val="F2F2F2" w:themeColor="background1" w:themeShade="F2"/>
          <w:sz w:val="20"/>
          <w:highlight w:val="black"/>
        </w:rPr>
        <w:t>%</w:t>
      </w:r>
    </w:p>
    <w:p w:rsidR="005F21B0" w:rsidRDefault="005F21B0" w:rsidP="005F21B0">
      <w:pPr>
        <w:keepNext/>
      </w:pPr>
      <w:r>
        <w:t>Il nome della procedura personalizzata per ogni macchina dovrà riportare ESATTAMENTE il nome ottenut</w:t>
      </w:r>
      <w:r w:rsidR="00EA267F">
        <w:t>e tramit</w:t>
      </w:r>
      <w:r w:rsidR="00057388">
        <w:t>e il comando suindicato ed avere</w:t>
      </w:r>
      <w:r w:rsidR="00EA267F">
        <w:t xml:space="preserve"> estensione .</w:t>
      </w:r>
      <w:proofErr w:type="spellStart"/>
      <w:r w:rsidR="00EA267F">
        <w:t>bat</w:t>
      </w:r>
      <w:proofErr w:type="spellEnd"/>
      <w:r w:rsidR="00EA267F">
        <w:t>.</w:t>
      </w:r>
    </w:p>
    <w:p w:rsidR="00EA267F" w:rsidRDefault="00EA267F" w:rsidP="005F21B0">
      <w:pPr>
        <w:keepNext/>
      </w:pPr>
      <w:r>
        <w:t>In seguito vedremo come predisporre in contenuto di un file personalizzato, partendo dai moduli principali previsti dalla procedura.</w:t>
      </w:r>
    </w:p>
    <w:p w:rsidR="0094345E" w:rsidRPr="005F21B0" w:rsidRDefault="0094345E" w:rsidP="005F21B0">
      <w:pPr>
        <w:keepNext/>
        <w:rPr>
          <w:rFonts w:ascii="Courier New" w:hAnsi="Courier New" w:cs="Courier New"/>
          <w:noProof/>
          <w:color w:val="F2F2F2" w:themeColor="background1" w:themeShade="F2"/>
          <w:sz w:val="20"/>
        </w:rPr>
      </w:pPr>
      <w:r>
        <w:t>Nella configurazione attuale</w:t>
      </w:r>
      <w:r w:rsidR="0047219B">
        <w:rPr>
          <w:rStyle w:val="Rimandonotaapidipagina"/>
        </w:rPr>
        <w:footnoteReference w:id="4"/>
      </w:r>
      <w:r>
        <w:t xml:space="preserve">, il file FCV047.bat è l’unico che esegue il salvataggio dei </w:t>
      </w:r>
      <w:proofErr w:type="spellStart"/>
      <w:r>
        <w:t>files</w:t>
      </w:r>
      <w:proofErr w:type="spellEnd"/>
      <w:r>
        <w:t xml:space="preserve"> .zip nella cartella remota, cancellandoli dal disco. Ciò significa che la procedura deve essere avviata PER ULTIMO </w:t>
      </w:r>
      <w:r w:rsidR="0047219B">
        <w:t>SULLA</w:t>
      </w:r>
      <w:r>
        <w:t xml:space="preserve"> MACCHINA PREPOSTA AL SALVATAGGIO FINALE.</w:t>
      </w:r>
    </w:p>
    <w:p w:rsidR="000933F9" w:rsidRDefault="000933F9" w:rsidP="000933F9">
      <w:pPr>
        <w:keepNext/>
        <w:jc w:val="center"/>
      </w:pPr>
    </w:p>
    <w:p w:rsidR="005F21B0" w:rsidRDefault="005F21B0">
      <w:pPr>
        <w:spacing w:before="0" w:line="240" w:lineRule="auto"/>
        <w:ind w:firstLine="0"/>
        <w:jc w:val="left"/>
      </w:pPr>
      <w:r>
        <w:br w:type="page"/>
      </w:r>
    </w:p>
    <w:p w:rsidR="005F21B0" w:rsidRPr="003616F7" w:rsidRDefault="005F21B0" w:rsidP="005F21B0">
      <w:pPr>
        <w:pStyle w:val="Titolo2"/>
      </w:pPr>
      <w:bookmarkStart w:id="29" w:name="_Toc462852760"/>
      <w:r>
        <w:t xml:space="preserve">Cartella </w:t>
      </w:r>
      <w:r w:rsidR="00650828">
        <w:t>“</w:t>
      </w:r>
      <w:proofErr w:type="spellStart"/>
      <w:r>
        <w:t>modules</w:t>
      </w:r>
      <w:proofErr w:type="spellEnd"/>
      <w:r w:rsidR="00650828">
        <w:t>”</w:t>
      </w:r>
      <w:bookmarkEnd w:id="29"/>
    </w:p>
    <w:p w:rsidR="005F21B0" w:rsidRDefault="005F21B0" w:rsidP="005F21B0">
      <w:r>
        <w:t>La cartella “</w:t>
      </w:r>
      <w:proofErr w:type="spellStart"/>
      <w:r>
        <w:t>modules</w:t>
      </w:r>
      <w:proofErr w:type="spellEnd"/>
      <w:r>
        <w:t xml:space="preserve">” è la cartella con gli script di base per l’esecuzione </w:t>
      </w:r>
      <w:r w:rsidR="00650828">
        <w:t>dell’intera</w:t>
      </w:r>
      <w:r>
        <w:t xml:space="preserve"> procedura. Normalmente, l’operatore </w:t>
      </w:r>
      <w:r w:rsidRPr="009D5F90">
        <w:rPr>
          <w:b/>
          <w:color w:val="FF0000"/>
        </w:rPr>
        <w:t>NON DOVREBBE INTERVENIRE</w:t>
      </w:r>
      <w:r w:rsidRPr="009D5F90">
        <w:rPr>
          <w:color w:val="FF0000"/>
        </w:rPr>
        <w:t xml:space="preserve"> </w:t>
      </w:r>
      <w:r>
        <w:t xml:space="preserve">su questi </w:t>
      </w:r>
      <w:proofErr w:type="spellStart"/>
      <w:r>
        <w:t>files</w:t>
      </w:r>
      <w:proofErr w:type="spellEnd"/>
      <w:r>
        <w:t xml:space="preserve"> per non compromettere il</w:t>
      </w:r>
      <w:r w:rsidR="009D5F90">
        <w:t xml:space="preserve"> corretto</w:t>
      </w:r>
      <w:r>
        <w:t xml:space="preserve"> funzionamento di tutta la procedura.</w:t>
      </w:r>
    </w:p>
    <w:p w:rsidR="005F21B0" w:rsidRDefault="005F21B0" w:rsidP="005F21B0">
      <w:pPr>
        <w:keepNext/>
      </w:pPr>
      <w:r>
        <w:rPr>
          <w:noProof/>
          <w:lang w:val="en-US" w:eastAsia="en-US"/>
        </w:rPr>
        <w:drawing>
          <wp:inline distT="0" distB="0" distL="0" distR="0" wp14:anchorId="5F41AADA" wp14:editId="7544653A">
            <wp:extent cx="6120130" cy="3404870"/>
            <wp:effectExtent l="0" t="0" r="0" b="5080"/>
            <wp:docPr id="92" name="Immagin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s.png"/>
                    <pic:cNvPicPr/>
                  </pic:nvPicPr>
                  <pic:blipFill>
                    <a:blip r:embed="rId19">
                      <a:extLst>
                        <a:ext uri="{28A0092B-C50C-407E-A947-70E740481C1C}">
                          <a14:useLocalDpi xmlns:a14="http://schemas.microsoft.com/office/drawing/2010/main" val="0"/>
                        </a:ext>
                      </a:extLst>
                    </a:blip>
                    <a:stretch>
                      <a:fillRect/>
                    </a:stretch>
                  </pic:blipFill>
                  <pic:spPr>
                    <a:xfrm>
                      <a:off x="0" y="0"/>
                      <a:ext cx="6120130" cy="3404870"/>
                    </a:xfrm>
                    <a:prstGeom prst="rect">
                      <a:avLst/>
                    </a:prstGeom>
                  </pic:spPr>
                </pic:pic>
              </a:graphicData>
            </a:graphic>
          </wp:inline>
        </w:drawing>
      </w:r>
    </w:p>
    <w:p w:rsidR="005F21B0" w:rsidRDefault="005F21B0" w:rsidP="005F21B0">
      <w:pPr>
        <w:pStyle w:val="Didascalia"/>
        <w:jc w:val="center"/>
      </w:pPr>
      <w:bookmarkStart w:id="30" w:name="_Toc462852266"/>
      <w:r>
        <w:t xml:space="preserve">Figure </w:t>
      </w:r>
      <w:r>
        <w:fldChar w:fldCharType="begin"/>
      </w:r>
      <w:r>
        <w:instrText xml:space="preserve"> SEQ Figure \* ARABIC </w:instrText>
      </w:r>
      <w:r>
        <w:fldChar w:fldCharType="separate"/>
      </w:r>
      <w:r w:rsidR="00924D57">
        <w:rPr>
          <w:noProof/>
        </w:rPr>
        <w:t>9</w:t>
      </w:r>
      <w:r>
        <w:fldChar w:fldCharType="end"/>
      </w:r>
      <w:r>
        <w:t xml:space="preserve"> </w:t>
      </w:r>
      <w:r w:rsidR="008179E7">
        <w:t>–</w:t>
      </w:r>
      <w:r>
        <w:t xml:space="preserve"> Contenuto della cartella </w:t>
      </w:r>
      <w:r w:rsidR="00057388">
        <w:t>“</w:t>
      </w:r>
      <w:proofErr w:type="spellStart"/>
      <w:r>
        <w:t>modules</w:t>
      </w:r>
      <w:proofErr w:type="spellEnd"/>
      <w:r w:rsidR="00057388">
        <w:t>”</w:t>
      </w:r>
      <w:bookmarkEnd w:id="30"/>
    </w:p>
    <w:p w:rsidR="00EA267F" w:rsidRDefault="00EA267F" w:rsidP="005F21B0">
      <w:r>
        <w:t>Di seguito una breve descrizione dei moduli principali del programma, da richiamare, come illustrato in seguito, nelle singole procedure:</w:t>
      </w:r>
    </w:p>
    <w:p w:rsidR="00EA267F" w:rsidRPr="00EA267F" w:rsidRDefault="00EA267F" w:rsidP="00EA267F">
      <w:pPr>
        <w:pStyle w:val="Paragrafoelenco"/>
        <w:numPr>
          <w:ilvl w:val="0"/>
          <w:numId w:val="17"/>
        </w:numPr>
        <w:spacing w:before="240"/>
        <w:rPr>
          <w:rFonts w:ascii="Garamond" w:hAnsi="Garamond"/>
          <w:lang w:val="it-IT"/>
        </w:rPr>
      </w:pPr>
      <w:r w:rsidRPr="00EA267F">
        <w:rPr>
          <w:rFonts w:ascii="Garamond" w:hAnsi="Garamond"/>
          <w:b/>
          <w:lang w:val="it-IT"/>
        </w:rPr>
        <w:t>autorun.ico</w:t>
      </w:r>
      <w:r>
        <w:rPr>
          <w:rFonts w:ascii="Garamond" w:hAnsi="Garamond"/>
          <w:lang w:val="it-IT"/>
        </w:rPr>
        <w:t xml:space="preserve">: icona </w:t>
      </w:r>
      <w:r w:rsidR="0047219B">
        <w:rPr>
          <w:rFonts w:ascii="Garamond" w:hAnsi="Garamond"/>
          <w:lang w:val="it-IT"/>
        </w:rPr>
        <w:t>associata alla chiavetta USB</w:t>
      </w:r>
      <w:r>
        <w:rPr>
          <w:rFonts w:ascii="Garamond" w:hAnsi="Garamond"/>
          <w:lang w:val="it-IT"/>
        </w:rPr>
        <w:t>;</w:t>
      </w:r>
    </w:p>
    <w:p w:rsidR="00EA267F" w:rsidRDefault="00EA267F" w:rsidP="00EA267F">
      <w:pPr>
        <w:pStyle w:val="Paragrafoelenco"/>
        <w:numPr>
          <w:ilvl w:val="0"/>
          <w:numId w:val="17"/>
        </w:numPr>
        <w:spacing w:before="240"/>
        <w:rPr>
          <w:rFonts w:ascii="Garamond" w:hAnsi="Garamond"/>
          <w:lang w:val="it-IT"/>
        </w:rPr>
      </w:pPr>
      <w:r>
        <w:rPr>
          <w:rFonts w:ascii="Garamond" w:hAnsi="Garamond"/>
          <w:b/>
          <w:lang w:val="it-IT"/>
        </w:rPr>
        <w:t>avir.bat</w:t>
      </w:r>
      <w:r w:rsidRPr="00A43053">
        <w:rPr>
          <w:rFonts w:ascii="Garamond" w:hAnsi="Garamond"/>
          <w:lang w:val="it-IT"/>
        </w:rPr>
        <w:t xml:space="preserve">: </w:t>
      </w:r>
      <w:r w:rsidR="0047219B">
        <w:rPr>
          <w:rFonts w:ascii="Garamond" w:hAnsi="Garamond"/>
          <w:lang w:val="it-IT"/>
        </w:rPr>
        <w:t>esegue</w:t>
      </w:r>
      <w:r>
        <w:rPr>
          <w:rFonts w:ascii="Garamond" w:hAnsi="Garamond"/>
          <w:lang w:val="it-IT"/>
        </w:rPr>
        <w:t xml:space="preserve"> l’aggiornamento dell’antivirus, se presente, cioè il file </w:t>
      </w:r>
      <w:r w:rsidRPr="0047219B">
        <w:rPr>
          <w:rFonts w:ascii="Garamond" w:hAnsi="Garamond"/>
          <w:u w:val="single"/>
          <w:lang w:val="it-IT"/>
        </w:rPr>
        <w:t>9999xdat.exe nella directory principale</w:t>
      </w:r>
      <w:r w:rsidRPr="00A43053">
        <w:rPr>
          <w:rFonts w:ascii="Garamond" w:hAnsi="Garamond"/>
          <w:lang w:val="it-IT"/>
        </w:rPr>
        <w:t>;</w:t>
      </w:r>
    </w:p>
    <w:p w:rsidR="00EA267F" w:rsidRDefault="00EA267F" w:rsidP="00EA267F">
      <w:pPr>
        <w:pStyle w:val="Paragrafoelenco"/>
        <w:numPr>
          <w:ilvl w:val="0"/>
          <w:numId w:val="17"/>
        </w:numPr>
        <w:spacing w:before="240"/>
        <w:rPr>
          <w:rFonts w:ascii="Garamond" w:hAnsi="Garamond"/>
          <w:lang w:val="it-IT"/>
        </w:rPr>
      </w:pPr>
      <w:r>
        <w:rPr>
          <w:rFonts w:ascii="Garamond" w:hAnsi="Garamond"/>
          <w:b/>
          <w:lang w:val="it-IT"/>
        </w:rPr>
        <w:t>backup.bat</w:t>
      </w:r>
      <w:r>
        <w:rPr>
          <w:rFonts w:ascii="Garamond" w:hAnsi="Garamond"/>
          <w:lang w:val="it-IT"/>
        </w:rPr>
        <w:t>: crea il backup delle cartelle indicate nei parametri di chiamata;</w:t>
      </w:r>
    </w:p>
    <w:p w:rsidR="00EA267F" w:rsidRDefault="00EA267F" w:rsidP="00EA267F">
      <w:pPr>
        <w:pStyle w:val="Paragrafoelenco"/>
        <w:numPr>
          <w:ilvl w:val="0"/>
          <w:numId w:val="17"/>
        </w:numPr>
        <w:spacing w:before="240"/>
        <w:rPr>
          <w:rFonts w:ascii="Garamond" w:hAnsi="Garamond"/>
          <w:lang w:val="it-IT"/>
        </w:rPr>
      </w:pPr>
      <w:r>
        <w:rPr>
          <w:rFonts w:ascii="Garamond" w:hAnsi="Garamond"/>
          <w:b/>
          <w:lang w:val="it-IT"/>
        </w:rPr>
        <w:t>logger.bat</w:t>
      </w:r>
      <w:r>
        <w:rPr>
          <w:rFonts w:ascii="Garamond" w:hAnsi="Garamond"/>
          <w:lang w:val="it-IT"/>
        </w:rPr>
        <w:t>: scrive una riga in più nei file di log, sia in MAIN.log.txt che nei log specifici per la singola macchina;</w:t>
      </w:r>
    </w:p>
    <w:p w:rsidR="00EA267F" w:rsidRDefault="00EA267F" w:rsidP="00EA267F">
      <w:pPr>
        <w:pStyle w:val="Paragrafoelenco"/>
        <w:numPr>
          <w:ilvl w:val="0"/>
          <w:numId w:val="17"/>
        </w:numPr>
        <w:spacing w:before="240"/>
        <w:rPr>
          <w:rFonts w:ascii="Garamond" w:hAnsi="Garamond"/>
          <w:lang w:val="it-IT"/>
        </w:rPr>
      </w:pPr>
      <w:r>
        <w:rPr>
          <w:rFonts w:ascii="Garamond" w:hAnsi="Garamond"/>
          <w:b/>
          <w:lang w:val="it-IT"/>
        </w:rPr>
        <w:t>zip.exe</w:t>
      </w:r>
      <w:r>
        <w:rPr>
          <w:rFonts w:ascii="Garamond" w:hAnsi="Garamond"/>
          <w:lang w:val="it-IT"/>
        </w:rPr>
        <w:t xml:space="preserve">: programma freeware per la compressione delle cartelle, utilizzato nel modulo </w:t>
      </w:r>
      <w:r w:rsidR="0047219B">
        <w:rPr>
          <w:rFonts w:ascii="Garamond" w:hAnsi="Garamond"/>
          <w:lang w:val="it-IT"/>
        </w:rPr>
        <w:t>“backup</w:t>
      </w:r>
      <w:r>
        <w:rPr>
          <w:rFonts w:ascii="Garamond" w:hAnsi="Garamond"/>
          <w:lang w:val="it-IT"/>
        </w:rPr>
        <w:t>.bat</w:t>
      </w:r>
      <w:r w:rsidR="0047219B">
        <w:rPr>
          <w:rFonts w:ascii="Garamond" w:hAnsi="Garamond"/>
          <w:lang w:val="it-IT"/>
        </w:rPr>
        <w:t>”</w:t>
      </w:r>
      <w:r>
        <w:rPr>
          <w:rFonts w:ascii="Garamond" w:hAnsi="Garamond"/>
          <w:lang w:val="it-IT"/>
        </w:rPr>
        <w:t>.</w:t>
      </w:r>
    </w:p>
    <w:p w:rsidR="0047219B" w:rsidRDefault="0047219B" w:rsidP="0047219B">
      <w:r>
        <w:t>Nei paragrafi seguenti saranno analizzati diversi moduli personalizzati, diversi fra loro, per illustrare alcune delle possibilità di personalizzazione, dal caso più semplice con il solo aggiornamento dell’AV o del solo backup a quelli più complessi che richiedono l’interazione con l’operatore durante l’esecuzione.</w:t>
      </w:r>
    </w:p>
    <w:p w:rsidR="0094345E" w:rsidRDefault="0094345E">
      <w:pPr>
        <w:spacing w:before="0" w:line="240" w:lineRule="auto"/>
        <w:ind w:firstLine="0"/>
        <w:jc w:val="left"/>
      </w:pPr>
      <w:r>
        <w:br w:type="page"/>
      </w:r>
    </w:p>
    <w:p w:rsidR="0094345E" w:rsidRPr="003616F7" w:rsidRDefault="0094345E" w:rsidP="0094345E">
      <w:pPr>
        <w:pStyle w:val="Titolo2"/>
      </w:pPr>
      <w:bookmarkStart w:id="31" w:name="_Toc462852761"/>
      <w:r>
        <w:t>Studio di un caso</w:t>
      </w:r>
      <w:r w:rsidR="00DC4376">
        <w:t xml:space="preserve"> </w:t>
      </w:r>
      <w:r w:rsidR="00DF3F7B">
        <w:t>standard</w:t>
      </w:r>
      <w:r>
        <w:t>: UTILISATEUR1-PC.BAT</w:t>
      </w:r>
      <w:bookmarkEnd w:id="31"/>
    </w:p>
    <w:p w:rsidR="00EA267F" w:rsidRDefault="0094345E" w:rsidP="0094345E">
      <w:r>
        <w:t>I</w:t>
      </w:r>
      <w:r w:rsidR="00DC4376">
        <w:t>l</w:t>
      </w:r>
      <w:r>
        <w:t xml:space="preserve"> modulo personalizzato seguente è il più semplice e completo. Da esso è possibili analizzare le singole componenti per capire gli elementi base da utilizzare:</w:t>
      </w:r>
    </w:p>
    <w:p w:rsidR="0094345E" w:rsidRDefault="0094345E" w:rsidP="0094345E">
      <w:pPr>
        <w:keepNext/>
        <w:jc w:val="center"/>
      </w:pPr>
      <w:r>
        <w:rPr>
          <w:noProof/>
          <w:lang w:val="en-US" w:eastAsia="en-US"/>
        </w:rPr>
        <w:drawing>
          <wp:inline distT="0" distB="0" distL="0" distR="0" wp14:anchorId="4CE04837" wp14:editId="533F5194">
            <wp:extent cx="2880000" cy="1612800"/>
            <wp:effectExtent l="0" t="0" r="0" b="6985"/>
            <wp:docPr id="93" name="Immagin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chines 2.png"/>
                    <pic:cNvPicPr/>
                  </pic:nvPicPr>
                  <pic:blipFill>
                    <a:blip r:embed="rId20">
                      <a:extLst>
                        <a:ext uri="{28A0092B-C50C-407E-A947-70E740481C1C}">
                          <a14:useLocalDpi xmlns:a14="http://schemas.microsoft.com/office/drawing/2010/main" val="0"/>
                        </a:ext>
                      </a:extLst>
                    </a:blip>
                    <a:stretch>
                      <a:fillRect/>
                    </a:stretch>
                  </pic:blipFill>
                  <pic:spPr>
                    <a:xfrm>
                      <a:off x="0" y="0"/>
                      <a:ext cx="2880000" cy="1612800"/>
                    </a:xfrm>
                    <a:prstGeom prst="rect">
                      <a:avLst/>
                    </a:prstGeom>
                  </pic:spPr>
                </pic:pic>
              </a:graphicData>
            </a:graphic>
          </wp:inline>
        </w:drawing>
      </w:r>
    </w:p>
    <w:p w:rsidR="0094345E" w:rsidRDefault="0094345E" w:rsidP="0094345E">
      <w:pPr>
        <w:pStyle w:val="Didascalia"/>
        <w:jc w:val="center"/>
      </w:pPr>
      <w:bookmarkStart w:id="32" w:name="_Toc462852267"/>
      <w:r>
        <w:t xml:space="preserve">Figure </w:t>
      </w:r>
      <w:r>
        <w:fldChar w:fldCharType="begin"/>
      </w:r>
      <w:r>
        <w:instrText xml:space="preserve"> SEQ Figure \* ARABIC </w:instrText>
      </w:r>
      <w:r>
        <w:fldChar w:fldCharType="separate"/>
      </w:r>
      <w:r w:rsidR="00924D57">
        <w:rPr>
          <w:noProof/>
        </w:rPr>
        <w:t>10</w:t>
      </w:r>
      <w:r>
        <w:fldChar w:fldCharType="end"/>
      </w:r>
      <w:r>
        <w:t xml:space="preserve"> </w:t>
      </w:r>
      <w:r w:rsidR="008179E7">
        <w:t>–</w:t>
      </w:r>
      <w:r>
        <w:t xml:space="preserve"> Modulo</w:t>
      </w:r>
      <w:r w:rsidR="00DC4376">
        <w:t>,</w:t>
      </w:r>
      <w:r>
        <w:t xml:space="preserve"> esempio</w:t>
      </w:r>
      <w:r w:rsidR="00DC4376">
        <w:t xml:space="preserve"> completo</w:t>
      </w:r>
      <w:bookmarkEnd w:id="32"/>
    </w:p>
    <w:p w:rsidR="0094345E" w:rsidRDefault="0094345E" w:rsidP="0094345E">
      <w:r>
        <w:t>Al suo interno sono eseguite le due operazioni essenziali che dovrebbero essere previste in ogni modulo: l’aggiornamento dell’antivirus e la creazione del backup.</w:t>
      </w:r>
    </w:p>
    <w:p w:rsidR="0094345E" w:rsidRDefault="008179E7" w:rsidP="0094345E">
      <w:pPr>
        <w:pStyle w:val="Paragrafoelenco"/>
        <w:numPr>
          <w:ilvl w:val="0"/>
          <w:numId w:val="17"/>
        </w:numPr>
        <w:spacing w:before="240"/>
        <w:rPr>
          <w:rFonts w:ascii="Garamond" w:hAnsi="Garamond"/>
          <w:lang w:val="it-IT"/>
        </w:rPr>
      </w:pPr>
      <w:r>
        <w:rPr>
          <w:rFonts w:ascii="Garamond" w:hAnsi="Garamond"/>
          <w:b/>
          <w:lang w:val="it-IT"/>
        </w:rPr>
        <w:t>call avir</w:t>
      </w:r>
      <w:r w:rsidR="0094345E">
        <w:rPr>
          <w:rFonts w:ascii="Garamond" w:hAnsi="Garamond"/>
          <w:b/>
          <w:lang w:val="it-IT"/>
        </w:rPr>
        <w:t>.bat</w:t>
      </w:r>
      <w:r w:rsidR="0094345E">
        <w:rPr>
          <w:rFonts w:ascii="Garamond" w:hAnsi="Garamond"/>
          <w:lang w:val="it-IT"/>
        </w:rPr>
        <w:t xml:space="preserve">: </w:t>
      </w:r>
      <w:r>
        <w:rPr>
          <w:rFonts w:ascii="Garamond" w:hAnsi="Garamond"/>
          <w:lang w:val="it-IT"/>
        </w:rPr>
        <w:t>esegue, se presente, l’upgrade delle firme dell’antivirus; non richiede parametri aggiuntivi;</w:t>
      </w:r>
    </w:p>
    <w:p w:rsidR="0094345E" w:rsidRDefault="008179E7" w:rsidP="0094345E">
      <w:pPr>
        <w:pStyle w:val="Paragrafoelenco"/>
        <w:numPr>
          <w:ilvl w:val="0"/>
          <w:numId w:val="17"/>
        </w:numPr>
        <w:spacing w:before="240"/>
        <w:rPr>
          <w:rFonts w:ascii="Garamond" w:hAnsi="Garamond"/>
          <w:lang w:val="it-IT"/>
        </w:rPr>
      </w:pPr>
      <w:r>
        <w:rPr>
          <w:rFonts w:ascii="Garamond" w:hAnsi="Garamond"/>
          <w:b/>
          <w:lang w:val="it-IT"/>
        </w:rPr>
        <w:t>call backup</w:t>
      </w:r>
      <w:r w:rsidR="0094345E">
        <w:rPr>
          <w:rFonts w:ascii="Garamond" w:hAnsi="Garamond"/>
          <w:b/>
          <w:lang w:val="it-IT"/>
        </w:rPr>
        <w:t>.bat</w:t>
      </w:r>
      <w:r w:rsidR="0094345E">
        <w:rPr>
          <w:rFonts w:ascii="Garamond" w:hAnsi="Garamond"/>
          <w:lang w:val="it-IT"/>
        </w:rPr>
        <w:t xml:space="preserve">: </w:t>
      </w:r>
      <w:r>
        <w:rPr>
          <w:rFonts w:ascii="Garamond" w:hAnsi="Garamond"/>
          <w:lang w:val="it-IT"/>
        </w:rPr>
        <w:t>esegue il backup della cartella indicata come parametro; accetta fino a 5 parametri rappresentanti percorsi di cartelle, separati da spazio e racchiusi fra doppi apici come nell’esempio.</w:t>
      </w:r>
    </w:p>
    <w:p w:rsidR="008179E7" w:rsidRPr="008179E7" w:rsidRDefault="008179E7" w:rsidP="008179E7">
      <w:pPr>
        <w:spacing w:before="240"/>
      </w:pPr>
      <w:r>
        <w:t>Per l’operatore, la scrittura delle informazioni nei diversi log è completamente trasparente, in quanto a carico dei singoli moduli base utilizzati. In seguito verrà trattato anche l’utilizzo del modulo “logger.bat” qualora ci fosse la necessità di tracciare informazioni aggiuntive.</w:t>
      </w:r>
    </w:p>
    <w:p w:rsidR="0094345E" w:rsidRPr="0094345E" w:rsidRDefault="00DC4376" w:rsidP="0094345E">
      <w:r>
        <w:t>A seconda dell’utilizzo delle diverse macchine, è possibile utilizzare la procedura anche solo per effettuare l’aggiornamento dell’antivirus (richiamando solo il modulo avir.bat) oppure solo per il backup di alcune cartelle (richiamando solo backup.bat) ad esempio su macchine già connesse in rete dove non è necessario l’aggiornamento manuale delle firme.</w:t>
      </w:r>
    </w:p>
    <w:p w:rsidR="00650828" w:rsidRDefault="00650828" w:rsidP="00DC4376">
      <w:pPr>
        <w:pStyle w:val="Titolo2"/>
      </w:pPr>
    </w:p>
    <w:p w:rsidR="00DC4376" w:rsidRPr="003616F7" w:rsidRDefault="00DC4376" w:rsidP="00DC4376">
      <w:pPr>
        <w:pStyle w:val="Titolo2"/>
      </w:pPr>
      <w:bookmarkStart w:id="33" w:name="_Toc462852762"/>
      <w:r>
        <w:t>Studio di un caso di solo backup: TEC217.BAT</w:t>
      </w:r>
      <w:bookmarkEnd w:id="33"/>
    </w:p>
    <w:p w:rsidR="00DC4376" w:rsidRDefault="00DC4376" w:rsidP="00DC4376">
      <w:r>
        <w:t xml:space="preserve">Il modulo TEC217.bat prevede il solo backup di più cartelle contemporaneamente. Esse </w:t>
      </w:r>
      <w:r w:rsidR="0047219B">
        <w:t>saranno</w:t>
      </w:r>
      <w:r>
        <w:t xml:space="preserve"> tutte incluse in un unico file .zip con il nome della macchina e la data corrente.</w:t>
      </w:r>
    </w:p>
    <w:p w:rsidR="00DC4376" w:rsidRDefault="00DC4376" w:rsidP="00DC4376">
      <w:pPr>
        <w:keepNext/>
        <w:jc w:val="center"/>
      </w:pPr>
      <w:r>
        <w:rPr>
          <w:noProof/>
          <w:lang w:val="en-US" w:eastAsia="en-US"/>
        </w:rPr>
        <w:drawing>
          <wp:inline distT="0" distB="0" distL="0" distR="0" wp14:anchorId="0E302179" wp14:editId="6780CFE2">
            <wp:extent cx="5528435" cy="950976"/>
            <wp:effectExtent l="0" t="0" r="0" b="1905"/>
            <wp:docPr id="94" name="Immagin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chines 3.png"/>
                    <pic:cNvPicPr/>
                  </pic:nvPicPr>
                  <pic:blipFill>
                    <a:blip r:embed="rId21">
                      <a:extLst>
                        <a:ext uri="{28A0092B-C50C-407E-A947-70E740481C1C}">
                          <a14:useLocalDpi xmlns:a14="http://schemas.microsoft.com/office/drawing/2010/main" val="0"/>
                        </a:ext>
                      </a:extLst>
                    </a:blip>
                    <a:stretch>
                      <a:fillRect/>
                    </a:stretch>
                  </pic:blipFill>
                  <pic:spPr>
                    <a:xfrm>
                      <a:off x="0" y="0"/>
                      <a:ext cx="5526100" cy="950574"/>
                    </a:xfrm>
                    <a:prstGeom prst="rect">
                      <a:avLst/>
                    </a:prstGeom>
                  </pic:spPr>
                </pic:pic>
              </a:graphicData>
            </a:graphic>
          </wp:inline>
        </w:drawing>
      </w:r>
    </w:p>
    <w:p w:rsidR="00DC4376" w:rsidRDefault="00DC4376" w:rsidP="00DC4376">
      <w:pPr>
        <w:pStyle w:val="Didascalia"/>
        <w:jc w:val="center"/>
      </w:pPr>
      <w:bookmarkStart w:id="34" w:name="_Toc462852268"/>
      <w:r>
        <w:t xml:space="preserve">Figure </w:t>
      </w:r>
      <w:r>
        <w:fldChar w:fldCharType="begin"/>
      </w:r>
      <w:r>
        <w:instrText xml:space="preserve"> SEQ Figure \* ARABIC </w:instrText>
      </w:r>
      <w:r>
        <w:fldChar w:fldCharType="separate"/>
      </w:r>
      <w:r w:rsidR="00924D57">
        <w:rPr>
          <w:noProof/>
        </w:rPr>
        <w:t>11</w:t>
      </w:r>
      <w:r>
        <w:fldChar w:fldCharType="end"/>
      </w:r>
      <w:r>
        <w:t xml:space="preserve"> – Modulo, esempio solo backup</w:t>
      </w:r>
      <w:bookmarkEnd w:id="34"/>
    </w:p>
    <w:p w:rsidR="00650828" w:rsidRDefault="00650828" w:rsidP="00650828">
      <w:pPr>
        <w:pStyle w:val="Titolo2"/>
      </w:pPr>
      <w:bookmarkStart w:id="35" w:name="_Toc462852763"/>
      <w:r>
        <w:t xml:space="preserve">Studio di un caso </w:t>
      </w:r>
      <w:r w:rsidR="00DF3F7B">
        <w:t>di solo aggiornamento antivirus</w:t>
      </w:r>
      <w:r>
        <w:t>: PREPRESS5.BAT</w:t>
      </w:r>
      <w:bookmarkEnd w:id="35"/>
    </w:p>
    <w:p w:rsidR="00650828" w:rsidRDefault="00650828" w:rsidP="00650828">
      <w:r>
        <w:t>L’esempio seguente mostra un semplice modulo in cui è previsto il solo aggiornamento dell’antivirus, senza nessun’altra operazione aggiuntiva. Ciò perché la macchina in oggetto (PREPRESS5) non contiene nessun dato di strumento di cui effettuare il backup periodico.</w:t>
      </w:r>
    </w:p>
    <w:p w:rsidR="00650828" w:rsidRDefault="00650828" w:rsidP="00650828">
      <w:pPr>
        <w:keepNext/>
        <w:jc w:val="center"/>
      </w:pPr>
      <w:r>
        <w:rPr>
          <w:noProof/>
          <w:lang w:val="en-US" w:eastAsia="en-US"/>
        </w:rPr>
        <w:drawing>
          <wp:inline distT="0" distB="0" distL="0" distR="0" wp14:anchorId="3A768C96" wp14:editId="70FC3B28">
            <wp:extent cx="2377440" cy="881954"/>
            <wp:effectExtent l="0" t="0" r="381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chines 5.png"/>
                    <pic:cNvPicPr/>
                  </pic:nvPicPr>
                  <pic:blipFill>
                    <a:blip r:embed="rId22">
                      <a:extLst>
                        <a:ext uri="{28A0092B-C50C-407E-A947-70E740481C1C}">
                          <a14:useLocalDpi xmlns:a14="http://schemas.microsoft.com/office/drawing/2010/main" val="0"/>
                        </a:ext>
                      </a:extLst>
                    </a:blip>
                    <a:stretch>
                      <a:fillRect/>
                    </a:stretch>
                  </pic:blipFill>
                  <pic:spPr>
                    <a:xfrm>
                      <a:off x="0" y="0"/>
                      <a:ext cx="2377877" cy="882116"/>
                    </a:xfrm>
                    <a:prstGeom prst="rect">
                      <a:avLst/>
                    </a:prstGeom>
                  </pic:spPr>
                </pic:pic>
              </a:graphicData>
            </a:graphic>
          </wp:inline>
        </w:drawing>
      </w:r>
    </w:p>
    <w:p w:rsidR="00650828" w:rsidRDefault="00650828" w:rsidP="00650828">
      <w:pPr>
        <w:pStyle w:val="Didascalia"/>
        <w:jc w:val="center"/>
      </w:pPr>
      <w:bookmarkStart w:id="36" w:name="_Toc462852269"/>
      <w:r>
        <w:t xml:space="preserve">Figure </w:t>
      </w:r>
      <w:r>
        <w:fldChar w:fldCharType="begin"/>
      </w:r>
      <w:r>
        <w:instrText xml:space="preserve"> SEQ Figure \* ARABIC </w:instrText>
      </w:r>
      <w:r>
        <w:fldChar w:fldCharType="separate"/>
      </w:r>
      <w:r w:rsidR="00924D57">
        <w:rPr>
          <w:noProof/>
        </w:rPr>
        <w:t>12</w:t>
      </w:r>
      <w:r>
        <w:fldChar w:fldCharType="end"/>
      </w:r>
      <w:r>
        <w:t xml:space="preserve"> </w:t>
      </w:r>
      <w:r w:rsidR="001A59B3">
        <w:t>–</w:t>
      </w:r>
      <w:r>
        <w:t xml:space="preserve"> Modulo, solo antivirus</w:t>
      </w:r>
      <w:bookmarkEnd w:id="36"/>
    </w:p>
    <w:p w:rsidR="009D5F90" w:rsidRPr="009D5F90" w:rsidRDefault="009D5F90" w:rsidP="009D5F90"/>
    <w:p w:rsidR="00DC4376" w:rsidRDefault="00DC4376" w:rsidP="00DC4376">
      <w:pPr>
        <w:pStyle w:val="Titolo2"/>
      </w:pPr>
      <w:bookmarkStart w:id="37" w:name="_Toc462852764"/>
      <w:r>
        <w:t>Studio di un caso di salvataggio su disco remoto: FCV047.BAT</w:t>
      </w:r>
      <w:bookmarkEnd w:id="37"/>
    </w:p>
    <w:p w:rsidR="00DC4376" w:rsidRDefault="00455C40" w:rsidP="00DC4376">
      <w:r>
        <w:t xml:space="preserve">L’esempio che segue illustra il caso di una configurazione di macchina preposta sia al backup (in questo caso, si tratta di un </w:t>
      </w:r>
      <w:r w:rsidRPr="0047219B">
        <w:rPr>
          <w:i/>
        </w:rPr>
        <w:t>auto-backup</w:t>
      </w:r>
      <w:r>
        <w:t xml:space="preserve"> della procedura stessa) </w:t>
      </w:r>
      <w:r w:rsidR="009D5F90">
        <w:t>e sia</w:t>
      </w:r>
      <w:r>
        <w:t xml:space="preserve"> alla copia su disco di rete di tutti i backup effettuati e successiva cancellazione dalla chiavetta USB.</w:t>
      </w:r>
    </w:p>
    <w:p w:rsidR="00455C40" w:rsidRDefault="00455C40" w:rsidP="00650828">
      <w:pPr>
        <w:keepNext/>
        <w:jc w:val="center"/>
      </w:pPr>
      <w:r>
        <w:rPr>
          <w:noProof/>
          <w:lang w:val="en-US" w:eastAsia="en-US"/>
        </w:rPr>
        <w:drawing>
          <wp:inline distT="0" distB="0" distL="0" distR="0" wp14:anchorId="4FE22E3D" wp14:editId="3314CCE0">
            <wp:extent cx="4679657" cy="3101645"/>
            <wp:effectExtent l="0" t="0" r="6985" b="381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chines 4.png"/>
                    <pic:cNvPicPr/>
                  </pic:nvPicPr>
                  <pic:blipFill>
                    <a:blip r:embed="rId23">
                      <a:extLst>
                        <a:ext uri="{28A0092B-C50C-407E-A947-70E740481C1C}">
                          <a14:useLocalDpi xmlns:a14="http://schemas.microsoft.com/office/drawing/2010/main" val="0"/>
                        </a:ext>
                      </a:extLst>
                    </a:blip>
                    <a:stretch>
                      <a:fillRect/>
                    </a:stretch>
                  </pic:blipFill>
                  <pic:spPr>
                    <a:xfrm>
                      <a:off x="0" y="0"/>
                      <a:ext cx="4677600" cy="3100282"/>
                    </a:xfrm>
                    <a:prstGeom prst="rect">
                      <a:avLst/>
                    </a:prstGeom>
                  </pic:spPr>
                </pic:pic>
              </a:graphicData>
            </a:graphic>
          </wp:inline>
        </w:drawing>
      </w:r>
    </w:p>
    <w:p w:rsidR="00455C40" w:rsidRDefault="00455C40" w:rsidP="00455C40">
      <w:pPr>
        <w:pStyle w:val="Didascalia"/>
        <w:jc w:val="center"/>
      </w:pPr>
      <w:bookmarkStart w:id="38" w:name="_Toc462852270"/>
      <w:r>
        <w:t xml:space="preserve">Figure </w:t>
      </w:r>
      <w:r>
        <w:fldChar w:fldCharType="begin"/>
      </w:r>
      <w:r>
        <w:instrText xml:space="preserve"> SEQ Figure \* ARABIC </w:instrText>
      </w:r>
      <w:r>
        <w:fldChar w:fldCharType="separate"/>
      </w:r>
      <w:r w:rsidR="00924D57">
        <w:rPr>
          <w:noProof/>
        </w:rPr>
        <w:t>13</w:t>
      </w:r>
      <w:r>
        <w:fldChar w:fldCharType="end"/>
      </w:r>
      <w:r>
        <w:t xml:space="preserve"> – Modulo, esempio salvataggio remoto</w:t>
      </w:r>
      <w:bookmarkEnd w:id="38"/>
    </w:p>
    <w:p w:rsidR="00455C40" w:rsidRDefault="00EF7ADD" w:rsidP="00455C40">
      <w:r>
        <w:t>Nello script in esame, è presente anche una semplice forma di interazione con l’utente per poter procedere con l’operazione di cancellazione a seguito della copia, in modo da accertarsi che questa sia andata a buon fine.</w:t>
      </w:r>
    </w:p>
    <w:p w:rsidR="00650828" w:rsidRDefault="00EF7ADD" w:rsidP="00650828">
      <w:r>
        <w:t xml:space="preserve">Nell’esempio, vediamo anche l’uso dello script “logger.bat” per poter aggiungere ulteriori informazioni, oltre a quelle basilari già previste, utili alla descrizione dell’operazione. Come già anticipato, il modulo “logger.bat” sarà analizzato in un </w:t>
      </w:r>
      <w:r w:rsidR="0047219B">
        <w:t>altro</w:t>
      </w:r>
      <w:r>
        <w:t xml:space="preserve"> paragrafo.</w:t>
      </w:r>
      <w:r w:rsidR="00650828" w:rsidRPr="00650828">
        <w:t xml:space="preserve"> </w:t>
      </w:r>
    </w:p>
    <w:p w:rsidR="00650828" w:rsidRDefault="00650828" w:rsidP="00650828"/>
    <w:p w:rsidR="00650828" w:rsidRDefault="00650828" w:rsidP="00650828">
      <w:pPr>
        <w:pBdr>
          <w:top w:val="single" w:sz="4" w:space="1" w:color="auto"/>
          <w:left w:val="single" w:sz="4" w:space="4" w:color="auto"/>
          <w:bottom w:val="single" w:sz="4" w:space="1" w:color="auto"/>
          <w:right w:val="single" w:sz="4" w:space="1" w:color="auto"/>
        </w:pBdr>
        <w:ind w:firstLine="0"/>
        <w:jc w:val="center"/>
        <w:rPr>
          <w:b/>
          <w:color w:val="FF0000"/>
        </w:rPr>
      </w:pPr>
      <w:r w:rsidRPr="00650828">
        <w:rPr>
          <w:b/>
          <w:color w:val="FF0000"/>
        </w:rPr>
        <w:t>Per creare una nuova macchina preposta al salvataggio è sufficiente duplicare questo script dando al nome del file il nome della macchina,</w:t>
      </w:r>
      <w:r>
        <w:rPr>
          <w:b/>
          <w:color w:val="FF0000"/>
        </w:rPr>
        <w:t xml:space="preserve"> </w:t>
      </w:r>
      <w:r w:rsidRPr="00650828">
        <w:t>come già visto in precedenza</w:t>
      </w:r>
      <w:r>
        <w:t>.</w:t>
      </w:r>
    </w:p>
    <w:p w:rsidR="001A59B3" w:rsidRDefault="00650828">
      <w:pPr>
        <w:spacing w:before="0" w:line="240" w:lineRule="auto"/>
        <w:ind w:firstLine="0"/>
        <w:jc w:val="left"/>
      </w:pPr>
      <w:r>
        <w:br w:type="page"/>
      </w:r>
    </w:p>
    <w:p w:rsidR="001A59B3" w:rsidRDefault="001A59B3" w:rsidP="001A59B3">
      <w:pPr>
        <w:pStyle w:val="Titolo2"/>
      </w:pPr>
      <w:bookmarkStart w:id="39" w:name="_Toc462852765"/>
      <w:r>
        <w:t>Utilizzo del modulo di base “logger.bat”</w:t>
      </w:r>
      <w:bookmarkEnd w:id="39"/>
    </w:p>
    <w:p w:rsidR="001A59B3" w:rsidRDefault="001A59B3" w:rsidP="001A59B3">
      <w:r>
        <w:t xml:space="preserve">Riprendiamo l’esempio del paragrafo precedente per illustrare l’utilizzo della funzionalità di </w:t>
      </w:r>
      <w:proofErr w:type="spellStart"/>
      <w:r>
        <w:t>logging</w:t>
      </w:r>
      <w:proofErr w:type="spellEnd"/>
      <w:r>
        <w:t>. Essa permette, come già descritto</w:t>
      </w:r>
      <w:r w:rsidR="00057388">
        <w:t>,</w:t>
      </w:r>
      <w:r>
        <w:t xml:space="preserve"> di inserire ulteriori righe informative all’interno del log</w:t>
      </w:r>
      <w:r w:rsidR="00057388">
        <w:t xml:space="preserve"> standard</w:t>
      </w:r>
      <w:r>
        <w:t xml:space="preserve"> generato dalla procedura, dall’interno dei moduli personalizzati. </w:t>
      </w:r>
    </w:p>
    <w:p w:rsidR="001A59B3" w:rsidRDefault="001A59B3" w:rsidP="001A59B3">
      <w:pPr>
        <w:keepNext/>
        <w:jc w:val="center"/>
      </w:pPr>
      <w:r>
        <w:rPr>
          <w:noProof/>
          <w:lang w:val="en-US" w:eastAsia="en-US"/>
        </w:rPr>
        <mc:AlternateContent>
          <mc:Choice Requires="wps">
            <w:drawing>
              <wp:anchor distT="0" distB="0" distL="114300" distR="114300" simplePos="0" relativeHeight="251672576" behindDoc="0" locked="0" layoutInCell="1" allowOverlap="1">
                <wp:simplePos x="0" y="0"/>
                <wp:positionH relativeFrom="column">
                  <wp:posOffset>870860</wp:posOffset>
                </wp:positionH>
                <wp:positionV relativeFrom="paragraph">
                  <wp:posOffset>201820</wp:posOffset>
                </wp:positionV>
                <wp:extent cx="2700916" cy="110996"/>
                <wp:effectExtent l="0" t="0" r="4445" b="3810"/>
                <wp:wrapNone/>
                <wp:docPr id="5" name="Rettangolo 5"/>
                <wp:cNvGraphicFramePr/>
                <a:graphic xmlns:a="http://schemas.openxmlformats.org/drawingml/2006/main">
                  <a:graphicData uri="http://schemas.microsoft.com/office/word/2010/wordprocessingShape">
                    <wps:wsp>
                      <wps:cNvSpPr/>
                      <wps:spPr>
                        <a:xfrm>
                          <a:off x="0" y="0"/>
                          <a:ext cx="2700916" cy="110996"/>
                        </a:xfrm>
                        <a:prstGeom prst="rect">
                          <a:avLst/>
                        </a:prstGeom>
                        <a:solidFill>
                          <a:srgbClr val="FFFF00">
                            <a:alpha val="4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ttangolo 5" o:spid="_x0000_s1026" style="position:absolute;margin-left:68.55pt;margin-top:15.9pt;width:212.65pt;height:8.7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" fillcolor="yellow" stroked="f" strokeweight="2pt">
                <v:fill opacity="26214f"/>
              </v:rect>
            </w:pict>
          </mc:Fallback>
        </mc:AlternateContent>
      </w:r>
      <w:r>
        <w:rPr>
          <w:noProof/>
          <w:lang w:val="en-US" w:eastAsia="en-US"/>
        </w:rPr>
        <w:drawing>
          <wp:inline distT="0" distB="0" distL="0" distR="0" wp14:anchorId="3C3EF037" wp14:editId="55923B88">
            <wp:extent cx="4667098" cy="431597"/>
            <wp:effectExtent l="0" t="0" r="635" b="698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chines 4.png"/>
                    <pic:cNvPicPr/>
                  </pic:nvPicPr>
                  <pic:blipFill rotWithShape="1">
                    <a:blip r:embed="rId24" cstate="print">
                      <a:extLst>
                        <a:ext uri="{28A0092B-C50C-407E-A947-70E740481C1C}">
                          <a14:useLocalDpi xmlns:a14="http://schemas.microsoft.com/office/drawing/2010/main" val="0"/>
                        </a:ext>
                      </a:extLst>
                    </a:blip>
                    <a:srcRect/>
                    <a:stretch/>
                  </pic:blipFill>
                  <pic:spPr bwMode="auto">
                    <a:xfrm>
                      <a:off x="0" y="0"/>
                      <a:ext cx="4677600" cy="432568"/>
                    </a:xfrm>
                    <a:prstGeom prst="rect">
                      <a:avLst/>
                    </a:prstGeom>
                    <a:ln>
                      <a:noFill/>
                    </a:ln>
                    <a:extLst>
                      <a:ext uri="{53640926-AAD7-44D8-BBD7-CCE9431645EC}">
                        <a14:shadowObscured xmlns:a14="http://schemas.microsoft.com/office/drawing/2010/main"/>
                      </a:ext>
                    </a:extLst>
                  </pic:spPr>
                </pic:pic>
              </a:graphicData>
            </a:graphic>
          </wp:inline>
        </w:drawing>
      </w:r>
    </w:p>
    <w:p w:rsidR="001A59B3" w:rsidRDefault="001A59B3" w:rsidP="001A59B3">
      <w:pPr>
        <w:pStyle w:val="Didascalia"/>
        <w:jc w:val="center"/>
      </w:pPr>
      <w:bookmarkStart w:id="40" w:name="_Toc462852271"/>
      <w:r>
        <w:t xml:space="preserve">Figure </w:t>
      </w:r>
      <w:r>
        <w:fldChar w:fldCharType="begin"/>
      </w:r>
      <w:r>
        <w:instrText xml:space="preserve"> SEQ Figure \* ARABIC </w:instrText>
      </w:r>
      <w:r>
        <w:fldChar w:fldCharType="separate"/>
      </w:r>
      <w:r w:rsidR="00924D57">
        <w:rPr>
          <w:noProof/>
        </w:rPr>
        <w:t>14</w:t>
      </w:r>
      <w:r>
        <w:fldChar w:fldCharType="end"/>
      </w:r>
      <w:r>
        <w:t xml:space="preserve"> – Utilizzo di “logger.bat”</w:t>
      </w:r>
      <w:bookmarkEnd w:id="40"/>
    </w:p>
    <w:p w:rsidR="001A59B3" w:rsidRDefault="001A59B3" w:rsidP="001A59B3">
      <w:pPr>
        <w:spacing w:before="0" w:line="240" w:lineRule="auto"/>
        <w:ind w:firstLine="0"/>
        <w:jc w:val="left"/>
      </w:pPr>
    </w:p>
    <w:p w:rsidR="001A59B3" w:rsidRDefault="001A59B3" w:rsidP="001A59B3">
      <w:r>
        <w:t xml:space="preserve">La riga evidenziata in giallo mostra il semplice utilizzo della chiamata. Dopo il nome del modulo “logger.bat” sono presenti due parametri: </w:t>
      </w:r>
      <w:r w:rsidRPr="00587420">
        <w:rPr>
          <w:rFonts w:ascii="Courier New" w:hAnsi="Courier New" w:cs="Courier New"/>
          <w:sz w:val="18"/>
        </w:rPr>
        <w:t>INFO</w:t>
      </w:r>
      <w:r>
        <w:t xml:space="preserve"> e </w:t>
      </w:r>
      <w:r w:rsidRPr="00587420">
        <w:rPr>
          <w:rFonts w:ascii="Courier New" w:hAnsi="Courier New" w:cs="Courier New"/>
          <w:sz w:val="18"/>
        </w:rPr>
        <w:t>“</w:t>
      </w:r>
      <w:proofErr w:type="spellStart"/>
      <w:r w:rsidRPr="00587420">
        <w:rPr>
          <w:rFonts w:ascii="Courier New" w:hAnsi="Courier New" w:cs="Courier New"/>
          <w:sz w:val="18"/>
        </w:rPr>
        <w:t>Copying</w:t>
      </w:r>
      <w:proofErr w:type="spellEnd"/>
      <w:r w:rsidRPr="00587420">
        <w:rPr>
          <w:rFonts w:ascii="Courier New" w:hAnsi="Courier New" w:cs="Courier New"/>
          <w:sz w:val="18"/>
        </w:rPr>
        <w:t xml:space="preserve"> backup </w:t>
      </w:r>
      <w:proofErr w:type="spellStart"/>
      <w:r w:rsidRPr="00587420">
        <w:rPr>
          <w:rFonts w:ascii="Courier New" w:hAnsi="Courier New" w:cs="Courier New"/>
          <w:sz w:val="18"/>
        </w:rPr>
        <w:t>files</w:t>
      </w:r>
      <w:proofErr w:type="spellEnd"/>
      <w:r w:rsidRPr="00587420">
        <w:rPr>
          <w:rFonts w:ascii="Courier New" w:hAnsi="Courier New" w:cs="Courier New"/>
          <w:sz w:val="18"/>
        </w:rPr>
        <w:t xml:space="preserve"> in: %dest%”</w:t>
      </w:r>
      <w:r w:rsidR="00587420">
        <w:t>.</w:t>
      </w:r>
    </w:p>
    <w:p w:rsidR="00057388" w:rsidRDefault="00057388" w:rsidP="001A59B3">
      <w:r>
        <w:t xml:space="preserve">La chiamata è nel formato </w:t>
      </w:r>
      <w:r w:rsidRPr="00057388">
        <w:rPr>
          <w:rFonts w:ascii="Courier New" w:hAnsi="Courier New" w:cs="Courier New"/>
          <w:b/>
          <w:sz w:val="18"/>
          <w:szCs w:val="18"/>
        </w:rPr>
        <w:t>call logger.bat param</w:t>
      </w:r>
      <w:r w:rsidR="0047219B">
        <w:rPr>
          <w:rFonts w:ascii="Courier New" w:hAnsi="Courier New" w:cs="Courier New"/>
          <w:b/>
          <w:sz w:val="18"/>
          <w:szCs w:val="18"/>
        </w:rPr>
        <w:t>1</w:t>
      </w:r>
      <w:r w:rsidRPr="00057388">
        <w:rPr>
          <w:rFonts w:ascii="Courier New" w:hAnsi="Courier New" w:cs="Courier New"/>
          <w:b/>
          <w:sz w:val="18"/>
          <w:szCs w:val="18"/>
        </w:rPr>
        <w:t>-type param2-message</w:t>
      </w:r>
      <w:r>
        <w:t>.</w:t>
      </w:r>
    </w:p>
    <w:p w:rsidR="00587420" w:rsidRDefault="00587420" w:rsidP="001A59B3">
      <w:r>
        <w:t xml:space="preserve">Il </w:t>
      </w:r>
      <w:r w:rsidRPr="00587420">
        <w:rPr>
          <w:u w:val="single"/>
        </w:rPr>
        <w:t>primo parametro</w:t>
      </w:r>
      <w:r>
        <w:t xml:space="preserve"> indica la tipologia di informazione, generalmente sono utilizzati </w:t>
      </w:r>
      <w:r w:rsidRPr="00587420">
        <w:rPr>
          <w:rFonts w:ascii="Courier New" w:hAnsi="Courier New" w:cs="Courier New"/>
          <w:b/>
          <w:sz w:val="18"/>
          <w:szCs w:val="18"/>
        </w:rPr>
        <w:t>INFO</w:t>
      </w:r>
      <w:r w:rsidRPr="00587420">
        <w:rPr>
          <w:rFonts w:ascii="Courier New" w:hAnsi="Courier New" w:cs="Courier New"/>
          <w:sz w:val="18"/>
          <w:szCs w:val="18"/>
        </w:rPr>
        <w:t xml:space="preserve">, </w:t>
      </w:r>
      <w:r w:rsidRPr="00587420">
        <w:rPr>
          <w:rFonts w:ascii="Courier New" w:hAnsi="Courier New" w:cs="Courier New"/>
          <w:b/>
          <w:sz w:val="18"/>
          <w:szCs w:val="18"/>
        </w:rPr>
        <w:t>DEBUG</w:t>
      </w:r>
      <w:r w:rsidRPr="00587420">
        <w:rPr>
          <w:rFonts w:ascii="Courier New" w:hAnsi="Courier New" w:cs="Courier New"/>
          <w:sz w:val="18"/>
          <w:szCs w:val="18"/>
        </w:rPr>
        <w:t xml:space="preserve">, </w:t>
      </w:r>
      <w:r w:rsidRPr="00587420">
        <w:rPr>
          <w:rFonts w:ascii="Courier New" w:hAnsi="Courier New" w:cs="Courier New"/>
          <w:b/>
          <w:sz w:val="18"/>
          <w:szCs w:val="18"/>
        </w:rPr>
        <w:t>WARNING</w:t>
      </w:r>
      <w:r w:rsidRPr="00587420">
        <w:rPr>
          <w:rFonts w:ascii="Courier New" w:hAnsi="Courier New" w:cs="Courier New"/>
          <w:sz w:val="18"/>
          <w:szCs w:val="18"/>
        </w:rPr>
        <w:t xml:space="preserve">, </w:t>
      </w:r>
      <w:r w:rsidRPr="00587420">
        <w:rPr>
          <w:rFonts w:ascii="Courier New" w:hAnsi="Courier New" w:cs="Courier New"/>
          <w:b/>
          <w:sz w:val="18"/>
          <w:szCs w:val="18"/>
        </w:rPr>
        <w:t>ERROR</w:t>
      </w:r>
      <w:r>
        <w:t>.</w:t>
      </w:r>
    </w:p>
    <w:p w:rsidR="00587420" w:rsidRDefault="00587420" w:rsidP="001A59B3">
      <w:r>
        <w:t xml:space="preserve">Il </w:t>
      </w:r>
      <w:r w:rsidRPr="00587420">
        <w:rPr>
          <w:u w:val="single"/>
        </w:rPr>
        <w:t>secondo parametro</w:t>
      </w:r>
      <w:r>
        <w:t xml:space="preserve"> è il messaggio che dev’essere scritto nel log; al suo interno può contenere variabili d’ambiente o di sistema nel formato </w:t>
      </w:r>
      <w:r w:rsidRPr="00587420">
        <w:rPr>
          <w:rFonts w:ascii="Courier New" w:hAnsi="Courier New" w:cs="Courier New"/>
          <w:sz w:val="18"/>
          <w:szCs w:val="18"/>
        </w:rPr>
        <w:t>%variabile%</w:t>
      </w:r>
      <w:r>
        <w:t>.</w:t>
      </w:r>
    </w:p>
    <w:p w:rsidR="006D2EA7" w:rsidRDefault="006D2EA7" w:rsidP="001A59B3">
      <w:r>
        <w:t>La chiamata di questo modulo comporterà l’aggiunta del messaggio sia nel log principale, MAIN.log.txt, sia nel log di macchina.</w:t>
      </w:r>
    </w:p>
    <w:p w:rsidR="001A59B3" w:rsidRDefault="001A59B3">
      <w:pPr>
        <w:spacing w:before="0" w:line="240" w:lineRule="auto"/>
        <w:ind w:firstLine="0"/>
        <w:jc w:val="left"/>
      </w:pPr>
      <w:r>
        <w:br w:type="page"/>
      </w:r>
    </w:p>
    <w:p w:rsidR="00650828" w:rsidRDefault="00650828">
      <w:pPr>
        <w:spacing w:before="0" w:line="240" w:lineRule="auto"/>
        <w:ind w:firstLine="0"/>
        <w:jc w:val="left"/>
      </w:pPr>
    </w:p>
    <w:p w:rsidR="00207D23" w:rsidRPr="003616F7" w:rsidRDefault="00CB7F9A" w:rsidP="003616F7">
      <w:pPr>
        <w:pStyle w:val="Titolo1"/>
      </w:pPr>
      <w:bookmarkStart w:id="41" w:name="_Toc462238881"/>
      <w:bookmarkStart w:id="42" w:name="_Toc462681008"/>
      <w:bookmarkStart w:id="43" w:name="_Toc462852766"/>
      <w:r w:rsidRPr="003616F7">
        <w:t>ALLEGATI</w:t>
      </w:r>
      <w:bookmarkEnd w:id="41"/>
      <w:bookmarkEnd w:id="42"/>
      <w:bookmarkEnd w:id="43"/>
    </w:p>
    <w:p w:rsidR="00096A49" w:rsidRPr="00096A49" w:rsidRDefault="008E5152" w:rsidP="008E5152">
      <w:pPr>
        <w:ind w:left="644" w:firstLine="0"/>
      </w:pPr>
      <w:r>
        <w:t>Al momento, non sono presenti allegati utili per lo svolgimento dell’operazione.</w:t>
      </w:r>
    </w:p>
    <w:p w:rsidR="00096A49" w:rsidRPr="00096A49" w:rsidRDefault="00096A49" w:rsidP="00096A49"/>
    <w:sectPr w:rsidR="00096A49" w:rsidRPr="00096A49" w:rsidSect="007C0F2B">
      <w:headerReference w:type="even" r:id="rId25"/>
      <w:headerReference w:type="default" r:id="rId26"/>
      <w:footerReference w:type="even" r:id="rId27"/>
      <w:footerReference w:type="default" r:id="rId28"/>
      <w:headerReference w:type="first" r:id="rId29"/>
      <w:footerReference w:type="first" r:id="rId30"/>
      <w:pgSz w:w="11906" w:h="16838" w:code="9"/>
      <w:pgMar w:top="1417" w:right="1134" w:bottom="1134" w:left="1134" w:header="709" w:footer="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5DBF" w:rsidRDefault="00E55DBF">
      <w:r>
        <w:separator/>
      </w:r>
    </w:p>
    <w:p w:rsidR="00E55DBF" w:rsidRDefault="00E55DBF"/>
  </w:endnote>
  <w:endnote w:type="continuationSeparator" w:id="0">
    <w:p w:rsidR="00E55DBF" w:rsidRDefault="00E55DBF">
      <w:r>
        <w:continuationSeparator/>
      </w:r>
    </w:p>
    <w:p w:rsidR="00E55DBF" w:rsidRDefault="00E55D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7388" w:rsidRDefault="00057388" w:rsidP="007A1FF2">
    <w:pPr>
      <w:pStyle w:val="Pidipagina"/>
      <w:framePr w:wrap="around" w:vAnchor="text" w:hAnchor="margin" w:xAlign="right" w:y="1"/>
      <w:rPr>
        <w:rStyle w:val="Numeropagina"/>
      </w:rPr>
    </w:pPr>
    <w:r>
      <w:rPr>
        <w:rStyle w:val="Numeropagina"/>
      </w:rPr>
      <w:fldChar w:fldCharType="begin"/>
    </w:r>
    <w:r>
      <w:rPr>
        <w:rStyle w:val="Numeropagina"/>
      </w:rPr>
      <w:instrText xml:space="preserve">PAGE  </w:instrText>
    </w:r>
    <w:r>
      <w:rPr>
        <w:rStyle w:val="Numeropagina"/>
      </w:rPr>
      <w:fldChar w:fldCharType="separate"/>
    </w:r>
    <w:r>
      <w:rPr>
        <w:rStyle w:val="Numeropagina"/>
        <w:noProof/>
      </w:rPr>
      <w:t>1</w:t>
    </w:r>
    <w:r>
      <w:rPr>
        <w:rStyle w:val="Numeropagina"/>
      </w:rPr>
      <w:fldChar w:fldCharType="end"/>
    </w:r>
  </w:p>
  <w:p w:rsidR="00057388" w:rsidRDefault="00057388" w:rsidP="00E21267">
    <w:pPr>
      <w:pStyle w:val="Pidipagina"/>
      <w:ind w:right="360"/>
    </w:pPr>
  </w:p>
  <w:p w:rsidR="00057388" w:rsidRDefault="00057388"/>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785" w:type="dxa"/>
      <w:tblBorders>
        <w:top w:val="single" w:sz="4" w:space="0" w:color="auto"/>
      </w:tblBorders>
      <w:tblLook w:val="01E0" w:firstRow="1" w:lastRow="1" w:firstColumn="1" w:lastColumn="1" w:noHBand="0" w:noVBand="0"/>
    </w:tblPr>
    <w:tblGrid>
      <w:gridCol w:w="8725"/>
      <w:gridCol w:w="1060"/>
    </w:tblGrid>
    <w:tr w:rsidR="00057388" w:rsidRPr="00A4407E" w:rsidTr="00230991">
      <w:trPr>
        <w:trHeight w:val="366"/>
      </w:trPr>
      <w:tc>
        <w:tcPr>
          <w:tcW w:w="8725" w:type="dxa"/>
          <w:tcBorders>
            <w:bottom w:val="nil"/>
          </w:tcBorders>
          <w:shd w:val="clear" w:color="auto" w:fill="auto"/>
        </w:tcPr>
        <w:p w:rsidR="00057388" w:rsidRPr="00A4407E" w:rsidRDefault="00057388" w:rsidP="00A4407E">
          <w:pPr>
            <w:pStyle w:val="Pidipagina"/>
            <w:tabs>
              <w:tab w:val="left" w:pos="7920"/>
            </w:tabs>
            <w:ind w:right="360" w:firstLine="0"/>
            <w:jc w:val="left"/>
            <w:rPr>
              <w:b/>
              <w:color w:val="3A6290"/>
              <w:sz w:val="16"/>
              <w:szCs w:val="16"/>
            </w:rPr>
          </w:pPr>
          <w:r>
            <w:rPr>
              <w:b/>
              <w:color w:val="3A6290"/>
              <w:sz w:val="16"/>
              <w:szCs w:val="16"/>
            </w:rPr>
            <w:t>Procedura di backup – strumenti e macchine del settore R&amp;S</w:t>
          </w:r>
        </w:p>
      </w:tc>
      <w:tc>
        <w:tcPr>
          <w:tcW w:w="1060" w:type="dxa"/>
          <w:tcBorders>
            <w:bottom w:val="nil"/>
          </w:tcBorders>
          <w:shd w:val="clear" w:color="auto" w:fill="auto"/>
        </w:tcPr>
        <w:p w:rsidR="00057388" w:rsidRPr="00A4407E" w:rsidRDefault="00057388" w:rsidP="00A4407E">
          <w:pPr>
            <w:pStyle w:val="Pidipagina"/>
            <w:tabs>
              <w:tab w:val="clear" w:pos="4819"/>
              <w:tab w:val="clear" w:pos="9638"/>
              <w:tab w:val="left" w:pos="7920"/>
            </w:tabs>
            <w:ind w:firstLine="0"/>
            <w:jc w:val="right"/>
            <w:rPr>
              <w:sz w:val="18"/>
              <w:szCs w:val="18"/>
            </w:rPr>
          </w:pPr>
          <w:r w:rsidRPr="00A4407E">
            <w:rPr>
              <w:sz w:val="18"/>
              <w:szCs w:val="18"/>
            </w:rPr>
            <w:t xml:space="preserve">Pag. </w:t>
          </w:r>
          <w:r w:rsidRPr="00A4407E">
            <w:rPr>
              <w:rStyle w:val="Numeropagina"/>
              <w:b/>
              <w:sz w:val="18"/>
              <w:szCs w:val="18"/>
            </w:rPr>
            <w:fldChar w:fldCharType="begin"/>
          </w:r>
          <w:r w:rsidRPr="00A4407E">
            <w:rPr>
              <w:rStyle w:val="Numeropagina"/>
              <w:b/>
              <w:sz w:val="18"/>
              <w:szCs w:val="18"/>
            </w:rPr>
            <w:instrText xml:space="preserve"> PAGE </w:instrText>
          </w:r>
          <w:r w:rsidRPr="00A4407E">
            <w:rPr>
              <w:rStyle w:val="Numeropagina"/>
              <w:b/>
              <w:sz w:val="18"/>
              <w:szCs w:val="18"/>
            </w:rPr>
            <w:fldChar w:fldCharType="separate"/>
          </w:r>
          <w:r w:rsidR="00CB7F9A">
            <w:rPr>
              <w:rStyle w:val="Numeropagina"/>
              <w:b/>
              <w:noProof/>
              <w:sz w:val="18"/>
              <w:szCs w:val="18"/>
            </w:rPr>
            <w:t>2</w:t>
          </w:r>
          <w:r w:rsidRPr="00A4407E">
            <w:rPr>
              <w:rStyle w:val="Numeropagina"/>
              <w:b/>
              <w:sz w:val="18"/>
              <w:szCs w:val="18"/>
            </w:rPr>
            <w:fldChar w:fldCharType="end"/>
          </w:r>
          <w:r w:rsidRPr="00A4407E">
            <w:rPr>
              <w:sz w:val="18"/>
              <w:szCs w:val="18"/>
            </w:rPr>
            <w:t>/</w:t>
          </w:r>
          <w:r w:rsidRPr="00A4407E">
            <w:rPr>
              <w:sz w:val="18"/>
              <w:szCs w:val="18"/>
            </w:rPr>
            <w:fldChar w:fldCharType="begin"/>
          </w:r>
          <w:r w:rsidRPr="00A4407E">
            <w:rPr>
              <w:sz w:val="18"/>
              <w:szCs w:val="18"/>
            </w:rPr>
            <w:instrText xml:space="preserve"> NUMPAGES </w:instrText>
          </w:r>
          <w:r w:rsidRPr="00A4407E">
            <w:rPr>
              <w:sz w:val="18"/>
              <w:szCs w:val="18"/>
            </w:rPr>
            <w:fldChar w:fldCharType="separate"/>
          </w:r>
          <w:r w:rsidR="00CB7F9A">
            <w:rPr>
              <w:noProof/>
              <w:sz w:val="18"/>
              <w:szCs w:val="18"/>
            </w:rPr>
            <w:t>18</w:t>
          </w:r>
          <w:r w:rsidRPr="00A4407E">
            <w:rPr>
              <w:sz w:val="18"/>
              <w:szCs w:val="18"/>
            </w:rPr>
            <w:fldChar w:fldCharType="end"/>
          </w:r>
        </w:p>
      </w:tc>
    </w:tr>
    <w:tr w:rsidR="00057388" w:rsidRPr="00A4407E" w:rsidTr="00A4407E">
      <w:trPr>
        <w:trHeight w:val="85"/>
      </w:trPr>
      <w:tc>
        <w:tcPr>
          <w:tcW w:w="9785" w:type="dxa"/>
          <w:gridSpan w:val="2"/>
          <w:tcBorders>
            <w:top w:val="nil"/>
          </w:tcBorders>
          <w:shd w:val="clear" w:color="auto" w:fill="auto"/>
        </w:tcPr>
        <w:p w:rsidR="00057388" w:rsidRPr="00A4407E" w:rsidRDefault="00057388" w:rsidP="00A4407E">
          <w:pPr>
            <w:pStyle w:val="Pidipagina"/>
            <w:tabs>
              <w:tab w:val="clear" w:pos="4819"/>
              <w:tab w:val="clear" w:pos="9638"/>
              <w:tab w:val="left" w:pos="7920"/>
              <w:tab w:val="left" w:pos="8647"/>
            </w:tabs>
            <w:ind w:firstLine="0"/>
            <w:jc w:val="right"/>
            <w:rPr>
              <w:sz w:val="12"/>
              <w:szCs w:val="12"/>
            </w:rPr>
          </w:pPr>
          <w:r w:rsidRPr="00A4407E">
            <w:rPr>
              <w:noProof/>
              <w:sz w:val="12"/>
              <w:szCs w:val="12"/>
            </w:rPr>
            <w:t xml:space="preserve">Data documento: </w:t>
          </w:r>
          <w:r w:rsidRPr="00A4407E">
            <w:rPr>
              <w:noProof/>
              <w:sz w:val="12"/>
              <w:szCs w:val="12"/>
            </w:rPr>
            <w:fldChar w:fldCharType="begin"/>
          </w:r>
          <w:r w:rsidRPr="00A4407E">
            <w:rPr>
              <w:noProof/>
              <w:sz w:val="12"/>
              <w:szCs w:val="12"/>
            </w:rPr>
            <w:instrText xml:space="preserve"> DOCPROPERTY  LastSavedTime  \* MERGEFORMAT </w:instrText>
          </w:r>
          <w:r w:rsidRPr="00A4407E">
            <w:rPr>
              <w:noProof/>
              <w:sz w:val="12"/>
              <w:szCs w:val="12"/>
            </w:rPr>
            <w:fldChar w:fldCharType="separate"/>
          </w:r>
          <w:r w:rsidR="00924D57">
            <w:rPr>
              <w:noProof/>
              <w:sz w:val="12"/>
              <w:szCs w:val="12"/>
            </w:rPr>
            <w:t>28/09/2016 18.55</w:t>
          </w:r>
          <w:r w:rsidRPr="00A4407E">
            <w:rPr>
              <w:noProof/>
              <w:sz w:val="12"/>
              <w:szCs w:val="12"/>
            </w:rPr>
            <w:fldChar w:fldCharType="end"/>
          </w:r>
          <w:r w:rsidRPr="00A4407E">
            <w:rPr>
              <w:noProof/>
              <w:sz w:val="12"/>
              <w:szCs w:val="12"/>
            </w:rPr>
            <w:t xml:space="preserve">   Data stampa: </w:t>
          </w:r>
          <w:r w:rsidRPr="00A4407E">
            <w:rPr>
              <w:noProof/>
              <w:sz w:val="12"/>
              <w:szCs w:val="12"/>
            </w:rPr>
            <w:fldChar w:fldCharType="begin"/>
          </w:r>
          <w:r w:rsidRPr="00A4407E">
            <w:rPr>
              <w:noProof/>
              <w:sz w:val="12"/>
              <w:szCs w:val="12"/>
            </w:rPr>
            <w:instrText xml:space="preserve"> DOCPROPERTY  LastPrinted  \* MERGEFORMAT </w:instrText>
          </w:r>
          <w:r w:rsidRPr="00A4407E">
            <w:rPr>
              <w:noProof/>
              <w:sz w:val="12"/>
              <w:szCs w:val="12"/>
            </w:rPr>
            <w:fldChar w:fldCharType="separate"/>
          </w:r>
          <w:r w:rsidR="00924D57">
            <w:rPr>
              <w:noProof/>
              <w:sz w:val="12"/>
              <w:szCs w:val="12"/>
            </w:rPr>
            <w:t>28/09/2016 18.55</w:t>
          </w:r>
          <w:r w:rsidRPr="00A4407E">
            <w:rPr>
              <w:noProof/>
              <w:sz w:val="12"/>
              <w:szCs w:val="12"/>
            </w:rPr>
            <w:fldChar w:fldCharType="end"/>
          </w:r>
        </w:p>
      </w:tc>
    </w:tr>
  </w:tbl>
  <w:p w:rsidR="00057388" w:rsidRDefault="00057388"/>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7388" w:rsidRDefault="00057388" w:rsidP="000B1B23">
    <w:pPr>
      <w:pStyle w:val="Pidipagina"/>
      <w:pBdr>
        <w:top w:val="single" w:sz="4" w:space="1" w:color="auto"/>
      </w:pBdr>
    </w:pPr>
  </w:p>
  <w:p w:rsidR="00057388" w:rsidRDefault="00057388">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5DBF" w:rsidRDefault="00E55DBF">
      <w:r>
        <w:separator/>
      </w:r>
    </w:p>
    <w:p w:rsidR="00E55DBF" w:rsidRDefault="00E55DBF"/>
  </w:footnote>
  <w:footnote w:type="continuationSeparator" w:id="0">
    <w:p w:rsidR="00E55DBF" w:rsidRDefault="00E55DBF">
      <w:r>
        <w:continuationSeparator/>
      </w:r>
    </w:p>
    <w:p w:rsidR="00E55DBF" w:rsidRDefault="00E55DBF"/>
  </w:footnote>
  <w:footnote w:id="1">
    <w:p w:rsidR="00057388" w:rsidRPr="00EF7ADD" w:rsidRDefault="00057388" w:rsidP="00EF7ADD">
      <w:pPr>
        <w:pStyle w:val="Stile1"/>
        <w:rPr>
          <w:rFonts w:ascii="Garamond" w:hAnsi="Garamond"/>
          <w:sz w:val="18"/>
        </w:rPr>
      </w:pPr>
      <w:r>
        <w:rPr>
          <w:rStyle w:val="Rimandonotaapidipagina"/>
        </w:rPr>
        <w:footnoteRef/>
      </w:r>
      <w:r>
        <w:t xml:space="preserve"> </w:t>
      </w:r>
      <w:r w:rsidRPr="003A2E05">
        <w:rPr>
          <w:rFonts w:ascii="Garamond" w:hAnsi="Garamond"/>
          <w:sz w:val="18"/>
        </w:rPr>
        <w:t>Per la comprensione della seconda parte è richiesta la conoscenza dei fondamenti sui comandi MS-DOS e sull’utilizzo dei file batch del sistema operativo (.</w:t>
      </w:r>
      <w:proofErr w:type="spellStart"/>
      <w:r w:rsidRPr="003A2E05">
        <w:rPr>
          <w:rFonts w:ascii="Garamond" w:hAnsi="Garamond"/>
          <w:sz w:val="18"/>
        </w:rPr>
        <w:t>bat</w:t>
      </w:r>
      <w:proofErr w:type="spellEnd"/>
      <w:r w:rsidRPr="003A2E05">
        <w:rPr>
          <w:rFonts w:ascii="Garamond" w:hAnsi="Garamond"/>
          <w:sz w:val="18"/>
        </w:rPr>
        <w:t xml:space="preserve"> e .</w:t>
      </w:r>
      <w:proofErr w:type="spellStart"/>
      <w:r w:rsidRPr="003A2E05">
        <w:rPr>
          <w:rFonts w:ascii="Garamond" w:hAnsi="Garamond"/>
          <w:sz w:val="18"/>
        </w:rPr>
        <w:t>cmd</w:t>
      </w:r>
      <w:proofErr w:type="spellEnd"/>
      <w:r w:rsidRPr="003A2E05">
        <w:rPr>
          <w:rFonts w:ascii="Garamond" w:hAnsi="Garamond"/>
          <w:sz w:val="18"/>
        </w:rPr>
        <w:t xml:space="preserve">). Per ulteriori approfondimenti è possibile consultare </w:t>
      </w:r>
      <w:r>
        <w:rPr>
          <w:rFonts w:ascii="Garamond" w:hAnsi="Garamond"/>
          <w:sz w:val="18"/>
        </w:rPr>
        <w:t>la guida M</w:t>
      </w:r>
      <w:r w:rsidRPr="003A2E05">
        <w:rPr>
          <w:rFonts w:ascii="Garamond" w:hAnsi="Garamond"/>
          <w:sz w:val="18"/>
        </w:rPr>
        <w:t>icrosoft disponibile on</w:t>
      </w:r>
      <w:r>
        <w:rPr>
          <w:rFonts w:ascii="Garamond" w:hAnsi="Garamond"/>
          <w:sz w:val="18"/>
        </w:rPr>
        <w:t xml:space="preserve"> line, al momento disponibile all’indirizzo </w:t>
      </w:r>
      <w:hyperlink r:id="rId1" w:history="1">
        <w:r w:rsidRPr="00BF5506">
          <w:rPr>
            <w:rStyle w:val="Collegamentoipertestuale"/>
            <w:rFonts w:ascii="Garamond" w:hAnsi="Garamond"/>
            <w:sz w:val="18"/>
          </w:rPr>
          <w:t>https://technet.microsoft.com/it-it/library/cc754340%28v=ws.10%29.aspx</w:t>
        </w:r>
      </w:hyperlink>
      <w:r>
        <w:rPr>
          <w:rFonts w:ascii="Garamond" w:hAnsi="Garamond"/>
          <w:sz w:val="18"/>
        </w:rPr>
        <w:t>.</w:t>
      </w:r>
    </w:p>
  </w:footnote>
  <w:footnote w:id="2">
    <w:p w:rsidR="00057388" w:rsidRDefault="00057388">
      <w:pPr>
        <w:pStyle w:val="Testonotaapidipagina"/>
      </w:pPr>
      <w:r>
        <w:rPr>
          <w:rStyle w:val="Rimandonotaapidipagina"/>
        </w:rPr>
        <w:footnoteRef/>
      </w:r>
      <w:r>
        <w:t xml:space="preserve"> Settembre 2016.</w:t>
      </w:r>
    </w:p>
  </w:footnote>
  <w:footnote w:id="3">
    <w:p w:rsidR="00057388" w:rsidRDefault="00057388">
      <w:pPr>
        <w:pStyle w:val="Testonotaapidipagina"/>
      </w:pPr>
      <w:r>
        <w:rPr>
          <w:rStyle w:val="Rimandonotaapidipagina"/>
        </w:rPr>
        <w:footnoteRef/>
      </w:r>
      <w:r>
        <w:t xml:space="preserve"> A</w:t>
      </w:r>
      <w:r w:rsidRPr="00A43053">
        <w:t>l suo interno, contiene anche dei link rapidi alla cartella di salvataggio e al percorso per il download delle firme AV</w:t>
      </w:r>
      <w:r>
        <w:t>.</w:t>
      </w:r>
    </w:p>
  </w:footnote>
  <w:footnote w:id="4">
    <w:p w:rsidR="0047219B" w:rsidRDefault="0047219B" w:rsidP="0047219B">
      <w:pPr>
        <w:pStyle w:val="Testonotaapidipagina"/>
        <w:spacing w:before="0"/>
      </w:pPr>
      <w:r>
        <w:rPr>
          <w:rStyle w:val="Rimandonotaapidipagina"/>
        </w:rPr>
        <w:footnoteRef/>
      </w:r>
      <w:r>
        <w:t xml:space="preserve"> Settembre 2016</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7388" w:rsidRDefault="00E55DBF">
    <w:pPr>
      <w:pStyle w:val="Intestazione"/>
      <w:framePr w:wrap="around"/>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4" type="#_x0000_t136" style="position:absolute;left:0;text-align:left;margin-left:0;margin-top:0;width:534.9pt;height:84.45pt;rotation:315;z-index:-251658240;mso-position-horizontal:center;mso-position-horizontal-relative:margin;mso-position-vertical:center;mso-position-vertical-relative:margin" o:allowincell="f" fillcolor="#9cf" stroked="f">
          <v:fill opacity=".5"/>
          <v:textpath style="font-family:&quot;Garamond&quot;;font-size:1pt" string="PER USO INTERNO"/>
          <w10:wrap anchorx="margin" anchory="margin"/>
        </v:shape>
      </w:pict>
    </w:r>
  </w:p>
  <w:p w:rsidR="00057388" w:rsidRDefault="00057388"/>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7388" w:rsidRDefault="00E55DBF" w:rsidP="00FE2DC3">
    <w:pPr>
      <w:pStyle w:val="Intestazione"/>
      <w:framePr w:wrap="around"/>
      <w:ind w:firstLine="0"/>
      <w:jc w:val="both"/>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5" type="#_x0000_t136" style="position:absolute;left:0;text-align:left;margin-left:0;margin-top:0;width:534.9pt;height:84.45pt;rotation:315;z-index:-251657216;mso-position-horizontal:center;mso-position-horizontal-relative:margin;mso-position-vertical:center;mso-position-vertical-relative:margin" o:allowincell="f" fillcolor="#9cf" stroked="f">
          <v:fill opacity=".5"/>
          <v:textpath style="font-family:&quot;Garamond&quot;;font-size:1pt" string="PER USO INTERNO"/>
          <w10:wrap anchorx="margin" anchory="margin"/>
        </v:shape>
      </w:pict>
    </w:r>
  </w:p>
  <w:p w:rsidR="00057388" w:rsidRPr="009F2AB8" w:rsidRDefault="00057388" w:rsidP="00FE2DC3">
    <w:pPr>
      <w:framePr w:hSpace="142" w:wrap="around" w:vAnchor="text" w:hAnchor="page" w:xAlign="center" w:y="1"/>
      <w:widowControl w:val="0"/>
      <w:pBdr>
        <w:bottom w:val="single" w:sz="4" w:space="1" w:color="auto"/>
      </w:pBdr>
      <w:spacing w:before="0"/>
      <w:ind w:firstLine="0"/>
      <w:jc w:val="right"/>
      <w:rPr>
        <w:b/>
        <w:color w:val="3A6290"/>
        <w:sz w:val="18"/>
        <w:szCs w:val="18"/>
      </w:rPr>
    </w:pPr>
    <w:r w:rsidRPr="009F2AB8">
      <w:rPr>
        <w:b/>
        <w:color w:val="3A6290"/>
        <w:sz w:val="18"/>
        <w:szCs w:val="18"/>
      </w:rPr>
      <w:t xml:space="preserve">SERVIZIO </w:t>
    </w:r>
    <w:r>
      <w:rPr>
        <w:b/>
        <w:color w:val="3A6290"/>
        <w:sz w:val="18"/>
        <w:szCs w:val="18"/>
      </w:rPr>
      <w:t>BANCONOTE</w:t>
    </w:r>
    <w:r w:rsidRPr="009F2AB8">
      <w:rPr>
        <w:b/>
        <w:color w:val="3A6290"/>
        <w:sz w:val="18"/>
        <w:szCs w:val="18"/>
      </w:rPr>
      <w:t xml:space="preserve"> </w:t>
    </w:r>
  </w:p>
  <w:p w:rsidR="00057388" w:rsidRDefault="00057388" w:rsidP="00FE2DC3">
    <w:pPr>
      <w:framePr w:hSpace="142" w:wrap="around" w:vAnchor="text" w:hAnchor="page" w:xAlign="center" w:y="1"/>
      <w:widowControl w:val="0"/>
      <w:pBdr>
        <w:bottom w:val="single" w:sz="4" w:space="1" w:color="auto"/>
      </w:pBdr>
      <w:spacing w:before="0"/>
      <w:ind w:firstLine="0"/>
      <w:jc w:val="right"/>
      <w:rPr>
        <w:sz w:val="16"/>
        <w:szCs w:val="16"/>
      </w:rPr>
    </w:pPr>
    <w:r w:rsidRPr="000B1B23">
      <w:rPr>
        <w:sz w:val="16"/>
        <w:szCs w:val="16"/>
      </w:rPr>
      <w:t>Di</w:t>
    </w:r>
    <w:r>
      <w:rPr>
        <w:sz w:val="16"/>
        <w:szCs w:val="16"/>
      </w:rPr>
      <w:t>visione Ricerca, progettazione e</w:t>
    </w:r>
    <w:r w:rsidRPr="000B1B23">
      <w:rPr>
        <w:sz w:val="16"/>
        <w:szCs w:val="16"/>
      </w:rPr>
      <w:t xml:space="preserve"> </w:t>
    </w:r>
    <w:r>
      <w:rPr>
        <w:sz w:val="16"/>
        <w:szCs w:val="16"/>
      </w:rPr>
      <w:t>p</w:t>
    </w:r>
    <w:r w:rsidRPr="000B1B23">
      <w:rPr>
        <w:sz w:val="16"/>
        <w:szCs w:val="16"/>
      </w:rPr>
      <w:t>restampa</w:t>
    </w:r>
  </w:p>
  <w:p w:rsidR="00057388" w:rsidRDefault="00057388">
    <w:r>
      <w:rPr>
        <w:noProof/>
        <w:lang w:val="en-US" w:eastAsia="en-US"/>
      </w:rPr>
      <w:drawing>
        <wp:anchor distT="0" distB="0" distL="114300" distR="114300" simplePos="0" relativeHeight="251656192" behindDoc="0" locked="0" layoutInCell="1" allowOverlap="1">
          <wp:simplePos x="0" y="0"/>
          <wp:positionH relativeFrom="column">
            <wp:posOffset>-13335</wp:posOffset>
          </wp:positionH>
          <wp:positionV relativeFrom="paragraph">
            <wp:posOffset>-109855</wp:posOffset>
          </wp:positionV>
          <wp:extent cx="2570480" cy="673735"/>
          <wp:effectExtent l="0" t="0" r="1270" b="0"/>
          <wp:wrapNone/>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570480" cy="6737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7388" w:rsidRPr="002F2EBE" w:rsidRDefault="00E55DBF" w:rsidP="002F2EBE">
    <w:pPr>
      <w:pStyle w:val="Intestazione"/>
      <w:framePr w:hSpace="0" w:wrap="auto" w:vAnchor="margin" w:hAnchor="text" w:xAlign="left" w:yAlign="inline"/>
      <w:tabs>
        <w:tab w:val="clear" w:pos="4252"/>
      </w:tabs>
      <w:ind w:firstLine="0"/>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53" type="#_x0000_t136" style="position:absolute;left:0;text-align:left;margin-left:0;margin-top:0;width:534.9pt;height:84.45pt;rotation:315;z-index:-251659264;mso-position-horizontal:center;mso-position-horizontal-relative:margin;mso-position-vertical:center;mso-position-vertical-relative:margin" o:allowincell="f" fillcolor="#9cf" stroked="f">
          <v:fill opacity=".5"/>
          <v:textpath style="font-family:&quot;Garamond&quot;;font-size:1pt" string="PER USO INTERNO"/>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0A326C30"/>
    <w:lvl w:ilvl="0">
      <w:numFmt w:val="decimal"/>
      <w:pStyle w:val="Puntoelenco"/>
      <w:lvlText w:val="*"/>
      <w:lvlJc w:val="left"/>
    </w:lvl>
  </w:abstractNum>
  <w:abstractNum w:abstractNumId="1">
    <w:nsid w:val="017B033B"/>
    <w:multiLevelType w:val="hybridMultilevel"/>
    <w:tmpl w:val="A11E7FE6"/>
    <w:lvl w:ilvl="0" w:tplc="0410000B">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nsid w:val="05F52545"/>
    <w:multiLevelType w:val="hybridMultilevel"/>
    <w:tmpl w:val="18F833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127D7F05"/>
    <w:multiLevelType w:val="hybridMultilevel"/>
    <w:tmpl w:val="5CD6EADA"/>
    <w:lvl w:ilvl="0" w:tplc="0410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4193F1C"/>
    <w:multiLevelType w:val="hybridMultilevel"/>
    <w:tmpl w:val="CF6869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172A63A6"/>
    <w:multiLevelType w:val="hybridMultilevel"/>
    <w:tmpl w:val="2266E4CE"/>
    <w:lvl w:ilvl="0" w:tplc="04100011">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6">
    <w:nsid w:val="1F0D67C9"/>
    <w:multiLevelType w:val="hybridMultilevel"/>
    <w:tmpl w:val="C75CA9D4"/>
    <w:lvl w:ilvl="0" w:tplc="9FE8314C">
      <w:start w:val="1"/>
      <w:numFmt w:val="decimal"/>
      <w:lvlText w:val="%1."/>
      <w:lvlJc w:val="left"/>
      <w:pPr>
        <w:ind w:left="360" w:hanging="360"/>
      </w:pPr>
      <w:rPr>
        <w:rFonts w:hint="default"/>
      </w:rPr>
    </w:lvl>
    <w:lvl w:ilvl="1" w:tplc="29BC84F2">
      <w:start w:val="1"/>
      <w:numFmt w:val="lowerLetter"/>
      <w:lvlText w:val="%2."/>
      <w:lvlJc w:val="left"/>
      <w:pPr>
        <w:tabs>
          <w:tab w:val="num" w:pos="1724"/>
        </w:tabs>
        <w:ind w:left="1724" w:hanging="36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tplc="0410001B" w:tentative="1">
      <w:start w:val="1"/>
      <w:numFmt w:val="lowerRoman"/>
      <w:lvlText w:val="%3."/>
      <w:lvlJc w:val="right"/>
      <w:pPr>
        <w:tabs>
          <w:tab w:val="num" w:pos="2444"/>
        </w:tabs>
        <w:ind w:left="2444" w:hanging="180"/>
      </w:pPr>
    </w:lvl>
    <w:lvl w:ilvl="3" w:tplc="0410000F" w:tentative="1">
      <w:start w:val="1"/>
      <w:numFmt w:val="decimal"/>
      <w:lvlText w:val="%4."/>
      <w:lvlJc w:val="left"/>
      <w:pPr>
        <w:tabs>
          <w:tab w:val="num" w:pos="3164"/>
        </w:tabs>
        <w:ind w:left="3164" w:hanging="360"/>
      </w:pPr>
    </w:lvl>
    <w:lvl w:ilvl="4" w:tplc="04100019" w:tentative="1">
      <w:start w:val="1"/>
      <w:numFmt w:val="lowerLetter"/>
      <w:lvlText w:val="%5."/>
      <w:lvlJc w:val="left"/>
      <w:pPr>
        <w:tabs>
          <w:tab w:val="num" w:pos="3884"/>
        </w:tabs>
        <w:ind w:left="3884" w:hanging="360"/>
      </w:pPr>
    </w:lvl>
    <w:lvl w:ilvl="5" w:tplc="0410001B" w:tentative="1">
      <w:start w:val="1"/>
      <w:numFmt w:val="lowerRoman"/>
      <w:lvlText w:val="%6."/>
      <w:lvlJc w:val="right"/>
      <w:pPr>
        <w:tabs>
          <w:tab w:val="num" w:pos="4604"/>
        </w:tabs>
        <w:ind w:left="4604" w:hanging="180"/>
      </w:pPr>
    </w:lvl>
    <w:lvl w:ilvl="6" w:tplc="0410000F" w:tentative="1">
      <w:start w:val="1"/>
      <w:numFmt w:val="decimal"/>
      <w:lvlText w:val="%7."/>
      <w:lvlJc w:val="left"/>
      <w:pPr>
        <w:tabs>
          <w:tab w:val="num" w:pos="5324"/>
        </w:tabs>
        <w:ind w:left="5324" w:hanging="360"/>
      </w:pPr>
    </w:lvl>
    <w:lvl w:ilvl="7" w:tplc="04100019" w:tentative="1">
      <w:start w:val="1"/>
      <w:numFmt w:val="lowerLetter"/>
      <w:lvlText w:val="%8."/>
      <w:lvlJc w:val="left"/>
      <w:pPr>
        <w:tabs>
          <w:tab w:val="num" w:pos="6044"/>
        </w:tabs>
        <w:ind w:left="6044" w:hanging="360"/>
      </w:pPr>
    </w:lvl>
    <w:lvl w:ilvl="8" w:tplc="0410001B" w:tentative="1">
      <w:start w:val="1"/>
      <w:numFmt w:val="lowerRoman"/>
      <w:lvlText w:val="%9."/>
      <w:lvlJc w:val="right"/>
      <w:pPr>
        <w:tabs>
          <w:tab w:val="num" w:pos="6764"/>
        </w:tabs>
        <w:ind w:left="6764" w:hanging="180"/>
      </w:pPr>
    </w:lvl>
  </w:abstractNum>
  <w:abstractNum w:abstractNumId="7">
    <w:nsid w:val="228E5A3C"/>
    <w:multiLevelType w:val="hybridMultilevel"/>
    <w:tmpl w:val="E990F04C"/>
    <w:lvl w:ilvl="0" w:tplc="56E646FE">
      <w:start w:val="1"/>
      <w:numFmt w:val="decimal"/>
      <w:lvlText w:val="1.%1."/>
      <w:lvlJc w:val="left"/>
      <w:pPr>
        <w:ind w:left="360" w:hanging="36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EC052D8">
      <w:start w:val="1"/>
      <w:numFmt w:val="bullet"/>
      <w:lvlText w:val="o"/>
      <w:lvlJc w:val="left"/>
      <w:pPr>
        <w:tabs>
          <w:tab w:val="num" w:pos="1440"/>
        </w:tabs>
        <w:ind w:left="1440" w:hanging="360"/>
      </w:pPr>
      <w:rPr>
        <w:rFonts w:ascii="Courier New" w:hAnsi="Courier New" w:cs="Courier New" w:hint="default"/>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8">
    <w:nsid w:val="25FC7AF0"/>
    <w:multiLevelType w:val="hybridMultilevel"/>
    <w:tmpl w:val="2CEA692A"/>
    <w:lvl w:ilvl="0" w:tplc="3078D6E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D833DA4"/>
    <w:multiLevelType w:val="hybridMultilevel"/>
    <w:tmpl w:val="E0F25128"/>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0">
    <w:nsid w:val="2EC32BAB"/>
    <w:multiLevelType w:val="hybridMultilevel"/>
    <w:tmpl w:val="0E5C2B1C"/>
    <w:lvl w:ilvl="0" w:tplc="3078D6E2">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nsid w:val="46E1700C"/>
    <w:multiLevelType w:val="hybridMultilevel"/>
    <w:tmpl w:val="A128FA76"/>
    <w:lvl w:ilvl="0" w:tplc="0410000B">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2">
    <w:nsid w:val="4E4E3A3D"/>
    <w:multiLevelType w:val="hybridMultilevel"/>
    <w:tmpl w:val="B900ED1A"/>
    <w:lvl w:ilvl="0" w:tplc="59848EC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0D531A6"/>
    <w:multiLevelType w:val="hybridMultilevel"/>
    <w:tmpl w:val="E266F616"/>
    <w:lvl w:ilvl="0" w:tplc="D4DED83A">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4">
    <w:nsid w:val="5C422395"/>
    <w:multiLevelType w:val="hybridMultilevel"/>
    <w:tmpl w:val="12D84A4E"/>
    <w:lvl w:ilvl="0" w:tplc="0410000B">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num w:numId="1">
    <w:abstractNumId w:val="0"/>
    <w:lvlOverride w:ilvl="0">
      <w:lvl w:ilvl="0">
        <w:start w:val="1"/>
        <w:numFmt w:val="bullet"/>
        <w:pStyle w:val="Puntoelenco"/>
        <w:lvlText w:val=""/>
        <w:legacy w:legacy="1" w:legacySpace="0" w:legacyIndent="360"/>
        <w:lvlJc w:val="left"/>
        <w:pPr>
          <w:ind w:left="720" w:hanging="360"/>
        </w:pPr>
        <w:rPr>
          <w:rFonts w:ascii="Wingdings" w:hAnsi="Wingdings" w:hint="default"/>
          <w:sz w:val="12"/>
        </w:rPr>
      </w:lvl>
    </w:lvlOverride>
  </w:num>
  <w:num w:numId="2">
    <w:abstractNumId w:val="6"/>
  </w:num>
  <w:num w:numId="3">
    <w:abstractNumId w:val="8"/>
  </w:num>
  <w:num w:numId="4">
    <w:abstractNumId w:val="3"/>
  </w:num>
  <w:num w:numId="5">
    <w:abstractNumId w:val="7"/>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num>
  <w:num w:numId="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 w:numId="12">
    <w:abstractNumId w:val="12"/>
  </w:num>
  <w:num w:numId="13">
    <w:abstractNumId w:val="2"/>
  </w:num>
  <w:num w:numId="14">
    <w:abstractNumId w:val="7"/>
    <w:lvlOverride w:ilvl="0">
      <w:startOverride w:val="1"/>
    </w:lvlOverride>
  </w:num>
  <w:num w:numId="15">
    <w:abstractNumId w:val="14"/>
  </w:num>
  <w:num w:numId="16">
    <w:abstractNumId w:val="9"/>
  </w:num>
  <w:num w:numId="17">
    <w:abstractNumId w:val="11"/>
  </w:num>
  <w:num w:numId="18">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rawingGridHorizontalSpacing w:val="120"/>
  <w:displayHorizontalDrawingGridEvery w:val="2"/>
  <w:displayVerticalDrawingGridEvery w:val="2"/>
  <w:characterSpacingControl w:val="doNotCompress"/>
  <w:savePreviewPicture/>
  <w:hdrShapeDefaults>
    <o:shapedefaults v:ext="edit" spidmax="2056"/>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6D98"/>
    <w:rsid w:val="0000048A"/>
    <w:rsid w:val="00000639"/>
    <w:rsid w:val="00007197"/>
    <w:rsid w:val="00012A00"/>
    <w:rsid w:val="00017D54"/>
    <w:rsid w:val="000204D4"/>
    <w:rsid w:val="00020E60"/>
    <w:rsid w:val="00022351"/>
    <w:rsid w:val="00022D5F"/>
    <w:rsid w:val="00033A56"/>
    <w:rsid w:val="000401F2"/>
    <w:rsid w:val="0004171E"/>
    <w:rsid w:val="000424CB"/>
    <w:rsid w:val="00044378"/>
    <w:rsid w:val="00050607"/>
    <w:rsid w:val="00054AE7"/>
    <w:rsid w:val="00055A57"/>
    <w:rsid w:val="00057388"/>
    <w:rsid w:val="00065DBF"/>
    <w:rsid w:val="00073A40"/>
    <w:rsid w:val="00075E0A"/>
    <w:rsid w:val="000815EC"/>
    <w:rsid w:val="00083852"/>
    <w:rsid w:val="00085028"/>
    <w:rsid w:val="000859B4"/>
    <w:rsid w:val="00085F59"/>
    <w:rsid w:val="000933F9"/>
    <w:rsid w:val="00095913"/>
    <w:rsid w:val="00096A49"/>
    <w:rsid w:val="000A4F4D"/>
    <w:rsid w:val="000A4FC7"/>
    <w:rsid w:val="000B1B23"/>
    <w:rsid w:val="000C37D8"/>
    <w:rsid w:val="000C3DF7"/>
    <w:rsid w:val="000C6FF8"/>
    <w:rsid w:val="000D6247"/>
    <w:rsid w:val="000E063D"/>
    <w:rsid w:val="000E3DDB"/>
    <w:rsid w:val="000E7A3E"/>
    <w:rsid w:val="000F306B"/>
    <w:rsid w:val="000F638F"/>
    <w:rsid w:val="000F76DB"/>
    <w:rsid w:val="00102A76"/>
    <w:rsid w:val="0010471F"/>
    <w:rsid w:val="001129ED"/>
    <w:rsid w:val="00112D71"/>
    <w:rsid w:val="00112D80"/>
    <w:rsid w:val="00116D0D"/>
    <w:rsid w:val="0013087C"/>
    <w:rsid w:val="00132D37"/>
    <w:rsid w:val="001359DE"/>
    <w:rsid w:val="00135A8E"/>
    <w:rsid w:val="00141253"/>
    <w:rsid w:val="00141893"/>
    <w:rsid w:val="0014432D"/>
    <w:rsid w:val="00144B79"/>
    <w:rsid w:val="00147C0F"/>
    <w:rsid w:val="0015002C"/>
    <w:rsid w:val="00161106"/>
    <w:rsid w:val="0016166F"/>
    <w:rsid w:val="001641D4"/>
    <w:rsid w:val="0016769E"/>
    <w:rsid w:val="001679B9"/>
    <w:rsid w:val="00167EDE"/>
    <w:rsid w:val="001725A5"/>
    <w:rsid w:val="00174EAA"/>
    <w:rsid w:val="0017636A"/>
    <w:rsid w:val="00177E87"/>
    <w:rsid w:val="0018379D"/>
    <w:rsid w:val="00192DDE"/>
    <w:rsid w:val="00197DCD"/>
    <w:rsid w:val="001A3138"/>
    <w:rsid w:val="001A59B3"/>
    <w:rsid w:val="001A6EFC"/>
    <w:rsid w:val="001B0E1F"/>
    <w:rsid w:val="001B16FE"/>
    <w:rsid w:val="001B2A98"/>
    <w:rsid w:val="001B7420"/>
    <w:rsid w:val="001C60D4"/>
    <w:rsid w:val="001D49DD"/>
    <w:rsid w:val="001E022E"/>
    <w:rsid w:val="001E5CF3"/>
    <w:rsid w:val="001E6208"/>
    <w:rsid w:val="001F5C57"/>
    <w:rsid w:val="00206E0D"/>
    <w:rsid w:val="00206FEE"/>
    <w:rsid w:val="00207D23"/>
    <w:rsid w:val="002147F4"/>
    <w:rsid w:val="00214D65"/>
    <w:rsid w:val="00221BC1"/>
    <w:rsid w:val="002260DA"/>
    <w:rsid w:val="00227099"/>
    <w:rsid w:val="00230991"/>
    <w:rsid w:val="0023384B"/>
    <w:rsid w:val="00236B61"/>
    <w:rsid w:val="0024089C"/>
    <w:rsid w:val="0024112E"/>
    <w:rsid w:val="00241D02"/>
    <w:rsid w:val="00243FA5"/>
    <w:rsid w:val="00262D5B"/>
    <w:rsid w:val="0026470A"/>
    <w:rsid w:val="00266E59"/>
    <w:rsid w:val="002709B0"/>
    <w:rsid w:val="00270F62"/>
    <w:rsid w:val="0027240F"/>
    <w:rsid w:val="00273E7E"/>
    <w:rsid w:val="0027665A"/>
    <w:rsid w:val="002779BE"/>
    <w:rsid w:val="00282351"/>
    <w:rsid w:val="00282817"/>
    <w:rsid w:val="002828C1"/>
    <w:rsid w:val="00287F44"/>
    <w:rsid w:val="00293620"/>
    <w:rsid w:val="00297962"/>
    <w:rsid w:val="002A0519"/>
    <w:rsid w:val="002A0603"/>
    <w:rsid w:val="002A06E9"/>
    <w:rsid w:val="002B0EFB"/>
    <w:rsid w:val="002B26F0"/>
    <w:rsid w:val="002B5809"/>
    <w:rsid w:val="002C01C8"/>
    <w:rsid w:val="002C602B"/>
    <w:rsid w:val="002D1078"/>
    <w:rsid w:val="002D1154"/>
    <w:rsid w:val="002D4E98"/>
    <w:rsid w:val="002D51B3"/>
    <w:rsid w:val="002E19ED"/>
    <w:rsid w:val="002E3869"/>
    <w:rsid w:val="002E3905"/>
    <w:rsid w:val="002E3B3A"/>
    <w:rsid w:val="002F2EBE"/>
    <w:rsid w:val="002F7BB3"/>
    <w:rsid w:val="00301BC0"/>
    <w:rsid w:val="00303DF9"/>
    <w:rsid w:val="00304E95"/>
    <w:rsid w:val="003051E9"/>
    <w:rsid w:val="00305748"/>
    <w:rsid w:val="003112FD"/>
    <w:rsid w:val="00311737"/>
    <w:rsid w:val="00312A72"/>
    <w:rsid w:val="00315056"/>
    <w:rsid w:val="003212E9"/>
    <w:rsid w:val="00322BE8"/>
    <w:rsid w:val="00323666"/>
    <w:rsid w:val="003317AA"/>
    <w:rsid w:val="00331E28"/>
    <w:rsid w:val="003335B2"/>
    <w:rsid w:val="003347C0"/>
    <w:rsid w:val="00334D04"/>
    <w:rsid w:val="003378C1"/>
    <w:rsid w:val="0034164E"/>
    <w:rsid w:val="003416EB"/>
    <w:rsid w:val="00351646"/>
    <w:rsid w:val="00352CAD"/>
    <w:rsid w:val="0035332F"/>
    <w:rsid w:val="0035369E"/>
    <w:rsid w:val="00357898"/>
    <w:rsid w:val="0036042E"/>
    <w:rsid w:val="00360738"/>
    <w:rsid w:val="003616F7"/>
    <w:rsid w:val="00366A18"/>
    <w:rsid w:val="00366BC4"/>
    <w:rsid w:val="00370C8E"/>
    <w:rsid w:val="00371EC3"/>
    <w:rsid w:val="00372C87"/>
    <w:rsid w:val="00373893"/>
    <w:rsid w:val="00374AA1"/>
    <w:rsid w:val="00375B27"/>
    <w:rsid w:val="00375FB6"/>
    <w:rsid w:val="0037748F"/>
    <w:rsid w:val="003805D6"/>
    <w:rsid w:val="00380C58"/>
    <w:rsid w:val="00380CF1"/>
    <w:rsid w:val="003832CC"/>
    <w:rsid w:val="0038751E"/>
    <w:rsid w:val="00394915"/>
    <w:rsid w:val="003A24F7"/>
    <w:rsid w:val="003A2D1D"/>
    <w:rsid w:val="003A2E05"/>
    <w:rsid w:val="003A34BB"/>
    <w:rsid w:val="003A4E3B"/>
    <w:rsid w:val="003A656F"/>
    <w:rsid w:val="003C0378"/>
    <w:rsid w:val="003C13DB"/>
    <w:rsid w:val="003C13FD"/>
    <w:rsid w:val="003C4A23"/>
    <w:rsid w:val="003D5908"/>
    <w:rsid w:val="003E0062"/>
    <w:rsid w:val="003E1A0D"/>
    <w:rsid w:val="003E1BCA"/>
    <w:rsid w:val="003F1CCD"/>
    <w:rsid w:val="003F34CD"/>
    <w:rsid w:val="00400D9C"/>
    <w:rsid w:val="00411A5E"/>
    <w:rsid w:val="00413770"/>
    <w:rsid w:val="0042073A"/>
    <w:rsid w:val="0043309C"/>
    <w:rsid w:val="00433285"/>
    <w:rsid w:val="004430B8"/>
    <w:rsid w:val="00443C61"/>
    <w:rsid w:val="004442F4"/>
    <w:rsid w:val="00444D01"/>
    <w:rsid w:val="00445476"/>
    <w:rsid w:val="0044596B"/>
    <w:rsid w:val="00445D34"/>
    <w:rsid w:val="00447132"/>
    <w:rsid w:val="00452D93"/>
    <w:rsid w:val="004555C3"/>
    <w:rsid w:val="00455A75"/>
    <w:rsid w:val="00455C40"/>
    <w:rsid w:val="004573F0"/>
    <w:rsid w:val="00466793"/>
    <w:rsid w:val="004668E6"/>
    <w:rsid w:val="0047219B"/>
    <w:rsid w:val="00472B14"/>
    <w:rsid w:val="004749B1"/>
    <w:rsid w:val="0048103C"/>
    <w:rsid w:val="0048200C"/>
    <w:rsid w:val="00482053"/>
    <w:rsid w:val="00486D98"/>
    <w:rsid w:val="00486E18"/>
    <w:rsid w:val="004909B8"/>
    <w:rsid w:val="00490DF5"/>
    <w:rsid w:val="0049293F"/>
    <w:rsid w:val="00493F70"/>
    <w:rsid w:val="004958EE"/>
    <w:rsid w:val="004A112C"/>
    <w:rsid w:val="004A165B"/>
    <w:rsid w:val="004A242C"/>
    <w:rsid w:val="004A48A4"/>
    <w:rsid w:val="004A74CE"/>
    <w:rsid w:val="004A7C0B"/>
    <w:rsid w:val="004B07A3"/>
    <w:rsid w:val="004B0C4B"/>
    <w:rsid w:val="004B149D"/>
    <w:rsid w:val="004B2075"/>
    <w:rsid w:val="004B2EA2"/>
    <w:rsid w:val="004B5F8F"/>
    <w:rsid w:val="004B644F"/>
    <w:rsid w:val="004C136D"/>
    <w:rsid w:val="004C3D55"/>
    <w:rsid w:val="004C4A5E"/>
    <w:rsid w:val="004D012B"/>
    <w:rsid w:val="004D23F3"/>
    <w:rsid w:val="004D6C0E"/>
    <w:rsid w:val="004D72ED"/>
    <w:rsid w:val="004D7302"/>
    <w:rsid w:val="004E3FC9"/>
    <w:rsid w:val="004E7CD6"/>
    <w:rsid w:val="004F124D"/>
    <w:rsid w:val="004F25F1"/>
    <w:rsid w:val="004F64F1"/>
    <w:rsid w:val="004F6FFB"/>
    <w:rsid w:val="004F7325"/>
    <w:rsid w:val="0050216D"/>
    <w:rsid w:val="00503C06"/>
    <w:rsid w:val="0050400D"/>
    <w:rsid w:val="00507103"/>
    <w:rsid w:val="00511DD4"/>
    <w:rsid w:val="0051303C"/>
    <w:rsid w:val="005211D9"/>
    <w:rsid w:val="00524075"/>
    <w:rsid w:val="00525802"/>
    <w:rsid w:val="00531037"/>
    <w:rsid w:val="00531D72"/>
    <w:rsid w:val="005324B8"/>
    <w:rsid w:val="00534D28"/>
    <w:rsid w:val="0054001B"/>
    <w:rsid w:val="00543E03"/>
    <w:rsid w:val="00544D55"/>
    <w:rsid w:val="0055148D"/>
    <w:rsid w:val="00552964"/>
    <w:rsid w:val="00560414"/>
    <w:rsid w:val="00561119"/>
    <w:rsid w:val="0056164B"/>
    <w:rsid w:val="00561F98"/>
    <w:rsid w:val="00562D16"/>
    <w:rsid w:val="00571822"/>
    <w:rsid w:val="005724C2"/>
    <w:rsid w:val="00572F1C"/>
    <w:rsid w:val="00574BF5"/>
    <w:rsid w:val="00575BD1"/>
    <w:rsid w:val="0057721C"/>
    <w:rsid w:val="00577711"/>
    <w:rsid w:val="005841E3"/>
    <w:rsid w:val="00587420"/>
    <w:rsid w:val="005907DC"/>
    <w:rsid w:val="00592AAD"/>
    <w:rsid w:val="00593836"/>
    <w:rsid w:val="00593B18"/>
    <w:rsid w:val="005A6F78"/>
    <w:rsid w:val="005A6FAD"/>
    <w:rsid w:val="005C260D"/>
    <w:rsid w:val="005C3ACE"/>
    <w:rsid w:val="005C448E"/>
    <w:rsid w:val="005C62C9"/>
    <w:rsid w:val="005D0C0F"/>
    <w:rsid w:val="005D1BE8"/>
    <w:rsid w:val="005D1CD9"/>
    <w:rsid w:val="005D36E0"/>
    <w:rsid w:val="005D3C85"/>
    <w:rsid w:val="005D4E24"/>
    <w:rsid w:val="005D5917"/>
    <w:rsid w:val="005D6D68"/>
    <w:rsid w:val="005D71B2"/>
    <w:rsid w:val="005E020E"/>
    <w:rsid w:val="005E3679"/>
    <w:rsid w:val="005E4B07"/>
    <w:rsid w:val="005F1CAE"/>
    <w:rsid w:val="005F21B0"/>
    <w:rsid w:val="005F4331"/>
    <w:rsid w:val="005F5FDB"/>
    <w:rsid w:val="005F7B24"/>
    <w:rsid w:val="00600BB0"/>
    <w:rsid w:val="00603E73"/>
    <w:rsid w:val="00612D21"/>
    <w:rsid w:val="00614E0E"/>
    <w:rsid w:val="00616CB4"/>
    <w:rsid w:val="00622AA6"/>
    <w:rsid w:val="00626600"/>
    <w:rsid w:val="00630882"/>
    <w:rsid w:val="00631E71"/>
    <w:rsid w:val="0063394A"/>
    <w:rsid w:val="00642278"/>
    <w:rsid w:val="0064241D"/>
    <w:rsid w:val="00645B09"/>
    <w:rsid w:val="00650828"/>
    <w:rsid w:val="00651BF1"/>
    <w:rsid w:val="006529AD"/>
    <w:rsid w:val="00653943"/>
    <w:rsid w:val="00653A83"/>
    <w:rsid w:val="0066372B"/>
    <w:rsid w:val="00670D3B"/>
    <w:rsid w:val="00676984"/>
    <w:rsid w:val="006778AE"/>
    <w:rsid w:val="006811BD"/>
    <w:rsid w:val="00684C74"/>
    <w:rsid w:val="006874EC"/>
    <w:rsid w:val="00691E76"/>
    <w:rsid w:val="006940C1"/>
    <w:rsid w:val="00697BE3"/>
    <w:rsid w:val="006A2842"/>
    <w:rsid w:val="006A5E2E"/>
    <w:rsid w:val="006A715A"/>
    <w:rsid w:val="006B6C59"/>
    <w:rsid w:val="006B7E92"/>
    <w:rsid w:val="006C2C30"/>
    <w:rsid w:val="006C456B"/>
    <w:rsid w:val="006D1031"/>
    <w:rsid w:val="006D1854"/>
    <w:rsid w:val="006D1DFF"/>
    <w:rsid w:val="006D2EA7"/>
    <w:rsid w:val="006D4CF3"/>
    <w:rsid w:val="006D581F"/>
    <w:rsid w:val="006D7B4A"/>
    <w:rsid w:val="006D7F79"/>
    <w:rsid w:val="006E5215"/>
    <w:rsid w:val="006F431E"/>
    <w:rsid w:val="006F4381"/>
    <w:rsid w:val="006F63C9"/>
    <w:rsid w:val="007023C5"/>
    <w:rsid w:val="00706D5E"/>
    <w:rsid w:val="007136B6"/>
    <w:rsid w:val="0071438E"/>
    <w:rsid w:val="007158EE"/>
    <w:rsid w:val="00716973"/>
    <w:rsid w:val="00717D13"/>
    <w:rsid w:val="0072031D"/>
    <w:rsid w:val="00720DD5"/>
    <w:rsid w:val="00730893"/>
    <w:rsid w:val="007341E5"/>
    <w:rsid w:val="00735E84"/>
    <w:rsid w:val="00736E3D"/>
    <w:rsid w:val="0075015E"/>
    <w:rsid w:val="00763902"/>
    <w:rsid w:val="00765ACB"/>
    <w:rsid w:val="007669E9"/>
    <w:rsid w:val="00766DF2"/>
    <w:rsid w:val="007700A6"/>
    <w:rsid w:val="007741DE"/>
    <w:rsid w:val="00782DBC"/>
    <w:rsid w:val="00784F40"/>
    <w:rsid w:val="00785E4F"/>
    <w:rsid w:val="00786B49"/>
    <w:rsid w:val="0078713F"/>
    <w:rsid w:val="007872D8"/>
    <w:rsid w:val="00793D78"/>
    <w:rsid w:val="007A097E"/>
    <w:rsid w:val="007A1FF2"/>
    <w:rsid w:val="007A244E"/>
    <w:rsid w:val="007A36EC"/>
    <w:rsid w:val="007A63B7"/>
    <w:rsid w:val="007B0637"/>
    <w:rsid w:val="007B1689"/>
    <w:rsid w:val="007B1C0D"/>
    <w:rsid w:val="007B4072"/>
    <w:rsid w:val="007B4E59"/>
    <w:rsid w:val="007B5E59"/>
    <w:rsid w:val="007B65C5"/>
    <w:rsid w:val="007C0F2B"/>
    <w:rsid w:val="007C5752"/>
    <w:rsid w:val="007C5EB7"/>
    <w:rsid w:val="007D284F"/>
    <w:rsid w:val="007D6BD4"/>
    <w:rsid w:val="007D6E4A"/>
    <w:rsid w:val="007E2090"/>
    <w:rsid w:val="007E262F"/>
    <w:rsid w:val="007E51C3"/>
    <w:rsid w:val="007F5751"/>
    <w:rsid w:val="007F62F8"/>
    <w:rsid w:val="0080136F"/>
    <w:rsid w:val="008022DC"/>
    <w:rsid w:val="008023F5"/>
    <w:rsid w:val="008046DF"/>
    <w:rsid w:val="00807963"/>
    <w:rsid w:val="008140F8"/>
    <w:rsid w:val="0081660B"/>
    <w:rsid w:val="00817670"/>
    <w:rsid w:val="0081798A"/>
    <w:rsid w:val="008179E7"/>
    <w:rsid w:val="00820ABF"/>
    <w:rsid w:val="00823A4B"/>
    <w:rsid w:val="00825C6C"/>
    <w:rsid w:val="00832B9B"/>
    <w:rsid w:val="0083794E"/>
    <w:rsid w:val="00843780"/>
    <w:rsid w:val="00851689"/>
    <w:rsid w:val="008524B9"/>
    <w:rsid w:val="0085287B"/>
    <w:rsid w:val="00853760"/>
    <w:rsid w:val="00854B74"/>
    <w:rsid w:val="00855080"/>
    <w:rsid w:val="00860791"/>
    <w:rsid w:val="00863446"/>
    <w:rsid w:val="00864965"/>
    <w:rsid w:val="00864E84"/>
    <w:rsid w:val="00866051"/>
    <w:rsid w:val="0087155B"/>
    <w:rsid w:val="0087644A"/>
    <w:rsid w:val="00877828"/>
    <w:rsid w:val="00884319"/>
    <w:rsid w:val="00885153"/>
    <w:rsid w:val="00893622"/>
    <w:rsid w:val="008951DC"/>
    <w:rsid w:val="0089685F"/>
    <w:rsid w:val="008A1A1F"/>
    <w:rsid w:val="008A4496"/>
    <w:rsid w:val="008B627D"/>
    <w:rsid w:val="008C0D6A"/>
    <w:rsid w:val="008C5A11"/>
    <w:rsid w:val="008D2CB9"/>
    <w:rsid w:val="008D447E"/>
    <w:rsid w:val="008D57D3"/>
    <w:rsid w:val="008E011E"/>
    <w:rsid w:val="008E09A0"/>
    <w:rsid w:val="008E5152"/>
    <w:rsid w:val="008E5442"/>
    <w:rsid w:val="008E627F"/>
    <w:rsid w:val="008E6BE4"/>
    <w:rsid w:val="008E6E2E"/>
    <w:rsid w:val="008F70AE"/>
    <w:rsid w:val="0090762F"/>
    <w:rsid w:val="00911BE0"/>
    <w:rsid w:val="0091406F"/>
    <w:rsid w:val="00915C4F"/>
    <w:rsid w:val="00915F61"/>
    <w:rsid w:val="00922D56"/>
    <w:rsid w:val="00924D57"/>
    <w:rsid w:val="00925002"/>
    <w:rsid w:val="0093090D"/>
    <w:rsid w:val="00937864"/>
    <w:rsid w:val="0094345E"/>
    <w:rsid w:val="00955BAE"/>
    <w:rsid w:val="00957AD4"/>
    <w:rsid w:val="00957CA7"/>
    <w:rsid w:val="009637DE"/>
    <w:rsid w:val="00966F55"/>
    <w:rsid w:val="009701E8"/>
    <w:rsid w:val="00970AE5"/>
    <w:rsid w:val="0097128B"/>
    <w:rsid w:val="0097655C"/>
    <w:rsid w:val="00976573"/>
    <w:rsid w:val="009775B1"/>
    <w:rsid w:val="009807BF"/>
    <w:rsid w:val="00981093"/>
    <w:rsid w:val="00985886"/>
    <w:rsid w:val="00992B04"/>
    <w:rsid w:val="009944E3"/>
    <w:rsid w:val="009A1CA2"/>
    <w:rsid w:val="009A291A"/>
    <w:rsid w:val="009A3F26"/>
    <w:rsid w:val="009A69F0"/>
    <w:rsid w:val="009A7C79"/>
    <w:rsid w:val="009B50C0"/>
    <w:rsid w:val="009C4EBF"/>
    <w:rsid w:val="009C57D9"/>
    <w:rsid w:val="009D4739"/>
    <w:rsid w:val="009D5F90"/>
    <w:rsid w:val="009D714B"/>
    <w:rsid w:val="009F1D48"/>
    <w:rsid w:val="009F2AB8"/>
    <w:rsid w:val="009F4578"/>
    <w:rsid w:val="009F4E2F"/>
    <w:rsid w:val="009F5F3B"/>
    <w:rsid w:val="009F7C5E"/>
    <w:rsid w:val="00A04273"/>
    <w:rsid w:val="00A069B9"/>
    <w:rsid w:val="00A115B2"/>
    <w:rsid w:val="00A12939"/>
    <w:rsid w:val="00A12FFE"/>
    <w:rsid w:val="00A137D1"/>
    <w:rsid w:val="00A1381C"/>
    <w:rsid w:val="00A43043"/>
    <w:rsid w:val="00A43053"/>
    <w:rsid w:val="00A435AA"/>
    <w:rsid w:val="00A43913"/>
    <w:rsid w:val="00A4407E"/>
    <w:rsid w:val="00A50DFB"/>
    <w:rsid w:val="00A5408A"/>
    <w:rsid w:val="00A54869"/>
    <w:rsid w:val="00A63ABA"/>
    <w:rsid w:val="00A67F9B"/>
    <w:rsid w:val="00A717C5"/>
    <w:rsid w:val="00A7290D"/>
    <w:rsid w:val="00A85D6E"/>
    <w:rsid w:val="00A85DDD"/>
    <w:rsid w:val="00A861A3"/>
    <w:rsid w:val="00A95E33"/>
    <w:rsid w:val="00AA5959"/>
    <w:rsid w:val="00AB3C82"/>
    <w:rsid w:val="00AB5BDB"/>
    <w:rsid w:val="00AC3E8B"/>
    <w:rsid w:val="00AD00A3"/>
    <w:rsid w:val="00AD58C8"/>
    <w:rsid w:val="00AE0E19"/>
    <w:rsid w:val="00AE2A0F"/>
    <w:rsid w:val="00AE7194"/>
    <w:rsid w:val="00AE754A"/>
    <w:rsid w:val="00AF3A1F"/>
    <w:rsid w:val="00AF490D"/>
    <w:rsid w:val="00AF4F3E"/>
    <w:rsid w:val="00AF5D54"/>
    <w:rsid w:val="00AF65EE"/>
    <w:rsid w:val="00B04769"/>
    <w:rsid w:val="00B0574D"/>
    <w:rsid w:val="00B059B8"/>
    <w:rsid w:val="00B067D7"/>
    <w:rsid w:val="00B10FA2"/>
    <w:rsid w:val="00B11683"/>
    <w:rsid w:val="00B1390E"/>
    <w:rsid w:val="00B25A77"/>
    <w:rsid w:val="00B25C19"/>
    <w:rsid w:val="00B25D9A"/>
    <w:rsid w:val="00B263DC"/>
    <w:rsid w:val="00B27F1A"/>
    <w:rsid w:val="00B30FEF"/>
    <w:rsid w:val="00B3153C"/>
    <w:rsid w:val="00B37227"/>
    <w:rsid w:val="00B43E90"/>
    <w:rsid w:val="00B50A60"/>
    <w:rsid w:val="00B544B8"/>
    <w:rsid w:val="00B6387D"/>
    <w:rsid w:val="00B64DFE"/>
    <w:rsid w:val="00B6613E"/>
    <w:rsid w:val="00B677B8"/>
    <w:rsid w:val="00B71C96"/>
    <w:rsid w:val="00B77F72"/>
    <w:rsid w:val="00B81314"/>
    <w:rsid w:val="00B843A5"/>
    <w:rsid w:val="00B85AF3"/>
    <w:rsid w:val="00B94405"/>
    <w:rsid w:val="00B96D5F"/>
    <w:rsid w:val="00BA488C"/>
    <w:rsid w:val="00BA576B"/>
    <w:rsid w:val="00BA7832"/>
    <w:rsid w:val="00BB56A7"/>
    <w:rsid w:val="00BD0ABD"/>
    <w:rsid w:val="00BD35D0"/>
    <w:rsid w:val="00BE2063"/>
    <w:rsid w:val="00BF0058"/>
    <w:rsid w:val="00C01ECC"/>
    <w:rsid w:val="00C02309"/>
    <w:rsid w:val="00C0377C"/>
    <w:rsid w:val="00C06282"/>
    <w:rsid w:val="00C11F4A"/>
    <w:rsid w:val="00C12F87"/>
    <w:rsid w:val="00C17F62"/>
    <w:rsid w:val="00C22123"/>
    <w:rsid w:val="00C22BBE"/>
    <w:rsid w:val="00C257C5"/>
    <w:rsid w:val="00C43383"/>
    <w:rsid w:val="00C44874"/>
    <w:rsid w:val="00C502E0"/>
    <w:rsid w:val="00C5539D"/>
    <w:rsid w:val="00C60204"/>
    <w:rsid w:val="00C60947"/>
    <w:rsid w:val="00C6565B"/>
    <w:rsid w:val="00C6637C"/>
    <w:rsid w:val="00C733E1"/>
    <w:rsid w:val="00C76D57"/>
    <w:rsid w:val="00C80CDA"/>
    <w:rsid w:val="00C82F6C"/>
    <w:rsid w:val="00C835E5"/>
    <w:rsid w:val="00C90F7C"/>
    <w:rsid w:val="00C91B12"/>
    <w:rsid w:val="00C95EB5"/>
    <w:rsid w:val="00CA07EB"/>
    <w:rsid w:val="00CA4BDF"/>
    <w:rsid w:val="00CB1203"/>
    <w:rsid w:val="00CB4488"/>
    <w:rsid w:val="00CB5C11"/>
    <w:rsid w:val="00CB7F9A"/>
    <w:rsid w:val="00CC0BB3"/>
    <w:rsid w:val="00CC10E6"/>
    <w:rsid w:val="00CC19C4"/>
    <w:rsid w:val="00CD02C8"/>
    <w:rsid w:val="00CD61DD"/>
    <w:rsid w:val="00CD72A7"/>
    <w:rsid w:val="00CE17EB"/>
    <w:rsid w:val="00CE2BEF"/>
    <w:rsid w:val="00CE6B50"/>
    <w:rsid w:val="00CF63D5"/>
    <w:rsid w:val="00D02949"/>
    <w:rsid w:val="00D06733"/>
    <w:rsid w:val="00D071B8"/>
    <w:rsid w:val="00D0730A"/>
    <w:rsid w:val="00D117D5"/>
    <w:rsid w:val="00D20769"/>
    <w:rsid w:val="00D2322A"/>
    <w:rsid w:val="00D320A6"/>
    <w:rsid w:val="00D4305E"/>
    <w:rsid w:val="00D4307D"/>
    <w:rsid w:val="00D4310A"/>
    <w:rsid w:val="00D43E04"/>
    <w:rsid w:val="00D4487C"/>
    <w:rsid w:val="00D47507"/>
    <w:rsid w:val="00D50397"/>
    <w:rsid w:val="00D53F85"/>
    <w:rsid w:val="00D550EF"/>
    <w:rsid w:val="00D627AA"/>
    <w:rsid w:val="00D64B8E"/>
    <w:rsid w:val="00D70CBB"/>
    <w:rsid w:val="00D70E18"/>
    <w:rsid w:val="00D7213A"/>
    <w:rsid w:val="00D76427"/>
    <w:rsid w:val="00D80AD7"/>
    <w:rsid w:val="00D80D1B"/>
    <w:rsid w:val="00D81B8C"/>
    <w:rsid w:val="00D84B34"/>
    <w:rsid w:val="00D92B45"/>
    <w:rsid w:val="00D94014"/>
    <w:rsid w:val="00D953A8"/>
    <w:rsid w:val="00DA11AD"/>
    <w:rsid w:val="00DA1931"/>
    <w:rsid w:val="00DB1933"/>
    <w:rsid w:val="00DB2CD9"/>
    <w:rsid w:val="00DC09B6"/>
    <w:rsid w:val="00DC4376"/>
    <w:rsid w:val="00DC45DE"/>
    <w:rsid w:val="00DD272B"/>
    <w:rsid w:val="00DD49E8"/>
    <w:rsid w:val="00DE1387"/>
    <w:rsid w:val="00DE6B44"/>
    <w:rsid w:val="00DF14C5"/>
    <w:rsid w:val="00DF20C5"/>
    <w:rsid w:val="00DF2A23"/>
    <w:rsid w:val="00DF382B"/>
    <w:rsid w:val="00DF3F7B"/>
    <w:rsid w:val="00E05149"/>
    <w:rsid w:val="00E06858"/>
    <w:rsid w:val="00E1124A"/>
    <w:rsid w:val="00E21267"/>
    <w:rsid w:val="00E309D9"/>
    <w:rsid w:val="00E34C24"/>
    <w:rsid w:val="00E35312"/>
    <w:rsid w:val="00E417DF"/>
    <w:rsid w:val="00E4534C"/>
    <w:rsid w:val="00E47090"/>
    <w:rsid w:val="00E47E02"/>
    <w:rsid w:val="00E47F16"/>
    <w:rsid w:val="00E51F49"/>
    <w:rsid w:val="00E5458E"/>
    <w:rsid w:val="00E55962"/>
    <w:rsid w:val="00E55DBF"/>
    <w:rsid w:val="00E567C8"/>
    <w:rsid w:val="00E57F8E"/>
    <w:rsid w:val="00E60048"/>
    <w:rsid w:val="00E611DF"/>
    <w:rsid w:val="00E62747"/>
    <w:rsid w:val="00E65173"/>
    <w:rsid w:val="00E65190"/>
    <w:rsid w:val="00E654BA"/>
    <w:rsid w:val="00E73BA9"/>
    <w:rsid w:val="00E755BC"/>
    <w:rsid w:val="00E7621F"/>
    <w:rsid w:val="00E766E7"/>
    <w:rsid w:val="00E8477D"/>
    <w:rsid w:val="00E91A8E"/>
    <w:rsid w:val="00E949F3"/>
    <w:rsid w:val="00E95337"/>
    <w:rsid w:val="00E95B0E"/>
    <w:rsid w:val="00E95D81"/>
    <w:rsid w:val="00EA17CD"/>
    <w:rsid w:val="00EA267F"/>
    <w:rsid w:val="00EA3994"/>
    <w:rsid w:val="00EA39E8"/>
    <w:rsid w:val="00EA407A"/>
    <w:rsid w:val="00EA5E9F"/>
    <w:rsid w:val="00EA604C"/>
    <w:rsid w:val="00EA6C25"/>
    <w:rsid w:val="00EB0B27"/>
    <w:rsid w:val="00EB20A9"/>
    <w:rsid w:val="00EB44A5"/>
    <w:rsid w:val="00EB545F"/>
    <w:rsid w:val="00EC3F44"/>
    <w:rsid w:val="00EC43F9"/>
    <w:rsid w:val="00EC717F"/>
    <w:rsid w:val="00ED55AE"/>
    <w:rsid w:val="00ED6F74"/>
    <w:rsid w:val="00ED7ADA"/>
    <w:rsid w:val="00EE273A"/>
    <w:rsid w:val="00EE2992"/>
    <w:rsid w:val="00EE3A11"/>
    <w:rsid w:val="00EE4D85"/>
    <w:rsid w:val="00EE6C41"/>
    <w:rsid w:val="00EF58D7"/>
    <w:rsid w:val="00EF7ADD"/>
    <w:rsid w:val="00F00685"/>
    <w:rsid w:val="00F00DD0"/>
    <w:rsid w:val="00F02949"/>
    <w:rsid w:val="00F03077"/>
    <w:rsid w:val="00F04422"/>
    <w:rsid w:val="00F115D2"/>
    <w:rsid w:val="00F13333"/>
    <w:rsid w:val="00F14922"/>
    <w:rsid w:val="00F1636D"/>
    <w:rsid w:val="00F26DB0"/>
    <w:rsid w:val="00F35B26"/>
    <w:rsid w:val="00F411F6"/>
    <w:rsid w:val="00F43AB5"/>
    <w:rsid w:val="00F466A1"/>
    <w:rsid w:val="00F470A7"/>
    <w:rsid w:val="00F625D1"/>
    <w:rsid w:val="00F62D17"/>
    <w:rsid w:val="00F63254"/>
    <w:rsid w:val="00F714B2"/>
    <w:rsid w:val="00F72972"/>
    <w:rsid w:val="00F74BD9"/>
    <w:rsid w:val="00F8350F"/>
    <w:rsid w:val="00F835F8"/>
    <w:rsid w:val="00F83A36"/>
    <w:rsid w:val="00F844AA"/>
    <w:rsid w:val="00F9005B"/>
    <w:rsid w:val="00F9059D"/>
    <w:rsid w:val="00F9593B"/>
    <w:rsid w:val="00F96BBB"/>
    <w:rsid w:val="00FA31AC"/>
    <w:rsid w:val="00FB2CA8"/>
    <w:rsid w:val="00FB3925"/>
    <w:rsid w:val="00FC0409"/>
    <w:rsid w:val="00FC1FA5"/>
    <w:rsid w:val="00FC51F7"/>
    <w:rsid w:val="00FD40BA"/>
    <w:rsid w:val="00FE02FB"/>
    <w:rsid w:val="00FE2CC2"/>
    <w:rsid w:val="00FE2DC3"/>
    <w:rsid w:val="00FE3B85"/>
    <w:rsid w:val="00FE47E8"/>
    <w:rsid w:val="00FF0B75"/>
    <w:rsid w:val="00FF4B0D"/>
    <w:rsid w:val="00FF56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note text" w:uiPriority="99"/>
    <w:lsdException w:name="annotation text" w:uiPriority="99"/>
    <w:lsdException w:name="caption" w:qFormat="1"/>
    <w:lsdException w:name="table of figures" w:uiPriority="99"/>
    <w:lsdException w:name="footnote reference" w:uiPriority="99"/>
    <w:lsdException w:name="annotation reference" w:uiPriority="99"/>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e">
    <w:name w:val="Normal"/>
    <w:qFormat/>
    <w:rsid w:val="008179E7"/>
    <w:pPr>
      <w:spacing w:before="120" w:line="276" w:lineRule="auto"/>
      <w:ind w:firstLine="284"/>
      <w:jc w:val="both"/>
    </w:pPr>
    <w:rPr>
      <w:rFonts w:ascii="Garamond" w:hAnsi="Garamond"/>
      <w:sz w:val="22"/>
      <w:lang w:val="it-IT" w:eastAsia="it-IT"/>
    </w:rPr>
  </w:style>
  <w:style w:type="paragraph" w:styleId="Titolo1">
    <w:name w:val="heading 1"/>
    <w:basedOn w:val="Titolo"/>
    <w:next w:val="Normale"/>
    <w:link w:val="Titolo1Carattere"/>
    <w:qFormat/>
    <w:rsid w:val="003616F7"/>
    <w:pPr>
      <w:keepNext/>
      <w:ind w:firstLine="0"/>
      <w:jc w:val="left"/>
    </w:pPr>
    <w:rPr>
      <w:rFonts w:cs="Arial"/>
      <w:bCs w:val="0"/>
      <w:kern w:val="32"/>
    </w:rPr>
  </w:style>
  <w:style w:type="paragraph" w:styleId="Titolo2">
    <w:name w:val="heading 2"/>
    <w:basedOn w:val="Titolo1"/>
    <w:next w:val="Normale"/>
    <w:link w:val="Titolo2Carattere"/>
    <w:qFormat/>
    <w:rsid w:val="003616F7"/>
    <w:pPr>
      <w:ind w:left="360"/>
      <w:outlineLvl w:val="1"/>
    </w:pPr>
    <w:rPr>
      <w:b w:val="0"/>
      <w:bCs/>
      <w:iCs/>
      <w:sz w:val="28"/>
      <w:szCs w:val="28"/>
    </w:rPr>
  </w:style>
  <w:style w:type="paragraph" w:styleId="Titolo3">
    <w:name w:val="heading 3"/>
    <w:basedOn w:val="Normale"/>
    <w:next w:val="Normale"/>
    <w:qFormat/>
    <w:rsid w:val="007C5752"/>
    <w:pPr>
      <w:keepNext/>
      <w:spacing w:before="240" w:after="60"/>
      <w:outlineLvl w:val="2"/>
    </w:pPr>
    <w:rPr>
      <w:rFonts w:cs="Arial"/>
      <w:b/>
      <w:bCs/>
      <w:szCs w:val="26"/>
    </w:rPr>
  </w:style>
  <w:style w:type="paragraph" w:styleId="Titolo4">
    <w:name w:val="heading 4"/>
    <w:basedOn w:val="Normale"/>
    <w:next w:val="Normale"/>
    <w:qFormat/>
    <w:rsid w:val="00F1636D"/>
    <w:pPr>
      <w:keepNext/>
      <w:spacing w:before="0" w:line="240" w:lineRule="exact"/>
      <w:ind w:firstLine="0"/>
      <w:jc w:val="left"/>
      <w:outlineLvl w:val="3"/>
    </w:pPr>
    <w:rPr>
      <w:rFonts w:ascii="Times New Roman" w:hAnsi="Times New Roman"/>
      <w:b/>
      <w:caps/>
      <w:sz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rsid w:val="00BA488C"/>
    <w:pPr>
      <w:framePr w:hSpace="142" w:wrap="around" w:vAnchor="text" w:hAnchor="page" w:xAlign="center" w:y="1"/>
      <w:tabs>
        <w:tab w:val="center" w:pos="4252"/>
        <w:tab w:val="right" w:pos="8504"/>
      </w:tabs>
      <w:jc w:val="center"/>
    </w:pPr>
    <w:rPr>
      <w:rFonts w:ascii="Courier New" w:hAnsi="Courier New"/>
    </w:rPr>
  </w:style>
  <w:style w:type="paragraph" w:styleId="Pidipagina">
    <w:name w:val="footer"/>
    <w:basedOn w:val="Normale"/>
    <w:rsid w:val="00BA488C"/>
    <w:pPr>
      <w:tabs>
        <w:tab w:val="center" w:pos="4819"/>
        <w:tab w:val="right" w:pos="9638"/>
      </w:tabs>
    </w:pPr>
  </w:style>
  <w:style w:type="paragraph" w:styleId="Rientrocorpodeltesto">
    <w:name w:val="Body Text Indent"/>
    <w:basedOn w:val="Normale"/>
    <w:rsid w:val="00F1636D"/>
    <w:pPr>
      <w:spacing w:after="120"/>
    </w:pPr>
  </w:style>
  <w:style w:type="paragraph" w:styleId="Testodelblocco">
    <w:name w:val="Block Text"/>
    <w:basedOn w:val="Normale"/>
    <w:rsid w:val="00F1636D"/>
    <w:pPr>
      <w:tabs>
        <w:tab w:val="left" w:pos="1276"/>
      </w:tabs>
      <w:ind w:left="851" w:right="567" w:firstLine="425"/>
      <w:jc w:val="left"/>
    </w:pPr>
    <w:rPr>
      <w:rFonts w:ascii="Times New Roman" w:hAnsi="Times New Roman"/>
      <w:b/>
    </w:rPr>
  </w:style>
  <w:style w:type="character" w:styleId="Numeropagina">
    <w:name w:val="page number"/>
    <w:basedOn w:val="Carpredefinitoparagrafo"/>
    <w:rsid w:val="003C0378"/>
  </w:style>
  <w:style w:type="paragraph" w:styleId="Testofumetto">
    <w:name w:val="Balloon Text"/>
    <w:basedOn w:val="Normale"/>
    <w:semiHidden/>
    <w:rsid w:val="00D80D1B"/>
    <w:rPr>
      <w:rFonts w:ascii="Tahoma" w:hAnsi="Tahoma" w:cs="Tahoma"/>
      <w:sz w:val="16"/>
      <w:szCs w:val="16"/>
    </w:rPr>
  </w:style>
  <w:style w:type="paragraph" w:styleId="Testonotaapidipagina">
    <w:name w:val="footnote text"/>
    <w:basedOn w:val="Normale"/>
    <w:link w:val="TestonotaapidipaginaCarattere"/>
    <w:uiPriority w:val="99"/>
    <w:semiHidden/>
    <w:rsid w:val="006A5E2E"/>
    <w:rPr>
      <w:sz w:val="20"/>
    </w:rPr>
  </w:style>
  <w:style w:type="character" w:styleId="Rimandonotaapidipagina">
    <w:name w:val="footnote reference"/>
    <w:uiPriority w:val="99"/>
    <w:semiHidden/>
    <w:rsid w:val="006A5E2E"/>
    <w:rPr>
      <w:vertAlign w:val="superscript"/>
    </w:rPr>
  </w:style>
  <w:style w:type="character" w:styleId="Collegamentoipertestuale">
    <w:name w:val="Hyperlink"/>
    <w:uiPriority w:val="99"/>
    <w:rsid w:val="00736E3D"/>
    <w:rPr>
      <w:color w:val="0000FF"/>
      <w:u w:val="single"/>
    </w:rPr>
  </w:style>
  <w:style w:type="paragraph" w:styleId="NormaleWeb">
    <w:name w:val="Normal (Web)"/>
    <w:basedOn w:val="Normale"/>
    <w:rsid w:val="006D1DFF"/>
    <w:pPr>
      <w:spacing w:before="100" w:beforeAutospacing="1" w:after="100" w:afterAutospacing="1" w:line="240" w:lineRule="auto"/>
      <w:ind w:firstLine="0"/>
      <w:jc w:val="left"/>
    </w:pPr>
    <w:rPr>
      <w:rFonts w:ascii="Times New Roman" w:hAnsi="Times New Roman"/>
      <w:sz w:val="24"/>
      <w:szCs w:val="24"/>
    </w:rPr>
  </w:style>
  <w:style w:type="paragraph" w:customStyle="1" w:styleId="bodytext">
    <w:name w:val="bodytext"/>
    <w:basedOn w:val="Normale"/>
    <w:rsid w:val="006D1DFF"/>
    <w:pPr>
      <w:spacing w:before="100" w:beforeAutospacing="1" w:after="100" w:afterAutospacing="1" w:line="240" w:lineRule="auto"/>
      <w:ind w:firstLine="0"/>
      <w:jc w:val="left"/>
    </w:pPr>
    <w:rPr>
      <w:rFonts w:ascii="Times New Roman" w:hAnsi="Times New Roman"/>
      <w:sz w:val="24"/>
      <w:szCs w:val="24"/>
    </w:rPr>
  </w:style>
  <w:style w:type="paragraph" w:styleId="Testonotadichiusura">
    <w:name w:val="endnote text"/>
    <w:basedOn w:val="Normale"/>
    <w:semiHidden/>
    <w:rsid w:val="00825C6C"/>
    <w:rPr>
      <w:sz w:val="20"/>
    </w:rPr>
  </w:style>
  <w:style w:type="character" w:styleId="Rimandonotadichiusura">
    <w:name w:val="endnote reference"/>
    <w:semiHidden/>
    <w:rsid w:val="00825C6C"/>
    <w:rPr>
      <w:vertAlign w:val="superscript"/>
    </w:rPr>
  </w:style>
  <w:style w:type="table" w:styleId="Grigliatabella">
    <w:name w:val="Table Grid"/>
    <w:basedOn w:val="Tabellanormale"/>
    <w:rsid w:val="00EC3F44"/>
    <w:pPr>
      <w:spacing w:before="120" w:line="240" w:lineRule="atLeast"/>
      <w:ind w:firstLine="1134"/>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GaramondAllineatoasinistraPrimariga021">
    <w:name w:val="Stile Titolo 1 + Garamond Allineato a sinistra Prima riga:  021 ..."/>
    <w:basedOn w:val="Titolo1"/>
    <w:link w:val="StileTitolo1GaramondAllineatoasinistraPrimariga021Carattere"/>
    <w:autoRedefine/>
    <w:rsid w:val="007C5752"/>
    <w:pPr>
      <w:ind w:firstLine="119"/>
    </w:pPr>
    <w:rPr>
      <w:rFonts w:ascii="Garamond" w:hAnsi="Garamond" w:cs="Times New Roman"/>
      <w:szCs w:val="20"/>
    </w:rPr>
  </w:style>
  <w:style w:type="paragraph" w:styleId="Sommario2">
    <w:name w:val="toc 2"/>
    <w:basedOn w:val="Normale"/>
    <w:next w:val="Normale"/>
    <w:autoRedefine/>
    <w:uiPriority w:val="39"/>
    <w:qFormat/>
    <w:rsid w:val="001B2A98"/>
    <w:pPr>
      <w:tabs>
        <w:tab w:val="left" w:pos="1134"/>
        <w:tab w:val="right" w:leader="dot" w:pos="9628"/>
      </w:tabs>
      <w:ind w:left="240"/>
    </w:pPr>
  </w:style>
  <w:style w:type="paragraph" w:styleId="Sommario1">
    <w:name w:val="toc 1"/>
    <w:basedOn w:val="Normale"/>
    <w:next w:val="Normale"/>
    <w:autoRedefine/>
    <w:uiPriority w:val="39"/>
    <w:qFormat/>
    <w:rsid w:val="001B2A98"/>
    <w:pPr>
      <w:tabs>
        <w:tab w:val="left" w:pos="880"/>
        <w:tab w:val="right" w:leader="dot" w:pos="9639"/>
      </w:tabs>
    </w:pPr>
  </w:style>
  <w:style w:type="paragraph" w:styleId="Corpotesto">
    <w:name w:val="Body Text"/>
    <w:basedOn w:val="Normale"/>
    <w:rsid w:val="00AE0E19"/>
    <w:pPr>
      <w:spacing w:after="120"/>
    </w:pPr>
  </w:style>
  <w:style w:type="paragraph" w:styleId="Puntoelenco">
    <w:name w:val="List Bullet"/>
    <w:basedOn w:val="Elenco"/>
    <w:rsid w:val="00AE0E19"/>
    <w:pPr>
      <w:numPr>
        <w:numId w:val="1"/>
      </w:numPr>
      <w:spacing w:before="0" w:after="240"/>
      <w:ind w:right="720"/>
    </w:pPr>
    <w:rPr>
      <w:lang w:eastAsia="en-US"/>
    </w:rPr>
  </w:style>
  <w:style w:type="paragraph" w:styleId="Elenco">
    <w:name w:val="List"/>
    <w:basedOn w:val="Normale"/>
    <w:rsid w:val="00AE0E19"/>
    <w:pPr>
      <w:ind w:left="283" w:hanging="283"/>
    </w:pPr>
  </w:style>
  <w:style w:type="paragraph" w:customStyle="1" w:styleId="Inevidenza">
    <w:name w:val="In evidenza"/>
    <w:basedOn w:val="Normale"/>
    <w:rsid w:val="008524B9"/>
    <w:pPr>
      <w:pBdr>
        <w:top w:val="single" w:sz="4" w:space="6" w:color="auto"/>
        <w:bottom w:val="single" w:sz="4" w:space="6" w:color="auto"/>
      </w:pBdr>
      <w:spacing w:before="360" w:after="360"/>
      <w:jc w:val="center"/>
    </w:pPr>
    <w:rPr>
      <w:b/>
      <w:i/>
      <w:noProof/>
    </w:rPr>
  </w:style>
  <w:style w:type="paragraph" w:customStyle="1" w:styleId="Riquadro">
    <w:name w:val="Riquadro"/>
    <w:basedOn w:val="Normale"/>
    <w:rsid w:val="00017D54"/>
    <w:pPr>
      <w:pBdr>
        <w:top w:val="single" w:sz="4" w:space="6" w:color="auto"/>
        <w:left w:val="single" w:sz="4" w:space="6" w:color="auto"/>
        <w:bottom w:val="single" w:sz="4" w:space="6" w:color="auto"/>
        <w:right w:val="single" w:sz="4" w:space="6" w:color="auto"/>
      </w:pBdr>
      <w:spacing w:after="120" w:line="360" w:lineRule="auto"/>
      <w:ind w:left="284" w:right="284" w:firstLine="0"/>
      <w:jc w:val="left"/>
    </w:pPr>
    <w:rPr>
      <w:i/>
    </w:rPr>
  </w:style>
  <w:style w:type="character" w:customStyle="1" w:styleId="Titolo1Carattere">
    <w:name w:val="Titolo 1 Carattere"/>
    <w:link w:val="Titolo1"/>
    <w:rsid w:val="003616F7"/>
    <w:rPr>
      <w:rFonts w:ascii="Cambria" w:hAnsi="Cambria" w:cs="Arial"/>
      <w:b/>
      <w:kern w:val="32"/>
      <w:sz w:val="32"/>
      <w:szCs w:val="32"/>
      <w:lang w:val="it-IT" w:eastAsia="it-IT"/>
    </w:rPr>
  </w:style>
  <w:style w:type="paragraph" w:customStyle="1" w:styleId="StileTitolo1NonTuttomaiuscole">
    <w:name w:val="Stile Titolo 1 + Non Tutto maiuscole"/>
    <w:basedOn w:val="Titolo1"/>
    <w:link w:val="StileTitolo1NonTuttomaiuscoleCarattere"/>
    <w:autoRedefine/>
    <w:rsid w:val="00BE2063"/>
    <w:pPr>
      <w:ind w:firstLine="284"/>
    </w:pPr>
    <w:rPr>
      <w:caps/>
    </w:rPr>
  </w:style>
  <w:style w:type="paragraph" w:customStyle="1" w:styleId="elencopuntatopersonalizzato">
    <w:name w:val="elenco puntato personalizzato"/>
    <w:basedOn w:val="Puntoelenco"/>
    <w:rsid w:val="003832CC"/>
    <w:pPr>
      <w:spacing w:before="120" w:after="120"/>
      <w:ind w:left="714" w:hanging="357"/>
    </w:pPr>
    <w:rPr>
      <w:sz w:val="24"/>
    </w:rPr>
  </w:style>
  <w:style w:type="character" w:customStyle="1" w:styleId="StileTitolo1GaramondAllineatoasinistraPrimariga021Carattere">
    <w:name w:val="Stile Titolo 1 + Garamond Allineato a sinistra Prima riga:  021 ... Carattere"/>
    <w:basedOn w:val="Titolo1Carattere"/>
    <w:link w:val="StileTitolo1GaramondAllineatoasinistraPrimariga021"/>
    <w:rsid w:val="00B544B8"/>
    <w:rPr>
      <w:rFonts w:ascii="Garamond" w:hAnsi="Garamond" w:cs="Arial"/>
      <w:b/>
      <w:kern w:val="32"/>
      <w:sz w:val="32"/>
      <w:szCs w:val="32"/>
      <w:lang w:val="it-IT" w:eastAsia="it-IT"/>
    </w:rPr>
  </w:style>
  <w:style w:type="character" w:customStyle="1" w:styleId="StileTitolo1NonTuttomaiuscoleCarattere">
    <w:name w:val="Stile Titolo 1 + Non Tutto maiuscole Carattere"/>
    <w:basedOn w:val="Titolo1Carattere"/>
    <w:link w:val="StileTitolo1NonTuttomaiuscole"/>
    <w:rsid w:val="00B544B8"/>
    <w:rPr>
      <w:rFonts w:ascii="Cambria" w:hAnsi="Cambria" w:cs="Arial"/>
      <w:b/>
      <w:caps/>
      <w:kern w:val="32"/>
      <w:sz w:val="32"/>
      <w:szCs w:val="32"/>
      <w:lang w:val="it-IT" w:eastAsia="it-IT"/>
    </w:rPr>
  </w:style>
  <w:style w:type="paragraph" w:styleId="Didascalia">
    <w:name w:val="caption"/>
    <w:basedOn w:val="Normale"/>
    <w:next w:val="Normale"/>
    <w:qFormat/>
    <w:rsid w:val="00012A00"/>
    <w:rPr>
      <w:b/>
      <w:bCs/>
      <w:sz w:val="20"/>
    </w:rPr>
  </w:style>
  <w:style w:type="paragraph" w:styleId="Titolo">
    <w:name w:val="Title"/>
    <w:basedOn w:val="Normale"/>
    <w:next w:val="Normale"/>
    <w:link w:val="TitoloCarattere"/>
    <w:qFormat/>
    <w:rsid w:val="00207D23"/>
    <w:pPr>
      <w:spacing w:before="240" w:after="60"/>
      <w:jc w:val="center"/>
      <w:outlineLvl w:val="0"/>
    </w:pPr>
    <w:rPr>
      <w:rFonts w:ascii="Cambria" w:hAnsi="Cambria"/>
      <w:b/>
      <w:bCs/>
      <w:kern w:val="28"/>
      <w:sz w:val="32"/>
      <w:szCs w:val="32"/>
    </w:rPr>
  </w:style>
  <w:style w:type="character" w:customStyle="1" w:styleId="TitoloCarattere">
    <w:name w:val="Titolo Carattere"/>
    <w:link w:val="Titolo"/>
    <w:rsid w:val="00207D23"/>
    <w:rPr>
      <w:rFonts w:ascii="Cambria" w:eastAsia="Times New Roman" w:hAnsi="Cambria" w:cs="Times New Roman"/>
      <w:b/>
      <w:bCs/>
      <w:kern w:val="28"/>
      <w:sz w:val="32"/>
      <w:szCs w:val="32"/>
      <w:lang w:val="it-IT" w:eastAsia="it-IT"/>
    </w:rPr>
  </w:style>
  <w:style w:type="paragraph" w:customStyle="1" w:styleId="Stile1">
    <w:name w:val="Stile1"/>
    <w:basedOn w:val="Normale"/>
    <w:link w:val="Stile1Carattere"/>
    <w:qFormat/>
    <w:rsid w:val="00616CB4"/>
    <w:rPr>
      <w:rFonts w:ascii="Cambria" w:hAnsi="Cambria"/>
    </w:rPr>
  </w:style>
  <w:style w:type="paragraph" w:styleId="Paragrafoelenco">
    <w:name w:val="List Paragraph"/>
    <w:basedOn w:val="Normale"/>
    <w:uiPriority w:val="34"/>
    <w:qFormat/>
    <w:rsid w:val="0024112E"/>
    <w:pPr>
      <w:spacing w:before="0" w:after="200"/>
      <w:ind w:left="720" w:firstLine="0"/>
      <w:contextualSpacing/>
      <w:jc w:val="left"/>
    </w:pPr>
    <w:rPr>
      <w:rFonts w:ascii="Calibri" w:eastAsia="Calibri" w:hAnsi="Calibri"/>
      <w:szCs w:val="22"/>
      <w:lang w:val="en-US" w:eastAsia="en-US"/>
    </w:rPr>
  </w:style>
  <w:style w:type="character" w:customStyle="1" w:styleId="Stile1Carattere">
    <w:name w:val="Stile1 Carattere"/>
    <w:link w:val="Stile1"/>
    <w:rsid w:val="00616CB4"/>
    <w:rPr>
      <w:rFonts w:ascii="Cambria" w:hAnsi="Cambria"/>
      <w:sz w:val="24"/>
      <w:lang w:val="it-IT" w:eastAsia="it-IT"/>
    </w:rPr>
  </w:style>
  <w:style w:type="paragraph" w:styleId="Testocommento">
    <w:name w:val="annotation text"/>
    <w:basedOn w:val="Normale"/>
    <w:link w:val="TestocommentoCarattere"/>
    <w:uiPriority w:val="99"/>
    <w:unhideWhenUsed/>
    <w:rsid w:val="000933F9"/>
    <w:pPr>
      <w:spacing w:before="0" w:after="200" w:line="240" w:lineRule="auto"/>
      <w:ind w:firstLine="0"/>
      <w:jc w:val="left"/>
    </w:pPr>
    <w:rPr>
      <w:rFonts w:ascii="Calibri" w:eastAsia="Calibri" w:hAnsi="Calibri"/>
      <w:sz w:val="20"/>
      <w:lang w:val="en-US" w:eastAsia="en-US"/>
    </w:rPr>
  </w:style>
  <w:style w:type="character" w:customStyle="1" w:styleId="TestocommentoCarattere">
    <w:name w:val="Testo commento Carattere"/>
    <w:link w:val="Testocommento"/>
    <w:uiPriority w:val="99"/>
    <w:rsid w:val="000933F9"/>
    <w:rPr>
      <w:rFonts w:ascii="Calibri" w:eastAsia="Calibri" w:hAnsi="Calibri"/>
    </w:rPr>
  </w:style>
  <w:style w:type="character" w:styleId="Rimandocommento">
    <w:name w:val="annotation reference"/>
    <w:uiPriority w:val="99"/>
    <w:unhideWhenUsed/>
    <w:rsid w:val="000933F9"/>
    <w:rPr>
      <w:sz w:val="16"/>
      <w:szCs w:val="16"/>
    </w:rPr>
  </w:style>
  <w:style w:type="character" w:customStyle="1" w:styleId="TestonotaapidipaginaCarattere">
    <w:name w:val="Testo nota a piè di pagina Carattere"/>
    <w:link w:val="Testonotaapidipagina"/>
    <w:uiPriority w:val="99"/>
    <w:semiHidden/>
    <w:rsid w:val="00DE6B44"/>
    <w:rPr>
      <w:rFonts w:ascii="Garamond" w:hAnsi="Garamond"/>
      <w:lang w:val="it-IT" w:eastAsia="it-IT"/>
    </w:rPr>
  </w:style>
  <w:style w:type="paragraph" w:styleId="Sommario3">
    <w:name w:val="toc 3"/>
    <w:basedOn w:val="Normale"/>
    <w:next w:val="Normale"/>
    <w:autoRedefine/>
    <w:uiPriority w:val="39"/>
    <w:qFormat/>
    <w:rsid w:val="0037748F"/>
    <w:pPr>
      <w:ind w:left="440"/>
    </w:pPr>
  </w:style>
  <w:style w:type="paragraph" w:styleId="Indicedellefigure">
    <w:name w:val="table of figures"/>
    <w:basedOn w:val="Normale"/>
    <w:next w:val="Normale"/>
    <w:uiPriority w:val="99"/>
    <w:rsid w:val="001B2A98"/>
  </w:style>
  <w:style w:type="paragraph" w:styleId="Titolosommario">
    <w:name w:val="TOC Heading"/>
    <w:basedOn w:val="Titolo1"/>
    <w:next w:val="Normale"/>
    <w:uiPriority w:val="39"/>
    <w:unhideWhenUsed/>
    <w:qFormat/>
    <w:rsid w:val="001B2A98"/>
    <w:pPr>
      <w:keepLines/>
      <w:spacing w:before="480" w:after="0"/>
      <w:outlineLvl w:val="9"/>
    </w:pPr>
    <w:rPr>
      <w:rFonts w:cs="Times New Roman"/>
      <w:bCs/>
      <w:color w:val="365F91"/>
      <w:kern w:val="0"/>
      <w:sz w:val="28"/>
      <w:szCs w:val="28"/>
      <w:lang w:val="en-US" w:eastAsia="en-US"/>
    </w:rPr>
  </w:style>
  <w:style w:type="character" w:customStyle="1" w:styleId="Titolo2Carattere">
    <w:name w:val="Titolo 2 Carattere"/>
    <w:basedOn w:val="Titolo1Carattere"/>
    <w:link w:val="Titolo2"/>
    <w:rsid w:val="003616F7"/>
    <w:rPr>
      <w:rFonts w:ascii="Cambria" w:hAnsi="Cambria" w:cs="Arial"/>
      <w:b w:val="0"/>
      <w:bCs/>
      <w:iCs/>
      <w:kern w:val="32"/>
      <w:sz w:val="28"/>
      <w:szCs w:val="28"/>
      <w:lang w:val="it-IT" w:eastAsia="it-IT"/>
    </w:rPr>
  </w:style>
  <w:style w:type="character" w:styleId="Collegamentovisitato">
    <w:name w:val="FollowedHyperlink"/>
    <w:basedOn w:val="Carpredefinitoparagrafo"/>
    <w:rsid w:val="009A69F0"/>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note text" w:uiPriority="99"/>
    <w:lsdException w:name="annotation text" w:uiPriority="99"/>
    <w:lsdException w:name="caption" w:qFormat="1"/>
    <w:lsdException w:name="table of figures" w:uiPriority="99"/>
    <w:lsdException w:name="footnote reference" w:uiPriority="99"/>
    <w:lsdException w:name="annotation reference" w:uiPriority="99"/>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e">
    <w:name w:val="Normal"/>
    <w:qFormat/>
    <w:rsid w:val="008179E7"/>
    <w:pPr>
      <w:spacing w:before="120" w:line="276" w:lineRule="auto"/>
      <w:ind w:firstLine="284"/>
      <w:jc w:val="both"/>
    </w:pPr>
    <w:rPr>
      <w:rFonts w:ascii="Garamond" w:hAnsi="Garamond"/>
      <w:sz w:val="22"/>
      <w:lang w:val="it-IT" w:eastAsia="it-IT"/>
    </w:rPr>
  </w:style>
  <w:style w:type="paragraph" w:styleId="Titolo1">
    <w:name w:val="heading 1"/>
    <w:basedOn w:val="Titolo"/>
    <w:next w:val="Normale"/>
    <w:link w:val="Titolo1Carattere"/>
    <w:qFormat/>
    <w:rsid w:val="003616F7"/>
    <w:pPr>
      <w:keepNext/>
      <w:ind w:firstLine="0"/>
      <w:jc w:val="left"/>
    </w:pPr>
    <w:rPr>
      <w:rFonts w:cs="Arial"/>
      <w:bCs w:val="0"/>
      <w:kern w:val="32"/>
    </w:rPr>
  </w:style>
  <w:style w:type="paragraph" w:styleId="Titolo2">
    <w:name w:val="heading 2"/>
    <w:basedOn w:val="Titolo1"/>
    <w:next w:val="Normale"/>
    <w:link w:val="Titolo2Carattere"/>
    <w:qFormat/>
    <w:rsid w:val="003616F7"/>
    <w:pPr>
      <w:ind w:left="360"/>
      <w:outlineLvl w:val="1"/>
    </w:pPr>
    <w:rPr>
      <w:b w:val="0"/>
      <w:bCs/>
      <w:iCs/>
      <w:sz w:val="28"/>
      <w:szCs w:val="28"/>
    </w:rPr>
  </w:style>
  <w:style w:type="paragraph" w:styleId="Titolo3">
    <w:name w:val="heading 3"/>
    <w:basedOn w:val="Normale"/>
    <w:next w:val="Normale"/>
    <w:qFormat/>
    <w:rsid w:val="007C5752"/>
    <w:pPr>
      <w:keepNext/>
      <w:spacing w:before="240" w:after="60"/>
      <w:outlineLvl w:val="2"/>
    </w:pPr>
    <w:rPr>
      <w:rFonts w:cs="Arial"/>
      <w:b/>
      <w:bCs/>
      <w:szCs w:val="26"/>
    </w:rPr>
  </w:style>
  <w:style w:type="paragraph" w:styleId="Titolo4">
    <w:name w:val="heading 4"/>
    <w:basedOn w:val="Normale"/>
    <w:next w:val="Normale"/>
    <w:qFormat/>
    <w:rsid w:val="00F1636D"/>
    <w:pPr>
      <w:keepNext/>
      <w:spacing w:before="0" w:line="240" w:lineRule="exact"/>
      <w:ind w:firstLine="0"/>
      <w:jc w:val="left"/>
      <w:outlineLvl w:val="3"/>
    </w:pPr>
    <w:rPr>
      <w:rFonts w:ascii="Times New Roman" w:hAnsi="Times New Roman"/>
      <w:b/>
      <w:caps/>
      <w:sz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rsid w:val="00BA488C"/>
    <w:pPr>
      <w:framePr w:hSpace="142" w:wrap="around" w:vAnchor="text" w:hAnchor="page" w:xAlign="center" w:y="1"/>
      <w:tabs>
        <w:tab w:val="center" w:pos="4252"/>
        <w:tab w:val="right" w:pos="8504"/>
      </w:tabs>
      <w:jc w:val="center"/>
    </w:pPr>
    <w:rPr>
      <w:rFonts w:ascii="Courier New" w:hAnsi="Courier New"/>
    </w:rPr>
  </w:style>
  <w:style w:type="paragraph" w:styleId="Pidipagina">
    <w:name w:val="footer"/>
    <w:basedOn w:val="Normale"/>
    <w:rsid w:val="00BA488C"/>
    <w:pPr>
      <w:tabs>
        <w:tab w:val="center" w:pos="4819"/>
        <w:tab w:val="right" w:pos="9638"/>
      </w:tabs>
    </w:pPr>
  </w:style>
  <w:style w:type="paragraph" w:styleId="Rientrocorpodeltesto">
    <w:name w:val="Body Text Indent"/>
    <w:basedOn w:val="Normale"/>
    <w:rsid w:val="00F1636D"/>
    <w:pPr>
      <w:spacing w:after="120"/>
    </w:pPr>
  </w:style>
  <w:style w:type="paragraph" w:styleId="Testodelblocco">
    <w:name w:val="Block Text"/>
    <w:basedOn w:val="Normale"/>
    <w:rsid w:val="00F1636D"/>
    <w:pPr>
      <w:tabs>
        <w:tab w:val="left" w:pos="1276"/>
      </w:tabs>
      <w:ind w:left="851" w:right="567" w:firstLine="425"/>
      <w:jc w:val="left"/>
    </w:pPr>
    <w:rPr>
      <w:rFonts w:ascii="Times New Roman" w:hAnsi="Times New Roman"/>
      <w:b/>
    </w:rPr>
  </w:style>
  <w:style w:type="character" w:styleId="Numeropagina">
    <w:name w:val="page number"/>
    <w:basedOn w:val="Carpredefinitoparagrafo"/>
    <w:rsid w:val="003C0378"/>
  </w:style>
  <w:style w:type="paragraph" w:styleId="Testofumetto">
    <w:name w:val="Balloon Text"/>
    <w:basedOn w:val="Normale"/>
    <w:semiHidden/>
    <w:rsid w:val="00D80D1B"/>
    <w:rPr>
      <w:rFonts w:ascii="Tahoma" w:hAnsi="Tahoma" w:cs="Tahoma"/>
      <w:sz w:val="16"/>
      <w:szCs w:val="16"/>
    </w:rPr>
  </w:style>
  <w:style w:type="paragraph" w:styleId="Testonotaapidipagina">
    <w:name w:val="footnote text"/>
    <w:basedOn w:val="Normale"/>
    <w:link w:val="TestonotaapidipaginaCarattere"/>
    <w:uiPriority w:val="99"/>
    <w:semiHidden/>
    <w:rsid w:val="006A5E2E"/>
    <w:rPr>
      <w:sz w:val="20"/>
    </w:rPr>
  </w:style>
  <w:style w:type="character" w:styleId="Rimandonotaapidipagina">
    <w:name w:val="footnote reference"/>
    <w:uiPriority w:val="99"/>
    <w:semiHidden/>
    <w:rsid w:val="006A5E2E"/>
    <w:rPr>
      <w:vertAlign w:val="superscript"/>
    </w:rPr>
  </w:style>
  <w:style w:type="character" w:styleId="Collegamentoipertestuale">
    <w:name w:val="Hyperlink"/>
    <w:uiPriority w:val="99"/>
    <w:rsid w:val="00736E3D"/>
    <w:rPr>
      <w:color w:val="0000FF"/>
      <w:u w:val="single"/>
    </w:rPr>
  </w:style>
  <w:style w:type="paragraph" w:styleId="NormaleWeb">
    <w:name w:val="Normal (Web)"/>
    <w:basedOn w:val="Normale"/>
    <w:rsid w:val="006D1DFF"/>
    <w:pPr>
      <w:spacing w:before="100" w:beforeAutospacing="1" w:after="100" w:afterAutospacing="1" w:line="240" w:lineRule="auto"/>
      <w:ind w:firstLine="0"/>
      <w:jc w:val="left"/>
    </w:pPr>
    <w:rPr>
      <w:rFonts w:ascii="Times New Roman" w:hAnsi="Times New Roman"/>
      <w:sz w:val="24"/>
      <w:szCs w:val="24"/>
    </w:rPr>
  </w:style>
  <w:style w:type="paragraph" w:customStyle="1" w:styleId="bodytext">
    <w:name w:val="bodytext"/>
    <w:basedOn w:val="Normale"/>
    <w:rsid w:val="006D1DFF"/>
    <w:pPr>
      <w:spacing w:before="100" w:beforeAutospacing="1" w:after="100" w:afterAutospacing="1" w:line="240" w:lineRule="auto"/>
      <w:ind w:firstLine="0"/>
      <w:jc w:val="left"/>
    </w:pPr>
    <w:rPr>
      <w:rFonts w:ascii="Times New Roman" w:hAnsi="Times New Roman"/>
      <w:sz w:val="24"/>
      <w:szCs w:val="24"/>
    </w:rPr>
  </w:style>
  <w:style w:type="paragraph" w:styleId="Testonotadichiusura">
    <w:name w:val="endnote text"/>
    <w:basedOn w:val="Normale"/>
    <w:semiHidden/>
    <w:rsid w:val="00825C6C"/>
    <w:rPr>
      <w:sz w:val="20"/>
    </w:rPr>
  </w:style>
  <w:style w:type="character" w:styleId="Rimandonotadichiusura">
    <w:name w:val="endnote reference"/>
    <w:semiHidden/>
    <w:rsid w:val="00825C6C"/>
    <w:rPr>
      <w:vertAlign w:val="superscript"/>
    </w:rPr>
  </w:style>
  <w:style w:type="table" w:styleId="Grigliatabella">
    <w:name w:val="Table Grid"/>
    <w:basedOn w:val="Tabellanormale"/>
    <w:rsid w:val="00EC3F44"/>
    <w:pPr>
      <w:spacing w:before="120" w:line="240" w:lineRule="atLeast"/>
      <w:ind w:firstLine="1134"/>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GaramondAllineatoasinistraPrimariga021">
    <w:name w:val="Stile Titolo 1 + Garamond Allineato a sinistra Prima riga:  021 ..."/>
    <w:basedOn w:val="Titolo1"/>
    <w:link w:val="StileTitolo1GaramondAllineatoasinistraPrimariga021Carattere"/>
    <w:autoRedefine/>
    <w:rsid w:val="007C5752"/>
    <w:pPr>
      <w:ind w:firstLine="119"/>
    </w:pPr>
    <w:rPr>
      <w:rFonts w:ascii="Garamond" w:hAnsi="Garamond" w:cs="Times New Roman"/>
      <w:szCs w:val="20"/>
    </w:rPr>
  </w:style>
  <w:style w:type="paragraph" w:styleId="Sommario2">
    <w:name w:val="toc 2"/>
    <w:basedOn w:val="Normale"/>
    <w:next w:val="Normale"/>
    <w:autoRedefine/>
    <w:uiPriority w:val="39"/>
    <w:qFormat/>
    <w:rsid w:val="001B2A98"/>
    <w:pPr>
      <w:tabs>
        <w:tab w:val="left" w:pos="1134"/>
        <w:tab w:val="right" w:leader="dot" w:pos="9628"/>
      </w:tabs>
      <w:ind w:left="240"/>
    </w:pPr>
  </w:style>
  <w:style w:type="paragraph" w:styleId="Sommario1">
    <w:name w:val="toc 1"/>
    <w:basedOn w:val="Normale"/>
    <w:next w:val="Normale"/>
    <w:autoRedefine/>
    <w:uiPriority w:val="39"/>
    <w:qFormat/>
    <w:rsid w:val="001B2A98"/>
    <w:pPr>
      <w:tabs>
        <w:tab w:val="left" w:pos="880"/>
        <w:tab w:val="right" w:leader="dot" w:pos="9639"/>
      </w:tabs>
    </w:pPr>
  </w:style>
  <w:style w:type="paragraph" w:styleId="Corpotesto">
    <w:name w:val="Body Text"/>
    <w:basedOn w:val="Normale"/>
    <w:rsid w:val="00AE0E19"/>
    <w:pPr>
      <w:spacing w:after="120"/>
    </w:pPr>
  </w:style>
  <w:style w:type="paragraph" w:styleId="Puntoelenco">
    <w:name w:val="List Bullet"/>
    <w:basedOn w:val="Elenco"/>
    <w:rsid w:val="00AE0E19"/>
    <w:pPr>
      <w:numPr>
        <w:numId w:val="1"/>
      </w:numPr>
      <w:spacing w:before="0" w:after="240"/>
      <w:ind w:right="720"/>
    </w:pPr>
    <w:rPr>
      <w:lang w:eastAsia="en-US"/>
    </w:rPr>
  </w:style>
  <w:style w:type="paragraph" w:styleId="Elenco">
    <w:name w:val="List"/>
    <w:basedOn w:val="Normale"/>
    <w:rsid w:val="00AE0E19"/>
    <w:pPr>
      <w:ind w:left="283" w:hanging="283"/>
    </w:pPr>
  </w:style>
  <w:style w:type="paragraph" w:customStyle="1" w:styleId="Inevidenza">
    <w:name w:val="In evidenza"/>
    <w:basedOn w:val="Normale"/>
    <w:rsid w:val="008524B9"/>
    <w:pPr>
      <w:pBdr>
        <w:top w:val="single" w:sz="4" w:space="6" w:color="auto"/>
        <w:bottom w:val="single" w:sz="4" w:space="6" w:color="auto"/>
      </w:pBdr>
      <w:spacing w:before="360" w:after="360"/>
      <w:jc w:val="center"/>
    </w:pPr>
    <w:rPr>
      <w:b/>
      <w:i/>
      <w:noProof/>
    </w:rPr>
  </w:style>
  <w:style w:type="paragraph" w:customStyle="1" w:styleId="Riquadro">
    <w:name w:val="Riquadro"/>
    <w:basedOn w:val="Normale"/>
    <w:rsid w:val="00017D54"/>
    <w:pPr>
      <w:pBdr>
        <w:top w:val="single" w:sz="4" w:space="6" w:color="auto"/>
        <w:left w:val="single" w:sz="4" w:space="6" w:color="auto"/>
        <w:bottom w:val="single" w:sz="4" w:space="6" w:color="auto"/>
        <w:right w:val="single" w:sz="4" w:space="6" w:color="auto"/>
      </w:pBdr>
      <w:spacing w:after="120" w:line="360" w:lineRule="auto"/>
      <w:ind w:left="284" w:right="284" w:firstLine="0"/>
      <w:jc w:val="left"/>
    </w:pPr>
    <w:rPr>
      <w:i/>
    </w:rPr>
  </w:style>
  <w:style w:type="character" w:customStyle="1" w:styleId="Titolo1Carattere">
    <w:name w:val="Titolo 1 Carattere"/>
    <w:link w:val="Titolo1"/>
    <w:rsid w:val="003616F7"/>
    <w:rPr>
      <w:rFonts w:ascii="Cambria" w:hAnsi="Cambria" w:cs="Arial"/>
      <w:b/>
      <w:kern w:val="32"/>
      <w:sz w:val="32"/>
      <w:szCs w:val="32"/>
      <w:lang w:val="it-IT" w:eastAsia="it-IT"/>
    </w:rPr>
  </w:style>
  <w:style w:type="paragraph" w:customStyle="1" w:styleId="StileTitolo1NonTuttomaiuscole">
    <w:name w:val="Stile Titolo 1 + Non Tutto maiuscole"/>
    <w:basedOn w:val="Titolo1"/>
    <w:link w:val="StileTitolo1NonTuttomaiuscoleCarattere"/>
    <w:autoRedefine/>
    <w:rsid w:val="00BE2063"/>
    <w:pPr>
      <w:ind w:firstLine="284"/>
    </w:pPr>
    <w:rPr>
      <w:caps/>
    </w:rPr>
  </w:style>
  <w:style w:type="paragraph" w:customStyle="1" w:styleId="elencopuntatopersonalizzato">
    <w:name w:val="elenco puntato personalizzato"/>
    <w:basedOn w:val="Puntoelenco"/>
    <w:rsid w:val="003832CC"/>
    <w:pPr>
      <w:spacing w:before="120" w:after="120"/>
      <w:ind w:left="714" w:hanging="357"/>
    </w:pPr>
    <w:rPr>
      <w:sz w:val="24"/>
    </w:rPr>
  </w:style>
  <w:style w:type="character" w:customStyle="1" w:styleId="StileTitolo1GaramondAllineatoasinistraPrimariga021Carattere">
    <w:name w:val="Stile Titolo 1 + Garamond Allineato a sinistra Prima riga:  021 ... Carattere"/>
    <w:basedOn w:val="Titolo1Carattere"/>
    <w:link w:val="StileTitolo1GaramondAllineatoasinistraPrimariga021"/>
    <w:rsid w:val="00B544B8"/>
    <w:rPr>
      <w:rFonts w:ascii="Garamond" w:hAnsi="Garamond" w:cs="Arial"/>
      <w:b/>
      <w:kern w:val="32"/>
      <w:sz w:val="32"/>
      <w:szCs w:val="32"/>
      <w:lang w:val="it-IT" w:eastAsia="it-IT"/>
    </w:rPr>
  </w:style>
  <w:style w:type="character" w:customStyle="1" w:styleId="StileTitolo1NonTuttomaiuscoleCarattere">
    <w:name w:val="Stile Titolo 1 + Non Tutto maiuscole Carattere"/>
    <w:basedOn w:val="Titolo1Carattere"/>
    <w:link w:val="StileTitolo1NonTuttomaiuscole"/>
    <w:rsid w:val="00B544B8"/>
    <w:rPr>
      <w:rFonts w:ascii="Cambria" w:hAnsi="Cambria" w:cs="Arial"/>
      <w:b/>
      <w:caps/>
      <w:kern w:val="32"/>
      <w:sz w:val="32"/>
      <w:szCs w:val="32"/>
      <w:lang w:val="it-IT" w:eastAsia="it-IT"/>
    </w:rPr>
  </w:style>
  <w:style w:type="paragraph" w:styleId="Didascalia">
    <w:name w:val="caption"/>
    <w:basedOn w:val="Normale"/>
    <w:next w:val="Normale"/>
    <w:qFormat/>
    <w:rsid w:val="00012A00"/>
    <w:rPr>
      <w:b/>
      <w:bCs/>
      <w:sz w:val="20"/>
    </w:rPr>
  </w:style>
  <w:style w:type="paragraph" w:styleId="Titolo">
    <w:name w:val="Title"/>
    <w:basedOn w:val="Normale"/>
    <w:next w:val="Normale"/>
    <w:link w:val="TitoloCarattere"/>
    <w:qFormat/>
    <w:rsid w:val="00207D23"/>
    <w:pPr>
      <w:spacing w:before="240" w:after="60"/>
      <w:jc w:val="center"/>
      <w:outlineLvl w:val="0"/>
    </w:pPr>
    <w:rPr>
      <w:rFonts w:ascii="Cambria" w:hAnsi="Cambria"/>
      <w:b/>
      <w:bCs/>
      <w:kern w:val="28"/>
      <w:sz w:val="32"/>
      <w:szCs w:val="32"/>
    </w:rPr>
  </w:style>
  <w:style w:type="character" w:customStyle="1" w:styleId="TitoloCarattere">
    <w:name w:val="Titolo Carattere"/>
    <w:link w:val="Titolo"/>
    <w:rsid w:val="00207D23"/>
    <w:rPr>
      <w:rFonts w:ascii="Cambria" w:eastAsia="Times New Roman" w:hAnsi="Cambria" w:cs="Times New Roman"/>
      <w:b/>
      <w:bCs/>
      <w:kern w:val="28"/>
      <w:sz w:val="32"/>
      <w:szCs w:val="32"/>
      <w:lang w:val="it-IT" w:eastAsia="it-IT"/>
    </w:rPr>
  </w:style>
  <w:style w:type="paragraph" w:customStyle="1" w:styleId="Stile1">
    <w:name w:val="Stile1"/>
    <w:basedOn w:val="Normale"/>
    <w:link w:val="Stile1Carattere"/>
    <w:qFormat/>
    <w:rsid w:val="00616CB4"/>
    <w:rPr>
      <w:rFonts w:ascii="Cambria" w:hAnsi="Cambria"/>
    </w:rPr>
  </w:style>
  <w:style w:type="paragraph" w:styleId="Paragrafoelenco">
    <w:name w:val="List Paragraph"/>
    <w:basedOn w:val="Normale"/>
    <w:uiPriority w:val="34"/>
    <w:qFormat/>
    <w:rsid w:val="0024112E"/>
    <w:pPr>
      <w:spacing w:before="0" w:after="200"/>
      <w:ind w:left="720" w:firstLine="0"/>
      <w:contextualSpacing/>
      <w:jc w:val="left"/>
    </w:pPr>
    <w:rPr>
      <w:rFonts w:ascii="Calibri" w:eastAsia="Calibri" w:hAnsi="Calibri"/>
      <w:szCs w:val="22"/>
      <w:lang w:val="en-US" w:eastAsia="en-US"/>
    </w:rPr>
  </w:style>
  <w:style w:type="character" w:customStyle="1" w:styleId="Stile1Carattere">
    <w:name w:val="Stile1 Carattere"/>
    <w:link w:val="Stile1"/>
    <w:rsid w:val="00616CB4"/>
    <w:rPr>
      <w:rFonts w:ascii="Cambria" w:hAnsi="Cambria"/>
      <w:sz w:val="24"/>
      <w:lang w:val="it-IT" w:eastAsia="it-IT"/>
    </w:rPr>
  </w:style>
  <w:style w:type="paragraph" w:styleId="Testocommento">
    <w:name w:val="annotation text"/>
    <w:basedOn w:val="Normale"/>
    <w:link w:val="TestocommentoCarattere"/>
    <w:uiPriority w:val="99"/>
    <w:unhideWhenUsed/>
    <w:rsid w:val="000933F9"/>
    <w:pPr>
      <w:spacing w:before="0" w:after="200" w:line="240" w:lineRule="auto"/>
      <w:ind w:firstLine="0"/>
      <w:jc w:val="left"/>
    </w:pPr>
    <w:rPr>
      <w:rFonts w:ascii="Calibri" w:eastAsia="Calibri" w:hAnsi="Calibri"/>
      <w:sz w:val="20"/>
      <w:lang w:val="en-US" w:eastAsia="en-US"/>
    </w:rPr>
  </w:style>
  <w:style w:type="character" w:customStyle="1" w:styleId="TestocommentoCarattere">
    <w:name w:val="Testo commento Carattere"/>
    <w:link w:val="Testocommento"/>
    <w:uiPriority w:val="99"/>
    <w:rsid w:val="000933F9"/>
    <w:rPr>
      <w:rFonts w:ascii="Calibri" w:eastAsia="Calibri" w:hAnsi="Calibri"/>
    </w:rPr>
  </w:style>
  <w:style w:type="character" w:styleId="Rimandocommento">
    <w:name w:val="annotation reference"/>
    <w:uiPriority w:val="99"/>
    <w:unhideWhenUsed/>
    <w:rsid w:val="000933F9"/>
    <w:rPr>
      <w:sz w:val="16"/>
      <w:szCs w:val="16"/>
    </w:rPr>
  </w:style>
  <w:style w:type="character" w:customStyle="1" w:styleId="TestonotaapidipaginaCarattere">
    <w:name w:val="Testo nota a piè di pagina Carattere"/>
    <w:link w:val="Testonotaapidipagina"/>
    <w:uiPriority w:val="99"/>
    <w:semiHidden/>
    <w:rsid w:val="00DE6B44"/>
    <w:rPr>
      <w:rFonts w:ascii="Garamond" w:hAnsi="Garamond"/>
      <w:lang w:val="it-IT" w:eastAsia="it-IT"/>
    </w:rPr>
  </w:style>
  <w:style w:type="paragraph" w:styleId="Sommario3">
    <w:name w:val="toc 3"/>
    <w:basedOn w:val="Normale"/>
    <w:next w:val="Normale"/>
    <w:autoRedefine/>
    <w:uiPriority w:val="39"/>
    <w:qFormat/>
    <w:rsid w:val="0037748F"/>
    <w:pPr>
      <w:ind w:left="440"/>
    </w:pPr>
  </w:style>
  <w:style w:type="paragraph" w:styleId="Indicedellefigure">
    <w:name w:val="table of figures"/>
    <w:basedOn w:val="Normale"/>
    <w:next w:val="Normale"/>
    <w:uiPriority w:val="99"/>
    <w:rsid w:val="001B2A98"/>
  </w:style>
  <w:style w:type="paragraph" w:styleId="Titolosommario">
    <w:name w:val="TOC Heading"/>
    <w:basedOn w:val="Titolo1"/>
    <w:next w:val="Normale"/>
    <w:uiPriority w:val="39"/>
    <w:unhideWhenUsed/>
    <w:qFormat/>
    <w:rsid w:val="001B2A98"/>
    <w:pPr>
      <w:keepLines/>
      <w:spacing w:before="480" w:after="0"/>
      <w:outlineLvl w:val="9"/>
    </w:pPr>
    <w:rPr>
      <w:rFonts w:cs="Times New Roman"/>
      <w:bCs/>
      <w:color w:val="365F91"/>
      <w:kern w:val="0"/>
      <w:sz w:val="28"/>
      <w:szCs w:val="28"/>
      <w:lang w:val="en-US" w:eastAsia="en-US"/>
    </w:rPr>
  </w:style>
  <w:style w:type="character" w:customStyle="1" w:styleId="Titolo2Carattere">
    <w:name w:val="Titolo 2 Carattere"/>
    <w:basedOn w:val="Titolo1Carattere"/>
    <w:link w:val="Titolo2"/>
    <w:rsid w:val="003616F7"/>
    <w:rPr>
      <w:rFonts w:ascii="Cambria" w:hAnsi="Cambria" w:cs="Arial"/>
      <w:b w:val="0"/>
      <w:bCs/>
      <w:iCs/>
      <w:kern w:val="32"/>
      <w:sz w:val="28"/>
      <w:szCs w:val="28"/>
      <w:lang w:val="it-IT" w:eastAsia="it-IT"/>
    </w:rPr>
  </w:style>
  <w:style w:type="character" w:styleId="Collegamentovisitato">
    <w:name w:val="FollowedHyperlink"/>
    <w:basedOn w:val="Carpredefinitoparagrafo"/>
    <w:rsid w:val="009A69F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606726">
      <w:bodyDiv w:val="1"/>
      <w:marLeft w:val="0"/>
      <w:marRight w:val="0"/>
      <w:marTop w:val="0"/>
      <w:marBottom w:val="0"/>
      <w:divBdr>
        <w:top w:val="none" w:sz="0" w:space="0" w:color="auto"/>
        <w:left w:val="none" w:sz="0" w:space="0" w:color="auto"/>
        <w:bottom w:val="none" w:sz="0" w:space="0" w:color="auto"/>
        <w:right w:val="none" w:sz="0" w:space="0" w:color="auto"/>
      </w:divBdr>
      <w:divsChild>
        <w:div w:id="1007707110">
          <w:marLeft w:val="0"/>
          <w:marRight w:val="0"/>
          <w:marTop w:val="0"/>
          <w:marBottom w:val="0"/>
          <w:divBdr>
            <w:top w:val="none" w:sz="0" w:space="0" w:color="auto"/>
            <w:left w:val="none" w:sz="0" w:space="0" w:color="auto"/>
            <w:bottom w:val="none" w:sz="0" w:space="0" w:color="auto"/>
            <w:right w:val="none" w:sz="0" w:space="0" w:color="auto"/>
          </w:divBdr>
          <w:divsChild>
            <w:div w:id="45286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80340">
      <w:bodyDiv w:val="1"/>
      <w:marLeft w:val="0"/>
      <w:marRight w:val="0"/>
      <w:marTop w:val="0"/>
      <w:marBottom w:val="0"/>
      <w:divBdr>
        <w:top w:val="none" w:sz="0" w:space="0" w:color="auto"/>
        <w:left w:val="none" w:sz="0" w:space="0" w:color="auto"/>
        <w:bottom w:val="none" w:sz="0" w:space="0" w:color="auto"/>
        <w:right w:val="none" w:sz="0" w:space="0" w:color="auto"/>
      </w:divBdr>
    </w:div>
    <w:div w:id="319817514">
      <w:bodyDiv w:val="1"/>
      <w:marLeft w:val="0"/>
      <w:marRight w:val="0"/>
      <w:marTop w:val="0"/>
      <w:marBottom w:val="0"/>
      <w:divBdr>
        <w:top w:val="none" w:sz="0" w:space="0" w:color="auto"/>
        <w:left w:val="none" w:sz="0" w:space="0" w:color="auto"/>
        <w:bottom w:val="none" w:sz="0" w:space="0" w:color="auto"/>
        <w:right w:val="none" w:sz="0" w:space="0" w:color="auto"/>
      </w:divBdr>
    </w:div>
    <w:div w:id="367997029">
      <w:bodyDiv w:val="1"/>
      <w:marLeft w:val="0"/>
      <w:marRight w:val="0"/>
      <w:marTop w:val="0"/>
      <w:marBottom w:val="0"/>
      <w:divBdr>
        <w:top w:val="none" w:sz="0" w:space="0" w:color="auto"/>
        <w:left w:val="none" w:sz="0" w:space="0" w:color="auto"/>
        <w:bottom w:val="none" w:sz="0" w:space="0" w:color="auto"/>
        <w:right w:val="none" w:sz="0" w:space="0" w:color="auto"/>
      </w:divBdr>
    </w:div>
    <w:div w:id="429664484">
      <w:bodyDiv w:val="1"/>
      <w:marLeft w:val="0"/>
      <w:marRight w:val="0"/>
      <w:marTop w:val="0"/>
      <w:marBottom w:val="0"/>
      <w:divBdr>
        <w:top w:val="none" w:sz="0" w:space="0" w:color="auto"/>
        <w:left w:val="none" w:sz="0" w:space="0" w:color="auto"/>
        <w:bottom w:val="none" w:sz="0" w:space="0" w:color="auto"/>
        <w:right w:val="none" w:sz="0" w:space="0" w:color="auto"/>
      </w:divBdr>
    </w:div>
    <w:div w:id="485168475">
      <w:bodyDiv w:val="1"/>
      <w:marLeft w:val="0"/>
      <w:marRight w:val="0"/>
      <w:marTop w:val="0"/>
      <w:marBottom w:val="0"/>
      <w:divBdr>
        <w:top w:val="none" w:sz="0" w:space="0" w:color="auto"/>
        <w:left w:val="none" w:sz="0" w:space="0" w:color="auto"/>
        <w:bottom w:val="none" w:sz="0" w:space="0" w:color="auto"/>
        <w:right w:val="none" w:sz="0" w:space="0" w:color="auto"/>
      </w:divBdr>
    </w:div>
    <w:div w:id="600449727">
      <w:bodyDiv w:val="1"/>
      <w:marLeft w:val="0"/>
      <w:marRight w:val="0"/>
      <w:marTop w:val="0"/>
      <w:marBottom w:val="0"/>
      <w:divBdr>
        <w:top w:val="none" w:sz="0" w:space="0" w:color="auto"/>
        <w:left w:val="none" w:sz="0" w:space="0" w:color="auto"/>
        <w:bottom w:val="none" w:sz="0" w:space="0" w:color="auto"/>
        <w:right w:val="none" w:sz="0" w:space="0" w:color="auto"/>
      </w:divBdr>
      <w:divsChild>
        <w:div w:id="367880987">
          <w:marLeft w:val="0"/>
          <w:marRight w:val="0"/>
          <w:marTop w:val="0"/>
          <w:marBottom w:val="0"/>
          <w:divBdr>
            <w:top w:val="none" w:sz="0" w:space="0" w:color="auto"/>
            <w:left w:val="none" w:sz="0" w:space="0" w:color="auto"/>
            <w:bottom w:val="single" w:sz="8" w:space="1" w:color="auto"/>
            <w:right w:val="none" w:sz="0" w:space="0" w:color="auto"/>
          </w:divBdr>
        </w:div>
        <w:div w:id="542182059">
          <w:marLeft w:val="0"/>
          <w:marRight w:val="0"/>
          <w:marTop w:val="0"/>
          <w:marBottom w:val="0"/>
          <w:divBdr>
            <w:top w:val="none" w:sz="0" w:space="0" w:color="auto"/>
            <w:left w:val="none" w:sz="0" w:space="0" w:color="auto"/>
            <w:bottom w:val="single" w:sz="8" w:space="1" w:color="auto"/>
            <w:right w:val="none" w:sz="0" w:space="0" w:color="auto"/>
          </w:divBdr>
        </w:div>
        <w:div w:id="678194768">
          <w:marLeft w:val="0"/>
          <w:marRight w:val="0"/>
          <w:marTop w:val="0"/>
          <w:marBottom w:val="0"/>
          <w:divBdr>
            <w:top w:val="none" w:sz="0" w:space="0" w:color="auto"/>
            <w:left w:val="none" w:sz="0" w:space="0" w:color="auto"/>
            <w:bottom w:val="single" w:sz="8" w:space="1" w:color="auto"/>
            <w:right w:val="none" w:sz="0" w:space="0" w:color="auto"/>
          </w:divBdr>
        </w:div>
        <w:div w:id="1295407007">
          <w:marLeft w:val="0"/>
          <w:marRight w:val="0"/>
          <w:marTop w:val="0"/>
          <w:marBottom w:val="0"/>
          <w:divBdr>
            <w:top w:val="none" w:sz="0" w:space="0" w:color="auto"/>
            <w:left w:val="none" w:sz="0" w:space="0" w:color="auto"/>
            <w:bottom w:val="single" w:sz="8" w:space="1" w:color="auto"/>
            <w:right w:val="none" w:sz="0" w:space="0" w:color="auto"/>
          </w:divBdr>
        </w:div>
      </w:divsChild>
    </w:div>
    <w:div w:id="917245977">
      <w:bodyDiv w:val="1"/>
      <w:marLeft w:val="0"/>
      <w:marRight w:val="0"/>
      <w:marTop w:val="0"/>
      <w:marBottom w:val="0"/>
      <w:divBdr>
        <w:top w:val="none" w:sz="0" w:space="0" w:color="auto"/>
        <w:left w:val="none" w:sz="0" w:space="0" w:color="auto"/>
        <w:bottom w:val="none" w:sz="0" w:space="0" w:color="auto"/>
        <w:right w:val="none" w:sz="0" w:space="0" w:color="auto"/>
      </w:divBdr>
      <w:divsChild>
        <w:div w:id="831066315">
          <w:marLeft w:val="0"/>
          <w:marRight w:val="0"/>
          <w:marTop w:val="0"/>
          <w:marBottom w:val="0"/>
          <w:divBdr>
            <w:top w:val="none" w:sz="0" w:space="0" w:color="auto"/>
            <w:left w:val="none" w:sz="0" w:space="0" w:color="auto"/>
            <w:bottom w:val="none" w:sz="0" w:space="0" w:color="auto"/>
            <w:right w:val="none" w:sz="0" w:space="0" w:color="auto"/>
          </w:divBdr>
          <w:divsChild>
            <w:div w:id="28770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221451">
      <w:bodyDiv w:val="1"/>
      <w:marLeft w:val="0"/>
      <w:marRight w:val="0"/>
      <w:marTop w:val="0"/>
      <w:marBottom w:val="0"/>
      <w:divBdr>
        <w:top w:val="none" w:sz="0" w:space="0" w:color="auto"/>
        <w:left w:val="none" w:sz="0" w:space="0" w:color="auto"/>
        <w:bottom w:val="none" w:sz="0" w:space="0" w:color="auto"/>
        <w:right w:val="none" w:sz="0" w:space="0" w:color="auto"/>
      </w:divBdr>
    </w:div>
    <w:div w:id="1004631330">
      <w:bodyDiv w:val="1"/>
      <w:marLeft w:val="0"/>
      <w:marRight w:val="0"/>
      <w:marTop w:val="0"/>
      <w:marBottom w:val="0"/>
      <w:divBdr>
        <w:top w:val="none" w:sz="0" w:space="0" w:color="auto"/>
        <w:left w:val="none" w:sz="0" w:space="0" w:color="auto"/>
        <w:bottom w:val="none" w:sz="0" w:space="0" w:color="auto"/>
        <w:right w:val="none" w:sz="0" w:space="0" w:color="auto"/>
      </w:divBdr>
    </w:div>
    <w:div w:id="1018580603">
      <w:bodyDiv w:val="1"/>
      <w:marLeft w:val="0"/>
      <w:marRight w:val="0"/>
      <w:marTop w:val="0"/>
      <w:marBottom w:val="0"/>
      <w:divBdr>
        <w:top w:val="none" w:sz="0" w:space="0" w:color="auto"/>
        <w:left w:val="none" w:sz="0" w:space="0" w:color="auto"/>
        <w:bottom w:val="none" w:sz="0" w:space="0" w:color="auto"/>
        <w:right w:val="none" w:sz="0" w:space="0" w:color="auto"/>
      </w:divBdr>
    </w:div>
    <w:div w:id="1167670510">
      <w:bodyDiv w:val="1"/>
      <w:marLeft w:val="0"/>
      <w:marRight w:val="0"/>
      <w:marTop w:val="0"/>
      <w:marBottom w:val="0"/>
      <w:divBdr>
        <w:top w:val="none" w:sz="0" w:space="0" w:color="auto"/>
        <w:left w:val="none" w:sz="0" w:space="0" w:color="auto"/>
        <w:bottom w:val="none" w:sz="0" w:space="0" w:color="auto"/>
        <w:right w:val="none" w:sz="0" w:space="0" w:color="auto"/>
      </w:divBdr>
    </w:div>
    <w:div w:id="1202354034">
      <w:bodyDiv w:val="1"/>
      <w:marLeft w:val="0"/>
      <w:marRight w:val="0"/>
      <w:marTop w:val="0"/>
      <w:marBottom w:val="0"/>
      <w:divBdr>
        <w:top w:val="none" w:sz="0" w:space="0" w:color="auto"/>
        <w:left w:val="none" w:sz="0" w:space="0" w:color="auto"/>
        <w:bottom w:val="none" w:sz="0" w:space="0" w:color="auto"/>
        <w:right w:val="none" w:sz="0" w:space="0" w:color="auto"/>
      </w:divBdr>
    </w:div>
    <w:div w:id="1215121739">
      <w:bodyDiv w:val="1"/>
      <w:marLeft w:val="0"/>
      <w:marRight w:val="0"/>
      <w:marTop w:val="0"/>
      <w:marBottom w:val="0"/>
      <w:divBdr>
        <w:top w:val="none" w:sz="0" w:space="0" w:color="auto"/>
        <w:left w:val="none" w:sz="0" w:space="0" w:color="auto"/>
        <w:bottom w:val="none" w:sz="0" w:space="0" w:color="auto"/>
        <w:right w:val="none" w:sz="0" w:space="0" w:color="auto"/>
      </w:divBdr>
    </w:div>
    <w:div w:id="1577548316">
      <w:bodyDiv w:val="1"/>
      <w:marLeft w:val="0"/>
      <w:marRight w:val="0"/>
      <w:marTop w:val="0"/>
      <w:marBottom w:val="0"/>
      <w:divBdr>
        <w:top w:val="none" w:sz="0" w:space="0" w:color="auto"/>
        <w:left w:val="none" w:sz="0" w:space="0" w:color="auto"/>
        <w:bottom w:val="none" w:sz="0" w:space="0" w:color="auto"/>
        <w:right w:val="none" w:sz="0" w:space="0" w:color="auto"/>
      </w:divBdr>
    </w:div>
    <w:div w:id="2107340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epo/antivirus/software.asp" TargetMode="External"/><Relationship Id="rId23" Type="http://schemas.openxmlformats.org/officeDocument/2006/relationships/image" Target="media/image14.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footer" Target="footer1.xml"/><Relationship Id="rId30" Type="http://schemas.openxmlformats.org/officeDocument/2006/relationships/footer" Target="footer3.xml"/></Relationships>
</file>

<file path=word/_rels/footnotes.xml.rels><?xml version="1.0" encoding="UTF-8" standalone="yes"?>
<Relationships xmlns="http://schemas.openxmlformats.org/package/2006/relationships"><Relationship Id="rId1" Type="http://schemas.openxmlformats.org/officeDocument/2006/relationships/hyperlink" Target="https://technet.microsoft.com/it-it/library/cc754340%28v=ws.10%29.aspx"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918603\Desktop\Modelli\Documento%20RPP.do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BA6CF6-4907-49D9-BDCC-509A5FC3F0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Documento RPP.dot</Template>
  <TotalTime>349</TotalTime>
  <Pages>18</Pages>
  <Words>2862</Words>
  <Characters>16314</Characters>
  <Application>Microsoft Office Word</Application>
  <DocSecurity>0</DocSecurity>
  <Lines>135</Lines>
  <Paragraphs>38</Paragraphs>
  <ScaleCrop>false</ScaleCrop>
  <HeadingPairs>
    <vt:vector size="4" baseType="variant">
      <vt:variant>
        <vt:lpstr>Titolo</vt:lpstr>
      </vt:variant>
      <vt:variant>
        <vt:i4>1</vt:i4>
      </vt:variant>
      <vt:variant>
        <vt:lpstr>Intestazioni</vt:lpstr>
      </vt:variant>
      <vt:variant>
        <vt:i4>31</vt:i4>
      </vt:variant>
    </vt:vector>
  </HeadingPairs>
  <TitlesOfParts>
    <vt:vector size="32" baseType="lpstr">
      <vt:lpstr>Per modificare il titolo agire attraverso le proprietà del documento. La formattazione da applicare è automatica</vt:lpstr>
      <vt:lpstr>Introduzione</vt:lpstr>
      <vt:lpstr>Software</vt:lpstr>
      <vt:lpstr/>
      <vt:lpstr/>
      <vt:lpstr/>
      <vt:lpstr/>
      <vt:lpstr/>
      <vt:lpstr>Prima parte:  utilizzo della procedura </vt:lpstr>
      <vt:lpstr>Utilizzo della procedura</vt:lpstr>
      <vt:lpstr>    Directory principale</vt:lpstr>
      <vt:lpstr>    Download delle firme AV</vt:lpstr>
      <vt:lpstr>    Avvio della procedura</vt:lpstr>
      <vt:lpstr/>
      <vt:lpstr/>
      <vt:lpstr/>
      <vt:lpstr/>
      <vt:lpstr/>
      <vt:lpstr>Seconda parte:  configurazione delle procedure </vt:lpstr>
      <vt:lpstr>Configurazione</vt:lpstr>
      <vt:lpstr>    Struttura delle cartelle</vt:lpstr>
      <vt:lpstr>    Cartella “backup”</vt:lpstr>
      <vt:lpstr>    Cartella “log”</vt:lpstr>
      <vt:lpstr>    Cartella “machines”</vt:lpstr>
      <vt:lpstr>    Cartella “modules”</vt:lpstr>
      <vt:lpstr>    Studio di un caso standard: UTILISATEUR1-PC.BAT</vt:lpstr>
      <vt:lpstr>    </vt:lpstr>
      <vt:lpstr>    Studio di un caso di solo backup: TEC217.BAT</vt:lpstr>
      <vt:lpstr>    Studio di un caso di solo aggiornamento antivirus: PREPRESS5.BAT</vt:lpstr>
      <vt:lpstr>    Studio di un caso di salvataggio su disco remoto: FCV047.BAT</vt:lpstr>
      <vt:lpstr>    Utilizzo del modulo di base “logger.bat”</vt:lpstr>
      <vt:lpstr>Allegati</vt:lpstr>
    </vt:vector>
  </TitlesOfParts>
  <Company>Banca d'Italia</Company>
  <LinksUpToDate>false</LinksUpToDate>
  <CharactersWithSpaces>19138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 modificare il titolo agire attraverso le proprietà del documento. La formattazione da applicare è automatica</dc:title>
  <dc:creator>D918603</dc:creator>
  <cp:lastModifiedBy>RUSSO LUIGI DAMIANO</cp:lastModifiedBy>
  <cp:revision>22</cp:revision>
  <cp:lastPrinted>2016-09-28T16:55:00Z</cp:lastPrinted>
  <dcterms:created xsi:type="dcterms:W3CDTF">2016-09-22T07:08:00Z</dcterms:created>
  <dcterms:modified xsi:type="dcterms:W3CDTF">2016-09-28T17:03:00Z</dcterms:modified>
</cp:coreProperties>
</file>