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AD0F" w14:textId="10BF38F0" w:rsidR="00C36C8A" w:rsidRPr="00974934" w:rsidRDefault="00C36C8A" w:rsidP="00C87360">
      <w:pPr>
        <w:spacing w:after="0" w:line="240" w:lineRule="auto"/>
        <w:rPr>
          <w:sz w:val="20"/>
          <w:szCs w:val="20"/>
          <w:lang w:val="en-NZ"/>
        </w:rPr>
      </w:pPr>
      <w:r w:rsidRPr="00C87360">
        <w:rPr>
          <w:b/>
          <w:bCs/>
          <w:sz w:val="20"/>
          <w:szCs w:val="20"/>
          <w:lang w:val="en-NZ"/>
        </w:rPr>
        <w:t>Bug Report</w:t>
      </w:r>
      <w:r w:rsidR="00F40767">
        <w:rPr>
          <w:b/>
          <w:bCs/>
          <w:sz w:val="20"/>
          <w:szCs w:val="20"/>
          <w:lang w:val="en-NZ"/>
        </w:rPr>
        <w:t>:</w:t>
      </w:r>
      <w:r w:rsidRPr="00C87360">
        <w:rPr>
          <w:sz w:val="20"/>
          <w:szCs w:val="20"/>
          <w:lang w:val="en-NZ"/>
        </w:rPr>
        <w:t xml:space="preserve"> </w:t>
      </w:r>
      <w:r w:rsidR="00974934" w:rsidRPr="00974934">
        <w:rPr>
          <w:sz w:val="20"/>
          <w:szCs w:val="20"/>
          <w:lang w:val="en-NZ"/>
        </w:rPr>
        <w:t>Limited Language Options in Profile Settings</w:t>
      </w:r>
    </w:p>
    <w:p w14:paraId="0489ED92" w14:textId="77777777" w:rsidR="00C36C8A" w:rsidRDefault="00C36C8A" w:rsidP="00C87360">
      <w:pPr>
        <w:spacing w:after="0" w:line="240" w:lineRule="auto"/>
        <w:rPr>
          <w:sz w:val="20"/>
          <w:szCs w:val="20"/>
          <w:lang w:val="en-NZ"/>
        </w:rPr>
      </w:pPr>
    </w:p>
    <w:p w14:paraId="5A6BD943" w14:textId="77777777" w:rsidR="00F40767" w:rsidRDefault="00F40767" w:rsidP="00F40767">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767ABBB9" w14:textId="77777777" w:rsidR="00F40767" w:rsidRDefault="00F40767" w:rsidP="00F40767">
      <w:pPr>
        <w:spacing w:after="0" w:line="240" w:lineRule="auto"/>
        <w:rPr>
          <w:b/>
          <w:bCs/>
          <w:sz w:val="20"/>
          <w:szCs w:val="20"/>
          <w:lang w:val="en-NZ"/>
        </w:rPr>
      </w:pPr>
    </w:p>
    <w:p w14:paraId="5D80A6FC" w14:textId="651C5CA5" w:rsidR="00F40767" w:rsidRDefault="00F40767" w:rsidP="00F40767">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2B92F846" w14:textId="6F1559CC" w:rsidR="00F40767" w:rsidRPr="00F5113F" w:rsidRDefault="00F40767" w:rsidP="00F40767">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4F4328AA" w14:textId="77777777" w:rsidR="00F40767" w:rsidRPr="00C87360" w:rsidRDefault="00F40767"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7C64BE7B" w14:textId="2C9FD383" w:rsidR="005816DA" w:rsidRDefault="00974934" w:rsidP="00C87360">
      <w:pPr>
        <w:spacing w:after="0" w:line="240" w:lineRule="auto"/>
        <w:rPr>
          <w:sz w:val="20"/>
          <w:szCs w:val="20"/>
          <w:lang w:val="en-NZ"/>
        </w:rPr>
      </w:pPr>
      <w:r w:rsidRPr="00974934">
        <w:rPr>
          <w:sz w:val="20"/>
          <w:szCs w:val="20"/>
          <w:lang w:val="en-NZ"/>
        </w:rPr>
        <w:t>The profile settings section of the website is currently providing only one language option for users to select. This limitation prevents users from choosing their preferred language for interacting with the website, potentially leading to a less inclusive and user-friendly experience.</w:t>
      </w:r>
    </w:p>
    <w:p w14:paraId="3B5EBF6E" w14:textId="77777777" w:rsidR="00974934" w:rsidRPr="00A959D5" w:rsidRDefault="00974934"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0CE5685C" w14:textId="77777777" w:rsidR="009D6425" w:rsidRPr="00C87360" w:rsidRDefault="009D6425" w:rsidP="009D6425">
      <w:pPr>
        <w:spacing w:after="0" w:line="240" w:lineRule="auto"/>
        <w:rPr>
          <w:sz w:val="20"/>
          <w:szCs w:val="20"/>
          <w:lang w:val="en-NZ"/>
        </w:rPr>
      </w:pPr>
      <w:r w:rsidRPr="00C87360">
        <w:rPr>
          <w:sz w:val="20"/>
          <w:szCs w:val="20"/>
          <w:lang w:val="en-NZ"/>
        </w:rPr>
        <w:t>Cypress Version: 12.17.</w:t>
      </w:r>
      <w:r>
        <w:rPr>
          <w:sz w:val="20"/>
          <w:szCs w:val="20"/>
          <w:lang w:val="en-NZ"/>
        </w:rPr>
        <w:t>4</w:t>
      </w:r>
    </w:p>
    <w:p w14:paraId="57E15515" w14:textId="77777777" w:rsidR="009D6425" w:rsidRDefault="009D6425" w:rsidP="009D6425">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7A89E14A" w14:textId="77777777" w:rsidR="009D6425" w:rsidRPr="00C87360" w:rsidRDefault="009D6425" w:rsidP="009D6425">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407C8F61" w14:textId="77777777" w:rsidR="00C87360" w:rsidRPr="00C87360" w:rsidRDefault="00C87360" w:rsidP="00C87360">
      <w:pPr>
        <w:spacing w:after="0" w:line="240" w:lineRule="auto"/>
        <w:rPr>
          <w:sz w:val="20"/>
          <w:szCs w:val="20"/>
          <w:lang w:val="en-NZ"/>
        </w:rPr>
      </w:pPr>
    </w:p>
    <w:p w14:paraId="3BFEC239" w14:textId="77777777" w:rsidR="00DD2266" w:rsidRPr="00C87360" w:rsidRDefault="00DD2266" w:rsidP="00DD2266">
      <w:pPr>
        <w:pStyle w:val="ListParagraph"/>
        <w:numPr>
          <w:ilvl w:val="0"/>
          <w:numId w:val="1"/>
        </w:numPr>
        <w:spacing w:after="0" w:line="240" w:lineRule="auto"/>
        <w:rPr>
          <w:sz w:val="20"/>
          <w:szCs w:val="20"/>
          <w:lang w:val="en-NZ"/>
        </w:rPr>
      </w:pPr>
      <w:r w:rsidRPr="00C87360">
        <w:rPr>
          <w:sz w:val="20"/>
          <w:szCs w:val="20"/>
          <w:lang w:val="en-NZ"/>
        </w:rPr>
        <w:t xml:space="preserve">Navigate to the website: </w:t>
      </w:r>
      <w:hyperlink r:id="rId5" w:history="1">
        <w:r w:rsidRPr="00C87360">
          <w:rPr>
            <w:rStyle w:val="Hyperlink"/>
            <w:sz w:val="20"/>
            <w:szCs w:val="20"/>
            <w:lang w:val="en-NZ"/>
          </w:rPr>
          <w:t>https://buggy.justtestit.org/</w:t>
        </w:r>
      </w:hyperlink>
      <w:r w:rsidRPr="00C87360">
        <w:rPr>
          <w:sz w:val="20"/>
          <w:szCs w:val="20"/>
          <w:lang w:val="en-NZ"/>
        </w:rPr>
        <w:t>.</w:t>
      </w:r>
    </w:p>
    <w:p w14:paraId="376DC91E" w14:textId="77777777" w:rsidR="00DD2266" w:rsidRPr="00C87360" w:rsidRDefault="00DD2266" w:rsidP="00DD2266">
      <w:pPr>
        <w:pStyle w:val="ListParagraph"/>
        <w:numPr>
          <w:ilvl w:val="0"/>
          <w:numId w:val="1"/>
        </w:numPr>
        <w:spacing w:after="0" w:line="240" w:lineRule="auto"/>
        <w:rPr>
          <w:sz w:val="20"/>
          <w:szCs w:val="20"/>
          <w:lang w:val="en-NZ"/>
        </w:rPr>
      </w:pPr>
      <w:r w:rsidRPr="00C87360">
        <w:rPr>
          <w:sz w:val="20"/>
          <w:szCs w:val="20"/>
          <w:lang w:val="en-NZ"/>
        </w:rPr>
        <w:t>Login with username “maryjane83” and password “Password1!”</w:t>
      </w:r>
    </w:p>
    <w:p w14:paraId="09C95786" w14:textId="77777777" w:rsidR="00DD2266" w:rsidRDefault="00DD2266" w:rsidP="00DD2266">
      <w:pPr>
        <w:pStyle w:val="ListParagraph"/>
        <w:numPr>
          <w:ilvl w:val="0"/>
          <w:numId w:val="1"/>
        </w:numPr>
        <w:spacing w:after="0" w:line="240" w:lineRule="auto"/>
        <w:rPr>
          <w:sz w:val="20"/>
          <w:szCs w:val="20"/>
          <w:lang w:val="en-NZ"/>
        </w:rPr>
      </w:pPr>
      <w:r w:rsidRPr="00C87360">
        <w:rPr>
          <w:sz w:val="20"/>
          <w:szCs w:val="20"/>
          <w:lang w:val="en-NZ"/>
        </w:rPr>
        <w:t>Click on the "Profile" button to access the form.</w:t>
      </w:r>
    </w:p>
    <w:p w14:paraId="7C3EDBC1" w14:textId="35EB0DA6" w:rsidR="003E46FB" w:rsidRDefault="00974934" w:rsidP="003E46FB">
      <w:pPr>
        <w:pStyle w:val="ListParagraph"/>
        <w:numPr>
          <w:ilvl w:val="0"/>
          <w:numId w:val="1"/>
        </w:numPr>
        <w:spacing w:after="0" w:line="240" w:lineRule="auto"/>
        <w:rPr>
          <w:sz w:val="20"/>
          <w:szCs w:val="20"/>
          <w:lang w:val="en-NZ"/>
        </w:rPr>
      </w:pPr>
      <w:r>
        <w:rPr>
          <w:sz w:val="20"/>
          <w:szCs w:val="20"/>
          <w:lang w:val="en-NZ"/>
        </w:rPr>
        <w:t>Try to change a language in the “Language” selection.</w:t>
      </w:r>
    </w:p>
    <w:p w14:paraId="222D2841" w14:textId="2BE0DC55" w:rsidR="00974934" w:rsidRPr="003E46FB" w:rsidRDefault="00974934" w:rsidP="003E46FB">
      <w:pPr>
        <w:pStyle w:val="ListParagraph"/>
        <w:numPr>
          <w:ilvl w:val="0"/>
          <w:numId w:val="1"/>
        </w:numPr>
        <w:spacing w:after="0" w:line="240" w:lineRule="auto"/>
        <w:rPr>
          <w:sz w:val="20"/>
          <w:szCs w:val="20"/>
          <w:lang w:val="en-NZ"/>
        </w:rPr>
      </w:pPr>
      <w:r w:rsidRPr="00974934">
        <w:rPr>
          <w:sz w:val="20"/>
          <w:szCs w:val="20"/>
          <w:lang w:val="en-NZ"/>
        </w:rPr>
        <w:t>Observe that there is only one language option available.</w:t>
      </w:r>
    </w:p>
    <w:p w14:paraId="2EDA11F6" w14:textId="77777777" w:rsidR="00C87360" w:rsidRPr="00C87360" w:rsidRDefault="00C87360" w:rsidP="00C87360">
      <w:pPr>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1B45D8FC" w14:textId="77777777" w:rsidR="00974934" w:rsidRPr="00974934" w:rsidRDefault="00974934" w:rsidP="00974934">
      <w:pPr>
        <w:spacing w:after="0" w:line="240" w:lineRule="auto"/>
        <w:rPr>
          <w:sz w:val="20"/>
          <w:szCs w:val="20"/>
          <w:lang w:val="en-NZ"/>
        </w:rPr>
      </w:pPr>
      <w:r w:rsidRPr="00974934">
        <w:rPr>
          <w:sz w:val="20"/>
          <w:szCs w:val="20"/>
          <w:lang w:val="en-NZ"/>
        </w:rPr>
        <w:t>The profile settings should offer users a range of language options to choose from, allowing them to select the language in which they are most comfortable interacting with the website.</w:t>
      </w:r>
    </w:p>
    <w:p w14:paraId="2E431C3F" w14:textId="61A1EBA6" w:rsidR="003E46FB" w:rsidRDefault="00974934" w:rsidP="00974934">
      <w:pPr>
        <w:spacing w:after="0" w:line="240" w:lineRule="auto"/>
        <w:rPr>
          <w:sz w:val="20"/>
          <w:szCs w:val="20"/>
          <w:lang w:val="en-NZ"/>
        </w:rPr>
      </w:pPr>
      <w:r w:rsidRPr="00974934">
        <w:rPr>
          <w:sz w:val="20"/>
          <w:szCs w:val="20"/>
          <w:lang w:val="en-NZ"/>
        </w:rPr>
        <w:t>The language options should be diverse and inclusive, accommodating various user preferences.</w:t>
      </w:r>
    </w:p>
    <w:p w14:paraId="1C8A0982" w14:textId="77777777" w:rsidR="00974934" w:rsidRPr="00A61132" w:rsidRDefault="00974934" w:rsidP="00974934">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37454EE6" w14:textId="77777777" w:rsidR="00974934" w:rsidRPr="00974934" w:rsidRDefault="00974934" w:rsidP="00974934">
      <w:pPr>
        <w:spacing w:after="0" w:line="240" w:lineRule="auto"/>
        <w:rPr>
          <w:sz w:val="20"/>
          <w:szCs w:val="20"/>
          <w:lang w:val="en-NZ"/>
        </w:rPr>
      </w:pPr>
      <w:r w:rsidRPr="00974934">
        <w:rPr>
          <w:sz w:val="20"/>
          <w:szCs w:val="20"/>
          <w:lang w:val="en-NZ"/>
        </w:rPr>
        <w:t>The profile settings section provides only one language option, limiting users to a single choice.</w:t>
      </w:r>
    </w:p>
    <w:p w14:paraId="1BE26569" w14:textId="78F0AF42" w:rsidR="003E46FB" w:rsidRPr="00400918" w:rsidRDefault="00974934" w:rsidP="00974934">
      <w:pPr>
        <w:spacing w:after="0" w:line="240" w:lineRule="auto"/>
        <w:rPr>
          <w:sz w:val="20"/>
          <w:szCs w:val="20"/>
          <w:lang w:val="en-NZ"/>
        </w:rPr>
      </w:pPr>
      <w:r w:rsidRPr="00974934">
        <w:rPr>
          <w:sz w:val="20"/>
          <w:szCs w:val="20"/>
          <w:lang w:val="en-NZ"/>
        </w:rPr>
        <w:t>Users do not have the flexibility to select their preferred language from a variety of options.</w:t>
      </w:r>
    </w:p>
    <w:p w14:paraId="0E99FAC6" w14:textId="77777777" w:rsidR="00974934" w:rsidRDefault="00974934" w:rsidP="00C87360">
      <w:pPr>
        <w:spacing w:after="0" w:line="240" w:lineRule="auto"/>
        <w:rPr>
          <w:b/>
          <w:bCs/>
          <w:sz w:val="20"/>
          <w:szCs w:val="20"/>
          <w:lang w:val="en-NZ"/>
        </w:rPr>
      </w:pPr>
    </w:p>
    <w:p w14:paraId="42FA07F0" w14:textId="448071C9" w:rsidR="00C36C8A" w:rsidRPr="00C87360" w:rsidRDefault="00C36C8A" w:rsidP="00C87360">
      <w:pPr>
        <w:spacing w:after="0" w:line="240" w:lineRule="auto"/>
        <w:rPr>
          <w:b/>
          <w:bCs/>
          <w:sz w:val="20"/>
          <w:szCs w:val="20"/>
          <w:lang w:val="en-NZ"/>
        </w:rPr>
      </w:pPr>
      <w:r w:rsidRPr="00C87360">
        <w:rPr>
          <w:b/>
          <w:bCs/>
          <w:sz w:val="20"/>
          <w:szCs w:val="20"/>
          <w:lang w:val="en-NZ"/>
        </w:rPr>
        <w:t>Screenshots:</w:t>
      </w:r>
    </w:p>
    <w:p w14:paraId="32A10640" w14:textId="1E1184E8" w:rsidR="004A162A" w:rsidRPr="004A162A" w:rsidRDefault="00974934" w:rsidP="00735D99">
      <w:pPr>
        <w:spacing w:after="0" w:line="240" w:lineRule="auto"/>
        <w:rPr>
          <w:sz w:val="20"/>
          <w:szCs w:val="20"/>
          <w:lang w:val="en-NZ"/>
        </w:rPr>
      </w:pPr>
      <w:r>
        <w:rPr>
          <w:noProof/>
        </w:rPr>
        <w:drawing>
          <wp:inline distT="0" distB="0" distL="0" distR="0" wp14:anchorId="212479FF" wp14:editId="4E616EB9">
            <wp:extent cx="4533715" cy="4067175"/>
            <wp:effectExtent l="0" t="0" r="635" b="0"/>
            <wp:docPr id="17808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8277" name=""/>
                    <pic:cNvPicPr/>
                  </pic:nvPicPr>
                  <pic:blipFill>
                    <a:blip r:embed="rId6"/>
                    <a:stretch>
                      <a:fillRect/>
                    </a:stretch>
                  </pic:blipFill>
                  <pic:spPr>
                    <a:xfrm>
                      <a:off x="0" y="0"/>
                      <a:ext cx="4539437" cy="4072308"/>
                    </a:xfrm>
                    <a:prstGeom prst="rect">
                      <a:avLst/>
                    </a:prstGeom>
                  </pic:spPr>
                </pic:pic>
              </a:graphicData>
            </a:graphic>
          </wp:inline>
        </w:drawing>
      </w:r>
    </w:p>
    <w:sectPr w:rsidR="004A162A"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0F681C"/>
    <w:rsid w:val="00223242"/>
    <w:rsid w:val="003906DD"/>
    <w:rsid w:val="003E46FB"/>
    <w:rsid w:val="00400918"/>
    <w:rsid w:val="004A162A"/>
    <w:rsid w:val="00570866"/>
    <w:rsid w:val="005816DA"/>
    <w:rsid w:val="005C084A"/>
    <w:rsid w:val="00735D99"/>
    <w:rsid w:val="007D6049"/>
    <w:rsid w:val="00806BC8"/>
    <w:rsid w:val="008612DD"/>
    <w:rsid w:val="00973B7E"/>
    <w:rsid w:val="00974934"/>
    <w:rsid w:val="009A236B"/>
    <w:rsid w:val="009D6425"/>
    <w:rsid w:val="00A61132"/>
    <w:rsid w:val="00A959D5"/>
    <w:rsid w:val="00C042C0"/>
    <w:rsid w:val="00C36C8A"/>
    <w:rsid w:val="00C54CDA"/>
    <w:rsid w:val="00C86E9D"/>
    <w:rsid w:val="00C87360"/>
    <w:rsid w:val="00D565A4"/>
    <w:rsid w:val="00DD2266"/>
    <w:rsid w:val="00F407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260150">
      <w:bodyDiv w:val="1"/>
      <w:marLeft w:val="0"/>
      <w:marRight w:val="0"/>
      <w:marTop w:val="0"/>
      <w:marBottom w:val="0"/>
      <w:divBdr>
        <w:top w:val="none" w:sz="0" w:space="0" w:color="auto"/>
        <w:left w:val="none" w:sz="0" w:space="0" w:color="auto"/>
        <w:bottom w:val="none" w:sz="0" w:space="0" w:color="auto"/>
        <w:right w:val="none" w:sz="0" w:space="0" w:color="auto"/>
      </w:divBdr>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227</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21</cp:revision>
  <dcterms:created xsi:type="dcterms:W3CDTF">2023-08-07T08:54:00Z</dcterms:created>
  <dcterms:modified xsi:type="dcterms:W3CDTF">2023-08-25T09:55:00Z</dcterms:modified>
</cp:coreProperties>
</file>