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A95174">
      <w:pPr>
        <w:rPr>
          <w:rFonts w:cs="Times New Roman"/>
          <w:sz w:val="30"/>
          <w:szCs w:val="30"/>
        </w:rPr>
      </w:pPr>
      <w:r>
        <w:rPr>
          <w:rFonts w:hint="eastAsia" w:cs="Times New Roman"/>
          <w:sz w:val="30"/>
          <w:szCs w:val="30"/>
        </w:rPr>
        <w:t>项目编号：</w:t>
      </w:r>
    </w:p>
    <w:p w14:paraId="7EA6BD35">
      <w:pPr>
        <w:tabs>
          <w:tab w:val="right" w:pos="9500"/>
        </w:tabs>
        <w:spacing w:line="360" w:lineRule="auto"/>
        <w:ind w:right="96"/>
        <w:rPr>
          <w:rFonts w:hint="eastAsia" w:ascii="宋体" w:hAnsi="宋体" w:cs="Times New Roman"/>
          <w:sz w:val="30"/>
          <w:szCs w:val="30"/>
        </w:rPr>
      </w:pPr>
      <w:r>
        <w:rPr>
          <w:rFonts w:hint="eastAsia" w:ascii="宋体" w:hAnsi="宋体" w:cs="Times New Roman"/>
          <w:sz w:val="30"/>
          <w:szCs w:val="30"/>
        </w:rPr>
        <w:t>文档版本：</w:t>
      </w:r>
      <w:r>
        <w:rPr>
          <w:rFonts w:ascii="宋体" w:hAnsi="宋体" w:cs="Times New Roman"/>
          <w:sz w:val="30"/>
          <w:szCs w:val="30"/>
        </w:rPr>
        <w:t xml:space="preserve">                         </w:t>
      </w:r>
      <w:r>
        <w:rPr>
          <w:rFonts w:hint="eastAsia" w:ascii="宋体" w:hAnsi="宋体" w:cs="Times New Roman"/>
          <w:sz w:val="30"/>
          <w:szCs w:val="30"/>
        </w:rPr>
        <w:t xml:space="preserve">          第</w:t>
      </w:r>
      <w:r>
        <w:rPr>
          <w:rFonts w:ascii="宋体" w:hAnsi="宋体" w:cs="Times New Roman"/>
          <w:sz w:val="30"/>
          <w:szCs w:val="30"/>
        </w:rPr>
        <w:t xml:space="preserve"> </w:t>
      </w:r>
      <w:r>
        <w:rPr>
          <w:rFonts w:hint="eastAsia" w:ascii="宋体" w:hAnsi="宋体" w:cs="Times New Roman"/>
          <w:sz w:val="30"/>
          <w:szCs w:val="30"/>
        </w:rPr>
        <w:t>1</w:t>
      </w:r>
      <w:r>
        <w:rPr>
          <w:rFonts w:ascii="宋体" w:hAnsi="宋体" w:cs="Times New Roman"/>
          <w:sz w:val="30"/>
          <w:szCs w:val="30"/>
        </w:rPr>
        <w:t xml:space="preserve">.1 </w:t>
      </w:r>
      <w:r>
        <w:rPr>
          <w:rFonts w:hint="eastAsia" w:ascii="宋体" w:hAnsi="宋体" w:cs="Times New Roman"/>
          <w:sz w:val="30"/>
          <w:szCs w:val="30"/>
        </w:rPr>
        <w:t>版</w:t>
      </w:r>
    </w:p>
    <w:p w14:paraId="5DB593F0">
      <w:pPr>
        <w:rPr>
          <w:rFonts w:cs="Times New Roman"/>
          <w:sz w:val="30"/>
          <w:szCs w:val="30"/>
        </w:rPr>
      </w:pPr>
      <w:r>
        <w:rPr>
          <w:rFonts w:hint="eastAsia" w:ascii="宋体" w:hAnsi="宋体" w:cs="Times New Roman"/>
          <w:sz w:val="30"/>
          <w:szCs w:val="30"/>
        </w:rPr>
        <w:t>分册名称：</w:t>
      </w:r>
      <w:r>
        <w:rPr>
          <w:rFonts w:ascii="宋体" w:hAnsi="宋体" w:cs="Times New Roman"/>
          <w:sz w:val="30"/>
          <w:szCs w:val="30"/>
        </w:rPr>
        <w:tab/>
      </w:r>
      <w:r>
        <w:rPr>
          <w:rFonts w:ascii="宋体" w:hAnsi="宋体" w:cs="Times New Roman"/>
          <w:sz w:val="30"/>
          <w:szCs w:val="30"/>
        </w:rPr>
        <w:tab/>
      </w:r>
      <w:r>
        <w:rPr>
          <w:rFonts w:ascii="宋体" w:hAnsi="宋体" w:cs="Times New Roman"/>
          <w:sz w:val="30"/>
          <w:szCs w:val="30"/>
        </w:rPr>
        <w:tab/>
      </w:r>
      <w:r>
        <w:rPr>
          <w:rFonts w:ascii="宋体" w:hAnsi="宋体" w:cs="Times New Roman"/>
          <w:sz w:val="30"/>
          <w:szCs w:val="30"/>
        </w:rPr>
        <w:tab/>
      </w:r>
      <w:r>
        <w:rPr>
          <w:rFonts w:ascii="宋体" w:hAnsi="宋体" w:cs="Times New Roman"/>
          <w:sz w:val="30"/>
          <w:szCs w:val="30"/>
        </w:rPr>
        <w:tab/>
      </w:r>
      <w:r>
        <w:rPr>
          <w:rFonts w:ascii="宋体" w:hAnsi="宋体" w:cs="Times New Roman"/>
          <w:sz w:val="30"/>
          <w:szCs w:val="30"/>
        </w:rPr>
        <w:tab/>
      </w:r>
      <w:r>
        <w:rPr>
          <w:rFonts w:ascii="宋体" w:hAnsi="宋体" w:cs="Times New Roman"/>
          <w:sz w:val="30"/>
          <w:szCs w:val="30"/>
        </w:rPr>
        <w:tab/>
      </w:r>
      <w:r>
        <w:rPr>
          <w:rFonts w:ascii="宋体" w:hAnsi="宋体" w:cs="Times New Roman"/>
          <w:sz w:val="30"/>
          <w:szCs w:val="30"/>
        </w:rPr>
        <w:tab/>
      </w:r>
      <w:r>
        <w:rPr>
          <w:rFonts w:ascii="宋体" w:hAnsi="宋体" w:cs="Times New Roman"/>
          <w:sz w:val="30"/>
          <w:szCs w:val="30"/>
        </w:rPr>
        <w:tab/>
      </w:r>
      <w:r>
        <w:rPr>
          <w:rFonts w:hint="eastAsia" w:ascii="宋体" w:hAnsi="宋体" w:cs="Times New Roman"/>
          <w:sz w:val="30"/>
          <w:szCs w:val="30"/>
        </w:rPr>
        <w:t xml:space="preserve">       第</w:t>
      </w:r>
      <w:r>
        <w:rPr>
          <w:rFonts w:ascii="宋体" w:hAnsi="宋体" w:cs="Times New Roman"/>
          <w:sz w:val="30"/>
          <w:szCs w:val="30"/>
        </w:rPr>
        <w:t xml:space="preserve"> </w:t>
      </w:r>
      <w:r>
        <w:rPr>
          <w:rFonts w:hint="eastAsia" w:ascii="宋体" w:hAnsi="宋体" w:cs="Times New Roman"/>
          <w:sz w:val="30"/>
          <w:szCs w:val="30"/>
        </w:rPr>
        <w:t>1册</w:t>
      </w:r>
      <w:r>
        <w:rPr>
          <w:rFonts w:ascii="宋体" w:hAnsi="宋体" w:cs="Times New Roman"/>
          <w:sz w:val="30"/>
          <w:szCs w:val="30"/>
        </w:rPr>
        <w:t>/</w:t>
      </w:r>
      <w:r>
        <w:rPr>
          <w:rFonts w:hint="eastAsia" w:ascii="宋体" w:hAnsi="宋体" w:cs="Times New Roman"/>
          <w:sz w:val="30"/>
          <w:szCs w:val="30"/>
        </w:rPr>
        <w:t>共</w:t>
      </w:r>
      <w:r>
        <w:rPr>
          <w:rFonts w:ascii="宋体" w:hAnsi="宋体" w:cs="Times New Roman"/>
          <w:sz w:val="30"/>
          <w:szCs w:val="30"/>
        </w:rPr>
        <w:t xml:space="preserve"> </w:t>
      </w:r>
      <w:r>
        <w:rPr>
          <w:rFonts w:hint="eastAsia" w:ascii="宋体" w:hAnsi="宋体" w:cs="Times New Roman"/>
          <w:sz w:val="30"/>
          <w:szCs w:val="30"/>
        </w:rPr>
        <w:t>1册</w:t>
      </w:r>
    </w:p>
    <w:p w14:paraId="19F9376E">
      <w:pPr>
        <w:rPr>
          <w:rFonts w:cs="Times New Roman"/>
          <w:sz w:val="24"/>
        </w:rPr>
      </w:pPr>
    </w:p>
    <w:p w14:paraId="08D03741">
      <w:pPr>
        <w:autoSpaceDE w:val="0"/>
        <w:autoSpaceDN w:val="0"/>
        <w:adjustRightInd w:val="0"/>
        <w:rPr>
          <w:rFonts w:eastAsia="幼圆_GB2312" w:cs="Times New Roman"/>
          <w:sz w:val="24"/>
        </w:rPr>
      </w:pPr>
    </w:p>
    <w:p w14:paraId="36E4663F">
      <w:pPr>
        <w:autoSpaceDE w:val="0"/>
        <w:autoSpaceDN w:val="0"/>
        <w:adjustRightInd w:val="0"/>
        <w:rPr>
          <w:rFonts w:eastAsia="幼圆_GB2312" w:cs="Times New Roman"/>
          <w:sz w:val="24"/>
          <w:lang w:val="zh-CN"/>
        </w:rPr>
      </w:pPr>
    </w:p>
    <w:p w14:paraId="73334A1D">
      <w:pPr>
        <w:autoSpaceDE w:val="0"/>
        <w:autoSpaceDN w:val="0"/>
        <w:adjustRightInd w:val="0"/>
        <w:rPr>
          <w:rFonts w:eastAsia="幼圆_GB2312" w:cs="Times New Roman"/>
          <w:sz w:val="24"/>
          <w:lang w:val="zh-CN"/>
        </w:rPr>
      </w:pPr>
    </w:p>
    <w:p w14:paraId="11AF2277">
      <w:pPr>
        <w:autoSpaceDE w:val="0"/>
        <w:autoSpaceDN w:val="0"/>
        <w:adjustRightInd w:val="0"/>
        <w:rPr>
          <w:rFonts w:eastAsia="幼圆_GB2312" w:cs="Times New Roman"/>
          <w:sz w:val="24"/>
          <w:lang w:val="zh-CN"/>
        </w:rPr>
      </w:pPr>
    </w:p>
    <w:p w14:paraId="06C9E050">
      <w:pPr>
        <w:autoSpaceDE w:val="0"/>
        <w:autoSpaceDN w:val="0"/>
        <w:adjustRightInd w:val="0"/>
        <w:rPr>
          <w:rFonts w:eastAsia="幼圆_GB2312" w:cs="Times New Roman"/>
          <w:sz w:val="24"/>
          <w:lang w:val="zh-CN"/>
        </w:rPr>
      </w:pPr>
    </w:p>
    <w:p w14:paraId="09AF0F91">
      <w:pPr>
        <w:autoSpaceDE w:val="0"/>
        <w:autoSpaceDN w:val="0"/>
        <w:adjustRightInd w:val="0"/>
        <w:rPr>
          <w:rFonts w:eastAsia="幼圆_GB2312" w:cs="Times New Roman"/>
          <w:sz w:val="24"/>
          <w:lang w:val="zh-CN"/>
        </w:rPr>
      </w:pPr>
    </w:p>
    <w:p w14:paraId="1BF4F17D">
      <w:pPr>
        <w:jc w:val="center"/>
        <w:rPr>
          <w:rFonts w:hint="eastAsia" w:ascii="黑体" w:hAnsi="黑体" w:eastAsia="黑体"/>
          <w:sz w:val="84"/>
          <w:szCs w:val="84"/>
        </w:rPr>
      </w:pPr>
      <w:r>
        <w:rPr>
          <w:rFonts w:hint="eastAsia" w:ascii="黑体" w:hAnsi="黑体" w:eastAsia="黑体" w:cs="黑体"/>
          <w:sz w:val="84"/>
          <w:szCs w:val="84"/>
        </w:rPr>
        <w:t>对抗环境下无人机群动态任务协作与迁移系统</w:t>
      </w:r>
    </w:p>
    <w:p w14:paraId="1EE10AA6">
      <w:pPr>
        <w:autoSpaceDE w:val="0"/>
        <w:autoSpaceDN w:val="0"/>
        <w:adjustRightInd w:val="0"/>
        <w:rPr>
          <w:rFonts w:eastAsia="黑体" w:cs="Times New Roman"/>
          <w:sz w:val="24"/>
        </w:rPr>
      </w:pPr>
    </w:p>
    <w:p w14:paraId="3A624BA9">
      <w:pPr>
        <w:autoSpaceDE w:val="0"/>
        <w:autoSpaceDN w:val="0"/>
        <w:adjustRightInd w:val="0"/>
        <w:rPr>
          <w:rFonts w:eastAsia="黑体" w:cs="Times New Roman"/>
          <w:sz w:val="24"/>
          <w:lang w:val="zh-CN"/>
        </w:rPr>
      </w:pPr>
    </w:p>
    <w:p w14:paraId="67FD6590">
      <w:pPr>
        <w:autoSpaceDE w:val="0"/>
        <w:autoSpaceDN w:val="0"/>
        <w:adjustRightInd w:val="0"/>
        <w:spacing w:line="340" w:lineRule="atLeast"/>
        <w:rPr>
          <w:rFonts w:eastAsia="黑体" w:cs="Times New Roman"/>
          <w:sz w:val="32"/>
          <w:szCs w:val="32"/>
          <w:lang w:val="zh-CN"/>
        </w:rPr>
      </w:pPr>
    </w:p>
    <w:p w14:paraId="7F2E36FA">
      <w:pPr>
        <w:autoSpaceDE w:val="0"/>
        <w:autoSpaceDN w:val="0"/>
        <w:adjustRightInd w:val="0"/>
        <w:rPr>
          <w:rFonts w:eastAsia="黑体" w:cs="Times New Roman"/>
          <w:sz w:val="24"/>
          <w:lang w:val="zh-CN"/>
        </w:rPr>
      </w:pPr>
    </w:p>
    <w:p w14:paraId="2B0003B7">
      <w:pPr>
        <w:autoSpaceDE w:val="0"/>
        <w:autoSpaceDN w:val="0"/>
        <w:adjustRightInd w:val="0"/>
        <w:rPr>
          <w:rFonts w:eastAsia="黑体" w:cs="Times New Roman"/>
          <w:sz w:val="24"/>
          <w:lang w:val="zh-CN"/>
        </w:rPr>
      </w:pPr>
    </w:p>
    <w:p w14:paraId="3A9B56BA">
      <w:pPr>
        <w:autoSpaceDE w:val="0"/>
        <w:autoSpaceDN w:val="0"/>
        <w:adjustRightInd w:val="0"/>
        <w:rPr>
          <w:rFonts w:eastAsia="黑体" w:cs="Times New Roman"/>
          <w:sz w:val="24"/>
          <w:lang w:val="zh-CN"/>
        </w:rPr>
      </w:pPr>
    </w:p>
    <w:p w14:paraId="745AEFD7">
      <w:pPr>
        <w:autoSpaceDE w:val="0"/>
        <w:autoSpaceDN w:val="0"/>
        <w:adjustRightInd w:val="0"/>
        <w:ind w:firstLine="2880" w:firstLineChars="1200"/>
        <w:rPr>
          <w:rFonts w:eastAsia="黑体" w:cs="Times New Roman"/>
          <w:sz w:val="24"/>
          <w:lang w:val="zh-CN"/>
        </w:rPr>
      </w:pPr>
      <w:r>
        <w:rPr>
          <w:rFonts w:hint="eastAsia" w:eastAsia="黑体" w:cs="Times New Roman"/>
          <w:sz w:val="24"/>
          <w:lang w:val="zh-CN"/>
        </w:rPr>
        <w:t>指导老师：</w:t>
      </w:r>
      <w:r>
        <w:rPr>
          <w:rFonts w:hint="eastAsia" w:eastAsia="黑体" w:cs="Times New Roman"/>
          <w:sz w:val="24"/>
        </w:rPr>
        <w:t>边耐政</w:t>
      </w:r>
    </w:p>
    <w:p w14:paraId="5FAFF5E0">
      <w:pPr>
        <w:autoSpaceDE w:val="0"/>
        <w:autoSpaceDN w:val="0"/>
        <w:adjustRightInd w:val="0"/>
        <w:ind w:firstLine="2880" w:firstLineChars="1200"/>
        <w:rPr>
          <w:rFonts w:eastAsia="黑体" w:cs="Times New Roman"/>
          <w:sz w:val="24"/>
          <w:lang w:val="zh-CN"/>
        </w:rPr>
      </w:pPr>
      <w:r>
        <w:rPr>
          <w:rFonts w:hint="eastAsia" w:eastAsia="黑体" w:cs="Times New Roman"/>
          <w:sz w:val="24"/>
          <w:lang w:val="zh-CN"/>
        </w:rPr>
        <w:t>开发小组：</w:t>
      </w:r>
      <w:r>
        <w:rPr>
          <w:rFonts w:hint="eastAsia" w:eastAsia="黑体" w:cs="Times New Roman"/>
          <w:sz w:val="24"/>
        </w:rPr>
        <w:t>风铃队</w:t>
      </w:r>
    </w:p>
    <w:p w14:paraId="7C788C6E">
      <w:pPr>
        <w:autoSpaceDE w:val="0"/>
        <w:autoSpaceDN w:val="0"/>
        <w:adjustRightInd w:val="0"/>
        <w:ind w:firstLine="2880" w:firstLineChars="1200"/>
        <w:rPr>
          <w:rFonts w:hint="eastAsia" w:ascii="宋体" w:hAnsi="宋体" w:cs="Times New Roman"/>
          <w:sz w:val="24"/>
          <w:lang w:val="zh-CN"/>
        </w:rPr>
      </w:pPr>
    </w:p>
    <w:p w14:paraId="37B0540B">
      <w:pPr>
        <w:autoSpaceDE w:val="0"/>
        <w:autoSpaceDN w:val="0"/>
        <w:adjustRightInd w:val="0"/>
        <w:rPr>
          <w:rFonts w:eastAsia="黑体" w:cs="Times New Roman"/>
          <w:sz w:val="24"/>
          <w:lang w:val="zh-CN"/>
        </w:rPr>
      </w:pPr>
    </w:p>
    <w:p w14:paraId="0294FC0C">
      <w:pPr>
        <w:autoSpaceDE w:val="0"/>
        <w:autoSpaceDN w:val="0"/>
        <w:adjustRightInd w:val="0"/>
        <w:jc w:val="center"/>
        <w:rPr>
          <w:rFonts w:ascii="楷体_GB2312" w:eastAsia="楷体_GB2312" w:cs="楷体_GB2312"/>
          <w:sz w:val="28"/>
          <w:szCs w:val="28"/>
          <w:lang w:val="zh-CN"/>
        </w:rPr>
      </w:pPr>
      <w:r>
        <w:rPr>
          <w:rFonts w:hint="eastAsia" w:ascii="楷体_GB2312" w:eastAsia="楷体_GB2312" w:cs="楷体_GB2312"/>
          <w:sz w:val="28"/>
          <w:szCs w:val="28"/>
          <w:lang w:val="zh-CN"/>
        </w:rPr>
        <w:t>湖南大学信息科学与工程学院软件工程</w:t>
      </w:r>
      <w:r>
        <w:rPr>
          <w:rFonts w:ascii="楷体_GB2312" w:eastAsia="楷体_GB2312" w:cs="楷体_GB2312"/>
          <w:sz w:val="28"/>
          <w:szCs w:val="28"/>
          <w:lang w:val="zh-CN"/>
        </w:rPr>
        <w:t>202</w:t>
      </w:r>
      <w:r>
        <w:rPr>
          <w:rFonts w:hint="eastAsia" w:ascii="楷体_GB2312" w:eastAsia="楷体_GB2312" w:cs="楷体_GB2312"/>
          <w:sz w:val="28"/>
          <w:szCs w:val="28"/>
          <w:lang w:val="zh-CN"/>
        </w:rPr>
        <w:t>2级</w:t>
      </w:r>
      <w:r>
        <w:rPr>
          <w:rFonts w:ascii="楷体_GB2312" w:eastAsia="楷体_GB2312" w:cs="楷体_GB2312"/>
          <w:sz w:val="28"/>
          <w:szCs w:val="28"/>
          <w:lang w:val="zh-CN"/>
        </w:rPr>
        <w:t>03</w:t>
      </w:r>
      <w:r>
        <w:rPr>
          <w:rFonts w:hint="eastAsia" w:ascii="楷体_GB2312" w:eastAsia="楷体_GB2312" w:cs="楷体_GB2312"/>
          <w:sz w:val="28"/>
          <w:szCs w:val="28"/>
          <w:lang w:val="zh-CN"/>
        </w:rPr>
        <w:t>班</w:t>
      </w:r>
    </w:p>
    <w:p w14:paraId="289607DE">
      <w:pPr>
        <w:autoSpaceDE w:val="0"/>
        <w:autoSpaceDN w:val="0"/>
        <w:adjustRightInd w:val="0"/>
        <w:rPr>
          <w:rFonts w:eastAsia="楷体_GB2312" w:cs="Times New Roman"/>
          <w:sz w:val="24"/>
          <w:lang w:val="zh-CN"/>
        </w:rPr>
      </w:pPr>
    </w:p>
    <w:tbl>
      <w:tblPr>
        <w:tblStyle w:val="13"/>
        <w:tblW w:w="8072"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85"/>
        <w:gridCol w:w="888"/>
        <w:gridCol w:w="850"/>
        <w:gridCol w:w="709"/>
        <w:gridCol w:w="850"/>
        <w:gridCol w:w="426"/>
        <w:gridCol w:w="3364"/>
      </w:tblGrid>
      <w:tr w14:paraId="16073C1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81" w:hRule="atLeast"/>
          <w:jc w:val="center"/>
        </w:trPr>
        <w:tc>
          <w:tcPr>
            <w:tcW w:w="985" w:type="dxa"/>
          </w:tcPr>
          <w:p w14:paraId="1EB88946">
            <w:pPr>
              <w:spacing w:line="340" w:lineRule="atLeast"/>
              <w:ind w:right="-108"/>
              <w:rPr>
                <w:rFonts w:cs="Times New Roman"/>
                <w:sz w:val="24"/>
              </w:rPr>
            </w:pPr>
            <w:r>
              <w:rPr>
                <w:rFonts w:hint="eastAsia" w:cs="Times New Roman"/>
                <w:sz w:val="24"/>
              </w:rPr>
              <w:t>总页数</w:t>
            </w:r>
          </w:p>
        </w:tc>
        <w:tc>
          <w:tcPr>
            <w:tcW w:w="888" w:type="dxa"/>
          </w:tcPr>
          <w:p w14:paraId="287700B2">
            <w:pPr>
              <w:spacing w:line="340" w:lineRule="atLeast"/>
              <w:rPr>
                <w:rFonts w:cs="Times New Roman"/>
                <w:sz w:val="24"/>
              </w:rPr>
            </w:pPr>
            <w:r>
              <w:rPr>
                <w:rFonts w:hint="eastAsia" w:cs="Times New Roman"/>
                <w:sz w:val="24"/>
              </w:rPr>
              <w:t>14</w:t>
            </w:r>
          </w:p>
        </w:tc>
        <w:tc>
          <w:tcPr>
            <w:tcW w:w="850" w:type="dxa"/>
          </w:tcPr>
          <w:p w14:paraId="78628454">
            <w:pPr>
              <w:spacing w:line="340" w:lineRule="atLeast"/>
              <w:rPr>
                <w:rFonts w:cs="Times New Roman"/>
                <w:sz w:val="24"/>
              </w:rPr>
            </w:pPr>
            <w:r>
              <w:rPr>
                <w:rFonts w:hint="eastAsia" w:cs="Times New Roman"/>
                <w:sz w:val="24"/>
              </w:rPr>
              <w:t>正文</w:t>
            </w:r>
          </w:p>
        </w:tc>
        <w:tc>
          <w:tcPr>
            <w:tcW w:w="709" w:type="dxa"/>
          </w:tcPr>
          <w:p w14:paraId="767B7848">
            <w:pPr>
              <w:jc w:val="center"/>
              <w:rPr>
                <w:rFonts w:cs="Times New Roman"/>
                <w:sz w:val="24"/>
              </w:rPr>
            </w:pPr>
            <w:r>
              <w:rPr>
                <w:rFonts w:hint="eastAsia" w:cs="Times New Roman"/>
                <w:sz w:val="24"/>
              </w:rPr>
              <w:t>11</w:t>
            </w:r>
          </w:p>
        </w:tc>
        <w:tc>
          <w:tcPr>
            <w:tcW w:w="850" w:type="dxa"/>
          </w:tcPr>
          <w:p w14:paraId="79C26667">
            <w:pPr>
              <w:spacing w:line="340" w:lineRule="atLeast"/>
              <w:jc w:val="distribute"/>
              <w:rPr>
                <w:rFonts w:cs="Times New Roman"/>
                <w:sz w:val="24"/>
              </w:rPr>
            </w:pPr>
            <w:r>
              <w:rPr>
                <w:rFonts w:hint="eastAsia" w:cs="Times New Roman"/>
                <w:sz w:val="24"/>
              </w:rPr>
              <w:t>附录</w:t>
            </w:r>
          </w:p>
        </w:tc>
        <w:tc>
          <w:tcPr>
            <w:tcW w:w="426" w:type="dxa"/>
          </w:tcPr>
          <w:p w14:paraId="31DF6E30">
            <w:pPr>
              <w:spacing w:line="340" w:lineRule="atLeast"/>
              <w:rPr>
                <w:rFonts w:cs="Times New Roman"/>
                <w:sz w:val="24"/>
              </w:rPr>
            </w:pPr>
            <w:r>
              <w:rPr>
                <w:rFonts w:hint="eastAsia" w:cs="Times New Roman"/>
                <w:sz w:val="24"/>
              </w:rPr>
              <w:t>无</w:t>
            </w:r>
          </w:p>
        </w:tc>
        <w:tc>
          <w:tcPr>
            <w:tcW w:w="3364" w:type="dxa"/>
          </w:tcPr>
          <w:p w14:paraId="6392E926">
            <w:pPr>
              <w:spacing w:line="340" w:lineRule="atLeast"/>
              <w:rPr>
                <w:rFonts w:cs="Times New Roman"/>
                <w:sz w:val="24"/>
              </w:rPr>
            </w:pPr>
            <w:r>
              <w:rPr>
                <w:rFonts w:hint="eastAsia" w:cs="Times New Roman"/>
                <w:sz w:val="24"/>
              </w:rPr>
              <w:t>生效日期：</w:t>
            </w:r>
            <w:r>
              <w:rPr>
                <w:rFonts w:cs="Times New Roman"/>
                <w:sz w:val="24"/>
              </w:rPr>
              <w:t>20</w:t>
            </w:r>
            <w:r>
              <w:rPr>
                <w:rFonts w:hint="eastAsia" w:cs="Times New Roman"/>
                <w:sz w:val="24"/>
              </w:rPr>
              <w:t>24年</w:t>
            </w:r>
            <w:r>
              <w:rPr>
                <w:rFonts w:cs="Times New Roman"/>
                <w:sz w:val="24"/>
              </w:rPr>
              <w:t>10</w:t>
            </w:r>
            <w:r>
              <w:rPr>
                <w:rFonts w:hint="eastAsia" w:cs="Times New Roman"/>
                <w:sz w:val="24"/>
              </w:rPr>
              <w:t>月</w:t>
            </w:r>
            <w:r>
              <w:rPr>
                <w:rFonts w:cs="Times New Roman"/>
                <w:sz w:val="24"/>
              </w:rPr>
              <w:t>27</w:t>
            </w:r>
            <w:r>
              <w:rPr>
                <w:rFonts w:hint="eastAsia" w:cs="Times New Roman"/>
                <w:sz w:val="24"/>
              </w:rPr>
              <w:t>日</w:t>
            </w:r>
          </w:p>
        </w:tc>
      </w:tr>
      <w:tr w14:paraId="4401267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919" w:hRule="exact"/>
          <w:jc w:val="center"/>
        </w:trPr>
        <w:tc>
          <w:tcPr>
            <w:tcW w:w="1873" w:type="dxa"/>
            <w:gridSpan w:val="2"/>
            <w:vAlign w:val="center"/>
          </w:tcPr>
          <w:p w14:paraId="2E99C7D4">
            <w:pPr>
              <w:spacing w:line="340" w:lineRule="atLeast"/>
              <w:rPr>
                <w:rFonts w:cs="Times New Roman"/>
                <w:sz w:val="24"/>
              </w:rPr>
            </w:pPr>
            <w:r>
              <w:rPr>
                <w:rFonts w:hint="eastAsia" w:cs="Times New Roman"/>
                <w:sz w:val="24"/>
              </w:rPr>
              <w:t>编制：黄志颖，阿力木</w:t>
            </w:r>
          </w:p>
          <w:p w14:paraId="5C93D8B2">
            <w:pPr>
              <w:spacing w:line="340" w:lineRule="atLeast"/>
              <w:rPr>
                <w:rFonts w:cs="Times New Roman"/>
                <w:sz w:val="24"/>
              </w:rPr>
            </w:pPr>
          </w:p>
        </w:tc>
        <w:tc>
          <w:tcPr>
            <w:tcW w:w="2835" w:type="dxa"/>
            <w:gridSpan w:val="4"/>
            <w:vAlign w:val="center"/>
          </w:tcPr>
          <w:p w14:paraId="2EED05D9">
            <w:pPr>
              <w:jc w:val="left"/>
              <w:rPr>
                <w:rFonts w:cs="Times New Roman"/>
                <w:sz w:val="24"/>
              </w:rPr>
            </w:pPr>
            <w:r>
              <w:rPr>
                <w:rFonts w:hint="eastAsia" w:cs="Times New Roman"/>
                <w:sz w:val="24"/>
              </w:rPr>
              <w:t>审核：</w:t>
            </w:r>
          </w:p>
        </w:tc>
        <w:tc>
          <w:tcPr>
            <w:tcW w:w="3364" w:type="dxa"/>
            <w:vAlign w:val="center"/>
          </w:tcPr>
          <w:p w14:paraId="56061FDC">
            <w:pPr>
              <w:adjustRightInd w:val="0"/>
              <w:spacing w:line="340" w:lineRule="atLeast"/>
              <w:jc w:val="left"/>
              <w:textAlignment w:val="baseline"/>
              <w:rPr>
                <w:rFonts w:cs="Times New Roman"/>
                <w:kern w:val="0"/>
                <w:sz w:val="24"/>
                <w:szCs w:val="20"/>
              </w:rPr>
            </w:pPr>
            <w:r>
              <w:rPr>
                <w:rFonts w:hint="eastAsia" w:cs="Times New Roman"/>
                <w:kern w:val="0"/>
                <w:sz w:val="24"/>
                <w:szCs w:val="20"/>
              </w:rPr>
              <w:t>批准：</w:t>
            </w:r>
          </w:p>
        </w:tc>
      </w:tr>
    </w:tbl>
    <w:p w14:paraId="3D3D0ACD">
      <w:pPr>
        <w:autoSpaceDE w:val="0"/>
        <w:autoSpaceDN w:val="0"/>
        <w:adjustRightInd w:val="0"/>
        <w:jc w:val="left"/>
        <w:rPr>
          <w:rFonts w:cs="Times New Roman"/>
          <w:szCs w:val="21"/>
          <w:lang w:val="zh-CN"/>
        </w:rPr>
        <w:sectPr>
          <w:headerReference r:id="rId3" w:type="default"/>
          <w:footerReference r:id="rId4" w:type="default"/>
          <w:pgSz w:w="12240" w:h="15840"/>
          <w:pgMar w:top="1440" w:right="2160" w:bottom="1440" w:left="1800" w:header="720" w:footer="720" w:gutter="0"/>
          <w:pgNumType w:fmt="upperRoman" w:start="1"/>
          <w:cols w:space="720" w:num="1"/>
        </w:sectPr>
      </w:pPr>
    </w:p>
    <w:p w14:paraId="7C686F2C">
      <w:pPr>
        <w:pStyle w:val="12"/>
        <w:rPr>
          <w:rFonts w:hint="eastAsia" w:ascii="宋体" w:hAnsi="宋体"/>
          <w:bCs/>
          <w:color w:val="7F7F7F"/>
          <w:sz w:val="28"/>
          <w:szCs w:val="28"/>
        </w:rPr>
      </w:pPr>
      <w:r>
        <w:rPr>
          <w:rFonts w:hint="eastAsia"/>
        </w:rPr>
        <w:t>修订历史记录</w:t>
      </w:r>
    </w:p>
    <w:tbl>
      <w:tblPr>
        <w:tblStyle w:val="13"/>
        <w:tblpPr w:leftFromText="180" w:rightFromText="180" w:vertAnchor="text" w:horzAnchor="page" w:tblpX="1715" w:tblpY="110"/>
        <w:tblOverlap w:val="never"/>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16"/>
        <w:gridCol w:w="1234"/>
        <w:gridCol w:w="3950"/>
        <w:gridCol w:w="2304"/>
      </w:tblGrid>
      <w:tr w14:paraId="1C4F9FD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6" w:type="dxa"/>
          </w:tcPr>
          <w:p w14:paraId="4D7DEB56">
            <w:pPr>
              <w:pStyle w:val="19"/>
              <w:jc w:val="center"/>
              <w:rPr>
                <w:b/>
              </w:rPr>
            </w:pPr>
            <w:r>
              <w:rPr>
                <w:rFonts w:hint="eastAsia"/>
                <w:b/>
              </w:rPr>
              <w:t>日期</w:t>
            </w:r>
          </w:p>
        </w:tc>
        <w:tc>
          <w:tcPr>
            <w:tcW w:w="1234" w:type="dxa"/>
          </w:tcPr>
          <w:p w14:paraId="72BA21EC">
            <w:pPr>
              <w:pStyle w:val="19"/>
              <w:jc w:val="center"/>
              <w:rPr>
                <w:b/>
              </w:rPr>
            </w:pPr>
            <w:r>
              <w:rPr>
                <w:rFonts w:hint="eastAsia"/>
                <w:b/>
              </w:rPr>
              <w:t>版本</w:t>
            </w:r>
          </w:p>
        </w:tc>
        <w:tc>
          <w:tcPr>
            <w:tcW w:w="3950" w:type="dxa"/>
          </w:tcPr>
          <w:p w14:paraId="69B45936">
            <w:pPr>
              <w:pStyle w:val="19"/>
              <w:jc w:val="center"/>
              <w:rPr>
                <w:b/>
              </w:rPr>
            </w:pPr>
            <w:r>
              <w:rPr>
                <w:rFonts w:hint="eastAsia"/>
                <w:b/>
              </w:rPr>
              <w:t>说明</w:t>
            </w:r>
          </w:p>
        </w:tc>
        <w:tc>
          <w:tcPr>
            <w:tcW w:w="2304" w:type="dxa"/>
          </w:tcPr>
          <w:p w14:paraId="46CF5DD5">
            <w:pPr>
              <w:pStyle w:val="19"/>
              <w:jc w:val="center"/>
              <w:rPr>
                <w:b/>
              </w:rPr>
            </w:pPr>
            <w:r>
              <w:rPr>
                <w:rFonts w:hint="eastAsia"/>
                <w:b/>
              </w:rPr>
              <w:t>作者</w:t>
            </w:r>
          </w:p>
        </w:tc>
      </w:tr>
      <w:tr w14:paraId="576329D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6" w:type="dxa"/>
          </w:tcPr>
          <w:p w14:paraId="35B34DA0">
            <w:pPr>
              <w:pStyle w:val="19"/>
            </w:pPr>
            <w:r>
              <w:rPr>
                <w:rFonts w:ascii="Times New Roman"/>
              </w:rPr>
              <w:t>&lt;</w:t>
            </w:r>
            <w:r>
              <w:t>24/10/202</w:t>
            </w:r>
            <w:r>
              <w:rPr>
                <w:rFonts w:hint="eastAsia"/>
              </w:rPr>
              <w:t>4</w:t>
            </w:r>
            <w:r>
              <w:rPr>
                <w:rFonts w:ascii="Times New Roman"/>
              </w:rPr>
              <w:t>&gt;</w:t>
            </w:r>
          </w:p>
        </w:tc>
        <w:tc>
          <w:tcPr>
            <w:tcW w:w="1234" w:type="dxa"/>
          </w:tcPr>
          <w:p w14:paraId="3AB5C326">
            <w:pPr>
              <w:pStyle w:val="19"/>
            </w:pPr>
            <w:r>
              <w:rPr>
                <w:rFonts w:ascii="Times New Roman"/>
              </w:rPr>
              <w:t>&lt;1.</w:t>
            </w:r>
            <w:r>
              <w:rPr>
                <w:rFonts w:hint="eastAsia" w:ascii="Times New Roman"/>
              </w:rPr>
              <w:t>1</w:t>
            </w:r>
            <w:r>
              <w:rPr>
                <w:rFonts w:ascii="Times New Roman"/>
              </w:rPr>
              <w:t>&gt;</w:t>
            </w:r>
          </w:p>
        </w:tc>
        <w:tc>
          <w:tcPr>
            <w:tcW w:w="3950" w:type="dxa"/>
          </w:tcPr>
          <w:p w14:paraId="6A0C6257">
            <w:pPr>
              <w:pStyle w:val="19"/>
            </w:pPr>
            <w:r>
              <w:rPr>
                <w:rFonts w:ascii="Times New Roman"/>
              </w:rPr>
              <w:t>&lt;</w:t>
            </w:r>
            <w:r>
              <w:rPr>
                <w:rFonts w:hint="eastAsia"/>
              </w:rPr>
              <w:t>建立文档</w:t>
            </w:r>
            <w:r>
              <w:rPr>
                <w:rFonts w:ascii="Times New Roman"/>
              </w:rPr>
              <w:t>&gt;</w:t>
            </w:r>
          </w:p>
        </w:tc>
        <w:tc>
          <w:tcPr>
            <w:tcW w:w="2304" w:type="dxa"/>
          </w:tcPr>
          <w:p w14:paraId="7825A621">
            <w:pPr>
              <w:pStyle w:val="19"/>
            </w:pPr>
            <w:r>
              <w:rPr>
                <w:rFonts w:ascii="Times New Roman"/>
              </w:rPr>
              <w:t>&lt;</w:t>
            </w:r>
            <w:r>
              <w:rPr>
                <w:rFonts w:hint="eastAsia" w:cs="Times New Roman"/>
                <w:sz w:val="24"/>
              </w:rPr>
              <w:t>黄志颖</w:t>
            </w:r>
            <w:r>
              <w:rPr>
                <w:rFonts w:hint="eastAsia"/>
              </w:rPr>
              <w:t>，阿力木</w:t>
            </w:r>
            <w:r>
              <w:rPr>
                <w:rFonts w:ascii="Times New Roman"/>
              </w:rPr>
              <w:t>&gt;</w:t>
            </w:r>
          </w:p>
        </w:tc>
      </w:tr>
      <w:tr w14:paraId="7947539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6" w:type="dxa"/>
          </w:tcPr>
          <w:p w14:paraId="1249D017">
            <w:pPr>
              <w:pStyle w:val="19"/>
              <w:rPr>
                <w:rFonts w:hint="default"/>
                <w:lang w:val="en-US" w:eastAsia="zh-CN"/>
              </w:rPr>
            </w:pPr>
            <w:r>
              <w:rPr>
                <w:rFonts w:hint="eastAsia"/>
                <w:lang w:val="en-US" w:eastAsia="zh-CN"/>
              </w:rPr>
              <w:t>&lt;28/10/2024&gt;</w:t>
            </w:r>
          </w:p>
        </w:tc>
        <w:tc>
          <w:tcPr>
            <w:tcW w:w="1234" w:type="dxa"/>
          </w:tcPr>
          <w:p w14:paraId="34C0BCCD">
            <w:pPr>
              <w:pStyle w:val="19"/>
              <w:rPr>
                <w:rFonts w:hint="default"/>
                <w:lang w:val="en-US" w:eastAsia="zh-CN"/>
              </w:rPr>
            </w:pPr>
            <w:r>
              <w:rPr>
                <w:rFonts w:hint="eastAsia"/>
                <w:lang w:val="en-US" w:eastAsia="zh-CN"/>
              </w:rPr>
              <w:t>&lt;1.2&gt;</w:t>
            </w:r>
          </w:p>
        </w:tc>
        <w:tc>
          <w:tcPr>
            <w:tcW w:w="3950" w:type="dxa"/>
          </w:tcPr>
          <w:p w14:paraId="6117D206">
            <w:pPr>
              <w:pStyle w:val="19"/>
              <w:rPr>
                <w:rFonts w:hint="default"/>
                <w:lang w:val="en-US" w:eastAsia="zh-CN"/>
              </w:rPr>
            </w:pPr>
            <w:r>
              <w:rPr>
                <w:rFonts w:hint="eastAsia"/>
                <w:lang w:val="en-US" w:eastAsia="zh-CN"/>
              </w:rPr>
              <w:t>&lt;修改文档&gt;</w:t>
            </w:r>
          </w:p>
        </w:tc>
        <w:tc>
          <w:tcPr>
            <w:tcW w:w="2304" w:type="dxa"/>
          </w:tcPr>
          <w:p w14:paraId="69E109F1">
            <w:pPr>
              <w:pStyle w:val="19"/>
              <w:rPr>
                <w:rFonts w:hint="default"/>
                <w:lang w:val="en-US" w:eastAsia="zh-CN"/>
              </w:rPr>
            </w:pPr>
            <w:r>
              <w:rPr>
                <w:rFonts w:hint="eastAsia"/>
                <w:lang w:val="en-US" w:eastAsia="zh-CN"/>
              </w:rPr>
              <w:t>&lt;梁澜琨&gt;</w:t>
            </w:r>
          </w:p>
        </w:tc>
      </w:tr>
    </w:tbl>
    <w:p w14:paraId="055D7D06">
      <w:pPr>
        <w:rPr>
          <w:rFonts w:hint="eastAsia" w:ascii="宋体" w:hAnsi="宋体"/>
          <w:b/>
          <w:bCs/>
          <w:color w:val="7F7F7F"/>
          <w:sz w:val="28"/>
          <w:szCs w:val="28"/>
        </w:rPr>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bookmarkStart w:id="34" w:name="_GoBack"/>
      <w:bookmarkEnd w:id="34"/>
    </w:p>
    <w:p w14:paraId="3239057F">
      <w:pPr>
        <w:jc w:val="center"/>
      </w:pPr>
      <w:r>
        <w:rPr>
          <w:rFonts w:ascii="宋体" w:hAnsi="宋体"/>
        </w:rPr>
        <w:t>目录</w:t>
      </w:r>
    </w:p>
    <w:p w14:paraId="5094A869">
      <w:pPr>
        <w:pStyle w:val="10"/>
        <w:tabs>
          <w:tab w:val="right" w:leader="dot" w:pos="8296"/>
        </w:tabs>
        <w:rPr>
          <w:szCs w:val="22"/>
        </w:rPr>
      </w:pPr>
      <w:r>
        <w:rPr>
          <w:rFonts w:ascii="宋体" w:hAnsi="宋体"/>
          <w:b/>
          <w:bCs/>
          <w:color w:val="7F7F7F"/>
          <w:sz w:val="28"/>
          <w:szCs w:val="28"/>
        </w:rPr>
        <w:fldChar w:fldCharType="begin"/>
      </w:r>
      <w:r>
        <w:rPr>
          <w:rFonts w:ascii="宋体" w:hAnsi="宋体"/>
          <w:b/>
          <w:bCs/>
          <w:color w:val="7F7F7F"/>
          <w:sz w:val="28"/>
          <w:szCs w:val="28"/>
        </w:rPr>
        <w:instrText xml:space="preserve"> TOC \o "1-3" \h \z \u </w:instrText>
      </w:r>
      <w:r>
        <w:rPr>
          <w:rFonts w:ascii="宋体" w:hAnsi="宋体"/>
          <w:b/>
          <w:bCs/>
          <w:color w:val="7F7F7F"/>
          <w:sz w:val="28"/>
          <w:szCs w:val="28"/>
        </w:rPr>
        <w:fldChar w:fldCharType="separate"/>
      </w:r>
      <w:r>
        <w:fldChar w:fldCharType="begin"/>
      </w:r>
      <w:r>
        <w:instrText xml:space="preserve"> HYPERLINK \l "_Toc149126242" </w:instrText>
      </w:r>
      <w:r>
        <w:fldChar w:fldCharType="separate"/>
      </w:r>
      <w:r>
        <w:rPr>
          <w:rStyle w:val="17"/>
          <w:rFonts w:ascii="宋体" w:hAnsi="宋体"/>
          <w:u w:val="none"/>
        </w:rPr>
        <w:t>1.业务需求</w:t>
      </w:r>
      <w:r>
        <w:tab/>
      </w:r>
      <w:r>
        <w:fldChar w:fldCharType="begin"/>
      </w:r>
      <w:r>
        <w:instrText xml:space="preserve"> PAGEREF _Toc149126242 \h </w:instrText>
      </w:r>
      <w:r>
        <w:fldChar w:fldCharType="separate"/>
      </w:r>
      <w:r>
        <w:t>1</w:t>
      </w:r>
      <w:r>
        <w:fldChar w:fldCharType="end"/>
      </w:r>
      <w:r>
        <w:fldChar w:fldCharType="end"/>
      </w:r>
    </w:p>
    <w:p w14:paraId="720DA4B9">
      <w:pPr>
        <w:pStyle w:val="6"/>
        <w:tabs>
          <w:tab w:val="right" w:leader="dot" w:pos="8296"/>
        </w:tabs>
        <w:rPr>
          <w:szCs w:val="22"/>
        </w:rPr>
      </w:pPr>
      <w:r>
        <w:fldChar w:fldCharType="begin"/>
      </w:r>
      <w:r>
        <w:instrText xml:space="preserve"> HYPERLINK \l "_Toc149126243" </w:instrText>
      </w:r>
      <w:r>
        <w:fldChar w:fldCharType="separate"/>
      </w:r>
      <w:r>
        <w:rPr>
          <w:rStyle w:val="17"/>
          <w:rFonts w:ascii="宋体" w:hAnsi="宋体"/>
          <w:u w:val="none"/>
        </w:rPr>
        <w:t>1.1.应用背景</w:t>
      </w:r>
      <w:r>
        <w:tab/>
      </w:r>
      <w:r>
        <w:fldChar w:fldCharType="begin"/>
      </w:r>
      <w:r>
        <w:instrText xml:space="preserve"> PAGEREF _Toc149126243 \h </w:instrText>
      </w:r>
      <w:r>
        <w:fldChar w:fldCharType="separate"/>
      </w:r>
      <w:r>
        <w:t>1</w:t>
      </w:r>
      <w:r>
        <w:fldChar w:fldCharType="end"/>
      </w:r>
      <w:r>
        <w:fldChar w:fldCharType="end"/>
      </w:r>
    </w:p>
    <w:p w14:paraId="10755295">
      <w:pPr>
        <w:pStyle w:val="6"/>
        <w:tabs>
          <w:tab w:val="right" w:leader="dot" w:pos="8296"/>
        </w:tabs>
        <w:rPr>
          <w:szCs w:val="22"/>
        </w:rPr>
      </w:pPr>
      <w:r>
        <w:fldChar w:fldCharType="begin"/>
      </w:r>
      <w:r>
        <w:instrText xml:space="preserve"> HYPERLINK \l "_Toc149126244" </w:instrText>
      </w:r>
      <w:r>
        <w:fldChar w:fldCharType="separate"/>
      </w:r>
      <w:r>
        <w:rPr>
          <w:rStyle w:val="17"/>
          <w:rFonts w:ascii="宋体" w:hAnsi="宋体"/>
          <w:u w:val="none"/>
        </w:rPr>
        <w:t>1.2.业务机遇</w:t>
      </w:r>
      <w:r>
        <w:tab/>
      </w:r>
      <w:r>
        <w:fldChar w:fldCharType="begin"/>
      </w:r>
      <w:r>
        <w:instrText xml:space="preserve"> PAGEREF _Toc149126244 \h </w:instrText>
      </w:r>
      <w:r>
        <w:fldChar w:fldCharType="separate"/>
      </w:r>
      <w:r>
        <w:t>1</w:t>
      </w:r>
      <w:r>
        <w:fldChar w:fldCharType="end"/>
      </w:r>
      <w:r>
        <w:fldChar w:fldCharType="end"/>
      </w:r>
    </w:p>
    <w:p w14:paraId="7FEDDDE4">
      <w:pPr>
        <w:pStyle w:val="6"/>
        <w:tabs>
          <w:tab w:val="right" w:leader="dot" w:pos="8296"/>
        </w:tabs>
        <w:rPr>
          <w:szCs w:val="22"/>
        </w:rPr>
      </w:pPr>
      <w:r>
        <w:fldChar w:fldCharType="begin"/>
      </w:r>
      <w:r>
        <w:instrText xml:space="preserve"> HYPERLINK \l "_Toc149126245" </w:instrText>
      </w:r>
      <w:r>
        <w:fldChar w:fldCharType="separate"/>
      </w:r>
      <w:r>
        <w:rPr>
          <w:rStyle w:val="17"/>
          <w:rFonts w:ascii="宋体" w:hAnsi="宋体"/>
          <w:u w:val="none"/>
        </w:rPr>
        <w:t>1.3.业务目标</w:t>
      </w:r>
      <w:r>
        <w:tab/>
      </w:r>
      <w:r>
        <w:fldChar w:fldCharType="begin"/>
      </w:r>
      <w:r>
        <w:instrText xml:space="preserve"> PAGEREF _Toc149126245 \h </w:instrText>
      </w:r>
      <w:r>
        <w:fldChar w:fldCharType="separate"/>
      </w:r>
      <w:r>
        <w:t>1</w:t>
      </w:r>
      <w:r>
        <w:fldChar w:fldCharType="end"/>
      </w:r>
      <w:r>
        <w:fldChar w:fldCharType="end"/>
      </w:r>
    </w:p>
    <w:p w14:paraId="636663C5">
      <w:pPr>
        <w:pStyle w:val="6"/>
        <w:tabs>
          <w:tab w:val="right" w:leader="dot" w:pos="8296"/>
        </w:tabs>
        <w:rPr>
          <w:szCs w:val="22"/>
        </w:rPr>
      </w:pPr>
      <w:r>
        <w:fldChar w:fldCharType="begin"/>
      </w:r>
      <w:r>
        <w:instrText xml:space="preserve"> HYPERLINK \l "_Toc149126246" </w:instrText>
      </w:r>
      <w:r>
        <w:fldChar w:fldCharType="separate"/>
      </w:r>
      <w:r>
        <w:rPr>
          <w:rStyle w:val="17"/>
          <w:rFonts w:ascii="宋体" w:hAnsi="宋体"/>
          <w:u w:val="none"/>
        </w:rPr>
        <w:t>1.4.业务风险</w:t>
      </w:r>
      <w:r>
        <w:tab/>
      </w:r>
      <w:r>
        <w:fldChar w:fldCharType="begin"/>
      </w:r>
      <w:r>
        <w:instrText xml:space="preserve"> PAGEREF _Toc149126246 \h </w:instrText>
      </w:r>
      <w:r>
        <w:fldChar w:fldCharType="separate"/>
      </w:r>
      <w:r>
        <w:t>1</w:t>
      </w:r>
      <w:r>
        <w:fldChar w:fldCharType="end"/>
      </w:r>
      <w:r>
        <w:fldChar w:fldCharType="end"/>
      </w:r>
    </w:p>
    <w:p w14:paraId="6A0E64CA">
      <w:pPr>
        <w:pStyle w:val="6"/>
        <w:tabs>
          <w:tab w:val="right" w:leader="dot" w:pos="8296"/>
        </w:tabs>
        <w:rPr>
          <w:szCs w:val="22"/>
        </w:rPr>
      </w:pPr>
      <w:r>
        <w:fldChar w:fldCharType="begin"/>
      </w:r>
      <w:r>
        <w:instrText xml:space="preserve"> HYPERLINK \l "_Toc149126247" </w:instrText>
      </w:r>
      <w:r>
        <w:fldChar w:fldCharType="separate"/>
      </w:r>
      <w:r>
        <w:rPr>
          <w:rStyle w:val="17"/>
          <w:rFonts w:ascii="宋体" w:hAnsi="宋体"/>
          <w:u w:val="none"/>
        </w:rPr>
        <w:t>1.5.获取问题</w:t>
      </w:r>
      <w:r>
        <w:tab/>
      </w:r>
      <w:r>
        <w:fldChar w:fldCharType="begin"/>
      </w:r>
      <w:r>
        <w:instrText xml:space="preserve"> PAGEREF _Toc149126247 \h </w:instrText>
      </w:r>
      <w:r>
        <w:fldChar w:fldCharType="separate"/>
      </w:r>
      <w:r>
        <w:t>2</w:t>
      </w:r>
      <w:r>
        <w:fldChar w:fldCharType="end"/>
      </w:r>
      <w:r>
        <w:fldChar w:fldCharType="end"/>
      </w:r>
    </w:p>
    <w:p w14:paraId="453D8C9F">
      <w:pPr>
        <w:pStyle w:val="6"/>
        <w:tabs>
          <w:tab w:val="right" w:leader="dot" w:pos="8296"/>
        </w:tabs>
        <w:rPr>
          <w:szCs w:val="22"/>
        </w:rPr>
      </w:pPr>
      <w:r>
        <w:fldChar w:fldCharType="begin"/>
      </w:r>
      <w:r>
        <w:instrText xml:space="preserve"> HYPERLINK \l "_Toc149126248" </w:instrText>
      </w:r>
      <w:r>
        <w:fldChar w:fldCharType="separate"/>
      </w:r>
      <w:r>
        <w:rPr>
          <w:rStyle w:val="17"/>
          <w:rFonts w:ascii="宋体" w:hAnsi="宋体"/>
          <w:u w:val="none"/>
        </w:rPr>
        <w:t>1.6.明确问题</w:t>
      </w:r>
      <w:r>
        <w:tab/>
      </w:r>
      <w:r>
        <w:fldChar w:fldCharType="begin"/>
      </w:r>
      <w:r>
        <w:instrText xml:space="preserve"> PAGEREF _Toc149126248 \h </w:instrText>
      </w:r>
      <w:r>
        <w:fldChar w:fldCharType="separate"/>
      </w:r>
      <w:r>
        <w:t>2</w:t>
      </w:r>
      <w:r>
        <w:fldChar w:fldCharType="end"/>
      </w:r>
      <w:r>
        <w:fldChar w:fldCharType="end"/>
      </w:r>
    </w:p>
    <w:p w14:paraId="65489789">
      <w:pPr>
        <w:pStyle w:val="10"/>
        <w:tabs>
          <w:tab w:val="right" w:leader="dot" w:pos="8296"/>
        </w:tabs>
        <w:rPr>
          <w:szCs w:val="22"/>
        </w:rPr>
      </w:pPr>
      <w:r>
        <w:fldChar w:fldCharType="begin"/>
      </w:r>
      <w:r>
        <w:instrText xml:space="preserve"> HYPERLINK \l "_Toc149126249" </w:instrText>
      </w:r>
      <w:r>
        <w:fldChar w:fldCharType="separate"/>
      </w:r>
      <w:r>
        <w:rPr>
          <w:rStyle w:val="17"/>
          <w:rFonts w:ascii="宋体" w:hAnsi="宋体"/>
          <w:u w:val="none"/>
        </w:rPr>
        <w:t>2.高层解决方案</w:t>
      </w:r>
      <w:r>
        <w:tab/>
      </w:r>
      <w:r>
        <w:fldChar w:fldCharType="begin"/>
      </w:r>
      <w:r>
        <w:instrText xml:space="preserve"> PAGEREF _Toc149126249 \h </w:instrText>
      </w:r>
      <w:r>
        <w:fldChar w:fldCharType="separate"/>
      </w:r>
      <w:r>
        <w:t>3</w:t>
      </w:r>
      <w:r>
        <w:fldChar w:fldCharType="end"/>
      </w:r>
      <w:r>
        <w:fldChar w:fldCharType="end"/>
      </w:r>
    </w:p>
    <w:p w14:paraId="2CEA5290">
      <w:pPr>
        <w:pStyle w:val="6"/>
        <w:tabs>
          <w:tab w:val="right" w:leader="dot" w:pos="8296"/>
        </w:tabs>
        <w:rPr>
          <w:szCs w:val="22"/>
        </w:rPr>
      </w:pPr>
      <w:r>
        <w:fldChar w:fldCharType="begin"/>
      </w:r>
      <w:r>
        <w:instrText xml:space="preserve"> HYPERLINK \l "_Toc149126250" </w:instrText>
      </w:r>
      <w:r>
        <w:fldChar w:fldCharType="separate"/>
      </w:r>
      <w:r>
        <w:rPr>
          <w:rStyle w:val="17"/>
          <w:rFonts w:ascii="宋体" w:hAnsi="宋体"/>
          <w:u w:val="none"/>
        </w:rPr>
        <w:t>2.1.建立问题解决方案</w:t>
      </w:r>
      <w:r>
        <w:tab/>
      </w:r>
      <w:r>
        <w:fldChar w:fldCharType="begin"/>
      </w:r>
      <w:r>
        <w:instrText xml:space="preserve"> PAGEREF _Toc149126250 \h </w:instrText>
      </w:r>
      <w:r>
        <w:fldChar w:fldCharType="separate"/>
      </w:r>
      <w:r>
        <w:t>3</w:t>
      </w:r>
      <w:r>
        <w:fldChar w:fldCharType="end"/>
      </w:r>
      <w:r>
        <w:fldChar w:fldCharType="end"/>
      </w:r>
    </w:p>
    <w:p w14:paraId="346E3874">
      <w:pPr>
        <w:pStyle w:val="6"/>
        <w:tabs>
          <w:tab w:val="right" w:leader="dot" w:pos="8296"/>
        </w:tabs>
        <w:rPr>
          <w:szCs w:val="22"/>
        </w:rPr>
      </w:pPr>
      <w:r>
        <w:fldChar w:fldCharType="begin"/>
      </w:r>
      <w:r>
        <w:instrText xml:space="preserve"> HYPERLINK \l "_Toc149126251" </w:instrText>
      </w:r>
      <w:r>
        <w:fldChar w:fldCharType="separate"/>
      </w:r>
      <w:r>
        <w:rPr>
          <w:rStyle w:val="17"/>
          <w:rFonts w:ascii="宋体" w:hAnsi="宋体"/>
          <w:u w:val="none"/>
        </w:rPr>
        <w:t>2.2.问题用例图</w:t>
      </w:r>
      <w:r>
        <w:tab/>
      </w:r>
      <w:r>
        <w:fldChar w:fldCharType="begin"/>
      </w:r>
      <w:r>
        <w:instrText xml:space="preserve"> PAGEREF _Toc149126251 \h </w:instrText>
      </w:r>
      <w:r>
        <w:fldChar w:fldCharType="separate"/>
      </w:r>
      <w:r>
        <w:t>4</w:t>
      </w:r>
      <w:r>
        <w:fldChar w:fldCharType="end"/>
      </w:r>
      <w:r>
        <w:fldChar w:fldCharType="end"/>
      </w:r>
    </w:p>
    <w:p w14:paraId="03788154">
      <w:pPr>
        <w:pStyle w:val="6"/>
        <w:tabs>
          <w:tab w:val="right" w:leader="dot" w:pos="8296"/>
        </w:tabs>
        <w:rPr>
          <w:szCs w:val="22"/>
        </w:rPr>
      </w:pPr>
      <w:r>
        <w:fldChar w:fldCharType="begin"/>
      </w:r>
      <w:r>
        <w:instrText xml:space="preserve"> HYPERLINK \l "_Toc149126252" </w:instrText>
      </w:r>
      <w:r>
        <w:fldChar w:fldCharType="separate"/>
      </w:r>
      <w:r>
        <w:rPr>
          <w:rStyle w:val="17"/>
          <w:rFonts w:ascii="宋体" w:hAnsi="宋体"/>
          <w:u w:val="none"/>
        </w:rPr>
        <w:t>2.3.确定解决方案的约束</w:t>
      </w:r>
      <w:r>
        <w:tab/>
      </w:r>
      <w:r>
        <w:fldChar w:fldCharType="begin"/>
      </w:r>
      <w:r>
        <w:instrText xml:space="preserve"> PAGEREF _Toc149126252 \h </w:instrText>
      </w:r>
      <w:r>
        <w:fldChar w:fldCharType="separate"/>
      </w:r>
      <w:r>
        <w:t>4</w:t>
      </w:r>
      <w:r>
        <w:fldChar w:fldCharType="end"/>
      </w:r>
      <w:r>
        <w:fldChar w:fldCharType="end"/>
      </w:r>
    </w:p>
    <w:p w14:paraId="4106160F">
      <w:pPr>
        <w:pStyle w:val="10"/>
        <w:tabs>
          <w:tab w:val="right" w:leader="dot" w:pos="8296"/>
        </w:tabs>
        <w:rPr>
          <w:szCs w:val="22"/>
        </w:rPr>
      </w:pPr>
      <w:r>
        <w:fldChar w:fldCharType="begin"/>
      </w:r>
      <w:r>
        <w:instrText xml:space="preserve"> HYPERLINK \l "_Toc149126253" </w:instrText>
      </w:r>
      <w:r>
        <w:fldChar w:fldCharType="separate"/>
      </w:r>
      <w:r>
        <w:rPr>
          <w:rStyle w:val="17"/>
          <w:rFonts w:ascii="宋体" w:hAnsi="宋体"/>
          <w:u w:val="none"/>
        </w:rPr>
        <w:t>3.项目前景</w:t>
      </w:r>
      <w:r>
        <w:tab/>
      </w:r>
      <w:r>
        <w:fldChar w:fldCharType="begin"/>
      </w:r>
      <w:r>
        <w:instrText xml:space="preserve"> PAGEREF _Toc149126253 \h </w:instrText>
      </w:r>
      <w:r>
        <w:fldChar w:fldCharType="separate"/>
      </w:r>
      <w:r>
        <w:t>5</w:t>
      </w:r>
      <w:r>
        <w:fldChar w:fldCharType="end"/>
      </w:r>
      <w:r>
        <w:fldChar w:fldCharType="end"/>
      </w:r>
    </w:p>
    <w:p w14:paraId="21890D2D">
      <w:pPr>
        <w:pStyle w:val="6"/>
        <w:tabs>
          <w:tab w:val="right" w:leader="dot" w:pos="8296"/>
        </w:tabs>
        <w:rPr>
          <w:szCs w:val="22"/>
        </w:rPr>
      </w:pPr>
      <w:r>
        <w:fldChar w:fldCharType="begin"/>
      </w:r>
      <w:r>
        <w:instrText xml:space="preserve"> HYPERLINK \l "_Toc149126254" </w:instrText>
      </w:r>
      <w:r>
        <w:fldChar w:fldCharType="separate"/>
      </w:r>
      <w:r>
        <w:rPr>
          <w:rStyle w:val="17"/>
          <w:rFonts w:ascii="宋体" w:hAnsi="宋体"/>
          <w:u w:val="none"/>
        </w:rPr>
        <w:t>3.1.前景概述</w:t>
      </w:r>
      <w:r>
        <w:tab/>
      </w:r>
      <w:r>
        <w:fldChar w:fldCharType="begin"/>
      </w:r>
      <w:r>
        <w:instrText xml:space="preserve"> PAGEREF _Toc149126254 \h </w:instrText>
      </w:r>
      <w:r>
        <w:fldChar w:fldCharType="separate"/>
      </w:r>
      <w:r>
        <w:t>5</w:t>
      </w:r>
      <w:r>
        <w:fldChar w:fldCharType="end"/>
      </w:r>
      <w:r>
        <w:fldChar w:fldCharType="end"/>
      </w:r>
    </w:p>
    <w:p w14:paraId="21CB3504">
      <w:pPr>
        <w:pStyle w:val="6"/>
        <w:tabs>
          <w:tab w:val="right" w:leader="dot" w:pos="8296"/>
        </w:tabs>
        <w:rPr>
          <w:szCs w:val="22"/>
        </w:rPr>
      </w:pPr>
      <w:r>
        <w:fldChar w:fldCharType="begin"/>
      </w:r>
      <w:r>
        <w:instrText xml:space="preserve"> HYPERLINK \l "_Toc149126255" </w:instrText>
      </w:r>
      <w:r>
        <w:fldChar w:fldCharType="separate"/>
      </w:r>
      <w:r>
        <w:rPr>
          <w:rStyle w:val="17"/>
          <w:rFonts w:ascii="宋体" w:hAnsi="宋体"/>
          <w:u w:val="none"/>
        </w:rPr>
        <w:t>3.2.主要特性与功能</w:t>
      </w:r>
      <w:r>
        <w:tab/>
      </w:r>
      <w:r>
        <w:fldChar w:fldCharType="begin"/>
      </w:r>
      <w:r>
        <w:instrText xml:space="preserve"> PAGEREF _Toc149126255 \h </w:instrText>
      </w:r>
      <w:r>
        <w:fldChar w:fldCharType="separate"/>
      </w:r>
      <w:r>
        <w:t>5</w:t>
      </w:r>
      <w:r>
        <w:fldChar w:fldCharType="end"/>
      </w:r>
      <w:r>
        <w:fldChar w:fldCharType="end"/>
      </w:r>
    </w:p>
    <w:p w14:paraId="0BBDA0BD">
      <w:pPr>
        <w:pStyle w:val="6"/>
        <w:tabs>
          <w:tab w:val="right" w:leader="dot" w:pos="8296"/>
        </w:tabs>
        <w:rPr>
          <w:szCs w:val="22"/>
        </w:rPr>
      </w:pPr>
      <w:r>
        <w:fldChar w:fldCharType="begin"/>
      </w:r>
      <w:r>
        <w:instrText xml:space="preserve"> HYPERLINK \l "_Toc149126256" </w:instrText>
      </w:r>
      <w:r>
        <w:fldChar w:fldCharType="separate"/>
      </w:r>
      <w:r>
        <w:rPr>
          <w:rStyle w:val="17"/>
          <w:rFonts w:ascii="宋体" w:hAnsi="宋体"/>
          <w:u w:val="none"/>
        </w:rPr>
        <w:t>3.3.假设与依赖</w:t>
      </w:r>
      <w:r>
        <w:tab/>
      </w:r>
      <w:r>
        <w:fldChar w:fldCharType="begin"/>
      </w:r>
      <w:r>
        <w:instrText xml:space="preserve"> PAGEREF _Toc149126256 \h </w:instrText>
      </w:r>
      <w:r>
        <w:fldChar w:fldCharType="separate"/>
      </w:r>
      <w:r>
        <w:t>6</w:t>
      </w:r>
      <w:r>
        <w:fldChar w:fldCharType="end"/>
      </w:r>
      <w:r>
        <w:fldChar w:fldCharType="end"/>
      </w:r>
    </w:p>
    <w:p w14:paraId="04CC34AD">
      <w:pPr>
        <w:pStyle w:val="10"/>
        <w:tabs>
          <w:tab w:val="right" w:leader="dot" w:pos="8296"/>
        </w:tabs>
        <w:rPr>
          <w:szCs w:val="22"/>
        </w:rPr>
      </w:pPr>
      <w:r>
        <w:fldChar w:fldCharType="begin"/>
      </w:r>
      <w:r>
        <w:instrText xml:space="preserve"> HYPERLINK \l "_Toc149126257" </w:instrText>
      </w:r>
      <w:r>
        <w:fldChar w:fldCharType="separate"/>
      </w:r>
      <w:r>
        <w:rPr>
          <w:rStyle w:val="17"/>
          <w:rFonts w:ascii="宋体" w:hAnsi="宋体"/>
          <w:u w:val="none"/>
        </w:rPr>
        <w:t>4.项目范围</w:t>
      </w:r>
      <w:r>
        <w:tab/>
      </w:r>
      <w:r>
        <w:fldChar w:fldCharType="begin"/>
      </w:r>
      <w:r>
        <w:instrText xml:space="preserve"> PAGEREF _Toc149126257 \h </w:instrText>
      </w:r>
      <w:r>
        <w:fldChar w:fldCharType="separate"/>
      </w:r>
      <w:r>
        <w:t>6</w:t>
      </w:r>
      <w:r>
        <w:fldChar w:fldCharType="end"/>
      </w:r>
      <w:r>
        <w:fldChar w:fldCharType="end"/>
      </w:r>
    </w:p>
    <w:p w14:paraId="290D854D">
      <w:pPr>
        <w:pStyle w:val="6"/>
        <w:tabs>
          <w:tab w:val="right" w:leader="dot" w:pos="8296"/>
        </w:tabs>
        <w:rPr>
          <w:szCs w:val="22"/>
        </w:rPr>
      </w:pPr>
      <w:r>
        <w:fldChar w:fldCharType="begin"/>
      </w:r>
      <w:r>
        <w:instrText xml:space="preserve"> HYPERLINK \l "_Toc149126258" </w:instrText>
      </w:r>
      <w:r>
        <w:fldChar w:fldCharType="separate"/>
      </w:r>
      <w:r>
        <w:rPr>
          <w:rStyle w:val="17"/>
          <w:rFonts w:ascii="宋体" w:hAnsi="宋体"/>
          <w:u w:val="none"/>
        </w:rPr>
        <w:t>4.1.版本范围</w:t>
      </w:r>
      <w:r>
        <w:tab/>
      </w:r>
      <w:r>
        <w:fldChar w:fldCharType="begin"/>
      </w:r>
      <w:r>
        <w:instrText xml:space="preserve"> PAGEREF _Toc149126258 \h </w:instrText>
      </w:r>
      <w:r>
        <w:fldChar w:fldCharType="separate"/>
      </w:r>
      <w:r>
        <w:t>6</w:t>
      </w:r>
      <w:r>
        <w:fldChar w:fldCharType="end"/>
      </w:r>
      <w:r>
        <w:fldChar w:fldCharType="end"/>
      </w:r>
    </w:p>
    <w:p w14:paraId="06BF9426">
      <w:pPr>
        <w:pStyle w:val="6"/>
        <w:tabs>
          <w:tab w:val="right" w:leader="dot" w:pos="8296"/>
        </w:tabs>
        <w:rPr>
          <w:szCs w:val="22"/>
        </w:rPr>
      </w:pPr>
      <w:r>
        <w:fldChar w:fldCharType="begin"/>
      </w:r>
      <w:r>
        <w:instrText xml:space="preserve"> HYPERLINK \l "_Toc149126259" </w:instrText>
      </w:r>
      <w:r>
        <w:fldChar w:fldCharType="separate"/>
      </w:r>
      <w:r>
        <w:rPr>
          <w:rStyle w:val="17"/>
          <w:rFonts w:ascii="宋体" w:hAnsi="宋体"/>
          <w:u w:val="none"/>
        </w:rPr>
        <w:t>4.2.限制与排除</w:t>
      </w:r>
      <w:r>
        <w:tab/>
      </w:r>
      <w:r>
        <w:fldChar w:fldCharType="begin"/>
      </w:r>
      <w:r>
        <w:instrText xml:space="preserve"> PAGEREF _Toc149126259 \h </w:instrText>
      </w:r>
      <w:r>
        <w:fldChar w:fldCharType="separate"/>
      </w:r>
      <w:r>
        <w:t>7</w:t>
      </w:r>
      <w:r>
        <w:fldChar w:fldCharType="end"/>
      </w:r>
      <w:r>
        <w:fldChar w:fldCharType="end"/>
      </w:r>
    </w:p>
    <w:p w14:paraId="7EA3199E">
      <w:pPr>
        <w:pStyle w:val="10"/>
        <w:tabs>
          <w:tab w:val="right" w:leader="dot" w:pos="8296"/>
        </w:tabs>
        <w:rPr>
          <w:szCs w:val="22"/>
        </w:rPr>
      </w:pPr>
      <w:r>
        <w:fldChar w:fldCharType="begin"/>
      </w:r>
      <w:r>
        <w:instrText xml:space="preserve"> HYPERLINK \l "_Toc149126260" </w:instrText>
      </w:r>
      <w:r>
        <w:fldChar w:fldCharType="separate"/>
      </w:r>
      <w:r>
        <w:rPr>
          <w:rStyle w:val="17"/>
          <w:rFonts w:ascii="宋体" w:hAnsi="宋体"/>
          <w:u w:val="none"/>
        </w:rPr>
        <w:t>5.项目环境</w:t>
      </w:r>
      <w:r>
        <w:tab/>
      </w:r>
      <w:r>
        <w:fldChar w:fldCharType="begin"/>
      </w:r>
      <w:r>
        <w:instrText xml:space="preserve"> PAGEREF _Toc149126260 \h </w:instrText>
      </w:r>
      <w:r>
        <w:fldChar w:fldCharType="separate"/>
      </w:r>
      <w:r>
        <w:t>7</w:t>
      </w:r>
      <w:r>
        <w:fldChar w:fldCharType="end"/>
      </w:r>
      <w:r>
        <w:fldChar w:fldCharType="end"/>
      </w:r>
    </w:p>
    <w:p w14:paraId="521ABBDB">
      <w:pPr>
        <w:pStyle w:val="6"/>
        <w:tabs>
          <w:tab w:val="right" w:leader="dot" w:pos="8296"/>
        </w:tabs>
        <w:rPr>
          <w:szCs w:val="22"/>
        </w:rPr>
      </w:pPr>
      <w:r>
        <w:fldChar w:fldCharType="begin"/>
      </w:r>
      <w:r>
        <w:instrText xml:space="preserve"> HYPERLINK \l "_Toc149126261" </w:instrText>
      </w:r>
      <w:r>
        <w:fldChar w:fldCharType="separate"/>
      </w:r>
      <w:r>
        <w:rPr>
          <w:rStyle w:val="17"/>
          <w:rFonts w:ascii="宋体" w:hAnsi="宋体"/>
          <w:u w:val="none"/>
        </w:rPr>
        <w:t>5.1.操作环境</w:t>
      </w:r>
      <w:r>
        <w:tab/>
      </w:r>
      <w:r>
        <w:fldChar w:fldCharType="begin"/>
      </w:r>
      <w:r>
        <w:instrText xml:space="preserve"> PAGEREF _Toc149126261 \h </w:instrText>
      </w:r>
      <w:r>
        <w:fldChar w:fldCharType="separate"/>
      </w:r>
      <w:r>
        <w:t>7</w:t>
      </w:r>
      <w:r>
        <w:fldChar w:fldCharType="end"/>
      </w:r>
      <w:r>
        <w:fldChar w:fldCharType="end"/>
      </w:r>
    </w:p>
    <w:p w14:paraId="66A5AB54">
      <w:pPr>
        <w:pStyle w:val="6"/>
        <w:tabs>
          <w:tab w:val="right" w:leader="dot" w:pos="8296"/>
        </w:tabs>
        <w:rPr>
          <w:szCs w:val="22"/>
        </w:rPr>
      </w:pPr>
      <w:r>
        <w:fldChar w:fldCharType="begin"/>
      </w:r>
      <w:r>
        <w:instrText xml:space="preserve"> HYPERLINK \l "_Toc149126262" </w:instrText>
      </w:r>
      <w:r>
        <w:fldChar w:fldCharType="separate"/>
      </w:r>
      <w:r>
        <w:rPr>
          <w:rStyle w:val="17"/>
          <w:rFonts w:ascii="宋体" w:hAnsi="宋体"/>
          <w:u w:val="none"/>
        </w:rPr>
        <w:t>5.2.涉众</w:t>
      </w:r>
      <w:r>
        <w:tab/>
      </w:r>
      <w:r>
        <w:fldChar w:fldCharType="begin"/>
      </w:r>
      <w:r>
        <w:instrText xml:space="preserve"> PAGEREF _Toc149126262 \h </w:instrText>
      </w:r>
      <w:r>
        <w:fldChar w:fldCharType="separate"/>
      </w:r>
      <w:r>
        <w:t>8</w:t>
      </w:r>
      <w:r>
        <w:fldChar w:fldCharType="end"/>
      </w:r>
      <w:r>
        <w:fldChar w:fldCharType="end"/>
      </w:r>
    </w:p>
    <w:p w14:paraId="7CAAAF7F">
      <w:pPr>
        <w:pStyle w:val="6"/>
        <w:tabs>
          <w:tab w:val="right" w:leader="dot" w:pos="8296"/>
        </w:tabs>
        <w:rPr>
          <w:szCs w:val="22"/>
        </w:rPr>
      </w:pPr>
      <w:r>
        <w:fldChar w:fldCharType="begin"/>
      </w:r>
      <w:r>
        <w:instrText xml:space="preserve"> HYPERLINK \l "_Toc149126263" </w:instrText>
      </w:r>
      <w:r>
        <w:fldChar w:fldCharType="separate"/>
      </w:r>
      <w:r>
        <w:rPr>
          <w:rStyle w:val="17"/>
          <w:rFonts w:ascii="宋体" w:hAnsi="宋体"/>
          <w:snapToGrid w:val="0"/>
          <w:u w:val="none"/>
        </w:rPr>
        <w:t>5.3.属性</w:t>
      </w:r>
      <w:r>
        <w:tab/>
      </w:r>
      <w:r>
        <w:fldChar w:fldCharType="begin"/>
      </w:r>
      <w:r>
        <w:instrText xml:space="preserve"> PAGEREF _Toc149126263 \h </w:instrText>
      </w:r>
      <w:r>
        <w:fldChar w:fldCharType="separate"/>
      </w:r>
      <w:r>
        <w:t>8</w:t>
      </w:r>
      <w:r>
        <w:fldChar w:fldCharType="end"/>
      </w:r>
      <w:r>
        <w:fldChar w:fldCharType="end"/>
      </w:r>
    </w:p>
    <w:p w14:paraId="435F6E4E">
      <w:pPr>
        <w:rPr>
          <w:rFonts w:hint="eastAsia" w:ascii="宋体" w:hAnsi="宋体"/>
          <w:b/>
          <w:bCs/>
          <w:color w:val="7F7F7F"/>
          <w:sz w:val="28"/>
          <w:szCs w:val="28"/>
        </w:rPr>
        <w:sectPr>
          <w:pgSz w:w="11906" w:h="16838"/>
          <w:pgMar w:top="1440" w:right="1800" w:bottom="1440" w:left="1800" w:header="851" w:footer="992" w:gutter="0"/>
          <w:pgNumType w:start="1"/>
          <w:cols w:space="425" w:num="1"/>
          <w:docGrid w:type="lines" w:linePitch="312" w:charSpace="0"/>
        </w:sectPr>
      </w:pPr>
      <w:r>
        <w:rPr>
          <w:rFonts w:ascii="宋体" w:hAnsi="宋体"/>
          <w:b/>
          <w:bCs/>
          <w:color w:val="7F7F7F"/>
          <w:sz w:val="28"/>
          <w:szCs w:val="28"/>
        </w:rPr>
        <w:fldChar w:fldCharType="end"/>
      </w:r>
    </w:p>
    <w:p w14:paraId="2B79BD7E">
      <w:pPr>
        <w:pStyle w:val="3"/>
        <w:rPr>
          <w:rFonts w:hint="eastAsia" w:ascii="宋体" w:hAnsi="宋体"/>
          <w:kern w:val="0"/>
        </w:rPr>
      </w:pPr>
      <w:bookmarkStart w:id="0" w:name="_Toc149126242"/>
      <w:r>
        <w:rPr>
          <w:rFonts w:hint="eastAsia" w:ascii="宋体" w:hAnsi="宋体"/>
        </w:rPr>
        <w:t>1.业务需求</w:t>
      </w:r>
      <w:bookmarkEnd w:id="0"/>
    </w:p>
    <w:p w14:paraId="6AEB5DF6">
      <w:pPr>
        <w:pStyle w:val="4"/>
        <w:rPr>
          <w:rFonts w:ascii="宋体" w:hAnsi="宋体"/>
        </w:rPr>
      </w:pPr>
      <w:bookmarkStart w:id="1" w:name="_Toc149126243"/>
      <w:r>
        <w:rPr>
          <w:rFonts w:hint="eastAsia" w:ascii="宋体" w:hAnsi="宋体"/>
        </w:rPr>
        <w:t>1.</w:t>
      </w:r>
      <w:r>
        <w:rPr>
          <w:rFonts w:ascii="宋体" w:hAnsi="宋体"/>
        </w:rPr>
        <w:t>1.</w:t>
      </w:r>
      <w:r>
        <w:rPr>
          <w:rFonts w:hint="eastAsia" w:ascii="宋体" w:hAnsi="宋体"/>
        </w:rPr>
        <w:t>应用背景</w:t>
      </w:r>
      <w:bookmarkEnd w:id="1"/>
      <w:bookmarkStart w:id="2" w:name="_Toc149126244"/>
    </w:p>
    <w:p w14:paraId="31F0482F">
      <w:pPr>
        <w:pStyle w:val="33"/>
        <w:rPr>
          <w:rFonts w:asciiTheme="minorEastAsia" w:hAnsiTheme="minorEastAsia" w:eastAsiaTheme="minorEastAsia"/>
          <w:sz w:val="28"/>
          <w:szCs w:val="28"/>
        </w:rPr>
      </w:pPr>
      <w:r>
        <w:rPr>
          <w:rFonts w:hint="eastAsia" w:asciiTheme="minorEastAsia" w:hAnsiTheme="minorEastAsia" w:eastAsiaTheme="minorEastAsia"/>
          <w:sz w:val="21"/>
          <w:szCs w:val="20"/>
        </w:rPr>
        <w:t>在现代农业领域，由于全球农作物需求的持续增长，农田管理和作物生产效率的提升已成为关键问题。传统农业方式在应对天气变化、病虫害监测、防治等动态环境变化时显得效率不足。因此，基于无人机群的动态任务协作与迁移系统应运而生。该系统通过无人机群的协同合作，能够实时监测大面积农田的环境变化，精准获取作物生长信息，并支持农田的精细化管理。这种技术突破性地改变了农业生产的管理模式，提升了资源利用率和农业生产效率。此外，该系统的可扩展性允许它随着先进农业技术的迭代持续优化，为未来农业的发展奠定坚实的技术基础。在对抗恶劣天气条件和其他不可预见的自然障碍时，无人机群的智能调度和任务迁移能力将大大减少对农业生产的影响，为农业从业者提供强有力的支持。</w:t>
      </w:r>
    </w:p>
    <w:p w14:paraId="6A0DEF64">
      <w:pPr>
        <w:pStyle w:val="4"/>
        <w:rPr>
          <w:rFonts w:hint="eastAsia" w:ascii="宋体" w:hAnsi="宋体"/>
        </w:rPr>
      </w:pPr>
      <w:r>
        <w:rPr>
          <w:rFonts w:hint="eastAsia" w:ascii="宋体" w:hAnsi="宋体"/>
        </w:rPr>
        <w:t>1.</w:t>
      </w:r>
      <w:r>
        <w:rPr>
          <w:rFonts w:ascii="宋体" w:hAnsi="宋体"/>
        </w:rPr>
        <w:t>2</w:t>
      </w:r>
      <w:r>
        <w:rPr>
          <w:rFonts w:hint="eastAsia" w:ascii="宋体" w:hAnsi="宋体"/>
        </w:rPr>
        <w:t>.业务机遇</w:t>
      </w:r>
      <w:bookmarkEnd w:id="2"/>
    </w:p>
    <w:p w14:paraId="5AFA9BC9">
      <w:pPr>
        <w:pStyle w:val="33"/>
        <w:rPr>
          <w:rFonts w:hint="eastAsia" w:asciiTheme="minorEastAsia" w:hAnsiTheme="minorEastAsia" w:eastAsiaTheme="minorEastAsia"/>
          <w:sz w:val="21"/>
          <w:szCs w:val="20"/>
        </w:rPr>
      </w:pPr>
      <w:bookmarkStart w:id="3" w:name="_Toc149126245"/>
      <w:r>
        <w:rPr>
          <w:rFonts w:hint="eastAsia" w:asciiTheme="minorEastAsia" w:hAnsiTheme="minorEastAsia" w:eastAsiaTheme="minorEastAsia"/>
          <w:sz w:val="21"/>
          <w:szCs w:val="20"/>
        </w:rPr>
        <w:t>目前在农业领域，传统的农田监测和管理手段往往受到土地面积大、人力资源有限以及环境因素复杂多变的制约。由于全球气候变化和食品需求的不断增加，农民面临如何提高农业生产效率和精准监测作物健康的巨大挑战。无人机群动态任务协作与迁移系统的出现，正好能满足这一需求。</w:t>
      </w:r>
      <w:r>
        <w:rPr>
          <w:rFonts w:hint="eastAsia" w:asciiTheme="minorEastAsia" w:hAnsiTheme="minorEastAsia" w:eastAsiaTheme="minorEastAsia"/>
          <w:sz w:val="21"/>
          <w:szCs w:val="20"/>
          <w:lang w:eastAsia="zh-CN"/>
        </w:rPr>
        <w:t>通过使用无人机群，农业从业者可以实现农田环境的实时监测，包括土壤湿度、作物生长状况以及病虫害的早期检测等操作，这将显著提高农业管理的效率。</w:t>
      </w:r>
      <w:r>
        <w:rPr>
          <w:rFonts w:hint="eastAsia" w:asciiTheme="minorEastAsia" w:hAnsiTheme="minorEastAsia" w:eastAsiaTheme="minorEastAsia"/>
          <w:sz w:val="21"/>
          <w:szCs w:val="20"/>
        </w:rPr>
        <w:t>无人机群系统提供的协同合作能力，使其能够覆盖更大范围，并根据实时数据智能分配任务，提高资源利用率和监测的精准度。</w:t>
      </w:r>
      <w:r>
        <w:rPr>
          <w:rFonts w:hint="eastAsia" w:asciiTheme="minorEastAsia" w:hAnsiTheme="minorEastAsia" w:eastAsiaTheme="minorEastAsia"/>
          <w:sz w:val="21"/>
          <w:szCs w:val="20"/>
          <w:lang w:eastAsia="zh-CN"/>
        </w:rPr>
        <w:t>此外，该系统的开发提供了用于农田数据的分析工具，可以帮助农民做出明智的农业生产决策，优化生产计划，减少化肥和农药等投入，更好地响应市场需求。</w:t>
      </w:r>
      <w:r>
        <w:rPr>
          <w:rFonts w:hint="eastAsia" w:asciiTheme="minorEastAsia" w:hAnsiTheme="minorEastAsia" w:eastAsiaTheme="minorEastAsia"/>
          <w:sz w:val="21"/>
          <w:szCs w:val="20"/>
        </w:rPr>
        <w:t>这在继续提升生产力的同时，也推动了可持续农业的发展。</w:t>
      </w:r>
    </w:p>
    <w:p w14:paraId="769C79AD">
      <w:pPr>
        <w:pStyle w:val="4"/>
        <w:rPr>
          <w:rFonts w:hint="eastAsia" w:ascii="宋体" w:hAnsi="宋体"/>
        </w:rPr>
      </w:pPr>
      <w:r>
        <w:rPr>
          <w:rFonts w:hint="eastAsia" w:ascii="宋体" w:hAnsi="宋体"/>
        </w:rPr>
        <w:t>1.</w:t>
      </w:r>
      <w:r>
        <w:rPr>
          <w:rFonts w:ascii="宋体" w:hAnsi="宋体"/>
        </w:rPr>
        <w:t>3.</w:t>
      </w:r>
      <w:r>
        <w:rPr>
          <w:rFonts w:hint="eastAsia" w:ascii="宋体" w:hAnsi="宋体"/>
        </w:rPr>
        <w:t>业务目标</w:t>
      </w:r>
      <w:bookmarkEnd w:id="3"/>
    </w:p>
    <w:p w14:paraId="6BF4DC47">
      <w:pPr>
        <w:spacing w:before="30"/>
        <w:ind w:left="385"/>
        <w:rPr>
          <w:rFonts w:hint="eastAsia" w:ascii="宋体" w:hAnsi="宋体" w:cs="黑体"/>
          <w:spacing w:val="-2"/>
          <w:szCs w:val="21"/>
        </w:rPr>
      </w:pPr>
      <w:bookmarkStart w:id="4" w:name="_Hlk180956201"/>
      <w:r>
        <w:rPr>
          <w:rFonts w:hint="eastAsia" w:ascii="宋体" w:hAnsi="宋体" w:cs="黑体"/>
          <w:spacing w:val="-2"/>
          <w:szCs w:val="21"/>
        </w:rPr>
        <w:t>BO-1：提高无人机任务下达和执行效率</w:t>
      </w:r>
    </w:p>
    <w:p w14:paraId="2BB38881">
      <w:pPr>
        <w:spacing w:before="30"/>
        <w:ind w:left="385"/>
        <w:rPr>
          <w:rFonts w:hint="eastAsia" w:ascii="宋体" w:hAnsi="宋体" w:cs="黑体"/>
          <w:spacing w:val="-2"/>
          <w:szCs w:val="21"/>
        </w:rPr>
      </w:pPr>
      <w:r>
        <w:rPr>
          <w:rFonts w:ascii="宋体" w:hAnsi="宋体" w:cs="黑体"/>
          <w:spacing w:val="-2"/>
          <w:szCs w:val="21"/>
        </w:rPr>
        <w:tab/>
      </w:r>
      <w:r>
        <w:rPr>
          <w:rFonts w:ascii="宋体" w:hAnsi="宋体" w:cs="黑体"/>
          <w:spacing w:val="-2"/>
          <w:szCs w:val="21"/>
        </w:rPr>
        <w:tab/>
      </w:r>
      <w:r>
        <w:rPr>
          <w:rFonts w:ascii="宋体" w:hAnsi="宋体" w:cs="黑体"/>
          <w:spacing w:val="-2"/>
          <w:szCs w:val="21"/>
        </w:rPr>
        <w:t xml:space="preserve">  </w:t>
      </w:r>
      <w:r>
        <w:rPr>
          <w:rFonts w:hint="eastAsia" w:ascii="宋体" w:hAnsi="宋体" w:cs="黑体"/>
          <w:spacing w:val="-2"/>
          <w:szCs w:val="21"/>
        </w:rPr>
        <w:t>度量标准（Scale）：使用自动化档案上传时档案数据的正确性和完整性</w:t>
      </w:r>
    </w:p>
    <w:p w14:paraId="21888851">
      <w:pPr>
        <w:spacing w:before="30"/>
        <w:ind w:left="385"/>
        <w:rPr>
          <w:rFonts w:hint="eastAsia" w:ascii="宋体" w:hAnsi="宋体" w:cs="黑体"/>
          <w:spacing w:val="-2"/>
          <w:szCs w:val="21"/>
        </w:rPr>
      </w:pPr>
      <w:r>
        <w:rPr>
          <w:rFonts w:ascii="宋体" w:hAnsi="宋体" w:cs="黑体"/>
          <w:spacing w:val="-2"/>
          <w:szCs w:val="21"/>
        </w:rPr>
        <w:tab/>
      </w:r>
      <w:r>
        <w:rPr>
          <w:rFonts w:ascii="宋体" w:hAnsi="宋体" w:cs="黑体"/>
          <w:spacing w:val="-2"/>
          <w:szCs w:val="21"/>
        </w:rPr>
        <w:tab/>
      </w:r>
      <w:r>
        <w:rPr>
          <w:rFonts w:ascii="宋体" w:hAnsi="宋体" w:cs="黑体"/>
          <w:spacing w:val="-2"/>
          <w:szCs w:val="21"/>
        </w:rPr>
        <w:t xml:space="preserve">  </w:t>
      </w:r>
      <w:r>
        <w:rPr>
          <w:rFonts w:hint="eastAsia" w:ascii="宋体" w:hAnsi="宋体" w:cs="黑体"/>
          <w:spacing w:val="-2"/>
          <w:szCs w:val="21"/>
        </w:rPr>
        <w:t>计量方法：通过记录用户每次使用该功能后的反馈情况来计算准确率</w:t>
      </w:r>
    </w:p>
    <w:p w14:paraId="0DE261E5">
      <w:pPr>
        <w:spacing w:before="30"/>
        <w:ind w:left="385"/>
        <w:rPr>
          <w:rFonts w:hint="eastAsia" w:ascii="宋体" w:hAnsi="宋体" w:cs="黑体"/>
          <w:spacing w:val="-2"/>
          <w:szCs w:val="21"/>
        </w:rPr>
      </w:pPr>
      <w:r>
        <w:rPr>
          <w:rFonts w:ascii="宋体" w:hAnsi="宋体" w:cs="黑体"/>
          <w:spacing w:val="-2"/>
          <w:szCs w:val="21"/>
        </w:rPr>
        <w:tab/>
      </w:r>
      <w:r>
        <w:rPr>
          <w:rFonts w:ascii="宋体" w:hAnsi="宋体" w:cs="黑体"/>
          <w:spacing w:val="-2"/>
          <w:szCs w:val="21"/>
        </w:rPr>
        <w:tab/>
      </w:r>
      <w:r>
        <w:rPr>
          <w:rFonts w:ascii="宋体" w:hAnsi="宋体" w:cs="黑体"/>
          <w:spacing w:val="-2"/>
          <w:szCs w:val="21"/>
        </w:rPr>
        <w:t xml:space="preserve">  </w:t>
      </w:r>
      <w:r>
        <w:rPr>
          <w:rFonts w:hint="eastAsia" w:ascii="宋体" w:hAnsi="宋体" w:cs="黑体"/>
          <w:spacing w:val="-2"/>
          <w:szCs w:val="21"/>
        </w:rPr>
        <w:t>理想标准：9</w:t>
      </w:r>
      <w:r>
        <w:rPr>
          <w:rFonts w:ascii="宋体" w:hAnsi="宋体" w:cs="黑体"/>
          <w:spacing w:val="-2"/>
          <w:szCs w:val="21"/>
        </w:rPr>
        <w:t>8%</w:t>
      </w:r>
    </w:p>
    <w:p w14:paraId="40D25932">
      <w:pPr>
        <w:spacing w:before="30"/>
        <w:ind w:firstLine="1030" w:firstLineChars="500"/>
        <w:rPr>
          <w:rFonts w:hint="eastAsia" w:ascii="宋体" w:hAnsi="宋体" w:cs="黑体"/>
          <w:spacing w:val="-2"/>
          <w:szCs w:val="21"/>
        </w:rPr>
      </w:pPr>
      <w:r>
        <w:rPr>
          <w:rFonts w:hint="eastAsia" w:ascii="宋体" w:hAnsi="宋体" w:cs="黑体"/>
          <w:spacing w:val="-2"/>
          <w:szCs w:val="21"/>
        </w:rPr>
        <w:t>一般标准：9</w:t>
      </w:r>
      <w:r>
        <w:rPr>
          <w:rFonts w:ascii="宋体" w:hAnsi="宋体" w:cs="黑体"/>
          <w:spacing w:val="-2"/>
          <w:szCs w:val="21"/>
        </w:rPr>
        <w:t>5%</w:t>
      </w:r>
    </w:p>
    <w:p w14:paraId="60B4A62F">
      <w:pPr>
        <w:spacing w:before="30"/>
        <w:ind w:firstLine="1030" w:firstLineChars="500"/>
        <w:rPr>
          <w:rFonts w:hint="eastAsia" w:ascii="宋体" w:hAnsi="宋体" w:cs="黑体"/>
          <w:szCs w:val="21"/>
        </w:rPr>
      </w:pPr>
      <w:r>
        <w:rPr>
          <w:rFonts w:hint="eastAsia" w:ascii="宋体" w:hAnsi="宋体" w:cs="黑体"/>
          <w:spacing w:val="-2"/>
          <w:szCs w:val="21"/>
        </w:rPr>
        <w:t>最低标准：</w:t>
      </w:r>
      <w:r>
        <w:rPr>
          <w:rFonts w:ascii="宋体" w:hAnsi="宋体" w:cs="黑体"/>
          <w:spacing w:val="-2"/>
          <w:szCs w:val="21"/>
        </w:rPr>
        <w:t>92%</w:t>
      </w:r>
    </w:p>
    <w:p w14:paraId="0D583CCF">
      <w:pPr>
        <w:spacing w:before="30"/>
        <w:ind w:left="385"/>
        <w:rPr>
          <w:rFonts w:hint="eastAsia" w:ascii="宋体" w:hAnsi="宋体" w:cs="黑体"/>
          <w:szCs w:val="21"/>
        </w:rPr>
      </w:pPr>
      <w:r>
        <w:rPr>
          <w:rFonts w:hint="eastAsia" w:ascii="宋体" w:hAnsi="宋体" w:cs="黑体"/>
          <w:szCs w:val="21"/>
        </w:rPr>
        <w:t>B</w:t>
      </w:r>
      <w:r>
        <w:rPr>
          <w:rFonts w:ascii="宋体" w:hAnsi="宋体" w:cs="黑体"/>
          <w:szCs w:val="21"/>
        </w:rPr>
        <w:t>O-2</w:t>
      </w:r>
      <w:r>
        <w:rPr>
          <w:rFonts w:hint="eastAsia" w:ascii="宋体" w:hAnsi="宋体" w:cs="黑体"/>
          <w:szCs w:val="21"/>
        </w:rPr>
        <w:t>：无人机对故障的处理能力提高。</w:t>
      </w:r>
    </w:p>
    <w:p w14:paraId="0D217B9D">
      <w:pPr>
        <w:spacing w:before="30"/>
        <w:ind w:left="385"/>
        <w:rPr>
          <w:rFonts w:hint="eastAsia" w:ascii="宋体" w:hAnsi="宋体" w:cs="黑体"/>
          <w:spacing w:val="-2"/>
          <w:szCs w:val="21"/>
        </w:rPr>
      </w:pPr>
      <w:r>
        <w:rPr>
          <w:rFonts w:ascii="宋体" w:hAnsi="宋体" w:cs="黑体"/>
          <w:szCs w:val="21"/>
        </w:rPr>
        <w:tab/>
      </w:r>
      <w:r>
        <w:rPr>
          <w:rFonts w:ascii="宋体" w:hAnsi="宋体" w:cs="黑体"/>
          <w:szCs w:val="21"/>
        </w:rPr>
        <w:tab/>
      </w:r>
      <w:r>
        <w:rPr>
          <w:rFonts w:ascii="宋体" w:hAnsi="宋体" w:cs="黑体"/>
          <w:szCs w:val="21"/>
        </w:rPr>
        <w:t xml:space="preserve">  </w:t>
      </w:r>
      <w:r>
        <w:rPr>
          <w:rFonts w:hint="eastAsia" w:ascii="宋体" w:hAnsi="宋体" w:cs="黑体"/>
          <w:spacing w:val="-2"/>
          <w:szCs w:val="21"/>
        </w:rPr>
        <w:t>度量标准（Scale）：招生期间相关工作人员花费在处理新生档案的时间</w:t>
      </w:r>
    </w:p>
    <w:p w14:paraId="588FE22B">
      <w:pPr>
        <w:spacing w:before="30"/>
        <w:ind w:firstLine="1030" w:firstLineChars="500"/>
        <w:rPr>
          <w:rFonts w:hint="eastAsia" w:ascii="宋体" w:hAnsi="宋体" w:cs="黑体"/>
          <w:spacing w:val="-2"/>
          <w:szCs w:val="21"/>
        </w:rPr>
      </w:pPr>
      <w:r>
        <w:rPr>
          <w:rFonts w:hint="eastAsia" w:ascii="宋体" w:hAnsi="宋体" w:cs="黑体"/>
          <w:spacing w:val="-2"/>
          <w:szCs w:val="21"/>
        </w:rPr>
        <w:t>计量方法：通过用户问卷来计算工作人员处理新生档案时间减少的比例</w:t>
      </w:r>
    </w:p>
    <w:p w14:paraId="22E464F0">
      <w:pPr>
        <w:spacing w:before="30"/>
        <w:ind w:firstLine="1030" w:firstLineChars="500"/>
        <w:rPr>
          <w:rFonts w:hint="eastAsia" w:ascii="宋体" w:hAnsi="宋体" w:cs="黑体"/>
          <w:spacing w:val="-2"/>
          <w:szCs w:val="21"/>
        </w:rPr>
      </w:pPr>
      <w:r>
        <w:rPr>
          <w:rFonts w:hint="eastAsia" w:ascii="宋体" w:hAnsi="宋体" w:cs="黑体"/>
          <w:spacing w:val="-2"/>
          <w:szCs w:val="21"/>
        </w:rPr>
        <w:t>理想标准：9</w:t>
      </w:r>
      <w:r>
        <w:rPr>
          <w:rFonts w:ascii="宋体" w:hAnsi="宋体" w:cs="黑体"/>
          <w:spacing w:val="-2"/>
          <w:szCs w:val="21"/>
        </w:rPr>
        <w:t>0%</w:t>
      </w:r>
    </w:p>
    <w:p w14:paraId="2F011272">
      <w:pPr>
        <w:spacing w:before="30"/>
        <w:ind w:firstLine="1030" w:firstLineChars="500"/>
        <w:rPr>
          <w:rFonts w:hint="eastAsia" w:ascii="宋体" w:hAnsi="宋体" w:cs="黑体"/>
          <w:spacing w:val="-2"/>
          <w:szCs w:val="21"/>
        </w:rPr>
      </w:pPr>
      <w:r>
        <w:rPr>
          <w:rFonts w:hint="eastAsia" w:ascii="宋体" w:hAnsi="宋体" w:cs="黑体"/>
          <w:spacing w:val="-2"/>
          <w:szCs w:val="21"/>
        </w:rPr>
        <w:t>一般标准：8</w:t>
      </w:r>
      <w:r>
        <w:rPr>
          <w:rFonts w:ascii="宋体" w:hAnsi="宋体" w:cs="黑体"/>
          <w:spacing w:val="-2"/>
          <w:szCs w:val="21"/>
        </w:rPr>
        <w:t>0%</w:t>
      </w:r>
    </w:p>
    <w:p w14:paraId="572D6F49">
      <w:pPr>
        <w:spacing w:before="30"/>
        <w:ind w:firstLine="1030" w:firstLineChars="500"/>
        <w:rPr>
          <w:rFonts w:hint="eastAsia" w:ascii="宋体" w:hAnsi="宋体" w:cs="黑体"/>
          <w:szCs w:val="21"/>
        </w:rPr>
      </w:pPr>
      <w:r>
        <w:rPr>
          <w:rFonts w:hint="eastAsia" w:ascii="宋体" w:hAnsi="宋体" w:cs="黑体"/>
          <w:spacing w:val="-2"/>
          <w:szCs w:val="21"/>
        </w:rPr>
        <w:t>最低标准：7</w:t>
      </w:r>
      <w:r>
        <w:rPr>
          <w:rFonts w:ascii="宋体" w:hAnsi="宋体" w:cs="黑体"/>
          <w:spacing w:val="-2"/>
          <w:szCs w:val="21"/>
        </w:rPr>
        <w:t>0%</w:t>
      </w:r>
    </w:p>
    <w:p w14:paraId="0513357D">
      <w:pPr>
        <w:spacing w:before="30"/>
        <w:ind w:left="385"/>
        <w:rPr>
          <w:rFonts w:hint="eastAsia" w:ascii="宋体" w:hAnsi="宋体" w:cs="黑体"/>
          <w:szCs w:val="21"/>
        </w:rPr>
      </w:pPr>
      <w:r>
        <w:rPr>
          <w:rFonts w:hint="eastAsia" w:ascii="宋体" w:hAnsi="宋体" w:cs="黑体"/>
          <w:szCs w:val="21"/>
        </w:rPr>
        <w:t>B</w:t>
      </w:r>
      <w:r>
        <w:rPr>
          <w:rFonts w:ascii="宋体" w:hAnsi="宋体" w:cs="黑体"/>
          <w:szCs w:val="21"/>
        </w:rPr>
        <w:t>O-3</w:t>
      </w:r>
      <w:r>
        <w:rPr>
          <w:rFonts w:hint="eastAsia" w:ascii="宋体" w:hAnsi="宋体" w:cs="黑体"/>
          <w:szCs w:val="21"/>
        </w:rPr>
        <w:t>：提高了数据处理能力。</w:t>
      </w:r>
    </w:p>
    <w:p w14:paraId="4CF7BA73">
      <w:pPr>
        <w:spacing w:before="30"/>
        <w:ind w:left="385"/>
        <w:rPr>
          <w:rFonts w:hint="eastAsia" w:ascii="宋体" w:hAnsi="宋体" w:cs="黑体"/>
          <w:spacing w:val="-2"/>
          <w:szCs w:val="21"/>
        </w:rPr>
      </w:pPr>
      <w:r>
        <w:rPr>
          <w:rFonts w:hint="eastAsia" w:ascii="宋体" w:hAnsi="宋体" w:cs="黑体"/>
          <w:szCs w:val="21"/>
        </w:rPr>
        <w:t xml:space="preserve"> </w:t>
      </w:r>
      <w:r>
        <w:rPr>
          <w:rFonts w:ascii="宋体" w:hAnsi="宋体" w:cs="黑体"/>
          <w:szCs w:val="21"/>
        </w:rPr>
        <w:t xml:space="preserve">     </w:t>
      </w:r>
      <w:r>
        <w:rPr>
          <w:rFonts w:hint="eastAsia" w:ascii="宋体" w:hAnsi="宋体" w:cs="黑体"/>
          <w:spacing w:val="-2"/>
          <w:szCs w:val="21"/>
        </w:rPr>
        <w:t>度量标准（Scale）：系统崩溃率</w:t>
      </w:r>
    </w:p>
    <w:p w14:paraId="56B8B6E7">
      <w:pPr>
        <w:spacing w:before="30"/>
        <w:ind w:firstLine="1030" w:firstLineChars="500"/>
        <w:rPr>
          <w:rFonts w:hint="eastAsia" w:ascii="宋体" w:hAnsi="宋体" w:cs="黑体"/>
          <w:spacing w:val="-2"/>
          <w:szCs w:val="21"/>
        </w:rPr>
      </w:pPr>
      <w:r>
        <w:rPr>
          <w:rFonts w:hint="eastAsia" w:ascii="宋体" w:hAnsi="宋体" w:cs="黑体"/>
          <w:spacing w:val="-2"/>
          <w:szCs w:val="21"/>
        </w:rPr>
        <w:t>计量方法：系统自动记录招生期间用户使用系统时的崩溃次数</w:t>
      </w:r>
    </w:p>
    <w:p w14:paraId="074D8FB1">
      <w:pPr>
        <w:spacing w:before="30"/>
        <w:ind w:firstLine="1030" w:firstLineChars="500"/>
        <w:rPr>
          <w:rFonts w:hint="eastAsia" w:ascii="宋体" w:hAnsi="宋体" w:cs="黑体"/>
          <w:spacing w:val="-2"/>
          <w:szCs w:val="21"/>
        </w:rPr>
      </w:pPr>
      <w:r>
        <w:rPr>
          <w:rFonts w:hint="eastAsia" w:ascii="宋体" w:hAnsi="宋体" w:cs="黑体"/>
          <w:spacing w:val="-2"/>
          <w:szCs w:val="21"/>
        </w:rPr>
        <w:t>理想标准：</w:t>
      </w:r>
      <w:r>
        <w:rPr>
          <w:rFonts w:ascii="宋体" w:hAnsi="宋体" w:cs="黑体"/>
          <w:spacing w:val="-2"/>
          <w:szCs w:val="21"/>
        </w:rPr>
        <w:t>1%</w:t>
      </w:r>
    </w:p>
    <w:p w14:paraId="458E2FA0">
      <w:pPr>
        <w:spacing w:before="30"/>
        <w:ind w:firstLine="1030" w:firstLineChars="500"/>
        <w:rPr>
          <w:rFonts w:hint="eastAsia" w:ascii="宋体" w:hAnsi="宋体" w:cs="黑体"/>
          <w:spacing w:val="-2"/>
          <w:szCs w:val="21"/>
        </w:rPr>
      </w:pPr>
      <w:r>
        <w:rPr>
          <w:rFonts w:hint="eastAsia" w:ascii="宋体" w:hAnsi="宋体" w:cs="黑体"/>
          <w:spacing w:val="-2"/>
          <w:szCs w:val="21"/>
        </w:rPr>
        <w:t>一般标准：</w:t>
      </w:r>
      <w:r>
        <w:rPr>
          <w:rFonts w:ascii="宋体" w:hAnsi="宋体" w:cs="黑体"/>
          <w:spacing w:val="-2"/>
          <w:szCs w:val="21"/>
        </w:rPr>
        <w:t>3%</w:t>
      </w:r>
    </w:p>
    <w:p w14:paraId="7AC5DB0C">
      <w:pPr>
        <w:spacing w:before="30"/>
        <w:ind w:firstLine="1030" w:firstLineChars="500"/>
        <w:rPr>
          <w:rFonts w:hint="eastAsia" w:ascii="宋体" w:hAnsi="宋体" w:cs="黑体"/>
          <w:szCs w:val="21"/>
        </w:rPr>
      </w:pPr>
      <w:r>
        <w:rPr>
          <w:rFonts w:hint="eastAsia" w:ascii="宋体" w:hAnsi="宋体" w:cs="黑体"/>
          <w:spacing w:val="-2"/>
          <w:szCs w:val="21"/>
        </w:rPr>
        <w:t>最低标准：</w:t>
      </w:r>
      <w:r>
        <w:rPr>
          <w:rFonts w:ascii="宋体" w:hAnsi="宋体" w:cs="黑体"/>
          <w:spacing w:val="-2"/>
          <w:szCs w:val="21"/>
        </w:rPr>
        <w:t>5%</w:t>
      </w:r>
    </w:p>
    <w:p w14:paraId="137157F8">
      <w:pPr>
        <w:spacing w:before="30"/>
        <w:ind w:left="385"/>
        <w:rPr>
          <w:rFonts w:hint="eastAsia" w:ascii="宋体" w:hAnsi="宋体" w:cs="黑体"/>
          <w:szCs w:val="21"/>
        </w:rPr>
      </w:pPr>
      <w:r>
        <w:rPr>
          <w:rFonts w:hint="eastAsia" w:ascii="宋体" w:hAnsi="宋体" w:cs="黑体"/>
          <w:szCs w:val="21"/>
        </w:rPr>
        <w:t>B</w:t>
      </w:r>
      <w:r>
        <w:rPr>
          <w:rFonts w:ascii="宋体" w:hAnsi="宋体" w:cs="黑体"/>
          <w:szCs w:val="21"/>
        </w:rPr>
        <w:t>O-4</w:t>
      </w:r>
      <w:r>
        <w:rPr>
          <w:rFonts w:hint="eastAsia" w:ascii="宋体" w:hAnsi="宋体" w:cs="黑体"/>
          <w:szCs w:val="21"/>
        </w:rPr>
        <w:t>：提高了对无人机群的管理效率。</w:t>
      </w:r>
    </w:p>
    <w:p w14:paraId="7E487B43">
      <w:pPr>
        <w:spacing w:before="30"/>
        <w:ind w:left="385"/>
        <w:rPr>
          <w:rFonts w:hint="eastAsia" w:ascii="宋体" w:hAnsi="宋体" w:cs="黑体"/>
          <w:spacing w:val="-2"/>
          <w:szCs w:val="21"/>
        </w:rPr>
      </w:pPr>
      <w:r>
        <w:rPr>
          <w:rFonts w:ascii="宋体" w:hAnsi="宋体" w:cs="黑体"/>
          <w:szCs w:val="21"/>
        </w:rPr>
        <w:tab/>
      </w:r>
      <w:r>
        <w:rPr>
          <w:rFonts w:ascii="宋体" w:hAnsi="宋体" w:cs="黑体"/>
          <w:szCs w:val="21"/>
        </w:rPr>
        <w:tab/>
      </w:r>
      <w:r>
        <w:rPr>
          <w:rFonts w:ascii="宋体" w:hAnsi="宋体" w:cs="黑体"/>
          <w:szCs w:val="21"/>
        </w:rPr>
        <w:t xml:space="preserve">  </w:t>
      </w:r>
      <w:r>
        <w:rPr>
          <w:rFonts w:hint="eastAsia" w:ascii="宋体" w:hAnsi="宋体" w:cs="黑体"/>
          <w:spacing w:val="-2"/>
          <w:szCs w:val="21"/>
        </w:rPr>
        <w:t>度量标准（Scale）：招生数据分析正确率</w:t>
      </w:r>
    </w:p>
    <w:p w14:paraId="3DADC60E">
      <w:pPr>
        <w:spacing w:before="30"/>
        <w:ind w:firstLine="1030" w:firstLineChars="500"/>
        <w:rPr>
          <w:rFonts w:hint="eastAsia" w:ascii="宋体" w:hAnsi="宋体" w:cs="黑体"/>
          <w:spacing w:val="-2"/>
          <w:szCs w:val="21"/>
        </w:rPr>
      </w:pPr>
      <w:r>
        <w:rPr>
          <w:rFonts w:hint="eastAsia" w:ascii="宋体" w:hAnsi="宋体" w:cs="黑体"/>
          <w:spacing w:val="-2"/>
          <w:szCs w:val="21"/>
        </w:rPr>
        <w:t>计量方法：通过用户反馈招生数据分析的正误来计算招生数据分析正确率</w:t>
      </w:r>
    </w:p>
    <w:p w14:paraId="4E93E5B8">
      <w:pPr>
        <w:spacing w:before="30"/>
        <w:ind w:firstLine="1030" w:firstLineChars="500"/>
        <w:rPr>
          <w:rFonts w:hint="eastAsia" w:ascii="宋体" w:hAnsi="宋体" w:cs="黑体"/>
          <w:spacing w:val="-2"/>
          <w:szCs w:val="21"/>
        </w:rPr>
      </w:pPr>
      <w:r>
        <w:rPr>
          <w:rFonts w:hint="eastAsia" w:ascii="宋体" w:hAnsi="宋体" w:cs="黑体"/>
          <w:spacing w:val="-2"/>
          <w:szCs w:val="21"/>
        </w:rPr>
        <w:t>理想标准：</w:t>
      </w:r>
      <w:r>
        <w:rPr>
          <w:rFonts w:ascii="宋体" w:hAnsi="宋体" w:cs="黑体"/>
          <w:spacing w:val="-2"/>
          <w:szCs w:val="21"/>
        </w:rPr>
        <w:t>95%</w:t>
      </w:r>
    </w:p>
    <w:p w14:paraId="1AE0AD7F">
      <w:pPr>
        <w:spacing w:before="30"/>
        <w:ind w:firstLine="1030" w:firstLineChars="500"/>
        <w:rPr>
          <w:rFonts w:hint="eastAsia" w:ascii="宋体" w:hAnsi="宋体" w:cs="黑体"/>
          <w:spacing w:val="-2"/>
          <w:szCs w:val="21"/>
        </w:rPr>
      </w:pPr>
      <w:r>
        <w:rPr>
          <w:rFonts w:hint="eastAsia" w:ascii="宋体" w:hAnsi="宋体" w:cs="黑体"/>
          <w:spacing w:val="-2"/>
          <w:szCs w:val="21"/>
        </w:rPr>
        <w:t>一般标准：</w:t>
      </w:r>
      <w:r>
        <w:rPr>
          <w:rFonts w:ascii="宋体" w:hAnsi="宋体" w:cs="黑体"/>
          <w:spacing w:val="-2"/>
          <w:szCs w:val="21"/>
        </w:rPr>
        <w:t>90%</w:t>
      </w:r>
    </w:p>
    <w:p w14:paraId="386C98F6">
      <w:pPr>
        <w:spacing w:before="30"/>
        <w:ind w:firstLine="1030" w:firstLineChars="500"/>
        <w:rPr>
          <w:rFonts w:hint="eastAsia" w:ascii="宋体" w:hAnsi="宋体" w:cs="黑体"/>
          <w:szCs w:val="21"/>
        </w:rPr>
      </w:pPr>
      <w:r>
        <w:rPr>
          <w:rFonts w:hint="eastAsia" w:ascii="宋体" w:hAnsi="宋体" w:cs="黑体"/>
          <w:spacing w:val="-2"/>
          <w:szCs w:val="21"/>
        </w:rPr>
        <w:t>最低标准：</w:t>
      </w:r>
      <w:r>
        <w:rPr>
          <w:rFonts w:ascii="宋体" w:hAnsi="宋体" w:cs="黑体"/>
          <w:spacing w:val="-2"/>
          <w:szCs w:val="21"/>
        </w:rPr>
        <w:t>85%</w:t>
      </w:r>
    </w:p>
    <w:bookmarkEnd w:id="4"/>
    <w:p w14:paraId="3934D535">
      <w:pPr>
        <w:pStyle w:val="4"/>
        <w:rPr>
          <w:rFonts w:hint="eastAsia" w:ascii="宋体" w:hAnsi="宋体"/>
        </w:rPr>
      </w:pPr>
      <w:bookmarkStart w:id="5" w:name="_Toc149126246"/>
      <w:r>
        <w:rPr>
          <w:rFonts w:hint="eastAsia" w:ascii="宋体" w:hAnsi="宋体"/>
        </w:rPr>
        <w:t>1.</w:t>
      </w:r>
      <w:r>
        <w:rPr>
          <w:rFonts w:ascii="宋体" w:hAnsi="宋体"/>
        </w:rPr>
        <w:t>4.</w:t>
      </w:r>
      <w:r>
        <w:rPr>
          <w:rFonts w:hint="eastAsia" w:ascii="宋体" w:hAnsi="宋体"/>
        </w:rPr>
        <w:t>业务风险</w:t>
      </w:r>
      <w:bookmarkEnd w:id="5"/>
    </w:p>
    <w:p w14:paraId="3AE422CD">
      <w:pPr>
        <w:spacing w:before="78" w:line="223" w:lineRule="auto"/>
        <w:ind w:right="59" w:firstLine="420" w:firstLineChars="200"/>
        <w:rPr>
          <w:rFonts w:hint="eastAsia" w:cs="黑体" w:asciiTheme="minorEastAsia" w:hAnsiTheme="minorEastAsia" w:eastAsiaTheme="minorEastAsia"/>
          <w:szCs w:val="21"/>
        </w:rPr>
      </w:pPr>
      <w:bookmarkStart w:id="6" w:name="OLE_LINK1"/>
      <w:r>
        <w:rPr>
          <w:rFonts w:hint="eastAsia" w:cs="黑体" w:asciiTheme="minorEastAsia" w:hAnsiTheme="minorEastAsia" w:eastAsiaTheme="minorEastAsia"/>
          <w:szCs w:val="21"/>
        </w:rPr>
        <w:t>RI-1：</w:t>
      </w:r>
      <w:bookmarkEnd w:id="6"/>
      <w:r>
        <w:rPr>
          <w:rFonts w:hint="eastAsia" w:cs="黑体" w:asciiTheme="minorEastAsia" w:hAnsiTheme="minorEastAsia" w:eastAsiaTheme="minorEastAsia"/>
          <w:szCs w:val="21"/>
        </w:rPr>
        <w:t>技术挑战：开发和运行无人机群系统需要先进的技术支持，包括稳定的通信、复杂的算法、高效的能量管理等。如果技术未达到预期，将影响系统的性能和实用性。</w:t>
      </w:r>
    </w:p>
    <w:p w14:paraId="5D17F66D">
      <w:pPr>
        <w:spacing w:before="78" w:line="223" w:lineRule="auto"/>
        <w:ind w:right="59" w:firstLine="420" w:firstLineChars="200"/>
        <w:rPr>
          <w:rFonts w:hint="eastAsia" w:asciiTheme="minorEastAsia" w:hAnsiTheme="minorEastAsia" w:eastAsiaTheme="minorEastAsia"/>
          <w:szCs w:val="21"/>
        </w:rPr>
      </w:pPr>
      <w:r>
        <w:rPr>
          <w:rFonts w:hint="eastAsia" w:cs="黑体" w:asciiTheme="minorEastAsia" w:hAnsiTheme="minorEastAsia" w:eastAsiaTheme="minorEastAsia"/>
          <w:szCs w:val="21"/>
        </w:rPr>
        <w:t>RI</w:t>
      </w:r>
      <w:r>
        <w:rPr>
          <w:rFonts w:hint="eastAsia" w:cs="黑体" w:asciiTheme="minorEastAsia" w:hAnsiTheme="minorEastAsia" w:eastAsiaTheme="minorEastAsia"/>
          <w:spacing w:val="1"/>
          <w:szCs w:val="21"/>
        </w:rPr>
        <w:t>-2</w:t>
      </w:r>
      <w:r>
        <w:rPr>
          <w:rFonts w:hint="eastAsia" w:asciiTheme="minorEastAsia" w:hAnsiTheme="minorEastAsia" w:eastAsiaTheme="minorEastAsia"/>
          <w:szCs w:val="21"/>
        </w:rPr>
        <w:t>：</w:t>
      </w:r>
      <w:bookmarkStart w:id="7" w:name="_Toc149126247"/>
      <w:r>
        <w:rPr>
          <w:rFonts w:hint="eastAsia" w:asciiTheme="minorEastAsia" w:hAnsiTheme="minorEastAsia" w:eastAsiaTheme="minorEastAsia"/>
          <w:szCs w:val="21"/>
        </w:rPr>
        <w:t>数据隐私和安全：无人机群在收集和传输大量农业数据时，可能面临数据泄露或被黑客攻击的风险。需要确保数据安全和用户隐私的保护。</w:t>
      </w:r>
    </w:p>
    <w:p w14:paraId="7B559946">
      <w:pPr>
        <w:spacing w:before="78" w:line="223" w:lineRule="auto"/>
        <w:ind w:right="59" w:firstLine="420" w:firstLineChars="200"/>
        <w:rPr>
          <w:rFonts w:hint="eastAsia" w:asciiTheme="minorEastAsia" w:hAnsiTheme="minorEastAsia" w:eastAsiaTheme="minorEastAsia"/>
          <w:szCs w:val="21"/>
        </w:rPr>
      </w:pPr>
      <w:r>
        <w:rPr>
          <w:rFonts w:hint="eastAsia" w:cs="黑体" w:asciiTheme="minorEastAsia" w:hAnsiTheme="minorEastAsia" w:eastAsiaTheme="minorEastAsia"/>
          <w:szCs w:val="21"/>
        </w:rPr>
        <w:t>RI</w:t>
      </w:r>
      <w:r>
        <w:rPr>
          <w:rFonts w:hint="eastAsia" w:cs="黑体" w:asciiTheme="minorEastAsia" w:hAnsiTheme="minorEastAsia" w:eastAsiaTheme="minorEastAsia"/>
          <w:spacing w:val="1"/>
          <w:szCs w:val="21"/>
        </w:rPr>
        <w:t>-3</w:t>
      </w:r>
      <w:r>
        <w:rPr>
          <w:rFonts w:hint="eastAsia" w:asciiTheme="minorEastAsia" w:hAnsiTheme="minorEastAsia" w:eastAsiaTheme="minorEastAsia"/>
          <w:szCs w:val="21"/>
        </w:rPr>
        <w:t>：技术依赖性：过度依赖自动化系统可能导致对技术故障的处理能力下降。一旦系统故障，可能造成农业管理混乱和延误。</w:t>
      </w:r>
    </w:p>
    <w:p w14:paraId="1DE5FEEE">
      <w:pPr>
        <w:pStyle w:val="33"/>
        <w:ind w:firstLine="420" w:firstLineChars="200"/>
        <w:jc w:val="both"/>
        <w:rPr>
          <w:rFonts w:hint="eastAsia" w:asciiTheme="minorEastAsia" w:hAnsiTheme="minorEastAsia" w:eastAsiaTheme="minorEastAsia"/>
          <w:sz w:val="21"/>
          <w:lang w:eastAsia="zh-CN"/>
        </w:rPr>
      </w:pPr>
      <w:r>
        <w:rPr>
          <w:rFonts w:hint="eastAsia" w:cs="黑体" w:asciiTheme="minorEastAsia" w:hAnsiTheme="minorEastAsia" w:eastAsiaTheme="minorEastAsia"/>
          <w:sz w:val="21"/>
          <w:lang w:eastAsia="zh-CN"/>
        </w:rPr>
        <w:t>RI</w:t>
      </w:r>
      <w:r>
        <w:rPr>
          <w:rFonts w:hint="eastAsia" w:cs="黑体" w:asciiTheme="minorEastAsia" w:hAnsiTheme="minorEastAsia" w:eastAsiaTheme="minorEastAsia"/>
          <w:spacing w:val="1"/>
          <w:sz w:val="21"/>
          <w:lang w:eastAsia="zh-CN"/>
        </w:rPr>
        <w:t>-4</w:t>
      </w:r>
      <w:r>
        <w:rPr>
          <w:rFonts w:hint="eastAsia" w:asciiTheme="minorEastAsia" w:hAnsiTheme="minorEastAsia" w:eastAsiaTheme="minorEastAsia"/>
          <w:sz w:val="21"/>
          <w:lang w:eastAsia="zh-CN"/>
        </w:rPr>
        <w:t>：环境约束：尽管设计用于抗环境挑战，极端天气和地形状况仍可能对无人机的稳定性、导航精度及任务执行造成影响，导致任务中断或设备损坏。</w:t>
      </w:r>
    </w:p>
    <w:p w14:paraId="1B71A48A">
      <w:pPr>
        <w:pStyle w:val="36"/>
        <w:rPr>
          <w:rFonts w:hint="eastAsia"/>
        </w:rPr>
      </w:pPr>
      <w:r>
        <w:rPr>
          <w:rFonts w:hint="eastAsia"/>
        </w:rPr>
        <w:t>1.</w:t>
      </w:r>
      <w:r>
        <w:t>5.</w:t>
      </w:r>
      <w:r>
        <w:rPr>
          <w:rFonts w:hint="eastAsia"/>
        </w:rPr>
        <w:t>获取问题</w:t>
      </w:r>
      <w:bookmarkEnd w:id="7"/>
    </w:p>
    <w:p w14:paraId="71C1FED2">
      <w:pPr>
        <w:rPr>
          <w:rFonts w:ascii="宋体"/>
        </w:rPr>
      </w:pPr>
      <w:bookmarkStart w:id="8" w:name="_Hlk180956774"/>
      <w:bookmarkStart w:id="9" w:name="_Hlk180957047"/>
      <w:r>
        <w:rPr>
          <w:rFonts w:hint="eastAsia" w:ascii="宋体"/>
        </w:rPr>
        <w:t>P</w:t>
      </w:r>
      <w:r>
        <w:rPr>
          <w:rFonts w:ascii="宋体"/>
        </w:rPr>
        <w:t>1</w:t>
      </w:r>
      <w:r>
        <w:rPr>
          <w:rFonts w:hint="eastAsia" w:ascii="宋体"/>
        </w:rPr>
        <w:t>：</w:t>
      </w:r>
      <w:bookmarkEnd w:id="8"/>
      <w:r>
        <w:rPr>
          <w:rFonts w:hint="eastAsia" w:ascii="宋体"/>
        </w:rPr>
        <w:t>用户下达任务并指定无人机执行任务流程过于繁琐。</w:t>
      </w:r>
    </w:p>
    <w:p w14:paraId="3A59C370">
      <w:pPr>
        <w:rPr>
          <w:rFonts w:ascii="宋体"/>
        </w:rPr>
      </w:pPr>
      <w:r>
        <w:rPr>
          <w:rFonts w:hint="eastAsia" w:ascii="宋体"/>
        </w:rPr>
        <w:t>P</w:t>
      </w:r>
      <w:r>
        <w:rPr>
          <w:rFonts w:ascii="宋体"/>
        </w:rPr>
        <w:t>2</w:t>
      </w:r>
      <w:r>
        <w:rPr>
          <w:rFonts w:hint="eastAsia" w:ascii="宋体"/>
        </w:rPr>
        <w:t>：大量数据没有使用数据库进行储存和管理。</w:t>
      </w:r>
    </w:p>
    <w:p w14:paraId="20AB70FD">
      <w:pPr>
        <w:rPr>
          <w:rFonts w:ascii="宋体"/>
        </w:rPr>
      </w:pPr>
      <w:r>
        <w:rPr>
          <w:rFonts w:hint="eastAsia" w:ascii="宋体"/>
        </w:rPr>
        <w:t>P</w:t>
      </w:r>
      <w:r>
        <w:rPr>
          <w:rFonts w:ascii="宋体"/>
        </w:rPr>
        <w:t>3</w:t>
      </w:r>
      <w:r>
        <w:rPr>
          <w:rFonts w:hint="eastAsia" w:ascii="宋体"/>
        </w:rPr>
        <w:t>：无人机故障处理能力低下。</w:t>
      </w:r>
    </w:p>
    <w:bookmarkEnd w:id="9"/>
    <w:p w14:paraId="6C1A5075">
      <w:pPr>
        <w:pStyle w:val="4"/>
        <w:rPr>
          <w:rFonts w:hint="eastAsia" w:ascii="宋体" w:hAnsi="宋体"/>
        </w:rPr>
      </w:pPr>
      <w:bookmarkStart w:id="10" w:name="_Toc149126248"/>
      <w:r>
        <w:rPr>
          <w:rFonts w:hint="eastAsia" w:ascii="宋体" w:hAnsi="宋体"/>
        </w:rPr>
        <w:t>1.</w:t>
      </w:r>
      <w:r>
        <w:rPr>
          <w:rFonts w:ascii="宋体" w:hAnsi="宋体"/>
        </w:rPr>
        <w:t>6.</w:t>
      </w:r>
      <w:r>
        <w:rPr>
          <w:rFonts w:hint="eastAsia" w:ascii="宋体" w:hAnsi="宋体"/>
        </w:rPr>
        <w:t>明确问题</w:t>
      </w:r>
      <w:bookmarkEnd w:id="10"/>
    </w:p>
    <w:p w14:paraId="488D7B56">
      <w:pPr>
        <w:spacing w:line="108" w:lineRule="exact"/>
        <w:rPr>
          <w:rFonts w:hint="eastAsia" w:ascii="宋体" w:hAnsi="宋体" w:cs="Arial"/>
          <w:szCs w:val="21"/>
        </w:rPr>
      </w:pPr>
    </w:p>
    <w:tbl>
      <w:tblPr>
        <w:tblStyle w:val="24"/>
        <w:tblW w:w="8060"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34"/>
        <w:gridCol w:w="5926"/>
      </w:tblGrid>
      <w:tr w14:paraId="1AD939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1" w:hRule="atLeast"/>
        </w:trPr>
        <w:tc>
          <w:tcPr>
            <w:tcW w:w="2134" w:type="dxa"/>
            <w:tcBorders>
              <w:top w:val="single" w:color="000000" w:sz="2" w:space="0"/>
              <w:left w:val="single" w:color="000000" w:sz="2" w:space="0"/>
              <w:bottom w:val="single" w:color="000000" w:sz="2" w:space="0"/>
              <w:right w:val="single" w:color="000000" w:sz="2" w:space="0"/>
            </w:tcBorders>
          </w:tcPr>
          <w:p w14:paraId="76C15C32">
            <w:pPr>
              <w:snapToGrid w:val="0"/>
              <w:rPr>
                <w:rFonts w:eastAsia="Times New Roman"/>
                <w:color w:val="000000"/>
                <w:lang w:eastAsia="en-US"/>
              </w:rPr>
            </w:pPr>
            <w:r>
              <w:rPr>
                <w:rFonts w:hint="eastAsia" w:eastAsia="Times New Roman"/>
                <w:color w:val="000000"/>
                <w:lang w:eastAsia="en-US"/>
              </w:rPr>
              <w:t>要素</w:t>
            </w:r>
          </w:p>
        </w:tc>
        <w:tc>
          <w:tcPr>
            <w:tcW w:w="5926" w:type="dxa"/>
            <w:tcBorders>
              <w:top w:val="single" w:color="000000" w:sz="2" w:space="0"/>
              <w:left w:val="single" w:color="000000" w:sz="2" w:space="0"/>
              <w:bottom w:val="single" w:color="000000" w:sz="2" w:space="0"/>
              <w:right w:val="single" w:color="000000" w:sz="2" w:space="0"/>
            </w:tcBorders>
          </w:tcPr>
          <w:p w14:paraId="72FACEB7">
            <w:pPr>
              <w:snapToGrid w:val="0"/>
              <w:rPr>
                <w:rFonts w:eastAsia="Times New Roman"/>
                <w:color w:val="000000"/>
                <w:lang w:eastAsia="en-US"/>
              </w:rPr>
            </w:pPr>
            <w:r>
              <w:rPr>
                <w:rFonts w:hint="eastAsia" w:eastAsia="Times New Roman"/>
                <w:color w:val="000000"/>
                <w:lang w:eastAsia="en-US"/>
              </w:rPr>
              <w:t>内容</w:t>
            </w:r>
          </w:p>
        </w:tc>
      </w:tr>
      <w:tr w14:paraId="2542129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7" w:hRule="atLeast"/>
        </w:trPr>
        <w:tc>
          <w:tcPr>
            <w:tcW w:w="2134" w:type="dxa"/>
            <w:tcBorders>
              <w:top w:val="single" w:color="000000" w:sz="2" w:space="0"/>
              <w:left w:val="single" w:color="000000" w:sz="2" w:space="0"/>
              <w:bottom w:val="single" w:color="000000" w:sz="2" w:space="0"/>
              <w:right w:val="single" w:color="000000" w:sz="2" w:space="0"/>
            </w:tcBorders>
          </w:tcPr>
          <w:p w14:paraId="1A8714D8">
            <w:pPr>
              <w:snapToGrid w:val="0"/>
              <w:rPr>
                <w:rFonts w:eastAsia="Times New Roman"/>
                <w:color w:val="000000"/>
                <w:lang w:eastAsia="en-US"/>
              </w:rPr>
            </w:pPr>
            <w:r>
              <w:rPr>
                <w:rFonts w:hint="eastAsia" w:eastAsia="Times New Roman"/>
                <w:color w:val="000000"/>
                <w:lang w:eastAsia="en-US"/>
              </w:rPr>
              <w:t>ID</w:t>
            </w:r>
          </w:p>
        </w:tc>
        <w:tc>
          <w:tcPr>
            <w:tcW w:w="5926" w:type="dxa"/>
            <w:tcBorders>
              <w:top w:val="single" w:color="000000" w:sz="2" w:space="0"/>
              <w:left w:val="single" w:color="000000" w:sz="2" w:space="0"/>
              <w:bottom w:val="single" w:color="000000" w:sz="2" w:space="0"/>
              <w:right w:val="single" w:color="000000" w:sz="2" w:space="0"/>
            </w:tcBorders>
          </w:tcPr>
          <w:p w14:paraId="4B375844">
            <w:pPr>
              <w:snapToGrid w:val="0"/>
              <w:rPr>
                <w:rFonts w:eastAsia="Times New Roman"/>
                <w:color w:val="000000"/>
                <w:lang w:eastAsia="en-US"/>
              </w:rPr>
            </w:pPr>
            <w:r>
              <w:rPr>
                <w:rFonts w:hint="eastAsia" w:eastAsia="Times New Roman"/>
                <w:color w:val="000000"/>
                <w:lang w:eastAsia="en-US"/>
              </w:rPr>
              <w:t>P1</w:t>
            </w:r>
          </w:p>
        </w:tc>
      </w:tr>
      <w:tr w14:paraId="00CFEB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7" w:hRule="atLeast"/>
        </w:trPr>
        <w:tc>
          <w:tcPr>
            <w:tcW w:w="2134" w:type="dxa"/>
            <w:tcBorders>
              <w:top w:val="single" w:color="000000" w:sz="2" w:space="0"/>
              <w:left w:val="single" w:color="000000" w:sz="2" w:space="0"/>
              <w:bottom w:val="single" w:color="000000" w:sz="2" w:space="0"/>
              <w:right w:val="single" w:color="000000" w:sz="2" w:space="0"/>
            </w:tcBorders>
          </w:tcPr>
          <w:p w14:paraId="72CF847D">
            <w:pPr>
              <w:snapToGrid w:val="0"/>
              <w:rPr>
                <w:rFonts w:eastAsia="Times New Roman"/>
                <w:color w:val="000000"/>
                <w:lang w:eastAsia="en-US"/>
              </w:rPr>
            </w:pPr>
            <w:r>
              <w:rPr>
                <w:rFonts w:hint="eastAsia" w:eastAsia="Times New Roman"/>
                <w:color w:val="000000"/>
                <w:lang w:eastAsia="en-US"/>
              </w:rPr>
              <w:t>提出者</w:t>
            </w:r>
          </w:p>
        </w:tc>
        <w:tc>
          <w:tcPr>
            <w:tcW w:w="5926" w:type="dxa"/>
            <w:tcBorders>
              <w:top w:val="single" w:color="000000" w:sz="2" w:space="0"/>
              <w:left w:val="single" w:color="000000" w:sz="2" w:space="0"/>
              <w:bottom w:val="single" w:color="000000" w:sz="2" w:space="0"/>
              <w:right w:val="single" w:color="000000" w:sz="2" w:space="0"/>
            </w:tcBorders>
          </w:tcPr>
          <w:p w14:paraId="1E1AAF9D">
            <w:pPr>
              <w:snapToGrid w:val="0"/>
              <w:rPr>
                <w:rFonts w:eastAsia="Times New Roman"/>
                <w:color w:val="000000"/>
                <w:lang w:eastAsia="en-US"/>
              </w:rPr>
            </w:pPr>
            <w:r>
              <w:rPr>
                <w:rFonts w:hint="eastAsia" w:ascii="宋体" w:hAnsi="宋体" w:eastAsia="Times New Roman"/>
                <w:color w:val="000000"/>
                <w:lang w:eastAsia="en-US"/>
              </w:rPr>
              <w:t>用户</w:t>
            </w:r>
          </w:p>
        </w:tc>
      </w:tr>
      <w:tr w14:paraId="6E32348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7" w:hRule="atLeast"/>
        </w:trPr>
        <w:tc>
          <w:tcPr>
            <w:tcW w:w="2134" w:type="dxa"/>
            <w:tcBorders>
              <w:top w:val="single" w:color="000000" w:sz="2" w:space="0"/>
              <w:left w:val="single" w:color="000000" w:sz="2" w:space="0"/>
              <w:bottom w:val="single" w:color="000000" w:sz="2" w:space="0"/>
              <w:right w:val="single" w:color="000000" w:sz="2" w:space="0"/>
            </w:tcBorders>
          </w:tcPr>
          <w:p w14:paraId="43953804">
            <w:pPr>
              <w:snapToGrid w:val="0"/>
              <w:rPr>
                <w:rFonts w:eastAsia="Times New Roman"/>
                <w:color w:val="000000"/>
                <w:lang w:eastAsia="en-US"/>
              </w:rPr>
            </w:pPr>
            <w:r>
              <w:rPr>
                <w:rFonts w:hint="eastAsia" w:eastAsia="Times New Roman"/>
                <w:color w:val="000000"/>
                <w:lang w:eastAsia="en-US"/>
              </w:rPr>
              <w:t>关联者</w:t>
            </w:r>
          </w:p>
        </w:tc>
        <w:tc>
          <w:tcPr>
            <w:tcW w:w="5926" w:type="dxa"/>
            <w:tcBorders>
              <w:top w:val="single" w:color="000000" w:sz="2" w:space="0"/>
              <w:left w:val="single" w:color="000000" w:sz="2" w:space="0"/>
              <w:bottom w:val="single" w:color="000000" w:sz="2" w:space="0"/>
              <w:right w:val="single" w:color="000000" w:sz="2" w:space="0"/>
            </w:tcBorders>
          </w:tcPr>
          <w:p w14:paraId="4E92BB8F">
            <w:pPr>
              <w:snapToGrid w:val="0"/>
              <w:rPr>
                <w:rFonts w:eastAsiaTheme="minorEastAsia"/>
                <w:color w:val="000000"/>
                <w:lang w:eastAsia="en-US"/>
              </w:rPr>
            </w:pPr>
            <w:r>
              <w:rPr>
                <w:rFonts w:hint="eastAsia" w:ascii="宋体" w:hAnsi="宋体" w:eastAsia="Times New Roman"/>
                <w:color w:val="000000"/>
                <w:lang w:eastAsia="en-US"/>
              </w:rPr>
              <w:t>无人机,管理员</w:t>
            </w:r>
          </w:p>
        </w:tc>
      </w:tr>
      <w:tr w14:paraId="7582B7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2134" w:type="dxa"/>
            <w:tcBorders>
              <w:top w:val="single" w:color="000000" w:sz="2" w:space="0"/>
              <w:left w:val="single" w:color="000000" w:sz="2" w:space="0"/>
              <w:bottom w:val="single" w:color="000000" w:sz="2" w:space="0"/>
              <w:right w:val="single" w:color="000000" w:sz="2" w:space="0"/>
            </w:tcBorders>
          </w:tcPr>
          <w:p w14:paraId="171678F0">
            <w:pPr>
              <w:snapToGrid w:val="0"/>
              <w:rPr>
                <w:rFonts w:eastAsia="Times New Roman"/>
                <w:color w:val="000000"/>
                <w:lang w:eastAsia="en-US"/>
              </w:rPr>
            </w:pPr>
            <w:r>
              <w:rPr>
                <w:rFonts w:hint="eastAsia" w:eastAsia="Times New Roman"/>
                <w:color w:val="000000"/>
                <w:lang w:eastAsia="en-US"/>
              </w:rPr>
              <w:t>问题</w:t>
            </w:r>
          </w:p>
        </w:tc>
        <w:tc>
          <w:tcPr>
            <w:tcW w:w="5926" w:type="dxa"/>
            <w:tcBorders>
              <w:top w:val="single" w:color="000000" w:sz="2" w:space="0"/>
              <w:left w:val="single" w:color="000000" w:sz="2" w:space="0"/>
              <w:bottom w:val="single" w:color="000000" w:sz="2" w:space="0"/>
              <w:right w:val="single" w:color="000000" w:sz="2" w:space="0"/>
            </w:tcBorders>
          </w:tcPr>
          <w:p w14:paraId="542A4AC1">
            <w:pPr>
              <w:snapToGrid w:val="0"/>
              <w:rPr>
                <w:rFonts w:eastAsia="Times New Roman"/>
                <w:color w:val="000000"/>
                <w:lang w:eastAsia="en-US"/>
              </w:rPr>
            </w:pPr>
            <w:r>
              <w:rPr>
                <w:rFonts w:hint="eastAsia" w:ascii="宋体" w:eastAsia="Times New Roman"/>
                <w:color w:val="000000"/>
                <w:lang w:eastAsia="en-US"/>
              </w:rPr>
              <w:t>用户下达任务并指定无人机执行任务流程过于繁琐</w:t>
            </w:r>
          </w:p>
        </w:tc>
      </w:tr>
      <w:tr w14:paraId="447D0BB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2134" w:type="dxa"/>
            <w:tcBorders>
              <w:top w:val="single" w:color="000000" w:sz="2" w:space="0"/>
              <w:left w:val="single" w:color="000000" w:sz="2" w:space="0"/>
              <w:bottom w:val="single" w:color="000000" w:sz="2" w:space="0"/>
              <w:right w:val="single" w:color="000000" w:sz="2" w:space="0"/>
            </w:tcBorders>
          </w:tcPr>
          <w:p w14:paraId="32C5128B">
            <w:pPr>
              <w:snapToGrid w:val="0"/>
              <w:rPr>
                <w:rFonts w:eastAsia="Times New Roman"/>
                <w:color w:val="000000"/>
                <w:lang w:eastAsia="en-US"/>
              </w:rPr>
            </w:pPr>
            <w:r>
              <w:rPr>
                <w:rFonts w:hint="eastAsia" w:eastAsia="Times New Roman"/>
                <w:color w:val="000000"/>
                <w:lang w:eastAsia="en-US"/>
              </w:rPr>
              <w:t>影响</w:t>
            </w:r>
          </w:p>
        </w:tc>
        <w:tc>
          <w:tcPr>
            <w:tcW w:w="5926" w:type="dxa"/>
            <w:tcBorders>
              <w:top w:val="single" w:color="000000" w:sz="2" w:space="0"/>
              <w:left w:val="single" w:color="000000" w:sz="2" w:space="0"/>
              <w:bottom w:val="single" w:color="000000" w:sz="2" w:space="0"/>
              <w:right w:val="single" w:color="000000" w:sz="2" w:space="0"/>
            </w:tcBorders>
          </w:tcPr>
          <w:p w14:paraId="4D652EE5">
            <w:pPr>
              <w:snapToGrid w:val="0"/>
              <w:rPr>
                <w:rFonts w:hint="eastAsia" w:ascii="宋体" w:hAnsi="宋体" w:eastAsia="Times New Roman"/>
                <w:color w:val="000000"/>
                <w:lang w:eastAsia="en-US"/>
              </w:rPr>
            </w:pPr>
            <w:r>
              <w:rPr>
                <w:rFonts w:hint="eastAsia" w:ascii="宋体" w:hAnsi="宋体" w:eastAsia="Times New Roman"/>
                <w:color w:val="000000"/>
                <w:lang w:eastAsia="en-US"/>
              </w:rPr>
              <w:t>效率低下：复杂的操作流程会延长任务的准备和启动时间，降低了系统整体的运行效率，特别是在需要快速响应的农业情境中。</w:t>
            </w:r>
          </w:p>
          <w:p w14:paraId="3DC4DD36">
            <w:pPr>
              <w:snapToGrid w:val="0"/>
              <w:rPr>
                <w:rFonts w:eastAsia="Times New Roman"/>
                <w:color w:val="000000"/>
                <w:lang w:eastAsia="en-US"/>
              </w:rPr>
            </w:pPr>
            <w:r>
              <w:rPr>
                <w:rFonts w:hint="eastAsia" w:ascii="宋体" w:hAnsi="宋体" w:eastAsia="Times New Roman"/>
                <w:b/>
                <w:bCs/>
                <w:color w:val="000000"/>
                <w:lang w:eastAsia="en-US"/>
              </w:rPr>
              <w:t>运</w:t>
            </w:r>
            <w:r>
              <w:rPr>
                <w:rFonts w:hint="eastAsia" w:ascii="宋体" w:hAnsi="宋体" w:eastAsia="Times New Roman"/>
                <w:color w:val="000000"/>
                <w:lang w:eastAsia="en-US"/>
              </w:rPr>
              <w:t>维负担加重：繁琐的流程可能导致更多的操作问题，从而增加售后支持和维护需求，加重运营团队的负担。</w:t>
            </w:r>
          </w:p>
          <w:p w14:paraId="4467282C">
            <w:pPr>
              <w:snapToGrid w:val="0"/>
              <w:rPr>
                <w:rFonts w:eastAsia="Times New Roman"/>
                <w:color w:val="000000"/>
                <w:lang w:eastAsia="en-US"/>
              </w:rPr>
            </w:pPr>
            <w:r>
              <w:rPr>
                <w:rFonts w:hint="eastAsia" w:ascii="宋体" w:hAnsi="宋体" w:eastAsia="Times New Roman"/>
                <w:color w:val="000000"/>
                <w:lang w:eastAsia="en-US"/>
              </w:rPr>
              <w:t>错误率增加：繁琐的步骤可能增加操作错误的几率，尤其是在关键步骤上，导致任务执行失败或无人机性能受损</w:t>
            </w:r>
            <w:r>
              <w:rPr>
                <w:rFonts w:hint="eastAsia" w:eastAsia="Times New Roman"/>
                <w:color w:val="000000"/>
                <w:lang w:eastAsia="en-US"/>
              </w:rPr>
              <w:t>。</w:t>
            </w:r>
          </w:p>
        </w:tc>
      </w:tr>
    </w:tbl>
    <w:p w14:paraId="0C37E66B">
      <w:bookmarkStart w:id="11" w:name="bookmark8"/>
      <w:bookmarkEnd w:id="11"/>
      <w:bookmarkStart w:id="12" w:name="bookmark9"/>
      <w:bookmarkEnd w:id="12"/>
    </w:p>
    <w:tbl>
      <w:tblPr>
        <w:tblStyle w:val="24"/>
        <w:tblW w:w="7935"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47"/>
        <w:gridCol w:w="5888"/>
      </w:tblGrid>
      <w:tr w14:paraId="6EE93A2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2047" w:type="dxa"/>
            <w:tcBorders>
              <w:top w:val="single" w:color="000000" w:sz="2" w:space="0"/>
              <w:left w:val="single" w:color="000000" w:sz="2" w:space="0"/>
              <w:bottom w:val="single" w:color="000000" w:sz="2" w:space="0"/>
              <w:right w:val="single" w:color="000000" w:sz="2" w:space="0"/>
            </w:tcBorders>
          </w:tcPr>
          <w:p w14:paraId="578F5669">
            <w:pPr>
              <w:snapToGrid w:val="0"/>
              <w:rPr>
                <w:rFonts w:eastAsia="Times New Roman"/>
                <w:color w:val="000000"/>
                <w:lang w:eastAsia="en-US"/>
              </w:rPr>
            </w:pPr>
            <w:r>
              <w:rPr>
                <w:rFonts w:hint="eastAsia" w:eastAsia="Times New Roman"/>
                <w:color w:val="000000"/>
                <w:lang w:eastAsia="en-US"/>
              </w:rPr>
              <w:t>要素</w:t>
            </w:r>
          </w:p>
        </w:tc>
        <w:tc>
          <w:tcPr>
            <w:tcW w:w="5888" w:type="dxa"/>
            <w:tcBorders>
              <w:top w:val="single" w:color="000000" w:sz="2" w:space="0"/>
              <w:left w:val="single" w:color="000000" w:sz="2" w:space="0"/>
              <w:bottom w:val="single" w:color="000000" w:sz="2" w:space="0"/>
              <w:right w:val="single" w:color="000000" w:sz="2" w:space="0"/>
            </w:tcBorders>
          </w:tcPr>
          <w:p w14:paraId="30F2D52F">
            <w:pPr>
              <w:snapToGrid w:val="0"/>
              <w:rPr>
                <w:rFonts w:eastAsia="Times New Roman"/>
                <w:color w:val="000000"/>
                <w:lang w:eastAsia="en-US"/>
              </w:rPr>
            </w:pPr>
            <w:r>
              <w:rPr>
                <w:rFonts w:hint="eastAsia" w:eastAsia="Times New Roman"/>
                <w:color w:val="000000"/>
                <w:lang w:eastAsia="en-US"/>
              </w:rPr>
              <w:t>内容</w:t>
            </w:r>
          </w:p>
        </w:tc>
      </w:tr>
      <w:tr w14:paraId="516E193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2047" w:type="dxa"/>
            <w:tcBorders>
              <w:top w:val="single" w:color="000000" w:sz="2" w:space="0"/>
              <w:left w:val="single" w:color="000000" w:sz="2" w:space="0"/>
              <w:bottom w:val="single" w:color="000000" w:sz="2" w:space="0"/>
              <w:right w:val="single" w:color="000000" w:sz="2" w:space="0"/>
            </w:tcBorders>
          </w:tcPr>
          <w:p w14:paraId="0468A7FD">
            <w:pPr>
              <w:snapToGrid w:val="0"/>
              <w:rPr>
                <w:rFonts w:eastAsia="Times New Roman"/>
                <w:color w:val="000000"/>
                <w:lang w:eastAsia="en-US"/>
              </w:rPr>
            </w:pPr>
            <w:r>
              <w:rPr>
                <w:rFonts w:hint="eastAsia" w:eastAsia="Times New Roman"/>
                <w:color w:val="000000"/>
                <w:lang w:eastAsia="en-US"/>
              </w:rPr>
              <w:t>ID</w:t>
            </w:r>
          </w:p>
        </w:tc>
        <w:tc>
          <w:tcPr>
            <w:tcW w:w="5888" w:type="dxa"/>
            <w:tcBorders>
              <w:top w:val="single" w:color="000000" w:sz="2" w:space="0"/>
              <w:left w:val="single" w:color="000000" w:sz="2" w:space="0"/>
              <w:bottom w:val="single" w:color="000000" w:sz="2" w:space="0"/>
              <w:right w:val="single" w:color="000000" w:sz="2" w:space="0"/>
            </w:tcBorders>
          </w:tcPr>
          <w:p w14:paraId="3E0142D7">
            <w:pPr>
              <w:snapToGrid w:val="0"/>
              <w:rPr>
                <w:rFonts w:eastAsia="Times New Roman"/>
                <w:color w:val="000000"/>
                <w:lang w:eastAsia="en-US"/>
              </w:rPr>
            </w:pPr>
            <w:r>
              <w:rPr>
                <w:rFonts w:hint="eastAsia" w:eastAsia="Times New Roman"/>
                <w:color w:val="000000"/>
                <w:lang w:eastAsia="en-US"/>
              </w:rPr>
              <w:t>P2</w:t>
            </w:r>
          </w:p>
        </w:tc>
      </w:tr>
      <w:tr w14:paraId="5EE1FB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047" w:type="dxa"/>
            <w:tcBorders>
              <w:top w:val="single" w:color="000000" w:sz="2" w:space="0"/>
              <w:left w:val="single" w:color="000000" w:sz="2" w:space="0"/>
              <w:bottom w:val="single" w:color="000000" w:sz="2" w:space="0"/>
              <w:right w:val="single" w:color="000000" w:sz="2" w:space="0"/>
            </w:tcBorders>
          </w:tcPr>
          <w:p w14:paraId="07C9DDB3">
            <w:pPr>
              <w:snapToGrid w:val="0"/>
              <w:rPr>
                <w:rFonts w:eastAsia="Times New Roman"/>
                <w:color w:val="000000"/>
                <w:lang w:eastAsia="en-US"/>
              </w:rPr>
            </w:pPr>
            <w:r>
              <w:rPr>
                <w:rFonts w:hint="eastAsia" w:eastAsia="Times New Roman"/>
                <w:color w:val="000000"/>
                <w:lang w:eastAsia="en-US"/>
              </w:rPr>
              <w:t>提出者</w:t>
            </w:r>
          </w:p>
        </w:tc>
        <w:tc>
          <w:tcPr>
            <w:tcW w:w="5888" w:type="dxa"/>
            <w:tcBorders>
              <w:top w:val="single" w:color="000000" w:sz="2" w:space="0"/>
              <w:left w:val="single" w:color="000000" w:sz="2" w:space="0"/>
              <w:bottom w:val="single" w:color="000000" w:sz="2" w:space="0"/>
              <w:right w:val="single" w:color="000000" w:sz="2" w:space="0"/>
            </w:tcBorders>
          </w:tcPr>
          <w:p w14:paraId="664ACE87">
            <w:pPr>
              <w:snapToGrid w:val="0"/>
              <w:rPr>
                <w:rFonts w:eastAsiaTheme="minorEastAsia"/>
                <w:color w:val="000000"/>
                <w:lang w:eastAsia="en-US"/>
              </w:rPr>
            </w:pPr>
            <w:r>
              <w:rPr>
                <w:rFonts w:hint="eastAsia" w:ascii="宋体" w:hAnsi="宋体" w:eastAsia="Times New Roman"/>
                <w:color w:val="000000"/>
                <w:lang w:eastAsia="en-US"/>
              </w:rPr>
              <w:t>无人机群</w:t>
            </w:r>
          </w:p>
        </w:tc>
      </w:tr>
      <w:tr w14:paraId="2F59AE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047" w:type="dxa"/>
            <w:tcBorders>
              <w:top w:val="single" w:color="000000" w:sz="2" w:space="0"/>
              <w:left w:val="single" w:color="000000" w:sz="2" w:space="0"/>
              <w:bottom w:val="single" w:color="000000" w:sz="2" w:space="0"/>
              <w:right w:val="single" w:color="000000" w:sz="2" w:space="0"/>
            </w:tcBorders>
          </w:tcPr>
          <w:p w14:paraId="1E6F5595">
            <w:pPr>
              <w:snapToGrid w:val="0"/>
              <w:rPr>
                <w:rFonts w:eastAsia="Times New Roman"/>
                <w:color w:val="000000"/>
                <w:lang w:eastAsia="en-US"/>
              </w:rPr>
            </w:pPr>
            <w:r>
              <w:rPr>
                <w:rFonts w:hint="eastAsia" w:eastAsia="Times New Roman"/>
                <w:color w:val="000000"/>
                <w:lang w:eastAsia="en-US"/>
              </w:rPr>
              <w:t>关联者</w:t>
            </w:r>
          </w:p>
        </w:tc>
        <w:tc>
          <w:tcPr>
            <w:tcW w:w="5888" w:type="dxa"/>
            <w:tcBorders>
              <w:top w:val="single" w:color="000000" w:sz="2" w:space="0"/>
              <w:left w:val="single" w:color="000000" w:sz="2" w:space="0"/>
              <w:bottom w:val="single" w:color="000000" w:sz="2" w:space="0"/>
              <w:right w:val="single" w:color="000000" w:sz="2" w:space="0"/>
            </w:tcBorders>
          </w:tcPr>
          <w:p w14:paraId="3032FE7C">
            <w:pPr>
              <w:snapToGrid w:val="0"/>
              <w:rPr>
                <w:rFonts w:eastAsiaTheme="minorEastAsia"/>
                <w:color w:val="000000"/>
                <w:lang w:eastAsia="en-US"/>
              </w:rPr>
            </w:pPr>
            <w:r>
              <w:rPr>
                <w:rFonts w:hint="eastAsia" w:ascii="宋体" w:hAnsi="宋体" w:eastAsia="Times New Roman"/>
                <w:color w:val="000000"/>
                <w:lang w:eastAsia="en-US"/>
              </w:rPr>
              <w:t>管理员</w:t>
            </w:r>
          </w:p>
        </w:tc>
      </w:tr>
      <w:tr w14:paraId="6DD039F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047" w:type="dxa"/>
            <w:tcBorders>
              <w:top w:val="single" w:color="000000" w:sz="2" w:space="0"/>
              <w:left w:val="single" w:color="000000" w:sz="2" w:space="0"/>
              <w:bottom w:val="single" w:color="000000" w:sz="2" w:space="0"/>
              <w:right w:val="single" w:color="000000" w:sz="2" w:space="0"/>
            </w:tcBorders>
          </w:tcPr>
          <w:p w14:paraId="1E7D65A6">
            <w:pPr>
              <w:snapToGrid w:val="0"/>
              <w:rPr>
                <w:rFonts w:eastAsia="Times New Roman"/>
                <w:color w:val="000000"/>
                <w:lang w:eastAsia="en-US"/>
              </w:rPr>
            </w:pPr>
            <w:r>
              <w:rPr>
                <w:rFonts w:hint="eastAsia" w:eastAsia="Times New Roman"/>
                <w:color w:val="000000"/>
                <w:lang w:eastAsia="en-US"/>
              </w:rPr>
              <w:t>问题</w:t>
            </w:r>
          </w:p>
        </w:tc>
        <w:tc>
          <w:tcPr>
            <w:tcW w:w="5888" w:type="dxa"/>
            <w:tcBorders>
              <w:top w:val="single" w:color="000000" w:sz="2" w:space="0"/>
              <w:left w:val="single" w:color="000000" w:sz="2" w:space="0"/>
              <w:bottom w:val="single" w:color="000000" w:sz="2" w:space="0"/>
              <w:right w:val="single" w:color="000000" w:sz="2" w:space="0"/>
            </w:tcBorders>
          </w:tcPr>
          <w:p w14:paraId="4BB159D6">
            <w:pPr>
              <w:snapToGrid w:val="0"/>
              <w:rPr>
                <w:rFonts w:eastAsiaTheme="minorEastAsia"/>
                <w:color w:val="000000"/>
                <w:lang w:eastAsia="en-US"/>
              </w:rPr>
            </w:pPr>
            <w:r>
              <w:rPr>
                <w:rFonts w:hint="eastAsia" w:ascii="宋体" w:eastAsia="Times New Roman"/>
                <w:color w:val="000000"/>
                <w:lang w:eastAsia="en-US"/>
              </w:rPr>
              <w:t>大量数据没有使用数据库进行储存和管理</w:t>
            </w:r>
          </w:p>
        </w:tc>
      </w:tr>
      <w:tr w14:paraId="30494B6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6" w:hRule="atLeast"/>
        </w:trPr>
        <w:tc>
          <w:tcPr>
            <w:tcW w:w="2047" w:type="dxa"/>
            <w:tcBorders>
              <w:top w:val="single" w:color="000000" w:sz="2" w:space="0"/>
              <w:left w:val="single" w:color="000000" w:sz="2" w:space="0"/>
              <w:bottom w:val="single" w:color="000000" w:sz="2" w:space="0"/>
              <w:right w:val="single" w:color="000000" w:sz="2" w:space="0"/>
            </w:tcBorders>
          </w:tcPr>
          <w:p w14:paraId="684D712E">
            <w:pPr>
              <w:snapToGrid w:val="0"/>
              <w:rPr>
                <w:rFonts w:eastAsia="Times New Roman"/>
                <w:color w:val="000000"/>
                <w:lang w:eastAsia="en-US"/>
              </w:rPr>
            </w:pPr>
            <w:r>
              <w:rPr>
                <w:rFonts w:hint="eastAsia" w:eastAsia="Times New Roman"/>
                <w:color w:val="000000"/>
                <w:lang w:eastAsia="en-US"/>
              </w:rPr>
              <w:t>影响</w:t>
            </w:r>
          </w:p>
        </w:tc>
        <w:tc>
          <w:tcPr>
            <w:tcW w:w="5888" w:type="dxa"/>
            <w:tcBorders>
              <w:top w:val="single" w:color="000000" w:sz="2" w:space="0"/>
              <w:left w:val="single" w:color="000000" w:sz="2" w:space="0"/>
              <w:bottom w:val="single" w:color="000000" w:sz="2" w:space="0"/>
              <w:right w:val="single" w:color="000000" w:sz="2" w:space="0"/>
            </w:tcBorders>
          </w:tcPr>
          <w:p w14:paraId="7DFBDCA1">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数据安全性和完整性：缺乏数据库管理，数据更容易受到损坏、丢失或未经授权的访问。数据库通常提供权限设置和备份功能，以保护数据安全。</w:t>
            </w:r>
          </w:p>
          <w:p w14:paraId="424C1469">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数据访问效率低：数据库能够提供高效的数据检索和查询功能，而不使用数据库可能导致查找和处理数据变得缓慢且低效，特别是在处理大量数据时。</w:t>
            </w:r>
          </w:p>
          <w:p w14:paraId="7BB7C6CC">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数据冗余和不一致：没有数据库来规范数据的存储格式和避免重复，会导致数据冗余和不一致，增加管理的复杂性。</w:t>
            </w:r>
          </w:p>
          <w:p w14:paraId="54528B53">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数据分析困难：数据库提供强大的工具和功能来支持数据分析和报告。没有数据库，数据分析过程变得更加困难且耗时，限制了决策支持的能力。</w:t>
            </w:r>
          </w:p>
          <w:p w14:paraId="7DB7DBDF">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扩展性不足：数据库系统通常设计为可扩展以处理不断增长的数据量。如果没有使用数据库，扩展数据存储和管理能力可能需要大量手动调整和额外资源。</w:t>
            </w:r>
          </w:p>
          <w:p w14:paraId="117AE95C">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协作问题：在分散的环境中管理数据可能会使协作变得困难。数据库提供并发访问和数据共享功能，支持多用户同时访问和使用数据。</w:t>
            </w:r>
          </w:p>
          <w:p w14:paraId="33571EE7">
            <w:pPr>
              <w:snapToGrid w:val="0"/>
              <w:rPr>
                <w:rFonts w:eastAsia="Times New Roman"/>
                <w:color w:val="000000"/>
                <w:lang w:eastAsia="en-US"/>
              </w:rPr>
            </w:pPr>
          </w:p>
        </w:tc>
      </w:tr>
    </w:tbl>
    <w:p w14:paraId="06DE6CD6"/>
    <w:tbl>
      <w:tblPr>
        <w:tblStyle w:val="24"/>
        <w:tblW w:w="7935"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47"/>
        <w:gridCol w:w="5888"/>
      </w:tblGrid>
      <w:tr w14:paraId="0244C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2047" w:type="dxa"/>
            <w:tcBorders>
              <w:top w:val="single" w:color="000000" w:sz="2" w:space="0"/>
              <w:left w:val="single" w:color="000000" w:sz="2" w:space="0"/>
              <w:bottom w:val="single" w:color="000000" w:sz="2" w:space="0"/>
              <w:right w:val="single" w:color="000000" w:sz="2" w:space="0"/>
            </w:tcBorders>
          </w:tcPr>
          <w:p w14:paraId="1E020CFC">
            <w:pPr>
              <w:snapToGrid w:val="0"/>
              <w:rPr>
                <w:rFonts w:eastAsia="Times New Roman"/>
                <w:color w:val="000000"/>
                <w:lang w:eastAsia="en-US"/>
              </w:rPr>
            </w:pPr>
            <w:r>
              <w:rPr>
                <w:rFonts w:hint="eastAsia" w:eastAsia="Times New Roman"/>
                <w:color w:val="000000"/>
                <w:lang w:eastAsia="en-US"/>
              </w:rPr>
              <w:t>要素</w:t>
            </w:r>
          </w:p>
        </w:tc>
        <w:tc>
          <w:tcPr>
            <w:tcW w:w="5888" w:type="dxa"/>
            <w:tcBorders>
              <w:top w:val="single" w:color="000000" w:sz="2" w:space="0"/>
              <w:left w:val="single" w:color="000000" w:sz="2" w:space="0"/>
              <w:bottom w:val="single" w:color="000000" w:sz="2" w:space="0"/>
              <w:right w:val="single" w:color="000000" w:sz="2" w:space="0"/>
            </w:tcBorders>
          </w:tcPr>
          <w:p w14:paraId="4FB8DEB6">
            <w:pPr>
              <w:snapToGrid w:val="0"/>
              <w:rPr>
                <w:rFonts w:eastAsia="Times New Roman"/>
                <w:color w:val="000000"/>
                <w:lang w:eastAsia="en-US"/>
              </w:rPr>
            </w:pPr>
            <w:r>
              <w:rPr>
                <w:rFonts w:hint="eastAsia" w:eastAsia="Times New Roman"/>
                <w:color w:val="000000"/>
                <w:lang w:eastAsia="en-US"/>
              </w:rPr>
              <w:t>内容</w:t>
            </w:r>
          </w:p>
        </w:tc>
      </w:tr>
      <w:tr w14:paraId="10E3552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2047" w:type="dxa"/>
            <w:tcBorders>
              <w:top w:val="single" w:color="000000" w:sz="2" w:space="0"/>
              <w:left w:val="single" w:color="000000" w:sz="2" w:space="0"/>
              <w:bottom w:val="single" w:color="000000" w:sz="2" w:space="0"/>
              <w:right w:val="single" w:color="000000" w:sz="2" w:space="0"/>
            </w:tcBorders>
          </w:tcPr>
          <w:p w14:paraId="24203188">
            <w:pPr>
              <w:snapToGrid w:val="0"/>
              <w:rPr>
                <w:rFonts w:eastAsia="Times New Roman"/>
                <w:color w:val="000000"/>
                <w:lang w:eastAsia="en-US"/>
              </w:rPr>
            </w:pPr>
            <w:r>
              <w:rPr>
                <w:rFonts w:hint="eastAsia" w:eastAsia="Times New Roman"/>
                <w:color w:val="000000"/>
                <w:lang w:eastAsia="en-US"/>
              </w:rPr>
              <w:t>ID</w:t>
            </w:r>
          </w:p>
        </w:tc>
        <w:tc>
          <w:tcPr>
            <w:tcW w:w="5888" w:type="dxa"/>
            <w:tcBorders>
              <w:top w:val="single" w:color="000000" w:sz="2" w:space="0"/>
              <w:left w:val="single" w:color="000000" w:sz="2" w:space="0"/>
              <w:bottom w:val="single" w:color="000000" w:sz="2" w:space="0"/>
              <w:right w:val="single" w:color="000000" w:sz="2" w:space="0"/>
            </w:tcBorders>
          </w:tcPr>
          <w:p w14:paraId="0218EA5B">
            <w:pPr>
              <w:snapToGrid w:val="0"/>
              <w:rPr>
                <w:rFonts w:eastAsia="Times New Roman"/>
                <w:color w:val="000000"/>
                <w:lang w:eastAsia="en-US"/>
              </w:rPr>
            </w:pPr>
            <w:r>
              <w:rPr>
                <w:rFonts w:hint="eastAsia" w:eastAsia="Times New Roman"/>
                <w:color w:val="000000"/>
                <w:lang w:eastAsia="en-US"/>
              </w:rPr>
              <w:t>P</w:t>
            </w:r>
            <w:r>
              <w:rPr>
                <w:rFonts w:eastAsia="Times New Roman"/>
                <w:color w:val="000000"/>
                <w:lang w:eastAsia="en-US"/>
              </w:rPr>
              <w:t>3</w:t>
            </w:r>
          </w:p>
        </w:tc>
      </w:tr>
      <w:tr w14:paraId="1BBC5D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047" w:type="dxa"/>
            <w:tcBorders>
              <w:top w:val="single" w:color="000000" w:sz="2" w:space="0"/>
              <w:left w:val="single" w:color="000000" w:sz="2" w:space="0"/>
              <w:bottom w:val="single" w:color="000000" w:sz="2" w:space="0"/>
              <w:right w:val="single" w:color="000000" w:sz="2" w:space="0"/>
            </w:tcBorders>
          </w:tcPr>
          <w:p w14:paraId="7C46F743">
            <w:pPr>
              <w:snapToGrid w:val="0"/>
              <w:rPr>
                <w:rFonts w:eastAsia="Times New Roman"/>
                <w:color w:val="000000"/>
                <w:lang w:eastAsia="en-US"/>
              </w:rPr>
            </w:pPr>
            <w:r>
              <w:rPr>
                <w:rFonts w:hint="eastAsia" w:eastAsia="Times New Roman"/>
                <w:color w:val="000000"/>
                <w:lang w:eastAsia="en-US"/>
              </w:rPr>
              <w:t>提出者</w:t>
            </w:r>
          </w:p>
        </w:tc>
        <w:tc>
          <w:tcPr>
            <w:tcW w:w="5888" w:type="dxa"/>
            <w:tcBorders>
              <w:top w:val="single" w:color="000000" w:sz="2" w:space="0"/>
              <w:left w:val="single" w:color="000000" w:sz="2" w:space="0"/>
              <w:bottom w:val="single" w:color="000000" w:sz="2" w:space="0"/>
              <w:right w:val="single" w:color="000000" w:sz="2" w:space="0"/>
            </w:tcBorders>
          </w:tcPr>
          <w:p w14:paraId="4988AF5D">
            <w:pPr>
              <w:snapToGrid w:val="0"/>
              <w:rPr>
                <w:rFonts w:eastAsiaTheme="minorEastAsia"/>
                <w:color w:val="000000"/>
                <w:lang w:eastAsia="en-US"/>
              </w:rPr>
            </w:pPr>
            <w:r>
              <w:rPr>
                <w:rFonts w:hint="eastAsia" w:ascii="宋体" w:hAnsi="宋体" w:eastAsia="Times New Roman"/>
                <w:color w:val="000000"/>
                <w:lang w:eastAsia="en-US"/>
              </w:rPr>
              <w:t>用户</w:t>
            </w:r>
          </w:p>
        </w:tc>
      </w:tr>
      <w:tr w14:paraId="08ABCD2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16" w:hRule="atLeast"/>
        </w:trPr>
        <w:tc>
          <w:tcPr>
            <w:tcW w:w="2047" w:type="dxa"/>
            <w:tcBorders>
              <w:top w:val="single" w:color="000000" w:sz="2" w:space="0"/>
              <w:left w:val="single" w:color="000000" w:sz="2" w:space="0"/>
              <w:bottom w:val="single" w:color="000000" w:sz="2" w:space="0"/>
              <w:right w:val="single" w:color="000000" w:sz="2" w:space="0"/>
            </w:tcBorders>
          </w:tcPr>
          <w:p w14:paraId="245CB63F">
            <w:pPr>
              <w:snapToGrid w:val="0"/>
              <w:rPr>
                <w:rFonts w:eastAsia="Times New Roman"/>
                <w:color w:val="000000"/>
                <w:lang w:eastAsia="en-US"/>
              </w:rPr>
            </w:pPr>
            <w:r>
              <w:rPr>
                <w:rFonts w:hint="eastAsia" w:eastAsia="Times New Roman"/>
                <w:color w:val="000000"/>
                <w:lang w:eastAsia="en-US"/>
              </w:rPr>
              <w:t>关联者</w:t>
            </w:r>
          </w:p>
        </w:tc>
        <w:tc>
          <w:tcPr>
            <w:tcW w:w="5888" w:type="dxa"/>
            <w:tcBorders>
              <w:top w:val="single" w:color="000000" w:sz="2" w:space="0"/>
              <w:left w:val="single" w:color="000000" w:sz="2" w:space="0"/>
              <w:bottom w:val="single" w:color="000000" w:sz="2" w:space="0"/>
              <w:right w:val="single" w:color="000000" w:sz="2" w:space="0"/>
            </w:tcBorders>
          </w:tcPr>
          <w:p w14:paraId="13C85D31">
            <w:pPr>
              <w:snapToGrid w:val="0"/>
              <w:rPr>
                <w:rFonts w:eastAsiaTheme="minorEastAsia"/>
                <w:color w:val="000000"/>
                <w:lang w:eastAsia="en-US"/>
              </w:rPr>
            </w:pPr>
            <w:r>
              <w:rPr>
                <w:rFonts w:hint="eastAsia" w:ascii="宋体" w:hAnsi="宋体" w:eastAsia="Times New Roman"/>
                <w:color w:val="000000"/>
                <w:lang w:eastAsia="en-US"/>
              </w:rPr>
              <w:t>无人机</w:t>
            </w:r>
          </w:p>
        </w:tc>
      </w:tr>
      <w:tr w14:paraId="509315B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047" w:type="dxa"/>
            <w:tcBorders>
              <w:top w:val="single" w:color="000000" w:sz="2" w:space="0"/>
              <w:left w:val="single" w:color="000000" w:sz="2" w:space="0"/>
              <w:bottom w:val="single" w:color="000000" w:sz="2" w:space="0"/>
              <w:right w:val="single" w:color="000000" w:sz="2" w:space="0"/>
            </w:tcBorders>
          </w:tcPr>
          <w:p w14:paraId="41EA65C0">
            <w:pPr>
              <w:snapToGrid w:val="0"/>
              <w:rPr>
                <w:rFonts w:eastAsia="Times New Roman"/>
                <w:color w:val="000000"/>
                <w:lang w:eastAsia="en-US"/>
              </w:rPr>
            </w:pPr>
            <w:r>
              <w:rPr>
                <w:rFonts w:hint="eastAsia" w:eastAsia="Times New Roman"/>
                <w:color w:val="000000"/>
                <w:lang w:eastAsia="en-US"/>
              </w:rPr>
              <w:t>问题</w:t>
            </w:r>
          </w:p>
        </w:tc>
        <w:tc>
          <w:tcPr>
            <w:tcW w:w="5888" w:type="dxa"/>
            <w:tcBorders>
              <w:top w:val="single" w:color="000000" w:sz="2" w:space="0"/>
              <w:left w:val="single" w:color="000000" w:sz="2" w:space="0"/>
              <w:bottom w:val="single" w:color="000000" w:sz="2" w:space="0"/>
              <w:right w:val="single" w:color="000000" w:sz="2" w:space="0"/>
            </w:tcBorders>
          </w:tcPr>
          <w:p w14:paraId="584E5801">
            <w:pPr>
              <w:snapToGrid w:val="0"/>
              <w:rPr>
                <w:rFonts w:eastAsia="Times New Roman"/>
                <w:color w:val="000000"/>
                <w:lang w:eastAsia="en-US"/>
              </w:rPr>
            </w:pPr>
            <w:r>
              <w:rPr>
                <w:rFonts w:hint="eastAsia" w:ascii="宋体" w:eastAsia="Times New Roman"/>
                <w:color w:val="000000"/>
                <w:lang w:eastAsia="en-US"/>
              </w:rPr>
              <w:t>无人机故障处理能力低下</w:t>
            </w:r>
          </w:p>
        </w:tc>
      </w:tr>
      <w:tr w14:paraId="30F269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6" w:hRule="atLeast"/>
        </w:trPr>
        <w:tc>
          <w:tcPr>
            <w:tcW w:w="2047" w:type="dxa"/>
            <w:tcBorders>
              <w:top w:val="single" w:color="000000" w:sz="2" w:space="0"/>
              <w:left w:val="single" w:color="000000" w:sz="2" w:space="0"/>
              <w:bottom w:val="single" w:color="000000" w:sz="2" w:space="0"/>
              <w:right w:val="single" w:color="000000" w:sz="2" w:space="0"/>
            </w:tcBorders>
          </w:tcPr>
          <w:p w14:paraId="35B5419C">
            <w:pPr>
              <w:snapToGrid w:val="0"/>
              <w:rPr>
                <w:rFonts w:eastAsia="Times New Roman"/>
                <w:color w:val="000000"/>
                <w:lang w:eastAsia="en-US"/>
              </w:rPr>
            </w:pPr>
            <w:r>
              <w:rPr>
                <w:rFonts w:hint="eastAsia" w:eastAsia="Times New Roman"/>
                <w:color w:val="000000"/>
                <w:lang w:eastAsia="en-US"/>
              </w:rPr>
              <w:t>影响</w:t>
            </w:r>
          </w:p>
        </w:tc>
        <w:tc>
          <w:tcPr>
            <w:tcW w:w="5888" w:type="dxa"/>
            <w:tcBorders>
              <w:top w:val="single" w:color="000000" w:sz="2" w:space="0"/>
              <w:left w:val="single" w:color="000000" w:sz="2" w:space="0"/>
              <w:bottom w:val="single" w:color="000000" w:sz="2" w:space="0"/>
              <w:right w:val="single" w:color="000000" w:sz="2" w:space="0"/>
            </w:tcBorders>
          </w:tcPr>
          <w:p w14:paraId="05A2CAA1">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任务失败率提高：无人机故障未能及时处理，可能导致正在执行的任务无法完成，尤其是在农业应用中，这可能意味着错过关键的作业时间窗口。</w:t>
            </w:r>
          </w:p>
          <w:p w14:paraId="51442481">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设备损坏风险：如果无人机在故障发生时无法执行适当的应急措施，例如安全降落或返回基地，可能导致设备进一步损坏甚至完全损毁。</w:t>
            </w:r>
          </w:p>
          <w:p w14:paraId="3E395489">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安全隐患增加：故障处理能力弱可能增加对地面人员、其他设备和环境的安全风险，尤其是在故障导致无人机失控的情况下。</w:t>
            </w:r>
          </w:p>
          <w:p w14:paraId="386CE649">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运营成本上升：频繁的故障和随之而来的设备维修或更换增加了运营成本，尤其是故障造成的工作中断还可能导致额外的经济损失。</w:t>
            </w:r>
          </w:p>
          <w:p w14:paraId="44CB422E">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用户信任度降低：如果无法有效处理故障，无人机系统的可靠性会受到质疑，可能导致用户对该技术的信任度下降，从而影响系统的市场接受度和推广。</w:t>
            </w:r>
          </w:p>
          <w:p w14:paraId="44B6B960">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w:t>
            </w:r>
          </w:p>
        </w:tc>
      </w:tr>
    </w:tbl>
    <w:p w14:paraId="5EC51960">
      <w:pPr>
        <w:pStyle w:val="5"/>
        <w:spacing w:line="453" w:lineRule="auto"/>
        <w:rPr>
          <w:rFonts w:hint="eastAsia" w:ascii="宋体" w:hAnsi="宋体" w:eastAsia="宋体"/>
          <w:lang w:eastAsia="zh-CN"/>
        </w:rPr>
      </w:pPr>
    </w:p>
    <w:p w14:paraId="4A6B7096">
      <w:pPr>
        <w:pStyle w:val="3"/>
        <w:rPr>
          <w:rFonts w:hint="eastAsia" w:ascii="宋体" w:hAnsi="宋体"/>
        </w:rPr>
      </w:pPr>
      <w:bookmarkStart w:id="13" w:name="_Toc149126249"/>
      <w:r>
        <w:rPr>
          <w:rFonts w:hint="eastAsia" w:ascii="宋体" w:hAnsi="宋体"/>
        </w:rPr>
        <w:t>2.高层解决方案</w:t>
      </w:r>
      <w:bookmarkEnd w:id="13"/>
    </w:p>
    <w:p w14:paraId="16CAF5DF">
      <w:pPr>
        <w:pStyle w:val="4"/>
        <w:rPr>
          <w:rFonts w:hint="eastAsia" w:ascii="宋体" w:hAnsi="宋体"/>
        </w:rPr>
      </w:pPr>
      <w:bookmarkStart w:id="14" w:name="_Toc149126250"/>
      <w:r>
        <w:rPr>
          <w:rFonts w:hint="eastAsia" w:ascii="宋体" w:hAnsi="宋体"/>
        </w:rPr>
        <w:t>2.</w:t>
      </w:r>
      <w:r>
        <w:rPr>
          <w:rFonts w:ascii="宋体" w:hAnsi="宋体"/>
        </w:rPr>
        <w:t>1.</w:t>
      </w:r>
      <w:r>
        <w:rPr>
          <w:rFonts w:hint="eastAsia" w:ascii="宋体" w:hAnsi="宋体"/>
        </w:rPr>
        <w:t>建立问题解决方案</w:t>
      </w:r>
      <w:bookmarkEnd w:id="14"/>
    </w:p>
    <w:tbl>
      <w:tblPr>
        <w:tblStyle w:val="24"/>
        <w:tblW w:w="829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0"/>
        <w:gridCol w:w="1699"/>
        <w:gridCol w:w="4756"/>
      </w:tblGrid>
      <w:tr w14:paraId="750D42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2" w:hRule="atLeast"/>
        </w:trPr>
        <w:tc>
          <w:tcPr>
            <w:tcW w:w="3539" w:type="dxa"/>
            <w:gridSpan w:val="2"/>
            <w:tcBorders>
              <w:top w:val="single" w:color="000000" w:sz="2" w:space="0"/>
              <w:left w:val="single" w:color="000000" w:sz="2" w:space="0"/>
              <w:bottom w:val="single" w:color="000000" w:sz="2" w:space="0"/>
              <w:right w:val="single" w:color="000000" w:sz="2" w:space="0"/>
            </w:tcBorders>
          </w:tcPr>
          <w:p w14:paraId="03473B84">
            <w:pPr>
              <w:snapToGrid w:val="0"/>
              <w:rPr>
                <w:rFonts w:eastAsia="Times New Roman"/>
                <w:color w:val="000000"/>
                <w:lang w:eastAsia="en-US"/>
              </w:rPr>
            </w:pPr>
            <w:r>
              <w:rPr>
                <w:rFonts w:hint="eastAsia" w:eastAsia="Times New Roman"/>
                <w:color w:val="000000"/>
                <w:lang w:eastAsia="en-US"/>
              </w:rPr>
              <w:t>要素</w:t>
            </w:r>
          </w:p>
        </w:tc>
        <w:tc>
          <w:tcPr>
            <w:tcW w:w="4756" w:type="dxa"/>
            <w:tcBorders>
              <w:top w:val="single" w:color="000000" w:sz="2" w:space="0"/>
              <w:left w:val="single" w:color="000000" w:sz="2" w:space="0"/>
              <w:bottom w:val="single" w:color="000000" w:sz="2" w:space="0"/>
              <w:right w:val="single" w:color="000000" w:sz="2" w:space="0"/>
            </w:tcBorders>
          </w:tcPr>
          <w:p w14:paraId="5EC2DFB6">
            <w:pPr>
              <w:snapToGrid w:val="0"/>
              <w:rPr>
                <w:rFonts w:eastAsia="Times New Roman"/>
                <w:color w:val="000000"/>
                <w:lang w:eastAsia="en-US"/>
              </w:rPr>
            </w:pPr>
            <w:r>
              <w:rPr>
                <w:rFonts w:hint="eastAsia" w:eastAsia="Times New Roman"/>
                <w:color w:val="000000"/>
                <w:lang w:eastAsia="en-US"/>
              </w:rPr>
              <w:t>内容</w:t>
            </w:r>
          </w:p>
        </w:tc>
      </w:tr>
      <w:tr w14:paraId="492383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3539" w:type="dxa"/>
            <w:gridSpan w:val="2"/>
            <w:tcBorders>
              <w:top w:val="single" w:color="000000" w:sz="2" w:space="0"/>
              <w:left w:val="single" w:color="000000" w:sz="2" w:space="0"/>
              <w:bottom w:val="single" w:color="000000" w:sz="2" w:space="0"/>
              <w:right w:val="single" w:color="000000" w:sz="2" w:space="0"/>
            </w:tcBorders>
          </w:tcPr>
          <w:p w14:paraId="18AEC3E2">
            <w:pPr>
              <w:snapToGrid w:val="0"/>
              <w:rPr>
                <w:rFonts w:eastAsia="Times New Roman"/>
                <w:color w:val="000000"/>
                <w:lang w:eastAsia="en-US"/>
              </w:rPr>
            </w:pPr>
            <w:r>
              <w:rPr>
                <w:rFonts w:hint="eastAsia" w:eastAsia="Times New Roman"/>
                <w:color w:val="000000"/>
                <w:lang w:eastAsia="en-US"/>
              </w:rPr>
              <w:t>ID</w:t>
            </w:r>
          </w:p>
        </w:tc>
        <w:tc>
          <w:tcPr>
            <w:tcW w:w="4756" w:type="dxa"/>
            <w:tcBorders>
              <w:top w:val="single" w:color="000000" w:sz="2" w:space="0"/>
              <w:left w:val="single" w:color="000000" w:sz="2" w:space="0"/>
              <w:bottom w:val="single" w:color="000000" w:sz="2" w:space="0"/>
              <w:right w:val="single" w:color="000000" w:sz="2" w:space="0"/>
            </w:tcBorders>
          </w:tcPr>
          <w:p w14:paraId="039D6B21">
            <w:pPr>
              <w:snapToGrid w:val="0"/>
              <w:rPr>
                <w:rFonts w:hint="eastAsia" w:ascii="宋体" w:hAnsi="宋体" w:eastAsia="Times New Roman"/>
                <w:color w:val="000000"/>
                <w:sz w:val="18"/>
                <w:szCs w:val="21"/>
                <w:lang w:eastAsia="en-US"/>
              </w:rPr>
            </w:pPr>
            <w:r>
              <w:rPr>
                <w:rFonts w:hint="eastAsia" w:ascii="宋体" w:hAnsi="宋体" w:eastAsia="Times New Roman"/>
                <w:color w:val="000000"/>
                <w:sz w:val="18"/>
                <w:szCs w:val="21"/>
                <w:lang w:eastAsia="en-US"/>
              </w:rPr>
              <w:t>P1</w:t>
            </w:r>
          </w:p>
        </w:tc>
      </w:tr>
      <w:tr w14:paraId="189EED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restart"/>
            <w:tcBorders>
              <w:top w:val="single" w:color="000000" w:sz="2" w:space="0"/>
              <w:left w:val="single" w:color="000000" w:sz="2" w:space="0"/>
              <w:bottom w:val="single" w:color="000000" w:sz="2" w:space="0"/>
              <w:right w:val="single" w:color="000000" w:sz="2" w:space="0"/>
            </w:tcBorders>
          </w:tcPr>
          <w:p w14:paraId="7266FD5B">
            <w:pPr>
              <w:snapToGrid w:val="0"/>
              <w:rPr>
                <w:rFonts w:eastAsia="Times New Roman"/>
                <w:color w:val="000000"/>
                <w:lang w:eastAsia="en-US"/>
              </w:rPr>
            </w:pPr>
            <w:r>
              <w:rPr>
                <w:rFonts w:hint="eastAsia" w:eastAsia="Times New Roman"/>
                <w:color w:val="000000"/>
                <w:lang w:eastAsia="en-US"/>
              </w:rPr>
              <w:t>解决方案</w:t>
            </w:r>
          </w:p>
        </w:tc>
        <w:tc>
          <w:tcPr>
            <w:tcW w:w="1699" w:type="dxa"/>
            <w:tcBorders>
              <w:top w:val="single" w:color="000000" w:sz="2" w:space="0"/>
              <w:left w:val="single" w:color="000000" w:sz="2" w:space="0"/>
              <w:bottom w:val="single" w:color="000000" w:sz="2" w:space="0"/>
              <w:right w:val="single" w:color="000000" w:sz="2" w:space="0"/>
            </w:tcBorders>
          </w:tcPr>
          <w:p w14:paraId="74128D62">
            <w:pPr>
              <w:snapToGrid w:val="0"/>
              <w:rPr>
                <w:rFonts w:eastAsia="Times New Roman"/>
                <w:color w:val="000000"/>
                <w:lang w:eastAsia="en-US"/>
              </w:rPr>
            </w:pPr>
            <w:r>
              <w:rPr>
                <w:rFonts w:hint="eastAsia" w:eastAsia="Times New Roman"/>
                <w:color w:val="000000"/>
                <w:lang w:eastAsia="en-US"/>
              </w:rPr>
              <w:t>方案描述</w:t>
            </w:r>
          </w:p>
        </w:tc>
        <w:tc>
          <w:tcPr>
            <w:tcW w:w="4756" w:type="dxa"/>
            <w:tcBorders>
              <w:top w:val="single" w:color="000000" w:sz="2" w:space="0"/>
              <w:left w:val="single" w:color="000000" w:sz="2" w:space="0"/>
              <w:bottom w:val="single" w:color="000000" w:sz="2" w:space="0"/>
              <w:right w:val="single" w:color="000000" w:sz="2" w:space="0"/>
            </w:tcBorders>
          </w:tcPr>
          <w:p w14:paraId="06C6D63A">
            <w:pPr>
              <w:snapToGrid w:val="0"/>
              <w:rPr>
                <w:rFonts w:hint="eastAsia" w:ascii="宋体" w:hAnsi="宋体" w:eastAsia="Times New Roman"/>
                <w:color w:val="000000"/>
                <w:sz w:val="18"/>
                <w:szCs w:val="21"/>
                <w:lang w:eastAsia="en-US"/>
              </w:rPr>
            </w:pPr>
            <w:r>
              <w:rPr>
                <w:rFonts w:hint="eastAsia" w:ascii="宋体" w:hAnsi="宋体" w:eastAsia="Times New Roman"/>
                <w:color w:val="000000"/>
                <w:sz w:val="18"/>
                <w:szCs w:val="21"/>
                <w:lang w:eastAsia="en-US"/>
              </w:rPr>
              <w:t>任务管理系统优化：设计一个更直观的任务管理界面，使用户可以更容易地规划和下达任务。包括可视化的任务拖放功能和模板化任务配置，以减少重复性操作。</w:t>
            </w:r>
          </w:p>
          <w:p w14:paraId="151518A9">
            <w:pPr>
              <w:snapToGrid w:val="0"/>
              <w:rPr>
                <w:rFonts w:hint="eastAsia" w:ascii="宋体" w:hAnsi="宋体" w:eastAsia="Times New Roman"/>
                <w:color w:val="000000"/>
                <w:sz w:val="18"/>
                <w:szCs w:val="21"/>
                <w:lang w:eastAsia="en-US"/>
              </w:rPr>
            </w:pPr>
            <w:r>
              <w:rPr>
                <w:rFonts w:hint="eastAsia" w:ascii="宋体" w:hAnsi="宋体" w:eastAsia="Times New Roman"/>
                <w:color w:val="000000"/>
                <w:sz w:val="18"/>
                <w:szCs w:val="21"/>
                <w:lang w:eastAsia="en-US"/>
              </w:rPr>
              <w:t>智能化调度系统：引入人工智能和机器学习技术，自动分配并优化无人机任务执行顺序，根据任务类型、优先级和无人机状态等因素自动选择合适的无人机。</w:t>
            </w:r>
          </w:p>
          <w:p w14:paraId="655FB79A">
            <w:pPr>
              <w:snapToGrid w:val="0"/>
              <w:rPr>
                <w:rFonts w:hint="eastAsia" w:ascii="宋体" w:hAnsi="宋体" w:eastAsia="Times New Roman"/>
                <w:color w:val="000000"/>
                <w:sz w:val="18"/>
                <w:szCs w:val="21"/>
                <w:lang w:eastAsia="en-US"/>
              </w:rPr>
            </w:pPr>
            <w:r>
              <w:rPr>
                <w:rFonts w:hint="eastAsia" w:ascii="宋体" w:hAnsi="宋体" w:eastAsia="Times New Roman"/>
                <w:color w:val="000000"/>
                <w:sz w:val="18"/>
                <w:szCs w:val="21"/>
                <w:lang w:eastAsia="en-US"/>
              </w:rPr>
              <w:t>移动应用集成：开发移动应用程序，使用户能够通过智能手机或平板设备轻松下达和管理任务，并实时监控任务执行情况。</w:t>
            </w:r>
          </w:p>
          <w:p w14:paraId="24136F3B">
            <w:pPr>
              <w:snapToGrid w:val="0"/>
              <w:rPr>
                <w:rFonts w:hint="eastAsia" w:ascii="宋体" w:hAnsi="宋体" w:eastAsia="Times New Roman"/>
                <w:color w:val="000000"/>
                <w:sz w:val="18"/>
                <w:szCs w:val="21"/>
                <w:lang w:eastAsia="en-US"/>
              </w:rPr>
            </w:pPr>
          </w:p>
        </w:tc>
      </w:tr>
      <w:tr w14:paraId="360F47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continue"/>
            <w:tcBorders>
              <w:top w:val="single" w:color="000000" w:sz="2" w:space="0"/>
              <w:left w:val="single" w:color="000000" w:sz="2" w:space="0"/>
              <w:bottom w:val="single" w:color="000000" w:sz="2" w:space="0"/>
              <w:right w:val="single" w:color="000000" w:sz="2" w:space="0"/>
            </w:tcBorders>
            <w:vAlign w:val="center"/>
          </w:tcPr>
          <w:p w14:paraId="240CCA4A">
            <w:pPr>
              <w:snapToGrid w:val="0"/>
              <w:rPr>
                <w:rFonts w:eastAsia="Times New Roman"/>
                <w:color w:val="000000"/>
                <w:lang w:eastAsia="en-US"/>
              </w:rPr>
            </w:pPr>
          </w:p>
        </w:tc>
        <w:tc>
          <w:tcPr>
            <w:tcW w:w="1699" w:type="dxa"/>
            <w:tcBorders>
              <w:top w:val="single" w:color="000000" w:sz="2" w:space="0"/>
              <w:left w:val="single" w:color="000000" w:sz="2" w:space="0"/>
              <w:bottom w:val="single" w:color="000000" w:sz="2" w:space="0"/>
              <w:right w:val="single" w:color="000000" w:sz="2" w:space="0"/>
            </w:tcBorders>
          </w:tcPr>
          <w:p w14:paraId="19B940F7">
            <w:pPr>
              <w:snapToGrid w:val="0"/>
              <w:rPr>
                <w:rFonts w:eastAsia="Times New Roman"/>
                <w:color w:val="000000"/>
                <w:lang w:eastAsia="en-US"/>
              </w:rPr>
            </w:pPr>
            <w:r>
              <w:rPr>
                <w:rFonts w:hint="eastAsia" w:eastAsia="Times New Roman"/>
                <w:color w:val="000000"/>
                <w:lang w:eastAsia="en-US"/>
              </w:rPr>
              <w:t>业务优势</w:t>
            </w:r>
          </w:p>
        </w:tc>
        <w:tc>
          <w:tcPr>
            <w:tcW w:w="4756" w:type="dxa"/>
            <w:tcBorders>
              <w:top w:val="single" w:color="000000" w:sz="2" w:space="0"/>
              <w:left w:val="single" w:color="000000" w:sz="2" w:space="0"/>
              <w:bottom w:val="single" w:color="000000" w:sz="2" w:space="0"/>
              <w:right w:val="single" w:color="000000" w:sz="2" w:space="0"/>
            </w:tcBorders>
          </w:tcPr>
          <w:p w14:paraId="72FE1387">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效率提升：简化操作流程，通过自动调度和模板化配置减少用户的操作时间和精力，使任务分配变得更快速高效。</w:t>
            </w:r>
          </w:p>
          <w:p w14:paraId="18400D0B">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用户体验改善：直观的界面和便捷的移动应用让用户能够更轻松地操作无人机系统，提高整体用户满意度。</w:t>
            </w:r>
          </w:p>
          <w:p w14:paraId="6C412128">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实时决策支持：通过智能化调度系统和移动应用的实时监控功能，用户能够在必要时迅速做出调整和决策，提高任务执行的灵活性。</w:t>
            </w:r>
          </w:p>
          <w:p w14:paraId="19A1E449">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竞争力增强：优化的任务管理流程和智能调度功能提供了显著的运营差异化，能够吸引更多用户和组织的关注和使用。</w:t>
            </w:r>
          </w:p>
          <w:p w14:paraId="72BF7598">
            <w:pPr>
              <w:snapToGrid w:val="0"/>
              <w:rPr>
                <w:rFonts w:eastAsia="Times New Roman"/>
                <w:color w:val="FF0000"/>
                <w:highlight w:val="yellow"/>
                <w:lang w:eastAsia="en-US"/>
              </w:rPr>
            </w:pPr>
          </w:p>
        </w:tc>
      </w:tr>
      <w:tr w14:paraId="1D7218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continue"/>
            <w:tcBorders>
              <w:top w:val="single" w:color="000000" w:sz="2" w:space="0"/>
              <w:left w:val="single" w:color="000000" w:sz="2" w:space="0"/>
              <w:bottom w:val="single" w:color="000000" w:sz="2" w:space="0"/>
              <w:right w:val="single" w:color="000000" w:sz="2" w:space="0"/>
            </w:tcBorders>
            <w:vAlign w:val="center"/>
          </w:tcPr>
          <w:p w14:paraId="0334CABE">
            <w:pPr>
              <w:snapToGrid w:val="0"/>
              <w:rPr>
                <w:rFonts w:eastAsia="Times New Roman"/>
                <w:color w:val="000000"/>
                <w:lang w:eastAsia="en-US"/>
              </w:rPr>
            </w:pPr>
          </w:p>
        </w:tc>
        <w:tc>
          <w:tcPr>
            <w:tcW w:w="1699" w:type="dxa"/>
            <w:tcBorders>
              <w:top w:val="single" w:color="000000" w:sz="2" w:space="0"/>
              <w:left w:val="single" w:color="000000" w:sz="2" w:space="0"/>
              <w:bottom w:val="single" w:color="000000" w:sz="2" w:space="0"/>
              <w:right w:val="single" w:color="000000" w:sz="2" w:space="0"/>
            </w:tcBorders>
          </w:tcPr>
          <w:p w14:paraId="1B5284D6">
            <w:pPr>
              <w:snapToGrid w:val="0"/>
              <w:rPr>
                <w:rFonts w:eastAsia="Times New Roman"/>
                <w:color w:val="000000"/>
                <w:lang w:eastAsia="en-US"/>
              </w:rPr>
            </w:pPr>
            <w:r>
              <w:rPr>
                <w:rFonts w:hint="eastAsia" w:eastAsia="Times New Roman"/>
                <w:color w:val="000000"/>
                <w:lang w:eastAsia="en-US"/>
              </w:rPr>
              <w:t>代价</w:t>
            </w:r>
          </w:p>
        </w:tc>
        <w:tc>
          <w:tcPr>
            <w:tcW w:w="4756" w:type="dxa"/>
            <w:tcBorders>
              <w:top w:val="single" w:color="000000" w:sz="2" w:space="0"/>
              <w:left w:val="single" w:color="000000" w:sz="2" w:space="0"/>
              <w:bottom w:val="single" w:color="000000" w:sz="2" w:space="0"/>
              <w:right w:val="single" w:color="000000" w:sz="2" w:space="0"/>
            </w:tcBorders>
          </w:tcPr>
          <w:p w14:paraId="47BEC6DB">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技术开发时间：从方案设计到实施需要一定的开发周期，可能会影响现有系统的正常运行。</w:t>
            </w:r>
          </w:p>
          <w:p w14:paraId="7CDFAA7A">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培训需求：新系统可能需要对用户进行培训，以确保他们能够充分利用优化后的功能。</w:t>
            </w:r>
          </w:p>
          <w:p w14:paraId="2B9C123E">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维护和支持：系统的新增功能和智能化调度需要持续的技术支持和维护，以保持其稳定性和高效运作。</w:t>
            </w:r>
          </w:p>
          <w:p w14:paraId="1D749B2F">
            <w:pPr>
              <w:snapToGrid w:val="0"/>
              <w:rPr>
                <w:rFonts w:eastAsia="Times New Roman"/>
                <w:color w:val="000000"/>
                <w:lang w:eastAsia="en-US"/>
              </w:rPr>
            </w:pPr>
          </w:p>
        </w:tc>
      </w:tr>
    </w:tbl>
    <w:p w14:paraId="3D2538E2">
      <w:pPr>
        <w:pStyle w:val="5"/>
        <w:rPr>
          <w:rFonts w:hint="eastAsia" w:ascii="宋体" w:hAnsi="宋体" w:eastAsia="宋体"/>
          <w:lang w:eastAsia="zh-CN"/>
        </w:rPr>
      </w:pPr>
    </w:p>
    <w:tbl>
      <w:tblPr>
        <w:tblStyle w:val="24"/>
        <w:tblW w:w="829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0"/>
        <w:gridCol w:w="1699"/>
        <w:gridCol w:w="4756"/>
      </w:tblGrid>
      <w:tr w14:paraId="0C60C50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2" w:hRule="atLeast"/>
        </w:trPr>
        <w:tc>
          <w:tcPr>
            <w:tcW w:w="3539" w:type="dxa"/>
            <w:gridSpan w:val="2"/>
            <w:tcBorders>
              <w:top w:val="single" w:color="000000" w:sz="2" w:space="0"/>
              <w:left w:val="single" w:color="000000" w:sz="2" w:space="0"/>
              <w:bottom w:val="single" w:color="000000" w:sz="2" w:space="0"/>
              <w:right w:val="single" w:color="000000" w:sz="2" w:space="0"/>
            </w:tcBorders>
          </w:tcPr>
          <w:p w14:paraId="58041782">
            <w:pPr>
              <w:snapToGrid w:val="0"/>
              <w:rPr>
                <w:rFonts w:eastAsia="Times New Roman"/>
                <w:color w:val="000000"/>
                <w:lang w:eastAsia="en-US"/>
              </w:rPr>
            </w:pPr>
            <w:r>
              <w:rPr>
                <w:rFonts w:hint="eastAsia" w:eastAsia="Times New Roman"/>
                <w:color w:val="000000"/>
                <w:lang w:eastAsia="en-US"/>
              </w:rPr>
              <w:t>要素</w:t>
            </w:r>
          </w:p>
        </w:tc>
        <w:tc>
          <w:tcPr>
            <w:tcW w:w="4756" w:type="dxa"/>
            <w:tcBorders>
              <w:top w:val="single" w:color="000000" w:sz="2" w:space="0"/>
              <w:left w:val="single" w:color="000000" w:sz="2" w:space="0"/>
              <w:bottom w:val="single" w:color="000000" w:sz="2" w:space="0"/>
              <w:right w:val="single" w:color="000000" w:sz="2" w:space="0"/>
            </w:tcBorders>
          </w:tcPr>
          <w:p w14:paraId="3006B529">
            <w:pPr>
              <w:snapToGrid w:val="0"/>
              <w:rPr>
                <w:rFonts w:eastAsia="Times New Roman"/>
                <w:color w:val="000000"/>
                <w:lang w:eastAsia="en-US"/>
              </w:rPr>
            </w:pPr>
            <w:r>
              <w:rPr>
                <w:rFonts w:hint="eastAsia" w:eastAsia="Times New Roman"/>
                <w:color w:val="000000"/>
                <w:lang w:eastAsia="en-US"/>
              </w:rPr>
              <w:t>内容</w:t>
            </w:r>
          </w:p>
        </w:tc>
      </w:tr>
      <w:tr w14:paraId="6BFA18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3539" w:type="dxa"/>
            <w:gridSpan w:val="2"/>
            <w:tcBorders>
              <w:top w:val="single" w:color="000000" w:sz="2" w:space="0"/>
              <w:left w:val="single" w:color="000000" w:sz="2" w:space="0"/>
              <w:bottom w:val="single" w:color="000000" w:sz="2" w:space="0"/>
              <w:right w:val="single" w:color="000000" w:sz="2" w:space="0"/>
            </w:tcBorders>
          </w:tcPr>
          <w:p w14:paraId="777477C9">
            <w:pPr>
              <w:snapToGrid w:val="0"/>
              <w:rPr>
                <w:rFonts w:eastAsia="Times New Roman"/>
                <w:color w:val="000000"/>
                <w:lang w:eastAsia="en-US"/>
              </w:rPr>
            </w:pPr>
            <w:r>
              <w:rPr>
                <w:rFonts w:hint="eastAsia" w:eastAsia="Times New Roman"/>
                <w:color w:val="000000"/>
                <w:lang w:eastAsia="en-US"/>
              </w:rPr>
              <w:t>ID</w:t>
            </w:r>
          </w:p>
        </w:tc>
        <w:tc>
          <w:tcPr>
            <w:tcW w:w="4756" w:type="dxa"/>
            <w:tcBorders>
              <w:top w:val="single" w:color="000000" w:sz="2" w:space="0"/>
              <w:left w:val="single" w:color="000000" w:sz="2" w:space="0"/>
              <w:bottom w:val="single" w:color="000000" w:sz="2" w:space="0"/>
              <w:right w:val="single" w:color="000000" w:sz="2" w:space="0"/>
            </w:tcBorders>
          </w:tcPr>
          <w:p w14:paraId="4A2441B8">
            <w:pPr>
              <w:snapToGrid w:val="0"/>
              <w:rPr>
                <w:rFonts w:eastAsia="Times New Roman"/>
                <w:color w:val="000000"/>
                <w:lang w:eastAsia="en-US"/>
              </w:rPr>
            </w:pPr>
            <w:r>
              <w:rPr>
                <w:rFonts w:hint="eastAsia" w:eastAsia="Times New Roman"/>
                <w:color w:val="000000"/>
                <w:lang w:eastAsia="en-US"/>
              </w:rPr>
              <w:t>P</w:t>
            </w:r>
            <w:r>
              <w:rPr>
                <w:rFonts w:eastAsia="Times New Roman"/>
                <w:color w:val="000000"/>
                <w:lang w:eastAsia="en-US"/>
              </w:rPr>
              <w:t>2</w:t>
            </w:r>
          </w:p>
        </w:tc>
      </w:tr>
      <w:tr w14:paraId="29438A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restart"/>
            <w:tcBorders>
              <w:top w:val="single" w:color="000000" w:sz="2" w:space="0"/>
              <w:left w:val="single" w:color="000000" w:sz="2" w:space="0"/>
              <w:bottom w:val="single" w:color="000000" w:sz="2" w:space="0"/>
              <w:right w:val="single" w:color="000000" w:sz="2" w:space="0"/>
            </w:tcBorders>
          </w:tcPr>
          <w:p w14:paraId="74913661">
            <w:pPr>
              <w:snapToGrid w:val="0"/>
              <w:rPr>
                <w:rFonts w:eastAsia="Times New Roman"/>
                <w:color w:val="000000"/>
                <w:lang w:eastAsia="en-US"/>
              </w:rPr>
            </w:pPr>
            <w:r>
              <w:rPr>
                <w:rFonts w:hint="eastAsia" w:eastAsia="Times New Roman"/>
                <w:color w:val="000000"/>
                <w:lang w:eastAsia="en-US"/>
              </w:rPr>
              <w:t>解决方案</w:t>
            </w:r>
          </w:p>
        </w:tc>
        <w:tc>
          <w:tcPr>
            <w:tcW w:w="1699" w:type="dxa"/>
            <w:tcBorders>
              <w:top w:val="single" w:color="000000" w:sz="2" w:space="0"/>
              <w:left w:val="single" w:color="000000" w:sz="2" w:space="0"/>
              <w:bottom w:val="single" w:color="000000" w:sz="2" w:space="0"/>
              <w:right w:val="single" w:color="000000" w:sz="2" w:space="0"/>
            </w:tcBorders>
          </w:tcPr>
          <w:p w14:paraId="01E01490">
            <w:pPr>
              <w:snapToGrid w:val="0"/>
              <w:rPr>
                <w:rFonts w:eastAsia="Times New Roman"/>
                <w:color w:val="000000"/>
                <w:sz w:val="18"/>
                <w:szCs w:val="21"/>
                <w:lang w:eastAsia="en-US"/>
              </w:rPr>
            </w:pPr>
            <w:r>
              <w:rPr>
                <w:rFonts w:hint="eastAsia" w:eastAsia="Times New Roman"/>
                <w:color w:val="000000"/>
                <w:sz w:val="18"/>
                <w:szCs w:val="21"/>
                <w:lang w:eastAsia="en-US"/>
              </w:rPr>
              <w:t>方案描述</w:t>
            </w:r>
          </w:p>
        </w:tc>
        <w:tc>
          <w:tcPr>
            <w:tcW w:w="4756" w:type="dxa"/>
            <w:tcBorders>
              <w:top w:val="single" w:color="000000" w:sz="2" w:space="0"/>
              <w:left w:val="single" w:color="000000" w:sz="2" w:space="0"/>
              <w:bottom w:val="single" w:color="000000" w:sz="2" w:space="0"/>
              <w:right w:val="single" w:color="000000" w:sz="2" w:space="0"/>
            </w:tcBorders>
          </w:tcPr>
          <w:p w14:paraId="0C818C64">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数据库系统引入：选择并引入合适的数据库系统（如关系型数据库</w:t>
            </w:r>
            <w:r>
              <w:rPr>
                <w:rFonts w:hint="eastAsia" w:eastAsia="Times New Roman"/>
                <w:color w:val="000000"/>
                <w:sz w:val="18"/>
                <w:szCs w:val="21"/>
                <w:lang w:eastAsia="en-US"/>
              </w:rPr>
              <w:t>MySQL</w:t>
            </w:r>
            <w:r>
              <w:rPr>
                <w:rFonts w:hint="eastAsia" w:ascii="宋体" w:hAnsi="宋体" w:eastAsia="Times New Roman"/>
                <w:color w:val="000000"/>
                <w:sz w:val="18"/>
                <w:szCs w:val="21"/>
                <w:lang w:eastAsia="en-US"/>
              </w:rPr>
              <w:t>、</w:t>
            </w:r>
            <w:r>
              <w:rPr>
                <w:rFonts w:hint="eastAsia" w:eastAsia="Times New Roman"/>
                <w:color w:val="000000"/>
                <w:sz w:val="18"/>
                <w:szCs w:val="21"/>
                <w:lang w:eastAsia="en-US"/>
              </w:rPr>
              <w:t>PostgreSQL</w:t>
            </w:r>
            <w:r>
              <w:rPr>
                <w:rFonts w:hint="eastAsia" w:ascii="宋体" w:hAnsi="宋体" w:eastAsia="Times New Roman"/>
                <w:color w:val="000000"/>
                <w:sz w:val="18"/>
                <w:szCs w:val="21"/>
                <w:lang w:eastAsia="en-US"/>
              </w:rPr>
              <w:t>或</w:t>
            </w:r>
            <w:r>
              <w:rPr>
                <w:rFonts w:hint="eastAsia" w:eastAsia="Times New Roman"/>
                <w:color w:val="000000"/>
                <w:sz w:val="18"/>
                <w:szCs w:val="21"/>
                <w:lang w:eastAsia="en-US"/>
              </w:rPr>
              <w:t>NoSQL</w:t>
            </w:r>
            <w:r>
              <w:rPr>
                <w:rFonts w:hint="eastAsia" w:ascii="宋体" w:hAnsi="宋体" w:eastAsia="Times New Roman"/>
                <w:color w:val="000000"/>
                <w:sz w:val="18"/>
                <w:szCs w:val="21"/>
                <w:lang w:eastAsia="en-US"/>
              </w:rPr>
              <w:t>数据库</w:t>
            </w:r>
            <w:r>
              <w:rPr>
                <w:rFonts w:hint="eastAsia" w:eastAsia="Times New Roman"/>
                <w:color w:val="000000"/>
                <w:sz w:val="18"/>
                <w:szCs w:val="21"/>
                <w:lang w:eastAsia="en-US"/>
              </w:rPr>
              <w:t>MongoDB</w:t>
            </w:r>
            <w:r>
              <w:rPr>
                <w:rFonts w:hint="eastAsia" w:ascii="宋体" w:hAnsi="宋体" w:eastAsia="Times New Roman"/>
                <w:color w:val="000000"/>
                <w:sz w:val="18"/>
                <w:szCs w:val="21"/>
                <w:lang w:eastAsia="en-US"/>
              </w:rPr>
              <w:t>、</w:t>
            </w:r>
            <w:r>
              <w:rPr>
                <w:rFonts w:hint="eastAsia" w:eastAsia="Times New Roman"/>
                <w:color w:val="000000"/>
                <w:sz w:val="18"/>
                <w:szCs w:val="21"/>
                <w:lang w:eastAsia="en-US"/>
              </w:rPr>
              <w:t>Cassandra</w:t>
            </w:r>
            <w:r>
              <w:rPr>
                <w:rFonts w:hint="eastAsia" w:ascii="宋体" w:hAnsi="宋体" w:eastAsia="Times New Roman"/>
                <w:color w:val="000000"/>
                <w:sz w:val="18"/>
                <w:szCs w:val="21"/>
                <w:lang w:eastAsia="en-US"/>
              </w:rPr>
              <w:t>等），根据数据类型和应用需求进行选择。</w:t>
            </w:r>
          </w:p>
          <w:p w14:paraId="60F39505">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数据迁移和整合：制定详细的数据迁移计划，将现有的非结构化数据和分散储存的数据转移至新的数据库系统中，确保数据的完整性和一致性。</w:t>
            </w:r>
          </w:p>
          <w:p w14:paraId="7BA8D697">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数据管理工具和接口开发：开发数据管理工具和</w:t>
            </w:r>
            <w:r>
              <w:rPr>
                <w:rFonts w:hint="eastAsia" w:eastAsia="Times New Roman"/>
                <w:color w:val="000000"/>
                <w:sz w:val="18"/>
                <w:szCs w:val="21"/>
                <w:lang w:eastAsia="en-US"/>
              </w:rPr>
              <w:t>API</w:t>
            </w:r>
            <w:r>
              <w:rPr>
                <w:rFonts w:hint="eastAsia" w:ascii="宋体" w:hAnsi="宋体" w:eastAsia="Times New Roman"/>
                <w:color w:val="000000"/>
                <w:sz w:val="18"/>
                <w:szCs w:val="21"/>
                <w:lang w:eastAsia="en-US"/>
              </w:rPr>
              <w:t>接口，方便用户和系统进行数据的操作和访问，支持灵活的数据查询、分析和报表生成功能。</w:t>
            </w:r>
          </w:p>
          <w:p w14:paraId="173D6475">
            <w:pPr>
              <w:snapToGrid w:val="0"/>
              <w:rPr>
                <w:rFonts w:eastAsia="Times New Roman"/>
                <w:color w:val="000000"/>
                <w:sz w:val="18"/>
                <w:szCs w:val="21"/>
                <w:lang w:eastAsia="en-US"/>
              </w:rPr>
            </w:pPr>
          </w:p>
        </w:tc>
      </w:tr>
      <w:tr w14:paraId="60E65F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continue"/>
            <w:tcBorders>
              <w:top w:val="single" w:color="000000" w:sz="2" w:space="0"/>
              <w:left w:val="single" w:color="000000" w:sz="2" w:space="0"/>
              <w:bottom w:val="single" w:color="000000" w:sz="2" w:space="0"/>
              <w:right w:val="single" w:color="000000" w:sz="2" w:space="0"/>
            </w:tcBorders>
            <w:vAlign w:val="center"/>
          </w:tcPr>
          <w:p w14:paraId="1F33EAA7">
            <w:pPr>
              <w:snapToGrid w:val="0"/>
              <w:rPr>
                <w:rFonts w:eastAsia="Times New Roman"/>
                <w:color w:val="000000"/>
                <w:lang w:eastAsia="en-US"/>
              </w:rPr>
            </w:pPr>
          </w:p>
        </w:tc>
        <w:tc>
          <w:tcPr>
            <w:tcW w:w="1699" w:type="dxa"/>
            <w:tcBorders>
              <w:top w:val="single" w:color="000000" w:sz="2" w:space="0"/>
              <w:left w:val="single" w:color="000000" w:sz="2" w:space="0"/>
              <w:bottom w:val="single" w:color="000000" w:sz="2" w:space="0"/>
              <w:right w:val="single" w:color="000000" w:sz="2" w:space="0"/>
            </w:tcBorders>
          </w:tcPr>
          <w:p w14:paraId="25BDC763">
            <w:pPr>
              <w:snapToGrid w:val="0"/>
              <w:rPr>
                <w:rFonts w:eastAsia="Times New Roman"/>
                <w:color w:val="000000"/>
                <w:lang w:eastAsia="en-US"/>
              </w:rPr>
            </w:pPr>
            <w:r>
              <w:rPr>
                <w:rFonts w:hint="eastAsia" w:eastAsia="Times New Roman"/>
                <w:color w:val="000000"/>
                <w:lang w:eastAsia="en-US"/>
              </w:rPr>
              <w:t>业务优势</w:t>
            </w:r>
          </w:p>
        </w:tc>
        <w:tc>
          <w:tcPr>
            <w:tcW w:w="4756" w:type="dxa"/>
            <w:tcBorders>
              <w:top w:val="single" w:color="000000" w:sz="2" w:space="0"/>
              <w:left w:val="single" w:color="000000" w:sz="2" w:space="0"/>
              <w:bottom w:val="single" w:color="000000" w:sz="2" w:space="0"/>
              <w:right w:val="single" w:color="000000" w:sz="2" w:space="0"/>
            </w:tcBorders>
          </w:tcPr>
          <w:p w14:paraId="7C96D5B6">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数据一致性和完整性：通过集中管理，确保数据的完整性、一致性，有助于减少数据冗余和错误。</w:t>
            </w:r>
          </w:p>
          <w:p w14:paraId="4191A286">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提高存取效率：数据库提供了快速存取大规模数据的机制，能明显提高数据检索和处理的效率。</w:t>
            </w:r>
          </w:p>
          <w:p w14:paraId="0B14CED1">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便于扩展和维护：使用数据库管理系统，可以更方便地进行数据的备份、恢复、扩展和安全管理。</w:t>
            </w:r>
          </w:p>
          <w:p w14:paraId="384EDD20">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支持高级数据分析：数据库系统提供强大的查询语言（例如</w:t>
            </w:r>
            <w:r>
              <w:rPr>
                <w:rFonts w:hint="eastAsia" w:eastAsia="Times New Roman"/>
                <w:color w:val="000000"/>
                <w:sz w:val="18"/>
                <w:szCs w:val="21"/>
                <w:lang w:eastAsia="en-US"/>
              </w:rPr>
              <w:t>SQL</w:t>
            </w:r>
            <w:r>
              <w:rPr>
                <w:rFonts w:hint="eastAsia" w:ascii="宋体" w:hAnsi="宋体" w:eastAsia="Times New Roman"/>
                <w:color w:val="000000"/>
                <w:sz w:val="18"/>
                <w:szCs w:val="21"/>
                <w:lang w:eastAsia="en-US"/>
              </w:rPr>
              <w:t>），能够更好地支持复杂的数据分析和报表生成，为业务决策提供支持。</w:t>
            </w:r>
          </w:p>
          <w:p w14:paraId="4485ED1E">
            <w:pPr>
              <w:snapToGrid w:val="0"/>
              <w:rPr>
                <w:rFonts w:eastAsia="Times New Roman"/>
                <w:color w:val="000000"/>
                <w:lang w:eastAsia="en-US"/>
              </w:rPr>
            </w:pPr>
          </w:p>
        </w:tc>
      </w:tr>
      <w:tr w14:paraId="5B9483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continue"/>
            <w:tcBorders>
              <w:top w:val="single" w:color="000000" w:sz="2" w:space="0"/>
              <w:left w:val="single" w:color="000000" w:sz="2" w:space="0"/>
              <w:bottom w:val="single" w:color="000000" w:sz="2" w:space="0"/>
              <w:right w:val="single" w:color="000000" w:sz="2" w:space="0"/>
            </w:tcBorders>
            <w:vAlign w:val="center"/>
          </w:tcPr>
          <w:p w14:paraId="00E03148">
            <w:pPr>
              <w:snapToGrid w:val="0"/>
              <w:rPr>
                <w:rFonts w:eastAsia="Times New Roman"/>
                <w:color w:val="000000"/>
                <w:lang w:eastAsia="en-US"/>
              </w:rPr>
            </w:pPr>
          </w:p>
        </w:tc>
        <w:tc>
          <w:tcPr>
            <w:tcW w:w="1699" w:type="dxa"/>
            <w:tcBorders>
              <w:top w:val="single" w:color="000000" w:sz="2" w:space="0"/>
              <w:left w:val="single" w:color="000000" w:sz="2" w:space="0"/>
              <w:bottom w:val="single" w:color="000000" w:sz="2" w:space="0"/>
              <w:right w:val="single" w:color="000000" w:sz="2" w:space="0"/>
            </w:tcBorders>
          </w:tcPr>
          <w:p w14:paraId="33CF3847">
            <w:pPr>
              <w:snapToGrid w:val="0"/>
              <w:rPr>
                <w:rFonts w:eastAsia="Times New Roman"/>
                <w:color w:val="000000"/>
                <w:lang w:eastAsia="en-US"/>
              </w:rPr>
            </w:pPr>
            <w:r>
              <w:rPr>
                <w:rFonts w:hint="eastAsia" w:eastAsia="Times New Roman"/>
                <w:color w:val="000000"/>
                <w:lang w:eastAsia="en-US"/>
              </w:rPr>
              <w:t>代价</w:t>
            </w:r>
          </w:p>
        </w:tc>
        <w:tc>
          <w:tcPr>
            <w:tcW w:w="4756" w:type="dxa"/>
            <w:tcBorders>
              <w:top w:val="single" w:color="000000" w:sz="2" w:space="0"/>
              <w:left w:val="single" w:color="000000" w:sz="2" w:space="0"/>
              <w:bottom w:val="single" w:color="000000" w:sz="2" w:space="0"/>
              <w:right w:val="single" w:color="000000" w:sz="2" w:space="0"/>
            </w:tcBorders>
          </w:tcPr>
          <w:p w14:paraId="2FAEBA36">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迁移成本：数据迁移可能需要耗费大量的人力和时间，包括数据清洗、格式转换和迁移测试等工作。</w:t>
            </w:r>
          </w:p>
          <w:p w14:paraId="5D2A745B">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学习曲线：引入新的数据库技术和工具，相关人员需要时间学习和适应，可能需要进行专业培训。</w:t>
            </w:r>
          </w:p>
          <w:p w14:paraId="40BEBB3C">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持续维护和支持：数据库系统需要持续的技术支持和维护，包括性能优化、安全管理、版本更新等，可能增加运营成本。</w:t>
            </w:r>
          </w:p>
          <w:p w14:paraId="7021CBCE">
            <w:pPr>
              <w:snapToGrid w:val="0"/>
              <w:rPr>
                <w:rFonts w:eastAsia="Times New Roman"/>
                <w:color w:val="000000"/>
                <w:sz w:val="18"/>
                <w:szCs w:val="21"/>
                <w:lang w:eastAsia="en-US"/>
              </w:rPr>
            </w:pPr>
          </w:p>
        </w:tc>
      </w:tr>
    </w:tbl>
    <w:p w14:paraId="6B976462">
      <w:pPr>
        <w:rPr>
          <w:rFonts w:hint="eastAsia" w:ascii="宋体" w:hAnsi="宋体"/>
        </w:rPr>
      </w:pPr>
    </w:p>
    <w:tbl>
      <w:tblPr>
        <w:tblStyle w:val="24"/>
        <w:tblW w:w="829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0"/>
        <w:gridCol w:w="1699"/>
        <w:gridCol w:w="4756"/>
      </w:tblGrid>
      <w:tr w14:paraId="672CA66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2" w:hRule="atLeast"/>
        </w:trPr>
        <w:tc>
          <w:tcPr>
            <w:tcW w:w="3539" w:type="dxa"/>
            <w:gridSpan w:val="2"/>
            <w:tcBorders>
              <w:top w:val="single" w:color="000000" w:sz="2" w:space="0"/>
              <w:left w:val="single" w:color="000000" w:sz="2" w:space="0"/>
              <w:bottom w:val="single" w:color="000000" w:sz="2" w:space="0"/>
              <w:right w:val="single" w:color="000000" w:sz="2" w:space="0"/>
            </w:tcBorders>
          </w:tcPr>
          <w:p w14:paraId="29F2F2A6">
            <w:pPr>
              <w:snapToGrid w:val="0"/>
              <w:rPr>
                <w:rFonts w:eastAsia="Times New Roman"/>
                <w:color w:val="000000"/>
                <w:lang w:eastAsia="en-US"/>
              </w:rPr>
            </w:pPr>
            <w:r>
              <w:rPr>
                <w:rFonts w:hint="eastAsia" w:eastAsia="Times New Roman"/>
                <w:color w:val="000000"/>
                <w:lang w:eastAsia="en-US"/>
              </w:rPr>
              <w:t>要素</w:t>
            </w:r>
          </w:p>
        </w:tc>
        <w:tc>
          <w:tcPr>
            <w:tcW w:w="4756" w:type="dxa"/>
            <w:tcBorders>
              <w:top w:val="single" w:color="000000" w:sz="2" w:space="0"/>
              <w:left w:val="single" w:color="000000" w:sz="2" w:space="0"/>
              <w:bottom w:val="single" w:color="000000" w:sz="2" w:space="0"/>
              <w:right w:val="single" w:color="000000" w:sz="2" w:space="0"/>
            </w:tcBorders>
          </w:tcPr>
          <w:p w14:paraId="68538545">
            <w:pPr>
              <w:snapToGrid w:val="0"/>
              <w:rPr>
                <w:rFonts w:eastAsia="Times New Roman"/>
                <w:color w:val="000000"/>
                <w:lang w:eastAsia="en-US"/>
              </w:rPr>
            </w:pPr>
            <w:r>
              <w:rPr>
                <w:rFonts w:hint="eastAsia" w:eastAsia="Times New Roman"/>
                <w:color w:val="000000"/>
                <w:lang w:eastAsia="en-US"/>
              </w:rPr>
              <w:t>内容</w:t>
            </w:r>
          </w:p>
        </w:tc>
      </w:tr>
      <w:tr w14:paraId="57ED97E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3539" w:type="dxa"/>
            <w:gridSpan w:val="2"/>
            <w:tcBorders>
              <w:top w:val="single" w:color="000000" w:sz="2" w:space="0"/>
              <w:left w:val="single" w:color="000000" w:sz="2" w:space="0"/>
              <w:bottom w:val="single" w:color="000000" w:sz="2" w:space="0"/>
              <w:right w:val="single" w:color="000000" w:sz="2" w:space="0"/>
            </w:tcBorders>
          </w:tcPr>
          <w:p w14:paraId="36F853F9">
            <w:pPr>
              <w:snapToGrid w:val="0"/>
              <w:rPr>
                <w:rFonts w:eastAsia="Times New Roman"/>
                <w:color w:val="000000"/>
                <w:lang w:eastAsia="en-US"/>
              </w:rPr>
            </w:pPr>
            <w:r>
              <w:rPr>
                <w:rFonts w:hint="eastAsia" w:eastAsia="Times New Roman"/>
                <w:color w:val="000000"/>
                <w:lang w:eastAsia="en-US"/>
              </w:rPr>
              <w:t>ID</w:t>
            </w:r>
          </w:p>
        </w:tc>
        <w:tc>
          <w:tcPr>
            <w:tcW w:w="4756" w:type="dxa"/>
            <w:tcBorders>
              <w:top w:val="single" w:color="000000" w:sz="2" w:space="0"/>
              <w:left w:val="single" w:color="000000" w:sz="2" w:space="0"/>
              <w:bottom w:val="single" w:color="000000" w:sz="2" w:space="0"/>
              <w:right w:val="single" w:color="000000" w:sz="2" w:space="0"/>
            </w:tcBorders>
          </w:tcPr>
          <w:p w14:paraId="6FBA44C8">
            <w:pPr>
              <w:snapToGrid w:val="0"/>
              <w:rPr>
                <w:rFonts w:eastAsia="Times New Roman"/>
                <w:color w:val="000000"/>
                <w:lang w:eastAsia="en-US"/>
              </w:rPr>
            </w:pPr>
            <w:r>
              <w:rPr>
                <w:rFonts w:hint="eastAsia" w:eastAsia="Times New Roman"/>
                <w:color w:val="000000"/>
                <w:lang w:eastAsia="en-US"/>
              </w:rPr>
              <w:t>P</w:t>
            </w:r>
            <w:r>
              <w:rPr>
                <w:rFonts w:eastAsia="Times New Roman"/>
                <w:color w:val="000000"/>
                <w:lang w:eastAsia="en-US"/>
              </w:rPr>
              <w:t>3</w:t>
            </w:r>
          </w:p>
        </w:tc>
      </w:tr>
      <w:tr w14:paraId="78032D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restart"/>
            <w:tcBorders>
              <w:top w:val="single" w:color="000000" w:sz="2" w:space="0"/>
              <w:left w:val="single" w:color="000000" w:sz="2" w:space="0"/>
              <w:bottom w:val="single" w:color="000000" w:sz="2" w:space="0"/>
              <w:right w:val="single" w:color="000000" w:sz="2" w:space="0"/>
            </w:tcBorders>
          </w:tcPr>
          <w:p w14:paraId="50E869E1">
            <w:pPr>
              <w:snapToGrid w:val="0"/>
              <w:rPr>
                <w:rFonts w:eastAsia="Times New Roman"/>
                <w:color w:val="000000"/>
                <w:lang w:eastAsia="en-US"/>
              </w:rPr>
            </w:pPr>
            <w:r>
              <w:rPr>
                <w:rFonts w:hint="eastAsia" w:eastAsia="Times New Roman"/>
                <w:color w:val="000000"/>
                <w:lang w:eastAsia="en-US"/>
              </w:rPr>
              <w:t>解决方</w:t>
            </w:r>
          </w:p>
        </w:tc>
        <w:tc>
          <w:tcPr>
            <w:tcW w:w="1699" w:type="dxa"/>
            <w:tcBorders>
              <w:top w:val="single" w:color="000000" w:sz="2" w:space="0"/>
              <w:left w:val="single" w:color="000000" w:sz="2" w:space="0"/>
              <w:bottom w:val="single" w:color="000000" w:sz="2" w:space="0"/>
              <w:right w:val="single" w:color="000000" w:sz="2" w:space="0"/>
            </w:tcBorders>
          </w:tcPr>
          <w:p w14:paraId="7F32C017">
            <w:pPr>
              <w:snapToGrid w:val="0"/>
              <w:rPr>
                <w:rFonts w:eastAsia="Times New Roman"/>
                <w:color w:val="000000"/>
                <w:lang w:eastAsia="en-US"/>
              </w:rPr>
            </w:pPr>
            <w:r>
              <w:rPr>
                <w:rFonts w:hint="eastAsia" w:eastAsia="Times New Roman"/>
                <w:color w:val="000000"/>
                <w:lang w:eastAsia="en-US"/>
              </w:rPr>
              <w:t>方案描述</w:t>
            </w:r>
          </w:p>
        </w:tc>
        <w:tc>
          <w:tcPr>
            <w:tcW w:w="4756" w:type="dxa"/>
            <w:tcBorders>
              <w:top w:val="single" w:color="000000" w:sz="2" w:space="0"/>
              <w:left w:val="single" w:color="000000" w:sz="2" w:space="0"/>
              <w:bottom w:val="single" w:color="000000" w:sz="2" w:space="0"/>
              <w:right w:val="single" w:color="000000" w:sz="2" w:space="0"/>
            </w:tcBorders>
          </w:tcPr>
          <w:p w14:paraId="59002D03">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故障诊断系统开发：开发和集成一个智能故障诊断系统，该系统可以实时监测无人机的运行状态，并识别潜在的故障。通过传感器采集的数据，对无人机的关键部件（如电机、传感器、电池等）运行状况进行分析。</w:t>
            </w:r>
          </w:p>
          <w:p w14:paraId="7FA9161C">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远程故障监控与支持：建立一个远程监控中心，通过实时数据传输监测无人机的状态，必要时提供实时技术支持。引入数据可视化和报警机制，帮助故障排查和即时响应。</w:t>
            </w:r>
          </w:p>
          <w:p w14:paraId="14C22B48">
            <w:pPr>
              <w:snapToGrid w:val="0"/>
              <w:rPr>
                <w:rFonts w:eastAsia="Times New Roman"/>
                <w:color w:val="000000"/>
                <w:sz w:val="18"/>
                <w:szCs w:val="21"/>
                <w:lang w:eastAsia="en-US"/>
              </w:rPr>
            </w:pPr>
          </w:p>
        </w:tc>
      </w:tr>
      <w:tr w14:paraId="61ED095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continue"/>
            <w:tcBorders>
              <w:top w:val="single" w:color="000000" w:sz="2" w:space="0"/>
              <w:left w:val="single" w:color="000000" w:sz="2" w:space="0"/>
              <w:bottom w:val="single" w:color="000000" w:sz="2" w:space="0"/>
              <w:right w:val="single" w:color="000000" w:sz="2" w:space="0"/>
            </w:tcBorders>
            <w:vAlign w:val="center"/>
          </w:tcPr>
          <w:p w14:paraId="2CF2278E">
            <w:pPr>
              <w:snapToGrid w:val="0"/>
              <w:rPr>
                <w:rFonts w:eastAsia="Times New Roman"/>
                <w:color w:val="000000"/>
                <w:lang w:eastAsia="en-US"/>
              </w:rPr>
            </w:pPr>
          </w:p>
        </w:tc>
        <w:tc>
          <w:tcPr>
            <w:tcW w:w="1699" w:type="dxa"/>
            <w:tcBorders>
              <w:top w:val="single" w:color="000000" w:sz="2" w:space="0"/>
              <w:left w:val="single" w:color="000000" w:sz="2" w:space="0"/>
              <w:bottom w:val="single" w:color="000000" w:sz="2" w:space="0"/>
              <w:right w:val="single" w:color="000000" w:sz="2" w:space="0"/>
            </w:tcBorders>
          </w:tcPr>
          <w:p w14:paraId="60E449BA">
            <w:pPr>
              <w:snapToGrid w:val="0"/>
              <w:rPr>
                <w:rFonts w:eastAsia="Times New Roman"/>
                <w:color w:val="000000"/>
                <w:lang w:eastAsia="en-US"/>
              </w:rPr>
            </w:pPr>
            <w:r>
              <w:rPr>
                <w:rFonts w:hint="eastAsia" w:eastAsia="Times New Roman"/>
                <w:color w:val="000000"/>
                <w:lang w:eastAsia="en-US"/>
              </w:rPr>
              <w:t>业务优势</w:t>
            </w:r>
          </w:p>
        </w:tc>
        <w:tc>
          <w:tcPr>
            <w:tcW w:w="4756" w:type="dxa"/>
            <w:tcBorders>
              <w:top w:val="single" w:color="000000" w:sz="2" w:space="0"/>
              <w:left w:val="single" w:color="000000" w:sz="2" w:space="0"/>
              <w:bottom w:val="single" w:color="000000" w:sz="2" w:space="0"/>
              <w:right w:val="single" w:color="000000" w:sz="2" w:space="0"/>
            </w:tcBorders>
          </w:tcPr>
          <w:p w14:paraId="30ED47ED">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提高可靠性与安全性：智能诊断系统和自愈机制能够在故障发生初期进行自我调整或提前报警，提高无人机的可靠性和安全性。</w:t>
            </w:r>
          </w:p>
          <w:p w14:paraId="19ED2365">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减少停机时间：快速的故障检测和诊断能力使得故障恢复和无人机的维护保养更加及时，减少停机时间，提高任务完成率。</w:t>
            </w:r>
          </w:p>
          <w:p w14:paraId="39739A6E">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降低维护成本：通过实时监控和预测性维护，避免严重故障的发生，进而降低维修和更换零部件的成本。</w:t>
            </w:r>
          </w:p>
          <w:p w14:paraId="22F84568">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增强用户满意度：更高的可靠性和有效的故障处理能力，提升用户对产品的信任度和满意度，增强市场竞争力</w:t>
            </w:r>
          </w:p>
          <w:p w14:paraId="298B5949">
            <w:pPr>
              <w:snapToGrid w:val="0"/>
              <w:rPr>
                <w:rFonts w:eastAsia="Times New Roman"/>
                <w:color w:val="000000"/>
                <w:lang w:eastAsia="en-US"/>
              </w:rPr>
            </w:pPr>
          </w:p>
        </w:tc>
      </w:tr>
      <w:tr w14:paraId="45108C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840" w:type="dxa"/>
            <w:vMerge w:val="continue"/>
            <w:tcBorders>
              <w:top w:val="single" w:color="000000" w:sz="2" w:space="0"/>
              <w:left w:val="single" w:color="000000" w:sz="2" w:space="0"/>
              <w:bottom w:val="single" w:color="000000" w:sz="2" w:space="0"/>
              <w:right w:val="single" w:color="000000" w:sz="2" w:space="0"/>
            </w:tcBorders>
            <w:vAlign w:val="center"/>
          </w:tcPr>
          <w:p w14:paraId="5D8BC41D">
            <w:pPr>
              <w:snapToGrid w:val="0"/>
              <w:rPr>
                <w:rFonts w:eastAsia="Times New Roman"/>
                <w:color w:val="000000"/>
                <w:lang w:eastAsia="en-US"/>
              </w:rPr>
            </w:pPr>
          </w:p>
        </w:tc>
        <w:tc>
          <w:tcPr>
            <w:tcW w:w="1699" w:type="dxa"/>
            <w:tcBorders>
              <w:top w:val="single" w:color="000000" w:sz="2" w:space="0"/>
              <w:left w:val="single" w:color="000000" w:sz="2" w:space="0"/>
              <w:bottom w:val="single" w:color="000000" w:sz="2" w:space="0"/>
              <w:right w:val="single" w:color="000000" w:sz="2" w:space="0"/>
            </w:tcBorders>
          </w:tcPr>
          <w:p w14:paraId="55EF7C41">
            <w:pPr>
              <w:snapToGrid w:val="0"/>
              <w:rPr>
                <w:rFonts w:eastAsia="Times New Roman"/>
                <w:color w:val="000000"/>
                <w:lang w:eastAsia="en-US"/>
              </w:rPr>
            </w:pPr>
            <w:r>
              <w:rPr>
                <w:rFonts w:hint="eastAsia" w:eastAsia="Times New Roman"/>
                <w:color w:val="000000"/>
                <w:lang w:eastAsia="en-US"/>
              </w:rPr>
              <w:t>代价</w:t>
            </w:r>
          </w:p>
        </w:tc>
        <w:tc>
          <w:tcPr>
            <w:tcW w:w="4756" w:type="dxa"/>
            <w:tcBorders>
              <w:top w:val="single" w:color="000000" w:sz="2" w:space="0"/>
              <w:left w:val="single" w:color="000000" w:sz="2" w:space="0"/>
              <w:bottom w:val="single" w:color="000000" w:sz="2" w:space="0"/>
              <w:right w:val="single" w:color="000000" w:sz="2" w:space="0"/>
            </w:tcBorders>
          </w:tcPr>
          <w:p w14:paraId="5F7E9CC8">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技术开发成本：研发和集成故障诊断系统、自愈机制以及远程监控系统需要投入大量资金和技术资源。</w:t>
            </w:r>
          </w:p>
          <w:p w14:paraId="17519653">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培训与实施：需对技术人员和操作员进行培训，以确保他们能够有效地利用新系统和设备进行故障管理。</w:t>
            </w:r>
          </w:p>
          <w:p w14:paraId="3000B6AF">
            <w:pPr>
              <w:snapToGrid w:val="0"/>
              <w:rPr>
                <w:rFonts w:eastAsia="Times New Roman"/>
                <w:color w:val="000000"/>
                <w:sz w:val="18"/>
                <w:szCs w:val="21"/>
                <w:lang w:eastAsia="en-US"/>
              </w:rPr>
            </w:pPr>
            <w:r>
              <w:rPr>
                <w:rFonts w:hint="eastAsia" w:ascii="宋体" w:hAnsi="宋体" w:eastAsia="Times New Roman"/>
                <w:color w:val="000000"/>
                <w:sz w:val="18"/>
                <w:szCs w:val="21"/>
                <w:lang w:eastAsia="en-US"/>
              </w:rPr>
              <w:t>持续的技术支持：故障诊断系统和监控机制需要持续的技术支持和更新，以适应不同的故障情境和新的技术要求。</w:t>
            </w:r>
          </w:p>
          <w:p w14:paraId="266D2AD2">
            <w:pPr>
              <w:snapToGrid w:val="0"/>
              <w:rPr>
                <w:rFonts w:eastAsia="Times New Roman"/>
                <w:color w:val="000000"/>
                <w:sz w:val="18"/>
                <w:szCs w:val="21"/>
                <w:lang w:eastAsia="en-US"/>
              </w:rPr>
            </w:pPr>
          </w:p>
        </w:tc>
      </w:tr>
    </w:tbl>
    <w:p w14:paraId="116CCE58">
      <w:pPr>
        <w:rPr>
          <w:rFonts w:hint="eastAsia" w:ascii="宋体" w:hAnsi="宋体"/>
        </w:rPr>
        <w:sectPr>
          <w:footerReference r:id="rId7" w:type="default"/>
          <w:pgSz w:w="11906" w:h="16839"/>
          <w:pgMar w:top="1118" w:right="1785" w:bottom="1376" w:left="1687" w:header="861" w:footer="1212" w:gutter="0"/>
          <w:pgNumType w:start="1"/>
          <w:cols w:space="720" w:num="1"/>
        </w:sectPr>
      </w:pPr>
    </w:p>
    <w:p w14:paraId="750C70D3">
      <w:pPr>
        <w:pStyle w:val="5"/>
        <w:spacing w:line="384" w:lineRule="auto"/>
        <w:rPr>
          <w:rFonts w:hint="eastAsia" w:ascii="宋体" w:hAnsi="宋体" w:eastAsia="宋体"/>
          <w:lang w:eastAsia="zh-CN"/>
        </w:rPr>
      </w:pPr>
    </w:p>
    <w:p w14:paraId="795143C3">
      <w:pPr>
        <w:pStyle w:val="4"/>
        <w:rPr>
          <w:rFonts w:hint="eastAsia" w:ascii="宋体" w:hAnsi="宋体"/>
        </w:rPr>
      </w:pPr>
      <w:bookmarkStart w:id="15" w:name="bookmark10"/>
      <w:bookmarkEnd w:id="15"/>
      <w:bookmarkStart w:id="16" w:name="bookmark11"/>
      <w:bookmarkEnd w:id="16"/>
      <w:bookmarkStart w:id="17" w:name="_Toc149126251"/>
      <w:r>
        <w:rPr>
          <w:rFonts w:hint="eastAsia" w:ascii="宋体" w:hAnsi="宋体"/>
        </w:rPr>
        <w:t>2.</w:t>
      </w:r>
      <w:r>
        <w:rPr>
          <w:rFonts w:ascii="宋体" w:hAnsi="宋体"/>
        </w:rPr>
        <w:t>2.</w:t>
      </w:r>
      <w:r>
        <w:rPr>
          <w:rFonts w:hint="eastAsia" w:ascii="宋体" w:hAnsi="宋体"/>
        </w:rPr>
        <w:t>问题用例图</w:t>
      </w:r>
      <w:bookmarkEnd w:id="17"/>
    </w:p>
    <w:p w14:paraId="3DA18C72">
      <w:pPr>
        <w:pStyle w:val="5"/>
        <w:spacing w:line="456" w:lineRule="auto"/>
        <w:rPr>
          <w:rFonts w:hint="eastAsia" w:ascii="宋体" w:hAnsi="宋体" w:eastAsia="宋体"/>
        </w:rPr>
      </w:pPr>
      <w:r>
        <w:drawing>
          <wp:inline distT="0" distB="0" distL="114300" distR="114300">
            <wp:extent cx="5273675" cy="4731385"/>
            <wp:effectExtent l="0" t="0" r="3175" b="1206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3675" cy="4731385"/>
                    </a:xfrm>
                    <a:prstGeom prst="rect">
                      <a:avLst/>
                    </a:prstGeom>
                    <a:noFill/>
                    <a:ln>
                      <a:noFill/>
                    </a:ln>
                  </pic:spPr>
                </pic:pic>
              </a:graphicData>
            </a:graphic>
          </wp:inline>
        </w:drawing>
      </w:r>
    </w:p>
    <w:p w14:paraId="7995CDF3">
      <w:pPr>
        <w:pStyle w:val="4"/>
        <w:rPr>
          <w:rFonts w:hint="eastAsia" w:ascii="宋体" w:hAnsi="宋体"/>
        </w:rPr>
      </w:pPr>
      <w:bookmarkStart w:id="18" w:name="_Toc149126252"/>
      <w:r>
        <w:rPr>
          <w:rFonts w:hint="eastAsia" w:ascii="宋体" w:hAnsi="宋体"/>
        </w:rPr>
        <w:t>2.</w:t>
      </w:r>
      <w:r>
        <w:rPr>
          <w:rFonts w:ascii="宋体" w:hAnsi="宋体"/>
        </w:rPr>
        <w:t>3.</w:t>
      </w:r>
      <w:r>
        <w:rPr>
          <w:rFonts w:hint="eastAsia" w:ascii="宋体" w:hAnsi="宋体"/>
        </w:rPr>
        <w:t>确定解决方案的约束</w:t>
      </w:r>
      <w:bookmarkEnd w:id="18"/>
    </w:p>
    <w:tbl>
      <w:tblPr>
        <w:tblStyle w:val="24"/>
        <w:tblW w:w="829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0"/>
        <w:gridCol w:w="3256"/>
        <w:gridCol w:w="3199"/>
      </w:tblGrid>
      <w:tr w14:paraId="143199D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1840" w:type="dxa"/>
            <w:tcBorders>
              <w:top w:val="single" w:color="000000" w:sz="2" w:space="0"/>
              <w:left w:val="single" w:color="000000" w:sz="2" w:space="0"/>
              <w:bottom w:val="single" w:color="000000" w:sz="2" w:space="0"/>
              <w:right w:val="single" w:color="000000" w:sz="2" w:space="0"/>
            </w:tcBorders>
          </w:tcPr>
          <w:p w14:paraId="030AC9A2">
            <w:pPr>
              <w:snapToGrid w:val="0"/>
              <w:rPr>
                <w:rFonts w:eastAsia="Times New Roman"/>
                <w:color w:val="000000"/>
                <w:lang w:eastAsia="en-US"/>
              </w:rPr>
            </w:pPr>
            <w:r>
              <w:rPr>
                <w:rFonts w:hint="eastAsia" w:eastAsia="Times New Roman"/>
                <w:color w:val="000000"/>
                <w:lang w:eastAsia="en-US"/>
              </w:rPr>
              <w:t>约束源</w:t>
            </w:r>
          </w:p>
        </w:tc>
        <w:tc>
          <w:tcPr>
            <w:tcW w:w="3256" w:type="dxa"/>
            <w:tcBorders>
              <w:top w:val="single" w:color="000000" w:sz="2" w:space="0"/>
              <w:left w:val="single" w:color="000000" w:sz="2" w:space="0"/>
              <w:bottom w:val="single" w:color="000000" w:sz="2" w:space="0"/>
              <w:right w:val="single" w:color="000000" w:sz="2" w:space="0"/>
            </w:tcBorders>
          </w:tcPr>
          <w:p w14:paraId="4FE6041F">
            <w:pPr>
              <w:snapToGrid w:val="0"/>
              <w:rPr>
                <w:rFonts w:eastAsia="Times New Roman"/>
                <w:color w:val="000000"/>
                <w:lang w:eastAsia="en-US"/>
              </w:rPr>
            </w:pPr>
            <w:r>
              <w:rPr>
                <w:rFonts w:hint="eastAsia" w:eastAsia="Times New Roman"/>
                <w:color w:val="000000"/>
                <w:lang w:eastAsia="en-US"/>
              </w:rPr>
              <w:t>约束</w:t>
            </w:r>
          </w:p>
        </w:tc>
        <w:tc>
          <w:tcPr>
            <w:tcW w:w="3199" w:type="dxa"/>
            <w:tcBorders>
              <w:top w:val="single" w:color="000000" w:sz="2" w:space="0"/>
              <w:left w:val="single" w:color="000000" w:sz="2" w:space="0"/>
              <w:bottom w:val="single" w:color="000000" w:sz="2" w:space="0"/>
              <w:right w:val="single" w:color="000000" w:sz="2" w:space="0"/>
            </w:tcBorders>
          </w:tcPr>
          <w:p w14:paraId="463902EA">
            <w:pPr>
              <w:snapToGrid w:val="0"/>
              <w:rPr>
                <w:rFonts w:eastAsia="Times New Roman"/>
                <w:color w:val="000000"/>
                <w:lang w:eastAsia="en-US"/>
              </w:rPr>
            </w:pPr>
            <w:r>
              <w:rPr>
                <w:rFonts w:hint="eastAsia" w:eastAsia="Times New Roman"/>
                <w:color w:val="000000"/>
                <w:lang w:eastAsia="en-US"/>
              </w:rPr>
              <w:t>理由</w:t>
            </w:r>
          </w:p>
        </w:tc>
      </w:tr>
      <w:tr w14:paraId="277387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5" w:hRule="atLeast"/>
        </w:trPr>
        <w:tc>
          <w:tcPr>
            <w:tcW w:w="1840" w:type="dxa"/>
            <w:tcBorders>
              <w:top w:val="single" w:color="000000" w:sz="2" w:space="0"/>
              <w:left w:val="single" w:color="000000" w:sz="2" w:space="0"/>
              <w:bottom w:val="single" w:color="auto" w:sz="4" w:space="0"/>
              <w:right w:val="single" w:color="000000" w:sz="2" w:space="0"/>
            </w:tcBorders>
          </w:tcPr>
          <w:p w14:paraId="4DE75D84">
            <w:pPr>
              <w:snapToGrid w:val="0"/>
              <w:rPr>
                <w:rFonts w:hint="eastAsia" w:eastAsia="Times New Roman"/>
                <w:color w:val="000000"/>
                <w:lang w:eastAsia="en-US"/>
              </w:rPr>
            </w:pPr>
            <w:r>
              <w:rPr>
                <w:rFonts w:hint="eastAsia" w:eastAsia="Times New Roman"/>
                <w:color w:val="000000"/>
                <w:lang w:eastAsia="en-US"/>
              </w:rPr>
              <w:t>技术</w:t>
            </w:r>
          </w:p>
        </w:tc>
        <w:tc>
          <w:tcPr>
            <w:tcW w:w="3256" w:type="dxa"/>
            <w:tcBorders>
              <w:top w:val="single" w:color="000000" w:sz="2" w:space="0"/>
              <w:left w:val="single" w:color="000000" w:sz="2" w:space="0"/>
              <w:bottom w:val="single" w:color="auto" w:sz="4" w:space="0"/>
              <w:right w:val="single" w:color="000000" w:sz="2" w:space="0"/>
            </w:tcBorders>
          </w:tcPr>
          <w:p w14:paraId="3FFB6253">
            <w:pPr>
              <w:snapToGrid w:val="0"/>
              <w:rPr>
                <w:rFonts w:hint="eastAsia" w:eastAsia="Times New Roman"/>
                <w:color w:val="000000"/>
                <w:lang w:eastAsia="en-US"/>
              </w:rPr>
            </w:pPr>
            <w:r>
              <w:rPr>
                <w:rFonts w:hint="eastAsia" w:eastAsia="Times New Roman"/>
                <w:color w:val="000000"/>
                <w:lang w:eastAsia="en-US"/>
              </w:rPr>
              <w:t>Constraint-1 使用前端框架 (如React或Vue)</w:t>
            </w:r>
          </w:p>
        </w:tc>
        <w:tc>
          <w:tcPr>
            <w:tcW w:w="3199" w:type="dxa"/>
            <w:tcBorders>
              <w:top w:val="single" w:color="000000" w:sz="2" w:space="0"/>
              <w:left w:val="single" w:color="000000" w:sz="2" w:space="0"/>
              <w:bottom w:val="single" w:color="auto" w:sz="4" w:space="0"/>
              <w:right w:val="single" w:color="000000" w:sz="2" w:space="0"/>
            </w:tcBorders>
          </w:tcPr>
          <w:p w14:paraId="29F7EE09">
            <w:pPr>
              <w:snapToGrid w:val="0"/>
              <w:rPr>
                <w:rFonts w:hint="eastAsia" w:eastAsia="Times New Roman"/>
                <w:color w:val="000000"/>
                <w:lang w:eastAsia="en-US"/>
              </w:rPr>
            </w:pPr>
            <w:r>
              <w:rPr>
                <w:rFonts w:hint="eastAsia" w:eastAsia="Times New Roman"/>
                <w:color w:val="000000"/>
                <w:lang w:eastAsia="en-US"/>
              </w:rPr>
              <w:t>前端框架提供良好的用户体验和可视化功能，便于实现拖放功能和移动应用集成。</w:t>
            </w:r>
          </w:p>
        </w:tc>
      </w:tr>
      <w:tr w14:paraId="1D7394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trPr>
        <w:tc>
          <w:tcPr>
            <w:tcW w:w="1840" w:type="dxa"/>
            <w:tcBorders>
              <w:top w:val="single" w:color="auto" w:sz="4" w:space="0"/>
              <w:left w:val="single" w:color="000000" w:sz="2" w:space="0"/>
              <w:bottom w:val="single" w:color="000000" w:sz="2" w:space="0"/>
              <w:right w:val="single" w:color="000000" w:sz="2" w:space="0"/>
            </w:tcBorders>
          </w:tcPr>
          <w:p w14:paraId="162682A8">
            <w:pPr>
              <w:snapToGrid w:val="0"/>
              <w:rPr>
                <w:rFonts w:hint="eastAsia" w:eastAsia="Times New Roman"/>
                <w:color w:val="000000"/>
                <w:lang w:val="en-US" w:eastAsia="zh-CN"/>
              </w:rPr>
            </w:pPr>
            <w:r>
              <w:rPr>
                <w:rFonts w:hint="eastAsia" w:eastAsia="Times New Roman"/>
                <w:color w:val="000000"/>
                <w:lang w:val="en-US" w:eastAsia="zh-CN"/>
              </w:rPr>
              <w:t>用户</w:t>
            </w:r>
          </w:p>
        </w:tc>
        <w:tc>
          <w:tcPr>
            <w:tcW w:w="3256" w:type="dxa"/>
            <w:tcBorders>
              <w:top w:val="single" w:color="auto" w:sz="4" w:space="0"/>
              <w:left w:val="single" w:color="000000" w:sz="2" w:space="0"/>
              <w:bottom w:val="single" w:color="000000" w:sz="2" w:space="0"/>
              <w:right w:val="single" w:color="000000" w:sz="2" w:space="0"/>
            </w:tcBorders>
          </w:tcPr>
          <w:p w14:paraId="5E6F1ABB">
            <w:pPr>
              <w:snapToGrid w:val="0"/>
              <w:rPr>
                <w:rFonts w:hint="eastAsia" w:eastAsia="Times New Roman"/>
                <w:color w:val="000000"/>
                <w:lang w:eastAsia="en-US"/>
              </w:rPr>
            </w:pPr>
            <w:r>
              <w:rPr>
                <w:rFonts w:hint="eastAsia" w:eastAsia="Times New Roman"/>
                <w:color w:val="000000"/>
                <w:lang w:eastAsia="en-US"/>
              </w:rPr>
              <w:t>Constraint-</w:t>
            </w:r>
            <w:r>
              <w:rPr>
                <w:rFonts w:hint="eastAsia" w:eastAsia="Times New Roman"/>
                <w:color w:val="000000"/>
                <w:lang w:val="en-US" w:eastAsia="zh-CN"/>
              </w:rPr>
              <w:t>2</w:t>
            </w:r>
            <w:r>
              <w:rPr>
                <w:rFonts w:hint="eastAsia" w:eastAsia="Times New Roman"/>
                <w:color w:val="000000"/>
                <w:lang w:eastAsia="en-US"/>
              </w:rPr>
              <w:t xml:space="preserve"> 用户界面简洁直观</w:t>
            </w:r>
          </w:p>
        </w:tc>
        <w:tc>
          <w:tcPr>
            <w:tcW w:w="3199" w:type="dxa"/>
            <w:tcBorders>
              <w:top w:val="single" w:color="auto" w:sz="4" w:space="0"/>
              <w:left w:val="single" w:color="000000" w:sz="2" w:space="0"/>
              <w:bottom w:val="single" w:color="000000" w:sz="2" w:space="0"/>
              <w:right w:val="single" w:color="000000" w:sz="2" w:space="0"/>
            </w:tcBorders>
          </w:tcPr>
          <w:p w14:paraId="67615E82">
            <w:pPr>
              <w:snapToGrid w:val="0"/>
              <w:rPr>
                <w:rFonts w:hint="eastAsia" w:eastAsia="Times New Roman"/>
                <w:color w:val="000000"/>
                <w:lang w:eastAsia="en-US"/>
              </w:rPr>
            </w:pPr>
            <w:r>
              <w:rPr>
                <w:rFonts w:hint="eastAsia" w:eastAsia="Times New Roman"/>
                <w:color w:val="000000"/>
                <w:lang w:eastAsia="en-US"/>
              </w:rPr>
              <w:t>保障用户易于上手，提高用户满意度，减少培训成本。</w:t>
            </w:r>
          </w:p>
        </w:tc>
      </w:tr>
      <w:tr w14:paraId="79043F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840" w:type="dxa"/>
            <w:tcBorders>
              <w:top w:val="single" w:color="000000" w:sz="2" w:space="0"/>
              <w:left w:val="single" w:color="000000" w:sz="2" w:space="0"/>
              <w:bottom w:val="single" w:color="000000" w:sz="2" w:space="0"/>
              <w:right w:val="single" w:color="000000" w:sz="2" w:space="0"/>
            </w:tcBorders>
          </w:tcPr>
          <w:p w14:paraId="761940BF">
            <w:pPr>
              <w:snapToGrid w:val="0"/>
              <w:rPr>
                <w:rFonts w:hint="eastAsia" w:eastAsia="Times New Roman"/>
                <w:color w:val="000000"/>
                <w:lang w:eastAsia="en-US"/>
              </w:rPr>
            </w:pPr>
            <w:r>
              <w:rPr>
                <w:rFonts w:hint="eastAsia" w:eastAsia="Times New Roman"/>
                <w:color w:val="000000"/>
                <w:lang w:eastAsia="en-US"/>
              </w:rPr>
              <w:t>系统</w:t>
            </w:r>
          </w:p>
        </w:tc>
        <w:tc>
          <w:tcPr>
            <w:tcW w:w="3256" w:type="dxa"/>
            <w:tcBorders>
              <w:top w:val="single" w:color="000000" w:sz="2" w:space="0"/>
              <w:left w:val="single" w:color="000000" w:sz="2" w:space="0"/>
              <w:bottom w:val="single" w:color="000000" w:sz="2" w:space="0"/>
              <w:right w:val="single" w:color="000000" w:sz="2" w:space="0"/>
            </w:tcBorders>
          </w:tcPr>
          <w:p w14:paraId="41D5C6F0">
            <w:pPr>
              <w:snapToGrid w:val="0"/>
              <w:rPr>
                <w:rFonts w:hint="eastAsia" w:eastAsia="Times New Roman"/>
                <w:color w:val="000000"/>
                <w:lang w:eastAsia="en-US"/>
              </w:rPr>
            </w:pPr>
            <w:r>
              <w:rPr>
                <w:rFonts w:hint="eastAsia" w:eastAsia="Times New Roman"/>
                <w:color w:val="000000"/>
                <w:lang w:eastAsia="en-US"/>
              </w:rPr>
              <w:t>Constraint-3 采用关系型数据库（如MySQL或PostgreSQL）</w:t>
            </w:r>
          </w:p>
        </w:tc>
        <w:tc>
          <w:tcPr>
            <w:tcW w:w="3199" w:type="dxa"/>
            <w:tcBorders>
              <w:top w:val="single" w:color="000000" w:sz="2" w:space="0"/>
              <w:left w:val="single" w:color="000000" w:sz="2" w:space="0"/>
              <w:bottom w:val="single" w:color="000000" w:sz="2" w:space="0"/>
              <w:right w:val="single" w:color="000000" w:sz="2" w:space="0"/>
            </w:tcBorders>
          </w:tcPr>
          <w:p w14:paraId="413DC03A">
            <w:pPr>
              <w:snapToGrid w:val="0"/>
              <w:rPr>
                <w:rFonts w:hint="eastAsia" w:eastAsia="Times New Roman"/>
                <w:color w:val="000000"/>
                <w:lang w:eastAsia="en-US"/>
              </w:rPr>
            </w:pPr>
            <w:r>
              <w:rPr>
                <w:rFonts w:hint="eastAsia" w:eastAsia="Times New Roman"/>
                <w:color w:val="000000"/>
                <w:lang w:eastAsia="en-US"/>
              </w:rPr>
              <w:t>关系型数据库在数据一致性和事务处理上表现优越，适合管理结构化数据。</w:t>
            </w:r>
          </w:p>
        </w:tc>
      </w:tr>
      <w:tr w14:paraId="2E3B8AE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4" w:hRule="atLeast"/>
        </w:trPr>
        <w:tc>
          <w:tcPr>
            <w:tcW w:w="1840" w:type="dxa"/>
            <w:tcBorders>
              <w:top w:val="single" w:color="000000" w:sz="2" w:space="0"/>
              <w:left w:val="single" w:color="000000" w:sz="2" w:space="0"/>
              <w:bottom w:val="single" w:color="000000" w:sz="2" w:space="0"/>
              <w:right w:val="single" w:color="000000" w:sz="2" w:space="0"/>
            </w:tcBorders>
          </w:tcPr>
          <w:p w14:paraId="32F7529F">
            <w:pPr>
              <w:snapToGrid w:val="0"/>
              <w:rPr>
                <w:rFonts w:hint="eastAsia" w:eastAsia="Times New Roman"/>
                <w:color w:val="000000"/>
                <w:lang w:eastAsia="zh-CN"/>
              </w:rPr>
            </w:pPr>
            <w:r>
              <w:rPr>
                <w:rFonts w:hint="eastAsia" w:eastAsia="Times New Roman"/>
                <w:color w:val="000000"/>
                <w:lang w:val="en-US" w:eastAsia="zh-CN"/>
              </w:rPr>
              <w:t>系统</w:t>
            </w:r>
          </w:p>
        </w:tc>
        <w:tc>
          <w:tcPr>
            <w:tcW w:w="3256" w:type="dxa"/>
            <w:tcBorders>
              <w:top w:val="single" w:color="000000" w:sz="2" w:space="0"/>
              <w:left w:val="single" w:color="000000" w:sz="2" w:space="0"/>
              <w:bottom w:val="single" w:color="000000" w:sz="2" w:space="0"/>
              <w:right w:val="single" w:color="000000" w:sz="2" w:space="0"/>
            </w:tcBorders>
          </w:tcPr>
          <w:p w14:paraId="5529720E">
            <w:pPr>
              <w:snapToGrid w:val="0"/>
              <w:rPr>
                <w:rFonts w:hint="eastAsia" w:eastAsia="Times New Roman"/>
                <w:color w:val="000000"/>
                <w:lang w:eastAsia="en-US"/>
              </w:rPr>
            </w:pPr>
            <w:r>
              <w:rPr>
                <w:rFonts w:hint="eastAsia" w:eastAsia="Times New Roman"/>
                <w:color w:val="000000"/>
                <w:lang w:eastAsia="en-US"/>
              </w:rPr>
              <w:t>Constraint-</w:t>
            </w:r>
            <w:r>
              <w:rPr>
                <w:rFonts w:hint="eastAsia" w:eastAsia="Times New Roman"/>
                <w:color w:val="000000"/>
                <w:lang w:val="en-US" w:eastAsia="zh-CN"/>
              </w:rPr>
              <w:t>4</w:t>
            </w:r>
            <w:r>
              <w:rPr>
                <w:rFonts w:hint="eastAsia" w:eastAsia="Times New Roman"/>
                <w:color w:val="000000"/>
                <w:lang w:eastAsia="en-US"/>
              </w:rPr>
              <w:t xml:space="preserve"> 任务调度算法优化</w:t>
            </w:r>
          </w:p>
        </w:tc>
        <w:tc>
          <w:tcPr>
            <w:tcW w:w="3199" w:type="dxa"/>
            <w:tcBorders>
              <w:top w:val="single" w:color="000000" w:sz="2" w:space="0"/>
              <w:left w:val="single" w:color="000000" w:sz="2" w:space="0"/>
              <w:bottom w:val="single" w:color="000000" w:sz="2" w:space="0"/>
              <w:right w:val="single" w:color="000000" w:sz="2" w:space="0"/>
            </w:tcBorders>
          </w:tcPr>
          <w:p w14:paraId="32096A30">
            <w:pPr>
              <w:snapToGrid w:val="0"/>
              <w:rPr>
                <w:rFonts w:hint="eastAsia" w:eastAsia="Times New Roman"/>
                <w:color w:val="000000"/>
                <w:lang w:eastAsia="en-US"/>
              </w:rPr>
            </w:pPr>
            <w:r>
              <w:rPr>
                <w:rFonts w:hint="eastAsia" w:eastAsia="Times New Roman"/>
                <w:color w:val="000000"/>
                <w:lang w:eastAsia="en-US"/>
              </w:rPr>
              <w:t>确保智能调度系统能够在实时环境中高效运行，减少响应时间。</w:t>
            </w:r>
          </w:p>
        </w:tc>
      </w:tr>
      <w:tr w14:paraId="6B7FD2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840" w:type="dxa"/>
            <w:tcBorders>
              <w:top w:val="single" w:color="000000" w:sz="2" w:space="0"/>
              <w:left w:val="single" w:color="000000" w:sz="2" w:space="0"/>
              <w:bottom w:val="single" w:color="000000" w:sz="2" w:space="0"/>
              <w:right w:val="single" w:color="000000" w:sz="2" w:space="0"/>
            </w:tcBorders>
          </w:tcPr>
          <w:p w14:paraId="333F3CF6">
            <w:pPr>
              <w:snapToGrid w:val="0"/>
              <w:rPr>
                <w:rFonts w:hint="default" w:eastAsia="Times New Roman"/>
                <w:color w:val="000000"/>
                <w:lang w:val="en-US" w:eastAsia="zh-CN"/>
              </w:rPr>
            </w:pPr>
            <w:bookmarkStart w:id="19" w:name="_Toc149126253"/>
            <w:r>
              <w:rPr>
                <w:rFonts w:hint="eastAsia" w:eastAsia="Times New Roman"/>
                <w:color w:val="000000"/>
                <w:lang w:val="en-US" w:eastAsia="zh-CN"/>
              </w:rPr>
              <w:t>系统</w:t>
            </w:r>
          </w:p>
        </w:tc>
        <w:tc>
          <w:tcPr>
            <w:tcW w:w="3256" w:type="dxa"/>
            <w:tcBorders>
              <w:top w:val="single" w:color="000000" w:sz="2" w:space="0"/>
              <w:left w:val="single" w:color="000000" w:sz="2" w:space="0"/>
              <w:bottom w:val="single" w:color="000000" w:sz="2" w:space="0"/>
              <w:right w:val="single" w:color="000000" w:sz="2" w:space="0"/>
            </w:tcBorders>
          </w:tcPr>
          <w:p w14:paraId="2230A2E4">
            <w:pPr>
              <w:snapToGrid w:val="0"/>
              <w:rPr>
                <w:rFonts w:hint="eastAsia" w:eastAsia="Times New Roman"/>
                <w:color w:val="000000"/>
                <w:lang w:eastAsia="en-US"/>
              </w:rPr>
            </w:pPr>
            <w:r>
              <w:rPr>
                <w:rFonts w:hint="eastAsia" w:eastAsia="Times New Roman"/>
                <w:color w:val="000000"/>
                <w:lang w:eastAsia="en-US"/>
              </w:rPr>
              <w:t>Constraint-</w:t>
            </w:r>
            <w:r>
              <w:rPr>
                <w:rFonts w:hint="eastAsia" w:eastAsia="Times New Roman"/>
                <w:color w:val="000000"/>
                <w:lang w:val="en-US" w:eastAsia="zh-CN"/>
              </w:rPr>
              <w:t>5</w:t>
            </w:r>
            <w:r>
              <w:rPr>
                <w:rFonts w:hint="eastAsia" w:eastAsia="Times New Roman"/>
                <w:color w:val="000000"/>
                <w:lang w:eastAsia="en-US"/>
              </w:rPr>
              <w:t xml:space="preserve"> 监控数据实时传输</w:t>
            </w:r>
          </w:p>
        </w:tc>
        <w:tc>
          <w:tcPr>
            <w:tcW w:w="3199" w:type="dxa"/>
            <w:tcBorders>
              <w:top w:val="single" w:color="000000" w:sz="2" w:space="0"/>
              <w:left w:val="single" w:color="000000" w:sz="2" w:space="0"/>
              <w:bottom w:val="single" w:color="000000" w:sz="2" w:space="0"/>
              <w:right w:val="single" w:color="000000" w:sz="2" w:space="0"/>
            </w:tcBorders>
          </w:tcPr>
          <w:p w14:paraId="70A262AE">
            <w:pPr>
              <w:snapToGrid w:val="0"/>
              <w:rPr>
                <w:rFonts w:hint="eastAsia" w:eastAsia="Times New Roman"/>
                <w:color w:val="000000"/>
                <w:lang w:eastAsia="en-US"/>
              </w:rPr>
            </w:pPr>
            <w:r>
              <w:rPr>
                <w:rFonts w:hint="eastAsia" w:eastAsia="Times New Roman"/>
                <w:color w:val="000000"/>
                <w:lang w:eastAsia="en-US"/>
              </w:rPr>
              <w:t>实时数据传输保障了故障及时响应和处理的能力。</w:t>
            </w:r>
          </w:p>
        </w:tc>
      </w:tr>
    </w:tbl>
    <w:p w14:paraId="3D4BB29B">
      <w:pPr>
        <w:pStyle w:val="3"/>
        <w:rPr>
          <w:rFonts w:hint="eastAsia" w:ascii="宋体" w:hAnsi="宋体"/>
        </w:rPr>
      </w:pPr>
      <w:r>
        <w:rPr>
          <w:rFonts w:hint="eastAsia" w:ascii="宋体" w:hAnsi="宋体"/>
        </w:rPr>
        <w:t>3.项目前景</w:t>
      </w:r>
      <w:bookmarkEnd w:id="19"/>
    </w:p>
    <w:p w14:paraId="1C0FA81F">
      <w:pPr>
        <w:pStyle w:val="4"/>
        <w:rPr>
          <w:rFonts w:hint="eastAsia" w:ascii="宋体" w:hAnsi="宋体"/>
        </w:rPr>
      </w:pPr>
      <w:bookmarkStart w:id="20" w:name="_Toc149126254"/>
      <w:r>
        <w:rPr>
          <w:rFonts w:hint="eastAsia" w:ascii="宋体" w:hAnsi="宋体"/>
        </w:rPr>
        <w:t>3.1</w:t>
      </w:r>
      <w:r>
        <w:rPr>
          <w:rFonts w:ascii="宋体" w:hAnsi="宋体"/>
        </w:rPr>
        <w:t>.</w:t>
      </w:r>
      <w:r>
        <w:rPr>
          <w:rFonts w:hint="eastAsia" w:ascii="宋体" w:hAnsi="宋体"/>
        </w:rPr>
        <w:t>前景概述</w:t>
      </w:r>
      <w:bookmarkEnd w:id="20"/>
    </w:p>
    <w:p w14:paraId="1FB16F80">
      <w:pPr>
        <w:pStyle w:val="11"/>
        <w:widowControl/>
        <w:shd w:val="clear" w:color="auto" w:fill="FDFDFE"/>
        <w:spacing w:beforeAutospacing="0" w:after="312" w:afterLines="100" w:afterAutospacing="0"/>
        <w:ind w:firstLine="420" w:firstLineChars="200"/>
      </w:pPr>
      <w:r>
        <w:rPr>
          <w:rFonts w:hint="eastAsia" w:asciiTheme="minorEastAsia" w:hAnsiTheme="minorEastAsia" w:cstheme="minorEastAsia"/>
          <w:sz w:val="21"/>
          <w:szCs w:val="21"/>
          <w:shd w:val="clear" w:color="auto" w:fill="FDFDFE"/>
        </w:rPr>
        <w:t>现代农业快速发展，对农田环境实时监测和作物生长精准评估需求迫切，但传统手段受限。本项目开发结合农业监测需求的无人机群动态任务协作与迁移Web端管理系统，通过无人机群协同与智能任务分配，实现农田环境的实时监测为农业生产提供科学决策。该系统不仅提升监测效率与准确性，还提供便捷数据管理工具，统一管理与调度无人机监测任务。高度可扩展性和可升级性使其灵活适应未来技术发展需求。</w:t>
      </w:r>
    </w:p>
    <w:p w14:paraId="750F4ADA">
      <w:pPr>
        <w:rPr>
          <w:rFonts w:hint="eastAsia" w:ascii="宋体" w:hAnsi="宋体"/>
          <w:szCs w:val="21"/>
        </w:rPr>
      </w:pPr>
      <w:r>
        <w:rPr>
          <w:rFonts w:hint="eastAsia" w:ascii="宋体" w:hAnsi="宋体"/>
          <w:szCs w:val="21"/>
        </w:rPr>
        <w:t>上下文图如下图所示：</w:t>
      </w:r>
    </w:p>
    <w:p w14:paraId="66B786BA">
      <w:pPr>
        <w:rPr>
          <w:rFonts w:hint="eastAsia" w:ascii="宋体" w:hAnsi="宋体"/>
          <w:szCs w:val="21"/>
        </w:rPr>
      </w:pPr>
      <w:r>
        <w:drawing>
          <wp:inline distT="0" distB="0" distL="114300" distR="114300">
            <wp:extent cx="4921885" cy="2286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921885" cy="2286000"/>
                    </a:xfrm>
                    <a:prstGeom prst="rect">
                      <a:avLst/>
                    </a:prstGeom>
                    <a:noFill/>
                    <a:ln>
                      <a:noFill/>
                    </a:ln>
                  </pic:spPr>
                </pic:pic>
              </a:graphicData>
            </a:graphic>
          </wp:inline>
        </w:drawing>
      </w:r>
    </w:p>
    <w:p w14:paraId="29B87F63">
      <w:pPr>
        <w:pStyle w:val="4"/>
        <w:rPr>
          <w:rFonts w:hint="eastAsia" w:ascii="宋体" w:hAnsi="宋体"/>
        </w:rPr>
      </w:pPr>
      <w:bookmarkStart w:id="21" w:name="bookmark16"/>
      <w:bookmarkEnd w:id="21"/>
      <w:bookmarkStart w:id="22" w:name="bookmark15"/>
      <w:bookmarkEnd w:id="22"/>
      <w:bookmarkStart w:id="23" w:name="bookmark14"/>
      <w:bookmarkEnd w:id="23"/>
      <w:bookmarkStart w:id="24" w:name="bookmark17"/>
      <w:bookmarkEnd w:id="24"/>
      <w:bookmarkStart w:id="25" w:name="_Toc149126255"/>
      <w:r>
        <w:rPr>
          <w:rFonts w:hint="eastAsia" w:ascii="宋体" w:hAnsi="宋体"/>
        </w:rPr>
        <w:t>3.</w:t>
      </w:r>
      <w:r>
        <w:rPr>
          <w:rFonts w:ascii="宋体" w:hAnsi="宋体"/>
        </w:rPr>
        <w:t>2.</w:t>
      </w:r>
      <w:r>
        <w:rPr>
          <w:rFonts w:hint="eastAsia" w:ascii="宋体" w:hAnsi="宋体"/>
        </w:rPr>
        <w:t>主要特性与功能</w:t>
      </w:r>
      <w:bookmarkEnd w:id="25"/>
    </w:p>
    <w:p w14:paraId="25FBCF6F">
      <w:r>
        <w:rPr>
          <w:rFonts w:hint="eastAsia"/>
        </w:rPr>
        <w:t>SF1：用户可以进行</w:t>
      </w:r>
      <w:r>
        <w:rPr>
          <w:rFonts w:hint="eastAsia" w:ascii="Times New Roman"/>
          <w:bCs/>
        </w:rPr>
        <w:t>个人信息管理，可以查看和修改个人信息</w:t>
      </w:r>
    </w:p>
    <w:p w14:paraId="4851A054">
      <w:r>
        <w:rPr>
          <w:rFonts w:hint="eastAsia"/>
        </w:rPr>
        <w:t>SF2：普通用户可以查看、修改无人机信息并增加、删除无人机</w:t>
      </w:r>
    </w:p>
    <w:p w14:paraId="7E808988">
      <w:r>
        <w:rPr>
          <w:rFonts w:hint="eastAsia"/>
        </w:rPr>
        <w:t>SF3：普通用户可以查看无人机状态，并能手动操控无人机</w:t>
      </w:r>
    </w:p>
    <w:p w14:paraId="24293080">
      <w:r>
        <w:rPr>
          <w:rFonts w:hint="eastAsia"/>
        </w:rPr>
        <w:t>SF4：普通用户可进行无人机的故障处理，查看故障记录</w:t>
      </w:r>
    </w:p>
    <w:p w14:paraId="5B366F59">
      <w:r>
        <w:rPr>
          <w:rFonts w:hint="eastAsia"/>
        </w:rPr>
        <w:t>SF5：普通用户可以下达任务</w:t>
      </w:r>
    </w:p>
    <w:p w14:paraId="525A82CC">
      <w:r>
        <w:rPr>
          <w:rFonts w:hint="eastAsia"/>
        </w:rPr>
        <w:t>SF6：普通用户可以查看任务实时信息和任务执行结果</w:t>
      </w:r>
    </w:p>
    <w:p w14:paraId="7558A14D">
      <w:r>
        <w:rPr>
          <w:rFonts w:hint="eastAsia"/>
        </w:rPr>
        <w:t>SF7：普通用户可以暂停任务执行</w:t>
      </w:r>
    </w:p>
    <w:p w14:paraId="6430F4F7">
      <w:r>
        <w:rPr>
          <w:rFonts w:hint="eastAsia"/>
        </w:rPr>
        <w:t>SF8：普通用户可以增加、删除任务</w:t>
      </w:r>
    </w:p>
    <w:p w14:paraId="45329A72">
      <w:r>
        <w:rPr>
          <w:rFonts w:hint="eastAsia"/>
        </w:rPr>
        <w:t>SF9：普通用户可以查看、增加、删除、修改地图数据</w:t>
      </w:r>
    </w:p>
    <w:p w14:paraId="415BE4C6">
      <w:r>
        <w:rPr>
          <w:rFonts w:hint="eastAsia"/>
        </w:rPr>
        <w:t>SF10：普通用户可以提交用户反馈</w:t>
      </w:r>
    </w:p>
    <w:p w14:paraId="7D646634">
      <w:r>
        <w:rPr>
          <w:rFonts w:hint="eastAsia"/>
        </w:rPr>
        <w:t>SF11：用户可以查看、删除历史记录</w:t>
      </w:r>
    </w:p>
    <w:p w14:paraId="0FB1D6C6">
      <w:r>
        <w:rPr>
          <w:rFonts w:hint="eastAsia"/>
        </w:rPr>
        <w:t>SF12：管理员用户可以进行用户管理</w:t>
      </w:r>
    </w:p>
    <w:p w14:paraId="34892367">
      <w:r>
        <w:rPr>
          <w:rFonts w:hint="eastAsia"/>
        </w:rPr>
        <w:t>SF13：管理员用户可以查看用户运行日志</w:t>
      </w:r>
    </w:p>
    <w:p w14:paraId="0C1FE61C">
      <w:r>
        <w:rPr>
          <w:rFonts w:hint="eastAsia"/>
        </w:rPr>
        <w:t>SF14：管理员用户可以查看用户反馈</w:t>
      </w:r>
    </w:p>
    <w:p w14:paraId="3ECB82C9">
      <w:r>
        <w:rPr>
          <w:rFonts w:hint="eastAsia"/>
        </w:rPr>
        <w:t>SF15：系统能自动分配任务给无人机执行</w:t>
      </w:r>
    </w:p>
    <w:p w14:paraId="20651EDB">
      <w:r>
        <w:rPr>
          <w:rFonts w:hint="eastAsia"/>
        </w:rPr>
        <w:t>SF16：系统能自动将任务转移给合适的无人机执行</w:t>
      </w:r>
    </w:p>
    <w:p w14:paraId="625D761F">
      <w:r>
        <w:rPr>
          <w:rFonts w:hint="eastAsia"/>
        </w:rPr>
        <w:t>SF17：系统能自动为执行任务的无人机规划最优路径</w:t>
      </w:r>
    </w:p>
    <w:p w14:paraId="368976CD">
      <w:r>
        <w:rPr>
          <w:rFonts w:hint="eastAsia"/>
        </w:rPr>
        <w:t>SF18：系统能自动处理无人机故障</w:t>
      </w:r>
    </w:p>
    <w:p w14:paraId="529F73C2">
      <w:pPr>
        <w:pStyle w:val="4"/>
        <w:rPr>
          <w:rFonts w:hint="eastAsia" w:ascii="宋体" w:hAnsi="宋体"/>
        </w:rPr>
      </w:pPr>
      <w:bookmarkStart w:id="26" w:name="_Toc149126256"/>
      <w:r>
        <w:rPr>
          <w:rFonts w:hint="eastAsia" w:ascii="宋体" w:hAnsi="宋体"/>
        </w:rPr>
        <w:t>3.</w:t>
      </w:r>
      <w:r>
        <w:rPr>
          <w:rFonts w:ascii="宋体" w:hAnsi="宋体"/>
        </w:rPr>
        <w:t>3.</w:t>
      </w:r>
      <w:r>
        <w:rPr>
          <w:rFonts w:hint="eastAsia" w:ascii="宋体" w:hAnsi="宋体"/>
        </w:rPr>
        <w:t>假设与依赖</w:t>
      </w:r>
      <w:bookmarkEnd w:id="26"/>
    </w:p>
    <w:p w14:paraId="4A28B8C9">
      <w:r>
        <w:rPr>
          <w:rFonts w:hint="eastAsia"/>
        </w:rPr>
        <w:t>A</w:t>
      </w:r>
      <w:r>
        <w:t>S-</w:t>
      </w:r>
      <w:r>
        <w:rPr>
          <w:rFonts w:hint="eastAsia"/>
        </w:rPr>
        <w:t>1：用户都具有对w</w:t>
      </w:r>
      <w:r>
        <w:t>eb</w:t>
      </w:r>
      <w:r>
        <w:rPr>
          <w:rFonts w:hint="eastAsia"/>
        </w:rPr>
        <w:t>端的基础操作能力</w:t>
      </w:r>
    </w:p>
    <w:p w14:paraId="1745D2A9">
      <w:r>
        <w:rPr>
          <w:rFonts w:hint="eastAsia"/>
        </w:rPr>
        <w:t>A</w:t>
      </w:r>
      <w:r>
        <w:t>S-2</w:t>
      </w:r>
      <w:r>
        <w:rPr>
          <w:rFonts w:hint="eastAsia"/>
        </w:rPr>
        <w:t>：用户能使用功能正常的客户端系统</w:t>
      </w:r>
    </w:p>
    <w:p w14:paraId="6CAF567D">
      <w:r>
        <w:rPr>
          <w:rFonts w:hint="eastAsia"/>
        </w:rPr>
        <w:t>A</w:t>
      </w:r>
      <w:r>
        <w:t>S-3</w:t>
      </w:r>
      <w:r>
        <w:rPr>
          <w:rFonts w:hint="eastAsia"/>
        </w:rPr>
        <w:t>：无人机在正常情况下能连接系统，并能与系统进行数据传输</w:t>
      </w:r>
    </w:p>
    <w:p w14:paraId="1D95E2FD">
      <w:r>
        <w:rPr>
          <w:rFonts w:hint="eastAsia"/>
        </w:rPr>
        <w:t>A</w:t>
      </w:r>
      <w:r>
        <w:t>S-4</w:t>
      </w:r>
      <w:r>
        <w:rPr>
          <w:rFonts w:hint="eastAsia"/>
        </w:rPr>
        <w:t>：拥有用于承载系统的服务器</w:t>
      </w:r>
    </w:p>
    <w:p w14:paraId="1A31B4D7">
      <w:pPr>
        <w:pStyle w:val="3"/>
        <w:rPr>
          <w:rFonts w:hint="eastAsia" w:ascii="宋体" w:hAnsi="宋体"/>
        </w:rPr>
      </w:pPr>
      <w:bookmarkStart w:id="27" w:name="_Toc149126257"/>
      <w:r>
        <w:rPr>
          <w:rFonts w:hint="eastAsia" w:ascii="宋体" w:hAnsi="宋体"/>
        </w:rPr>
        <w:t>4.项目范围</w:t>
      </w:r>
      <w:bookmarkEnd w:id="27"/>
    </w:p>
    <w:p w14:paraId="7FF36708">
      <w:pPr>
        <w:pStyle w:val="4"/>
        <w:rPr>
          <w:rFonts w:hint="eastAsia" w:ascii="宋体" w:hAnsi="宋体"/>
        </w:rPr>
      </w:pPr>
      <w:bookmarkStart w:id="28" w:name="_Toc149126258"/>
      <w:r>
        <w:rPr>
          <w:rFonts w:hint="eastAsia" w:ascii="宋体" w:hAnsi="宋体"/>
        </w:rPr>
        <w:t>4.</w:t>
      </w:r>
      <w:r>
        <w:rPr>
          <w:rFonts w:ascii="宋体" w:hAnsi="宋体"/>
        </w:rPr>
        <w:t>1.</w:t>
      </w:r>
      <w:r>
        <w:rPr>
          <w:rFonts w:hint="eastAsia" w:ascii="宋体" w:hAnsi="宋体"/>
        </w:rPr>
        <w:t>版本范围</w:t>
      </w:r>
      <w:bookmarkEnd w:id="2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9"/>
        <w:gridCol w:w="2840"/>
        <w:gridCol w:w="2813"/>
      </w:tblGrid>
      <w:tr w14:paraId="390AF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37C49053">
            <w:pPr>
              <w:jc w:val="center"/>
            </w:pPr>
            <w:r>
              <w:rPr>
                <w:rFonts w:hint="eastAsia"/>
                <w:snapToGrid w:val="0"/>
                <w:sz w:val="20"/>
                <w:szCs w:val="20"/>
              </w:rPr>
              <w:t>特性</w:t>
            </w:r>
          </w:p>
        </w:tc>
        <w:tc>
          <w:tcPr>
            <w:tcW w:w="2840" w:type="dxa"/>
          </w:tcPr>
          <w:p w14:paraId="0AE181B8">
            <w:pPr>
              <w:jc w:val="center"/>
            </w:pPr>
            <w:r>
              <w:rPr>
                <w:rFonts w:hint="eastAsia"/>
                <w:snapToGrid w:val="0"/>
                <w:sz w:val="20"/>
                <w:szCs w:val="20"/>
              </w:rPr>
              <w:t>α版本</w:t>
            </w:r>
          </w:p>
        </w:tc>
        <w:tc>
          <w:tcPr>
            <w:tcW w:w="2813" w:type="dxa"/>
          </w:tcPr>
          <w:p w14:paraId="083A20DA">
            <w:pPr>
              <w:jc w:val="center"/>
            </w:pPr>
            <w:r>
              <w:rPr>
                <w:rFonts w:hint="eastAsia"/>
                <w:snapToGrid w:val="0"/>
                <w:sz w:val="20"/>
                <w:szCs w:val="20"/>
              </w:rPr>
              <w:t>β版本</w:t>
            </w:r>
          </w:p>
        </w:tc>
      </w:tr>
      <w:tr w14:paraId="2BAF1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2869" w:type="dxa"/>
          </w:tcPr>
          <w:p w14:paraId="74A82BDD">
            <w:pPr>
              <w:jc w:val="left"/>
            </w:pPr>
            <w:r>
              <w:rPr>
                <w:rFonts w:hint="eastAsia"/>
                <w:snapToGrid w:val="0"/>
                <w:sz w:val="20"/>
                <w:szCs w:val="20"/>
              </w:rPr>
              <w:t>SF1：</w:t>
            </w:r>
            <w:r>
              <w:rPr>
                <w:rFonts w:hint="eastAsia"/>
              </w:rPr>
              <w:t>用户可以进行</w:t>
            </w:r>
            <w:r>
              <w:rPr>
                <w:rFonts w:hint="eastAsia" w:ascii="Times New Roman"/>
                <w:bCs/>
              </w:rPr>
              <w:t>个人信息管理，可以查看和修改个人信息</w:t>
            </w:r>
          </w:p>
        </w:tc>
        <w:tc>
          <w:tcPr>
            <w:tcW w:w="2840" w:type="dxa"/>
          </w:tcPr>
          <w:p w14:paraId="72A7A582">
            <w:pPr>
              <w:jc w:val="left"/>
            </w:pPr>
            <w:r>
              <w:rPr>
                <w:rFonts w:hint="eastAsia"/>
                <w:snapToGrid w:val="0"/>
                <w:sz w:val="20"/>
                <w:szCs w:val="20"/>
              </w:rPr>
              <w:t>完全实现</w:t>
            </w:r>
          </w:p>
        </w:tc>
        <w:tc>
          <w:tcPr>
            <w:tcW w:w="2813" w:type="dxa"/>
          </w:tcPr>
          <w:p w14:paraId="24855F8B">
            <w:pPr>
              <w:jc w:val="left"/>
            </w:pPr>
          </w:p>
        </w:tc>
      </w:tr>
      <w:tr w14:paraId="2B34E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0" w:hRule="atLeast"/>
        </w:trPr>
        <w:tc>
          <w:tcPr>
            <w:tcW w:w="2869" w:type="dxa"/>
          </w:tcPr>
          <w:p w14:paraId="78699FEA">
            <w:pPr>
              <w:jc w:val="left"/>
            </w:pPr>
            <w:r>
              <w:rPr>
                <w:rFonts w:hint="eastAsia"/>
                <w:snapToGrid w:val="0"/>
                <w:sz w:val="20"/>
                <w:szCs w:val="20"/>
              </w:rPr>
              <w:t>SF2：</w:t>
            </w:r>
            <w:r>
              <w:rPr>
                <w:rFonts w:hint="eastAsia"/>
              </w:rPr>
              <w:t>普通用户可以查看、修改无人机信息并增加、删除无人机</w:t>
            </w:r>
          </w:p>
        </w:tc>
        <w:tc>
          <w:tcPr>
            <w:tcW w:w="2840" w:type="dxa"/>
          </w:tcPr>
          <w:p w14:paraId="0728D0C4">
            <w:pPr>
              <w:jc w:val="left"/>
            </w:pPr>
            <w:r>
              <w:rPr>
                <w:rFonts w:hint="eastAsia"/>
                <w:snapToGrid w:val="0"/>
                <w:sz w:val="20"/>
                <w:szCs w:val="20"/>
              </w:rPr>
              <w:t>完全实现</w:t>
            </w:r>
          </w:p>
        </w:tc>
        <w:tc>
          <w:tcPr>
            <w:tcW w:w="2813" w:type="dxa"/>
          </w:tcPr>
          <w:p w14:paraId="43DDB350">
            <w:pPr>
              <w:jc w:val="left"/>
            </w:pPr>
          </w:p>
        </w:tc>
      </w:tr>
      <w:tr w14:paraId="7DF55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26D59138">
            <w:pPr>
              <w:jc w:val="left"/>
            </w:pPr>
            <w:r>
              <w:rPr>
                <w:rFonts w:hint="eastAsia"/>
                <w:snapToGrid w:val="0"/>
                <w:sz w:val="20"/>
                <w:szCs w:val="20"/>
              </w:rPr>
              <w:t>SF3：</w:t>
            </w:r>
            <w:r>
              <w:rPr>
                <w:rFonts w:hint="eastAsia"/>
              </w:rPr>
              <w:t>普通用户可以查看无人机状态，并能手动操控无人机</w:t>
            </w:r>
          </w:p>
        </w:tc>
        <w:tc>
          <w:tcPr>
            <w:tcW w:w="2840" w:type="dxa"/>
          </w:tcPr>
          <w:p w14:paraId="6A30E603">
            <w:pPr>
              <w:jc w:val="left"/>
            </w:pPr>
            <w:r>
              <w:rPr>
                <w:rFonts w:hint="eastAsia"/>
                <w:snapToGrid w:val="0"/>
                <w:sz w:val="20"/>
                <w:szCs w:val="20"/>
              </w:rPr>
              <w:t>完全实现</w:t>
            </w:r>
          </w:p>
        </w:tc>
        <w:tc>
          <w:tcPr>
            <w:tcW w:w="2813" w:type="dxa"/>
          </w:tcPr>
          <w:p w14:paraId="70F4E4AB">
            <w:pPr>
              <w:jc w:val="left"/>
            </w:pPr>
          </w:p>
        </w:tc>
      </w:tr>
      <w:tr w14:paraId="2EC9C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4909ED87">
            <w:pPr>
              <w:jc w:val="left"/>
            </w:pPr>
            <w:r>
              <w:rPr>
                <w:rFonts w:hint="eastAsia"/>
                <w:snapToGrid w:val="0"/>
                <w:sz w:val="20"/>
                <w:szCs w:val="20"/>
              </w:rPr>
              <w:t>SF4：</w:t>
            </w:r>
            <w:r>
              <w:rPr>
                <w:rFonts w:hint="eastAsia"/>
              </w:rPr>
              <w:t>普通用户可进行无人机的故障处理，查看故障记录</w:t>
            </w:r>
          </w:p>
        </w:tc>
        <w:tc>
          <w:tcPr>
            <w:tcW w:w="2840" w:type="dxa"/>
          </w:tcPr>
          <w:p w14:paraId="1CEA2CB0">
            <w:pPr>
              <w:jc w:val="left"/>
            </w:pPr>
            <w:r>
              <w:rPr>
                <w:rFonts w:hint="eastAsia"/>
                <w:snapToGrid w:val="0"/>
                <w:sz w:val="20"/>
                <w:szCs w:val="20"/>
              </w:rPr>
              <w:t>完全实现</w:t>
            </w:r>
          </w:p>
        </w:tc>
        <w:tc>
          <w:tcPr>
            <w:tcW w:w="2813" w:type="dxa"/>
          </w:tcPr>
          <w:p w14:paraId="5EC10AD7">
            <w:pPr>
              <w:jc w:val="left"/>
            </w:pPr>
          </w:p>
        </w:tc>
      </w:tr>
      <w:tr w14:paraId="01172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0F19ADC6">
            <w:r>
              <w:rPr>
                <w:rFonts w:hint="eastAsia"/>
                <w:snapToGrid w:val="0"/>
                <w:sz w:val="20"/>
                <w:szCs w:val="20"/>
              </w:rPr>
              <w:t>SF5：</w:t>
            </w:r>
            <w:r>
              <w:rPr>
                <w:rFonts w:hint="eastAsia"/>
              </w:rPr>
              <w:t>普通用户可以下达任务</w:t>
            </w:r>
          </w:p>
        </w:tc>
        <w:tc>
          <w:tcPr>
            <w:tcW w:w="2840" w:type="dxa"/>
          </w:tcPr>
          <w:p w14:paraId="672C3C4D">
            <w:pPr>
              <w:jc w:val="left"/>
            </w:pPr>
            <w:r>
              <w:rPr>
                <w:rFonts w:hint="eastAsia"/>
                <w:snapToGrid w:val="0"/>
                <w:sz w:val="20"/>
                <w:szCs w:val="20"/>
              </w:rPr>
              <w:t>仅在导航栏中标出该选项，不实现其页面和具体功能</w:t>
            </w:r>
          </w:p>
        </w:tc>
        <w:tc>
          <w:tcPr>
            <w:tcW w:w="2813" w:type="dxa"/>
          </w:tcPr>
          <w:p w14:paraId="271238BB">
            <w:pPr>
              <w:jc w:val="left"/>
            </w:pPr>
          </w:p>
        </w:tc>
      </w:tr>
      <w:tr w14:paraId="5CF59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6F53E02C">
            <w:pPr>
              <w:jc w:val="left"/>
            </w:pPr>
            <w:r>
              <w:rPr>
                <w:rFonts w:hint="eastAsia"/>
                <w:snapToGrid w:val="0"/>
                <w:sz w:val="20"/>
                <w:szCs w:val="20"/>
              </w:rPr>
              <w:t>SF6：</w:t>
            </w:r>
            <w:r>
              <w:rPr>
                <w:rFonts w:hint="eastAsia"/>
              </w:rPr>
              <w:t>普通用户可以查看任务实时信息和任务执行结果</w:t>
            </w:r>
          </w:p>
        </w:tc>
        <w:tc>
          <w:tcPr>
            <w:tcW w:w="2840" w:type="dxa"/>
          </w:tcPr>
          <w:p w14:paraId="7FCBF2CA">
            <w:pPr>
              <w:jc w:val="left"/>
            </w:pPr>
            <w:r>
              <w:rPr>
                <w:rFonts w:hint="eastAsia"/>
                <w:snapToGrid w:val="0"/>
                <w:sz w:val="20"/>
                <w:szCs w:val="20"/>
              </w:rPr>
              <w:t>完全实现</w:t>
            </w:r>
          </w:p>
        </w:tc>
        <w:tc>
          <w:tcPr>
            <w:tcW w:w="2813" w:type="dxa"/>
          </w:tcPr>
          <w:p w14:paraId="4E2E3009">
            <w:pPr>
              <w:jc w:val="left"/>
            </w:pPr>
          </w:p>
        </w:tc>
      </w:tr>
      <w:tr w14:paraId="500A9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55CD02DC">
            <w:pPr>
              <w:jc w:val="left"/>
            </w:pPr>
            <w:r>
              <w:rPr>
                <w:rFonts w:hint="eastAsia"/>
                <w:snapToGrid w:val="0"/>
                <w:sz w:val="20"/>
                <w:szCs w:val="20"/>
              </w:rPr>
              <w:t>SF7：</w:t>
            </w:r>
            <w:r>
              <w:rPr>
                <w:rFonts w:hint="eastAsia"/>
              </w:rPr>
              <w:t>普通用户可以暂停任务执行</w:t>
            </w:r>
          </w:p>
        </w:tc>
        <w:tc>
          <w:tcPr>
            <w:tcW w:w="2840" w:type="dxa"/>
          </w:tcPr>
          <w:p w14:paraId="34F3A4A3">
            <w:pPr>
              <w:jc w:val="left"/>
            </w:pPr>
            <w:r>
              <w:rPr>
                <w:rFonts w:hint="eastAsia"/>
                <w:snapToGrid w:val="0"/>
                <w:sz w:val="20"/>
                <w:szCs w:val="20"/>
              </w:rPr>
              <w:t>仅在导航栏中标出该选项，不实现其页面和具体功能</w:t>
            </w:r>
          </w:p>
        </w:tc>
        <w:tc>
          <w:tcPr>
            <w:tcW w:w="2813" w:type="dxa"/>
          </w:tcPr>
          <w:p w14:paraId="01FFDE94">
            <w:pPr>
              <w:jc w:val="left"/>
            </w:pPr>
            <w:r>
              <w:rPr>
                <w:rFonts w:hint="eastAsia"/>
                <w:snapToGrid w:val="0"/>
                <w:sz w:val="20"/>
                <w:szCs w:val="20"/>
              </w:rPr>
              <w:t>完全实现</w:t>
            </w:r>
          </w:p>
        </w:tc>
      </w:tr>
      <w:tr w14:paraId="16D34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40D051BB">
            <w:r>
              <w:rPr>
                <w:rFonts w:hint="eastAsia"/>
                <w:snapToGrid w:val="0"/>
                <w:sz w:val="20"/>
                <w:szCs w:val="20"/>
              </w:rPr>
              <w:t>SF8：</w:t>
            </w:r>
            <w:r>
              <w:rPr>
                <w:rFonts w:hint="eastAsia"/>
              </w:rPr>
              <w:t>普通用户可以增加、删除任务</w:t>
            </w:r>
          </w:p>
        </w:tc>
        <w:tc>
          <w:tcPr>
            <w:tcW w:w="2840" w:type="dxa"/>
          </w:tcPr>
          <w:p w14:paraId="12DC4369">
            <w:pPr>
              <w:jc w:val="left"/>
            </w:pPr>
            <w:r>
              <w:rPr>
                <w:rFonts w:hint="eastAsia"/>
                <w:snapToGrid w:val="0"/>
                <w:sz w:val="20"/>
                <w:szCs w:val="20"/>
              </w:rPr>
              <w:t>完全实现</w:t>
            </w:r>
          </w:p>
        </w:tc>
        <w:tc>
          <w:tcPr>
            <w:tcW w:w="2813" w:type="dxa"/>
          </w:tcPr>
          <w:p w14:paraId="2712C9C5">
            <w:pPr>
              <w:jc w:val="left"/>
            </w:pPr>
          </w:p>
        </w:tc>
      </w:tr>
      <w:tr w14:paraId="13739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4364421F">
            <w:pPr>
              <w:jc w:val="left"/>
            </w:pPr>
            <w:r>
              <w:rPr>
                <w:rFonts w:hint="eastAsia"/>
                <w:snapToGrid w:val="0"/>
                <w:sz w:val="20"/>
                <w:szCs w:val="20"/>
              </w:rPr>
              <w:t>SF9：</w:t>
            </w:r>
            <w:r>
              <w:rPr>
                <w:rFonts w:hint="eastAsia"/>
              </w:rPr>
              <w:t>普通用户可以查看、增加、删除、修改地图数据</w:t>
            </w:r>
          </w:p>
        </w:tc>
        <w:tc>
          <w:tcPr>
            <w:tcW w:w="2840" w:type="dxa"/>
          </w:tcPr>
          <w:p w14:paraId="78497D38">
            <w:pPr>
              <w:jc w:val="left"/>
            </w:pPr>
            <w:r>
              <w:rPr>
                <w:rFonts w:hint="eastAsia"/>
                <w:snapToGrid w:val="0"/>
                <w:sz w:val="20"/>
                <w:szCs w:val="20"/>
              </w:rPr>
              <w:t>完全实现</w:t>
            </w:r>
          </w:p>
        </w:tc>
        <w:tc>
          <w:tcPr>
            <w:tcW w:w="2813" w:type="dxa"/>
          </w:tcPr>
          <w:p w14:paraId="3655C501">
            <w:pPr>
              <w:jc w:val="left"/>
            </w:pPr>
          </w:p>
        </w:tc>
      </w:tr>
      <w:tr w14:paraId="041A8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540F0421">
            <w:r>
              <w:rPr>
                <w:rFonts w:hint="eastAsia"/>
                <w:snapToGrid w:val="0"/>
                <w:sz w:val="20"/>
                <w:szCs w:val="20"/>
              </w:rPr>
              <w:t>SF10：</w:t>
            </w:r>
            <w:r>
              <w:rPr>
                <w:rFonts w:hint="eastAsia"/>
              </w:rPr>
              <w:t>普通用户可以提交用户反馈</w:t>
            </w:r>
          </w:p>
          <w:p w14:paraId="5F1E521C">
            <w:pPr>
              <w:jc w:val="left"/>
            </w:pPr>
          </w:p>
        </w:tc>
        <w:tc>
          <w:tcPr>
            <w:tcW w:w="2840" w:type="dxa"/>
          </w:tcPr>
          <w:p w14:paraId="2940DA22">
            <w:pPr>
              <w:jc w:val="left"/>
            </w:pPr>
            <w:r>
              <w:rPr>
                <w:rFonts w:hint="eastAsia"/>
              </w:rPr>
              <w:t>完全实现</w:t>
            </w:r>
          </w:p>
        </w:tc>
        <w:tc>
          <w:tcPr>
            <w:tcW w:w="2813" w:type="dxa"/>
          </w:tcPr>
          <w:p w14:paraId="37FD1BA6">
            <w:pPr>
              <w:jc w:val="left"/>
            </w:pPr>
          </w:p>
        </w:tc>
      </w:tr>
      <w:tr w14:paraId="660EA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0981FCD1">
            <w:pPr>
              <w:jc w:val="left"/>
            </w:pPr>
            <w:r>
              <w:rPr>
                <w:rFonts w:hint="eastAsia"/>
                <w:snapToGrid w:val="0"/>
                <w:sz w:val="20"/>
                <w:szCs w:val="20"/>
              </w:rPr>
              <w:t>SF11：</w:t>
            </w:r>
            <w:r>
              <w:rPr>
                <w:rFonts w:hint="eastAsia"/>
              </w:rPr>
              <w:t>用户可以查看、删除历史记录</w:t>
            </w:r>
          </w:p>
        </w:tc>
        <w:tc>
          <w:tcPr>
            <w:tcW w:w="2840" w:type="dxa"/>
          </w:tcPr>
          <w:p w14:paraId="5ACC8171">
            <w:pPr>
              <w:jc w:val="left"/>
            </w:pPr>
            <w:r>
              <w:rPr>
                <w:rFonts w:hint="eastAsia"/>
                <w:snapToGrid w:val="0"/>
                <w:sz w:val="20"/>
                <w:szCs w:val="20"/>
              </w:rPr>
              <w:t>完全实现</w:t>
            </w:r>
          </w:p>
        </w:tc>
        <w:tc>
          <w:tcPr>
            <w:tcW w:w="2813" w:type="dxa"/>
          </w:tcPr>
          <w:p w14:paraId="728EA9A2">
            <w:pPr>
              <w:jc w:val="left"/>
            </w:pPr>
          </w:p>
        </w:tc>
      </w:tr>
      <w:tr w14:paraId="76300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5B2ACF6C">
            <w:pPr>
              <w:jc w:val="left"/>
            </w:pPr>
            <w:r>
              <w:rPr>
                <w:rFonts w:hint="eastAsia"/>
              </w:rPr>
              <w:t>SF12：管理员用户可以进行用户管理</w:t>
            </w:r>
          </w:p>
        </w:tc>
        <w:tc>
          <w:tcPr>
            <w:tcW w:w="2840" w:type="dxa"/>
          </w:tcPr>
          <w:p w14:paraId="14644332">
            <w:pPr>
              <w:jc w:val="left"/>
            </w:pPr>
            <w:r>
              <w:rPr>
                <w:rFonts w:hint="eastAsia"/>
                <w:snapToGrid w:val="0"/>
                <w:sz w:val="20"/>
                <w:szCs w:val="20"/>
              </w:rPr>
              <w:t>完全实现</w:t>
            </w:r>
          </w:p>
        </w:tc>
        <w:tc>
          <w:tcPr>
            <w:tcW w:w="2813" w:type="dxa"/>
          </w:tcPr>
          <w:p w14:paraId="65728A49">
            <w:pPr>
              <w:jc w:val="left"/>
            </w:pPr>
          </w:p>
        </w:tc>
      </w:tr>
      <w:tr w14:paraId="0F450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2C0C033C">
            <w:pPr>
              <w:jc w:val="left"/>
            </w:pPr>
            <w:r>
              <w:rPr>
                <w:rFonts w:hint="eastAsia"/>
              </w:rPr>
              <w:t>SF13：管理员用户可以查看用户运行日志</w:t>
            </w:r>
          </w:p>
        </w:tc>
        <w:tc>
          <w:tcPr>
            <w:tcW w:w="2840" w:type="dxa"/>
          </w:tcPr>
          <w:p w14:paraId="63E4EB56">
            <w:pPr>
              <w:jc w:val="left"/>
            </w:pPr>
            <w:r>
              <w:rPr>
                <w:rFonts w:hint="eastAsia"/>
                <w:snapToGrid w:val="0"/>
                <w:sz w:val="20"/>
                <w:szCs w:val="20"/>
              </w:rPr>
              <w:t>完全实现</w:t>
            </w:r>
          </w:p>
        </w:tc>
        <w:tc>
          <w:tcPr>
            <w:tcW w:w="2813" w:type="dxa"/>
          </w:tcPr>
          <w:p w14:paraId="60253A93">
            <w:pPr>
              <w:jc w:val="left"/>
            </w:pPr>
          </w:p>
        </w:tc>
      </w:tr>
      <w:tr w14:paraId="2630B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9" w:type="dxa"/>
          </w:tcPr>
          <w:p w14:paraId="675073DC">
            <w:pPr>
              <w:jc w:val="left"/>
            </w:pPr>
            <w:r>
              <w:rPr>
                <w:rFonts w:hint="eastAsia"/>
              </w:rPr>
              <w:t>SF14：管理员用户可以查看用户反馈</w:t>
            </w:r>
          </w:p>
        </w:tc>
        <w:tc>
          <w:tcPr>
            <w:tcW w:w="2840" w:type="dxa"/>
          </w:tcPr>
          <w:p w14:paraId="1479B28A">
            <w:pPr>
              <w:jc w:val="left"/>
            </w:pPr>
            <w:r>
              <w:rPr>
                <w:rFonts w:hint="eastAsia"/>
                <w:snapToGrid w:val="0"/>
                <w:sz w:val="20"/>
                <w:szCs w:val="20"/>
              </w:rPr>
              <w:t>完全实现</w:t>
            </w:r>
          </w:p>
        </w:tc>
        <w:tc>
          <w:tcPr>
            <w:tcW w:w="2813" w:type="dxa"/>
          </w:tcPr>
          <w:p w14:paraId="1BC31607">
            <w:pPr>
              <w:jc w:val="left"/>
            </w:pPr>
          </w:p>
        </w:tc>
      </w:tr>
      <w:tr w14:paraId="1D029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869" w:type="dxa"/>
          </w:tcPr>
          <w:p w14:paraId="372A5529">
            <w:pPr>
              <w:jc w:val="left"/>
            </w:pPr>
            <w:r>
              <w:rPr>
                <w:rFonts w:hint="eastAsia"/>
              </w:rPr>
              <w:t>SF15：系统能自动分配任务给无人机执行</w:t>
            </w:r>
          </w:p>
        </w:tc>
        <w:tc>
          <w:tcPr>
            <w:tcW w:w="2840" w:type="dxa"/>
          </w:tcPr>
          <w:p w14:paraId="6E11E1D4">
            <w:pPr>
              <w:jc w:val="left"/>
            </w:pPr>
            <w:r>
              <w:rPr>
                <w:rFonts w:hint="eastAsia"/>
              </w:rPr>
              <w:t>不实现该功能</w:t>
            </w:r>
          </w:p>
        </w:tc>
        <w:tc>
          <w:tcPr>
            <w:tcW w:w="2813" w:type="dxa"/>
          </w:tcPr>
          <w:p w14:paraId="3F117D59">
            <w:pPr>
              <w:jc w:val="left"/>
            </w:pPr>
            <w:r>
              <w:rPr>
                <w:rFonts w:hint="eastAsia"/>
                <w:snapToGrid w:val="0"/>
                <w:sz w:val="20"/>
                <w:szCs w:val="20"/>
              </w:rPr>
              <w:t>完全实现</w:t>
            </w:r>
          </w:p>
        </w:tc>
      </w:tr>
      <w:tr w14:paraId="018D5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869" w:type="dxa"/>
          </w:tcPr>
          <w:p w14:paraId="07A3FFB2">
            <w:pPr>
              <w:jc w:val="left"/>
            </w:pPr>
            <w:r>
              <w:rPr>
                <w:rFonts w:hint="eastAsia"/>
              </w:rPr>
              <w:t>SF16：系统能自动将任务转移给合适的无人机执行</w:t>
            </w:r>
          </w:p>
        </w:tc>
        <w:tc>
          <w:tcPr>
            <w:tcW w:w="2840" w:type="dxa"/>
          </w:tcPr>
          <w:p w14:paraId="3994FD4C">
            <w:pPr>
              <w:jc w:val="left"/>
              <w:rPr>
                <w:snapToGrid w:val="0"/>
                <w:sz w:val="20"/>
                <w:szCs w:val="20"/>
              </w:rPr>
            </w:pPr>
            <w:r>
              <w:rPr>
                <w:rFonts w:hint="eastAsia"/>
                <w:snapToGrid w:val="0"/>
                <w:sz w:val="20"/>
                <w:szCs w:val="20"/>
              </w:rPr>
              <w:t>不实现该功能</w:t>
            </w:r>
          </w:p>
        </w:tc>
        <w:tc>
          <w:tcPr>
            <w:tcW w:w="2813" w:type="dxa"/>
          </w:tcPr>
          <w:p w14:paraId="23C617D7">
            <w:pPr>
              <w:jc w:val="left"/>
              <w:rPr>
                <w:snapToGrid w:val="0"/>
                <w:sz w:val="20"/>
                <w:szCs w:val="20"/>
              </w:rPr>
            </w:pPr>
            <w:r>
              <w:rPr>
                <w:rFonts w:hint="eastAsia"/>
                <w:snapToGrid w:val="0"/>
                <w:sz w:val="20"/>
                <w:szCs w:val="20"/>
              </w:rPr>
              <w:t>完全实现</w:t>
            </w:r>
          </w:p>
        </w:tc>
      </w:tr>
      <w:tr w14:paraId="31084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869" w:type="dxa"/>
          </w:tcPr>
          <w:p w14:paraId="25F5FB7D">
            <w:pPr>
              <w:jc w:val="left"/>
            </w:pPr>
            <w:r>
              <w:rPr>
                <w:rFonts w:hint="eastAsia"/>
              </w:rPr>
              <w:t>SF17：系统能自动为执行任务的无人机规划最优路径</w:t>
            </w:r>
          </w:p>
        </w:tc>
        <w:tc>
          <w:tcPr>
            <w:tcW w:w="2840" w:type="dxa"/>
          </w:tcPr>
          <w:p w14:paraId="68BDBC4E">
            <w:pPr>
              <w:jc w:val="left"/>
              <w:rPr>
                <w:snapToGrid w:val="0"/>
                <w:sz w:val="20"/>
                <w:szCs w:val="20"/>
              </w:rPr>
            </w:pPr>
            <w:r>
              <w:rPr>
                <w:rFonts w:hint="eastAsia"/>
                <w:snapToGrid w:val="0"/>
                <w:sz w:val="20"/>
                <w:szCs w:val="20"/>
              </w:rPr>
              <w:t>不实现该功能</w:t>
            </w:r>
          </w:p>
        </w:tc>
        <w:tc>
          <w:tcPr>
            <w:tcW w:w="2813" w:type="dxa"/>
          </w:tcPr>
          <w:p w14:paraId="51EDF622">
            <w:pPr>
              <w:jc w:val="left"/>
              <w:rPr>
                <w:snapToGrid w:val="0"/>
                <w:sz w:val="20"/>
                <w:szCs w:val="20"/>
              </w:rPr>
            </w:pPr>
            <w:r>
              <w:rPr>
                <w:rFonts w:hint="eastAsia"/>
                <w:snapToGrid w:val="0"/>
                <w:sz w:val="20"/>
                <w:szCs w:val="20"/>
              </w:rPr>
              <w:t>完全实现</w:t>
            </w:r>
          </w:p>
        </w:tc>
      </w:tr>
      <w:tr w14:paraId="75518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869" w:type="dxa"/>
          </w:tcPr>
          <w:p w14:paraId="2591E9A4">
            <w:pPr>
              <w:jc w:val="left"/>
            </w:pPr>
            <w:r>
              <w:rPr>
                <w:rFonts w:hint="eastAsia"/>
              </w:rPr>
              <w:t>SF18：系统能自动处理无人机故障</w:t>
            </w:r>
          </w:p>
        </w:tc>
        <w:tc>
          <w:tcPr>
            <w:tcW w:w="2840" w:type="dxa"/>
          </w:tcPr>
          <w:p w14:paraId="69BCFC03">
            <w:pPr>
              <w:jc w:val="left"/>
              <w:rPr>
                <w:snapToGrid w:val="0"/>
                <w:sz w:val="20"/>
                <w:szCs w:val="20"/>
              </w:rPr>
            </w:pPr>
            <w:r>
              <w:rPr>
                <w:rFonts w:hint="eastAsia"/>
                <w:snapToGrid w:val="0"/>
                <w:sz w:val="20"/>
                <w:szCs w:val="20"/>
              </w:rPr>
              <w:t>不实现该功能</w:t>
            </w:r>
          </w:p>
          <w:p w14:paraId="121CEB37">
            <w:pPr>
              <w:jc w:val="left"/>
              <w:rPr>
                <w:snapToGrid w:val="0"/>
                <w:sz w:val="20"/>
                <w:szCs w:val="20"/>
              </w:rPr>
            </w:pPr>
          </w:p>
        </w:tc>
        <w:tc>
          <w:tcPr>
            <w:tcW w:w="2813" w:type="dxa"/>
          </w:tcPr>
          <w:p w14:paraId="7A785493">
            <w:pPr>
              <w:jc w:val="left"/>
              <w:rPr>
                <w:snapToGrid w:val="0"/>
                <w:sz w:val="20"/>
                <w:szCs w:val="20"/>
              </w:rPr>
            </w:pPr>
            <w:r>
              <w:rPr>
                <w:rFonts w:hint="eastAsia"/>
                <w:snapToGrid w:val="0"/>
                <w:sz w:val="20"/>
                <w:szCs w:val="20"/>
              </w:rPr>
              <w:t>完全实现</w:t>
            </w:r>
          </w:p>
        </w:tc>
      </w:tr>
    </w:tbl>
    <w:p w14:paraId="531DD9CC">
      <w:pPr>
        <w:tabs>
          <w:tab w:val="left" w:pos="2599"/>
        </w:tabs>
      </w:pPr>
      <w:r>
        <w:rPr>
          <w:rFonts w:hint="eastAsia"/>
        </w:rPr>
        <w:tab/>
      </w:r>
    </w:p>
    <w:p w14:paraId="3B3950FC">
      <w:pPr>
        <w:rPr>
          <w:color w:val="0000FF"/>
        </w:rPr>
      </w:pPr>
    </w:p>
    <w:p w14:paraId="20E4A047">
      <w:pPr>
        <w:pStyle w:val="4"/>
        <w:tabs>
          <w:tab w:val="left" w:pos="2809"/>
        </w:tabs>
        <w:rPr>
          <w:rFonts w:hint="eastAsia" w:ascii="宋体" w:hAnsi="宋体"/>
        </w:rPr>
      </w:pPr>
      <w:bookmarkStart w:id="29" w:name="_Toc149126259"/>
      <w:r>
        <w:rPr>
          <w:rFonts w:hint="eastAsia" w:ascii="宋体" w:hAnsi="宋体"/>
        </w:rPr>
        <w:t>4.</w:t>
      </w:r>
      <w:r>
        <w:rPr>
          <w:rFonts w:ascii="宋体" w:hAnsi="宋体"/>
        </w:rPr>
        <w:t>2.</w:t>
      </w:r>
      <w:r>
        <w:rPr>
          <w:rFonts w:hint="eastAsia" w:ascii="宋体" w:hAnsi="宋体"/>
        </w:rPr>
        <w:t>限制与排除</w:t>
      </w:r>
      <w:bookmarkEnd w:id="29"/>
      <w:r>
        <w:rPr>
          <w:rFonts w:hint="eastAsia" w:ascii="宋体" w:hAnsi="宋体"/>
        </w:rPr>
        <w:tab/>
      </w:r>
    </w:p>
    <w:p w14:paraId="7DE57744">
      <w:pPr>
        <w:rPr>
          <w:rFonts w:hint="eastAsia" w:hAnsi="宋体"/>
          <w:sz w:val="20"/>
          <w:szCs w:val="20"/>
        </w:rPr>
      </w:pPr>
      <w:r>
        <w:rPr>
          <w:rFonts w:hint="eastAsia" w:hAnsi="宋体"/>
          <w:sz w:val="20"/>
          <w:szCs w:val="20"/>
        </w:rPr>
        <w:t>LI-1：本系统用户ID由系统自动分配，用户无权进行修改</w:t>
      </w:r>
    </w:p>
    <w:p w14:paraId="671D63BC">
      <w:pPr>
        <w:rPr>
          <w:rFonts w:hint="eastAsia" w:hAnsi="宋体"/>
          <w:sz w:val="24"/>
        </w:rPr>
      </w:pPr>
      <w:r>
        <w:rPr>
          <w:rFonts w:hint="eastAsia" w:hAnsi="宋体"/>
          <w:sz w:val="20"/>
          <w:szCs w:val="20"/>
        </w:rPr>
        <w:t>LI-2：管理员并非超级用户，不拥有所有权限。用户有系统上的问题，应用问题反馈功能及时反馈给项目维护人员。</w:t>
      </w:r>
    </w:p>
    <w:p w14:paraId="6D882332">
      <w:pPr>
        <w:rPr>
          <w:rFonts w:hint="eastAsia" w:hAnsi="宋体"/>
          <w:sz w:val="24"/>
        </w:rPr>
      </w:pPr>
      <w:r>
        <w:rPr>
          <w:rFonts w:hint="eastAsia" w:hAnsi="宋体"/>
          <w:sz w:val="20"/>
          <w:szCs w:val="20"/>
        </w:rPr>
        <w:t>LI-3：本系统只适用于专用的无人机使用</w:t>
      </w:r>
    </w:p>
    <w:p w14:paraId="1ABB37B1">
      <w:pPr>
        <w:pStyle w:val="3"/>
        <w:rPr>
          <w:rFonts w:hint="eastAsia" w:ascii="宋体" w:hAnsi="宋体"/>
        </w:rPr>
      </w:pPr>
      <w:bookmarkStart w:id="30" w:name="_Toc149126260"/>
      <w:r>
        <w:rPr>
          <w:rFonts w:hint="eastAsia" w:ascii="宋体" w:hAnsi="宋体"/>
        </w:rPr>
        <w:t>5</w:t>
      </w:r>
      <w:r>
        <w:rPr>
          <w:rFonts w:ascii="宋体" w:hAnsi="宋体"/>
        </w:rPr>
        <w:t>.</w:t>
      </w:r>
      <w:r>
        <w:rPr>
          <w:rFonts w:hint="eastAsia" w:ascii="宋体" w:hAnsi="宋体"/>
        </w:rPr>
        <w:t>项目环境</w:t>
      </w:r>
      <w:bookmarkEnd w:id="30"/>
    </w:p>
    <w:p w14:paraId="1B5444F7">
      <w:pPr>
        <w:pStyle w:val="4"/>
        <w:rPr>
          <w:rFonts w:hint="eastAsia" w:ascii="宋体" w:hAnsi="宋体"/>
        </w:rPr>
      </w:pPr>
      <w:bookmarkStart w:id="31" w:name="_Toc149126261"/>
      <w:r>
        <w:rPr>
          <w:rFonts w:hint="eastAsia" w:ascii="宋体" w:hAnsi="宋体"/>
        </w:rPr>
        <w:t>5.</w:t>
      </w:r>
      <w:r>
        <w:rPr>
          <w:rFonts w:ascii="宋体" w:hAnsi="宋体"/>
        </w:rPr>
        <w:t>1.</w:t>
      </w:r>
      <w:r>
        <w:rPr>
          <w:rFonts w:hint="eastAsia" w:ascii="宋体" w:hAnsi="宋体"/>
        </w:rPr>
        <w:t>操作环境</w:t>
      </w:r>
      <w:bookmarkEnd w:id="31"/>
      <w:r>
        <w:rPr>
          <w:rFonts w:ascii="宋体" w:hAnsi="宋体"/>
        </w:rPr>
        <w:t xml:space="preserve"> </w:t>
      </w:r>
    </w:p>
    <w:p w14:paraId="0AE66C09">
      <w:pPr>
        <w:rPr>
          <w:rFonts w:hint="eastAsia" w:hAnsi="宋体"/>
        </w:rPr>
      </w:pPr>
      <w:r>
        <w:rPr>
          <w:rFonts w:ascii="宋体" w:hAnsi="宋体"/>
          <w:sz w:val="20"/>
          <w:szCs w:val="20"/>
        </w:rPr>
        <w:t>本系统适用于</w:t>
      </w:r>
      <w:r>
        <w:rPr>
          <w:rFonts w:hint="eastAsia" w:hAnsi="宋体"/>
          <w:sz w:val="20"/>
          <w:szCs w:val="20"/>
        </w:rPr>
        <w:t>PC网页端</w:t>
      </w:r>
      <w:r>
        <w:rPr>
          <w:rFonts w:ascii="宋体" w:hAnsi="宋体"/>
          <w:sz w:val="20"/>
          <w:szCs w:val="20"/>
        </w:rPr>
        <w:t>，在联网状态下可用。</w:t>
      </w:r>
      <w:r>
        <w:rPr>
          <w:rFonts w:hint="eastAsia" w:ascii="宋体" w:hAnsi="宋体"/>
          <w:sz w:val="20"/>
          <w:szCs w:val="20"/>
        </w:rPr>
        <w:t>本系统对</w:t>
      </w:r>
      <w:r>
        <w:rPr>
          <w:rFonts w:hint="eastAsia" w:hAnsi="宋体"/>
          <w:sz w:val="20"/>
          <w:szCs w:val="20"/>
        </w:rPr>
        <w:t>用户全年开放</w:t>
      </w:r>
      <w:r>
        <w:rPr>
          <w:rFonts w:ascii="宋体" w:hAnsi="宋体"/>
          <w:sz w:val="20"/>
          <w:szCs w:val="20"/>
        </w:rPr>
        <w:t>。数据在服务器端生成存储，后台管理员可访问使用，用户不能容忍服务中断，需要提供访问安全控制和数据保护。访问数据的最大响应时间</w:t>
      </w:r>
      <w:r>
        <w:rPr>
          <w:rFonts w:hint="eastAsia" w:hAnsi="宋体"/>
          <w:sz w:val="20"/>
          <w:szCs w:val="20"/>
        </w:rPr>
        <w:t>目前未知。</w:t>
      </w:r>
    </w:p>
    <w:p w14:paraId="44CB4081">
      <w:pPr>
        <w:pStyle w:val="4"/>
        <w:rPr>
          <w:rFonts w:hint="eastAsia" w:ascii="宋体" w:hAnsi="宋体"/>
        </w:rPr>
      </w:pPr>
      <w:bookmarkStart w:id="32" w:name="_Toc149126262"/>
      <w:r>
        <w:rPr>
          <w:rFonts w:hint="eastAsia" w:ascii="宋体" w:hAnsi="宋体"/>
        </w:rPr>
        <w:t>5.</w:t>
      </w:r>
      <w:r>
        <w:rPr>
          <w:rFonts w:ascii="宋体" w:hAnsi="宋体"/>
        </w:rPr>
        <w:t>2.</w:t>
      </w:r>
      <w:r>
        <w:rPr>
          <w:rFonts w:hint="eastAsia" w:ascii="宋体" w:hAnsi="宋体"/>
        </w:rPr>
        <w:t>涉众</w:t>
      </w:r>
      <w:bookmarkEnd w:id="3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2"/>
        <w:gridCol w:w="2850"/>
        <w:gridCol w:w="2850"/>
      </w:tblGrid>
      <w:tr w14:paraId="1AD30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14:paraId="44766749">
            <w:pPr>
              <w:jc w:val="center"/>
              <w:rPr>
                <w:rFonts w:hint="eastAsia" w:hAnsi="宋体"/>
              </w:rPr>
            </w:pPr>
            <w:r>
              <w:rPr>
                <w:rFonts w:hint="eastAsia" w:hAnsi="宋体"/>
                <w:sz w:val="20"/>
                <w:szCs w:val="20"/>
              </w:rPr>
              <w:t>涉众</w:t>
            </w:r>
          </w:p>
        </w:tc>
        <w:tc>
          <w:tcPr>
            <w:tcW w:w="2850" w:type="dxa"/>
          </w:tcPr>
          <w:p w14:paraId="0D652DDE">
            <w:pPr>
              <w:jc w:val="center"/>
              <w:rPr>
                <w:rFonts w:hint="eastAsia" w:hAnsi="宋体"/>
              </w:rPr>
            </w:pPr>
            <w:r>
              <w:rPr>
                <w:rFonts w:hint="eastAsia" w:hAnsi="宋体"/>
                <w:sz w:val="20"/>
                <w:szCs w:val="20"/>
              </w:rPr>
              <w:t>主要目标</w:t>
            </w:r>
          </w:p>
        </w:tc>
        <w:tc>
          <w:tcPr>
            <w:tcW w:w="2850" w:type="dxa"/>
          </w:tcPr>
          <w:p w14:paraId="7D9D6906">
            <w:pPr>
              <w:jc w:val="center"/>
              <w:rPr>
                <w:rFonts w:hint="eastAsia" w:hAnsi="宋体"/>
              </w:rPr>
            </w:pPr>
            <w:r>
              <w:rPr>
                <w:rFonts w:hint="eastAsia" w:hAnsi="宋体"/>
                <w:sz w:val="20"/>
                <w:szCs w:val="20"/>
              </w:rPr>
              <w:t>主要关注点</w:t>
            </w:r>
          </w:p>
        </w:tc>
      </w:tr>
      <w:tr w14:paraId="2E0D3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14:paraId="2BDBD232">
            <w:pPr>
              <w:jc w:val="left"/>
              <w:rPr>
                <w:rFonts w:hint="eastAsia" w:hAnsi="宋体"/>
              </w:rPr>
            </w:pPr>
            <w:r>
              <w:rPr>
                <w:rFonts w:hint="eastAsia" w:hAnsi="宋体"/>
                <w:sz w:val="20"/>
                <w:szCs w:val="20"/>
              </w:rPr>
              <w:t>管理员</w:t>
            </w:r>
          </w:p>
        </w:tc>
        <w:tc>
          <w:tcPr>
            <w:tcW w:w="2850" w:type="dxa"/>
          </w:tcPr>
          <w:p w14:paraId="2B1BA1C8">
            <w:pPr>
              <w:jc w:val="left"/>
              <w:rPr>
                <w:rFonts w:hint="eastAsia" w:hAnsi="宋体"/>
              </w:rPr>
            </w:pPr>
            <w:r>
              <w:rPr>
                <w:rFonts w:hint="eastAsia" w:hAnsi="宋体"/>
                <w:sz w:val="20"/>
                <w:szCs w:val="20"/>
              </w:rPr>
              <w:t>进行用户权限的增删改查、系统日志的查看以及用户反馈的管理</w:t>
            </w:r>
          </w:p>
        </w:tc>
        <w:tc>
          <w:tcPr>
            <w:tcW w:w="2850" w:type="dxa"/>
          </w:tcPr>
          <w:p w14:paraId="5E1A326C">
            <w:pPr>
              <w:jc w:val="left"/>
              <w:rPr>
                <w:rFonts w:hint="eastAsia" w:hAnsi="宋体"/>
              </w:rPr>
            </w:pPr>
            <w:r>
              <w:rPr>
                <w:rFonts w:hint="eastAsia" w:hAnsi="宋体"/>
                <w:sz w:val="20"/>
                <w:szCs w:val="20"/>
              </w:rPr>
              <w:t>用户行为以及处理反馈</w:t>
            </w:r>
          </w:p>
        </w:tc>
      </w:tr>
      <w:tr w14:paraId="5A6D6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14:paraId="4D363D03">
            <w:pPr>
              <w:jc w:val="left"/>
              <w:rPr>
                <w:rFonts w:hint="eastAsia" w:hAnsi="宋体"/>
              </w:rPr>
            </w:pPr>
            <w:r>
              <w:rPr>
                <w:rFonts w:hint="eastAsia" w:hAnsi="宋体"/>
              </w:rPr>
              <w:t>普通用户</w:t>
            </w:r>
          </w:p>
        </w:tc>
        <w:tc>
          <w:tcPr>
            <w:tcW w:w="2850" w:type="dxa"/>
          </w:tcPr>
          <w:p w14:paraId="34CF7269">
            <w:pPr>
              <w:jc w:val="left"/>
              <w:rPr>
                <w:rFonts w:hint="eastAsia" w:hAnsi="宋体"/>
              </w:rPr>
            </w:pPr>
            <w:r>
              <w:rPr>
                <w:rFonts w:hint="eastAsia" w:hAnsi="宋体"/>
              </w:rPr>
              <w:t>进行无人机管理、任务管理、地图数据管理，并提交用户反馈</w:t>
            </w:r>
          </w:p>
        </w:tc>
        <w:tc>
          <w:tcPr>
            <w:tcW w:w="2850" w:type="dxa"/>
          </w:tcPr>
          <w:p w14:paraId="1564E337">
            <w:pPr>
              <w:jc w:val="left"/>
              <w:rPr>
                <w:rFonts w:hint="eastAsia" w:hAnsi="宋体"/>
              </w:rPr>
            </w:pPr>
            <w:r>
              <w:rPr>
                <w:rFonts w:hint="eastAsia" w:hAnsi="宋体"/>
              </w:rPr>
              <w:t>无人机行为、任务执行情况和结果、地图信息以及个人反馈</w:t>
            </w:r>
          </w:p>
        </w:tc>
      </w:tr>
      <w:tr w14:paraId="37BDA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14:paraId="3283BFB8">
            <w:pPr>
              <w:jc w:val="left"/>
              <w:rPr>
                <w:rFonts w:hint="eastAsia" w:hAnsi="宋体"/>
              </w:rPr>
            </w:pPr>
            <w:r>
              <w:rPr>
                <w:rFonts w:hint="eastAsia" w:hAnsi="宋体"/>
              </w:rPr>
              <w:t>无人机</w:t>
            </w:r>
          </w:p>
        </w:tc>
        <w:tc>
          <w:tcPr>
            <w:tcW w:w="2850" w:type="dxa"/>
          </w:tcPr>
          <w:p w14:paraId="035ECDAA">
            <w:pPr>
              <w:jc w:val="left"/>
              <w:rPr>
                <w:rFonts w:hint="eastAsia" w:hAnsi="宋体"/>
              </w:rPr>
            </w:pPr>
            <w:r>
              <w:rPr>
                <w:rFonts w:hint="eastAsia" w:hAnsi="宋体"/>
              </w:rPr>
              <w:t>执行系统分配的任务，在系统操控下进行数据传输。</w:t>
            </w:r>
          </w:p>
        </w:tc>
        <w:tc>
          <w:tcPr>
            <w:tcW w:w="2850" w:type="dxa"/>
          </w:tcPr>
          <w:p w14:paraId="6704A1BC">
            <w:pPr>
              <w:jc w:val="left"/>
              <w:rPr>
                <w:rFonts w:hint="eastAsia" w:hAnsi="宋体"/>
              </w:rPr>
            </w:pPr>
            <w:r>
              <w:rPr>
                <w:rFonts w:hint="eastAsia" w:hAnsi="宋体"/>
              </w:rPr>
              <w:t>系统分配的任务及规划好的路径</w:t>
            </w:r>
          </w:p>
        </w:tc>
      </w:tr>
    </w:tbl>
    <w:p w14:paraId="01788C8C">
      <w:pPr>
        <w:pStyle w:val="4"/>
        <w:rPr>
          <w:rFonts w:hint="eastAsia" w:ascii="宋体" w:hAnsi="宋体"/>
        </w:rPr>
      </w:pPr>
      <w:bookmarkStart w:id="33" w:name="_Toc149126263"/>
      <w:r>
        <w:rPr>
          <w:rFonts w:hint="eastAsia" w:ascii="宋体" w:hAnsi="宋体"/>
          <w:snapToGrid w:val="0"/>
        </w:rPr>
        <w:t>5.</w:t>
      </w:r>
      <w:r>
        <w:rPr>
          <w:rFonts w:ascii="宋体" w:hAnsi="宋体"/>
          <w:snapToGrid w:val="0"/>
        </w:rPr>
        <w:t>3.</w:t>
      </w:r>
      <w:r>
        <w:rPr>
          <w:rFonts w:hint="eastAsia" w:ascii="宋体" w:hAnsi="宋体"/>
          <w:snapToGrid w:val="0"/>
        </w:rPr>
        <w:t>属性</w:t>
      </w:r>
      <w:bookmarkEnd w:id="3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2116"/>
        <w:gridCol w:w="2145"/>
        <w:gridCol w:w="2145"/>
      </w:tblGrid>
      <w:tr w14:paraId="7E2A4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14:paraId="08B48E9C">
            <w:pPr>
              <w:jc w:val="center"/>
            </w:pPr>
            <w:r>
              <w:rPr>
                <w:rFonts w:hint="eastAsia"/>
                <w:snapToGrid w:val="0"/>
                <w:sz w:val="20"/>
                <w:szCs w:val="20"/>
              </w:rPr>
              <w:t>属性</w:t>
            </w:r>
          </w:p>
        </w:tc>
        <w:tc>
          <w:tcPr>
            <w:tcW w:w="2116" w:type="dxa"/>
          </w:tcPr>
          <w:p w14:paraId="11CFAF8C">
            <w:pPr>
              <w:jc w:val="center"/>
            </w:pPr>
            <w:r>
              <w:rPr>
                <w:rFonts w:hint="eastAsia"/>
                <w:snapToGrid w:val="0"/>
                <w:sz w:val="20"/>
                <w:szCs w:val="20"/>
              </w:rPr>
              <w:t>执行者</w:t>
            </w:r>
          </w:p>
        </w:tc>
        <w:tc>
          <w:tcPr>
            <w:tcW w:w="2145" w:type="dxa"/>
          </w:tcPr>
          <w:p w14:paraId="678E47AA">
            <w:pPr>
              <w:jc w:val="center"/>
            </w:pPr>
            <w:r>
              <w:rPr>
                <w:rFonts w:hint="eastAsia"/>
                <w:snapToGrid w:val="0"/>
                <w:sz w:val="20"/>
                <w:szCs w:val="20"/>
              </w:rPr>
              <w:t>约束因素</w:t>
            </w:r>
          </w:p>
        </w:tc>
        <w:tc>
          <w:tcPr>
            <w:tcW w:w="2145" w:type="dxa"/>
          </w:tcPr>
          <w:p w14:paraId="586036FC">
            <w:pPr>
              <w:jc w:val="center"/>
            </w:pPr>
            <w:r>
              <w:rPr>
                <w:rFonts w:hint="eastAsia"/>
                <w:snapToGrid w:val="0"/>
                <w:sz w:val="20"/>
                <w:szCs w:val="20"/>
              </w:rPr>
              <w:t>可调整因素</w:t>
            </w:r>
          </w:p>
        </w:tc>
      </w:tr>
      <w:tr w14:paraId="5DF11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14:paraId="37939B5A">
            <w:pPr>
              <w:jc w:val="left"/>
            </w:pPr>
            <w:r>
              <w:rPr>
                <w:rFonts w:hint="eastAsia"/>
                <w:snapToGrid w:val="0"/>
                <w:sz w:val="20"/>
                <w:szCs w:val="20"/>
              </w:rPr>
              <w:t>进度</w:t>
            </w:r>
          </w:p>
        </w:tc>
        <w:tc>
          <w:tcPr>
            <w:tcW w:w="2116" w:type="dxa"/>
          </w:tcPr>
          <w:p w14:paraId="34BB8B9C">
            <w:pPr>
              <w:jc w:val="left"/>
            </w:pPr>
          </w:p>
        </w:tc>
        <w:tc>
          <w:tcPr>
            <w:tcW w:w="2145" w:type="dxa"/>
          </w:tcPr>
          <w:p w14:paraId="19E7B731">
            <w:pPr>
              <w:jc w:val="left"/>
            </w:pPr>
          </w:p>
        </w:tc>
        <w:tc>
          <w:tcPr>
            <w:tcW w:w="2145" w:type="dxa"/>
          </w:tcPr>
          <w:p w14:paraId="696B8C45">
            <w:pPr>
              <w:jc w:val="left"/>
            </w:pPr>
            <w:r>
              <w:rPr>
                <w:rFonts w:hint="eastAsia"/>
                <w:snapToGrid w:val="0"/>
                <w:sz w:val="20"/>
                <w:szCs w:val="20"/>
              </w:rPr>
              <w:t>于学期内第11周前完成α版本开发。于14周前前完成β版本开发。</w:t>
            </w:r>
          </w:p>
        </w:tc>
      </w:tr>
      <w:tr w14:paraId="21CEC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14:paraId="055D7CE0">
            <w:pPr>
              <w:jc w:val="left"/>
            </w:pPr>
            <w:r>
              <w:rPr>
                <w:rFonts w:hint="eastAsia"/>
                <w:snapToGrid w:val="0"/>
                <w:sz w:val="20"/>
                <w:szCs w:val="20"/>
              </w:rPr>
              <w:t>特性</w:t>
            </w:r>
          </w:p>
        </w:tc>
        <w:tc>
          <w:tcPr>
            <w:tcW w:w="2116" w:type="dxa"/>
          </w:tcPr>
          <w:p w14:paraId="6E8C6335">
            <w:pPr>
              <w:jc w:val="left"/>
            </w:pPr>
          </w:p>
        </w:tc>
        <w:tc>
          <w:tcPr>
            <w:tcW w:w="2145" w:type="dxa"/>
          </w:tcPr>
          <w:p w14:paraId="1AC6CD2F">
            <w:pPr>
              <w:jc w:val="left"/>
            </w:pPr>
            <w:r>
              <w:rPr>
                <w:rFonts w:ascii="宋体" w:hAnsi="宋体"/>
                <w:sz w:val="20"/>
                <w:szCs w:val="20"/>
              </w:rPr>
              <w:t>1.0 版本中要求实现的特性必须完全可操作</w:t>
            </w:r>
          </w:p>
        </w:tc>
        <w:tc>
          <w:tcPr>
            <w:tcW w:w="2145" w:type="dxa"/>
          </w:tcPr>
          <w:p w14:paraId="57BA5153">
            <w:pPr>
              <w:jc w:val="left"/>
            </w:pPr>
          </w:p>
        </w:tc>
      </w:tr>
      <w:tr w14:paraId="26483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14:paraId="13DE8DF9">
            <w:pPr>
              <w:jc w:val="left"/>
            </w:pPr>
            <w:r>
              <w:rPr>
                <w:rFonts w:hint="eastAsia"/>
                <w:snapToGrid w:val="0"/>
                <w:sz w:val="20"/>
                <w:szCs w:val="20"/>
              </w:rPr>
              <w:t>质量</w:t>
            </w:r>
          </w:p>
        </w:tc>
        <w:tc>
          <w:tcPr>
            <w:tcW w:w="2116" w:type="dxa"/>
          </w:tcPr>
          <w:p w14:paraId="5BF93F1B">
            <w:pPr>
              <w:jc w:val="left"/>
            </w:pPr>
          </w:p>
        </w:tc>
        <w:tc>
          <w:tcPr>
            <w:tcW w:w="2145" w:type="dxa"/>
          </w:tcPr>
          <w:p w14:paraId="03F6CAC0">
            <w:pPr>
              <w:jc w:val="left"/>
            </w:pPr>
            <w:r>
              <w:rPr>
                <w:rFonts w:hint="eastAsia"/>
                <w:snapToGrid w:val="0"/>
                <w:sz w:val="20"/>
                <w:szCs w:val="20"/>
              </w:rPr>
              <w:t>首先通过开发小组内成员的验收。然后给指导老师和课程老师使用并进行验收。最后由相对应的用户进行使用</w:t>
            </w:r>
          </w:p>
        </w:tc>
        <w:tc>
          <w:tcPr>
            <w:tcW w:w="2145" w:type="dxa"/>
          </w:tcPr>
          <w:p w14:paraId="2DCCD65B">
            <w:pPr>
              <w:jc w:val="left"/>
            </w:pPr>
          </w:p>
        </w:tc>
      </w:tr>
      <w:tr w14:paraId="73D0C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14:paraId="3BEB9C85">
            <w:pPr>
              <w:jc w:val="left"/>
            </w:pPr>
            <w:r>
              <w:rPr>
                <w:rFonts w:hint="eastAsia"/>
                <w:snapToGrid w:val="0"/>
                <w:sz w:val="20"/>
                <w:szCs w:val="20"/>
              </w:rPr>
              <w:t>人员</w:t>
            </w:r>
          </w:p>
        </w:tc>
        <w:tc>
          <w:tcPr>
            <w:tcW w:w="2116" w:type="dxa"/>
          </w:tcPr>
          <w:p w14:paraId="58E0768D">
            <w:pPr>
              <w:jc w:val="left"/>
            </w:pPr>
            <w:r>
              <w:rPr>
                <w:rFonts w:hint="eastAsia"/>
                <w:snapToGrid w:val="0"/>
                <w:sz w:val="20"/>
                <w:szCs w:val="20"/>
              </w:rPr>
              <w:t>项目成员</w:t>
            </w:r>
            <w:r>
              <w:rPr>
                <w:rFonts w:hint="eastAsia"/>
                <w:snapToGrid w:val="0"/>
                <w:sz w:val="20"/>
                <w:szCs w:val="20"/>
                <w:lang w:val="en-US" w:eastAsia="zh-CN"/>
              </w:rPr>
              <w:t>5</w:t>
            </w:r>
            <w:r>
              <w:rPr>
                <w:rFonts w:hint="eastAsia"/>
                <w:snapToGrid w:val="0"/>
                <w:sz w:val="20"/>
                <w:szCs w:val="20"/>
              </w:rPr>
              <w:t>人都为开发成员</w:t>
            </w:r>
          </w:p>
        </w:tc>
        <w:tc>
          <w:tcPr>
            <w:tcW w:w="2145" w:type="dxa"/>
          </w:tcPr>
          <w:p w14:paraId="3630F011">
            <w:pPr>
              <w:jc w:val="left"/>
            </w:pPr>
          </w:p>
        </w:tc>
        <w:tc>
          <w:tcPr>
            <w:tcW w:w="2145" w:type="dxa"/>
          </w:tcPr>
          <w:p w14:paraId="0E7684C9">
            <w:pPr>
              <w:jc w:val="left"/>
            </w:pPr>
          </w:p>
        </w:tc>
      </w:tr>
    </w:tbl>
    <w:p w14:paraId="2B6A272A">
      <w:pPr>
        <w:pStyle w:val="5"/>
        <w:spacing w:line="268" w:lineRule="auto"/>
        <w:rPr>
          <w:rFonts w:hint="eastAsia" w:ascii="宋体" w:hAnsi="宋体" w:eastAsia="宋体"/>
          <w:lang w:eastAsia="zh-CN"/>
        </w:rPr>
      </w:pPr>
    </w:p>
    <w:sectPr>
      <w:footerReference r:id="rId8" w:type="default"/>
      <w:pgSz w:w="11906" w:h="16838"/>
      <w:pgMar w:top="1440" w:right="1800" w:bottom="1440" w:left="1800" w:header="851" w:footer="992"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幼圆_GB2312">
    <w:altName w:val="微软雅黑"/>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A28AA">
    <w:pPr>
      <w:pStyle w:val="30"/>
      <w:jc w:val="right"/>
    </w:pPr>
    <w:r>
      <w:fldChar w:fldCharType="begin"/>
    </w:r>
    <w:r>
      <w:instrText xml:space="preserve">PAGE   \* MERGEFORMAT</w:instrText>
    </w:r>
    <w:r>
      <w:fldChar w:fldCharType="separate"/>
    </w:r>
    <w:r>
      <w:rPr>
        <w:lang w:val="zh-CN"/>
      </w:rPr>
      <w:t>2</w:t>
    </w:r>
    <w:r>
      <w:fldChar w:fldCharType="end"/>
    </w:r>
  </w:p>
  <w:p w14:paraId="0636E74A">
    <w:pPr>
      <w:pStyle w:val="3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B9CE6A">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3FF978D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14:paraId="41E6A0EF">
          <w:pPr>
            <w:ind w:right="360"/>
          </w:pPr>
          <w:r>
            <w:rPr>
              <w:rFonts w:ascii="Times New Roman"/>
            </w:rPr>
            <w:t>Confidential</w:t>
          </w:r>
        </w:p>
      </w:tc>
      <w:tc>
        <w:tcPr>
          <w:tcW w:w="3162" w:type="dxa"/>
          <w:tcBorders>
            <w:top w:val="nil"/>
            <w:left w:val="nil"/>
            <w:bottom w:val="nil"/>
            <w:right w:val="nil"/>
          </w:tcBorders>
        </w:tcPr>
        <w:p w14:paraId="47B8C37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湖南大学信息科学与工程学院</w:t>
          </w:r>
          <w:r>
            <w:rPr>
              <w:rFonts w:ascii="Times New Roman"/>
            </w:rPr>
            <w:t>&gt;</w:t>
          </w:r>
          <w:r>
            <w:rPr>
              <w:rFonts w:ascii="Times New Roman"/>
            </w:rPr>
            <w:fldChar w:fldCharType="end"/>
          </w:r>
          <w:r>
            <w:rPr>
              <w:rFonts w:ascii="Times New Roman"/>
            </w:rPr>
            <w:t>, 20</w:t>
          </w:r>
          <w:r>
            <w:rPr>
              <w:rFonts w:hint="eastAsia" w:ascii="Times New Roman"/>
            </w:rPr>
            <w:t>2</w:t>
          </w:r>
          <w:r>
            <w:rPr>
              <w:rFonts w:ascii="Times New Roman"/>
            </w:rPr>
            <w:t>3</w:t>
          </w:r>
        </w:p>
      </w:tc>
      <w:tc>
        <w:tcPr>
          <w:tcW w:w="3162" w:type="dxa"/>
          <w:tcBorders>
            <w:top w:val="nil"/>
            <w:left w:val="nil"/>
            <w:bottom w:val="nil"/>
            <w:right w:val="nil"/>
          </w:tcBorders>
        </w:tcPr>
        <w:p w14:paraId="162FB9D9">
          <w:pPr>
            <w:jc w:val="right"/>
          </w:pPr>
          <w:r>
            <w:rPr>
              <w:rFonts w:ascii="Times New Roman"/>
            </w:rPr>
            <w:t xml:space="preserve">Page </w:t>
          </w:r>
          <w:r>
            <w:rPr>
              <w:rStyle w:val="16"/>
              <w:rFonts w:ascii="Times New Roman"/>
            </w:rPr>
            <w:fldChar w:fldCharType="begin"/>
          </w:r>
          <w:r>
            <w:rPr>
              <w:rStyle w:val="16"/>
              <w:rFonts w:ascii="Times New Roman"/>
            </w:rPr>
            <w:instrText xml:space="preserve"> PAGE </w:instrText>
          </w:r>
          <w:r>
            <w:rPr>
              <w:rStyle w:val="16"/>
              <w:rFonts w:ascii="Times New Roman"/>
            </w:rPr>
            <w:fldChar w:fldCharType="separate"/>
          </w:r>
          <w:r>
            <w:rPr>
              <w:rStyle w:val="16"/>
              <w:rFonts w:ascii="Times New Roman"/>
            </w:rPr>
            <w:t>8</w:t>
          </w:r>
          <w:r>
            <w:rPr>
              <w:rStyle w:val="16"/>
              <w:rFonts w:ascii="Times New Roman"/>
            </w:rPr>
            <w:fldChar w:fldCharType="end"/>
          </w:r>
        </w:p>
      </w:tc>
    </w:tr>
  </w:tbl>
  <w:p w14:paraId="609DED74">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5C857CB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14:paraId="3B77555F">
          <w:pPr>
            <w:ind w:right="360"/>
          </w:pPr>
          <w:r>
            <w:rPr>
              <w:rFonts w:ascii="Times New Roman"/>
            </w:rPr>
            <w:t>Confidential</w:t>
          </w:r>
        </w:p>
      </w:tc>
      <w:tc>
        <w:tcPr>
          <w:tcW w:w="3162" w:type="dxa"/>
          <w:tcBorders>
            <w:top w:val="nil"/>
            <w:left w:val="nil"/>
            <w:bottom w:val="nil"/>
            <w:right w:val="nil"/>
          </w:tcBorders>
        </w:tcPr>
        <w:p w14:paraId="6C12E40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湖南大学信息科学与工程学院</w:t>
          </w:r>
          <w:r>
            <w:rPr>
              <w:rFonts w:ascii="Times New Roman"/>
            </w:rPr>
            <w:t>&gt;</w:t>
          </w:r>
          <w:r>
            <w:rPr>
              <w:rFonts w:ascii="Times New Roman"/>
            </w:rPr>
            <w:fldChar w:fldCharType="end"/>
          </w:r>
          <w:r>
            <w:rPr>
              <w:rFonts w:ascii="Times New Roman"/>
            </w:rPr>
            <w:t>, 20</w:t>
          </w:r>
          <w:r>
            <w:rPr>
              <w:rFonts w:hint="eastAsia" w:ascii="Times New Roman"/>
            </w:rPr>
            <w:t>2</w:t>
          </w:r>
          <w:r>
            <w:rPr>
              <w:rFonts w:ascii="Times New Roman"/>
            </w:rPr>
            <w:t>3</w:t>
          </w:r>
        </w:p>
      </w:tc>
      <w:tc>
        <w:tcPr>
          <w:tcW w:w="3162" w:type="dxa"/>
          <w:tcBorders>
            <w:top w:val="nil"/>
            <w:left w:val="nil"/>
            <w:bottom w:val="nil"/>
            <w:right w:val="nil"/>
          </w:tcBorders>
        </w:tcPr>
        <w:p w14:paraId="2BC26ABC">
          <w:pPr>
            <w:jc w:val="right"/>
          </w:pPr>
          <w:r>
            <w:rPr>
              <w:rFonts w:ascii="Times New Roman"/>
            </w:rPr>
            <w:t xml:space="preserve">Page </w:t>
          </w:r>
          <w:r>
            <w:rPr>
              <w:rStyle w:val="16"/>
              <w:rFonts w:ascii="Times New Roman"/>
            </w:rPr>
            <w:fldChar w:fldCharType="begin"/>
          </w:r>
          <w:r>
            <w:rPr>
              <w:rStyle w:val="16"/>
              <w:rFonts w:ascii="Times New Roman"/>
            </w:rPr>
            <w:instrText xml:space="preserve"> PAGE </w:instrText>
          </w:r>
          <w:r>
            <w:rPr>
              <w:rStyle w:val="16"/>
              <w:rFonts w:ascii="Times New Roman"/>
            </w:rPr>
            <w:fldChar w:fldCharType="separate"/>
          </w:r>
          <w:r>
            <w:rPr>
              <w:rStyle w:val="16"/>
              <w:rFonts w:ascii="Times New Roman"/>
            </w:rPr>
            <w:t>8</w:t>
          </w:r>
          <w:r>
            <w:rPr>
              <w:rStyle w:val="16"/>
              <w:rFonts w:ascii="Times New Roman"/>
            </w:rPr>
            <w:fldChar w:fldCharType="end"/>
          </w:r>
        </w:p>
      </w:tc>
    </w:tr>
  </w:tbl>
  <w:p w14:paraId="080F8C0C">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6460A">
    <w:pPr>
      <w:pStyle w:val="28"/>
      <w:jc w:val="both"/>
      <w:rPr>
        <w:rFonts w:ascii="隶书" w:eastAsia="隶书"/>
        <w:sz w:val="21"/>
        <w:szCs w:val="21"/>
      </w:rPr>
    </w:pPr>
    <w:r>
      <w:drawing>
        <wp:inline distT="0" distB="0" distL="0" distR="0">
          <wp:extent cx="2194560" cy="434340"/>
          <wp:effectExtent l="0" t="0" r="0" b="3810"/>
          <wp:docPr id="4097" name="图片 2005563000"/>
          <wp:cNvGraphicFramePr/>
          <a:graphic xmlns:a="http://schemas.openxmlformats.org/drawingml/2006/main">
            <a:graphicData uri="http://schemas.openxmlformats.org/drawingml/2006/picture">
              <pic:pic xmlns:pic="http://schemas.openxmlformats.org/drawingml/2006/picture">
                <pic:nvPicPr>
                  <pic:cNvPr id="4097" name="图片 2005563000"/>
                  <pic:cNvPicPr/>
                </pic:nvPicPr>
                <pic:blipFill>
                  <a:blip r:embed="rId1" cstate="print"/>
                  <a:srcRect/>
                  <a:stretch>
                    <a:fillRect/>
                  </a:stretch>
                </pic:blipFill>
                <pic:spPr>
                  <a:xfrm>
                    <a:off x="0" y="0"/>
                    <a:ext cx="2194560" cy="434340"/>
                  </a:xfrm>
                  <a:prstGeom prst="rect">
                    <a:avLst/>
                  </a:prstGeom>
                  <a:ln>
                    <a:noFill/>
                  </a:ln>
                </pic:spPr>
              </pic:pic>
            </a:graphicData>
          </a:graphic>
        </wp:inline>
      </w:drawing>
    </w:r>
    <w:r>
      <w:rPr>
        <w:rFonts w:hint="eastAsia"/>
      </w:rPr>
      <w:t xml:space="preserve">         </w:t>
    </w:r>
    <w:r>
      <w:rPr>
        <w:rFonts w:hint="eastAsia" w:ascii="隶书" w:eastAsia="隶书"/>
        <w:sz w:val="21"/>
        <w:szCs w:val="21"/>
      </w:rPr>
      <w:t>高校招生录取新生档案管理系统平台</w:t>
    </w:r>
  </w:p>
  <w:p w14:paraId="5319B51D">
    <w:pPr>
      <w:pStyle w:val="28"/>
      <w:rPr>
        <w:szCs w:val="24"/>
      </w:rPr>
    </w:pPr>
    <w:r>
      <mc:AlternateContent>
        <mc:Choice Requires="wps">
          <w:drawing>
            <wp:inline distT="0" distB="0" distL="0" distR="0">
              <wp:extent cx="5200650" cy="94615"/>
              <wp:effectExtent l="0" t="0" r="0" b="635"/>
              <wp:docPr id="4098" name="矩形 246454136"/>
              <wp:cNvGraphicFramePr/>
              <a:graphic xmlns:a="http://schemas.openxmlformats.org/drawingml/2006/main">
                <a:graphicData uri="http://schemas.microsoft.com/office/word/2010/wordprocessingShape">
                  <wps:wsp>
                    <wps:cNvSpPr/>
                    <wps:spPr>
                      <a:xfrm>
                        <a:off x="0" y="0"/>
                        <a:ext cx="5200650" cy="94615"/>
                      </a:xfrm>
                      <a:prstGeom prst="rect">
                        <a:avLst/>
                      </a:prstGeom>
                      <a:gradFill flip="none" rotWithShape="1">
                        <a:gsLst>
                          <a:gs pos="0">
                            <a:srgbClr val="FFFFFF"/>
                          </a:gs>
                          <a:gs pos="100000">
                            <a:srgbClr val="B4B4B4"/>
                          </a:gs>
                        </a:gsLst>
                        <a:lin ang="0" scaled="1"/>
                      </a:gradFill>
                      <a:ln>
                        <a:noFill/>
                      </a:ln>
                    </wps:spPr>
                    <wps:bodyPr/>
                  </wps:wsp>
                </a:graphicData>
              </a:graphic>
            </wp:inline>
          </w:drawing>
        </mc:Choice>
        <mc:Fallback>
          <w:pict>
            <v:rect id="矩形 246454136" o:spid="_x0000_s1026" o:spt="1" style="height:7.45pt;width:409.5pt;" fillcolor="#FFFFFF" filled="t" stroked="f" coordsize="21600,21600" o:gfxdata="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Q&#10;lg7v0wAAAAQBAAAPAAAAAAAAAAEAIAAAACIAAABkcnMvZG93bnJldi54bWxQSwECFAAUAAAACACH&#10;TuJA53V3GvABAADuAwAADgAAAAAAAAABACAAAAAiAQAAZHJzL2Uyb0RvYy54bWxQSwUGAAAAAAYA&#10;BgBZAQAAhAUAAAAA&#10;">
              <v:fill type="gradient" on="t" color2="#B4B4B4" angle="90" focus="100%" focussize="0,0" rotate="t"/>
              <v:stroke on="f"/>
              <v:imagedata o:title=""/>
              <o:lock v:ext="edit" aspectratio="f"/>
              <w10:wrap type="non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671B7A2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14:paraId="3E1673F2">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rPr>
            <w:t>&lt;</w:t>
          </w:r>
          <w:r>
            <w:rPr>
              <w:rFonts w:hint="eastAsia" w:ascii="黑体" w:hAnsi="黑体" w:eastAsia="黑体" w:cs="黑体"/>
              <w:sz w:val="16"/>
              <w:szCs w:val="16"/>
            </w:rPr>
            <w:t>对抗环境下无人机群动态任务协作与迁移系统</w:t>
          </w:r>
          <w:r>
            <w:rPr>
              <w:rFonts w:ascii="Times New Roman"/>
            </w:rPr>
            <w:t>&gt;</w:t>
          </w:r>
          <w:r>
            <w:rPr>
              <w:rFonts w:ascii="Times New Roman"/>
              <w:b/>
            </w:rPr>
            <w:fldChar w:fldCharType="end"/>
          </w:r>
        </w:p>
      </w:tc>
      <w:tc>
        <w:tcPr>
          <w:tcW w:w="3179" w:type="dxa"/>
        </w:tcPr>
        <w:p w14:paraId="7E6AED38">
          <w:pPr>
            <w:tabs>
              <w:tab w:val="left" w:pos="1135"/>
            </w:tabs>
            <w:spacing w:before="40"/>
            <w:ind w:right="68"/>
          </w:pPr>
          <w:r>
            <w:rPr>
              <w:rFonts w:ascii="Times New Roman"/>
            </w:rPr>
            <w:t xml:space="preserve">  Version:           &lt;1.1&gt;</w:t>
          </w:r>
        </w:p>
      </w:tc>
    </w:tr>
    <w:tr w14:paraId="2652C9F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242ADB81">
          <w:r>
            <w:rPr>
              <w:rFonts w:hint="eastAsia"/>
            </w:rPr>
            <w:t>项目前景与范围文档</w:t>
          </w:r>
        </w:p>
      </w:tc>
      <w:tc>
        <w:tcPr>
          <w:tcW w:w="3179" w:type="dxa"/>
        </w:tcPr>
        <w:p w14:paraId="1B339E76">
          <w:r>
            <w:rPr>
              <w:rFonts w:ascii="Times New Roman"/>
            </w:rPr>
            <w:t xml:space="preserve">  Date:  &lt;27</w:t>
          </w:r>
          <w:r>
            <w:rPr>
              <w:rFonts w:hint="eastAsia" w:ascii="Times New Roman"/>
            </w:rPr>
            <w:t>/10/2024</w:t>
          </w:r>
          <w:r>
            <w:rPr>
              <w:rFonts w:ascii="Times New Roman"/>
            </w:rPr>
            <w:t>&gt;</w:t>
          </w:r>
        </w:p>
      </w:tc>
    </w:tr>
    <w:tr w14:paraId="3671EB9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14:paraId="511BE6CB">
          <w:r>
            <w:rPr>
              <w:rFonts w:ascii="Times New Roman"/>
            </w:rPr>
            <w:t>&lt;</w:t>
          </w:r>
          <w:r>
            <w:rPr>
              <w:rFonts w:hint="eastAsia" w:ascii="Times New Roman"/>
            </w:rPr>
            <w:t>1.</w:t>
          </w:r>
          <w:r>
            <w:rPr>
              <w:rFonts w:ascii="Times New Roman"/>
            </w:rPr>
            <w:t>1&gt;</w:t>
          </w:r>
        </w:p>
      </w:tc>
    </w:tr>
  </w:tbl>
  <w:p w14:paraId="4B66C9C8">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wNDE1MmQwMDJhZDA0NWFkNDBkNWVlYmVmOWRjMTIifQ=="/>
  </w:docVars>
  <w:rsids>
    <w:rsidRoot w:val="00BD7074"/>
    <w:rsid w:val="000B0204"/>
    <w:rsid w:val="00174D15"/>
    <w:rsid w:val="00BD7074"/>
    <w:rsid w:val="00EB0E04"/>
    <w:rsid w:val="2C586F5B"/>
    <w:rsid w:val="793E0714"/>
    <w:rsid w:val="7BC13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2"/>
    <w:qFormat/>
    <w:uiPriority w:val="0"/>
    <w:pPr>
      <w:widowControl/>
      <w:kinsoku w:val="0"/>
      <w:autoSpaceDE w:val="0"/>
      <w:autoSpaceDN w:val="0"/>
      <w:adjustRightInd w:val="0"/>
      <w:snapToGrid w:val="0"/>
      <w:jc w:val="left"/>
    </w:pPr>
    <w:rPr>
      <w:rFonts w:ascii="Arial" w:hAnsi="Arial" w:eastAsia="Arial" w:cs="Arial"/>
      <w:color w:val="000000"/>
      <w:kern w:val="0"/>
      <w:szCs w:val="21"/>
      <w:lang w:eastAsia="en-US"/>
    </w:r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39"/>
    <w:pPr>
      <w:ind w:left="420" w:leftChars="200"/>
    </w:pPr>
  </w:style>
  <w:style w:type="paragraph" w:styleId="11">
    <w:name w:val="Normal (Web)"/>
    <w:basedOn w:val="1"/>
    <w:qFormat/>
    <w:uiPriority w:val="0"/>
    <w:pPr>
      <w:spacing w:beforeAutospacing="1" w:afterAutospacing="1"/>
      <w:jc w:val="left"/>
    </w:pPr>
    <w:rPr>
      <w:rFonts w:cs="Times New Roman" w:asciiTheme="minorHAnsi" w:hAnsiTheme="minorHAnsi" w:eastAsiaTheme="minorEastAsia"/>
      <w:kern w:val="0"/>
      <w:sz w:val="24"/>
    </w:rPr>
  </w:style>
  <w:style w:type="paragraph" w:styleId="12">
    <w:name w:val="Title"/>
    <w:basedOn w:val="1"/>
    <w:next w:val="1"/>
    <w:qFormat/>
    <w:uiPriority w:val="10"/>
    <w:pPr>
      <w:jc w:val="center"/>
    </w:pPr>
    <w:rPr>
      <w:b/>
      <w:sz w:val="36"/>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basedOn w:val="15"/>
    <w:qFormat/>
    <w:uiPriority w:val="99"/>
    <w:rPr>
      <w:color w:val="0563C1"/>
      <w:u w:val="single"/>
    </w:rPr>
  </w:style>
  <w:style w:type="paragraph" w:customStyle="1" w:styleId="18">
    <w:name w:val="样式1"/>
    <w:basedOn w:val="8"/>
    <w:qFormat/>
    <w:uiPriority w:val="0"/>
    <w:pPr>
      <w:shd w:val="clear" w:color="auto" w:fill="FF0000"/>
    </w:pPr>
  </w:style>
  <w:style w:type="paragraph" w:customStyle="1" w:styleId="19">
    <w:name w:val="Tabletext"/>
    <w:basedOn w:val="1"/>
    <w:qFormat/>
    <w:uiPriority w:val="6"/>
    <w:pPr>
      <w:keepLines/>
      <w:spacing w:after="120"/>
    </w:pPr>
  </w:style>
  <w:style w:type="paragraph" w:customStyle="1" w:styleId="20">
    <w:name w:val="WPSOffice手动目录 1"/>
    <w:qFormat/>
    <w:uiPriority w:val="0"/>
    <w:rPr>
      <w:rFonts w:ascii="Times New Roman" w:hAnsi="Times New Roman" w:eastAsia="宋体" w:cs="Times New Roman"/>
      <w:lang w:val="en-US" w:eastAsia="zh-CN" w:bidi="ar-SA"/>
    </w:rPr>
  </w:style>
  <w:style w:type="paragraph" w:customStyle="1" w:styleId="21">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2">
    <w:name w:val="正文文本 字符"/>
    <w:basedOn w:val="15"/>
    <w:link w:val="5"/>
    <w:qFormat/>
    <w:uiPriority w:val="0"/>
    <w:rPr>
      <w:rFonts w:ascii="Arial" w:hAnsi="Arial" w:eastAsia="Arial" w:cs="Arial"/>
      <w:color w:val="000000"/>
      <w:sz w:val="21"/>
      <w:szCs w:val="21"/>
      <w:lang w:eastAsia="en-US"/>
    </w:rPr>
  </w:style>
  <w:style w:type="paragraph" w:customStyle="1" w:styleId="23">
    <w:name w:val="Table Text"/>
    <w:basedOn w:val="1"/>
    <w:qFormat/>
    <w:uiPriority w:val="0"/>
    <w:pPr>
      <w:widowControl/>
      <w:kinsoku w:val="0"/>
      <w:autoSpaceDE w:val="0"/>
      <w:autoSpaceDN w:val="0"/>
      <w:adjustRightInd w:val="0"/>
      <w:snapToGrid w:val="0"/>
      <w:jc w:val="left"/>
    </w:pPr>
    <w:rPr>
      <w:rFonts w:ascii="黑体" w:hAnsi="黑体" w:eastAsia="黑体" w:cs="黑体"/>
      <w:color w:val="000000"/>
      <w:kern w:val="0"/>
      <w:sz w:val="24"/>
      <w:lang w:eastAsia="en-US"/>
    </w:rPr>
  </w:style>
  <w:style w:type="table" w:customStyle="1" w:styleId="24">
    <w:name w:val="Table Normal"/>
    <w:qFormat/>
    <w:uiPriority w:val="0"/>
    <w:pPr>
      <w:snapToGrid w:val="0"/>
    </w:pPr>
    <w:rPr>
      <w:rFonts w:ascii="Arial" w:hAnsi="Arial" w:eastAsia="Times New Roman" w:cs="Arial"/>
      <w:color w:val="000000"/>
      <w:sz w:val="21"/>
      <w:szCs w:val="21"/>
      <w:lang w:eastAsia="en-US"/>
    </w:rPr>
    <w:tblPr>
      <w:tblCellMar>
        <w:top w:w="0" w:type="dxa"/>
        <w:left w:w="0" w:type="dxa"/>
        <w:bottom w:w="0" w:type="dxa"/>
        <w:right w:w="0" w:type="dxa"/>
      </w:tblCellMar>
    </w:tblPr>
  </w:style>
  <w:style w:type="character" w:customStyle="1" w:styleId="25">
    <w:name w:val="标题 2 字符"/>
    <w:basedOn w:val="15"/>
    <w:link w:val="3"/>
    <w:qFormat/>
    <w:uiPriority w:val="0"/>
    <w:rPr>
      <w:rFonts w:ascii="Calibri Light" w:hAnsi="Calibri Light" w:eastAsia="宋体" w:cs="宋体"/>
      <w:b/>
      <w:bCs/>
      <w:kern w:val="2"/>
      <w:sz w:val="32"/>
      <w:szCs w:val="32"/>
    </w:rPr>
  </w:style>
  <w:style w:type="character" w:customStyle="1" w:styleId="26">
    <w:name w:val="标题 1 字符"/>
    <w:basedOn w:val="15"/>
    <w:link w:val="2"/>
    <w:qFormat/>
    <w:uiPriority w:val="0"/>
    <w:rPr>
      <w:rFonts w:ascii="Calibri" w:hAnsi="Calibri" w:eastAsia="宋体" w:cs="宋体"/>
      <w:b/>
      <w:bCs/>
      <w:kern w:val="44"/>
      <w:sz w:val="44"/>
      <w:szCs w:val="44"/>
    </w:rPr>
  </w:style>
  <w:style w:type="character" w:customStyle="1" w:styleId="27">
    <w:name w:val="标题 3 字符"/>
    <w:basedOn w:val="15"/>
    <w:link w:val="4"/>
    <w:qFormat/>
    <w:uiPriority w:val="0"/>
    <w:rPr>
      <w:rFonts w:ascii="Calibri" w:hAnsi="Calibri" w:eastAsia="宋体" w:cs="宋体"/>
      <w:b/>
      <w:bCs/>
      <w:kern w:val="2"/>
      <w:sz w:val="32"/>
      <w:szCs w:val="32"/>
    </w:rPr>
  </w:style>
  <w:style w:type="paragraph" w:customStyle="1" w:styleId="28">
    <w:name w:val="页眉1"/>
    <w:basedOn w:val="1"/>
    <w:next w:val="8"/>
    <w:link w:val="29"/>
    <w:qFormat/>
    <w:uiPriority w:val="0"/>
    <w:pPr>
      <w:pBdr>
        <w:bottom w:val="single" w:color="auto" w:sz="6" w:space="1"/>
      </w:pBdr>
      <w:tabs>
        <w:tab w:val="center" w:pos="4153"/>
        <w:tab w:val="right" w:pos="8306"/>
      </w:tabs>
      <w:snapToGrid w:val="0"/>
      <w:jc w:val="center"/>
    </w:pPr>
    <w:rPr>
      <w:rFonts w:cs="Times New Roman"/>
      <w:sz w:val="18"/>
      <w:szCs w:val="18"/>
    </w:rPr>
  </w:style>
  <w:style w:type="character" w:customStyle="1" w:styleId="29">
    <w:name w:val="页眉 字符"/>
    <w:basedOn w:val="15"/>
    <w:link w:val="28"/>
    <w:qFormat/>
    <w:uiPriority w:val="0"/>
    <w:rPr>
      <w:rFonts w:ascii="Calibri" w:hAnsi="Calibri"/>
      <w:kern w:val="2"/>
      <w:sz w:val="18"/>
      <w:szCs w:val="18"/>
    </w:rPr>
  </w:style>
  <w:style w:type="paragraph" w:customStyle="1" w:styleId="30">
    <w:name w:val="页脚1"/>
    <w:basedOn w:val="1"/>
    <w:next w:val="7"/>
    <w:link w:val="31"/>
    <w:qFormat/>
    <w:uiPriority w:val="99"/>
    <w:pPr>
      <w:tabs>
        <w:tab w:val="center" w:pos="4153"/>
        <w:tab w:val="right" w:pos="8306"/>
      </w:tabs>
      <w:snapToGrid w:val="0"/>
      <w:jc w:val="left"/>
    </w:pPr>
    <w:rPr>
      <w:rFonts w:cs="Times New Roman"/>
      <w:sz w:val="18"/>
      <w:szCs w:val="18"/>
    </w:rPr>
  </w:style>
  <w:style w:type="character" w:customStyle="1" w:styleId="31">
    <w:name w:val="页脚 字符"/>
    <w:basedOn w:val="15"/>
    <w:link w:val="30"/>
    <w:qFormat/>
    <w:uiPriority w:val="99"/>
    <w:rPr>
      <w:rFonts w:ascii="Calibri" w:hAnsi="Calibri"/>
      <w:kern w:val="2"/>
      <w:sz w:val="18"/>
      <w:szCs w:val="18"/>
    </w:rPr>
  </w:style>
  <w:style w:type="paragraph" w:customStyle="1" w:styleId="32">
    <w:name w:val="71e7dc79-1ff7-45e8-997d-0ebda3762b91"/>
    <w:basedOn w:val="3"/>
    <w:next w:val="33"/>
    <w:link w:val="34"/>
    <w:qFormat/>
    <w:uiPriority w:val="0"/>
    <w:pPr>
      <w:adjustRightInd w:val="0"/>
      <w:spacing w:before="0" w:after="0" w:line="288" w:lineRule="auto"/>
      <w:jc w:val="left"/>
    </w:pPr>
    <w:rPr>
      <w:rFonts w:ascii="微软雅黑" w:hAnsi="微软雅黑" w:eastAsia="微软雅黑"/>
      <w:color w:val="000000"/>
      <w:sz w:val="28"/>
    </w:rPr>
  </w:style>
  <w:style w:type="paragraph" w:customStyle="1" w:styleId="33">
    <w:name w:val="acbfdd8b-e11b-4d36-88ff-6049b138f862"/>
    <w:basedOn w:val="5"/>
    <w:link w:val="35"/>
    <w:qFormat/>
    <w:uiPriority w:val="0"/>
    <w:pPr>
      <w:spacing w:line="288" w:lineRule="auto"/>
    </w:pPr>
    <w:rPr>
      <w:rFonts w:ascii="微软雅黑" w:hAnsi="微软雅黑" w:eastAsia="微软雅黑"/>
      <w:sz w:val="22"/>
    </w:rPr>
  </w:style>
  <w:style w:type="character" w:customStyle="1" w:styleId="34">
    <w:name w:val="71e7dc79-1ff7-45e8-997d-0ebda3762b91 字符"/>
    <w:basedOn w:val="15"/>
    <w:link w:val="32"/>
    <w:qFormat/>
    <w:uiPriority w:val="0"/>
    <w:rPr>
      <w:rFonts w:ascii="微软雅黑" w:hAnsi="微软雅黑" w:eastAsia="微软雅黑" w:cs="宋体"/>
      <w:b/>
      <w:bCs/>
      <w:color w:val="000000"/>
      <w:kern w:val="2"/>
      <w:sz w:val="28"/>
      <w:szCs w:val="32"/>
    </w:rPr>
  </w:style>
  <w:style w:type="character" w:customStyle="1" w:styleId="35">
    <w:name w:val="acbfdd8b-e11b-4d36-88ff-6049b138f862 字符"/>
    <w:basedOn w:val="15"/>
    <w:link w:val="33"/>
    <w:qFormat/>
    <w:uiPriority w:val="0"/>
    <w:rPr>
      <w:rFonts w:ascii="微软雅黑" w:hAnsi="微软雅黑" w:eastAsia="微软雅黑" w:cs="Arial"/>
      <w:color w:val="000000"/>
      <w:sz w:val="22"/>
      <w:szCs w:val="21"/>
      <w:lang w:eastAsia="en-US"/>
    </w:rPr>
  </w:style>
  <w:style w:type="paragraph" w:customStyle="1" w:styleId="36">
    <w:name w:val="b63ee27f-4cf3-414c-9275-d88e3f90795e"/>
    <w:basedOn w:val="4"/>
    <w:next w:val="33"/>
    <w:link w:val="37"/>
    <w:qFormat/>
    <w:uiPriority w:val="0"/>
    <w:pPr>
      <w:adjustRightInd w:val="0"/>
      <w:spacing w:before="0" w:after="0" w:line="288" w:lineRule="auto"/>
      <w:jc w:val="left"/>
    </w:pPr>
    <w:rPr>
      <w:rFonts w:ascii="微软雅黑" w:hAnsi="微软雅黑" w:eastAsia="微软雅黑"/>
      <w:color w:val="000000"/>
      <w:sz w:val="26"/>
    </w:rPr>
  </w:style>
  <w:style w:type="character" w:customStyle="1" w:styleId="37">
    <w:name w:val="b63ee27f-4cf3-414c-9275-d88e3f90795e 字符"/>
    <w:basedOn w:val="34"/>
    <w:link w:val="36"/>
    <w:qFormat/>
    <w:uiPriority w:val="0"/>
    <w:rPr>
      <w:rFonts w:ascii="微软雅黑" w:hAnsi="微软雅黑" w:eastAsia="微软雅黑" w:cs="宋体"/>
      <w:color w:val="000000"/>
      <w:kern w:val="2"/>
      <w:sz w:val="26"/>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4454</Words>
  <Characters>4741</Characters>
  <Lines>388</Lines>
  <Paragraphs>448</Paragraphs>
  <TotalTime>9</TotalTime>
  <ScaleCrop>false</ScaleCrop>
  <LinksUpToDate>false</LinksUpToDate>
  <CharactersWithSpaces>4849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2023-10-18T08:24:00Z</dcterms:created>
  <dc:creator>Relieved</dc:creator>
  <cp:lastModifiedBy>欧耶</cp:lastModifiedBy>
  <dcterms:modified xsi:type="dcterms:W3CDTF">2024-10-28T13:41:21Z</dcterms:modified>
  <cp:revision>526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b614e88d2ec44998ba2797b2cdba8f7e</vt:lpwstr>
  </property>
</Properties>
</file>